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2" w:type="dxa"/>
        <w:tblBorders>
          <w:top w:val="nil"/>
          <w:bottom w:val="nil"/>
          <w:insideH w:val="nil"/>
          <w:insideV w:val="nil"/>
        </w:tblBorders>
        <w:tblCellMar>
          <w:left w:w="0" w:type="dxa"/>
          <w:right w:w="0" w:type="dxa"/>
        </w:tblCellMar>
        <w:tblLook w:val="04A0" w:firstRow="1" w:lastRow="0" w:firstColumn="1" w:lastColumn="0" w:noHBand="0" w:noVBand="1"/>
      </w:tblPr>
      <w:tblGrid>
        <w:gridCol w:w="3320"/>
        <w:gridCol w:w="6462"/>
      </w:tblGrid>
      <w:tr w:rsidR="00CA63E5" w:rsidRPr="009A5B1A" w14:paraId="662D7A4A" w14:textId="77777777" w:rsidTr="00BB5644">
        <w:trPr>
          <w:trHeight w:val="913"/>
        </w:trPr>
        <w:tc>
          <w:tcPr>
            <w:tcW w:w="3320" w:type="dxa"/>
            <w:tcBorders>
              <w:top w:val="nil"/>
              <w:left w:val="nil"/>
              <w:bottom w:val="nil"/>
              <w:right w:val="nil"/>
              <w:tl2br w:val="nil"/>
              <w:tr2bl w:val="nil"/>
            </w:tcBorders>
            <w:tcMar>
              <w:top w:w="0" w:type="dxa"/>
              <w:left w:w="108" w:type="dxa"/>
              <w:bottom w:w="0" w:type="dxa"/>
              <w:right w:w="108" w:type="dxa"/>
            </w:tcMar>
          </w:tcPr>
          <w:p w14:paraId="6B08AD99" w14:textId="77777777" w:rsidR="00CA63E5" w:rsidRPr="009A5B1A" w:rsidRDefault="00CA63E5" w:rsidP="00501152">
            <w:pPr>
              <w:jc w:val="center"/>
              <w:rPr>
                <w:sz w:val="26"/>
                <w:szCs w:val="26"/>
                <w:lang w:val="nb-NO"/>
              </w:rPr>
            </w:pPr>
            <w:r w:rsidRPr="009A5B1A">
              <w:rPr>
                <w:b/>
                <w:bCs/>
                <w:sz w:val="26"/>
                <w:szCs w:val="26"/>
                <w:lang w:val="nb-NO"/>
              </w:rPr>
              <w:t>HỘI ĐỒNG NHÂN DÂN</w:t>
            </w:r>
            <w:r w:rsidRPr="009A5B1A">
              <w:rPr>
                <w:b/>
                <w:bCs/>
                <w:sz w:val="26"/>
                <w:szCs w:val="26"/>
                <w:lang w:val="nb-NO"/>
              </w:rPr>
              <w:br/>
              <w:t>TỈNH VĨNH LONG</w:t>
            </w:r>
          </w:p>
          <w:p w14:paraId="46F8B327" w14:textId="38E11649" w:rsidR="00CA63E5" w:rsidRPr="009A5B1A" w:rsidRDefault="00CA63E5" w:rsidP="005269F3">
            <w:pPr>
              <w:spacing w:before="120"/>
              <w:jc w:val="center"/>
              <w:rPr>
                <w:sz w:val="26"/>
                <w:szCs w:val="26"/>
                <w:lang w:val="nb-NO"/>
              </w:rPr>
            </w:pPr>
            <w:r w:rsidRPr="009A5B1A">
              <w:rPr>
                <w:noProof/>
              </w:rPr>
              <mc:AlternateContent>
                <mc:Choice Requires="wps">
                  <w:drawing>
                    <wp:anchor distT="4294967295" distB="4294967295" distL="114300" distR="114300" simplePos="0" relativeHeight="251662336" behindDoc="0" locked="0" layoutInCell="1" allowOverlap="1" wp14:anchorId="22940079" wp14:editId="659C5120">
                      <wp:simplePos x="0" y="0"/>
                      <wp:positionH relativeFrom="column">
                        <wp:posOffset>709930</wp:posOffset>
                      </wp:positionH>
                      <wp:positionV relativeFrom="paragraph">
                        <wp:posOffset>6349</wp:posOffset>
                      </wp:positionV>
                      <wp:extent cx="596265" cy="0"/>
                      <wp:effectExtent l="0" t="0" r="0" b="0"/>
                      <wp:wrapNone/>
                      <wp:docPr id="1515819068"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2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573F8352" id="_x0000_t32" coordsize="21600,21600" o:spt="32" o:oned="t" path="m,l21600,21600e" filled="f">
                      <v:path arrowok="t" fillok="f" o:connecttype="none"/>
                      <o:lock v:ext="edit" shapetype="t"/>
                    </v:shapetype>
                    <v:shape id="Straight Arrow Connector 15" o:spid="_x0000_s1026" type="#_x0000_t32" style="position:absolute;margin-left:55.9pt;margin-top:.5pt;width:46.9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"/>
                  </w:pict>
                </mc:Fallback>
              </mc:AlternateContent>
            </w:r>
          </w:p>
        </w:tc>
        <w:tc>
          <w:tcPr>
            <w:tcW w:w="6462" w:type="dxa"/>
            <w:tcBorders>
              <w:top w:val="nil"/>
              <w:left w:val="nil"/>
              <w:bottom w:val="nil"/>
              <w:right w:val="nil"/>
              <w:tl2br w:val="nil"/>
              <w:tr2bl w:val="nil"/>
            </w:tcBorders>
            <w:tcMar>
              <w:top w:w="0" w:type="dxa"/>
              <w:left w:w="108" w:type="dxa"/>
              <w:bottom w:w="0" w:type="dxa"/>
              <w:right w:w="108" w:type="dxa"/>
            </w:tcMar>
          </w:tcPr>
          <w:p w14:paraId="4DFDC0A6" w14:textId="77777777" w:rsidR="00CA63E5" w:rsidRPr="009A5B1A" w:rsidRDefault="00CA63E5" w:rsidP="005269F3">
            <w:pPr>
              <w:jc w:val="center"/>
              <w:rPr>
                <w:sz w:val="28"/>
                <w:szCs w:val="28"/>
                <w:lang w:val="nb-NO"/>
              </w:rPr>
            </w:pPr>
            <w:r w:rsidRPr="009A5B1A">
              <w:rPr>
                <w:b/>
                <w:bCs/>
                <w:sz w:val="26"/>
                <w:szCs w:val="26"/>
                <w:lang w:val="nb-NO"/>
              </w:rPr>
              <w:t>CỘNG HÒA XÃ HỘI CHỦ NGHĨA VIỆT NAM</w:t>
            </w:r>
            <w:r w:rsidRPr="009A5B1A">
              <w:rPr>
                <w:b/>
                <w:bCs/>
                <w:sz w:val="26"/>
                <w:szCs w:val="26"/>
                <w:lang w:val="nb-NO"/>
              </w:rPr>
              <w:br/>
            </w:r>
            <w:r w:rsidRPr="009A5B1A">
              <w:rPr>
                <w:b/>
                <w:bCs/>
                <w:sz w:val="28"/>
                <w:szCs w:val="28"/>
                <w:lang w:val="nb-NO"/>
              </w:rPr>
              <w:t xml:space="preserve">Độc lập - Tự do - Hạnh phúc </w:t>
            </w:r>
          </w:p>
          <w:p w14:paraId="1AD48636" w14:textId="064B7B4A" w:rsidR="00CA63E5" w:rsidRPr="009A5B1A" w:rsidRDefault="00CA63E5" w:rsidP="005269F3">
            <w:pPr>
              <w:spacing w:before="120"/>
              <w:jc w:val="center"/>
              <w:rPr>
                <w:i/>
                <w:sz w:val="26"/>
                <w:szCs w:val="26"/>
                <w:lang w:val="nb-NO"/>
              </w:rPr>
            </w:pPr>
            <w:r w:rsidRPr="009A5B1A">
              <w:rPr>
                <w:noProof/>
              </w:rPr>
              <mc:AlternateContent>
                <mc:Choice Requires="wps">
                  <w:drawing>
                    <wp:anchor distT="4294967295" distB="4294967295" distL="114300" distR="114300" simplePos="0" relativeHeight="251663360" behindDoc="0" locked="0" layoutInCell="1" allowOverlap="1" wp14:anchorId="22E2F01C" wp14:editId="5FD8EC8B">
                      <wp:simplePos x="0" y="0"/>
                      <wp:positionH relativeFrom="column">
                        <wp:posOffset>882720</wp:posOffset>
                      </wp:positionH>
                      <wp:positionV relativeFrom="paragraph">
                        <wp:posOffset>31750</wp:posOffset>
                      </wp:positionV>
                      <wp:extent cx="2247900" cy="0"/>
                      <wp:effectExtent l="0" t="0" r="19050" b="19050"/>
                      <wp:wrapNone/>
                      <wp:docPr id="1743775901"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79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0BF5D66" id="Straight Arrow Connector 13" o:spid="_x0000_s1026" type="#_x0000_t32" style="position:absolute;margin-left:69.5pt;margin-top:2.5pt;width:17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"/>
                  </w:pict>
                </mc:Fallback>
              </mc:AlternateContent>
            </w:r>
          </w:p>
        </w:tc>
      </w:tr>
    </w:tbl>
    <w:p w14:paraId="79B95D51" w14:textId="77777777" w:rsidR="00CA63E5" w:rsidRPr="009A5B1A" w:rsidRDefault="00CA63E5" w:rsidP="009A5B1A">
      <w:pPr>
        <w:spacing w:line="234" w:lineRule="auto"/>
        <w:ind w:right="20"/>
        <w:jc w:val="both"/>
        <w:rPr>
          <w:sz w:val="28"/>
          <w:szCs w:val="28"/>
          <w:lang w:val="nb-NO"/>
        </w:rPr>
      </w:pPr>
    </w:p>
    <w:p w14:paraId="573DF6F8" w14:textId="77777777" w:rsidR="00CA63E5" w:rsidRPr="009A5B1A" w:rsidRDefault="00CA63E5" w:rsidP="00CA63E5">
      <w:pPr>
        <w:spacing w:line="234" w:lineRule="auto"/>
        <w:ind w:right="20"/>
        <w:jc w:val="center"/>
        <w:rPr>
          <w:b/>
          <w:sz w:val="28"/>
          <w:szCs w:val="28"/>
          <w:lang w:val="nb-NO"/>
        </w:rPr>
      </w:pPr>
      <w:r w:rsidRPr="009A5B1A">
        <w:rPr>
          <w:b/>
          <w:sz w:val="28"/>
          <w:szCs w:val="28"/>
          <w:lang w:val="nb-NO"/>
        </w:rPr>
        <w:t>QUY ĐỊNH</w:t>
      </w:r>
    </w:p>
    <w:p w14:paraId="7F385C62" w14:textId="77777777" w:rsidR="00CA63E5" w:rsidRPr="009A5B1A" w:rsidRDefault="00CA63E5" w:rsidP="00CA63E5">
      <w:pPr>
        <w:jc w:val="center"/>
        <w:rPr>
          <w:b/>
          <w:sz w:val="28"/>
          <w:szCs w:val="28"/>
          <w:lang w:val="nb-NO"/>
        </w:rPr>
      </w:pPr>
      <w:r w:rsidRPr="009A5B1A">
        <w:rPr>
          <w:b/>
          <w:sz w:val="28"/>
          <w:szCs w:val="28"/>
          <w:lang w:val="nb-NO"/>
        </w:rPr>
        <w:t xml:space="preserve">Chính sách hỗ trợ liên kết sản xuất và tiêu thụ sản phẩm </w:t>
      </w:r>
    </w:p>
    <w:p w14:paraId="303D2911" w14:textId="77777777" w:rsidR="00CA63E5" w:rsidRPr="009A5B1A" w:rsidRDefault="00CA63E5" w:rsidP="00CA63E5">
      <w:pPr>
        <w:jc w:val="center"/>
        <w:rPr>
          <w:b/>
          <w:sz w:val="28"/>
          <w:szCs w:val="28"/>
          <w:lang w:val="nb-NO"/>
        </w:rPr>
      </w:pPr>
      <w:r w:rsidRPr="009A5B1A">
        <w:rPr>
          <w:b/>
          <w:sz w:val="28"/>
          <w:szCs w:val="28"/>
          <w:lang w:val="nb-NO"/>
        </w:rPr>
        <w:t>nông nghiệp trên địa bàn tỉnh Vĩnh Long</w:t>
      </w:r>
    </w:p>
    <w:p w14:paraId="355D489E" w14:textId="6593FACD" w:rsidR="00CA63E5" w:rsidRPr="009A5B1A" w:rsidRDefault="00CA63E5" w:rsidP="00CA63E5">
      <w:pPr>
        <w:jc w:val="center"/>
        <w:rPr>
          <w:bCs/>
          <w:i/>
          <w:iCs/>
          <w:sz w:val="28"/>
          <w:szCs w:val="28"/>
          <w:lang w:val="nb-NO"/>
        </w:rPr>
      </w:pPr>
      <w:r w:rsidRPr="009A5B1A">
        <w:rPr>
          <w:bCs/>
          <w:i/>
          <w:iCs/>
          <w:sz w:val="28"/>
          <w:szCs w:val="28"/>
          <w:lang w:val="nb-NO"/>
        </w:rPr>
        <w:t>(Ban hành kèm theo Nghị quyết</w:t>
      </w:r>
      <w:r w:rsidR="000F68AF">
        <w:rPr>
          <w:bCs/>
          <w:i/>
          <w:iCs/>
          <w:sz w:val="28"/>
          <w:szCs w:val="28"/>
          <w:lang w:val="nb-NO"/>
        </w:rPr>
        <w:t xml:space="preserve"> </w:t>
      </w:r>
      <w:r w:rsidR="00E20ACD">
        <w:rPr>
          <w:bCs/>
          <w:i/>
          <w:iCs/>
          <w:sz w:val="28"/>
          <w:szCs w:val="28"/>
          <w:lang w:val="nb-NO"/>
        </w:rPr>
        <w:t>33</w:t>
      </w:r>
      <w:r w:rsidRPr="009A5B1A">
        <w:rPr>
          <w:bCs/>
          <w:i/>
          <w:iCs/>
          <w:sz w:val="28"/>
          <w:szCs w:val="28"/>
          <w:lang w:val="nb-NO"/>
        </w:rPr>
        <w:t>/2026/NQ-HĐND)</w:t>
      </w:r>
    </w:p>
    <w:p w14:paraId="56B7AE43" w14:textId="77777777" w:rsidR="00CA63E5" w:rsidRPr="009A5B1A" w:rsidRDefault="00CA63E5" w:rsidP="00CA63E5">
      <w:pPr>
        <w:jc w:val="center"/>
        <w:rPr>
          <w:bCs/>
          <w:i/>
          <w:iCs/>
          <w:sz w:val="28"/>
          <w:szCs w:val="28"/>
          <w:lang w:val="nb-NO"/>
        </w:rPr>
      </w:pPr>
    </w:p>
    <w:p w14:paraId="5FA52A83" w14:textId="77777777" w:rsidR="00CA63E5" w:rsidRPr="009A5B1A" w:rsidRDefault="00CA63E5" w:rsidP="00501152">
      <w:pPr>
        <w:shd w:val="clear" w:color="auto" w:fill="FFFFFF"/>
        <w:spacing w:before="120" w:after="120"/>
        <w:ind w:firstLine="720"/>
        <w:jc w:val="both"/>
        <w:rPr>
          <w:sz w:val="28"/>
          <w:szCs w:val="28"/>
          <w:lang w:val="nb-NO" w:eastAsia="vi-VN"/>
        </w:rPr>
      </w:pPr>
      <w:r w:rsidRPr="009A5B1A">
        <w:rPr>
          <w:b/>
          <w:bCs/>
          <w:sz w:val="28"/>
          <w:szCs w:val="28"/>
          <w:lang w:val="nb-NO" w:eastAsia="vi-VN"/>
        </w:rPr>
        <w:t>Điều 1. Phạm vi điều chỉnh, đối tượng áp dụng</w:t>
      </w:r>
    </w:p>
    <w:p w14:paraId="5E5CCC30" w14:textId="77777777" w:rsidR="00CA63E5" w:rsidRPr="009A5B1A" w:rsidRDefault="00CA63E5" w:rsidP="00501152">
      <w:pPr>
        <w:spacing w:before="120" w:after="120"/>
        <w:ind w:firstLine="720"/>
        <w:jc w:val="both"/>
        <w:rPr>
          <w:bCs/>
          <w:sz w:val="28"/>
          <w:szCs w:val="28"/>
          <w:lang w:val="nb-NO"/>
        </w:rPr>
      </w:pPr>
      <w:r w:rsidRPr="009A5B1A">
        <w:rPr>
          <w:bCs/>
          <w:sz w:val="28"/>
          <w:szCs w:val="28"/>
          <w:lang w:val="nb-NO"/>
        </w:rPr>
        <w:t>1. Phạm vi điều chỉnh</w:t>
      </w:r>
    </w:p>
    <w:p w14:paraId="4B1559C4" w14:textId="64135550" w:rsidR="00094794" w:rsidRPr="009A5B1A" w:rsidRDefault="00094794" w:rsidP="00501152">
      <w:pPr>
        <w:spacing w:before="120" w:after="120"/>
        <w:ind w:firstLine="720"/>
        <w:jc w:val="both"/>
        <w:rPr>
          <w:sz w:val="28"/>
          <w:szCs w:val="28"/>
          <w:shd w:val="clear" w:color="auto" w:fill="FFFFFF"/>
          <w:lang w:val="nb-NO"/>
        </w:rPr>
      </w:pPr>
      <w:bookmarkStart w:id="0" w:name="_Hlk230878241"/>
      <w:r w:rsidRPr="009A5B1A">
        <w:rPr>
          <w:sz w:val="28"/>
          <w:szCs w:val="28"/>
          <w:lang w:val="nb-NO" w:eastAsia="vi-VN"/>
        </w:rPr>
        <w:t xml:space="preserve">a) </w:t>
      </w:r>
      <w:r w:rsidR="00E3705B" w:rsidRPr="009A5B1A">
        <w:rPr>
          <w:sz w:val="28"/>
          <w:szCs w:val="28"/>
          <w:lang w:val="nb-NO" w:eastAsia="vi-VN"/>
        </w:rPr>
        <w:t>Quy định</w:t>
      </w:r>
      <w:r w:rsidR="00CA63E5" w:rsidRPr="009A5B1A">
        <w:rPr>
          <w:sz w:val="28"/>
          <w:szCs w:val="28"/>
          <w:lang w:val="nb-NO" w:eastAsia="vi-VN"/>
        </w:rPr>
        <w:t xml:space="preserve"> này </w:t>
      </w:r>
      <w:r w:rsidR="00CA63E5" w:rsidRPr="009A5B1A">
        <w:rPr>
          <w:sz w:val="28"/>
          <w:szCs w:val="28"/>
          <w:shd w:val="clear" w:color="auto" w:fill="FFFFFF"/>
          <w:lang w:val="nb-NO"/>
        </w:rPr>
        <w:t>quy định về chính sách khuyến khích phát triển hợp tác, liên kết gắn sản xuất với tiêu thụ sản phẩm trồng trọt, chăn nuôi, thủy sản, lâm nghiệp và diêm nghiệp (sau đây gọi chung là sản phẩm nông nghiệp).</w:t>
      </w:r>
      <w:r w:rsidR="0076621C" w:rsidRPr="009A5B1A">
        <w:rPr>
          <w:sz w:val="28"/>
          <w:szCs w:val="28"/>
          <w:shd w:val="clear" w:color="auto" w:fill="FFFFFF"/>
          <w:lang w:val="nb-NO"/>
        </w:rPr>
        <w:t xml:space="preserve"> </w:t>
      </w:r>
    </w:p>
    <w:p w14:paraId="415BCBC7" w14:textId="13BCE7EA" w:rsidR="0076621C" w:rsidRPr="009A5B1A" w:rsidRDefault="00094794" w:rsidP="00501152">
      <w:pPr>
        <w:spacing w:before="120" w:after="120"/>
        <w:ind w:firstLine="720"/>
        <w:jc w:val="both"/>
        <w:rPr>
          <w:sz w:val="28"/>
          <w:szCs w:val="28"/>
          <w:lang w:val="vi-VN"/>
        </w:rPr>
      </w:pPr>
      <w:r w:rsidRPr="009A5B1A">
        <w:rPr>
          <w:sz w:val="28"/>
          <w:szCs w:val="28"/>
        </w:rPr>
        <w:t xml:space="preserve">b) </w:t>
      </w:r>
      <w:r w:rsidR="0076621C" w:rsidRPr="009A5B1A">
        <w:rPr>
          <w:sz w:val="28"/>
          <w:szCs w:val="28"/>
          <w:lang w:val="vi-VN"/>
        </w:rPr>
        <w:t xml:space="preserve">Các nội dung liên quan đến </w:t>
      </w:r>
      <w:bookmarkStart w:id="1" w:name="loai_1_name"/>
      <w:r w:rsidR="0076621C" w:rsidRPr="009A5B1A">
        <w:rPr>
          <w:sz w:val="28"/>
          <w:szCs w:val="28"/>
          <w:lang w:val="vi-VN"/>
        </w:rPr>
        <w:t xml:space="preserve">chính sách </w:t>
      </w:r>
      <w:r w:rsidR="009A5B1A" w:rsidRPr="009A5B1A">
        <w:rPr>
          <w:sz w:val="28"/>
          <w:szCs w:val="28"/>
          <w:lang w:val="nb-NO"/>
        </w:rPr>
        <w:t>hỗ trợ liên kết sản xuất và tiêu thụ sản phẩm nông nghiệp trên địa bàn tỉnh Vĩnh Long</w:t>
      </w:r>
      <w:r w:rsidR="009A5B1A" w:rsidRPr="009A5B1A">
        <w:rPr>
          <w:sz w:val="28"/>
          <w:szCs w:val="28"/>
          <w:lang w:val="vi-VN"/>
        </w:rPr>
        <w:t xml:space="preserve"> </w:t>
      </w:r>
      <w:bookmarkEnd w:id="1"/>
      <w:r w:rsidR="0076621C" w:rsidRPr="009A5B1A">
        <w:rPr>
          <w:sz w:val="28"/>
          <w:szCs w:val="28"/>
          <w:lang w:val="vi-VN"/>
        </w:rPr>
        <w:t xml:space="preserve">không được quy định tại </w:t>
      </w:r>
      <w:r w:rsidR="00C038D2" w:rsidRPr="009A5B1A">
        <w:rPr>
          <w:sz w:val="28"/>
          <w:szCs w:val="28"/>
        </w:rPr>
        <w:t>Quy định</w:t>
      </w:r>
      <w:r w:rsidR="0076621C" w:rsidRPr="009A5B1A">
        <w:rPr>
          <w:sz w:val="28"/>
          <w:szCs w:val="28"/>
          <w:lang w:val="vi-VN"/>
        </w:rPr>
        <w:t xml:space="preserve"> này thì thực hiện theo quy định của </w:t>
      </w:r>
      <w:r w:rsidR="00D46304" w:rsidRPr="00D46304">
        <w:rPr>
          <w:iCs/>
          <w:sz w:val="28"/>
          <w:szCs w:val="28"/>
          <w:lang w:val="nb-NO"/>
        </w:rPr>
        <w:t>Nghị định số 98/2018/NĐ-CP ngày 05 tháng 7 năm 2018 của Chính phủ về chính sách khuyến khích phát triển hợp tác, liên kết trong sản xuất và tiêu thụ sản phẩm nông nghiệp</w:t>
      </w:r>
      <w:r w:rsidR="0076621C" w:rsidRPr="009A5B1A">
        <w:rPr>
          <w:sz w:val="28"/>
          <w:szCs w:val="28"/>
          <w:lang w:val="vi-VN"/>
        </w:rPr>
        <w:t>.</w:t>
      </w:r>
    </w:p>
    <w:bookmarkEnd w:id="0"/>
    <w:p w14:paraId="3BC0FAB4" w14:textId="77777777" w:rsidR="00CA63E5" w:rsidRPr="009A5B1A" w:rsidRDefault="00CA63E5" w:rsidP="00501152">
      <w:pPr>
        <w:spacing w:before="120" w:after="120"/>
        <w:ind w:firstLine="720"/>
        <w:jc w:val="both"/>
        <w:rPr>
          <w:sz w:val="28"/>
          <w:szCs w:val="28"/>
          <w:lang w:val="nb-NO"/>
        </w:rPr>
      </w:pPr>
      <w:r w:rsidRPr="009A5B1A">
        <w:rPr>
          <w:sz w:val="28"/>
          <w:szCs w:val="28"/>
          <w:lang w:val="nb-NO"/>
        </w:rPr>
        <w:t>2. Đối tượng áp dụng</w:t>
      </w:r>
    </w:p>
    <w:p w14:paraId="755E96B1" w14:textId="77777777" w:rsidR="00CA63E5" w:rsidRPr="009A5B1A" w:rsidRDefault="00CA63E5" w:rsidP="00501152">
      <w:pPr>
        <w:spacing w:before="120" w:after="120"/>
        <w:ind w:firstLine="720"/>
        <w:jc w:val="both"/>
        <w:rPr>
          <w:sz w:val="28"/>
          <w:szCs w:val="28"/>
          <w:lang w:val="nb-NO"/>
        </w:rPr>
      </w:pPr>
      <w:r w:rsidRPr="009A5B1A">
        <w:rPr>
          <w:sz w:val="28"/>
          <w:szCs w:val="28"/>
          <w:lang w:val="nb-NO"/>
        </w:rPr>
        <w:t>a) Nông dân, chủ trang trại, người được ủy quyền đối với hộ nông dân, tổ hợp tác;</w:t>
      </w:r>
    </w:p>
    <w:p w14:paraId="48C7F332" w14:textId="77777777" w:rsidR="00CA63E5" w:rsidRPr="009A5B1A" w:rsidRDefault="00CA63E5" w:rsidP="00501152">
      <w:pPr>
        <w:spacing w:before="120" w:after="120"/>
        <w:ind w:firstLine="720"/>
        <w:jc w:val="both"/>
        <w:rPr>
          <w:sz w:val="28"/>
          <w:szCs w:val="28"/>
          <w:lang w:val="nb-NO"/>
        </w:rPr>
      </w:pPr>
      <w:r w:rsidRPr="009A5B1A">
        <w:rPr>
          <w:sz w:val="28"/>
          <w:szCs w:val="28"/>
          <w:lang w:val="nb-NO"/>
        </w:rPr>
        <w:t>b) Cá nhân, người được ủy quyền đối với nhóm cá nhân, hộ gia đình đăng ký hộ kinh doanh;</w:t>
      </w:r>
    </w:p>
    <w:p w14:paraId="39C99869" w14:textId="77777777" w:rsidR="00CA63E5" w:rsidRPr="009A5B1A" w:rsidRDefault="00CA63E5" w:rsidP="00501152">
      <w:pPr>
        <w:spacing w:before="120" w:after="120"/>
        <w:ind w:firstLine="720"/>
        <w:jc w:val="both"/>
        <w:rPr>
          <w:sz w:val="28"/>
          <w:szCs w:val="28"/>
          <w:lang w:val="nb-NO"/>
        </w:rPr>
      </w:pPr>
      <w:r w:rsidRPr="009A5B1A">
        <w:rPr>
          <w:sz w:val="28"/>
          <w:szCs w:val="28"/>
          <w:lang w:val="nb-NO"/>
        </w:rPr>
        <w:t>c) Hợp tác xã, Liên hiệp hợp tác xã;</w:t>
      </w:r>
    </w:p>
    <w:p w14:paraId="05E8C66B" w14:textId="77777777" w:rsidR="00CA63E5" w:rsidRPr="009A5B1A" w:rsidRDefault="00CA63E5" w:rsidP="00501152">
      <w:pPr>
        <w:spacing w:before="120" w:after="120"/>
        <w:ind w:firstLine="720"/>
        <w:jc w:val="both"/>
        <w:rPr>
          <w:sz w:val="28"/>
          <w:szCs w:val="28"/>
          <w:lang w:val="nb-NO"/>
        </w:rPr>
      </w:pPr>
      <w:r w:rsidRPr="009A5B1A">
        <w:rPr>
          <w:sz w:val="28"/>
          <w:szCs w:val="28"/>
          <w:lang w:val="nb-NO"/>
        </w:rPr>
        <w:t>d) Doanh nghiệp;</w:t>
      </w:r>
    </w:p>
    <w:p w14:paraId="4E10BB48" w14:textId="77777777" w:rsidR="00CA63E5" w:rsidRPr="009A5B1A" w:rsidRDefault="00CA63E5" w:rsidP="00501152">
      <w:pPr>
        <w:spacing w:before="120" w:after="120"/>
        <w:ind w:firstLine="720"/>
        <w:jc w:val="both"/>
        <w:rPr>
          <w:sz w:val="28"/>
          <w:szCs w:val="28"/>
          <w:lang w:val="nb-NO" w:eastAsia="vi-VN"/>
        </w:rPr>
      </w:pPr>
      <w:r w:rsidRPr="009A5B1A">
        <w:rPr>
          <w:spacing w:val="-4"/>
          <w:sz w:val="28"/>
          <w:szCs w:val="28"/>
          <w:lang w:val="nb-NO"/>
        </w:rPr>
        <w:t xml:space="preserve">đ) </w:t>
      </w:r>
      <w:r w:rsidRPr="009A5B1A">
        <w:rPr>
          <w:sz w:val="28"/>
          <w:szCs w:val="28"/>
          <w:lang w:val="nb-NO" w:eastAsia="vi-VN"/>
        </w:rPr>
        <w:t>Các tổ chức, cá nhân khác có liên quan trong việc thực hiện Nghị quyết này.</w:t>
      </w:r>
    </w:p>
    <w:p w14:paraId="72ED8CC6" w14:textId="77777777" w:rsidR="00CA63E5" w:rsidRPr="009A5B1A" w:rsidRDefault="00CA63E5" w:rsidP="00501152">
      <w:pPr>
        <w:spacing w:before="120" w:after="120"/>
        <w:ind w:firstLine="720"/>
        <w:jc w:val="both"/>
        <w:rPr>
          <w:sz w:val="28"/>
          <w:szCs w:val="28"/>
          <w:lang w:val="nb-NO"/>
        </w:rPr>
      </w:pPr>
      <w:r w:rsidRPr="009A5B1A">
        <w:rPr>
          <w:b/>
          <w:bCs/>
          <w:sz w:val="28"/>
          <w:szCs w:val="28"/>
          <w:lang w:val="nb-NO" w:eastAsia="vi-VN"/>
        </w:rPr>
        <w:t xml:space="preserve">Điều 2. </w:t>
      </w:r>
      <w:bookmarkStart w:id="2" w:name="_Hlk230614022"/>
      <w:r w:rsidRPr="009A5B1A">
        <w:rPr>
          <w:b/>
          <w:bCs/>
          <w:sz w:val="28"/>
          <w:szCs w:val="28"/>
          <w:lang w:val="nb-NO"/>
        </w:rPr>
        <w:t>Hỗ trợ chi phí tư vấn xây dựng liên kết</w:t>
      </w:r>
    </w:p>
    <w:p w14:paraId="1E3E7D0C" w14:textId="77777777" w:rsidR="00CA63E5" w:rsidRPr="009A5B1A" w:rsidRDefault="00CA63E5" w:rsidP="00501152">
      <w:pPr>
        <w:spacing w:before="120" w:after="120"/>
        <w:ind w:firstLine="720"/>
        <w:jc w:val="both"/>
        <w:rPr>
          <w:sz w:val="28"/>
          <w:szCs w:val="28"/>
          <w:lang w:val="nb-NO"/>
        </w:rPr>
      </w:pPr>
      <w:r w:rsidRPr="009A5B1A">
        <w:rPr>
          <w:sz w:val="28"/>
          <w:szCs w:val="28"/>
          <w:lang w:val="nb-NO"/>
        </w:rPr>
        <w:t>Chủ trì liên kết được ngân sách Nhà nước hỗ trợ 100% chi phí tư vấn xây dựng liên kết, tối đa không quá 300 triệu đồng/dự án, bao gồm tư vấn, nghiên cứu để xây dựng hợp đồng liên kết, dự án liên kết, phương án, kế hoạch sản xuất kinh doanh, phát triển thị trường.</w:t>
      </w:r>
    </w:p>
    <w:p w14:paraId="5E4FE53D" w14:textId="77777777" w:rsidR="00CA63E5" w:rsidRPr="009A5B1A" w:rsidRDefault="00CA63E5" w:rsidP="00501152">
      <w:pPr>
        <w:spacing w:before="120" w:after="120"/>
        <w:ind w:firstLine="720"/>
        <w:jc w:val="both"/>
        <w:rPr>
          <w:b/>
          <w:bCs/>
          <w:sz w:val="28"/>
          <w:szCs w:val="28"/>
          <w:lang w:val="nb-NO"/>
        </w:rPr>
      </w:pPr>
      <w:r w:rsidRPr="009A5B1A">
        <w:rPr>
          <w:b/>
          <w:bCs/>
          <w:sz w:val="28"/>
          <w:szCs w:val="28"/>
          <w:lang w:val="nb-NO"/>
        </w:rPr>
        <w:t>Điều 3</w:t>
      </w:r>
      <w:r w:rsidRPr="009A5B1A">
        <w:rPr>
          <w:b/>
          <w:bCs/>
          <w:spacing w:val="-4"/>
          <w:sz w:val="28"/>
          <w:szCs w:val="28"/>
          <w:lang w:val="nb-NO"/>
        </w:rPr>
        <w:t xml:space="preserve">. </w:t>
      </w:r>
      <w:r w:rsidRPr="009A5B1A">
        <w:rPr>
          <w:b/>
          <w:bCs/>
          <w:sz w:val="28"/>
          <w:szCs w:val="28"/>
          <w:lang w:val="nb-NO"/>
        </w:rPr>
        <w:t>Hỗ trợ hạ tầng phục vụ liên kết</w:t>
      </w:r>
    </w:p>
    <w:p w14:paraId="3A1A319F" w14:textId="77777777" w:rsidR="00CA63E5" w:rsidRPr="009A5B1A" w:rsidRDefault="00CA63E5" w:rsidP="00501152">
      <w:pPr>
        <w:spacing w:before="120" w:after="120"/>
        <w:ind w:firstLine="720"/>
        <w:jc w:val="both"/>
        <w:rPr>
          <w:b/>
          <w:bCs/>
          <w:spacing w:val="-4"/>
          <w:sz w:val="28"/>
          <w:szCs w:val="28"/>
          <w:lang w:val="nb-NO"/>
        </w:rPr>
      </w:pPr>
      <w:r w:rsidRPr="009A5B1A">
        <w:rPr>
          <w:sz w:val="28"/>
          <w:szCs w:val="28"/>
          <w:lang w:val="nb-NO"/>
        </w:rPr>
        <w:t>Dự án liên kết được ngân sách nhà nước hỗ trợ 30% vốn đầu tư máy móc trang thiết bị; xây dựng các công trình hạ tầng phục vụ liên kết bao gồm: nhà xưởng, bến bãi, kho tàng phục vụ sản xuất, sơ chế, bảo quản, chế biến và tiêu thụ sản phẩm nông nghiệp. Tổng mức hỗ trợ không quá 10 tỷ đồng/dự án.</w:t>
      </w:r>
    </w:p>
    <w:p w14:paraId="19EE8026" w14:textId="77777777" w:rsidR="00CA63E5" w:rsidRPr="009A5B1A" w:rsidRDefault="00CA63E5" w:rsidP="00501152">
      <w:pPr>
        <w:spacing w:before="120" w:after="120"/>
        <w:ind w:firstLine="720"/>
        <w:jc w:val="both"/>
        <w:rPr>
          <w:b/>
          <w:bCs/>
          <w:sz w:val="28"/>
          <w:szCs w:val="28"/>
          <w:shd w:val="clear" w:color="auto" w:fill="FFFFFF"/>
          <w:lang w:val="nb-NO"/>
        </w:rPr>
      </w:pPr>
      <w:r w:rsidRPr="009A5B1A">
        <w:rPr>
          <w:b/>
          <w:bCs/>
          <w:sz w:val="28"/>
          <w:szCs w:val="28"/>
          <w:lang w:val="nb-NO"/>
        </w:rPr>
        <w:lastRenderedPageBreak/>
        <w:t xml:space="preserve">Điều 4. </w:t>
      </w:r>
      <w:bookmarkStart w:id="3" w:name="dieu_9"/>
      <w:r w:rsidRPr="009A5B1A">
        <w:rPr>
          <w:b/>
          <w:bCs/>
          <w:sz w:val="28"/>
          <w:szCs w:val="28"/>
          <w:shd w:val="clear" w:color="auto" w:fill="FFFFFF"/>
          <w:lang w:val="nb-NO"/>
        </w:rPr>
        <w:t>Hỗ trợ khuyến nông, đào tạo, tập huấn và giống, vật tư, bao bì, nhãn mác sản phẩm</w:t>
      </w:r>
      <w:bookmarkEnd w:id="3"/>
    </w:p>
    <w:p w14:paraId="6DB6EE0B" w14:textId="7E50F3ED" w:rsidR="00CA63E5" w:rsidRPr="009A5B1A" w:rsidRDefault="00CA63E5" w:rsidP="00501152">
      <w:pPr>
        <w:spacing w:before="120" w:after="120"/>
        <w:ind w:firstLine="720"/>
        <w:jc w:val="both"/>
        <w:rPr>
          <w:sz w:val="28"/>
          <w:szCs w:val="28"/>
          <w:lang w:val="nb-NO"/>
        </w:rPr>
      </w:pPr>
      <w:r w:rsidRPr="009A5B1A">
        <w:rPr>
          <w:sz w:val="28"/>
          <w:szCs w:val="28"/>
          <w:shd w:val="clear" w:color="auto" w:fill="FFFFFF"/>
          <w:lang w:val="nb-NO"/>
        </w:rPr>
        <w:t>Ngoài phần hỗ trợ vốn đầu tư xây dựng các công trình hạ tầng phục vụ liên kết quy định tại </w:t>
      </w:r>
      <w:bookmarkStart w:id="4" w:name="tc_8"/>
      <w:r w:rsidRPr="009A5B1A">
        <w:rPr>
          <w:sz w:val="28"/>
          <w:szCs w:val="28"/>
          <w:shd w:val="clear" w:color="auto" w:fill="FFFFFF"/>
          <w:lang w:val="nb-NO"/>
        </w:rPr>
        <w:t xml:space="preserve">Điều </w:t>
      </w:r>
      <w:bookmarkEnd w:id="4"/>
      <w:r w:rsidRPr="009A5B1A">
        <w:rPr>
          <w:sz w:val="28"/>
          <w:szCs w:val="28"/>
          <w:shd w:val="clear" w:color="auto" w:fill="FFFFFF"/>
          <w:lang w:val="nb-NO"/>
        </w:rPr>
        <w:t xml:space="preserve">3 </w:t>
      </w:r>
      <w:r w:rsidR="00A378B1" w:rsidRPr="009A5B1A">
        <w:rPr>
          <w:sz w:val="28"/>
          <w:szCs w:val="28"/>
          <w:shd w:val="clear" w:color="auto" w:fill="FFFFFF"/>
          <w:lang w:val="nb-NO"/>
        </w:rPr>
        <w:t xml:space="preserve">Quy định </w:t>
      </w:r>
      <w:r w:rsidRPr="009A5B1A">
        <w:rPr>
          <w:sz w:val="28"/>
          <w:szCs w:val="28"/>
          <w:shd w:val="clear" w:color="auto" w:fill="FFFFFF"/>
          <w:lang w:val="nb-NO"/>
        </w:rPr>
        <w:t>này, các bên tham gia liên kết được ngân sách nhà nước hỗ trợ để thực hiện các nội dung sau:</w:t>
      </w:r>
    </w:p>
    <w:p w14:paraId="0A99DC72" w14:textId="5681B9B0" w:rsidR="00A378B1" w:rsidRPr="009A5B1A" w:rsidRDefault="00CA63E5" w:rsidP="00501152">
      <w:pPr>
        <w:spacing w:before="120" w:after="120"/>
        <w:ind w:firstLine="720"/>
        <w:jc w:val="both"/>
        <w:rPr>
          <w:strike/>
          <w:sz w:val="28"/>
          <w:szCs w:val="28"/>
          <w:lang w:val="nb-NO"/>
        </w:rPr>
      </w:pPr>
      <w:r w:rsidRPr="009A5B1A">
        <w:rPr>
          <w:sz w:val="28"/>
          <w:szCs w:val="28"/>
          <w:lang w:val="nb-NO"/>
        </w:rPr>
        <w:t>1. Hỗ trợ</w:t>
      </w:r>
      <w:r w:rsidR="006B37C2">
        <w:rPr>
          <w:sz w:val="28"/>
          <w:szCs w:val="28"/>
          <w:lang w:val="nb-NO"/>
        </w:rPr>
        <w:t xml:space="preserve"> xây dựng mô hình khuyến nông: T</w:t>
      </w:r>
      <w:r w:rsidRPr="009A5B1A">
        <w:rPr>
          <w:sz w:val="28"/>
          <w:szCs w:val="28"/>
          <w:lang w:val="nb-NO"/>
        </w:rPr>
        <w:t>hực hiện theo Nghị quyết số 40/2025/NQ-HĐND ngày 22 tháng 12 năm 2025 của Hội đồng nhân dân tỉnh Vĩnh Long</w:t>
      </w:r>
      <w:r w:rsidR="001350F6">
        <w:rPr>
          <w:sz w:val="28"/>
          <w:szCs w:val="28"/>
          <w:lang w:val="nb-NO"/>
        </w:rPr>
        <w:t xml:space="preserve"> ban hành Quy định nội dung chi, mức hỗ trợ cho hoạt động khuyến nông địa phương trên địa bàn tỉnh Vĩnh Long.</w:t>
      </w:r>
    </w:p>
    <w:p w14:paraId="681C36AE" w14:textId="5A1FA1AA" w:rsidR="00A378B1" w:rsidRPr="009A5B1A" w:rsidRDefault="00CA63E5" w:rsidP="00501152">
      <w:pPr>
        <w:spacing w:before="120" w:after="120"/>
        <w:ind w:firstLine="720"/>
        <w:jc w:val="both"/>
        <w:rPr>
          <w:sz w:val="28"/>
          <w:szCs w:val="28"/>
          <w:lang w:val="nb-NO"/>
        </w:rPr>
      </w:pPr>
      <w:r w:rsidRPr="009A5B1A">
        <w:rPr>
          <w:sz w:val="28"/>
          <w:szCs w:val="28"/>
          <w:lang w:val="nb-NO"/>
        </w:rPr>
        <w:t>2. Hỗ trợ đào tạo nghề, tập huấn, nâng cao nghiệp vụ quản lý, kỹ thuật sản xuất, năng lực quản lý hợp đồng, quản lý c</w:t>
      </w:r>
      <w:r w:rsidR="006B37C2">
        <w:rPr>
          <w:sz w:val="28"/>
          <w:szCs w:val="28"/>
          <w:lang w:val="nb-NO"/>
        </w:rPr>
        <w:t>huỗi và phát triển thị trường: T</w:t>
      </w:r>
      <w:r w:rsidRPr="009A5B1A">
        <w:rPr>
          <w:sz w:val="28"/>
          <w:szCs w:val="28"/>
          <w:lang w:val="nb-NO"/>
        </w:rPr>
        <w:t>hực hiện theo Nghị quyết số 40/2025/NQ-HĐND</w:t>
      </w:r>
      <w:r w:rsidR="00A378B1" w:rsidRPr="009A5B1A">
        <w:rPr>
          <w:sz w:val="28"/>
          <w:szCs w:val="28"/>
          <w:lang w:val="nb-NO"/>
        </w:rPr>
        <w:t xml:space="preserve"> ngày 22 tháng 12 năm 2025 của Hội đồng nhân dân tỉnh Vĩnh Long.</w:t>
      </w:r>
    </w:p>
    <w:p w14:paraId="3A1B7D9A" w14:textId="19B002B7" w:rsidR="00CA63E5" w:rsidRPr="009A5B1A" w:rsidRDefault="00CA63E5" w:rsidP="00501152">
      <w:pPr>
        <w:spacing w:before="120" w:after="120"/>
        <w:ind w:firstLine="720"/>
        <w:jc w:val="both"/>
        <w:rPr>
          <w:sz w:val="28"/>
          <w:szCs w:val="28"/>
          <w:shd w:val="clear" w:color="auto" w:fill="FFFFFF"/>
          <w:lang w:val="nb-NO"/>
        </w:rPr>
      </w:pPr>
      <w:r w:rsidRPr="009A5B1A">
        <w:rPr>
          <w:sz w:val="28"/>
          <w:szCs w:val="28"/>
          <w:lang w:val="nb-NO"/>
        </w:rPr>
        <w:t xml:space="preserve">3. </w:t>
      </w:r>
      <w:bookmarkStart w:id="5" w:name="_Hlk231565197"/>
      <w:r w:rsidRPr="009A5B1A">
        <w:rPr>
          <w:sz w:val="28"/>
          <w:szCs w:val="28"/>
          <w:lang w:val="nb-NO"/>
        </w:rPr>
        <w:t>Hỗ trợ giống, vật tư, bao bì, nhãn mác sản phẩm</w:t>
      </w:r>
      <w:r w:rsidRPr="009A5B1A">
        <w:rPr>
          <w:sz w:val="18"/>
          <w:szCs w:val="18"/>
          <w:shd w:val="clear" w:color="auto" w:fill="FFFFFF"/>
          <w:lang w:val="nb-NO"/>
        </w:rPr>
        <w:t xml:space="preserve"> </w:t>
      </w:r>
      <w:r w:rsidRPr="009A5B1A">
        <w:rPr>
          <w:sz w:val="28"/>
          <w:szCs w:val="28"/>
          <w:shd w:val="clear" w:color="auto" w:fill="FFFFFF"/>
          <w:lang w:val="nb-NO"/>
        </w:rPr>
        <w:t>tối đa không quá 03 vụ hoặc 03 chu kỳ sản xuất, khai thác sản phẩm thông qua các dịc</w:t>
      </w:r>
      <w:r w:rsidR="006B37C2">
        <w:rPr>
          <w:sz w:val="28"/>
          <w:szCs w:val="28"/>
          <w:shd w:val="clear" w:color="auto" w:fill="FFFFFF"/>
          <w:lang w:val="nb-NO"/>
        </w:rPr>
        <w:t>h vụ tập trung của hợp tác xã: M</w:t>
      </w:r>
      <w:r w:rsidRPr="009A5B1A">
        <w:rPr>
          <w:sz w:val="28"/>
          <w:szCs w:val="28"/>
          <w:shd w:val="clear" w:color="auto" w:fill="FFFFFF"/>
          <w:lang w:val="nb-NO"/>
        </w:rPr>
        <w:t>ức hỗ trợ 100% chi phí nhưng tối đa không quá 125 triệu đồng/ha</w:t>
      </w:r>
      <w:bookmarkEnd w:id="5"/>
      <w:r w:rsidRPr="009A5B1A">
        <w:rPr>
          <w:sz w:val="28"/>
          <w:szCs w:val="28"/>
          <w:shd w:val="clear" w:color="auto" w:fill="FFFFFF"/>
          <w:lang w:val="nb-NO"/>
        </w:rPr>
        <w:t>.</w:t>
      </w:r>
    </w:p>
    <w:p w14:paraId="4BAE4E8B" w14:textId="221729EA" w:rsidR="00CA63E5" w:rsidRPr="009A5B1A" w:rsidRDefault="00CA63E5" w:rsidP="00501152">
      <w:pPr>
        <w:spacing w:before="120" w:after="120"/>
        <w:ind w:firstLine="720"/>
        <w:jc w:val="both"/>
        <w:rPr>
          <w:sz w:val="28"/>
          <w:szCs w:val="28"/>
          <w:lang w:val="nb-NO" w:eastAsia="en-GB"/>
        </w:rPr>
      </w:pPr>
      <w:r w:rsidRPr="009A5B1A">
        <w:rPr>
          <w:sz w:val="28"/>
          <w:szCs w:val="28"/>
          <w:lang w:val="nb-NO"/>
        </w:rPr>
        <w:t xml:space="preserve">4. Hỗ trợ chi phí chuyển giao, ứng dụng khoa học kỹ thuật mới, áp dụng quy trình kỹ thuật và quản lý chất lượng đồng bộ theo chuỗi: </w:t>
      </w:r>
      <w:r w:rsidR="006B37C2">
        <w:rPr>
          <w:sz w:val="28"/>
          <w:szCs w:val="28"/>
          <w:shd w:val="clear" w:color="auto" w:fill="FFFFFF"/>
          <w:lang w:val="nb-NO" w:eastAsia="en-GB"/>
        </w:rPr>
        <w:t>M</w:t>
      </w:r>
      <w:r w:rsidRPr="009A5B1A">
        <w:rPr>
          <w:sz w:val="28"/>
          <w:szCs w:val="28"/>
          <w:shd w:val="clear" w:color="auto" w:fill="FFFFFF"/>
          <w:lang w:val="nb-NO" w:eastAsia="en-GB"/>
        </w:rPr>
        <w:t>ức hỗ trợ 40% chi phí nhưng tối đa không quá 1</w:t>
      </w:r>
      <w:r w:rsidRPr="009A5B1A">
        <w:rPr>
          <w:sz w:val="28"/>
          <w:szCs w:val="28"/>
          <w:lang w:val="nb-NO" w:eastAsia="en-GB"/>
        </w:rPr>
        <w:t>50 triệu đồng/dự án.</w:t>
      </w:r>
    </w:p>
    <w:p w14:paraId="7907FCEA" w14:textId="77777777" w:rsidR="00CA63E5" w:rsidRPr="009A5B1A" w:rsidRDefault="00CA63E5" w:rsidP="00501152">
      <w:pPr>
        <w:spacing w:before="120" w:after="120"/>
        <w:ind w:firstLine="720"/>
        <w:jc w:val="both"/>
        <w:rPr>
          <w:b/>
          <w:bCs/>
          <w:sz w:val="28"/>
          <w:szCs w:val="28"/>
          <w:lang w:val="nb-NO"/>
        </w:rPr>
      </w:pPr>
      <w:bookmarkStart w:id="6" w:name="_Hlk230613960"/>
      <w:bookmarkEnd w:id="2"/>
      <w:r w:rsidRPr="009A5B1A">
        <w:rPr>
          <w:b/>
          <w:bCs/>
          <w:sz w:val="28"/>
          <w:szCs w:val="28"/>
          <w:lang w:val="nb-NO"/>
        </w:rPr>
        <w:t>Điều 5. Nguyên tắc, hồ sơ, trình tự và thủ tục phê duyệt hỗ trợ</w:t>
      </w:r>
    </w:p>
    <w:bookmarkEnd w:id="6"/>
    <w:p w14:paraId="427E95B8" w14:textId="7CFA2E1E" w:rsidR="00CA63E5" w:rsidRPr="009A5B1A" w:rsidRDefault="00CA63E5" w:rsidP="00501152">
      <w:pPr>
        <w:spacing w:before="120" w:after="120"/>
        <w:ind w:firstLine="720"/>
        <w:jc w:val="both"/>
        <w:rPr>
          <w:sz w:val="28"/>
          <w:szCs w:val="28"/>
          <w:lang w:val="nb-NO"/>
        </w:rPr>
      </w:pPr>
      <w:r w:rsidRPr="009A5B1A">
        <w:rPr>
          <w:sz w:val="28"/>
          <w:szCs w:val="28"/>
          <w:lang w:val="nb-NO"/>
        </w:rPr>
        <w:t xml:space="preserve">1. </w:t>
      </w:r>
      <w:bookmarkStart w:id="7" w:name="_Hlk231565300"/>
      <w:r w:rsidR="006B37C2">
        <w:rPr>
          <w:sz w:val="28"/>
          <w:szCs w:val="28"/>
          <w:lang w:val="nb-NO"/>
        </w:rPr>
        <w:t>Nguyên tắc hỗ trợ: T</w:t>
      </w:r>
      <w:r w:rsidRPr="009A5B1A">
        <w:rPr>
          <w:sz w:val="28"/>
          <w:szCs w:val="28"/>
          <w:lang w:val="nb-NO"/>
        </w:rPr>
        <w:t>hực hiện theo Điều 10 Nghị định số 98/2018/NĐ-CP</w:t>
      </w:r>
      <w:bookmarkEnd w:id="7"/>
      <w:r w:rsidRPr="009A5B1A">
        <w:rPr>
          <w:sz w:val="28"/>
          <w:szCs w:val="28"/>
          <w:lang w:val="nb-NO"/>
        </w:rPr>
        <w:t xml:space="preserve"> ngày 05 tháng 7 năm 2018 của Chính phủ.</w:t>
      </w:r>
    </w:p>
    <w:p w14:paraId="0D427F4D" w14:textId="11271873" w:rsidR="00CA63E5" w:rsidRPr="009A5B1A" w:rsidRDefault="006B37C2" w:rsidP="00501152">
      <w:pPr>
        <w:spacing w:before="120" w:after="120"/>
        <w:ind w:firstLine="720"/>
        <w:jc w:val="both"/>
        <w:rPr>
          <w:sz w:val="28"/>
          <w:szCs w:val="28"/>
          <w:lang w:val="nb-NO"/>
        </w:rPr>
      </w:pPr>
      <w:r>
        <w:rPr>
          <w:sz w:val="28"/>
          <w:szCs w:val="28"/>
          <w:lang w:val="nb-NO"/>
        </w:rPr>
        <w:t>2. Điều kiện hỗ trợ: T</w:t>
      </w:r>
      <w:r w:rsidR="00CA63E5" w:rsidRPr="009A5B1A">
        <w:rPr>
          <w:sz w:val="28"/>
          <w:szCs w:val="28"/>
          <w:lang w:val="nb-NO"/>
        </w:rPr>
        <w:t>hực hiện theo Điều 11 Nghị định số 98/2018/NĐ-CP</w:t>
      </w:r>
      <w:r w:rsidR="000F68AF">
        <w:rPr>
          <w:sz w:val="28"/>
          <w:szCs w:val="28"/>
          <w:lang w:val="nb-NO"/>
        </w:rPr>
        <w:t xml:space="preserve"> </w:t>
      </w:r>
      <w:r w:rsidR="000F68AF" w:rsidRPr="009A5B1A">
        <w:rPr>
          <w:sz w:val="28"/>
          <w:szCs w:val="28"/>
          <w:lang w:val="nb-NO"/>
        </w:rPr>
        <w:t>ngày 05 tháng 7 năm 2018 của Chính phủ</w:t>
      </w:r>
      <w:r w:rsidR="00CA63E5" w:rsidRPr="009A5B1A">
        <w:rPr>
          <w:sz w:val="28"/>
          <w:szCs w:val="28"/>
          <w:lang w:val="nb-NO"/>
        </w:rPr>
        <w:t>.</w:t>
      </w:r>
    </w:p>
    <w:p w14:paraId="4B1A5D14" w14:textId="034DD9DF" w:rsidR="00CA63E5" w:rsidRPr="009A5B1A" w:rsidRDefault="00CA63E5" w:rsidP="00501152">
      <w:pPr>
        <w:spacing w:before="120" w:after="120"/>
        <w:ind w:firstLine="720"/>
        <w:jc w:val="both"/>
        <w:rPr>
          <w:sz w:val="28"/>
          <w:szCs w:val="28"/>
          <w:shd w:val="clear" w:color="auto" w:fill="FFFFFF"/>
          <w:lang w:val="nb-NO"/>
        </w:rPr>
      </w:pPr>
      <w:r w:rsidRPr="009A5B1A">
        <w:rPr>
          <w:sz w:val="28"/>
          <w:szCs w:val="28"/>
          <w:shd w:val="clear" w:color="auto" w:fill="FFFFFF"/>
          <w:lang w:val="nb-NO"/>
        </w:rPr>
        <w:t xml:space="preserve">3. Hồ sơ đề nghị hỗ trợ liên kết: </w:t>
      </w:r>
      <w:r w:rsidR="000F68AF">
        <w:rPr>
          <w:sz w:val="28"/>
          <w:szCs w:val="28"/>
          <w:shd w:val="clear" w:color="auto" w:fill="FFFFFF"/>
          <w:lang w:val="nb-NO"/>
        </w:rPr>
        <w:t>T</w:t>
      </w:r>
      <w:r w:rsidRPr="009A5B1A">
        <w:rPr>
          <w:sz w:val="28"/>
          <w:szCs w:val="28"/>
          <w:shd w:val="clear" w:color="auto" w:fill="FFFFFF"/>
          <w:lang w:val="nb-NO"/>
        </w:rPr>
        <w:t>hực hiện theo khoản 1 Điều 12 Nghị định số 98/2018/NĐ-CP</w:t>
      </w:r>
      <w:r w:rsidR="000F68AF">
        <w:rPr>
          <w:sz w:val="28"/>
          <w:szCs w:val="28"/>
          <w:shd w:val="clear" w:color="auto" w:fill="FFFFFF"/>
          <w:lang w:val="nb-NO"/>
        </w:rPr>
        <w:t xml:space="preserve"> </w:t>
      </w:r>
      <w:r w:rsidR="000F68AF" w:rsidRPr="009A5B1A">
        <w:rPr>
          <w:sz w:val="28"/>
          <w:szCs w:val="28"/>
          <w:lang w:val="nb-NO"/>
        </w:rPr>
        <w:t>ngày 05 tháng 7 năm 2018 của Chính phủ</w:t>
      </w:r>
      <w:r w:rsidRPr="009A5B1A">
        <w:rPr>
          <w:iCs/>
          <w:sz w:val="28"/>
          <w:szCs w:val="28"/>
          <w:lang w:val="nb-NO"/>
        </w:rPr>
        <w:t>.</w:t>
      </w:r>
    </w:p>
    <w:p w14:paraId="4D719345" w14:textId="78F3A815" w:rsidR="00CA63E5" w:rsidRPr="009A5B1A" w:rsidRDefault="00CA63E5" w:rsidP="00501152">
      <w:pPr>
        <w:spacing w:before="120" w:after="120"/>
        <w:ind w:firstLine="720"/>
        <w:jc w:val="both"/>
        <w:rPr>
          <w:spacing w:val="-4"/>
          <w:sz w:val="28"/>
          <w:szCs w:val="28"/>
          <w:lang w:val="nb-NO"/>
        </w:rPr>
      </w:pPr>
      <w:r w:rsidRPr="009A5B1A">
        <w:rPr>
          <w:spacing w:val="-4"/>
          <w:sz w:val="28"/>
          <w:szCs w:val="28"/>
          <w:lang w:val="nb-NO"/>
        </w:rPr>
        <w:t xml:space="preserve">4. Trình tự, thủ tục phê duyệt hỗ trợ liên kết: </w:t>
      </w:r>
      <w:r w:rsidR="00FE2D2D">
        <w:rPr>
          <w:spacing w:val="-4"/>
          <w:sz w:val="28"/>
          <w:szCs w:val="28"/>
          <w:lang w:val="nb-NO"/>
        </w:rPr>
        <w:t>T</w:t>
      </w:r>
      <w:r w:rsidRPr="009A5B1A">
        <w:rPr>
          <w:spacing w:val="-4"/>
          <w:sz w:val="28"/>
          <w:szCs w:val="28"/>
          <w:lang w:val="nb-NO"/>
        </w:rPr>
        <w:t>hực hiện theo điểm a khoản 2 Điều 12 Nghị định số 98/2018/NĐ-CP</w:t>
      </w:r>
      <w:r w:rsidR="000F68AF">
        <w:rPr>
          <w:spacing w:val="-4"/>
          <w:sz w:val="28"/>
          <w:szCs w:val="28"/>
          <w:lang w:val="nb-NO"/>
        </w:rPr>
        <w:t xml:space="preserve"> </w:t>
      </w:r>
      <w:r w:rsidR="000F68AF" w:rsidRPr="009A5B1A">
        <w:rPr>
          <w:sz w:val="28"/>
          <w:szCs w:val="28"/>
          <w:lang w:val="nb-NO"/>
        </w:rPr>
        <w:t>ngày 05 tháng 7 năm 2018 của Chính phủ</w:t>
      </w:r>
      <w:r w:rsidRPr="009A5B1A">
        <w:rPr>
          <w:spacing w:val="-4"/>
          <w:sz w:val="28"/>
          <w:szCs w:val="28"/>
          <w:lang w:val="nb-NO"/>
        </w:rPr>
        <w:t>.</w:t>
      </w:r>
    </w:p>
    <w:p w14:paraId="192B9117" w14:textId="43722028" w:rsidR="00CA63E5" w:rsidRPr="009A5B1A" w:rsidRDefault="00CA63E5" w:rsidP="00501152">
      <w:pPr>
        <w:shd w:val="clear" w:color="auto" w:fill="FFFFFF"/>
        <w:spacing w:before="120" w:after="120"/>
        <w:ind w:firstLine="720"/>
        <w:jc w:val="both"/>
        <w:rPr>
          <w:b/>
          <w:bCs/>
          <w:sz w:val="28"/>
          <w:szCs w:val="28"/>
          <w:lang w:val="nb-NO" w:eastAsia="vi-VN"/>
        </w:rPr>
      </w:pPr>
      <w:bookmarkStart w:id="8" w:name="_Hlk231480557"/>
      <w:r w:rsidRPr="009A5B1A">
        <w:rPr>
          <w:b/>
          <w:bCs/>
          <w:sz w:val="28"/>
          <w:szCs w:val="28"/>
          <w:lang w:val="nb-NO" w:eastAsia="vi-VN"/>
        </w:rPr>
        <w:t>Điều 6. Kinh phí thực hiện</w:t>
      </w:r>
    </w:p>
    <w:p w14:paraId="3769DCB9" w14:textId="0A250564" w:rsidR="00CA63E5" w:rsidRPr="009A5B1A" w:rsidRDefault="00CA63E5" w:rsidP="00501152">
      <w:pPr>
        <w:spacing w:before="120" w:after="120"/>
        <w:ind w:firstLine="720"/>
        <w:jc w:val="both"/>
        <w:rPr>
          <w:sz w:val="28"/>
          <w:szCs w:val="28"/>
          <w:shd w:val="clear" w:color="auto" w:fill="FFFFFF"/>
          <w:lang w:val="nb-NO"/>
        </w:rPr>
      </w:pPr>
      <w:bookmarkStart w:id="9" w:name="_Hlk231480568"/>
      <w:bookmarkEnd w:id="8"/>
      <w:r w:rsidRPr="009A5B1A">
        <w:rPr>
          <w:sz w:val="28"/>
          <w:szCs w:val="28"/>
          <w:shd w:val="clear" w:color="auto" w:fill="FFFFFF"/>
          <w:lang w:val="nb-NO"/>
        </w:rPr>
        <w:t xml:space="preserve">1. Nguồn kinh phí hỗ trợ và cơ chế hỗ trợ quy định tại Điều 2, Điều 3, khoản 3, 4 Điều 4 của </w:t>
      </w:r>
      <w:r w:rsidR="00E3705B" w:rsidRPr="009A5B1A">
        <w:rPr>
          <w:sz w:val="28"/>
          <w:szCs w:val="28"/>
          <w:lang w:val="nb-NO" w:eastAsia="vi-VN"/>
        </w:rPr>
        <w:t xml:space="preserve">Quy định </w:t>
      </w:r>
      <w:r w:rsidRPr="009A5B1A">
        <w:rPr>
          <w:sz w:val="28"/>
          <w:szCs w:val="28"/>
          <w:shd w:val="clear" w:color="auto" w:fill="FFFFFF"/>
          <w:lang w:val="nb-NO"/>
        </w:rPr>
        <w:t xml:space="preserve">này thực hiện theo các kế hoạch, chương trình, dự án thuộc </w:t>
      </w:r>
      <w:r w:rsidRPr="009A5B1A">
        <w:rPr>
          <w:sz w:val="28"/>
          <w:szCs w:val="28"/>
          <w:lang w:val="nb-NO"/>
        </w:rPr>
        <w:t xml:space="preserve">Chương trình mục tiêu quốc gia xây dựng nông thôn mới, giảm nghèo bền vững và phát triển kinh tế - xã hội vùng đồng bào dân tộc thiểu số và miền núi giai đoạn 2026 </w:t>
      </w:r>
      <w:r w:rsidR="00DF5312">
        <w:rPr>
          <w:sz w:val="28"/>
          <w:szCs w:val="28"/>
          <w:lang w:val="nb-NO"/>
        </w:rPr>
        <w:t>-</w:t>
      </w:r>
      <w:r w:rsidRPr="009A5B1A">
        <w:rPr>
          <w:sz w:val="28"/>
          <w:szCs w:val="28"/>
          <w:lang w:val="nb-NO"/>
        </w:rPr>
        <w:t xml:space="preserve"> 2035,</w:t>
      </w:r>
      <w:r w:rsidR="00E20ACD">
        <w:rPr>
          <w:sz w:val="28"/>
          <w:szCs w:val="28"/>
          <w:lang w:val="nb-NO" w:eastAsia="en-GB"/>
        </w:rPr>
        <w:t xml:space="preserve"> giai đoạn I: T</w:t>
      </w:r>
      <w:r w:rsidRPr="009A5B1A">
        <w:rPr>
          <w:sz w:val="28"/>
          <w:szCs w:val="28"/>
          <w:lang w:val="nb-NO" w:eastAsia="en-GB"/>
        </w:rPr>
        <w:t>ừ năm 2026-2030</w:t>
      </w:r>
      <w:r w:rsidRPr="009A5B1A">
        <w:rPr>
          <w:sz w:val="28"/>
          <w:szCs w:val="28"/>
          <w:shd w:val="clear" w:color="auto" w:fill="FFFFFF"/>
          <w:lang w:val="nb-NO"/>
        </w:rPr>
        <w:t xml:space="preserve"> và nguồn vốn từ các chương trình, dự án hợp pháp khác.</w:t>
      </w:r>
    </w:p>
    <w:p w14:paraId="558905DD" w14:textId="180DE9C3" w:rsidR="00284526" w:rsidRPr="009A5B1A" w:rsidRDefault="00CA63E5" w:rsidP="00501152">
      <w:pPr>
        <w:spacing w:before="120" w:after="120"/>
        <w:ind w:firstLine="720"/>
        <w:jc w:val="both"/>
        <w:rPr>
          <w:lang w:val="nb-NO"/>
        </w:rPr>
      </w:pPr>
      <w:r w:rsidRPr="009A5B1A">
        <w:rPr>
          <w:sz w:val="28"/>
          <w:szCs w:val="28"/>
          <w:shd w:val="clear" w:color="auto" w:fill="FFFFFF"/>
          <w:lang w:val="nb-NO"/>
        </w:rPr>
        <w:t xml:space="preserve">2. Nguồn kinh phí hỗ trợ và cơ chế hỗ trợ quy định tại khoản 1, 2 Điều 4 của </w:t>
      </w:r>
      <w:r w:rsidR="00E3705B" w:rsidRPr="009A5B1A">
        <w:rPr>
          <w:sz w:val="28"/>
          <w:szCs w:val="28"/>
          <w:lang w:val="nb-NO" w:eastAsia="vi-VN"/>
        </w:rPr>
        <w:t xml:space="preserve">Quy định </w:t>
      </w:r>
      <w:r w:rsidRPr="009A5B1A">
        <w:rPr>
          <w:sz w:val="28"/>
          <w:szCs w:val="28"/>
          <w:shd w:val="clear" w:color="auto" w:fill="FFFFFF"/>
          <w:lang w:val="nb-NO"/>
        </w:rPr>
        <w:t>này thực hiện theo quy định các chương trình, dự án về khuyến nông và nguồn vốn từ các chương trình, dự án hợp pháp khác.</w:t>
      </w:r>
      <w:bookmarkStart w:id="10" w:name="_GoBack"/>
      <w:bookmarkEnd w:id="9"/>
      <w:bookmarkEnd w:id="10"/>
    </w:p>
    <w:sectPr w:rsidR="00284526" w:rsidRPr="009A5B1A" w:rsidSect="00367A9D">
      <w:headerReference w:type="default" r:id="rId9"/>
      <w:pgSz w:w="11907" w:h="16840" w:code="9"/>
      <w:pgMar w:top="1134" w:right="851" w:bottom="1134" w:left="1701" w:header="567"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7C89FE" w14:textId="77777777" w:rsidR="00A73378" w:rsidRDefault="00A73378" w:rsidP="00FF5615">
      <w:r>
        <w:separator/>
      </w:r>
    </w:p>
  </w:endnote>
  <w:endnote w:type="continuationSeparator" w:id="0">
    <w:p w14:paraId="757D37B8" w14:textId="77777777" w:rsidR="00A73378" w:rsidRDefault="00A73378" w:rsidP="00FF5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4829D6" w14:textId="77777777" w:rsidR="00A73378" w:rsidRDefault="00A73378" w:rsidP="00FF5615">
      <w:r>
        <w:separator/>
      </w:r>
    </w:p>
  </w:footnote>
  <w:footnote w:type="continuationSeparator" w:id="0">
    <w:p w14:paraId="583ABF2B" w14:textId="77777777" w:rsidR="00A73378" w:rsidRDefault="00A73378" w:rsidP="00FF56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01600798"/>
      <w:docPartObj>
        <w:docPartGallery w:val="Page Numbers (Top of Page)"/>
        <w:docPartUnique/>
      </w:docPartObj>
    </w:sdtPr>
    <w:sdtEndPr>
      <w:rPr>
        <w:noProof/>
      </w:rPr>
    </w:sdtEndPr>
    <w:sdtContent>
      <w:p w14:paraId="6D35525F" w14:textId="74300D3A" w:rsidR="007F083B" w:rsidRDefault="007F083B">
        <w:pPr>
          <w:pStyle w:val="Header"/>
          <w:jc w:val="center"/>
        </w:pPr>
        <w:r>
          <w:fldChar w:fldCharType="begin"/>
        </w:r>
        <w:r>
          <w:instrText xml:space="preserve"> PAGE   \* MERGEFORMAT </w:instrText>
        </w:r>
        <w:r>
          <w:fldChar w:fldCharType="separate"/>
        </w:r>
        <w:r w:rsidR="00FE2D2D">
          <w:rPr>
            <w:noProof/>
          </w:rPr>
          <w:t>2</w:t>
        </w:r>
        <w:r>
          <w:rPr>
            <w:noProof/>
          </w:rPr>
          <w:fldChar w:fldCharType="end"/>
        </w:r>
      </w:p>
    </w:sdtContent>
  </w:sdt>
  <w:p w14:paraId="31A5F016" w14:textId="77777777" w:rsidR="007F083B" w:rsidRDefault="007F083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4C1365"/>
    <w:multiLevelType w:val="hybridMultilevel"/>
    <w:tmpl w:val="12D27B7E"/>
    <w:lvl w:ilvl="0" w:tplc="AAD061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2"/>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4526"/>
    <w:rsid w:val="00002311"/>
    <w:rsid w:val="00006D24"/>
    <w:rsid w:val="00011625"/>
    <w:rsid w:val="000144EC"/>
    <w:rsid w:val="00017F38"/>
    <w:rsid w:val="000371D8"/>
    <w:rsid w:val="00042B58"/>
    <w:rsid w:val="00046E5E"/>
    <w:rsid w:val="000515D6"/>
    <w:rsid w:val="0005442F"/>
    <w:rsid w:val="00055239"/>
    <w:rsid w:val="00060A4E"/>
    <w:rsid w:val="00067912"/>
    <w:rsid w:val="00073380"/>
    <w:rsid w:val="00076B72"/>
    <w:rsid w:val="00083238"/>
    <w:rsid w:val="00094794"/>
    <w:rsid w:val="000A5CF7"/>
    <w:rsid w:val="000B12A1"/>
    <w:rsid w:val="000B5EAE"/>
    <w:rsid w:val="000C081C"/>
    <w:rsid w:val="000C2471"/>
    <w:rsid w:val="000C3A5C"/>
    <w:rsid w:val="000C45BE"/>
    <w:rsid w:val="000D03FE"/>
    <w:rsid w:val="000D6550"/>
    <w:rsid w:val="000D6D98"/>
    <w:rsid w:val="000F68AF"/>
    <w:rsid w:val="001028E0"/>
    <w:rsid w:val="0010394C"/>
    <w:rsid w:val="0010414C"/>
    <w:rsid w:val="00117AA6"/>
    <w:rsid w:val="00117B6C"/>
    <w:rsid w:val="0012431D"/>
    <w:rsid w:val="001350F6"/>
    <w:rsid w:val="00136B65"/>
    <w:rsid w:val="00141ACE"/>
    <w:rsid w:val="00142066"/>
    <w:rsid w:val="00143217"/>
    <w:rsid w:val="00144A55"/>
    <w:rsid w:val="00146DA9"/>
    <w:rsid w:val="00150535"/>
    <w:rsid w:val="00160C0E"/>
    <w:rsid w:val="00167402"/>
    <w:rsid w:val="00180BDC"/>
    <w:rsid w:val="0018165D"/>
    <w:rsid w:val="00182E3F"/>
    <w:rsid w:val="001868C7"/>
    <w:rsid w:val="00191F9D"/>
    <w:rsid w:val="001B6320"/>
    <w:rsid w:val="001B6A22"/>
    <w:rsid w:val="001C019D"/>
    <w:rsid w:val="001C2A5C"/>
    <w:rsid w:val="001C6FAB"/>
    <w:rsid w:val="001C72C4"/>
    <w:rsid w:val="001D16D4"/>
    <w:rsid w:val="001D278B"/>
    <w:rsid w:val="001D3C2A"/>
    <w:rsid w:val="001D680C"/>
    <w:rsid w:val="001E01CC"/>
    <w:rsid w:val="001E1231"/>
    <w:rsid w:val="001E7F9E"/>
    <w:rsid w:val="001F175C"/>
    <w:rsid w:val="0020086B"/>
    <w:rsid w:val="00201910"/>
    <w:rsid w:val="00202700"/>
    <w:rsid w:val="00212B60"/>
    <w:rsid w:val="00214374"/>
    <w:rsid w:val="00233752"/>
    <w:rsid w:val="00233857"/>
    <w:rsid w:val="002363C8"/>
    <w:rsid w:val="0026042A"/>
    <w:rsid w:val="002650C9"/>
    <w:rsid w:val="00266C90"/>
    <w:rsid w:val="0028291A"/>
    <w:rsid w:val="00282D18"/>
    <w:rsid w:val="00284526"/>
    <w:rsid w:val="00287817"/>
    <w:rsid w:val="00290C50"/>
    <w:rsid w:val="00293684"/>
    <w:rsid w:val="002A5383"/>
    <w:rsid w:val="002B1554"/>
    <w:rsid w:val="002B3792"/>
    <w:rsid w:val="002C6DEB"/>
    <w:rsid w:val="002D1046"/>
    <w:rsid w:val="002D3AB8"/>
    <w:rsid w:val="002D471E"/>
    <w:rsid w:val="002E27F5"/>
    <w:rsid w:val="002E453D"/>
    <w:rsid w:val="00304B50"/>
    <w:rsid w:val="00314B75"/>
    <w:rsid w:val="00317804"/>
    <w:rsid w:val="00321707"/>
    <w:rsid w:val="00325FA7"/>
    <w:rsid w:val="00327F56"/>
    <w:rsid w:val="00332CDD"/>
    <w:rsid w:val="0033444C"/>
    <w:rsid w:val="00334E5B"/>
    <w:rsid w:val="0033672A"/>
    <w:rsid w:val="0034240F"/>
    <w:rsid w:val="00343FD7"/>
    <w:rsid w:val="0035661E"/>
    <w:rsid w:val="00367A9D"/>
    <w:rsid w:val="00367F54"/>
    <w:rsid w:val="003735A0"/>
    <w:rsid w:val="0038495B"/>
    <w:rsid w:val="0039102E"/>
    <w:rsid w:val="003A0118"/>
    <w:rsid w:val="003A5DD3"/>
    <w:rsid w:val="003B326B"/>
    <w:rsid w:val="003B44DC"/>
    <w:rsid w:val="003B7062"/>
    <w:rsid w:val="003D1D16"/>
    <w:rsid w:val="003D30BA"/>
    <w:rsid w:val="003E2984"/>
    <w:rsid w:val="003E5F23"/>
    <w:rsid w:val="003F5308"/>
    <w:rsid w:val="004017CC"/>
    <w:rsid w:val="00417FE6"/>
    <w:rsid w:val="00420B80"/>
    <w:rsid w:val="00421221"/>
    <w:rsid w:val="00422D5D"/>
    <w:rsid w:val="00425ED2"/>
    <w:rsid w:val="004311F9"/>
    <w:rsid w:val="00435A7A"/>
    <w:rsid w:val="004540BA"/>
    <w:rsid w:val="004555CA"/>
    <w:rsid w:val="0046024E"/>
    <w:rsid w:val="004643A4"/>
    <w:rsid w:val="004660E5"/>
    <w:rsid w:val="00466D5F"/>
    <w:rsid w:val="00470E77"/>
    <w:rsid w:val="00471BDF"/>
    <w:rsid w:val="004738E5"/>
    <w:rsid w:val="00484C43"/>
    <w:rsid w:val="00486A2A"/>
    <w:rsid w:val="004911A4"/>
    <w:rsid w:val="00491BEF"/>
    <w:rsid w:val="00495BFB"/>
    <w:rsid w:val="004A18CF"/>
    <w:rsid w:val="004C316D"/>
    <w:rsid w:val="004C602E"/>
    <w:rsid w:val="004D350F"/>
    <w:rsid w:val="004D41CE"/>
    <w:rsid w:val="004F3D7A"/>
    <w:rsid w:val="004F4605"/>
    <w:rsid w:val="004F6B11"/>
    <w:rsid w:val="00501152"/>
    <w:rsid w:val="00501213"/>
    <w:rsid w:val="00505A92"/>
    <w:rsid w:val="00505CDA"/>
    <w:rsid w:val="00507836"/>
    <w:rsid w:val="005119F9"/>
    <w:rsid w:val="0051376B"/>
    <w:rsid w:val="005152B2"/>
    <w:rsid w:val="005226E4"/>
    <w:rsid w:val="005244BB"/>
    <w:rsid w:val="005333CC"/>
    <w:rsid w:val="00533AB1"/>
    <w:rsid w:val="005436C8"/>
    <w:rsid w:val="0054493D"/>
    <w:rsid w:val="00547D9B"/>
    <w:rsid w:val="00563F24"/>
    <w:rsid w:val="00575265"/>
    <w:rsid w:val="005930EA"/>
    <w:rsid w:val="005B5183"/>
    <w:rsid w:val="005C72A6"/>
    <w:rsid w:val="005C73D7"/>
    <w:rsid w:val="005D0781"/>
    <w:rsid w:val="005D6FE3"/>
    <w:rsid w:val="005E3FFF"/>
    <w:rsid w:val="005E66A0"/>
    <w:rsid w:val="005E75C8"/>
    <w:rsid w:val="005E7A6B"/>
    <w:rsid w:val="005F1A7F"/>
    <w:rsid w:val="005F6C7B"/>
    <w:rsid w:val="00605D80"/>
    <w:rsid w:val="006129B9"/>
    <w:rsid w:val="00622111"/>
    <w:rsid w:val="00623663"/>
    <w:rsid w:val="00627C01"/>
    <w:rsid w:val="00627EE8"/>
    <w:rsid w:val="0063117C"/>
    <w:rsid w:val="0063139E"/>
    <w:rsid w:val="00660E92"/>
    <w:rsid w:val="00662479"/>
    <w:rsid w:val="00663BA9"/>
    <w:rsid w:val="00667E1A"/>
    <w:rsid w:val="0067673C"/>
    <w:rsid w:val="00677408"/>
    <w:rsid w:val="00677B26"/>
    <w:rsid w:val="00681BDE"/>
    <w:rsid w:val="0068326E"/>
    <w:rsid w:val="006904A2"/>
    <w:rsid w:val="00690EB9"/>
    <w:rsid w:val="006A6785"/>
    <w:rsid w:val="006B3004"/>
    <w:rsid w:val="006B37C2"/>
    <w:rsid w:val="006B7C3E"/>
    <w:rsid w:val="006C5984"/>
    <w:rsid w:val="006D0D47"/>
    <w:rsid w:val="006D0FBD"/>
    <w:rsid w:val="006D2A3D"/>
    <w:rsid w:val="006D6B26"/>
    <w:rsid w:val="00706FC6"/>
    <w:rsid w:val="0071038D"/>
    <w:rsid w:val="00721C33"/>
    <w:rsid w:val="007242BB"/>
    <w:rsid w:val="007251C1"/>
    <w:rsid w:val="007358FF"/>
    <w:rsid w:val="00737606"/>
    <w:rsid w:val="00737626"/>
    <w:rsid w:val="00747B0D"/>
    <w:rsid w:val="00747D72"/>
    <w:rsid w:val="0075193C"/>
    <w:rsid w:val="0076621C"/>
    <w:rsid w:val="00771E84"/>
    <w:rsid w:val="00773215"/>
    <w:rsid w:val="007735D1"/>
    <w:rsid w:val="0077381B"/>
    <w:rsid w:val="00773B78"/>
    <w:rsid w:val="00774BD9"/>
    <w:rsid w:val="0079207B"/>
    <w:rsid w:val="007A1F30"/>
    <w:rsid w:val="007A3EA5"/>
    <w:rsid w:val="007A57B9"/>
    <w:rsid w:val="007B2392"/>
    <w:rsid w:val="007B3D21"/>
    <w:rsid w:val="007B60AE"/>
    <w:rsid w:val="007B79D9"/>
    <w:rsid w:val="007C0AB2"/>
    <w:rsid w:val="007C636E"/>
    <w:rsid w:val="007D17B2"/>
    <w:rsid w:val="007D2252"/>
    <w:rsid w:val="007D4AE6"/>
    <w:rsid w:val="007D6649"/>
    <w:rsid w:val="007E3A7D"/>
    <w:rsid w:val="007F083B"/>
    <w:rsid w:val="007F0B24"/>
    <w:rsid w:val="007F4D96"/>
    <w:rsid w:val="00806A31"/>
    <w:rsid w:val="00807ECD"/>
    <w:rsid w:val="008170E5"/>
    <w:rsid w:val="00835990"/>
    <w:rsid w:val="00841EFA"/>
    <w:rsid w:val="00844FC5"/>
    <w:rsid w:val="008514B0"/>
    <w:rsid w:val="00851524"/>
    <w:rsid w:val="00852084"/>
    <w:rsid w:val="008525AD"/>
    <w:rsid w:val="008825E8"/>
    <w:rsid w:val="00882B9E"/>
    <w:rsid w:val="00883CCE"/>
    <w:rsid w:val="0089245D"/>
    <w:rsid w:val="008924ED"/>
    <w:rsid w:val="008976DC"/>
    <w:rsid w:val="008A4665"/>
    <w:rsid w:val="008A540D"/>
    <w:rsid w:val="008B003B"/>
    <w:rsid w:val="008B44A9"/>
    <w:rsid w:val="008C32C5"/>
    <w:rsid w:val="008C3ABA"/>
    <w:rsid w:val="008C76A2"/>
    <w:rsid w:val="008D0439"/>
    <w:rsid w:val="008D3080"/>
    <w:rsid w:val="008D67F9"/>
    <w:rsid w:val="008E0384"/>
    <w:rsid w:val="008E70A9"/>
    <w:rsid w:val="00900A1F"/>
    <w:rsid w:val="00901150"/>
    <w:rsid w:val="00901758"/>
    <w:rsid w:val="009027EC"/>
    <w:rsid w:val="0092492C"/>
    <w:rsid w:val="00930CEE"/>
    <w:rsid w:val="00932F72"/>
    <w:rsid w:val="0093681C"/>
    <w:rsid w:val="009434F3"/>
    <w:rsid w:val="00944511"/>
    <w:rsid w:val="00946B15"/>
    <w:rsid w:val="00946C75"/>
    <w:rsid w:val="009543DC"/>
    <w:rsid w:val="00960E1F"/>
    <w:rsid w:val="00961529"/>
    <w:rsid w:val="00962940"/>
    <w:rsid w:val="00974BCB"/>
    <w:rsid w:val="00986FC4"/>
    <w:rsid w:val="00992EDB"/>
    <w:rsid w:val="009946C6"/>
    <w:rsid w:val="00996FEE"/>
    <w:rsid w:val="009A5B1A"/>
    <w:rsid w:val="009A645A"/>
    <w:rsid w:val="009B3C34"/>
    <w:rsid w:val="009C6768"/>
    <w:rsid w:val="009E4F87"/>
    <w:rsid w:val="009F7F76"/>
    <w:rsid w:val="00A004AD"/>
    <w:rsid w:val="00A04666"/>
    <w:rsid w:val="00A07A18"/>
    <w:rsid w:val="00A1134C"/>
    <w:rsid w:val="00A12F70"/>
    <w:rsid w:val="00A1473C"/>
    <w:rsid w:val="00A15D19"/>
    <w:rsid w:val="00A241D7"/>
    <w:rsid w:val="00A32C21"/>
    <w:rsid w:val="00A340DC"/>
    <w:rsid w:val="00A34167"/>
    <w:rsid w:val="00A35BCD"/>
    <w:rsid w:val="00A378B1"/>
    <w:rsid w:val="00A45516"/>
    <w:rsid w:val="00A5785E"/>
    <w:rsid w:val="00A71E9F"/>
    <w:rsid w:val="00A73378"/>
    <w:rsid w:val="00A7518E"/>
    <w:rsid w:val="00A80B9A"/>
    <w:rsid w:val="00A92F09"/>
    <w:rsid w:val="00AA5288"/>
    <w:rsid w:val="00AA59E8"/>
    <w:rsid w:val="00AC25B6"/>
    <w:rsid w:val="00AC739D"/>
    <w:rsid w:val="00AD1E88"/>
    <w:rsid w:val="00AE1728"/>
    <w:rsid w:val="00AF0B5B"/>
    <w:rsid w:val="00AF479E"/>
    <w:rsid w:val="00AF588E"/>
    <w:rsid w:val="00AF68B0"/>
    <w:rsid w:val="00B00417"/>
    <w:rsid w:val="00B02EC6"/>
    <w:rsid w:val="00B225C0"/>
    <w:rsid w:val="00B2487D"/>
    <w:rsid w:val="00B27715"/>
    <w:rsid w:val="00B42444"/>
    <w:rsid w:val="00B504AE"/>
    <w:rsid w:val="00B527E1"/>
    <w:rsid w:val="00B62B17"/>
    <w:rsid w:val="00B642CD"/>
    <w:rsid w:val="00B70DCF"/>
    <w:rsid w:val="00B83E57"/>
    <w:rsid w:val="00B91828"/>
    <w:rsid w:val="00B92554"/>
    <w:rsid w:val="00BA4FB7"/>
    <w:rsid w:val="00BA6DC4"/>
    <w:rsid w:val="00BB0284"/>
    <w:rsid w:val="00BB5644"/>
    <w:rsid w:val="00BC41BF"/>
    <w:rsid w:val="00BD610F"/>
    <w:rsid w:val="00BE24DC"/>
    <w:rsid w:val="00BE5776"/>
    <w:rsid w:val="00BE5B19"/>
    <w:rsid w:val="00BF3D5D"/>
    <w:rsid w:val="00C0083B"/>
    <w:rsid w:val="00C038D2"/>
    <w:rsid w:val="00C06791"/>
    <w:rsid w:val="00C06F53"/>
    <w:rsid w:val="00C11833"/>
    <w:rsid w:val="00C12330"/>
    <w:rsid w:val="00C17D94"/>
    <w:rsid w:val="00C33743"/>
    <w:rsid w:val="00C461B6"/>
    <w:rsid w:val="00C47937"/>
    <w:rsid w:val="00C5355C"/>
    <w:rsid w:val="00C576D3"/>
    <w:rsid w:val="00C6120C"/>
    <w:rsid w:val="00C668B4"/>
    <w:rsid w:val="00C75342"/>
    <w:rsid w:val="00C77E78"/>
    <w:rsid w:val="00C84DAA"/>
    <w:rsid w:val="00C90309"/>
    <w:rsid w:val="00CA1B88"/>
    <w:rsid w:val="00CA63E5"/>
    <w:rsid w:val="00CB09F6"/>
    <w:rsid w:val="00CD0A0E"/>
    <w:rsid w:val="00CD2AE3"/>
    <w:rsid w:val="00CD401F"/>
    <w:rsid w:val="00CF5FCA"/>
    <w:rsid w:val="00CF7D1A"/>
    <w:rsid w:val="00D0314D"/>
    <w:rsid w:val="00D06FF2"/>
    <w:rsid w:val="00D13144"/>
    <w:rsid w:val="00D13237"/>
    <w:rsid w:val="00D175C0"/>
    <w:rsid w:val="00D211F7"/>
    <w:rsid w:val="00D40718"/>
    <w:rsid w:val="00D46304"/>
    <w:rsid w:val="00D46D40"/>
    <w:rsid w:val="00D73542"/>
    <w:rsid w:val="00D73E87"/>
    <w:rsid w:val="00D75539"/>
    <w:rsid w:val="00D834D6"/>
    <w:rsid w:val="00D84653"/>
    <w:rsid w:val="00D86797"/>
    <w:rsid w:val="00DA0A25"/>
    <w:rsid w:val="00DA3D67"/>
    <w:rsid w:val="00DA5F4D"/>
    <w:rsid w:val="00DA684A"/>
    <w:rsid w:val="00DB1045"/>
    <w:rsid w:val="00DC3831"/>
    <w:rsid w:val="00DC405F"/>
    <w:rsid w:val="00DD5EC3"/>
    <w:rsid w:val="00DE057E"/>
    <w:rsid w:val="00DE28AF"/>
    <w:rsid w:val="00DF5312"/>
    <w:rsid w:val="00DF70E8"/>
    <w:rsid w:val="00E01FFA"/>
    <w:rsid w:val="00E02688"/>
    <w:rsid w:val="00E06362"/>
    <w:rsid w:val="00E10519"/>
    <w:rsid w:val="00E11905"/>
    <w:rsid w:val="00E12058"/>
    <w:rsid w:val="00E132F9"/>
    <w:rsid w:val="00E15BB0"/>
    <w:rsid w:val="00E16F19"/>
    <w:rsid w:val="00E172FD"/>
    <w:rsid w:val="00E208D2"/>
    <w:rsid w:val="00E20ACD"/>
    <w:rsid w:val="00E26F12"/>
    <w:rsid w:val="00E3705B"/>
    <w:rsid w:val="00E37080"/>
    <w:rsid w:val="00E41363"/>
    <w:rsid w:val="00E43DBC"/>
    <w:rsid w:val="00E55060"/>
    <w:rsid w:val="00E56BB4"/>
    <w:rsid w:val="00E60294"/>
    <w:rsid w:val="00E6119E"/>
    <w:rsid w:val="00E6293A"/>
    <w:rsid w:val="00E650DA"/>
    <w:rsid w:val="00E666D1"/>
    <w:rsid w:val="00E91033"/>
    <w:rsid w:val="00E9696C"/>
    <w:rsid w:val="00E96EAE"/>
    <w:rsid w:val="00EA0BAE"/>
    <w:rsid w:val="00EA2B70"/>
    <w:rsid w:val="00EB207E"/>
    <w:rsid w:val="00EC1673"/>
    <w:rsid w:val="00EC2A50"/>
    <w:rsid w:val="00EC4A41"/>
    <w:rsid w:val="00ED621F"/>
    <w:rsid w:val="00ED6365"/>
    <w:rsid w:val="00EE23BB"/>
    <w:rsid w:val="00EE2EF0"/>
    <w:rsid w:val="00EF1B61"/>
    <w:rsid w:val="00EF22E7"/>
    <w:rsid w:val="00EF6D0B"/>
    <w:rsid w:val="00F16F40"/>
    <w:rsid w:val="00F21C9A"/>
    <w:rsid w:val="00F221FC"/>
    <w:rsid w:val="00F223DE"/>
    <w:rsid w:val="00F268C3"/>
    <w:rsid w:val="00F3379E"/>
    <w:rsid w:val="00F34C3F"/>
    <w:rsid w:val="00F377EC"/>
    <w:rsid w:val="00F4386F"/>
    <w:rsid w:val="00F521EE"/>
    <w:rsid w:val="00F56B91"/>
    <w:rsid w:val="00F5767C"/>
    <w:rsid w:val="00F61CFC"/>
    <w:rsid w:val="00F663E8"/>
    <w:rsid w:val="00F75E6C"/>
    <w:rsid w:val="00F81871"/>
    <w:rsid w:val="00F963FE"/>
    <w:rsid w:val="00FA03FC"/>
    <w:rsid w:val="00FA13BE"/>
    <w:rsid w:val="00FA1FA9"/>
    <w:rsid w:val="00FA5D0E"/>
    <w:rsid w:val="00FA65AC"/>
    <w:rsid w:val="00FA6ACA"/>
    <w:rsid w:val="00FB24C0"/>
    <w:rsid w:val="00FB4DAD"/>
    <w:rsid w:val="00FC0380"/>
    <w:rsid w:val="00FC510F"/>
    <w:rsid w:val="00FC5B36"/>
    <w:rsid w:val="00FD1AA1"/>
    <w:rsid w:val="00FD46C4"/>
    <w:rsid w:val="00FD5D91"/>
    <w:rsid w:val="00FD6F0E"/>
    <w:rsid w:val="00FE2D2D"/>
    <w:rsid w:val="00FF5615"/>
    <w:rsid w:val="00FF5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80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4526"/>
    <w:pPr>
      <w:spacing w:after="0" w:line="240" w:lineRule="auto"/>
    </w:pPr>
    <w:rPr>
      <w:rFonts w:eastAsia="Times New Roman" w:cs="Times New Roman"/>
      <w:sz w:val="24"/>
      <w:szCs w:val="24"/>
    </w:rPr>
  </w:style>
  <w:style w:type="paragraph" w:styleId="Heading1">
    <w:name w:val="heading 1"/>
    <w:basedOn w:val="Normal"/>
    <w:next w:val="Normal"/>
    <w:link w:val="Heading1Char"/>
    <w:uiPriority w:val="99"/>
    <w:qFormat/>
    <w:rsid w:val="00CA63E5"/>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5615"/>
    <w:pPr>
      <w:tabs>
        <w:tab w:val="center" w:pos="4680"/>
        <w:tab w:val="right" w:pos="9360"/>
      </w:tabs>
    </w:pPr>
  </w:style>
  <w:style w:type="character" w:customStyle="1" w:styleId="HeaderChar">
    <w:name w:val="Header Char"/>
    <w:basedOn w:val="DefaultParagraphFont"/>
    <w:link w:val="Header"/>
    <w:uiPriority w:val="99"/>
    <w:rsid w:val="00FF5615"/>
    <w:rPr>
      <w:rFonts w:eastAsia="Times New Roman" w:cs="Times New Roman"/>
      <w:sz w:val="24"/>
      <w:szCs w:val="24"/>
    </w:rPr>
  </w:style>
  <w:style w:type="paragraph" w:styleId="Footer">
    <w:name w:val="footer"/>
    <w:basedOn w:val="Normal"/>
    <w:link w:val="FooterChar"/>
    <w:uiPriority w:val="99"/>
    <w:unhideWhenUsed/>
    <w:rsid w:val="00FF5615"/>
    <w:pPr>
      <w:tabs>
        <w:tab w:val="center" w:pos="4680"/>
        <w:tab w:val="right" w:pos="9360"/>
      </w:tabs>
    </w:pPr>
  </w:style>
  <w:style w:type="character" w:customStyle="1" w:styleId="FooterChar">
    <w:name w:val="Footer Char"/>
    <w:basedOn w:val="DefaultParagraphFont"/>
    <w:link w:val="Footer"/>
    <w:uiPriority w:val="99"/>
    <w:rsid w:val="00FF5615"/>
    <w:rPr>
      <w:rFonts w:eastAsia="Times New Roman" w:cs="Times New Roman"/>
      <w:sz w:val="24"/>
      <w:szCs w:val="24"/>
    </w:rPr>
  </w:style>
  <w:style w:type="paragraph" w:styleId="BalloonText">
    <w:name w:val="Balloon Text"/>
    <w:basedOn w:val="Normal"/>
    <w:link w:val="BalloonTextChar"/>
    <w:uiPriority w:val="99"/>
    <w:semiHidden/>
    <w:unhideWhenUsed/>
    <w:rsid w:val="00FF56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615"/>
    <w:rPr>
      <w:rFonts w:ascii="Segoe UI" w:eastAsia="Times New Roman" w:hAnsi="Segoe UI" w:cs="Segoe UI"/>
      <w:sz w:val="18"/>
      <w:szCs w:val="18"/>
    </w:rPr>
  </w:style>
  <w:style w:type="paragraph" w:styleId="NormalWeb">
    <w:name w:val="Normal (Web)"/>
    <w:aliases w:val="Normal (Web) Char"/>
    <w:basedOn w:val="Normal"/>
    <w:link w:val="NormalWebChar1"/>
    <w:uiPriority w:val="99"/>
    <w:unhideWhenUsed/>
    <w:rsid w:val="00EE23BB"/>
    <w:pPr>
      <w:spacing w:before="100" w:beforeAutospacing="1" w:after="100" w:afterAutospacing="1"/>
    </w:pPr>
  </w:style>
  <w:style w:type="character" w:styleId="Hyperlink">
    <w:name w:val="Hyperlink"/>
    <w:basedOn w:val="DefaultParagraphFont"/>
    <w:uiPriority w:val="99"/>
    <w:unhideWhenUsed/>
    <w:rsid w:val="00EE23BB"/>
    <w:rPr>
      <w:color w:val="0000FF"/>
      <w:u w:val="single"/>
    </w:rPr>
  </w:style>
  <w:style w:type="paragraph" w:styleId="ListParagraph">
    <w:name w:val="List Paragraph"/>
    <w:basedOn w:val="Normal"/>
    <w:uiPriority w:val="34"/>
    <w:qFormat/>
    <w:rsid w:val="004F4605"/>
    <w:pPr>
      <w:ind w:left="720"/>
      <w:contextualSpacing/>
    </w:pPr>
  </w:style>
  <w:style w:type="character" w:customStyle="1" w:styleId="Bodytext2">
    <w:name w:val="Body text (2)_"/>
    <w:link w:val="Bodytext20"/>
    <w:rsid w:val="00627EE8"/>
    <w:rPr>
      <w:sz w:val="26"/>
      <w:szCs w:val="26"/>
      <w:shd w:val="clear" w:color="auto" w:fill="FFFFFF"/>
    </w:rPr>
  </w:style>
  <w:style w:type="paragraph" w:customStyle="1" w:styleId="Bodytext20">
    <w:name w:val="Body text (2)"/>
    <w:basedOn w:val="Normal"/>
    <w:link w:val="Bodytext2"/>
    <w:rsid w:val="00627EE8"/>
    <w:pPr>
      <w:widowControl w:val="0"/>
      <w:shd w:val="clear" w:color="auto" w:fill="FFFFFF"/>
      <w:spacing w:before="60" w:line="317" w:lineRule="exact"/>
      <w:jc w:val="both"/>
    </w:pPr>
    <w:rPr>
      <w:rFonts w:eastAsiaTheme="minorHAnsi" w:cstheme="minorBidi"/>
      <w:sz w:val="26"/>
      <w:szCs w:val="26"/>
    </w:rPr>
  </w:style>
  <w:style w:type="character" w:customStyle="1" w:styleId="fontstyle01">
    <w:name w:val="fontstyle01"/>
    <w:basedOn w:val="DefaultParagraphFont"/>
    <w:rsid w:val="00A04666"/>
    <w:rPr>
      <w:rFonts w:ascii="Times New Roman" w:hAnsi="Times New Roman" w:cs="Times New Roman" w:hint="default"/>
      <w:b w:val="0"/>
      <w:bCs w:val="0"/>
      <w:i/>
      <w:iCs/>
      <w:color w:val="000000"/>
      <w:sz w:val="28"/>
      <w:szCs w:val="28"/>
    </w:rPr>
  </w:style>
  <w:style w:type="character" w:customStyle="1" w:styleId="NormalWebChar1">
    <w:name w:val="Normal (Web) Char1"/>
    <w:aliases w:val="Normal (Web) Char Char"/>
    <w:link w:val="NormalWeb"/>
    <w:uiPriority w:val="99"/>
    <w:rsid w:val="00E91033"/>
    <w:rPr>
      <w:rFonts w:eastAsia="Times New Roman" w:cs="Times New Roman"/>
      <w:sz w:val="24"/>
      <w:szCs w:val="24"/>
    </w:rPr>
  </w:style>
  <w:style w:type="table" w:styleId="TableGrid">
    <w:name w:val="Table Grid"/>
    <w:basedOn w:val="TableNormal"/>
    <w:uiPriority w:val="39"/>
    <w:rsid w:val="00212B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9"/>
    <w:rsid w:val="00CA63E5"/>
    <w:rPr>
      <w:rFonts w:ascii="Cambria" w:eastAsia="Times New Roman" w:hAnsi="Cambria" w:cs="Times New Roman"/>
      <w:b/>
      <w:bCs/>
      <w:kern w:val="3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4526"/>
    <w:pPr>
      <w:spacing w:after="0" w:line="240" w:lineRule="auto"/>
    </w:pPr>
    <w:rPr>
      <w:rFonts w:eastAsia="Times New Roman" w:cs="Times New Roman"/>
      <w:sz w:val="24"/>
      <w:szCs w:val="24"/>
    </w:rPr>
  </w:style>
  <w:style w:type="paragraph" w:styleId="Heading1">
    <w:name w:val="heading 1"/>
    <w:basedOn w:val="Normal"/>
    <w:next w:val="Normal"/>
    <w:link w:val="Heading1Char"/>
    <w:uiPriority w:val="99"/>
    <w:qFormat/>
    <w:rsid w:val="00CA63E5"/>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5615"/>
    <w:pPr>
      <w:tabs>
        <w:tab w:val="center" w:pos="4680"/>
        <w:tab w:val="right" w:pos="9360"/>
      </w:tabs>
    </w:pPr>
  </w:style>
  <w:style w:type="character" w:customStyle="1" w:styleId="HeaderChar">
    <w:name w:val="Header Char"/>
    <w:basedOn w:val="DefaultParagraphFont"/>
    <w:link w:val="Header"/>
    <w:uiPriority w:val="99"/>
    <w:rsid w:val="00FF5615"/>
    <w:rPr>
      <w:rFonts w:eastAsia="Times New Roman" w:cs="Times New Roman"/>
      <w:sz w:val="24"/>
      <w:szCs w:val="24"/>
    </w:rPr>
  </w:style>
  <w:style w:type="paragraph" w:styleId="Footer">
    <w:name w:val="footer"/>
    <w:basedOn w:val="Normal"/>
    <w:link w:val="FooterChar"/>
    <w:uiPriority w:val="99"/>
    <w:unhideWhenUsed/>
    <w:rsid w:val="00FF5615"/>
    <w:pPr>
      <w:tabs>
        <w:tab w:val="center" w:pos="4680"/>
        <w:tab w:val="right" w:pos="9360"/>
      </w:tabs>
    </w:pPr>
  </w:style>
  <w:style w:type="character" w:customStyle="1" w:styleId="FooterChar">
    <w:name w:val="Footer Char"/>
    <w:basedOn w:val="DefaultParagraphFont"/>
    <w:link w:val="Footer"/>
    <w:uiPriority w:val="99"/>
    <w:rsid w:val="00FF5615"/>
    <w:rPr>
      <w:rFonts w:eastAsia="Times New Roman" w:cs="Times New Roman"/>
      <w:sz w:val="24"/>
      <w:szCs w:val="24"/>
    </w:rPr>
  </w:style>
  <w:style w:type="paragraph" w:styleId="BalloonText">
    <w:name w:val="Balloon Text"/>
    <w:basedOn w:val="Normal"/>
    <w:link w:val="BalloonTextChar"/>
    <w:uiPriority w:val="99"/>
    <w:semiHidden/>
    <w:unhideWhenUsed/>
    <w:rsid w:val="00FF56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615"/>
    <w:rPr>
      <w:rFonts w:ascii="Segoe UI" w:eastAsia="Times New Roman" w:hAnsi="Segoe UI" w:cs="Segoe UI"/>
      <w:sz w:val="18"/>
      <w:szCs w:val="18"/>
    </w:rPr>
  </w:style>
  <w:style w:type="paragraph" w:styleId="NormalWeb">
    <w:name w:val="Normal (Web)"/>
    <w:aliases w:val="Normal (Web) Char"/>
    <w:basedOn w:val="Normal"/>
    <w:link w:val="NormalWebChar1"/>
    <w:uiPriority w:val="99"/>
    <w:unhideWhenUsed/>
    <w:rsid w:val="00EE23BB"/>
    <w:pPr>
      <w:spacing w:before="100" w:beforeAutospacing="1" w:after="100" w:afterAutospacing="1"/>
    </w:pPr>
  </w:style>
  <w:style w:type="character" w:styleId="Hyperlink">
    <w:name w:val="Hyperlink"/>
    <w:basedOn w:val="DefaultParagraphFont"/>
    <w:uiPriority w:val="99"/>
    <w:unhideWhenUsed/>
    <w:rsid w:val="00EE23BB"/>
    <w:rPr>
      <w:color w:val="0000FF"/>
      <w:u w:val="single"/>
    </w:rPr>
  </w:style>
  <w:style w:type="paragraph" w:styleId="ListParagraph">
    <w:name w:val="List Paragraph"/>
    <w:basedOn w:val="Normal"/>
    <w:uiPriority w:val="34"/>
    <w:qFormat/>
    <w:rsid w:val="004F4605"/>
    <w:pPr>
      <w:ind w:left="720"/>
      <w:contextualSpacing/>
    </w:pPr>
  </w:style>
  <w:style w:type="character" w:customStyle="1" w:styleId="Bodytext2">
    <w:name w:val="Body text (2)_"/>
    <w:link w:val="Bodytext20"/>
    <w:rsid w:val="00627EE8"/>
    <w:rPr>
      <w:sz w:val="26"/>
      <w:szCs w:val="26"/>
      <w:shd w:val="clear" w:color="auto" w:fill="FFFFFF"/>
    </w:rPr>
  </w:style>
  <w:style w:type="paragraph" w:customStyle="1" w:styleId="Bodytext20">
    <w:name w:val="Body text (2)"/>
    <w:basedOn w:val="Normal"/>
    <w:link w:val="Bodytext2"/>
    <w:rsid w:val="00627EE8"/>
    <w:pPr>
      <w:widowControl w:val="0"/>
      <w:shd w:val="clear" w:color="auto" w:fill="FFFFFF"/>
      <w:spacing w:before="60" w:line="317" w:lineRule="exact"/>
      <w:jc w:val="both"/>
    </w:pPr>
    <w:rPr>
      <w:rFonts w:eastAsiaTheme="minorHAnsi" w:cstheme="minorBidi"/>
      <w:sz w:val="26"/>
      <w:szCs w:val="26"/>
    </w:rPr>
  </w:style>
  <w:style w:type="character" w:customStyle="1" w:styleId="fontstyle01">
    <w:name w:val="fontstyle01"/>
    <w:basedOn w:val="DefaultParagraphFont"/>
    <w:rsid w:val="00A04666"/>
    <w:rPr>
      <w:rFonts w:ascii="Times New Roman" w:hAnsi="Times New Roman" w:cs="Times New Roman" w:hint="default"/>
      <w:b w:val="0"/>
      <w:bCs w:val="0"/>
      <w:i/>
      <w:iCs/>
      <w:color w:val="000000"/>
      <w:sz w:val="28"/>
      <w:szCs w:val="28"/>
    </w:rPr>
  </w:style>
  <w:style w:type="character" w:customStyle="1" w:styleId="NormalWebChar1">
    <w:name w:val="Normal (Web) Char1"/>
    <w:aliases w:val="Normal (Web) Char Char"/>
    <w:link w:val="NormalWeb"/>
    <w:uiPriority w:val="99"/>
    <w:rsid w:val="00E91033"/>
    <w:rPr>
      <w:rFonts w:eastAsia="Times New Roman" w:cs="Times New Roman"/>
      <w:sz w:val="24"/>
      <w:szCs w:val="24"/>
    </w:rPr>
  </w:style>
  <w:style w:type="table" w:styleId="TableGrid">
    <w:name w:val="Table Grid"/>
    <w:basedOn w:val="TableNormal"/>
    <w:uiPriority w:val="39"/>
    <w:rsid w:val="00212B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9"/>
    <w:rsid w:val="00CA63E5"/>
    <w:rPr>
      <w:rFonts w:ascii="Cambria" w:eastAsia="Times New Roman" w:hAnsi="Cambria" w:cs="Times New Roman"/>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7530521">
      <w:bodyDiv w:val="1"/>
      <w:marLeft w:val="0"/>
      <w:marRight w:val="0"/>
      <w:marTop w:val="0"/>
      <w:marBottom w:val="0"/>
      <w:divBdr>
        <w:top w:val="none" w:sz="0" w:space="0" w:color="auto"/>
        <w:left w:val="none" w:sz="0" w:space="0" w:color="auto"/>
        <w:bottom w:val="none" w:sz="0" w:space="0" w:color="auto"/>
        <w:right w:val="none" w:sz="0" w:space="0" w:color="auto"/>
      </w:divBdr>
    </w:div>
    <w:div w:id="1969235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873942-8634-4E0F-9735-B6D0E95B8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648</Words>
  <Characters>3699</Characters>
  <Application>Microsoft Office Word</Application>
  <DocSecurity>0</DocSecurity>
  <Lines>30</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BAN QUYEN 21AK22.COM &amp; HIENPC.COM</Company>
  <LinksUpToDate>false</LinksUpToDate>
  <CharactersWithSpaces>4339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5</cp:revision>
  <cp:lastPrinted>2026-07-06T00:57:00Z</cp:lastPrinted>
  <dcterms:created xsi:type="dcterms:W3CDTF">2026-07-13T08:39:00Z</dcterms:created>
  <dcterms:modified xsi:type="dcterms:W3CDTF">2026-07-16T14:36:00Z</dcterms:modified>
</cp:coreProperties>
</file>