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4A0" w:firstRow="1" w:lastRow="0" w:firstColumn="1" w:lastColumn="0" w:noHBand="0" w:noVBand="1"/>
      </w:tblPr>
      <w:tblGrid>
        <w:gridCol w:w="4112"/>
        <w:gridCol w:w="5669"/>
      </w:tblGrid>
      <w:tr w:rsidR="007E374B" w:rsidRPr="00C93BFA" w14:paraId="3704C908" w14:textId="77777777" w:rsidTr="008A72A8">
        <w:trPr>
          <w:trHeight w:val="170"/>
        </w:trPr>
        <w:tc>
          <w:tcPr>
            <w:tcW w:w="4112" w:type="dxa"/>
          </w:tcPr>
          <w:p w14:paraId="5EA366B6" w14:textId="77777777" w:rsidR="005C52B9" w:rsidRPr="00C93BFA" w:rsidRDefault="005C52B9" w:rsidP="00EE2716">
            <w:pPr>
              <w:spacing w:line="264" w:lineRule="auto"/>
              <w:jc w:val="center"/>
              <w:rPr>
                <w:rFonts w:ascii="Times New Roman" w:hAnsi="Times New Roman"/>
                <w:b/>
                <w:sz w:val="26"/>
                <w:szCs w:val="26"/>
              </w:rPr>
            </w:pPr>
            <w:r w:rsidRPr="00C93BFA">
              <w:rPr>
                <w:rFonts w:ascii="Times New Roman" w:hAnsi="Times New Roman"/>
                <w:b/>
                <w:sz w:val="26"/>
                <w:szCs w:val="26"/>
              </w:rPr>
              <w:t>HỘI ĐỒNG NHÂN DÂN</w:t>
            </w:r>
          </w:p>
          <w:p w14:paraId="3DA8366C" w14:textId="77777777" w:rsidR="005C52B9" w:rsidRPr="00C93BFA" w:rsidRDefault="005C52B9" w:rsidP="00EE2716">
            <w:pPr>
              <w:spacing w:line="264" w:lineRule="auto"/>
              <w:jc w:val="center"/>
              <w:rPr>
                <w:rFonts w:ascii="Times New Roman" w:hAnsi="Times New Roman"/>
                <w:b/>
                <w:sz w:val="26"/>
                <w:szCs w:val="26"/>
              </w:rPr>
            </w:pPr>
            <w:r w:rsidRPr="00C93BFA">
              <w:rPr>
                <w:rFonts w:ascii="Times New Roman" w:hAnsi="Times New Roman"/>
                <w:b/>
                <w:sz w:val="26"/>
                <w:szCs w:val="26"/>
              </w:rPr>
              <w:t>TỈNH THANH HÓA</w:t>
            </w:r>
          </w:p>
          <w:p w14:paraId="793CB30F" w14:textId="16143A5F" w:rsidR="005C52B9" w:rsidRPr="00C93BFA" w:rsidRDefault="005C52B9" w:rsidP="00EE2716">
            <w:pPr>
              <w:spacing w:line="264" w:lineRule="auto"/>
              <w:jc w:val="center"/>
              <w:rPr>
                <w:rFonts w:ascii="Times New Roman" w:hAnsi="Times New Roman"/>
                <w:sz w:val="26"/>
                <w:szCs w:val="26"/>
              </w:rPr>
            </w:pPr>
            <w:r w:rsidRPr="00C93BFA">
              <w:rPr>
                <w:rFonts w:ascii="Times New Roman" w:hAnsi="Times New Roman"/>
                <w:noProof/>
              </w:rPr>
              <mc:AlternateContent>
                <mc:Choice Requires="wps">
                  <w:drawing>
                    <wp:anchor distT="0" distB="0" distL="114300" distR="114300" simplePos="0" relativeHeight="251661312" behindDoc="0" locked="0" layoutInCell="1" allowOverlap="1" wp14:anchorId="5C8A55ED" wp14:editId="47229E00">
                      <wp:simplePos x="0" y="0"/>
                      <wp:positionH relativeFrom="column">
                        <wp:posOffset>872490</wp:posOffset>
                      </wp:positionH>
                      <wp:positionV relativeFrom="paragraph">
                        <wp:posOffset>37465</wp:posOffset>
                      </wp:positionV>
                      <wp:extent cx="647700" cy="0"/>
                      <wp:effectExtent l="15240" t="8890" r="13335" b="10160"/>
                      <wp:wrapNone/>
                      <wp:docPr id="4994947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240727E9" id="_x0000_t32" coordsize="21600,21600" o:spt="32" o:oned="t" path="m,l21600,21600e" filled="f">
                      <v:path arrowok="t" fillok="f" o:connecttype="none"/>
                      <o:lock v:ext="edit" shapetype="t"/>
                    </v:shapetype>
                    <v:shape id="Straight Arrow Connector 6" o:spid="_x0000_s1026" type="#_x0000_t32" style="position:absolute;margin-left:68.7pt;margin-top:2.95pt;width:5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" strokeweight="1pt"/>
                  </w:pict>
                </mc:Fallback>
              </mc:AlternateContent>
            </w:r>
          </w:p>
        </w:tc>
        <w:tc>
          <w:tcPr>
            <w:tcW w:w="5669" w:type="dxa"/>
          </w:tcPr>
          <w:p w14:paraId="28AE40E2" w14:textId="77777777" w:rsidR="005C52B9" w:rsidRPr="00C93BFA" w:rsidRDefault="005C52B9" w:rsidP="00EE2716">
            <w:pPr>
              <w:spacing w:line="264" w:lineRule="auto"/>
              <w:jc w:val="center"/>
              <w:rPr>
                <w:rFonts w:ascii="Times New Roman" w:hAnsi="Times New Roman"/>
                <w:b/>
                <w:sz w:val="26"/>
                <w:szCs w:val="26"/>
              </w:rPr>
            </w:pPr>
            <w:r w:rsidRPr="00C93BFA">
              <w:rPr>
                <w:rFonts w:ascii="Times New Roman" w:hAnsi="Times New Roman"/>
                <w:b/>
                <w:sz w:val="26"/>
                <w:szCs w:val="26"/>
              </w:rPr>
              <w:t>CỘNG HÒA XÃ HỘI CHỦ NGHĨA VIỆT NAM</w:t>
            </w:r>
          </w:p>
          <w:p w14:paraId="3FFBF073" w14:textId="77777777" w:rsidR="005C52B9" w:rsidRPr="00C93BFA" w:rsidRDefault="005C52B9" w:rsidP="00EE2716">
            <w:pPr>
              <w:spacing w:line="264" w:lineRule="auto"/>
              <w:jc w:val="center"/>
              <w:rPr>
                <w:rFonts w:ascii="Times New Roman" w:hAnsi="Times New Roman"/>
                <w:b/>
              </w:rPr>
            </w:pPr>
            <w:r w:rsidRPr="00C93BFA">
              <w:rPr>
                <w:rFonts w:ascii="Times New Roman" w:hAnsi="Times New Roman"/>
                <w:b/>
              </w:rPr>
              <w:t>Độc lập - Tự do - Hạnh phúc</w:t>
            </w:r>
          </w:p>
          <w:p w14:paraId="3F443728" w14:textId="67B4447F" w:rsidR="005C52B9" w:rsidRPr="00C93BFA" w:rsidRDefault="005C52B9" w:rsidP="00EE2716">
            <w:pPr>
              <w:spacing w:line="264" w:lineRule="auto"/>
              <w:jc w:val="center"/>
              <w:rPr>
                <w:rFonts w:ascii="Times New Roman" w:hAnsi="Times New Roman"/>
                <w:i/>
                <w:sz w:val="26"/>
                <w:szCs w:val="26"/>
              </w:rPr>
            </w:pPr>
            <w:r w:rsidRPr="00C93BFA">
              <w:rPr>
                <w:rFonts w:ascii="Times New Roman" w:hAnsi="Times New Roman"/>
                <w:noProof/>
              </w:rPr>
              <mc:AlternateContent>
                <mc:Choice Requires="wps">
                  <w:drawing>
                    <wp:anchor distT="4294967295" distB="4294967295" distL="114300" distR="114300" simplePos="0" relativeHeight="251662336" behindDoc="0" locked="0" layoutInCell="1" allowOverlap="1" wp14:anchorId="420F43A8" wp14:editId="7347235D">
                      <wp:simplePos x="0" y="0"/>
                      <wp:positionH relativeFrom="column">
                        <wp:posOffset>658495</wp:posOffset>
                      </wp:positionH>
                      <wp:positionV relativeFrom="paragraph">
                        <wp:posOffset>2845</wp:posOffset>
                      </wp:positionV>
                      <wp:extent cx="2160270" cy="0"/>
                      <wp:effectExtent l="0" t="0" r="30480" b="19050"/>
                      <wp:wrapNone/>
                      <wp:docPr id="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6CDD2FE0" id="Straight Arrow Connector 5" o:spid="_x0000_s1026" type="#_x0000_t32" style="position:absolute;margin-left:51.85pt;margin-top:.2pt;width:170.1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"/>
                  </w:pict>
                </mc:Fallback>
              </mc:AlternateContent>
            </w:r>
          </w:p>
        </w:tc>
      </w:tr>
      <w:tr w:rsidR="007E374B" w:rsidRPr="00C93BFA" w14:paraId="1291587A" w14:textId="77777777" w:rsidTr="008A72A8">
        <w:trPr>
          <w:trHeight w:val="170"/>
        </w:trPr>
        <w:tc>
          <w:tcPr>
            <w:tcW w:w="4112" w:type="dxa"/>
          </w:tcPr>
          <w:p w14:paraId="4DA10708" w14:textId="7DBE447B" w:rsidR="005C52B9" w:rsidRPr="00C93BFA" w:rsidRDefault="005C52B9" w:rsidP="008A72A8">
            <w:pPr>
              <w:jc w:val="center"/>
              <w:rPr>
                <w:rFonts w:ascii="Times New Roman" w:hAnsi="Times New Roman"/>
                <w:b/>
                <w:sz w:val="26"/>
                <w:szCs w:val="26"/>
              </w:rPr>
            </w:pPr>
            <w:r w:rsidRPr="00C93BFA">
              <w:rPr>
                <w:rFonts w:ascii="Times New Roman" w:hAnsi="Times New Roman"/>
                <w:sz w:val="26"/>
                <w:szCs w:val="26"/>
              </w:rPr>
              <w:t xml:space="preserve">Số: </w:t>
            </w:r>
            <w:r w:rsidR="0088452F">
              <w:rPr>
                <w:rFonts w:ascii="Times New Roman" w:hAnsi="Times New Roman"/>
                <w:sz w:val="26"/>
                <w:szCs w:val="26"/>
                <w:lang w:val="vi-VN"/>
              </w:rPr>
              <w:t>10</w:t>
            </w:r>
            <w:r w:rsidR="00DB0B37" w:rsidRPr="00C93BFA">
              <w:rPr>
                <w:rFonts w:ascii="Times New Roman" w:hAnsi="Times New Roman"/>
                <w:sz w:val="26"/>
                <w:szCs w:val="26"/>
              </w:rPr>
              <w:t>/2026</w:t>
            </w:r>
            <w:r w:rsidRPr="00C93BFA">
              <w:rPr>
                <w:rFonts w:ascii="Times New Roman" w:hAnsi="Times New Roman"/>
                <w:sz w:val="26"/>
                <w:szCs w:val="26"/>
              </w:rPr>
              <w:t>/NQ-HĐND</w:t>
            </w:r>
          </w:p>
        </w:tc>
        <w:tc>
          <w:tcPr>
            <w:tcW w:w="5669" w:type="dxa"/>
          </w:tcPr>
          <w:p w14:paraId="3597908E" w14:textId="4EA5050D" w:rsidR="005C52B9" w:rsidRPr="00C93BFA" w:rsidRDefault="0034579F" w:rsidP="008A72A8">
            <w:pPr>
              <w:jc w:val="center"/>
              <w:rPr>
                <w:rFonts w:ascii="Times New Roman" w:hAnsi="Times New Roman"/>
                <w:b/>
                <w:lang w:val="vi-VN"/>
              </w:rPr>
            </w:pPr>
            <w:r>
              <w:rPr>
                <w:rFonts w:ascii="Times New Roman" w:hAnsi="Times New Roman"/>
                <w:i/>
              </w:rPr>
              <w:t xml:space="preserve"> </w:t>
            </w:r>
            <w:r w:rsidR="008E1B0E">
              <w:rPr>
                <w:rFonts w:ascii="Times New Roman" w:hAnsi="Times New Roman"/>
                <w:i/>
              </w:rPr>
              <w:t xml:space="preserve">   </w:t>
            </w:r>
            <w:r>
              <w:rPr>
                <w:rFonts w:ascii="Times New Roman" w:hAnsi="Times New Roman"/>
                <w:i/>
              </w:rPr>
              <w:t xml:space="preserve"> </w:t>
            </w:r>
            <w:r w:rsidR="005C52B9" w:rsidRPr="00C93BFA">
              <w:rPr>
                <w:rFonts w:ascii="Times New Roman" w:hAnsi="Times New Roman"/>
                <w:i/>
              </w:rPr>
              <w:t xml:space="preserve">Thanh Hóa, ngày </w:t>
            </w:r>
            <w:r w:rsidR="00DB0B37" w:rsidRPr="00C93BFA">
              <w:rPr>
                <w:rFonts w:ascii="Times New Roman" w:hAnsi="Times New Roman"/>
                <w:i/>
              </w:rPr>
              <w:t>27</w:t>
            </w:r>
            <w:r w:rsidR="005C52B9" w:rsidRPr="00C93BFA">
              <w:rPr>
                <w:rFonts w:ascii="Times New Roman" w:hAnsi="Times New Roman"/>
                <w:i/>
              </w:rPr>
              <w:t xml:space="preserve"> </w:t>
            </w:r>
            <w:r w:rsidR="00DB0B37" w:rsidRPr="00C93BFA">
              <w:rPr>
                <w:rFonts w:ascii="Times New Roman" w:hAnsi="Times New Roman"/>
                <w:i/>
              </w:rPr>
              <w:t>tháng 5</w:t>
            </w:r>
            <w:r w:rsidR="005C52B9" w:rsidRPr="00C93BFA">
              <w:rPr>
                <w:rFonts w:ascii="Times New Roman" w:hAnsi="Times New Roman"/>
                <w:i/>
                <w:lang w:val="vi-VN"/>
              </w:rPr>
              <w:t xml:space="preserve"> </w:t>
            </w:r>
            <w:r w:rsidR="005C52B9" w:rsidRPr="00C93BFA">
              <w:rPr>
                <w:rFonts w:ascii="Times New Roman" w:hAnsi="Times New Roman"/>
                <w:i/>
              </w:rPr>
              <w:t xml:space="preserve">năm </w:t>
            </w:r>
            <w:r w:rsidR="00DB0B37" w:rsidRPr="00C93BFA">
              <w:rPr>
                <w:rFonts w:ascii="Times New Roman" w:hAnsi="Times New Roman"/>
                <w:i/>
              </w:rPr>
              <w:t>2026</w:t>
            </w:r>
          </w:p>
        </w:tc>
      </w:tr>
    </w:tbl>
    <w:p w14:paraId="0189F724" w14:textId="77777777" w:rsidR="00944277" w:rsidRPr="00C93BFA" w:rsidRDefault="00944277" w:rsidP="00CD086F">
      <w:pPr>
        <w:pStyle w:val="Heading5"/>
        <w:widowControl w:val="0"/>
        <w:ind w:firstLine="0"/>
        <w:rPr>
          <w:rFonts w:ascii="Times New Roman" w:hAnsi="Times New Roman"/>
          <w:sz w:val="20"/>
          <w:szCs w:val="16"/>
        </w:rPr>
      </w:pPr>
    </w:p>
    <w:p w14:paraId="0189F725" w14:textId="77777777" w:rsidR="00944277" w:rsidRPr="00C93BFA" w:rsidRDefault="00944277">
      <w:pPr>
        <w:rPr>
          <w:rFonts w:ascii="Times New Roman" w:hAnsi="Times New Roman"/>
          <w:sz w:val="4"/>
          <w:lang w:val="vi-VN"/>
        </w:rPr>
      </w:pPr>
    </w:p>
    <w:p w14:paraId="0189F726" w14:textId="77777777" w:rsidR="00944277" w:rsidRPr="00C93BFA" w:rsidRDefault="001945FB" w:rsidP="00EE2716">
      <w:pPr>
        <w:pStyle w:val="Heading5"/>
        <w:widowControl w:val="0"/>
        <w:ind w:firstLine="0"/>
        <w:rPr>
          <w:rFonts w:ascii="Times New Roman" w:hAnsi="Times New Roman"/>
          <w:sz w:val="28"/>
        </w:rPr>
      </w:pPr>
      <w:r w:rsidRPr="00C93BFA">
        <w:rPr>
          <w:rFonts w:ascii="Times New Roman" w:hAnsi="Times New Roman"/>
          <w:sz w:val="28"/>
        </w:rPr>
        <w:t>NGHỊ QUYẾT</w:t>
      </w:r>
    </w:p>
    <w:p w14:paraId="60F08382" w14:textId="77777777" w:rsidR="00750C77" w:rsidRPr="001852DD" w:rsidRDefault="006E7716" w:rsidP="00EE2716">
      <w:pPr>
        <w:keepNext/>
        <w:widowControl w:val="0"/>
        <w:jc w:val="center"/>
        <w:rPr>
          <w:rFonts w:ascii="Times New Roman" w:eastAsia="Calibri" w:hAnsi="Times New Roman"/>
          <w:b/>
          <w:spacing w:val="-4"/>
          <w:shd w:val="clear" w:color="auto" w:fill="FFFFFF"/>
          <w:lang w:val="vi-VN" w:eastAsia="vi-VN"/>
        </w:rPr>
      </w:pPr>
      <w:r w:rsidRPr="001852DD">
        <w:rPr>
          <w:rFonts w:ascii="Times New Roman" w:hAnsi="Times New Roman"/>
          <w:b/>
          <w:spacing w:val="-4"/>
        </w:rPr>
        <w:t xml:space="preserve">Bãi bỏ </w:t>
      </w:r>
      <w:bookmarkStart w:id="0" w:name="loai_1_name"/>
      <w:r w:rsidR="008C3359" w:rsidRPr="001852DD">
        <w:rPr>
          <w:rFonts w:ascii="Times New Roman" w:eastAsia="Calibri" w:hAnsi="Times New Roman"/>
          <w:b/>
          <w:spacing w:val="-4"/>
          <w:shd w:val="clear" w:color="auto" w:fill="FFFFFF"/>
          <w:lang w:val="vi-VN" w:eastAsia="vi-VN"/>
        </w:rPr>
        <w:t xml:space="preserve">Nghị quyết số </w:t>
      </w:r>
      <w:hyperlink r:id="rId9" w:tgtFrame="_blank" w:tooltip="44/2016/NQ-HĐND" w:history="1">
        <w:r w:rsidR="008C3359" w:rsidRPr="001852DD">
          <w:rPr>
            <w:rStyle w:val="Hyperlink"/>
            <w:rFonts w:ascii="Times New Roman" w:eastAsia="Calibri" w:hAnsi="Times New Roman"/>
            <w:b/>
            <w:color w:val="auto"/>
            <w:spacing w:val="-4"/>
            <w:u w:val="none"/>
            <w:shd w:val="clear" w:color="auto" w:fill="FFFFFF"/>
            <w:lang w:val="vi-VN" w:eastAsia="vi-VN"/>
          </w:rPr>
          <w:t>188/2021/NQ-HĐND</w:t>
        </w:r>
      </w:hyperlink>
      <w:r w:rsidR="008C3359" w:rsidRPr="001852DD">
        <w:rPr>
          <w:rFonts w:ascii="Times New Roman" w:eastAsia="Calibri" w:hAnsi="Times New Roman"/>
          <w:b/>
          <w:spacing w:val="-4"/>
          <w:shd w:val="clear" w:color="auto" w:fill="FFFFFF"/>
          <w:lang w:val="vi-VN" w:eastAsia="vi-VN"/>
        </w:rPr>
        <w:t> </w:t>
      </w:r>
      <w:r w:rsidR="00750C77" w:rsidRPr="001852DD">
        <w:rPr>
          <w:rFonts w:ascii="Times New Roman" w:eastAsia="Calibri" w:hAnsi="Times New Roman"/>
          <w:b/>
          <w:spacing w:val="-4"/>
          <w:shd w:val="clear" w:color="auto" w:fill="FFFFFF"/>
          <w:lang w:val="vi-VN" w:eastAsia="vi-VN"/>
        </w:rPr>
        <w:t xml:space="preserve">ngày 10 tháng 12 năm </w:t>
      </w:r>
      <w:r w:rsidR="008C3359" w:rsidRPr="001852DD">
        <w:rPr>
          <w:rFonts w:ascii="Times New Roman" w:eastAsia="Calibri" w:hAnsi="Times New Roman"/>
          <w:b/>
          <w:spacing w:val="-4"/>
          <w:shd w:val="clear" w:color="auto" w:fill="FFFFFF"/>
          <w:lang w:val="vi-VN" w:eastAsia="vi-VN"/>
        </w:rPr>
        <w:t xml:space="preserve">2021 </w:t>
      </w:r>
    </w:p>
    <w:p w14:paraId="35991E67" w14:textId="1ED58EF9" w:rsidR="008C3359" w:rsidRPr="001852DD" w:rsidRDefault="008C3359" w:rsidP="00EE2716">
      <w:pPr>
        <w:keepNext/>
        <w:widowControl w:val="0"/>
        <w:jc w:val="center"/>
        <w:rPr>
          <w:rFonts w:ascii="Times New Roman" w:eastAsia="Calibri" w:hAnsi="Times New Roman"/>
          <w:b/>
          <w:shd w:val="clear" w:color="auto" w:fill="FFFFFF"/>
          <w:lang w:val="vi-VN" w:eastAsia="vi-VN"/>
        </w:rPr>
      </w:pPr>
      <w:r w:rsidRPr="001852DD">
        <w:rPr>
          <w:rFonts w:ascii="Times New Roman" w:eastAsia="Calibri" w:hAnsi="Times New Roman"/>
          <w:b/>
          <w:shd w:val="clear" w:color="auto" w:fill="FFFFFF"/>
          <w:lang w:val="vi-VN" w:eastAsia="vi-VN"/>
        </w:rPr>
        <w:t>củ</w:t>
      </w:r>
      <w:r w:rsidR="00750C77" w:rsidRPr="001852DD">
        <w:rPr>
          <w:rFonts w:ascii="Times New Roman" w:eastAsia="Calibri" w:hAnsi="Times New Roman"/>
          <w:b/>
          <w:shd w:val="clear" w:color="auto" w:fill="FFFFFF"/>
          <w:lang w:val="vi-VN" w:eastAsia="vi-VN"/>
        </w:rPr>
        <w:t xml:space="preserve">a Hội đồng nhân dân </w:t>
      </w:r>
      <w:r w:rsidRPr="001852DD">
        <w:rPr>
          <w:rFonts w:ascii="Times New Roman" w:eastAsia="Calibri" w:hAnsi="Times New Roman"/>
          <w:b/>
          <w:shd w:val="clear" w:color="auto" w:fill="FFFFFF"/>
          <w:lang w:val="vi-VN" w:eastAsia="vi-VN"/>
        </w:rPr>
        <w:t xml:space="preserve"> tỉnh </w:t>
      </w:r>
      <w:bookmarkEnd w:id="0"/>
      <w:r w:rsidRPr="001852DD">
        <w:rPr>
          <w:rFonts w:ascii="Times New Roman" w:eastAsia="Calibri" w:hAnsi="Times New Roman"/>
          <w:b/>
          <w:shd w:val="clear" w:color="auto" w:fill="FFFFFF"/>
          <w:lang w:val="vi-VN" w:eastAsia="vi-VN"/>
        </w:rPr>
        <w:t>về việc ban hành chính sách hỗ trợ</w:t>
      </w:r>
      <w:r w:rsidR="001852DD" w:rsidRPr="001852DD">
        <w:rPr>
          <w:rFonts w:ascii="Times New Roman" w:eastAsia="Calibri" w:hAnsi="Times New Roman"/>
          <w:b/>
          <w:shd w:val="clear" w:color="auto" w:fill="FFFFFF"/>
          <w:lang w:val="vi-VN" w:eastAsia="vi-VN"/>
        </w:rPr>
        <w:br/>
      </w:r>
      <w:r w:rsidRPr="001852DD">
        <w:rPr>
          <w:rFonts w:ascii="Times New Roman" w:eastAsia="Calibri" w:hAnsi="Times New Roman"/>
          <w:b/>
          <w:shd w:val="clear" w:color="auto" w:fill="FFFFFF"/>
          <w:lang w:val="vi-VN" w:eastAsia="vi-VN"/>
        </w:rPr>
        <w:t>hoạt độ</w:t>
      </w:r>
      <w:r w:rsidR="00FA6CD3">
        <w:rPr>
          <w:rFonts w:ascii="Times New Roman" w:eastAsia="Calibri" w:hAnsi="Times New Roman"/>
          <w:b/>
          <w:shd w:val="clear" w:color="auto" w:fill="FFFFFF"/>
          <w:lang w:val="vi-VN" w:eastAsia="vi-VN"/>
        </w:rPr>
        <w:t xml:space="preserve">ng và thu hút </w:t>
      </w:r>
      <w:r w:rsidRPr="001852DD">
        <w:rPr>
          <w:rFonts w:ascii="Times New Roman" w:eastAsia="Calibri" w:hAnsi="Times New Roman"/>
          <w:b/>
          <w:shd w:val="clear" w:color="auto" w:fill="FFFFFF"/>
          <w:lang w:val="vi-VN" w:eastAsia="vi-VN"/>
        </w:rPr>
        <w:t>đào tạo cán bộ, giảng viên cho Phân hiệu</w:t>
      </w:r>
      <w:r w:rsidR="001852DD" w:rsidRPr="001852DD">
        <w:rPr>
          <w:rFonts w:ascii="Times New Roman" w:eastAsia="Calibri" w:hAnsi="Times New Roman"/>
          <w:b/>
          <w:shd w:val="clear" w:color="auto" w:fill="FFFFFF"/>
          <w:lang w:val="vi-VN" w:eastAsia="vi-VN"/>
        </w:rPr>
        <w:br/>
      </w:r>
      <w:r w:rsidRPr="001852DD">
        <w:rPr>
          <w:rFonts w:ascii="Times New Roman" w:eastAsia="Calibri" w:hAnsi="Times New Roman"/>
          <w:b/>
          <w:shd w:val="clear" w:color="auto" w:fill="FFFFFF"/>
          <w:lang w:val="vi-VN" w:eastAsia="vi-VN"/>
        </w:rPr>
        <w:t>trường Đại học Y Hà Nội tại Thanh Hóa, hướng tới thành lập</w:t>
      </w:r>
      <w:r w:rsidR="001852DD" w:rsidRPr="001852DD">
        <w:rPr>
          <w:rFonts w:ascii="Times New Roman" w:eastAsia="Calibri" w:hAnsi="Times New Roman"/>
          <w:b/>
          <w:shd w:val="clear" w:color="auto" w:fill="FFFFFF"/>
          <w:lang w:val="vi-VN" w:eastAsia="vi-VN"/>
        </w:rPr>
        <w:br/>
      </w:r>
      <w:r w:rsidRPr="001852DD">
        <w:rPr>
          <w:rFonts w:ascii="Times New Roman" w:eastAsia="Calibri" w:hAnsi="Times New Roman"/>
          <w:b/>
          <w:shd w:val="clear" w:color="auto" w:fill="FFFFFF"/>
          <w:lang w:val="vi-VN" w:eastAsia="vi-VN"/>
        </w:rPr>
        <w:t xml:space="preserve"> trường Đại học Y Thanh Hóa, giai đoạn 2022 </w:t>
      </w:r>
      <w:r w:rsidR="00387EBD">
        <w:rPr>
          <w:rFonts w:ascii="Times New Roman" w:eastAsia="Calibri" w:hAnsi="Times New Roman"/>
          <w:b/>
          <w:shd w:val="clear" w:color="auto" w:fill="FFFFFF"/>
          <w:lang w:eastAsia="vi-VN"/>
        </w:rPr>
        <w:t>-</w:t>
      </w:r>
      <w:r w:rsidRPr="001852DD">
        <w:rPr>
          <w:rFonts w:ascii="Times New Roman" w:eastAsia="Calibri" w:hAnsi="Times New Roman"/>
          <w:b/>
          <w:shd w:val="clear" w:color="auto" w:fill="FFFFFF"/>
          <w:lang w:val="vi-VN" w:eastAsia="vi-VN"/>
        </w:rPr>
        <w:t xml:space="preserve"> 2026  </w:t>
      </w:r>
    </w:p>
    <w:p w14:paraId="7C398008" w14:textId="77777777" w:rsidR="00EE2716" w:rsidRPr="00C93BFA" w:rsidRDefault="00EE2716" w:rsidP="00EE2716">
      <w:pPr>
        <w:pStyle w:val="Heading1"/>
        <w:spacing w:before="120" w:after="120"/>
        <w:ind w:firstLine="720"/>
        <w:jc w:val="both"/>
        <w:rPr>
          <w:rFonts w:ascii="Times New Roman" w:hAnsi="Times New Roman"/>
          <w:b w:val="0"/>
          <w:bCs w:val="0"/>
          <w:i/>
          <w:color w:val="auto"/>
          <w:sz w:val="28"/>
          <w:lang w:val="vi-VN"/>
        </w:rPr>
      </w:pPr>
      <w:r w:rsidRPr="00C93BFA">
        <w:rPr>
          <w:rFonts w:ascii="Times New Roman" w:hAnsi="Times New Roman"/>
          <w:noProof/>
          <w:color w:val="auto"/>
        </w:rPr>
        <mc:AlternateContent>
          <mc:Choice Requires="wps">
            <w:drawing>
              <wp:anchor distT="0" distB="0" distL="114300" distR="114300" simplePos="0" relativeHeight="251659264" behindDoc="0" locked="0" layoutInCell="1" allowOverlap="1" wp14:anchorId="0189F824" wp14:editId="197473EF">
                <wp:simplePos x="0" y="0"/>
                <wp:positionH relativeFrom="margin">
                  <wp:posOffset>2037562</wp:posOffset>
                </wp:positionH>
                <wp:positionV relativeFrom="paragraph">
                  <wp:posOffset>48260</wp:posOffset>
                </wp:positionV>
                <wp:extent cx="1660639" cy="0"/>
                <wp:effectExtent l="0" t="0" r="34925" b="19050"/>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0639"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67E3FE22" id="Straight Arrow Connector 4" o:spid="_x0000_s1026" type="#_x0000_t32" style="position:absolute;margin-left:160.45pt;margin-top:3.8pt;width:130.7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" strokeweight="1pt">
                <w10:wrap anchorx="margin"/>
              </v:shape>
            </w:pict>
          </mc:Fallback>
        </mc:AlternateContent>
      </w:r>
    </w:p>
    <w:p w14:paraId="0189F72B" w14:textId="44F1A865" w:rsidR="00944277" w:rsidRPr="00C93BFA" w:rsidRDefault="001945FB" w:rsidP="00EE2716">
      <w:pPr>
        <w:pStyle w:val="Heading1"/>
        <w:spacing w:before="120" w:after="40"/>
        <w:ind w:firstLine="720"/>
        <w:jc w:val="both"/>
        <w:rPr>
          <w:rFonts w:ascii="Times New Roman" w:hAnsi="Times New Roman"/>
          <w:b w:val="0"/>
          <w:bCs w:val="0"/>
          <w:i/>
          <w:color w:val="auto"/>
          <w:sz w:val="28"/>
          <w:lang w:val="vi-VN"/>
        </w:rPr>
      </w:pPr>
      <w:r w:rsidRPr="00C93BFA">
        <w:rPr>
          <w:rFonts w:ascii="Times New Roman" w:hAnsi="Times New Roman"/>
          <w:b w:val="0"/>
          <w:bCs w:val="0"/>
          <w:i/>
          <w:color w:val="auto"/>
          <w:sz w:val="28"/>
          <w:lang w:val="fr-FR"/>
        </w:rPr>
        <w:t xml:space="preserve">Căn cứ Luật Tổ chức chính quyền địa phương </w:t>
      </w:r>
      <w:r w:rsidR="00EE5D30" w:rsidRPr="00C93BFA">
        <w:rPr>
          <w:rFonts w:ascii="Times New Roman" w:hAnsi="Times New Roman"/>
          <w:b w:val="0"/>
          <w:bCs w:val="0"/>
          <w:i/>
          <w:color w:val="auto"/>
          <w:sz w:val="28"/>
          <w:lang w:val="fr-FR"/>
        </w:rPr>
        <w:t xml:space="preserve">số </w:t>
      </w:r>
      <w:r w:rsidR="001F3CD1" w:rsidRPr="00C93BFA">
        <w:rPr>
          <w:rFonts w:ascii="Times New Roman" w:hAnsi="Times New Roman"/>
          <w:b w:val="0"/>
          <w:bCs w:val="0"/>
          <w:i/>
          <w:color w:val="auto"/>
          <w:sz w:val="28"/>
          <w:szCs w:val="28"/>
        </w:rPr>
        <w:t>72/2025/QH15</w:t>
      </w:r>
      <w:r w:rsidRPr="00C93BFA">
        <w:rPr>
          <w:rFonts w:ascii="Times New Roman" w:hAnsi="Times New Roman"/>
          <w:b w:val="0"/>
          <w:bCs w:val="0"/>
          <w:i/>
          <w:color w:val="auto"/>
          <w:sz w:val="28"/>
          <w:lang w:val="fr-FR"/>
        </w:rPr>
        <w:t>;</w:t>
      </w:r>
    </w:p>
    <w:p w14:paraId="6DA8ED49" w14:textId="63AFA70D" w:rsidR="00793EB7" w:rsidRPr="009969D4" w:rsidRDefault="00793EB7" w:rsidP="00EE2716">
      <w:pPr>
        <w:widowControl w:val="0"/>
        <w:spacing w:before="120" w:after="40"/>
        <w:ind w:right="23" w:firstLine="709"/>
        <w:jc w:val="both"/>
        <w:rPr>
          <w:rFonts w:ascii="Times New Roman" w:hAnsi="Times New Roman"/>
          <w:i/>
          <w:lang w:eastAsia="vi-VN" w:bidi="vi-VN"/>
        </w:rPr>
      </w:pPr>
      <w:r w:rsidRPr="009969D4">
        <w:rPr>
          <w:rFonts w:ascii="Times New Roman" w:hAnsi="Times New Roman"/>
          <w:i/>
          <w:lang w:val="vi-VN" w:eastAsia="vi-VN" w:bidi="vi-VN"/>
        </w:rPr>
        <w:t xml:space="preserve">Căn cứ Luật Ban hành văn bản quy phạm pháp luật </w:t>
      </w:r>
      <w:r w:rsidRPr="009969D4">
        <w:rPr>
          <w:rFonts w:ascii="Times New Roman" w:hAnsi="Times New Roman"/>
          <w:i/>
          <w:lang w:eastAsia="vi-VN" w:bidi="vi-VN"/>
        </w:rPr>
        <w:t>số 64</w:t>
      </w:r>
      <w:r w:rsidRPr="009969D4">
        <w:rPr>
          <w:rFonts w:ascii="Times New Roman" w:hAnsi="Times New Roman"/>
          <w:i/>
          <w:lang w:val="vi-VN" w:eastAsia="vi-VN" w:bidi="vi-VN"/>
        </w:rPr>
        <w:t>/2025/QH15</w:t>
      </w:r>
      <w:r w:rsidRPr="009969D4">
        <w:rPr>
          <w:rFonts w:ascii="Times New Roman" w:hAnsi="Times New Roman"/>
          <w:i/>
          <w:lang w:eastAsia="vi-VN" w:bidi="vi-VN"/>
        </w:rPr>
        <w:t xml:space="preserve"> được sửa đổi, bổ sung tại Luật số 87/2025/QH15;</w:t>
      </w:r>
    </w:p>
    <w:p w14:paraId="15927C63" w14:textId="770D63B5" w:rsidR="00793EB7" w:rsidRPr="00C93BFA" w:rsidRDefault="00793EB7" w:rsidP="00793EB7">
      <w:pPr>
        <w:widowControl w:val="0"/>
        <w:spacing w:before="120" w:after="40"/>
        <w:ind w:right="23" w:firstLine="709"/>
        <w:jc w:val="both"/>
        <w:rPr>
          <w:rFonts w:ascii="Times New Roman" w:hAnsi="Times New Roman"/>
          <w:i/>
          <w:spacing w:val="-4"/>
          <w:lang w:eastAsia="vi-VN" w:bidi="vi-VN"/>
        </w:rPr>
      </w:pPr>
      <w:r w:rsidRPr="009969D4">
        <w:rPr>
          <w:rFonts w:ascii="Times New Roman" w:hAnsi="Times New Roman"/>
          <w:i/>
          <w:spacing w:val="-2"/>
          <w:lang w:val="vi-VN" w:eastAsia="vi-VN" w:bidi="vi-VN"/>
        </w:rPr>
        <w:t xml:space="preserve">Căn cứ </w:t>
      </w:r>
      <w:r w:rsidRPr="009969D4">
        <w:rPr>
          <w:rFonts w:ascii="Times New Roman" w:hAnsi="Times New Roman"/>
          <w:i/>
          <w:spacing w:val="-2"/>
          <w:lang w:eastAsia="vi-VN" w:bidi="vi-VN"/>
        </w:rPr>
        <w:t xml:space="preserve">các </w:t>
      </w:r>
      <w:r w:rsidRPr="009969D4">
        <w:rPr>
          <w:rFonts w:ascii="Times New Roman" w:hAnsi="Times New Roman"/>
          <w:i/>
          <w:spacing w:val="-2"/>
          <w:lang w:val="vi-VN" w:eastAsia="vi-VN" w:bidi="vi-VN"/>
        </w:rPr>
        <w:t>Nghị định</w:t>
      </w:r>
      <w:r w:rsidRPr="009969D4">
        <w:rPr>
          <w:rFonts w:ascii="Times New Roman" w:hAnsi="Times New Roman"/>
          <w:i/>
          <w:spacing w:val="-2"/>
          <w:lang w:eastAsia="vi-VN" w:bidi="vi-VN"/>
        </w:rPr>
        <w:t xml:space="preserve"> của Chính phủ: S</w:t>
      </w:r>
      <w:r w:rsidRPr="009969D4">
        <w:rPr>
          <w:rFonts w:ascii="Times New Roman" w:hAnsi="Times New Roman"/>
          <w:i/>
          <w:spacing w:val="-2"/>
          <w:lang w:val="vi-VN" w:eastAsia="vi-VN" w:bidi="vi-VN"/>
        </w:rPr>
        <w:t>ố 78/2025/NĐ-CP quy định chi tiết một số điều và biện pháp để tổ chức, hướng dẫn thi hành Luật Ban hành văn bản quy phạm pháp luật</w:t>
      </w:r>
      <w:r w:rsidR="005A3AC9" w:rsidRPr="009969D4">
        <w:rPr>
          <w:rFonts w:ascii="Times New Roman" w:hAnsi="Times New Roman"/>
          <w:i/>
          <w:spacing w:val="-2"/>
          <w:lang w:eastAsia="vi-VN" w:bidi="vi-VN"/>
        </w:rPr>
        <w:t xml:space="preserve"> và</w:t>
      </w:r>
      <w:r w:rsidRPr="009969D4">
        <w:rPr>
          <w:rFonts w:ascii="Times New Roman" w:hAnsi="Times New Roman"/>
          <w:i/>
          <w:spacing w:val="-2"/>
          <w:lang w:val="vi-VN" w:eastAsia="vi-VN" w:bidi="vi-VN"/>
        </w:rPr>
        <w:t xml:space="preserve"> </w:t>
      </w:r>
      <w:r w:rsidRPr="009969D4">
        <w:rPr>
          <w:rFonts w:ascii="Times New Roman" w:hAnsi="Times New Roman"/>
          <w:i/>
          <w:spacing w:val="-4"/>
          <w:lang w:val="vi-VN" w:eastAsia="vi-VN" w:bidi="vi-VN"/>
        </w:rPr>
        <w:t xml:space="preserve">số 79/2025/NĐ-CP về kiểm tra, rà soát, hệ thống hóa và xử lý văn bản quy phạm pháp luật được sửa đổi, bổ sung bởi </w:t>
      </w:r>
      <w:r w:rsidRPr="009969D4">
        <w:rPr>
          <w:rFonts w:ascii="Times New Roman" w:hAnsi="Times New Roman"/>
          <w:i/>
          <w:spacing w:val="-4"/>
          <w:lang w:eastAsia="vi-VN" w:bidi="vi-VN"/>
        </w:rPr>
        <w:t xml:space="preserve">Nghị định </w:t>
      </w:r>
      <w:r w:rsidRPr="009969D4">
        <w:rPr>
          <w:rFonts w:ascii="Times New Roman" w:hAnsi="Times New Roman"/>
          <w:i/>
          <w:spacing w:val="-2"/>
          <w:lang w:val="vi-VN" w:eastAsia="vi-VN" w:bidi="vi-VN"/>
        </w:rPr>
        <w:t>số 187/2025/NĐ-CP</w:t>
      </w:r>
      <w:r w:rsidRPr="009969D4">
        <w:rPr>
          <w:rFonts w:ascii="Times New Roman" w:hAnsi="Times New Roman"/>
          <w:i/>
          <w:spacing w:val="-2"/>
          <w:lang w:eastAsia="vi-VN" w:bidi="vi-VN"/>
        </w:rPr>
        <w:t>;</w:t>
      </w:r>
    </w:p>
    <w:p w14:paraId="2D118B36" w14:textId="58E960DF" w:rsidR="006B414E" w:rsidRPr="009969D4" w:rsidRDefault="00614F5D" w:rsidP="0034579F">
      <w:pPr>
        <w:widowControl w:val="0"/>
        <w:spacing w:before="120" w:after="40"/>
        <w:ind w:right="23" w:firstLine="709"/>
        <w:jc w:val="both"/>
        <w:rPr>
          <w:rFonts w:ascii="Times New Roman" w:hAnsi="Times New Roman"/>
          <w:i/>
          <w:iCs/>
          <w:spacing w:val="-4"/>
        </w:rPr>
      </w:pPr>
      <w:r w:rsidRPr="00C93BFA">
        <w:rPr>
          <w:rFonts w:ascii="Times New Roman" w:hAnsi="Times New Roman"/>
          <w:i/>
          <w:spacing w:val="-4"/>
          <w:lang w:val="fr-FR"/>
        </w:rPr>
        <w:t xml:space="preserve">Theo đề nghị của Ủy ban nhân dân tỉnh tại </w:t>
      </w:r>
      <w:r w:rsidR="001945FB" w:rsidRPr="00C93BFA">
        <w:rPr>
          <w:rFonts w:ascii="Times New Roman" w:hAnsi="Times New Roman"/>
          <w:i/>
          <w:iCs/>
          <w:spacing w:val="-4"/>
        </w:rPr>
        <w:t>Tờ trình số</w:t>
      </w:r>
      <w:r w:rsidR="009A2258" w:rsidRPr="00C93BFA">
        <w:rPr>
          <w:rFonts w:ascii="Times New Roman" w:hAnsi="Times New Roman"/>
          <w:i/>
          <w:iCs/>
          <w:spacing w:val="-4"/>
          <w:lang w:val="vi-VN"/>
        </w:rPr>
        <w:t xml:space="preserve"> 58</w:t>
      </w:r>
      <w:r w:rsidR="008C3359" w:rsidRPr="00C93BFA">
        <w:rPr>
          <w:rFonts w:ascii="Times New Roman" w:hAnsi="Times New Roman"/>
          <w:i/>
          <w:iCs/>
          <w:spacing w:val="-4"/>
          <w:lang w:val="vi-VN"/>
        </w:rPr>
        <w:t xml:space="preserve"> </w:t>
      </w:r>
      <w:r w:rsidR="001945FB" w:rsidRPr="00C93BFA">
        <w:rPr>
          <w:rFonts w:ascii="Times New Roman" w:hAnsi="Times New Roman"/>
          <w:i/>
          <w:iCs/>
          <w:spacing w:val="-4"/>
        </w:rPr>
        <w:t xml:space="preserve">/TTr-UBND ngày </w:t>
      </w:r>
      <w:r w:rsidR="009A2258" w:rsidRPr="00C93BFA">
        <w:rPr>
          <w:rFonts w:ascii="Times New Roman" w:hAnsi="Times New Roman"/>
          <w:i/>
          <w:iCs/>
          <w:spacing w:val="-4"/>
        </w:rPr>
        <w:t>19 tháng</w:t>
      </w:r>
      <w:r w:rsidR="009A2258" w:rsidRPr="00C93BFA">
        <w:rPr>
          <w:rFonts w:ascii="Times New Roman" w:hAnsi="Times New Roman"/>
          <w:i/>
          <w:iCs/>
          <w:spacing w:val="-4"/>
          <w:lang w:val="vi-VN"/>
        </w:rPr>
        <w:t xml:space="preserve"> </w:t>
      </w:r>
      <w:r w:rsidR="009A2258" w:rsidRPr="00C93BFA">
        <w:rPr>
          <w:rFonts w:ascii="Times New Roman" w:hAnsi="Times New Roman"/>
          <w:i/>
          <w:iCs/>
          <w:spacing w:val="-4"/>
        </w:rPr>
        <w:t>5</w:t>
      </w:r>
      <w:r w:rsidR="008C3359" w:rsidRPr="00C93BFA">
        <w:rPr>
          <w:rFonts w:ascii="Times New Roman" w:hAnsi="Times New Roman"/>
          <w:i/>
          <w:iCs/>
          <w:spacing w:val="-4"/>
        </w:rPr>
        <w:t xml:space="preserve"> năm 2026</w:t>
      </w:r>
      <w:r w:rsidR="00982E3C" w:rsidRPr="00C93BFA">
        <w:rPr>
          <w:rFonts w:ascii="Times New Roman" w:hAnsi="Times New Roman"/>
          <w:i/>
          <w:iCs/>
          <w:spacing w:val="-4"/>
        </w:rPr>
        <w:t xml:space="preserve"> về </w:t>
      </w:r>
      <w:r w:rsidR="009A2258" w:rsidRPr="00C93BFA">
        <w:rPr>
          <w:rFonts w:ascii="Times New Roman" w:hAnsi="Times New Roman"/>
          <w:i/>
          <w:iCs/>
          <w:spacing w:val="-4"/>
        </w:rPr>
        <w:t>v</w:t>
      </w:r>
      <w:r w:rsidR="009A2258" w:rsidRPr="00C93BFA">
        <w:rPr>
          <w:rFonts w:ascii="Times New Roman" w:hAnsi="Times New Roman"/>
          <w:i/>
          <w:iCs/>
          <w:spacing w:val="-4"/>
          <w:lang w:val="vi-VN"/>
        </w:rPr>
        <w:t xml:space="preserve">ệc đề nghị </w:t>
      </w:r>
      <w:r w:rsidR="00227502" w:rsidRPr="00C93BFA">
        <w:rPr>
          <w:rFonts w:ascii="Times New Roman" w:hAnsi="Times New Roman"/>
          <w:i/>
          <w:iCs/>
          <w:spacing w:val="-4"/>
        </w:rPr>
        <w:t xml:space="preserve">ban hành Nghị quyết </w:t>
      </w:r>
      <w:r w:rsidR="009A2258" w:rsidRPr="00C93BFA">
        <w:rPr>
          <w:rFonts w:ascii="Times New Roman" w:hAnsi="Times New Roman"/>
          <w:i/>
          <w:iCs/>
          <w:spacing w:val="-4"/>
        </w:rPr>
        <w:t>c</w:t>
      </w:r>
      <w:r w:rsidR="009A2258" w:rsidRPr="00C93BFA">
        <w:rPr>
          <w:rFonts w:ascii="Times New Roman" w:hAnsi="Times New Roman"/>
          <w:i/>
          <w:iCs/>
          <w:spacing w:val="-4"/>
          <w:lang w:val="vi-VN"/>
        </w:rPr>
        <w:t xml:space="preserve">ủa Hội đồng nhân dân tỉnh </w:t>
      </w:r>
      <w:r w:rsidR="00227502" w:rsidRPr="00C93BFA">
        <w:rPr>
          <w:rFonts w:ascii="Times New Roman" w:hAnsi="Times New Roman"/>
          <w:i/>
          <w:iCs/>
          <w:spacing w:val="-4"/>
        </w:rPr>
        <w:t xml:space="preserve">bãi bỏ Nghị quyết số </w:t>
      </w:r>
      <w:r w:rsidR="00750C77" w:rsidRPr="00C93BFA">
        <w:rPr>
          <w:rFonts w:ascii="Times New Roman" w:eastAsia="Calibri" w:hAnsi="Times New Roman"/>
          <w:bCs/>
          <w:i/>
          <w:iCs/>
          <w:shd w:val="clear" w:color="auto" w:fill="FFFFFF"/>
          <w:lang w:val="vi-VN" w:eastAsia="vi-VN"/>
        </w:rPr>
        <w:t xml:space="preserve">số </w:t>
      </w:r>
      <w:hyperlink r:id="rId10" w:tgtFrame="_blank" w:tooltip="44/2016/NQ-HĐND" w:history="1">
        <w:r w:rsidR="00750C77" w:rsidRPr="00C93BFA">
          <w:rPr>
            <w:rStyle w:val="Hyperlink"/>
            <w:rFonts w:ascii="Times New Roman" w:eastAsia="Calibri" w:hAnsi="Times New Roman"/>
            <w:bCs/>
            <w:i/>
            <w:iCs/>
            <w:color w:val="auto"/>
            <w:u w:val="none"/>
            <w:shd w:val="clear" w:color="auto" w:fill="FFFFFF"/>
            <w:lang w:val="vi-VN" w:eastAsia="vi-VN"/>
          </w:rPr>
          <w:t>188/2021/NQ-HĐND</w:t>
        </w:r>
      </w:hyperlink>
      <w:r w:rsidR="00750C77" w:rsidRPr="00C93BFA">
        <w:rPr>
          <w:rFonts w:ascii="Times New Roman" w:eastAsia="Calibri" w:hAnsi="Times New Roman"/>
          <w:bCs/>
          <w:i/>
          <w:iCs/>
          <w:shd w:val="clear" w:color="auto" w:fill="FFFFFF"/>
          <w:lang w:val="vi-VN" w:eastAsia="vi-VN"/>
        </w:rPr>
        <w:t> </w:t>
      </w:r>
      <w:r w:rsidR="009A2258" w:rsidRPr="00C93BFA">
        <w:rPr>
          <w:rFonts w:ascii="Times New Roman" w:eastAsia="Calibri" w:hAnsi="Times New Roman"/>
          <w:bCs/>
          <w:i/>
          <w:iCs/>
          <w:shd w:val="clear" w:color="auto" w:fill="FFFFFF"/>
          <w:lang w:val="vi-VN" w:eastAsia="vi-VN"/>
        </w:rPr>
        <w:t xml:space="preserve">ngày 10 tháng 12 năm </w:t>
      </w:r>
      <w:r w:rsidR="00750C77" w:rsidRPr="00C93BFA">
        <w:rPr>
          <w:rFonts w:ascii="Times New Roman" w:eastAsia="Calibri" w:hAnsi="Times New Roman"/>
          <w:bCs/>
          <w:i/>
          <w:iCs/>
          <w:shd w:val="clear" w:color="auto" w:fill="FFFFFF"/>
          <w:lang w:val="vi-VN" w:eastAsia="vi-VN"/>
        </w:rPr>
        <w:t>2021 củ</w:t>
      </w:r>
      <w:r w:rsidR="009A2258" w:rsidRPr="00C93BFA">
        <w:rPr>
          <w:rFonts w:ascii="Times New Roman" w:eastAsia="Calibri" w:hAnsi="Times New Roman"/>
          <w:bCs/>
          <w:i/>
          <w:iCs/>
          <w:shd w:val="clear" w:color="auto" w:fill="FFFFFF"/>
          <w:lang w:val="vi-VN" w:eastAsia="vi-VN"/>
        </w:rPr>
        <w:t>a Hội đồng nhân dân</w:t>
      </w:r>
      <w:r w:rsidR="00750C77" w:rsidRPr="00C93BFA">
        <w:rPr>
          <w:rFonts w:ascii="Times New Roman" w:eastAsia="Calibri" w:hAnsi="Times New Roman"/>
          <w:bCs/>
          <w:i/>
          <w:iCs/>
          <w:shd w:val="clear" w:color="auto" w:fill="FFFFFF"/>
          <w:lang w:val="vi-VN" w:eastAsia="vi-VN"/>
        </w:rPr>
        <w:t xml:space="preserve"> tỉ</w:t>
      </w:r>
      <w:r w:rsidR="009A2258" w:rsidRPr="00C93BFA">
        <w:rPr>
          <w:rFonts w:ascii="Times New Roman" w:eastAsia="Calibri" w:hAnsi="Times New Roman"/>
          <w:bCs/>
          <w:i/>
          <w:iCs/>
          <w:shd w:val="clear" w:color="auto" w:fill="FFFFFF"/>
          <w:lang w:val="vi-VN" w:eastAsia="vi-VN"/>
        </w:rPr>
        <w:t xml:space="preserve">nh </w:t>
      </w:r>
      <w:r w:rsidR="00750C77" w:rsidRPr="00C93BFA">
        <w:rPr>
          <w:rFonts w:ascii="Times New Roman" w:eastAsia="Calibri" w:hAnsi="Times New Roman"/>
          <w:bCs/>
          <w:i/>
          <w:iCs/>
          <w:shd w:val="clear" w:color="auto" w:fill="FFFFFF"/>
          <w:lang w:val="vi-VN" w:eastAsia="vi-VN"/>
        </w:rPr>
        <w:t>về việc ban hành chính sách hỗ trợ hoạt động và thu hút, đào tạo cán bộ, giảng viên cho Phân hiệ</w:t>
      </w:r>
      <w:r w:rsidR="009A2258" w:rsidRPr="00C93BFA">
        <w:rPr>
          <w:rFonts w:ascii="Times New Roman" w:eastAsia="Calibri" w:hAnsi="Times New Roman"/>
          <w:bCs/>
          <w:i/>
          <w:iCs/>
          <w:shd w:val="clear" w:color="auto" w:fill="FFFFFF"/>
          <w:lang w:val="vi-VN" w:eastAsia="vi-VN"/>
        </w:rPr>
        <w:t xml:space="preserve">u </w:t>
      </w:r>
      <w:r w:rsidR="007E374B" w:rsidRPr="00C93BFA">
        <w:rPr>
          <w:rFonts w:ascii="Times New Roman" w:eastAsia="Calibri" w:hAnsi="Times New Roman"/>
          <w:bCs/>
          <w:i/>
          <w:iCs/>
          <w:shd w:val="clear" w:color="auto" w:fill="FFFFFF"/>
          <w:lang w:val="vi-VN" w:eastAsia="vi-VN"/>
        </w:rPr>
        <w:t>T</w:t>
      </w:r>
      <w:r w:rsidR="00750C77" w:rsidRPr="00C93BFA">
        <w:rPr>
          <w:rFonts w:ascii="Times New Roman" w:eastAsia="Calibri" w:hAnsi="Times New Roman"/>
          <w:bCs/>
          <w:i/>
          <w:iCs/>
          <w:shd w:val="clear" w:color="auto" w:fill="FFFFFF"/>
          <w:lang w:val="vi-VN" w:eastAsia="vi-VN"/>
        </w:rPr>
        <w:t xml:space="preserve">rường Đại học Y Hà Nội tại Thanh Hóa, hướng tới thành lập trường Đại học Y Thanh Hóa, giai đoạn 2022 </w:t>
      </w:r>
      <w:r w:rsidR="00A03F70">
        <w:rPr>
          <w:rFonts w:ascii="Times New Roman" w:eastAsia="Calibri" w:hAnsi="Times New Roman"/>
          <w:bCs/>
          <w:i/>
          <w:iCs/>
          <w:shd w:val="clear" w:color="auto" w:fill="FFFFFF"/>
          <w:lang w:eastAsia="vi-VN"/>
        </w:rPr>
        <w:t>-</w:t>
      </w:r>
      <w:r w:rsidR="00750C77" w:rsidRPr="00C93BFA">
        <w:rPr>
          <w:rFonts w:ascii="Times New Roman" w:eastAsia="Calibri" w:hAnsi="Times New Roman"/>
          <w:bCs/>
          <w:i/>
          <w:iCs/>
          <w:shd w:val="clear" w:color="auto" w:fill="FFFFFF"/>
          <w:lang w:val="vi-VN" w:eastAsia="vi-VN"/>
        </w:rPr>
        <w:t xml:space="preserve"> 2026</w:t>
      </w:r>
      <w:r w:rsidR="001945FB" w:rsidRPr="00C93BFA">
        <w:rPr>
          <w:rFonts w:ascii="Times New Roman" w:hAnsi="Times New Roman"/>
          <w:i/>
          <w:iCs/>
          <w:spacing w:val="-4"/>
        </w:rPr>
        <w:t>;</w:t>
      </w:r>
      <w:r w:rsidR="001945FB" w:rsidRPr="00C93BFA">
        <w:rPr>
          <w:rFonts w:ascii="Times New Roman" w:hAnsi="Times New Roman"/>
          <w:i/>
          <w:spacing w:val="-4"/>
          <w:lang w:val="fr-FR"/>
        </w:rPr>
        <w:t xml:space="preserve"> Báo cáo </w:t>
      </w:r>
      <w:r w:rsidR="00D83263" w:rsidRPr="00C93BFA">
        <w:rPr>
          <w:rFonts w:ascii="Times New Roman" w:hAnsi="Times New Roman"/>
          <w:i/>
          <w:spacing w:val="-4"/>
          <w:lang w:val="fr-FR"/>
        </w:rPr>
        <w:t xml:space="preserve">thẩm tra </w:t>
      </w:r>
      <w:r w:rsidR="006A1E0F" w:rsidRPr="006A1E0F">
        <w:rPr>
          <w:rFonts w:ascii="Times New Roman" w:hAnsi="Times New Roman"/>
          <w:i/>
          <w:spacing w:val="-4"/>
          <w:lang w:val="fr-FR"/>
        </w:rPr>
        <w:t>số 900</w:t>
      </w:r>
      <w:r w:rsidR="008C3359" w:rsidRPr="006A1E0F">
        <w:rPr>
          <w:rFonts w:ascii="Times New Roman" w:hAnsi="Times New Roman"/>
          <w:i/>
          <w:spacing w:val="-4"/>
          <w:lang w:val="vi-VN"/>
        </w:rPr>
        <w:t xml:space="preserve"> </w:t>
      </w:r>
      <w:r w:rsidR="001945FB" w:rsidRPr="006A1E0F">
        <w:rPr>
          <w:rFonts w:ascii="Times New Roman" w:hAnsi="Times New Roman"/>
          <w:i/>
          <w:spacing w:val="-4"/>
          <w:lang w:val="fr-FR"/>
        </w:rPr>
        <w:t>/BC-</w:t>
      </w:r>
      <w:r w:rsidR="00EC5322" w:rsidRPr="006A1E0F">
        <w:rPr>
          <w:rFonts w:ascii="Times New Roman" w:hAnsi="Times New Roman"/>
          <w:i/>
          <w:spacing w:val="-4"/>
          <w:lang w:val="fr-FR"/>
        </w:rPr>
        <w:t>VHXH</w:t>
      </w:r>
      <w:r w:rsidR="008E1B0E" w:rsidRPr="006A1E0F">
        <w:rPr>
          <w:rFonts w:ascii="Times New Roman" w:hAnsi="Times New Roman"/>
          <w:i/>
          <w:spacing w:val="-4"/>
          <w:lang w:val="fr-FR"/>
        </w:rPr>
        <w:t xml:space="preserve"> </w:t>
      </w:r>
      <w:r w:rsidR="008E1B0E">
        <w:rPr>
          <w:rFonts w:ascii="Times New Roman" w:hAnsi="Times New Roman"/>
          <w:i/>
          <w:spacing w:val="-4"/>
          <w:lang w:val="fr-FR"/>
        </w:rPr>
        <w:t xml:space="preserve">ngày 26 </w:t>
      </w:r>
      <w:r w:rsidR="001945FB" w:rsidRPr="00C93BFA">
        <w:rPr>
          <w:rFonts w:ascii="Times New Roman" w:hAnsi="Times New Roman"/>
          <w:i/>
          <w:spacing w:val="-4"/>
          <w:lang w:val="fr-FR"/>
        </w:rPr>
        <w:t xml:space="preserve">tháng </w:t>
      </w:r>
      <w:r w:rsidR="008C3359" w:rsidRPr="00C93BFA">
        <w:rPr>
          <w:rFonts w:ascii="Times New Roman" w:hAnsi="Times New Roman"/>
          <w:i/>
          <w:spacing w:val="-4"/>
          <w:lang w:val="fr-FR"/>
        </w:rPr>
        <w:t>5 năm 2026</w:t>
      </w:r>
      <w:r w:rsidR="001945FB" w:rsidRPr="00C93BFA">
        <w:rPr>
          <w:rFonts w:ascii="Times New Roman" w:hAnsi="Times New Roman"/>
          <w:i/>
          <w:spacing w:val="-4"/>
          <w:lang w:val="fr-FR"/>
        </w:rPr>
        <w:t xml:space="preserve"> của Ban </w:t>
      </w:r>
      <w:r w:rsidR="00EC5322" w:rsidRPr="00C93BFA">
        <w:rPr>
          <w:rFonts w:ascii="Times New Roman" w:hAnsi="Times New Roman"/>
          <w:i/>
          <w:spacing w:val="-4"/>
          <w:lang w:val="fr-FR"/>
        </w:rPr>
        <w:t>Văn hóa - Xã hội</w:t>
      </w:r>
      <w:r w:rsidR="001945FB" w:rsidRPr="00C93BFA">
        <w:rPr>
          <w:rFonts w:ascii="Times New Roman" w:hAnsi="Times New Roman"/>
          <w:i/>
          <w:spacing w:val="-4"/>
          <w:lang w:val="fr-FR"/>
        </w:rPr>
        <w:t xml:space="preserve"> Hội đồng nhân dân tỉnh; </w:t>
      </w:r>
      <w:r w:rsidR="009F3231" w:rsidRPr="00C93BFA">
        <w:rPr>
          <w:rFonts w:ascii="Times New Roman" w:hAnsi="Times New Roman"/>
          <w:i/>
          <w:spacing w:val="-4"/>
          <w:lang w:val="fr-FR"/>
        </w:rPr>
        <w:t xml:space="preserve">ý kiến thảo luận của đại biểu </w:t>
      </w:r>
      <w:r w:rsidR="00EB7D8C" w:rsidRPr="00C93BFA">
        <w:rPr>
          <w:rFonts w:ascii="Times New Roman" w:hAnsi="Times New Roman"/>
          <w:i/>
          <w:iCs/>
          <w:spacing w:val="-4"/>
          <w:lang w:val="vi-VN"/>
        </w:rPr>
        <w:t xml:space="preserve">Hội đồng nhân dân </w:t>
      </w:r>
      <w:r w:rsidR="00EB7D8C" w:rsidRPr="009969D4">
        <w:rPr>
          <w:rFonts w:ascii="Times New Roman" w:hAnsi="Times New Roman"/>
          <w:i/>
          <w:iCs/>
          <w:spacing w:val="-4"/>
          <w:lang w:val="vi-VN"/>
        </w:rPr>
        <w:t xml:space="preserve">tại </w:t>
      </w:r>
      <w:r w:rsidR="009969D4" w:rsidRPr="009969D4">
        <w:rPr>
          <w:rFonts w:ascii="Times New Roman" w:hAnsi="Times New Roman"/>
          <w:i/>
          <w:iCs/>
          <w:spacing w:val="-4"/>
        </w:rPr>
        <w:t>k</w:t>
      </w:r>
      <w:r w:rsidR="00EB7D8C" w:rsidRPr="009969D4">
        <w:rPr>
          <w:rFonts w:ascii="Times New Roman" w:hAnsi="Times New Roman"/>
          <w:i/>
          <w:iCs/>
          <w:spacing w:val="-4"/>
          <w:lang w:val="vi-VN"/>
        </w:rPr>
        <w:t>ỳ họp</w:t>
      </w:r>
      <w:r w:rsidR="00EB7D8C" w:rsidRPr="009969D4">
        <w:rPr>
          <w:rFonts w:ascii="Times New Roman" w:hAnsi="Times New Roman"/>
          <w:i/>
          <w:iCs/>
          <w:spacing w:val="-4"/>
        </w:rPr>
        <w:t>;</w:t>
      </w:r>
    </w:p>
    <w:p w14:paraId="1D2305C4" w14:textId="3A8F7DBB" w:rsidR="008C3359" w:rsidRPr="006A3013" w:rsidRDefault="00CD1285" w:rsidP="00EE2716">
      <w:pPr>
        <w:spacing w:before="120" w:after="40"/>
        <w:ind w:firstLine="720"/>
        <w:jc w:val="both"/>
        <w:rPr>
          <w:rFonts w:ascii="Times New Roman" w:hAnsi="Times New Roman"/>
          <w:bCs/>
          <w:i/>
          <w:iCs/>
          <w:spacing w:val="-2"/>
          <w:lang w:val="vi-VN"/>
        </w:rPr>
      </w:pPr>
      <w:r w:rsidRPr="006A3013">
        <w:rPr>
          <w:rFonts w:ascii="Times New Roman" w:hAnsi="Times New Roman"/>
          <w:i/>
          <w:spacing w:val="-2"/>
          <w:lang w:val="fr-FR"/>
        </w:rPr>
        <w:t>H</w:t>
      </w:r>
      <w:r w:rsidR="00B56575" w:rsidRPr="006A3013">
        <w:rPr>
          <w:rFonts w:ascii="Times New Roman" w:hAnsi="Times New Roman"/>
          <w:i/>
          <w:spacing w:val="-2"/>
          <w:lang w:val="fr-FR"/>
        </w:rPr>
        <w:t xml:space="preserve">ội đồng nhân dân tỉnh </w:t>
      </w:r>
      <w:r w:rsidR="006A3013" w:rsidRPr="006A3013">
        <w:rPr>
          <w:rFonts w:ascii="Times New Roman" w:hAnsi="Times New Roman"/>
          <w:i/>
          <w:spacing w:val="-2"/>
          <w:lang w:val="fr-FR"/>
        </w:rPr>
        <w:t>Thanh</w:t>
      </w:r>
      <w:r w:rsidR="006A3013" w:rsidRPr="006A3013">
        <w:rPr>
          <w:rFonts w:ascii="Times New Roman" w:hAnsi="Times New Roman"/>
          <w:i/>
          <w:spacing w:val="-2"/>
          <w:lang w:val="vi-VN"/>
        </w:rPr>
        <w:t xml:space="preserve"> Hóa </w:t>
      </w:r>
      <w:r w:rsidRPr="006A3013">
        <w:rPr>
          <w:rFonts w:ascii="Times New Roman" w:hAnsi="Times New Roman"/>
          <w:i/>
          <w:spacing w:val="-2"/>
          <w:lang w:val="fr-FR"/>
        </w:rPr>
        <w:t xml:space="preserve">ban hành Nghị quyết </w:t>
      </w:r>
      <w:r w:rsidRPr="006A3013">
        <w:rPr>
          <w:rFonts w:ascii="Times New Roman" w:hAnsi="Times New Roman"/>
          <w:bCs/>
          <w:i/>
          <w:iCs/>
          <w:spacing w:val="-2"/>
        </w:rPr>
        <w:t xml:space="preserve">bãi bỏ Nghị quyết </w:t>
      </w:r>
      <w:r w:rsidR="008C3359" w:rsidRPr="006A3013">
        <w:rPr>
          <w:rFonts w:ascii="Times New Roman" w:eastAsia="Calibri" w:hAnsi="Times New Roman"/>
          <w:bCs/>
          <w:i/>
          <w:iCs/>
          <w:spacing w:val="-2"/>
          <w:shd w:val="clear" w:color="auto" w:fill="FFFFFF"/>
          <w:lang w:val="vi-VN" w:eastAsia="vi-VN"/>
        </w:rPr>
        <w:t xml:space="preserve">số </w:t>
      </w:r>
      <w:hyperlink r:id="rId11" w:tgtFrame="_blank" w:tooltip="44/2016/NQ-HĐND" w:history="1">
        <w:r w:rsidR="008C3359" w:rsidRPr="006A3013">
          <w:rPr>
            <w:rStyle w:val="Hyperlink"/>
            <w:rFonts w:ascii="Times New Roman" w:eastAsia="Calibri" w:hAnsi="Times New Roman"/>
            <w:bCs/>
            <w:i/>
            <w:iCs/>
            <w:color w:val="auto"/>
            <w:spacing w:val="-2"/>
            <w:u w:val="none"/>
            <w:shd w:val="clear" w:color="auto" w:fill="FFFFFF"/>
            <w:lang w:val="vi-VN" w:eastAsia="vi-VN"/>
          </w:rPr>
          <w:t>188/2021/NQ-HĐND</w:t>
        </w:r>
      </w:hyperlink>
      <w:r w:rsidR="008C3359" w:rsidRPr="006A3013">
        <w:rPr>
          <w:rFonts w:ascii="Times New Roman" w:eastAsia="Calibri" w:hAnsi="Times New Roman"/>
          <w:bCs/>
          <w:i/>
          <w:iCs/>
          <w:spacing w:val="-2"/>
          <w:shd w:val="clear" w:color="auto" w:fill="FFFFFF"/>
          <w:lang w:val="vi-VN" w:eastAsia="vi-VN"/>
        </w:rPr>
        <w:t> </w:t>
      </w:r>
      <w:r w:rsidR="00750C77" w:rsidRPr="006A3013">
        <w:rPr>
          <w:rFonts w:ascii="Times New Roman" w:eastAsia="Calibri" w:hAnsi="Times New Roman"/>
          <w:bCs/>
          <w:i/>
          <w:iCs/>
          <w:spacing w:val="-2"/>
          <w:shd w:val="clear" w:color="auto" w:fill="FFFFFF"/>
          <w:lang w:val="vi-VN" w:eastAsia="vi-VN"/>
        </w:rPr>
        <w:t xml:space="preserve">ngày 10 tháng 12 năm </w:t>
      </w:r>
      <w:r w:rsidR="008C3359" w:rsidRPr="006A3013">
        <w:rPr>
          <w:rFonts w:ascii="Times New Roman" w:eastAsia="Calibri" w:hAnsi="Times New Roman"/>
          <w:bCs/>
          <w:i/>
          <w:iCs/>
          <w:spacing w:val="-2"/>
          <w:shd w:val="clear" w:color="auto" w:fill="FFFFFF"/>
          <w:lang w:val="vi-VN" w:eastAsia="vi-VN"/>
        </w:rPr>
        <w:t>2021 củ</w:t>
      </w:r>
      <w:r w:rsidR="007E374B" w:rsidRPr="006A3013">
        <w:rPr>
          <w:rFonts w:ascii="Times New Roman" w:eastAsia="Calibri" w:hAnsi="Times New Roman"/>
          <w:bCs/>
          <w:i/>
          <w:iCs/>
          <w:spacing w:val="-2"/>
          <w:shd w:val="clear" w:color="auto" w:fill="FFFFFF"/>
          <w:lang w:val="vi-VN" w:eastAsia="vi-VN"/>
        </w:rPr>
        <w:t>a Hội đồng nhân dân</w:t>
      </w:r>
      <w:r w:rsidR="008C3359" w:rsidRPr="006A3013">
        <w:rPr>
          <w:rFonts w:ascii="Times New Roman" w:eastAsia="Calibri" w:hAnsi="Times New Roman"/>
          <w:bCs/>
          <w:i/>
          <w:iCs/>
          <w:spacing w:val="-2"/>
          <w:shd w:val="clear" w:color="auto" w:fill="FFFFFF"/>
          <w:lang w:val="vi-VN" w:eastAsia="vi-VN"/>
        </w:rPr>
        <w:t xml:space="preserve"> tỉnh Thanh Hóa</w:t>
      </w:r>
      <w:r w:rsidR="008C3359" w:rsidRPr="006A3013">
        <w:rPr>
          <w:rFonts w:ascii="Times New Roman" w:eastAsia="Calibri" w:hAnsi="Times New Roman"/>
          <w:bCs/>
          <w:i/>
          <w:iCs/>
          <w:spacing w:val="-2"/>
          <w:shd w:val="clear" w:color="auto" w:fill="FFFFFF"/>
          <w:lang w:eastAsia="vi-VN"/>
        </w:rPr>
        <w:t xml:space="preserve"> </w:t>
      </w:r>
      <w:r w:rsidR="008C3359" w:rsidRPr="006A3013">
        <w:rPr>
          <w:rFonts w:ascii="Times New Roman" w:eastAsia="Calibri" w:hAnsi="Times New Roman"/>
          <w:bCs/>
          <w:i/>
          <w:iCs/>
          <w:spacing w:val="-2"/>
          <w:shd w:val="clear" w:color="auto" w:fill="FFFFFF"/>
          <w:lang w:val="vi-VN" w:eastAsia="vi-VN"/>
        </w:rPr>
        <w:t>về việc ban hành chính sách hỗ trợ hoạt độ</w:t>
      </w:r>
      <w:r w:rsidR="003722CF" w:rsidRPr="006A3013">
        <w:rPr>
          <w:rFonts w:ascii="Times New Roman" w:eastAsia="Calibri" w:hAnsi="Times New Roman"/>
          <w:bCs/>
          <w:i/>
          <w:iCs/>
          <w:spacing w:val="-2"/>
          <w:shd w:val="clear" w:color="auto" w:fill="FFFFFF"/>
          <w:lang w:val="vi-VN" w:eastAsia="vi-VN"/>
        </w:rPr>
        <w:t>ng và thu hút</w:t>
      </w:r>
      <w:r w:rsidR="008C3359" w:rsidRPr="006A3013">
        <w:rPr>
          <w:rFonts w:ascii="Times New Roman" w:eastAsia="Calibri" w:hAnsi="Times New Roman"/>
          <w:bCs/>
          <w:i/>
          <w:iCs/>
          <w:spacing w:val="-2"/>
          <w:shd w:val="clear" w:color="auto" w:fill="FFFFFF"/>
          <w:lang w:val="vi-VN" w:eastAsia="vi-VN"/>
        </w:rPr>
        <w:t xml:space="preserve"> đào tạo cán bộ, giảng viên cho Phân hiệu trường Đại học Y Hà Nội tại Thanh Hóa, hướng tới thành lập trường Đại học Y Thanh Hóa, giai đoạn 2022 </w:t>
      </w:r>
      <w:r w:rsidR="008C3359" w:rsidRPr="006A3013">
        <w:rPr>
          <w:rFonts w:ascii="Times New Roman" w:eastAsia="Calibri" w:hAnsi="Times New Roman"/>
          <w:bCs/>
          <w:i/>
          <w:iCs/>
          <w:spacing w:val="-2"/>
          <w:shd w:val="clear" w:color="auto" w:fill="FFFFFF"/>
          <w:lang w:eastAsia="vi-VN"/>
        </w:rPr>
        <w:t>-</w:t>
      </w:r>
      <w:r w:rsidR="008C3359" w:rsidRPr="006A3013">
        <w:rPr>
          <w:rFonts w:ascii="Times New Roman" w:eastAsia="Calibri" w:hAnsi="Times New Roman"/>
          <w:bCs/>
          <w:i/>
          <w:iCs/>
          <w:spacing w:val="-2"/>
          <w:shd w:val="clear" w:color="auto" w:fill="FFFFFF"/>
          <w:lang w:val="vi-VN" w:eastAsia="vi-VN"/>
        </w:rPr>
        <w:t xml:space="preserve"> 2026</w:t>
      </w:r>
      <w:r w:rsidR="008C3359" w:rsidRPr="006A3013">
        <w:rPr>
          <w:rFonts w:ascii="Times New Roman" w:hAnsi="Times New Roman"/>
          <w:bCs/>
          <w:i/>
          <w:iCs/>
          <w:spacing w:val="-2"/>
        </w:rPr>
        <w:t>.</w:t>
      </w:r>
    </w:p>
    <w:p w14:paraId="2EDD72FE" w14:textId="0A09E156" w:rsidR="008C3359" w:rsidRPr="00C93BFA" w:rsidRDefault="00934BFF" w:rsidP="00EE2716">
      <w:pPr>
        <w:widowControl w:val="0"/>
        <w:shd w:val="clear" w:color="auto" w:fill="FFFFFF"/>
        <w:autoSpaceDE w:val="0"/>
        <w:autoSpaceDN w:val="0"/>
        <w:spacing w:before="120" w:after="40"/>
        <w:ind w:firstLine="720"/>
        <w:jc w:val="both"/>
        <w:rPr>
          <w:rFonts w:ascii="Times New Roman" w:hAnsi="Times New Roman"/>
          <w:spacing w:val="-2"/>
          <w:lang w:val="vi-VN"/>
        </w:rPr>
      </w:pPr>
      <w:proofErr w:type="gramStart"/>
      <w:r w:rsidRPr="00C93BFA">
        <w:rPr>
          <w:rFonts w:ascii="Times New Roman" w:hAnsi="Times New Roman"/>
          <w:b/>
          <w:bCs/>
          <w:spacing w:val="-2"/>
        </w:rPr>
        <w:t>Điều 1.</w:t>
      </w:r>
      <w:proofErr w:type="gramEnd"/>
      <w:r w:rsidRPr="00C93BFA">
        <w:rPr>
          <w:rFonts w:ascii="Times New Roman" w:hAnsi="Times New Roman"/>
          <w:b/>
          <w:bCs/>
          <w:spacing w:val="-2"/>
        </w:rPr>
        <w:t xml:space="preserve"> </w:t>
      </w:r>
      <w:r w:rsidRPr="00C93BFA">
        <w:rPr>
          <w:rFonts w:ascii="Times New Roman" w:hAnsi="Times New Roman"/>
          <w:spacing w:val="-2"/>
        </w:rPr>
        <w:t>Bãi bỏ toàn bộ Nghị quyết</w:t>
      </w:r>
      <w:r w:rsidR="008C3359" w:rsidRPr="00C93BFA">
        <w:rPr>
          <w:rFonts w:ascii="Times New Roman" w:hAnsi="Times New Roman"/>
          <w:spacing w:val="-2"/>
          <w:lang w:val="vi-VN"/>
        </w:rPr>
        <w:t xml:space="preserve"> </w:t>
      </w:r>
      <w:r w:rsidR="008C3359" w:rsidRPr="00C93BFA">
        <w:rPr>
          <w:rFonts w:ascii="Times New Roman" w:eastAsia="Calibri" w:hAnsi="Times New Roman"/>
          <w:bCs/>
          <w:iCs/>
          <w:shd w:val="clear" w:color="auto" w:fill="FFFFFF"/>
          <w:lang w:val="vi-VN" w:eastAsia="vi-VN"/>
        </w:rPr>
        <w:t>số</w:t>
      </w:r>
      <w:r w:rsidR="00750C77" w:rsidRPr="00C93BFA">
        <w:rPr>
          <w:rFonts w:ascii="Times New Roman" w:eastAsia="Calibri" w:hAnsi="Times New Roman"/>
          <w:bCs/>
          <w:iCs/>
          <w:shd w:val="clear" w:color="auto" w:fill="FFFFFF"/>
          <w:lang w:val="vi-VN" w:eastAsia="vi-VN"/>
        </w:rPr>
        <w:t xml:space="preserve"> </w:t>
      </w:r>
      <w:hyperlink r:id="rId12" w:tgtFrame="_blank" w:tooltip="44/2016/NQ-HĐND" w:history="1">
        <w:r w:rsidR="008C3359" w:rsidRPr="00C93BFA">
          <w:rPr>
            <w:rStyle w:val="Hyperlink"/>
            <w:rFonts w:ascii="Times New Roman" w:eastAsia="Calibri" w:hAnsi="Times New Roman"/>
            <w:bCs/>
            <w:iCs/>
            <w:color w:val="auto"/>
            <w:u w:val="none"/>
            <w:shd w:val="clear" w:color="auto" w:fill="FFFFFF"/>
            <w:lang w:val="vi-VN" w:eastAsia="vi-VN"/>
          </w:rPr>
          <w:t>188/2021/NQ-HĐND</w:t>
        </w:r>
      </w:hyperlink>
      <w:r w:rsidR="008C3359" w:rsidRPr="00C93BFA">
        <w:rPr>
          <w:rFonts w:ascii="Times New Roman" w:eastAsia="Calibri" w:hAnsi="Times New Roman"/>
          <w:bCs/>
          <w:iCs/>
          <w:shd w:val="clear" w:color="auto" w:fill="FFFFFF"/>
          <w:lang w:val="vi-VN" w:eastAsia="vi-VN"/>
        </w:rPr>
        <w:t> ngày 10</w:t>
      </w:r>
      <w:r w:rsidR="00F66BE1" w:rsidRPr="00C93BFA">
        <w:rPr>
          <w:rFonts w:ascii="Times New Roman" w:eastAsia="Calibri" w:hAnsi="Times New Roman"/>
          <w:bCs/>
          <w:iCs/>
          <w:shd w:val="clear" w:color="auto" w:fill="FFFFFF"/>
          <w:lang w:eastAsia="vi-VN"/>
        </w:rPr>
        <w:t xml:space="preserve"> tháng </w:t>
      </w:r>
      <w:r w:rsidR="008C3359" w:rsidRPr="00C93BFA">
        <w:rPr>
          <w:rFonts w:ascii="Times New Roman" w:eastAsia="Calibri" w:hAnsi="Times New Roman"/>
          <w:bCs/>
          <w:iCs/>
          <w:shd w:val="clear" w:color="auto" w:fill="FFFFFF"/>
          <w:lang w:val="vi-VN" w:eastAsia="vi-VN"/>
        </w:rPr>
        <w:t>12</w:t>
      </w:r>
      <w:r w:rsidR="00F66BE1" w:rsidRPr="00C93BFA">
        <w:rPr>
          <w:rFonts w:ascii="Times New Roman" w:eastAsia="Calibri" w:hAnsi="Times New Roman"/>
          <w:bCs/>
          <w:iCs/>
          <w:shd w:val="clear" w:color="auto" w:fill="FFFFFF"/>
          <w:lang w:eastAsia="vi-VN"/>
        </w:rPr>
        <w:t xml:space="preserve"> năm </w:t>
      </w:r>
      <w:r w:rsidR="008C3359" w:rsidRPr="00C93BFA">
        <w:rPr>
          <w:rFonts w:ascii="Times New Roman" w:eastAsia="Calibri" w:hAnsi="Times New Roman"/>
          <w:bCs/>
          <w:iCs/>
          <w:shd w:val="clear" w:color="auto" w:fill="FFFFFF"/>
          <w:lang w:val="vi-VN" w:eastAsia="vi-VN"/>
        </w:rPr>
        <w:t>2021 củ</w:t>
      </w:r>
      <w:r w:rsidR="007E374B" w:rsidRPr="00C93BFA">
        <w:rPr>
          <w:rFonts w:ascii="Times New Roman" w:eastAsia="Calibri" w:hAnsi="Times New Roman"/>
          <w:bCs/>
          <w:iCs/>
          <w:shd w:val="clear" w:color="auto" w:fill="FFFFFF"/>
          <w:lang w:val="vi-VN" w:eastAsia="vi-VN"/>
        </w:rPr>
        <w:t>a Hội đồng nhân dân</w:t>
      </w:r>
      <w:r w:rsidR="008C3359" w:rsidRPr="00C93BFA">
        <w:rPr>
          <w:rFonts w:ascii="Times New Roman" w:eastAsia="Calibri" w:hAnsi="Times New Roman"/>
          <w:bCs/>
          <w:iCs/>
          <w:shd w:val="clear" w:color="auto" w:fill="FFFFFF"/>
          <w:lang w:val="vi-VN" w:eastAsia="vi-VN"/>
        </w:rPr>
        <w:t xml:space="preserve"> tỉnh Thanh Hóa</w:t>
      </w:r>
      <w:r w:rsidR="008C3359" w:rsidRPr="00C93BFA">
        <w:rPr>
          <w:rFonts w:ascii="Times New Roman" w:eastAsia="Calibri" w:hAnsi="Times New Roman"/>
          <w:bCs/>
          <w:iCs/>
          <w:shd w:val="clear" w:color="auto" w:fill="FFFFFF"/>
          <w:lang w:eastAsia="vi-VN"/>
        </w:rPr>
        <w:t xml:space="preserve"> </w:t>
      </w:r>
      <w:r w:rsidR="008C3359" w:rsidRPr="00C93BFA">
        <w:rPr>
          <w:rFonts w:ascii="Times New Roman" w:eastAsia="Calibri" w:hAnsi="Times New Roman"/>
          <w:bCs/>
          <w:iCs/>
          <w:shd w:val="clear" w:color="auto" w:fill="FFFFFF"/>
          <w:lang w:val="vi-VN" w:eastAsia="vi-VN"/>
        </w:rPr>
        <w:t>về việc ban hành chính sách hỗ trợ hoạt độ</w:t>
      </w:r>
      <w:r w:rsidR="003722CF">
        <w:rPr>
          <w:rFonts w:ascii="Times New Roman" w:eastAsia="Calibri" w:hAnsi="Times New Roman"/>
          <w:bCs/>
          <w:iCs/>
          <w:shd w:val="clear" w:color="auto" w:fill="FFFFFF"/>
          <w:lang w:val="vi-VN" w:eastAsia="vi-VN"/>
        </w:rPr>
        <w:t>ng và thu hút</w:t>
      </w:r>
      <w:r w:rsidR="008C3359" w:rsidRPr="00C93BFA">
        <w:rPr>
          <w:rFonts w:ascii="Times New Roman" w:eastAsia="Calibri" w:hAnsi="Times New Roman"/>
          <w:bCs/>
          <w:iCs/>
          <w:shd w:val="clear" w:color="auto" w:fill="FFFFFF"/>
          <w:lang w:val="vi-VN" w:eastAsia="vi-VN"/>
        </w:rPr>
        <w:t xml:space="preserve"> đào tạo cán bộ, giảng viên cho Phân hiệu trường Đại học Y Hà Nội tại Thanh Hóa, hướng tới thành lập trường Đại học Y Thanh Hóa, giai đoạn 2022 </w:t>
      </w:r>
      <w:r w:rsidR="008C3359" w:rsidRPr="00C93BFA">
        <w:rPr>
          <w:rFonts w:ascii="Times New Roman" w:eastAsia="Calibri" w:hAnsi="Times New Roman"/>
          <w:bCs/>
          <w:iCs/>
          <w:shd w:val="clear" w:color="auto" w:fill="FFFFFF"/>
          <w:lang w:eastAsia="vi-VN"/>
        </w:rPr>
        <w:t>-</w:t>
      </w:r>
      <w:r w:rsidR="008C3359" w:rsidRPr="00C93BFA">
        <w:rPr>
          <w:rFonts w:ascii="Times New Roman" w:eastAsia="Calibri" w:hAnsi="Times New Roman"/>
          <w:bCs/>
          <w:iCs/>
          <w:shd w:val="clear" w:color="auto" w:fill="FFFFFF"/>
          <w:lang w:val="vi-VN" w:eastAsia="vi-VN"/>
        </w:rPr>
        <w:t xml:space="preserve"> 2026</w:t>
      </w:r>
      <w:r w:rsidR="008C3359" w:rsidRPr="00C93BFA">
        <w:rPr>
          <w:rFonts w:ascii="Times New Roman" w:hAnsi="Times New Roman"/>
          <w:bCs/>
          <w:iCs/>
        </w:rPr>
        <w:t>.</w:t>
      </w:r>
    </w:p>
    <w:p w14:paraId="512A1719" w14:textId="16ACCBFD" w:rsidR="00934BFF" w:rsidRPr="00C93BFA" w:rsidRDefault="00934BFF" w:rsidP="00EE2716">
      <w:pPr>
        <w:widowControl w:val="0"/>
        <w:shd w:val="clear" w:color="auto" w:fill="FFFFFF"/>
        <w:autoSpaceDE w:val="0"/>
        <w:autoSpaceDN w:val="0"/>
        <w:spacing w:before="120" w:after="120"/>
        <w:ind w:firstLine="720"/>
        <w:jc w:val="both"/>
        <w:rPr>
          <w:rFonts w:ascii="Times New Roman" w:hAnsi="Times New Roman"/>
          <w:b/>
          <w:bCs/>
          <w:lang w:val="vi-VN"/>
        </w:rPr>
      </w:pPr>
      <w:r w:rsidRPr="00C93BFA">
        <w:rPr>
          <w:rFonts w:ascii="Times New Roman" w:hAnsi="Times New Roman"/>
          <w:b/>
          <w:bCs/>
          <w:lang w:val="pt-BR" w:eastAsia="vi-VN"/>
        </w:rPr>
        <w:t>Điều 2.</w:t>
      </w:r>
      <w:r w:rsidRPr="00C93BFA">
        <w:rPr>
          <w:rFonts w:ascii="Times New Roman" w:hAnsi="Times New Roman"/>
          <w:lang w:val="pt-BR" w:eastAsia="vi-VN"/>
        </w:rPr>
        <w:t xml:space="preserve"> </w:t>
      </w:r>
      <w:r w:rsidR="00750C77" w:rsidRPr="00C93BFA">
        <w:rPr>
          <w:rFonts w:ascii="Times New Roman" w:hAnsi="Times New Roman"/>
          <w:b/>
          <w:bCs/>
        </w:rPr>
        <w:t>T</w:t>
      </w:r>
      <w:r w:rsidR="00750C77" w:rsidRPr="00C93BFA">
        <w:rPr>
          <w:rFonts w:ascii="Times New Roman" w:hAnsi="Times New Roman"/>
          <w:b/>
          <w:bCs/>
          <w:lang w:val="vi-VN"/>
        </w:rPr>
        <w:t>ổ chức thực hiện</w:t>
      </w:r>
    </w:p>
    <w:p w14:paraId="19FD1AB9" w14:textId="62017A05" w:rsidR="00290CCE" w:rsidRPr="00C93BFA" w:rsidRDefault="00750C77" w:rsidP="00EE2716">
      <w:pPr>
        <w:shd w:val="solid" w:color="FFFFFF" w:fill="auto"/>
        <w:spacing w:before="120" w:after="120"/>
        <w:ind w:firstLine="720"/>
        <w:jc w:val="both"/>
        <w:rPr>
          <w:rFonts w:ascii="Times New Roman" w:hAnsi="Times New Roman"/>
        </w:rPr>
      </w:pPr>
      <w:r w:rsidRPr="00C93BFA">
        <w:rPr>
          <w:rFonts w:ascii="Times New Roman" w:eastAsia="Arial" w:hAnsi="Times New Roman"/>
        </w:rPr>
        <w:t>1</w:t>
      </w:r>
      <w:r w:rsidR="00290CCE" w:rsidRPr="00C93BFA">
        <w:rPr>
          <w:rFonts w:ascii="Times New Roman" w:eastAsia="Arial" w:hAnsi="Times New Roman"/>
        </w:rPr>
        <w:t>. Ủy ban nhân dân tỉnh căn cứ Nghị quyết này và các quy định hiện hành của pháp luật, tổ chức triển khai thực hiện.</w:t>
      </w:r>
    </w:p>
    <w:p w14:paraId="591EBD25" w14:textId="77777777" w:rsidR="00EE2716" w:rsidRPr="00C93BFA" w:rsidRDefault="00EE2716" w:rsidP="00EE2716">
      <w:pPr>
        <w:shd w:val="solid" w:color="FFFFFF" w:fill="auto"/>
        <w:spacing w:before="120" w:after="120"/>
        <w:ind w:firstLine="720"/>
        <w:jc w:val="both"/>
        <w:rPr>
          <w:rFonts w:ascii="Times New Roman" w:eastAsia="Arial" w:hAnsi="Times New Roman"/>
          <w:lang w:val="vi-VN"/>
        </w:rPr>
      </w:pPr>
      <w:r w:rsidRPr="00C93BFA">
        <w:rPr>
          <w:rFonts w:ascii="Times New Roman" w:eastAsia="Arial" w:hAnsi="Times New Roman"/>
        </w:rPr>
        <w:lastRenderedPageBreak/>
        <w:t>2</w:t>
      </w:r>
      <w:r w:rsidR="00290CCE" w:rsidRPr="00C93BFA">
        <w:rPr>
          <w:rFonts w:ascii="Times New Roman" w:eastAsia="Arial" w:hAnsi="Times New Roman"/>
        </w:rPr>
        <w:t>. Thường trực Hội đồng nhân dân tỉ</w:t>
      </w:r>
      <w:r w:rsidRPr="00C93BFA">
        <w:rPr>
          <w:rFonts w:ascii="Times New Roman" w:eastAsia="Arial" w:hAnsi="Times New Roman"/>
        </w:rPr>
        <w:t xml:space="preserve">nh, các Ban </w:t>
      </w:r>
      <w:r w:rsidR="00290CCE" w:rsidRPr="00C93BFA">
        <w:rPr>
          <w:rFonts w:ascii="Times New Roman" w:eastAsia="Arial" w:hAnsi="Times New Roman"/>
        </w:rPr>
        <w:t>Hội đồng nhân dân tỉnh, các Tổ đại biểu Hội đồng nhân dân tỉnh và các đại biểu Hội đồng nhân dân tỉnh trong phạm vi nhiệm vụ, quyền hạn của mình giám sát việc thực hiện Nghị quyế</w:t>
      </w:r>
      <w:r w:rsidR="00750C77" w:rsidRPr="00C93BFA">
        <w:rPr>
          <w:rFonts w:ascii="Times New Roman" w:eastAsia="Arial" w:hAnsi="Times New Roman"/>
        </w:rPr>
        <w:t xml:space="preserve">t </w:t>
      </w:r>
      <w:r w:rsidRPr="00C93BFA">
        <w:rPr>
          <w:rFonts w:ascii="Times New Roman" w:eastAsia="Arial" w:hAnsi="Times New Roman"/>
        </w:rPr>
        <w:t>này</w:t>
      </w:r>
      <w:r w:rsidRPr="00C93BFA">
        <w:rPr>
          <w:rFonts w:ascii="Times New Roman" w:eastAsia="Arial" w:hAnsi="Times New Roman"/>
          <w:lang w:val="vi-VN"/>
        </w:rPr>
        <w:t xml:space="preserve">. </w:t>
      </w:r>
    </w:p>
    <w:p w14:paraId="7D383BAC" w14:textId="23FA1518" w:rsidR="00EE2716" w:rsidRPr="00C93BFA" w:rsidRDefault="00EE2716" w:rsidP="00EE2716">
      <w:pPr>
        <w:shd w:val="solid" w:color="FFFFFF" w:fill="auto"/>
        <w:spacing w:before="120" w:after="120"/>
        <w:ind w:firstLine="720"/>
        <w:jc w:val="both"/>
        <w:rPr>
          <w:rFonts w:ascii="Times New Roman" w:eastAsia="Arial" w:hAnsi="Times New Roman"/>
          <w:lang w:val="vi-VN"/>
        </w:rPr>
      </w:pPr>
      <w:r w:rsidRPr="00C93BFA">
        <w:rPr>
          <w:rFonts w:ascii="Times New Roman" w:hAnsi="Times New Roman"/>
          <w:b/>
          <w:bCs/>
          <w:lang w:val="pt-BR" w:eastAsia="vi-VN"/>
        </w:rPr>
        <w:t>Điều 3.</w:t>
      </w:r>
      <w:r w:rsidRPr="00C93BFA">
        <w:rPr>
          <w:rFonts w:ascii="Times New Roman" w:hAnsi="Times New Roman"/>
          <w:lang w:val="pt-BR" w:eastAsia="vi-VN"/>
        </w:rPr>
        <w:t xml:space="preserve"> </w:t>
      </w:r>
      <w:r w:rsidRPr="00C93BFA">
        <w:rPr>
          <w:rFonts w:ascii="Times New Roman" w:hAnsi="Times New Roman"/>
          <w:b/>
          <w:bCs/>
          <w:lang w:val="vi-VN"/>
        </w:rPr>
        <w:t xml:space="preserve">Điều </w:t>
      </w:r>
      <w:r w:rsidR="006A3013">
        <w:rPr>
          <w:rFonts w:ascii="Times New Roman" w:hAnsi="Times New Roman"/>
          <w:b/>
          <w:bCs/>
          <w:lang w:val="vi-VN"/>
        </w:rPr>
        <w:t>k</w:t>
      </w:r>
      <w:r w:rsidRPr="00C93BFA">
        <w:rPr>
          <w:rFonts w:ascii="Times New Roman" w:hAnsi="Times New Roman"/>
          <w:b/>
          <w:bCs/>
          <w:lang w:val="vi-VN"/>
        </w:rPr>
        <w:t>hoản thi hành</w:t>
      </w:r>
      <w:bookmarkStart w:id="1" w:name="_GoBack"/>
      <w:bookmarkEnd w:id="1"/>
    </w:p>
    <w:p w14:paraId="37FCF245" w14:textId="6A31081A" w:rsidR="00750C77" w:rsidRPr="00C93BFA" w:rsidRDefault="00750C77" w:rsidP="00EE2716">
      <w:pPr>
        <w:widowControl w:val="0"/>
        <w:shd w:val="clear" w:color="auto" w:fill="FFFFFF"/>
        <w:autoSpaceDE w:val="0"/>
        <w:autoSpaceDN w:val="0"/>
        <w:spacing w:before="120" w:after="120"/>
        <w:ind w:firstLine="720"/>
        <w:jc w:val="both"/>
        <w:rPr>
          <w:rFonts w:ascii="Times New Roman" w:hAnsi="Times New Roman"/>
          <w:lang w:val="vi-VN"/>
        </w:rPr>
      </w:pPr>
      <w:r w:rsidRPr="00C93BFA">
        <w:rPr>
          <w:rFonts w:ascii="Times New Roman" w:hAnsi="Times New Roman"/>
          <w:lang w:val="pt-BR"/>
        </w:rPr>
        <w:t>Nghị quyết này có</w:t>
      </w:r>
      <w:r w:rsidR="007D70FB" w:rsidRPr="00C93BFA">
        <w:rPr>
          <w:rFonts w:ascii="Times New Roman" w:hAnsi="Times New Roman"/>
          <w:lang w:val="pt-BR"/>
        </w:rPr>
        <w:t xml:space="preserve"> hiệu lực thi hành kể từ ngày 27 tháng 5</w:t>
      </w:r>
      <w:r w:rsidRPr="00C93BFA">
        <w:rPr>
          <w:rFonts w:ascii="Times New Roman" w:hAnsi="Times New Roman"/>
          <w:lang w:val="vi-VN"/>
        </w:rPr>
        <w:t xml:space="preserve"> </w:t>
      </w:r>
      <w:r w:rsidRPr="00C93BFA">
        <w:rPr>
          <w:rFonts w:ascii="Times New Roman" w:hAnsi="Times New Roman"/>
          <w:lang w:val="pt-BR"/>
        </w:rPr>
        <w:t>năm 2026.</w:t>
      </w:r>
    </w:p>
    <w:p w14:paraId="13DA47B0" w14:textId="58A0BB23" w:rsidR="00750C77" w:rsidRPr="00727D2A" w:rsidRDefault="00EE2716" w:rsidP="00EE2716">
      <w:pPr>
        <w:widowControl w:val="0"/>
        <w:shd w:val="clear" w:color="auto" w:fill="FFFFFF"/>
        <w:autoSpaceDE w:val="0"/>
        <w:autoSpaceDN w:val="0"/>
        <w:spacing w:before="120" w:after="120"/>
        <w:ind w:firstLine="720"/>
        <w:jc w:val="both"/>
        <w:rPr>
          <w:rFonts w:ascii="Times New Roman" w:hAnsi="Times New Roman"/>
          <w:i/>
          <w:lang w:val="vi-VN"/>
        </w:rPr>
      </w:pPr>
      <w:r w:rsidRPr="00727D2A">
        <w:rPr>
          <w:rFonts w:ascii="Times New Roman" w:hAnsi="Times New Roman"/>
          <w:bCs/>
          <w:i/>
          <w:lang w:val="sv-SE"/>
        </w:rPr>
        <w:t>Nghị quyết này đã được Hội đồng nhân dân tỉnh Thanh Hóa khóa XI</w:t>
      </w:r>
      <w:r w:rsidRPr="00727D2A">
        <w:rPr>
          <w:rFonts w:ascii="Times New Roman" w:hAnsi="Times New Roman"/>
          <w:bCs/>
          <w:i/>
          <w:lang w:val="vi-VN"/>
        </w:rPr>
        <w:t>X</w:t>
      </w:r>
      <w:r w:rsidRPr="00727D2A">
        <w:rPr>
          <w:rFonts w:ascii="Times New Roman" w:hAnsi="Times New Roman"/>
          <w:bCs/>
          <w:i/>
          <w:lang w:val="sv-SE"/>
        </w:rPr>
        <w:t>, Kỳ họp thứ</w:t>
      </w:r>
      <w:r w:rsidRPr="00727D2A">
        <w:rPr>
          <w:rFonts w:ascii="Times New Roman" w:hAnsi="Times New Roman"/>
          <w:bCs/>
          <w:i/>
          <w:lang w:val="vi-VN"/>
        </w:rPr>
        <w:t xml:space="preserve"> 2 </w:t>
      </w:r>
      <w:r w:rsidRPr="00727D2A">
        <w:rPr>
          <w:rFonts w:ascii="Times New Roman" w:hAnsi="Times New Roman"/>
          <w:bCs/>
          <w:i/>
          <w:lang w:val="sv-SE"/>
        </w:rPr>
        <w:t>thông qua ngày</w:t>
      </w:r>
      <w:r w:rsidRPr="00727D2A">
        <w:rPr>
          <w:rFonts w:ascii="Times New Roman" w:hAnsi="Times New Roman"/>
          <w:bCs/>
          <w:i/>
          <w:lang w:val="vi-VN"/>
        </w:rPr>
        <w:t xml:space="preserve"> 27</w:t>
      </w:r>
      <w:r w:rsidRPr="00727D2A">
        <w:rPr>
          <w:rFonts w:ascii="Times New Roman" w:hAnsi="Times New Roman"/>
          <w:bCs/>
          <w:i/>
          <w:lang w:val="sv-SE"/>
        </w:rPr>
        <w:t xml:space="preserve"> tháng 5</w:t>
      </w:r>
      <w:r w:rsidRPr="00727D2A">
        <w:rPr>
          <w:rFonts w:ascii="Times New Roman" w:hAnsi="Times New Roman"/>
          <w:bCs/>
          <w:i/>
          <w:lang w:val="vi-VN"/>
        </w:rPr>
        <w:t xml:space="preserve"> </w:t>
      </w:r>
      <w:r w:rsidRPr="00727D2A">
        <w:rPr>
          <w:rFonts w:ascii="Times New Roman" w:hAnsi="Times New Roman"/>
          <w:bCs/>
          <w:i/>
          <w:lang w:val="sv-SE"/>
        </w:rPr>
        <w:t>năm 2026</w:t>
      </w:r>
      <w:r w:rsidRPr="00727D2A">
        <w:rPr>
          <w:rFonts w:ascii="Times New Roman" w:hAnsi="Times New Roman"/>
          <w:bCs/>
          <w:i/>
          <w:lang w:val="vi-VN"/>
        </w:rPr>
        <w:t>./.</w:t>
      </w:r>
    </w:p>
    <w:p w14:paraId="29382347" w14:textId="77777777" w:rsidR="00EE2716" w:rsidRPr="00C93BFA" w:rsidRDefault="00EE2716" w:rsidP="00EE2716">
      <w:pPr>
        <w:widowControl w:val="0"/>
        <w:shd w:val="clear" w:color="auto" w:fill="FFFFFF"/>
        <w:autoSpaceDE w:val="0"/>
        <w:autoSpaceDN w:val="0"/>
        <w:spacing w:before="120" w:line="252" w:lineRule="auto"/>
        <w:ind w:firstLine="720"/>
        <w:jc w:val="both"/>
        <w:rPr>
          <w:rFonts w:ascii="Times New Roman" w:hAnsi="Times New Roman"/>
          <w:lang w:val="vi-VN"/>
        </w:rPr>
      </w:pPr>
    </w:p>
    <w:tbl>
      <w:tblPr>
        <w:tblW w:w="9184" w:type="dxa"/>
        <w:tblLook w:val="04A0" w:firstRow="1" w:lastRow="0" w:firstColumn="1" w:lastColumn="0" w:noHBand="0" w:noVBand="1"/>
      </w:tblPr>
      <w:tblGrid>
        <w:gridCol w:w="5211"/>
        <w:gridCol w:w="3973"/>
      </w:tblGrid>
      <w:tr w:rsidR="007E374B" w:rsidRPr="00C93BFA" w14:paraId="0189F756" w14:textId="77777777" w:rsidTr="00BE01CE">
        <w:tc>
          <w:tcPr>
            <w:tcW w:w="5211" w:type="dxa"/>
            <w:hideMark/>
          </w:tcPr>
          <w:p w14:paraId="0189F748" w14:textId="77777777" w:rsidR="00944277" w:rsidRPr="00C93BFA" w:rsidRDefault="001945FB" w:rsidP="00EE2716">
            <w:pPr>
              <w:pStyle w:val="BodyTextIndent3"/>
              <w:spacing w:before="0" w:line="240" w:lineRule="auto"/>
              <w:ind w:right="-527" w:firstLine="0"/>
              <w:jc w:val="left"/>
              <w:rPr>
                <w:rFonts w:ascii="Times New Roman" w:hAnsi="Times New Roman"/>
                <w:b/>
                <w:bCs/>
                <w:i/>
                <w:iCs/>
                <w:sz w:val="24"/>
                <w:lang w:val="af-ZA"/>
              </w:rPr>
            </w:pPr>
            <w:r w:rsidRPr="00C93BFA">
              <w:rPr>
                <w:rFonts w:ascii="Times New Roman" w:hAnsi="Times New Roman"/>
                <w:b/>
                <w:bCs/>
                <w:i/>
                <w:iCs/>
                <w:sz w:val="24"/>
                <w:lang w:val="af-ZA"/>
              </w:rPr>
              <w:t>Nơi nhận:</w:t>
            </w:r>
          </w:p>
          <w:p w14:paraId="0189F749" w14:textId="77777777" w:rsidR="00944277" w:rsidRPr="00C93BFA" w:rsidRDefault="001945FB"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Như Điều 2;</w:t>
            </w:r>
          </w:p>
          <w:p w14:paraId="0189F74A" w14:textId="77777777" w:rsidR="00944277" w:rsidRPr="00C93BFA" w:rsidRDefault="001945FB"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Ủy ban Thường vụ Quốc hội;</w:t>
            </w:r>
          </w:p>
          <w:p w14:paraId="0189F74B" w14:textId="77777777" w:rsidR="00944277" w:rsidRPr="00C93BFA" w:rsidRDefault="001945FB"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Chính phủ;</w:t>
            </w:r>
          </w:p>
          <w:p w14:paraId="0A6FBFAA" w14:textId="6F1A19EA" w:rsidR="0017425B" w:rsidRPr="00C93BFA" w:rsidRDefault="0017425B"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Văn phòng: Quốc hội, Chính phủ;</w:t>
            </w:r>
          </w:p>
          <w:p w14:paraId="3E2B46E1" w14:textId="079B05F7" w:rsidR="005260B3" w:rsidRPr="00C93BFA" w:rsidRDefault="001945FB"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xml:space="preserve">- Bộ </w:t>
            </w:r>
            <w:r w:rsidR="00750C77" w:rsidRPr="00C93BFA">
              <w:rPr>
                <w:rFonts w:ascii="Times New Roman" w:hAnsi="Times New Roman"/>
                <w:bCs/>
                <w:iCs/>
                <w:sz w:val="22"/>
                <w:szCs w:val="22"/>
                <w:lang w:val="af-ZA"/>
              </w:rPr>
              <w:t>Y</w:t>
            </w:r>
            <w:r w:rsidR="00750C77" w:rsidRPr="00C93BFA">
              <w:rPr>
                <w:rFonts w:ascii="Times New Roman" w:hAnsi="Times New Roman"/>
                <w:bCs/>
                <w:iCs/>
                <w:sz w:val="22"/>
                <w:szCs w:val="22"/>
                <w:lang w:val="vi-VN"/>
              </w:rPr>
              <w:t xml:space="preserve"> tế</w:t>
            </w:r>
            <w:r w:rsidRPr="00C93BFA">
              <w:rPr>
                <w:rFonts w:ascii="Times New Roman" w:hAnsi="Times New Roman"/>
                <w:bCs/>
                <w:iCs/>
                <w:sz w:val="22"/>
                <w:szCs w:val="22"/>
                <w:lang w:val="af-ZA"/>
              </w:rPr>
              <w:t>;</w:t>
            </w:r>
          </w:p>
          <w:p w14:paraId="24CA5656" w14:textId="1D9D5607" w:rsidR="00C72835" w:rsidRPr="00C93BFA" w:rsidRDefault="00C72835" w:rsidP="00BE01CE">
            <w:pPr>
              <w:widowControl w:val="0"/>
              <w:autoSpaceDE w:val="0"/>
              <w:autoSpaceDN w:val="0"/>
              <w:ind w:left="142" w:right="1026" w:hanging="142"/>
              <w:rPr>
                <w:rFonts w:ascii="Times New Roman" w:hAnsi="Times New Roman"/>
                <w:sz w:val="22"/>
                <w:szCs w:val="24"/>
              </w:rPr>
            </w:pPr>
            <w:r w:rsidRPr="009969D4">
              <w:rPr>
                <w:rFonts w:ascii="Times New Roman" w:hAnsi="Times New Roman"/>
                <w:sz w:val="22"/>
                <w:szCs w:val="24"/>
              </w:rPr>
              <w:t xml:space="preserve">- Cục Kiểm tra </w:t>
            </w:r>
            <w:r w:rsidR="008540EA" w:rsidRPr="009969D4">
              <w:rPr>
                <w:rFonts w:ascii="Times New Roman" w:hAnsi="Times New Roman"/>
                <w:sz w:val="22"/>
                <w:szCs w:val="24"/>
              </w:rPr>
              <w:t>văn bản và Tổ chức thi hành pháp luật</w:t>
            </w:r>
            <w:r w:rsidRPr="009969D4">
              <w:rPr>
                <w:rFonts w:ascii="Times New Roman" w:hAnsi="Times New Roman"/>
                <w:sz w:val="22"/>
                <w:szCs w:val="24"/>
              </w:rPr>
              <w:t xml:space="preserve"> </w:t>
            </w:r>
            <w:r w:rsidRPr="00C93BFA">
              <w:rPr>
                <w:rFonts w:ascii="Times New Roman" w:hAnsi="Times New Roman"/>
                <w:sz w:val="22"/>
                <w:szCs w:val="24"/>
              </w:rPr>
              <w:t>- Bộ Tư pháp;</w:t>
            </w:r>
          </w:p>
          <w:p w14:paraId="2EF83375" w14:textId="77777777" w:rsidR="00BE01CE" w:rsidRDefault="00BE01CE" w:rsidP="00BE01CE">
            <w:pPr>
              <w:pStyle w:val="BodyTextIndent3"/>
              <w:spacing w:before="0" w:line="240" w:lineRule="auto"/>
              <w:ind w:left="142" w:right="-527" w:hanging="142"/>
              <w:jc w:val="left"/>
              <w:rPr>
                <w:rFonts w:ascii="Times New Roman" w:hAnsi="Times New Roman"/>
                <w:bCs/>
                <w:iCs/>
                <w:sz w:val="22"/>
                <w:szCs w:val="22"/>
                <w:lang w:val="af-ZA"/>
              </w:rPr>
            </w:pPr>
            <w:r>
              <w:rPr>
                <w:rFonts w:ascii="Times New Roman" w:hAnsi="Times New Roman"/>
                <w:bCs/>
                <w:iCs/>
                <w:sz w:val="22"/>
                <w:szCs w:val="22"/>
                <w:lang w:val="af-ZA"/>
              </w:rPr>
              <w:t xml:space="preserve">- Thường trực Tỉnh ủy; </w:t>
            </w:r>
          </w:p>
          <w:p w14:paraId="6BCC2168" w14:textId="4B6AA6C0" w:rsidR="00BE01CE" w:rsidRDefault="001945FB"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xml:space="preserve">- Đoàn Đại biểu </w:t>
            </w:r>
            <w:r w:rsidR="00BE01CE">
              <w:rPr>
                <w:rFonts w:ascii="Times New Roman" w:hAnsi="Times New Roman"/>
                <w:bCs/>
                <w:iCs/>
                <w:sz w:val="22"/>
                <w:szCs w:val="22"/>
                <w:lang w:val="af-ZA"/>
              </w:rPr>
              <w:t>Quốc hội</w:t>
            </w:r>
            <w:r w:rsidR="00B56575">
              <w:rPr>
                <w:rFonts w:ascii="Times New Roman" w:hAnsi="Times New Roman"/>
                <w:bCs/>
                <w:iCs/>
                <w:sz w:val="22"/>
                <w:szCs w:val="22"/>
                <w:lang w:val="vi-VN"/>
              </w:rPr>
              <w:t xml:space="preserve"> tỉnh</w:t>
            </w:r>
            <w:r w:rsidR="00BE01CE">
              <w:rPr>
                <w:rFonts w:ascii="Times New Roman" w:hAnsi="Times New Roman"/>
                <w:bCs/>
                <w:iCs/>
                <w:sz w:val="22"/>
                <w:szCs w:val="22"/>
                <w:lang w:val="af-ZA"/>
              </w:rPr>
              <w:t>;</w:t>
            </w:r>
          </w:p>
          <w:p w14:paraId="66AA4CD3" w14:textId="77777777" w:rsidR="00BE01CE" w:rsidRDefault="001945FB"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xml:space="preserve">- </w:t>
            </w:r>
            <w:r w:rsidR="00B75CDE" w:rsidRPr="00C93BFA">
              <w:rPr>
                <w:rFonts w:ascii="Times New Roman" w:hAnsi="Times New Roman"/>
                <w:bCs/>
                <w:iCs/>
                <w:sz w:val="22"/>
                <w:szCs w:val="22"/>
                <w:lang w:val="af-ZA"/>
              </w:rPr>
              <w:t xml:space="preserve">Ủy </w:t>
            </w:r>
            <w:r w:rsidRPr="00C93BFA">
              <w:rPr>
                <w:rFonts w:ascii="Times New Roman" w:hAnsi="Times New Roman"/>
                <w:bCs/>
                <w:iCs/>
                <w:sz w:val="22"/>
                <w:szCs w:val="22"/>
                <w:lang w:val="af-ZA"/>
              </w:rPr>
              <w:t>ban MTTQ</w:t>
            </w:r>
            <w:r w:rsidR="00BE01CE">
              <w:rPr>
                <w:rFonts w:ascii="Times New Roman" w:hAnsi="Times New Roman"/>
                <w:bCs/>
                <w:iCs/>
                <w:sz w:val="22"/>
                <w:szCs w:val="22"/>
                <w:lang w:val="af-ZA"/>
              </w:rPr>
              <w:t xml:space="preserve"> tỉnh và các đoàn thể cấp tỉnh;</w:t>
            </w:r>
          </w:p>
          <w:p w14:paraId="3A510512" w14:textId="6F51CACB" w:rsidR="00B75CDE" w:rsidRPr="00C93BFA" w:rsidRDefault="001945FB"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Các VP: Tỉnh ủy</w:t>
            </w:r>
            <w:r w:rsidR="00B75CDE" w:rsidRPr="00C93BFA">
              <w:rPr>
                <w:rFonts w:ascii="Times New Roman" w:hAnsi="Times New Roman"/>
                <w:bCs/>
                <w:iCs/>
                <w:sz w:val="22"/>
                <w:szCs w:val="22"/>
                <w:lang w:val="af-ZA"/>
              </w:rPr>
              <w:t>,</w:t>
            </w:r>
            <w:r w:rsidRPr="00C93BFA">
              <w:rPr>
                <w:rFonts w:ascii="Times New Roman" w:hAnsi="Times New Roman"/>
                <w:bCs/>
                <w:iCs/>
                <w:sz w:val="22"/>
                <w:szCs w:val="22"/>
                <w:lang w:val="af-ZA"/>
              </w:rPr>
              <w:t xml:space="preserve"> Đoàn ĐBQH</w:t>
            </w:r>
            <w:r w:rsidR="00B56575">
              <w:rPr>
                <w:rFonts w:ascii="Times New Roman" w:hAnsi="Times New Roman"/>
                <w:bCs/>
                <w:iCs/>
                <w:sz w:val="22"/>
                <w:szCs w:val="22"/>
                <w:lang w:val="af-ZA"/>
              </w:rPr>
              <w:t xml:space="preserve"> v</w:t>
            </w:r>
            <w:r w:rsidR="00B56575">
              <w:rPr>
                <w:rFonts w:ascii="Times New Roman" w:hAnsi="Times New Roman"/>
                <w:bCs/>
                <w:iCs/>
                <w:sz w:val="22"/>
                <w:szCs w:val="22"/>
                <w:lang w:val="vi-VN"/>
              </w:rPr>
              <w:t>à</w:t>
            </w:r>
            <w:r w:rsidRPr="00C93BFA">
              <w:rPr>
                <w:rFonts w:ascii="Times New Roman" w:hAnsi="Times New Roman"/>
                <w:bCs/>
                <w:iCs/>
                <w:sz w:val="22"/>
                <w:szCs w:val="22"/>
                <w:lang w:val="af-ZA"/>
              </w:rPr>
              <w:t xml:space="preserve"> HĐND tỉnh</w:t>
            </w:r>
            <w:r w:rsidR="00B75CDE" w:rsidRPr="00C93BFA">
              <w:rPr>
                <w:rFonts w:ascii="Times New Roman" w:hAnsi="Times New Roman"/>
                <w:bCs/>
                <w:iCs/>
                <w:sz w:val="22"/>
                <w:szCs w:val="22"/>
                <w:lang w:val="af-ZA"/>
              </w:rPr>
              <w:t>,</w:t>
            </w:r>
          </w:p>
          <w:p w14:paraId="0189F74C" w14:textId="6D39CA36" w:rsidR="00944277" w:rsidRPr="00C93BFA" w:rsidRDefault="00B75CDE"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xml:space="preserve">  </w:t>
            </w:r>
            <w:r w:rsidR="001945FB" w:rsidRPr="00C93BFA">
              <w:rPr>
                <w:rFonts w:ascii="Times New Roman" w:hAnsi="Times New Roman"/>
                <w:bCs/>
                <w:iCs/>
                <w:sz w:val="22"/>
                <w:szCs w:val="22"/>
                <w:lang w:val="af-ZA"/>
              </w:rPr>
              <w:t>UBND tỉnh;</w:t>
            </w:r>
          </w:p>
          <w:p w14:paraId="32E7E5F2" w14:textId="77777777" w:rsidR="00CE1FA0" w:rsidRPr="00C93BFA" w:rsidRDefault="001945FB" w:rsidP="00BE01CE">
            <w:pPr>
              <w:pStyle w:val="BodyTextIndent3"/>
              <w:spacing w:before="0" w:line="240" w:lineRule="auto"/>
              <w:ind w:left="142" w:right="-527" w:hanging="142"/>
              <w:jc w:val="left"/>
              <w:rPr>
                <w:rFonts w:ascii="Times New Roman" w:hAnsi="Times New Roman"/>
                <w:bCs/>
                <w:iCs/>
                <w:sz w:val="22"/>
                <w:szCs w:val="22"/>
                <w:lang w:val="vi-VN"/>
              </w:rPr>
            </w:pPr>
            <w:r w:rsidRPr="00C93BFA">
              <w:rPr>
                <w:rFonts w:ascii="Times New Roman" w:hAnsi="Times New Roman"/>
                <w:bCs/>
                <w:iCs/>
                <w:sz w:val="22"/>
                <w:szCs w:val="22"/>
                <w:lang w:val="af-ZA"/>
              </w:rPr>
              <w:t>- Các sở, ban, ngành, đơn vị cấp tỉnh;</w:t>
            </w:r>
          </w:p>
          <w:p w14:paraId="39ECBFB4" w14:textId="77777777" w:rsidR="00BE01CE" w:rsidRDefault="00750C77" w:rsidP="00BE01CE">
            <w:pPr>
              <w:pStyle w:val="BodyTextIndent3"/>
              <w:spacing w:before="0" w:line="240" w:lineRule="auto"/>
              <w:ind w:left="142" w:right="-527" w:hanging="142"/>
              <w:jc w:val="left"/>
              <w:rPr>
                <w:rFonts w:ascii="Times New Roman" w:hAnsi="Times New Roman"/>
                <w:bCs/>
                <w:iCs/>
                <w:sz w:val="22"/>
                <w:szCs w:val="22"/>
                <w:lang w:val="vi-VN"/>
              </w:rPr>
            </w:pPr>
            <w:r w:rsidRPr="00C93BFA">
              <w:rPr>
                <w:rFonts w:ascii="Times New Roman" w:hAnsi="Times New Roman"/>
                <w:bCs/>
                <w:iCs/>
                <w:sz w:val="22"/>
                <w:szCs w:val="22"/>
                <w:lang w:val="vi-VN"/>
              </w:rPr>
              <w:t>- Đại học Y Hà Nội;</w:t>
            </w:r>
          </w:p>
          <w:p w14:paraId="583FE63B" w14:textId="77777777" w:rsidR="00BE01CE" w:rsidRDefault="00CE1FA0" w:rsidP="00BE01CE">
            <w:pPr>
              <w:pStyle w:val="BodyTextIndent3"/>
              <w:spacing w:before="0" w:line="240" w:lineRule="auto"/>
              <w:ind w:left="142" w:right="-527" w:hanging="142"/>
              <w:jc w:val="left"/>
              <w:rPr>
                <w:rFonts w:ascii="Times New Roman" w:hAnsi="Times New Roman"/>
                <w:sz w:val="22"/>
              </w:rPr>
            </w:pPr>
            <w:r w:rsidRPr="00C93BFA">
              <w:rPr>
                <w:rFonts w:ascii="Times New Roman" w:hAnsi="Times New Roman"/>
                <w:sz w:val="22"/>
              </w:rPr>
              <w:t>- Công báo tỉnh;</w:t>
            </w:r>
          </w:p>
          <w:p w14:paraId="0A7D551E" w14:textId="77777777" w:rsidR="00BE01CE" w:rsidRDefault="00260CC9" w:rsidP="00BE01CE">
            <w:pPr>
              <w:pStyle w:val="BodyTextIndent3"/>
              <w:spacing w:before="0" w:line="240" w:lineRule="auto"/>
              <w:ind w:left="142" w:right="-527" w:hanging="142"/>
              <w:jc w:val="left"/>
              <w:rPr>
                <w:rFonts w:ascii="Times New Roman" w:eastAsia="Calibri" w:hAnsi="Times New Roman"/>
                <w:sz w:val="22"/>
                <w:szCs w:val="22"/>
              </w:rPr>
            </w:pPr>
            <w:r w:rsidRPr="00C93BFA">
              <w:rPr>
                <w:rFonts w:ascii="Times New Roman" w:hAnsi="Times New Roman"/>
                <w:sz w:val="22"/>
              </w:rPr>
              <w:t xml:space="preserve">- </w:t>
            </w:r>
            <w:r w:rsidRPr="00C93BFA">
              <w:rPr>
                <w:rFonts w:ascii="Times New Roman" w:eastAsia="Calibri" w:hAnsi="Times New Roman"/>
                <w:sz w:val="22"/>
                <w:szCs w:val="22"/>
                <w:lang w:val="vi-VN"/>
              </w:rPr>
              <w:t xml:space="preserve">Cổng thông tin </w:t>
            </w:r>
            <w:r w:rsidRPr="00C93BFA">
              <w:rPr>
                <w:rFonts w:ascii="Times New Roman" w:eastAsia="Calibri" w:hAnsi="Times New Roman"/>
                <w:sz w:val="22"/>
                <w:szCs w:val="22"/>
              </w:rPr>
              <w:t>của Đoàn ĐBQH và HĐND tỉnh;</w:t>
            </w:r>
          </w:p>
          <w:p w14:paraId="66E3FB83" w14:textId="1E64577F" w:rsidR="00260CC9" w:rsidRPr="00BE01CE" w:rsidRDefault="00260CC9" w:rsidP="00BE01CE">
            <w:pPr>
              <w:pStyle w:val="BodyTextIndent3"/>
              <w:spacing w:before="0" w:line="240" w:lineRule="auto"/>
              <w:ind w:left="142" w:right="-527" w:hanging="142"/>
              <w:jc w:val="left"/>
              <w:rPr>
                <w:rFonts w:ascii="Times New Roman" w:hAnsi="Times New Roman"/>
                <w:bCs/>
                <w:iCs/>
                <w:sz w:val="22"/>
                <w:szCs w:val="22"/>
                <w:lang w:val="vi-VN"/>
              </w:rPr>
            </w:pPr>
            <w:r w:rsidRPr="00C93BFA">
              <w:rPr>
                <w:rFonts w:ascii="Times New Roman" w:hAnsi="Times New Roman"/>
                <w:sz w:val="22"/>
              </w:rPr>
              <w:t xml:space="preserve">- Báo </w:t>
            </w:r>
            <w:r w:rsidRPr="00C93BFA">
              <w:rPr>
                <w:rFonts w:ascii="Times New Roman" w:hAnsi="Times New Roman"/>
                <w:bCs/>
                <w:sz w:val="22"/>
                <w:szCs w:val="22"/>
                <w:lang w:val="nl-NL"/>
              </w:rPr>
              <w:t xml:space="preserve">và Đài Phát thanh </w:t>
            </w:r>
            <w:r w:rsidRPr="00C93BFA">
              <w:rPr>
                <w:rFonts w:ascii="Times New Roman" w:hAnsi="Times New Roman"/>
                <w:bCs/>
                <w:sz w:val="22"/>
                <w:szCs w:val="22"/>
                <w:lang w:val="vi-VN"/>
              </w:rPr>
              <w:t>-</w:t>
            </w:r>
            <w:r w:rsidRPr="00C93BFA">
              <w:rPr>
                <w:rFonts w:ascii="Times New Roman" w:hAnsi="Times New Roman"/>
                <w:bCs/>
                <w:sz w:val="22"/>
                <w:szCs w:val="22"/>
                <w:lang w:val="nl-NL"/>
              </w:rPr>
              <w:t xml:space="preserve"> Truyền hình Thanh Hóa;</w:t>
            </w:r>
          </w:p>
          <w:p w14:paraId="5334C5B4" w14:textId="77777777" w:rsidR="00260CC9" w:rsidRPr="00C93BFA" w:rsidRDefault="00260CC9" w:rsidP="00BE01CE">
            <w:pPr>
              <w:pStyle w:val="BodyTextIndent3"/>
              <w:spacing w:before="0" w:line="240" w:lineRule="auto"/>
              <w:ind w:left="142" w:right="-527" w:hanging="142"/>
              <w:jc w:val="left"/>
              <w:rPr>
                <w:rFonts w:ascii="Times New Roman" w:hAnsi="Times New Roman"/>
                <w:bCs/>
                <w:iCs/>
                <w:sz w:val="22"/>
                <w:szCs w:val="22"/>
                <w:lang w:val="af-ZA"/>
              </w:rPr>
            </w:pPr>
            <w:r w:rsidRPr="00C93BFA">
              <w:rPr>
                <w:rFonts w:ascii="Times New Roman" w:hAnsi="Times New Roman"/>
                <w:bCs/>
                <w:iCs/>
                <w:sz w:val="22"/>
                <w:szCs w:val="22"/>
                <w:lang w:val="af-ZA"/>
              </w:rPr>
              <w:t>- Thường trực HĐND, UBND các xã, phường;</w:t>
            </w:r>
          </w:p>
          <w:p w14:paraId="0189F74E" w14:textId="2A91608F" w:rsidR="00944277" w:rsidRPr="00C93BFA" w:rsidRDefault="00260CC9" w:rsidP="00BE01CE">
            <w:pPr>
              <w:pStyle w:val="BodyTextIndent3"/>
              <w:spacing w:before="0" w:line="240" w:lineRule="auto"/>
              <w:ind w:left="142" w:right="-527" w:hanging="142"/>
              <w:jc w:val="left"/>
              <w:rPr>
                <w:rFonts w:ascii="Times New Roman" w:hAnsi="Times New Roman"/>
                <w:b/>
                <w:bCs/>
                <w:i/>
                <w:iCs/>
                <w:sz w:val="22"/>
                <w:szCs w:val="22"/>
                <w:lang w:val="af-ZA"/>
              </w:rPr>
            </w:pPr>
            <w:r w:rsidRPr="00C93BFA">
              <w:rPr>
                <w:rFonts w:ascii="Times New Roman" w:hAnsi="Times New Roman"/>
                <w:bCs/>
                <w:iCs/>
                <w:sz w:val="22"/>
                <w:szCs w:val="22"/>
                <w:lang w:val="af-ZA"/>
              </w:rPr>
              <w:t>- Lưu: VT, VHXH.</w:t>
            </w:r>
          </w:p>
        </w:tc>
        <w:tc>
          <w:tcPr>
            <w:tcW w:w="3973" w:type="dxa"/>
          </w:tcPr>
          <w:p w14:paraId="0189F750" w14:textId="05F881BA" w:rsidR="00944277" w:rsidRDefault="00750C77" w:rsidP="00BE01CE">
            <w:pPr>
              <w:ind w:right="-45"/>
              <w:jc w:val="center"/>
              <w:rPr>
                <w:rFonts w:ascii="Times New Roman" w:hAnsi="Times New Roman"/>
                <w:b/>
                <w:bCs/>
                <w:sz w:val="26"/>
                <w:szCs w:val="26"/>
                <w:lang w:val="vi-VN"/>
              </w:rPr>
            </w:pPr>
            <w:r w:rsidRPr="00C93BFA">
              <w:rPr>
                <w:rFonts w:ascii="Times New Roman" w:hAnsi="Times New Roman"/>
                <w:b/>
                <w:bCs/>
                <w:sz w:val="26"/>
                <w:szCs w:val="26"/>
                <w:lang w:val="af-ZA"/>
              </w:rPr>
              <w:t>CHỦ T</w:t>
            </w:r>
            <w:r w:rsidRPr="00C93BFA">
              <w:rPr>
                <w:rFonts w:ascii="Times New Roman" w:hAnsi="Times New Roman"/>
                <w:b/>
                <w:bCs/>
                <w:sz w:val="26"/>
                <w:szCs w:val="26"/>
                <w:lang w:val="vi-VN"/>
              </w:rPr>
              <w:t>ỊCH</w:t>
            </w:r>
          </w:p>
          <w:p w14:paraId="299581E1" w14:textId="60785C17" w:rsidR="00BE01CE" w:rsidRDefault="00BE01CE" w:rsidP="00BE01CE">
            <w:pPr>
              <w:ind w:right="-45"/>
              <w:jc w:val="center"/>
              <w:rPr>
                <w:rFonts w:ascii="Times New Roman" w:hAnsi="Times New Roman"/>
                <w:b/>
                <w:bCs/>
                <w:sz w:val="26"/>
                <w:szCs w:val="26"/>
                <w:lang w:val="vi-VN"/>
              </w:rPr>
            </w:pPr>
          </w:p>
          <w:p w14:paraId="0471D652" w14:textId="1B58D617" w:rsidR="00BE01CE" w:rsidRDefault="00BE01CE" w:rsidP="00BE01CE">
            <w:pPr>
              <w:ind w:right="-45"/>
              <w:jc w:val="center"/>
              <w:rPr>
                <w:rFonts w:ascii="Times New Roman" w:hAnsi="Times New Roman"/>
                <w:b/>
                <w:bCs/>
                <w:sz w:val="26"/>
                <w:szCs w:val="26"/>
                <w:lang w:val="vi-VN"/>
              </w:rPr>
            </w:pPr>
          </w:p>
          <w:p w14:paraId="3A19FFDB" w14:textId="48B94298" w:rsidR="00BE01CE" w:rsidRPr="00554282" w:rsidRDefault="00BE01CE" w:rsidP="00BE01CE">
            <w:pPr>
              <w:ind w:right="-45"/>
              <w:jc w:val="center"/>
              <w:rPr>
                <w:rFonts w:ascii="Times New Roman" w:hAnsi="Times New Roman"/>
                <w:b/>
                <w:bCs/>
                <w:sz w:val="26"/>
                <w:szCs w:val="26"/>
              </w:rPr>
            </w:pPr>
          </w:p>
          <w:p w14:paraId="063CA69A" w14:textId="4BC53A1E" w:rsidR="00BE01CE" w:rsidRDefault="00BE01CE" w:rsidP="00BE01CE">
            <w:pPr>
              <w:ind w:right="-45"/>
              <w:jc w:val="center"/>
              <w:rPr>
                <w:rFonts w:ascii="Times New Roman" w:hAnsi="Times New Roman"/>
                <w:b/>
                <w:bCs/>
                <w:sz w:val="26"/>
                <w:szCs w:val="26"/>
                <w:lang w:val="vi-VN"/>
              </w:rPr>
            </w:pPr>
          </w:p>
          <w:p w14:paraId="68537DC4" w14:textId="26B08CCC" w:rsidR="00BE01CE" w:rsidRDefault="00BE01CE" w:rsidP="00BE01CE">
            <w:pPr>
              <w:ind w:right="-45"/>
              <w:jc w:val="center"/>
              <w:rPr>
                <w:rFonts w:ascii="Times New Roman" w:hAnsi="Times New Roman"/>
                <w:b/>
                <w:bCs/>
                <w:sz w:val="26"/>
                <w:szCs w:val="26"/>
                <w:lang w:val="vi-VN"/>
              </w:rPr>
            </w:pPr>
          </w:p>
          <w:p w14:paraId="5E162DB9" w14:textId="43C5D461" w:rsidR="00BE01CE" w:rsidRDefault="00BE01CE" w:rsidP="00BE01CE">
            <w:pPr>
              <w:ind w:right="-45"/>
              <w:jc w:val="center"/>
              <w:rPr>
                <w:rFonts w:ascii="Times New Roman" w:hAnsi="Times New Roman"/>
                <w:b/>
                <w:bCs/>
                <w:sz w:val="26"/>
                <w:szCs w:val="26"/>
                <w:lang w:val="vi-VN"/>
              </w:rPr>
            </w:pPr>
          </w:p>
          <w:p w14:paraId="17715DF0" w14:textId="77777777" w:rsidR="00BE01CE" w:rsidRPr="00C93BFA" w:rsidRDefault="00BE01CE" w:rsidP="00BE01CE">
            <w:pPr>
              <w:ind w:right="-45"/>
              <w:jc w:val="center"/>
              <w:rPr>
                <w:rFonts w:ascii="Times New Roman" w:hAnsi="Times New Roman"/>
                <w:b/>
                <w:bCs/>
                <w:sz w:val="26"/>
                <w:szCs w:val="26"/>
                <w:lang w:val="vi-VN"/>
              </w:rPr>
            </w:pPr>
          </w:p>
          <w:p w14:paraId="0189F755" w14:textId="4248DD27" w:rsidR="00971033" w:rsidRPr="00C93BFA" w:rsidRDefault="005E5FEF" w:rsidP="00BE01CE">
            <w:pPr>
              <w:ind w:right="-45"/>
              <w:jc w:val="center"/>
              <w:rPr>
                <w:rFonts w:ascii="Times New Roman" w:hAnsi="Times New Roman"/>
                <w:b/>
                <w:bCs/>
                <w:lang w:val="vi-VN"/>
              </w:rPr>
            </w:pPr>
            <w:r>
              <w:rPr>
                <w:rFonts w:ascii="Times New Roman" w:hAnsi="Times New Roman"/>
                <w:b/>
                <w:bCs/>
                <w:lang w:val="vi-VN"/>
              </w:rPr>
              <w:t xml:space="preserve">   </w:t>
            </w:r>
            <w:r w:rsidR="00750C77" w:rsidRPr="00C93BFA">
              <w:rPr>
                <w:rFonts w:ascii="Times New Roman" w:hAnsi="Times New Roman"/>
                <w:b/>
                <w:bCs/>
                <w:lang w:val="af-ZA"/>
              </w:rPr>
              <w:t>Nguy</w:t>
            </w:r>
            <w:r w:rsidR="00750C77" w:rsidRPr="00C93BFA">
              <w:rPr>
                <w:rFonts w:ascii="Times New Roman" w:hAnsi="Times New Roman"/>
                <w:b/>
                <w:bCs/>
                <w:lang w:val="vi-VN"/>
              </w:rPr>
              <w:t>ễn Hồng Phong</w:t>
            </w:r>
          </w:p>
        </w:tc>
      </w:tr>
    </w:tbl>
    <w:p w14:paraId="0189F757" w14:textId="77777777" w:rsidR="00944277" w:rsidRPr="00C93BFA" w:rsidRDefault="00944277">
      <w:pPr>
        <w:pStyle w:val="BodyTextIndent"/>
        <w:widowControl w:val="0"/>
        <w:spacing w:after="120" w:line="340" w:lineRule="exact"/>
        <w:ind w:firstLine="720"/>
        <w:rPr>
          <w:rFonts w:ascii="Times New Roman" w:hAnsi="Times New Roman"/>
          <w:lang w:val="pt-BR"/>
        </w:rPr>
      </w:pPr>
    </w:p>
    <w:sectPr w:rsidR="00944277" w:rsidRPr="00C93BFA" w:rsidSect="00FC4F78">
      <w:headerReference w:type="even" r:id="rId13"/>
      <w:headerReference w:type="default" r:id="rId14"/>
      <w:footerReference w:type="even" r:id="rId15"/>
      <w:footerReference w:type="default" r:id="rId16"/>
      <w:pgSz w:w="11907" w:h="16840" w:code="9"/>
      <w:pgMar w:top="1134" w:right="1134" w:bottom="1021"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F9DC9F" w14:textId="77777777" w:rsidR="00F3273C" w:rsidRDefault="00F3273C">
      <w:r>
        <w:separator/>
      </w:r>
    </w:p>
  </w:endnote>
  <w:endnote w:type="continuationSeparator" w:id="0">
    <w:p w14:paraId="07AA8709" w14:textId="77777777" w:rsidR="00F3273C" w:rsidRDefault="00F32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9F82D" w14:textId="77777777" w:rsidR="00944277" w:rsidRDefault="001945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89F82E" w14:textId="77777777" w:rsidR="00944277" w:rsidRDefault="0094427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9F82F" w14:textId="77777777" w:rsidR="00944277" w:rsidRDefault="0094427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A55C52" w14:textId="77777777" w:rsidR="00F3273C" w:rsidRDefault="00F3273C">
      <w:r>
        <w:separator/>
      </w:r>
    </w:p>
  </w:footnote>
  <w:footnote w:type="continuationSeparator" w:id="0">
    <w:p w14:paraId="3B7E5F87" w14:textId="77777777" w:rsidR="00F3273C" w:rsidRDefault="00F327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9F82A" w14:textId="77777777" w:rsidR="00944277" w:rsidRDefault="001945F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189F82B" w14:textId="77777777" w:rsidR="00944277" w:rsidRDefault="009442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9F82C" w14:textId="3106DBD4" w:rsidR="00944277" w:rsidRDefault="001945FB">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6A3013">
      <w:rPr>
        <w:rFonts w:ascii="Times New Roman" w:hAnsi="Times New Roman"/>
        <w:noProof/>
      </w:rPr>
      <w:t>2</w:t>
    </w:r>
    <w:r>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F45CE2"/>
    <w:multiLevelType w:val="hybridMultilevel"/>
    <w:tmpl w:val="C116DBFC"/>
    <w:lvl w:ilvl="0" w:tplc="898659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277"/>
    <w:rsid w:val="0000473E"/>
    <w:rsid w:val="00023D1D"/>
    <w:rsid w:val="00040491"/>
    <w:rsid w:val="000579C9"/>
    <w:rsid w:val="00073C1F"/>
    <w:rsid w:val="000E1674"/>
    <w:rsid w:val="000F4EF1"/>
    <w:rsid w:val="00105E04"/>
    <w:rsid w:val="0017425B"/>
    <w:rsid w:val="001805E9"/>
    <w:rsid w:val="001852DD"/>
    <w:rsid w:val="0019377C"/>
    <w:rsid w:val="001945FB"/>
    <w:rsid w:val="001E0223"/>
    <w:rsid w:val="001E25C9"/>
    <w:rsid w:val="001F3CD1"/>
    <w:rsid w:val="00227502"/>
    <w:rsid w:val="00260CC9"/>
    <w:rsid w:val="00287924"/>
    <w:rsid w:val="00290CCE"/>
    <w:rsid w:val="002A4673"/>
    <w:rsid w:val="00311AAA"/>
    <w:rsid w:val="003225EF"/>
    <w:rsid w:val="0034579F"/>
    <w:rsid w:val="003722CF"/>
    <w:rsid w:val="00387EBD"/>
    <w:rsid w:val="003C2C4F"/>
    <w:rsid w:val="003F0DF6"/>
    <w:rsid w:val="004262CD"/>
    <w:rsid w:val="004829F8"/>
    <w:rsid w:val="00495C8F"/>
    <w:rsid w:val="004F1C9E"/>
    <w:rsid w:val="005260B3"/>
    <w:rsid w:val="00532829"/>
    <w:rsid w:val="00554282"/>
    <w:rsid w:val="00565BB5"/>
    <w:rsid w:val="005821EA"/>
    <w:rsid w:val="00586E57"/>
    <w:rsid w:val="00592094"/>
    <w:rsid w:val="00595111"/>
    <w:rsid w:val="00596582"/>
    <w:rsid w:val="005A3AC9"/>
    <w:rsid w:val="005B3B34"/>
    <w:rsid w:val="005C52B9"/>
    <w:rsid w:val="005D4F86"/>
    <w:rsid w:val="005E4944"/>
    <w:rsid w:val="005E59BF"/>
    <w:rsid w:val="005E5FEF"/>
    <w:rsid w:val="006142E6"/>
    <w:rsid w:val="00614F5D"/>
    <w:rsid w:val="00630DA1"/>
    <w:rsid w:val="006440F7"/>
    <w:rsid w:val="00671ABA"/>
    <w:rsid w:val="006A1E0F"/>
    <w:rsid w:val="006A3013"/>
    <w:rsid w:val="006B414E"/>
    <w:rsid w:val="006E7716"/>
    <w:rsid w:val="00727D2A"/>
    <w:rsid w:val="00731BD3"/>
    <w:rsid w:val="00750ADF"/>
    <w:rsid w:val="00750C77"/>
    <w:rsid w:val="00756A83"/>
    <w:rsid w:val="00793EB7"/>
    <w:rsid w:val="007C24BA"/>
    <w:rsid w:val="007D70FB"/>
    <w:rsid w:val="007E374B"/>
    <w:rsid w:val="007F77D0"/>
    <w:rsid w:val="00810447"/>
    <w:rsid w:val="00821E9B"/>
    <w:rsid w:val="00825720"/>
    <w:rsid w:val="00843159"/>
    <w:rsid w:val="008540EA"/>
    <w:rsid w:val="0085629F"/>
    <w:rsid w:val="00867475"/>
    <w:rsid w:val="0088452F"/>
    <w:rsid w:val="0089054C"/>
    <w:rsid w:val="008A1E9A"/>
    <w:rsid w:val="008C0E6A"/>
    <w:rsid w:val="008C3359"/>
    <w:rsid w:val="008C716C"/>
    <w:rsid w:val="008E1B0E"/>
    <w:rsid w:val="00934BFF"/>
    <w:rsid w:val="00944277"/>
    <w:rsid w:val="00971033"/>
    <w:rsid w:val="00982E3C"/>
    <w:rsid w:val="009969D4"/>
    <w:rsid w:val="009A2258"/>
    <w:rsid w:val="009A7553"/>
    <w:rsid w:val="009F3231"/>
    <w:rsid w:val="009F4A87"/>
    <w:rsid w:val="00A03F70"/>
    <w:rsid w:val="00A1462E"/>
    <w:rsid w:val="00A27866"/>
    <w:rsid w:val="00A869F8"/>
    <w:rsid w:val="00AB53FE"/>
    <w:rsid w:val="00AE73C2"/>
    <w:rsid w:val="00B35889"/>
    <w:rsid w:val="00B47567"/>
    <w:rsid w:val="00B56575"/>
    <w:rsid w:val="00B635B9"/>
    <w:rsid w:val="00B75CDE"/>
    <w:rsid w:val="00BA4D4C"/>
    <w:rsid w:val="00BD1D55"/>
    <w:rsid w:val="00BE01CE"/>
    <w:rsid w:val="00C5638E"/>
    <w:rsid w:val="00C72835"/>
    <w:rsid w:val="00C93065"/>
    <w:rsid w:val="00C93BFA"/>
    <w:rsid w:val="00CA2AC9"/>
    <w:rsid w:val="00CD086F"/>
    <w:rsid w:val="00CD1285"/>
    <w:rsid w:val="00CE1FA0"/>
    <w:rsid w:val="00CF03BD"/>
    <w:rsid w:val="00D2211A"/>
    <w:rsid w:val="00D66C9C"/>
    <w:rsid w:val="00D70984"/>
    <w:rsid w:val="00D83263"/>
    <w:rsid w:val="00DB0B37"/>
    <w:rsid w:val="00DD3096"/>
    <w:rsid w:val="00DD515E"/>
    <w:rsid w:val="00DE6992"/>
    <w:rsid w:val="00E46658"/>
    <w:rsid w:val="00E74B0F"/>
    <w:rsid w:val="00E85D34"/>
    <w:rsid w:val="00EA637C"/>
    <w:rsid w:val="00EB7D8C"/>
    <w:rsid w:val="00EC5322"/>
    <w:rsid w:val="00ED6F18"/>
    <w:rsid w:val="00EE2716"/>
    <w:rsid w:val="00EE41E8"/>
    <w:rsid w:val="00EE5D30"/>
    <w:rsid w:val="00F1300E"/>
    <w:rsid w:val="00F25A50"/>
    <w:rsid w:val="00F309FA"/>
    <w:rsid w:val="00F3191A"/>
    <w:rsid w:val="00F3273C"/>
    <w:rsid w:val="00F35925"/>
    <w:rsid w:val="00F42B5D"/>
    <w:rsid w:val="00F66BE1"/>
    <w:rsid w:val="00F816C9"/>
    <w:rsid w:val="00FA6CD3"/>
    <w:rsid w:val="00FC459E"/>
    <w:rsid w:val="00FC4F78"/>
    <w:rsid w:val="00FD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89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link w:val="Heading1Char"/>
    <w:qFormat/>
    <w:pPr>
      <w:keepNext/>
      <w:outlineLvl w:val="0"/>
    </w:pPr>
    <w:rPr>
      <w:rFonts w:ascii=".VnTimeH" w:hAnsi=".VnTimeH"/>
      <w:b/>
      <w:bCs/>
      <w:color w:val="333333"/>
      <w:sz w:val="26"/>
      <w:szCs w:val="24"/>
    </w:rPr>
  </w:style>
  <w:style w:type="paragraph" w:styleId="Heading2">
    <w:name w:val="heading 2"/>
    <w:basedOn w:val="Normal"/>
    <w:next w:val="Normal"/>
    <w:qFormat/>
    <w:pPr>
      <w:keepNext/>
      <w:outlineLvl w:val="1"/>
    </w:pPr>
    <w:rPr>
      <w:rFonts w:ascii=".VnTimeH" w:hAnsi=".VnTimeH"/>
      <w:b/>
      <w:bCs/>
      <w:sz w:val="26"/>
      <w:szCs w:val="24"/>
    </w:rPr>
  </w:style>
  <w:style w:type="paragraph" w:styleId="Heading3">
    <w:name w:val="heading 3"/>
    <w:basedOn w:val="Normal"/>
    <w:next w:val="Normal"/>
    <w:qFormat/>
    <w:pPr>
      <w:keepNext/>
      <w:ind w:firstLine="567"/>
      <w:jc w:val="center"/>
      <w:outlineLvl w:val="2"/>
    </w:pPr>
    <w:rPr>
      <w:b/>
      <w:szCs w:val="24"/>
    </w:rPr>
  </w:style>
  <w:style w:type="paragraph" w:styleId="Heading4">
    <w:name w:val="heading 4"/>
    <w:basedOn w:val="Normal"/>
    <w:next w:val="Normal"/>
    <w:qFormat/>
    <w:pPr>
      <w:keepNext/>
      <w:ind w:firstLine="567"/>
      <w:jc w:val="both"/>
      <w:outlineLvl w:val="3"/>
    </w:pPr>
    <w:rPr>
      <w:b/>
      <w:szCs w:val="24"/>
    </w:rPr>
  </w:style>
  <w:style w:type="paragraph" w:styleId="Heading5">
    <w:name w:val="heading 5"/>
    <w:basedOn w:val="Normal"/>
    <w:next w:val="Normal"/>
    <w:qFormat/>
    <w:pPr>
      <w:keepNext/>
      <w:ind w:firstLine="567"/>
      <w:jc w:val="center"/>
      <w:outlineLvl w:val="4"/>
    </w:pPr>
    <w:rPr>
      <w:rFonts w:ascii=".VnTimeH" w:hAnsi=".VnTimeH"/>
      <w:b/>
      <w:sz w:val="24"/>
      <w:szCs w:val="24"/>
    </w:rPr>
  </w:style>
  <w:style w:type="paragraph" w:styleId="Heading6">
    <w:name w:val="heading 6"/>
    <w:basedOn w:val="Normal"/>
    <w:next w:val="Normal"/>
    <w:qFormat/>
    <w:pPr>
      <w:keepNext/>
      <w:outlineLvl w:val="5"/>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Body Text1 Char"/>
    <w:basedOn w:val="Normal"/>
    <w:link w:val="BodyTextChar"/>
    <w:rPr>
      <w:szCs w:val="24"/>
    </w:rPr>
  </w:style>
  <w:style w:type="paragraph" w:styleId="BodyTextIndent3">
    <w:name w:val="Body Text Indent 3"/>
    <w:basedOn w:val="Normal"/>
    <w:link w:val="BodyTextIndent3Char"/>
    <w:pPr>
      <w:spacing w:before="120" w:line="320" w:lineRule="atLeast"/>
      <w:ind w:firstLine="544"/>
      <w:jc w:val="both"/>
    </w:pPr>
    <w:rPr>
      <w:szCs w:val="24"/>
    </w:rPr>
  </w:style>
  <w:style w:type="paragraph" w:styleId="Footer">
    <w:name w:val="footer"/>
    <w:basedOn w:val="Normal"/>
    <w:link w:val="FooterChar"/>
    <w:uiPriority w:val="99"/>
    <w:pPr>
      <w:tabs>
        <w:tab w:val="center" w:pos="4320"/>
        <w:tab w:val="right" w:pos="8640"/>
      </w:tabs>
    </w:pPr>
    <w:rPr>
      <w:rFonts w:ascii="Times New Roman" w:hAnsi="Times New Roman"/>
      <w:sz w:val="24"/>
      <w:szCs w:val="24"/>
    </w:rPr>
  </w:style>
  <w:style w:type="character" w:styleId="PageNumber">
    <w:name w:val="page number"/>
    <w:basedOn w:val="DefaultParagraphFont"/>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szCs w:val="24"/>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customStyle="1" w:styleId="CharChar">
    <w:name w:val="Char Char"/>
    <w:basedOn w:val="Normal"/>
    <w:next w:val="Header"/>
    <w:semiHidden/>
    <w:pPr>
      <w:spacing w:after="160" w:line="240" w:lineRule="exact"/>
    </w:pPr>
    <w:rPr>
      <w:rFonts w:ascii="Times New Roman" w:hAnsi="Times New Roman"/>
      <w:szCs w:val="22"/>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1">
    <w:name w:val="Char Char1"/>
    <w:basedOn w:val="Normal"/>
    <w:pPr>
      <w:pageBreakBefore/>
      <w:spacing w:before="100" w:beforeAutospacing="1" w:after="100" w:afterAutospacing="1"/>
    </w:pPr>
    <w:rPr>
      <w:rFonts w:ascii="Tahoma" w:hAnsi="Tahoma" w:cs="Tahoma"/>
      <w:sz w:val="20"/>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Pr>
      <w:rFonts w:ascii=".VnTime" w:hAnsi=".VnTime"/>
      <w:sz w:val="28"/>
      <w:szCs w:val="24"/>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Char Char,З"/>
    <w:basedOn w:val="Normal"/>
    <w:link w:val="FootnoteTextChar"/>
    <w:uiPriority w:val="99"/>
    <w:qFormat/>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4GCharCharChar"/>
    <w:uiPriority w:val="99"/>
    <w:qFormat/>
    <w:rPr>
      <w:vertAlign w:val="superscript"/>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rPr>
      <w:rFonts w:ascii=".VnTime" w:hAnsi=".VnTime"/>
      <w:sz w:val="28"/>
      <w:szCs w:val="24"/>
      <w:lang w:val="en-US" w:eastAsia="en-US" w:bidi="ar-SA"/>
    </w:rPr>
  </w:style>
  <w:style w:type="paragraph" w:customStyle="1" w:styleId="Char0">
    <w:name w:val="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1CharChar">
    <w:name w:val="Char Char1 Char Char"/>
    <w:basedOn w:val="Normal"/>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szCs w:val="22"/>
    </w:rPr>
  </w:style>
  <w:style w:type="paragraph" w:styleId="BodyText2">
    <w:name w:val="Body Text 2"/>
    <w:basedOn w:val="Normal"/>
    <w:link w:val="BodyText2Char"/>
    <w:uiPriority w:val="99"/>
    <w:pPr>
      <w:spacing w:after="120" w:line="480" w:lineRule="auto"/>
    </w:pPr>
  </w:style>
  <w:style w:type="character" w:customStyle="1" w:styleId="FooterChar">
    <w:name w:val="Footer Char"/>
    <w:link w:val="Footer"/>
    <w:uiPriority w:val="99"/>
    <w:rPr>
      <w:sz w:val="24"/>
      <w:szCs w:val="24"/>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link w:val="FootnoteText"/>
    <w:uiPriority w:val="99"/>
    <w:qFormat/>
    <w:rPr>
      <w:rFonts w:ascii=".VnTime" w:hAnsi=".VnTim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pPr>
      <w:spacing w:before="100" w:line="240" w:lineRule="exact"/>
    </w:pPr>
    <w:rPr>
      <w:rFonts w:ascii="Times New Roman" w:hAnsi="Times New Roman"/>
      <w:sz w:val="20"/>
      <w:szCs w:val="20"/>
      <w:vertAlign w:val="superscript"/>
    </w:rPr>
  </w:style>
  <w:style w:type="character" w:customStyle="1" w:styleId="BodyText2Char">
    <w:name w:val="Body Text 2 Char"/>
    <w:link w:val="BodyText2"/>
    <w:uiPriority w:val="99"/>
    <w:rPr>
      <w:rFonts w:ascii=".VnTime" w:hAnsi=".VnTime"/>
      <w:sz w:val="28"/>
      <w:szCs w:val="28"/>
    </w:rPr>
  </w:style>
  <w:style w:type="character" w:customStyle="1" w:styleId="HeaderChar">
    <w:name w:val="Header Char"/>
    <w:link w:val="Header"/>
    <w:uiPriority w:val="99"/>
    <w:rPr>
      <w:rFonts w:ascii=".VnTime" w:hAnsi=".VnTime"/>
      <w:sz w:val="28"/>
      <w:szCs w:val="28"/>
    </w:r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pPr>
      <w:spacing w:after="160" w:line="240" w:lineRule="exact"/>
    </w:pPr>
    <w:rPr>
      <w:rFonts w:ascii="Times New Roman" w:hAnsi="Times New Roman"/>
      <w:sz w:val="20"/>
      <w:szCs w:val="20"/>
      <w:vertAlign w:val="superscript"/>
      <w:lang w:val="x-none" w:eastAsia="x-none"/>
    </w:rPr>
  </w:style>
  <w:style w:type="character" w:customStyle="1" w:styleId="BodyTextIndent3Char">
    <w:name w:val="Body Text Indent 3 Char"/>
    <w:link w:val="BodyTextIndent3"/>
    <w:rPr>
      <w:rFonts w:ascii=".VnTime" w:hAnsi=".VnTime"/>
      <w:sz w:val="28"/>
      <w:szCs w:val="24"/>
    </w:rPr>
  </w:style>
  <w:style w:type="character" w:styleId="Hyperlink">
    <w:name w:val="Hyperlink"/>
    <w:basedOn w:val="DefaultParagraphFont"/>
    <w:uiPriority w:val="99"/>
    <w:unhideWhenUsed/>
    <w:rPr>
      <w:color w:val="0563C1" w:themeColor="hyperlink"/>
      <w:u w:val="single"/>
    </w:rPr>
  </w:style>
  <w:style w:type="character" w:customStyle="1" w:styleId="fontstyle21">
    <w:name w:val="fontstyle21"/>
    <w:rPr>
      <w:rFonts w:ascii="TimesNewRomanPS-BoldMT" w:hAnsi="TimesNewRomanPS-BoldMT" w:hint="default"/>
      <w:b/>
      <w:bCs/>
      <w:i w:val="0"/>
      <w:iCs w:val="0"/>
      <w:color w:val="000000"/>
      <w:sz w:val="28"/>
      <w:szCs w:val="28"/>
    </w:rPr>
  </w:style>
  <w:style w:type="paragraph" w:styleId="ListParagraph">
    <w:name w:val="List Paragraph"/>
    <w:basedOn w:val="Normal"/>
    <w:uiPriority w:val="34"/>
    <w:qFormat/>
    <w:pPr>
      <w:ind w:left="720"/>
      <w:contextualSpacing/>
    </w:pPr>
  </w:style>
  <w:style w:type="character" w:customStyle="1" w:styleId="Heading1Char">
    <w:name w:val="Heading 1 Char"/>
    <w:link w:val="Heading1"/>
    <w:rPr>
      <w:rFonts w:ascii=".VnTimeH" w:hAnsi=".VnTimeH"/>
      <w:b/>
      <w:bCs/>
      <w:color w:val="333333"/>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link w:val="Heading1Char"/>
    <w:qFormat/>
    <w:pPr>
      <w:keepNext/>
      <w:outlineLvl w:val="0"/>
    </w:pPr>
    <w:rPr>
      <w:rFonts w:ascii=".VnTimeH" w:hAnsi=".VnTimeH"/>
      <w:b/>
      <w:bCs/>
      <w:color w:val="333333"/>
      <w:sz w:val="26"/>
      <w:szCs w:val="24"/>
    </w:rPr>
  </w:style>
  <w:style w:type="paragraph" w:styleId="Heading2">
    <w:name w:val="heading 2"/>
    <w:basedOn w:val="Normal"/>
    <w:next w:val="Normal"/>
    <w:qFormat/>
    <w:pPr>
      <w:keepNext/>
      <w:outlineLvl w:val="1"/>
    </w:pPr>
    <w:rPr>
      <w:rFonts w:ascii=".VnTimeH" w:hAnsi=".VnTimeH"/>
      <w:b/>
      <w:bCs/>
      <w:sz w:val="26"/>
      <w:szCs w:val="24"/>
    </w:rPr>
  </w:style>
  <w:style w:type="paragraph" w:styleId="Heading3">
    <w:name w:val="heading 3"/>
    <w:basedOn w:val="Normal"/>
    <w:next w:val="Normal"/>
    <w:qFormat/>
    <w:pPr>
      <w:keepNext/>
      <w:ind w:firstLine="567"/>
      <w:jc w:val="center"/>
      <w:outlineLvl w:val="2"/>
    </w:pPr>
    <w:rPr>
      <w:b/>
      <w:szCs w:val="24"/>
    </w:rPr>
  </w:style>
  <w:style w:type="paragraph" w:styleId="Heading4">
    <w:name w:val="heading 4"/>
    <w:basedOn w:val="Normal"/>
    <w:next w:val="Normal"/>
    <w:qFormat/>
    <w:pPr>
      <w:keepNext/>
      <w:ind w:firstLine="567"/>
      <w:jc w:val="both"/>
      <w:outlineLvl w:val="3"/>
    </w:pPr>
    <w:rPr>
      <w:b/>
      <w:szCs w:val="24"/>
    </w:rPr>
  </w:style>
  <w:style w:type="paragraph" w:styleId="Heading5">
    <w:name w:val="heading 5"/>
    <w:basedOn w:val="Normal"/>
    <w:next w:val="Normal"/>
    <w:qFormat/>
    <w:pPr>
      <w:keepNext/>
      <w:ind w:firstLine="567"/>
      <w:jc w:val="center"/>
      <w:outlineLvl w:val="4"/>
    </w:pPr>
    <w:rPr>
      <w:rFonts w:ascii=".VnTimeH" w:hAnsi=".VnTimeH"/>
      <w:b/>
      <w:sz w:val="24"/>
      <w:szCs w:val="24"/>
    </w:rPr>
  </w:style>
  <w:style w:type="paragraph" w:styleId="Heading6">
    <w:name w:val="heading 6"/>
    <w:basedOn w:val="Normal"/>
    <w:next w:val="Normal"/>
    <w:qFormat/>
    <w:pPr>
      <w:keepNext/>
      <w:outlineLvl w:val="5"/>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Body Text1 Char"/>
    <w:basedOn w:val="Normal"/>
    <w:link w:val="BodyTextChar"/>
    <w:rPr>
      <w:szCs w:val="24"/>
    </w:rPr>
  </w:style>
  <w:style w:type="paragraph" w:styleId="BodyTextIndent3">
    <w:name w:val="Body Text Indent 3"/>
    <w:basedOn w:val="Normal"/>
    <w:link w:val="BodyTextIndent3Char"/>
    <w:pPr>
      <w:spacing w:before="120" w:line="320" w:lineRule="atLeast"/>
      <w:ind w:firstLine="544"/>
      <w:jc w:val="both"/>
    </w:pPr>
    <w:rPr>
      <w:szCs w:val="24"/>
    </w:rPr>
  </w:style>
  <w:style w:type="paragraph" w:styleId="Footer">
    <w:name w:val="footer"/>
    <w:basedOn w:val="Normal"/>
    <w:link w:val="FooterChar"/>
    <w:uiPriority w:val="99"/>
    <w:pPr>
      <w:tabs>
        <w:tab w:val="center" w:pos="4320"/>
        <w:tab w:val="right" w:pos="8640"/>
      </w:tabs>
    </w:pPr>
    <w:rPr>
      <w:rFonts w:ascii="Times New Roman" w:hAnsi="Times New Roman"/>
      <w:sz w:val="24"/>
      <w:szCs w:val="24"/>
    </w:rPr>
  </w:style>
  <w:style w:type="character" w:styleId="PageNumber">
    <w:name w:val="page number"/>
    <w:basedOn w:val="DefaultParagraphFont"/>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szCs w:val="24"/>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customStyle="1" w:styleId="CharChar">
    <w:name w:val="Char Char"/>
    <w:basedOn w:val="Normal"/>
    <w:next w:val="Header"/>
    <w:semiHidden/>
    <w:pPr>
      <w:spacing w:after="160" w:line="240" w:lineRule="exact"/>
    </w:pPr>
    <w:rPr>
      <w:rFonts w:ascii="Times New Roman" w:hAnsi="Times New Roman"/>
      <w:szCs w:val="22"/>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1">
    <w:name w:val="Char Char1"/>
    <w:basedOn w:val="Normal"/>
    <w:pPr>
      <w:pageBreakBefore/>
      <w:spacing w:before="100" w:beforeAutospacing="1" w:after="100" w:afterAutospacing="1"/>
    </w:pPr>
    <w:rPr>
      <w:rFonts w:ascii="Tahoma" w:hAnsi="Tahoma" w:cs="Tahoma"/>
      <w:sz w:val="20"/>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Pr>
      <w:rFonts w:ascii=".VnTime" w:hAnsi=".VnTime"/>
      <w:sz w:val="28"/>
      <w:szCs w:val="24"/>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Char Char,З"/>
    <w:basedOn w:val="Normal"/>
    <w:link w:val="FootnoteTextChar"/>
    <w:uiPriority w:val="99"/>
    <w:qFormat/>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4GCharCharChar"/>
    <w:uiPriority w:val="99"/>
    <w:qFormat/>
    <w:rPr>
      <w:vertAlign w:val="superscript"/>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rPr>
      <w:rFonts w:ascii=".VnTime" w:hAnsi=".VnTime"/>
      <w:sz w:val="28"/>
      <w:szCs w:val="24"/>
      <w:lang w:val="en-US" w:eastAsia="en-US" w:bidi="ar-SA"/>
    </w:rPr>
  </w:style>
  <w:style w:type="paragraph" w:customStyle="1" w:styleId="Char0">
    <w:name w:val="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1CharChar">
    <w:name w:val="Char Char1 Char Char"/>
    <w:basedOn w:val="Normal"/>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szCs w:val="22"/>
    </w:rPr>
  </w:style>
  <w:style w:type="paragraph" w:styleId="BodyText2">
    <w:name w:val="Body Text 2"/>
    <w:basedOn w:val="Normal"/>
    <w:link w:val="BodyText2Char"/>
    <w:uiPriority w:val="99"/>
    <w:pPr>
      <w:spacing w:after="120" w:line="480" w:lineRule="auto"/>
    </w:pPr>
  </w:style>
  <w:style w:type="character" w:customStyle="1" w:styleId="FooterChar">
    <w:name w:val="Footer Char"/>
    <w:link w:val="Footer"/>
    <w:uiPriority w:val="99"/>
    <w:rPr>
      <w:sz w:val="24"/>
      <w:szCs w:val="24"/>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link w:val="FootnoteText"/>
    <w:uiPriority w:val="99"/>
    <w:qFormat/>
    <w:rPr>
      <w:rFonts w:ascii=".VnTime" w:hAnsi=".VnTim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pPr>
      <w:spacing w:before="100" w:line="240" w:lineRule="exact"/>
    </w:pPr>
    <w:rPr>
      <w:rFonts w:ascii="Times New Roman" w:hAnsi="Times New Roman"/>
      <w:sz w:val="20"/>
      <w:szCs w:val="20"/>
      <w:vertAlign w:val="superscript"/>
    </w:rPr>
  </w:style>
  <w:style w:type="character" w:customStyle="1" w:styleId="BodyText2Char">
    <w:name w:val="Body Text 2 Char"/>
    <w:link w:val="BodyText2"/>
    <w:uiPriority w:val="99"/>
    <w:rPr>
      <w:rFonts w:ascii=".VnTime" w:hAnsi=".VnTime"/>
      <w:sz w:val="28"/>
      <w:szCs w:val="28"/>
    </w:rPr>
  </w:style>
  <w:style w:type="character" w:customStyle="1" w:styleId="HeaderChar">
    <w:name w:val="Header Char"/>
    <w:link w:val="Header"/>
    <w:uiPriority w:val="99"/>
    <w:rPr>
      <w:rFonts w:ascii=".VnTime" w:hAnsi=".VnTime"/>
      <w:sz w:val="28"/>
      <w:szCs w:val="28"/>
    </w:r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pPr>
      <w:spacing w:after="160" w:line="240" w:lineRule="exact"/>
    </w:pPr>
    <w:rPr>
      <w:rFonts w:ascii="Times New Roman" w:hAnsi="Times New Roman"/>
      <w:sz w:val="20"/>
      <w:szCs w:val="20"/>
      <w:vertAlign w:val="superscript"/>
      <w:lang w:val="x-none" w:eastAsia="x-none"/>
    </w:rPr>
  </w:style>
  <w:style w:type="character" w:customStyle="1" w:styleId="BodyTextIndent3Char">
    <w:name w:val="Body Text Indent 3 Char"/>
    <w:link w:val="BodyTextIndent3"/>
    <w:rPr>
      <w:rFonts w:ascii=".VnTime" w:hAnsi=".VnTime"/>
      <w:sz w:val="28"/>
      <w:szCs w:val="24"/>
    </w:rPr>
  </w:style>
  <w:style w:type="character" w:styleId="Hyperlink">
    <w:name w:val="Hyperlink"/>
    <w:basedOn w:val="DefaultParagraphFont"/>
    <w:uiPriority w:val="99"/>
    <w:unhideWhenUsed/>
    <w:rPr>
      <w:color w:val="0563C1" w:themeColor="hyperlink"/>
      <w:u w:val="single"/>
    </w:rPr>
  </w:style>
  <w:style w:type="character" w:customStyle="1" w:styleId="fontstyle21">
    <w:name w:val="fontstyle21"/>
    <w:rPr>
      <w:rFonts w:ascii="TimesNewRomanPS-BoldMT" w:hAnsi="TimesNewRomanPS-BoldMT" w:hint="default"/>
      <w:b/>
      <w:bCs/>
      <w:i w:val="0"/>
      <w:iCs w:val="0"/>
      <w:color w:val="000000"/>
      <w:sz w:val="28"/>
      <w:szCs w:val="28"/>
    </w:rPr>
  </w:style>
  <w:style w:type="paragraph" w:styleId="ListParagraph">
    <w:name w:val="List Paragraph"/>
    <w:basedOn w:val="Normal"/>
    <w:uiPriority w:val="34"/>
    <w:qFormat/>
    <w:pPr>
      <w:ind w:left="720"/>
      <w:contextualSpacing/>
    </w:pPr>
  </w:style>
  <w:style w:type="character" w:customStyle="1" w:styleId="Heading1Char">
    <w:name w:val="Heading 1 Char"/>
    <w:link w:val="Heading1"/>
    <w:rPr>
      <w:rFonts w:ascii=".VnTimeH" w:hAnsi=".VnTimeH"/>
      <w:b/>
      <w:bCs/>
      <w:color w:val="333333"/>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246910">
      <w:bodyDiv w:val="1"/>
      <w:marLeft w:val="0"/>
      <w:marRight w:val="0"/>
      <w:marTop w:val="0"/>
      <w:marBottom w:val="0"/>
      <w:divBdr>
        <w:top w:val="none" w:sz="0" w:space="0" w:color="auto"/>
        <w:left w:val="none" w:sz="0" w:space="0" w:color="auto"/>
        <w:bottom w:val="none" w:sz="0" w:space="0" w:color="auto"/>
        <w:right w:val="none" w:sz="0" w:space="0" w:color="auto"/>
      </w:divBdr>
    </w:div>
    <w:div w:id="505944424">
      <w:bodyDiv w:val="1"/>
      <w:marLeft w:val="0"/>
      <w:marRight w:val="0"/>
      <w:marTop w:val="0"/>
      <w:marBottom w:val="0"/>
      <w:divBdr>
        <w:top w:val="none" w:sz="0" w:space="0" w:color="auto"/>
        <w:left w:val="none" w:sz="0" w:space="0" w:color="auto"/>
        <w:bottom w:val="none" w:sz="0" w:space="0" w:color="auto"/>
        <w:right w:val="none" w:sz="0" w:space="0" w:color="auto"/>
      </w:divBdr>
    </w:div>
    <w:div w:id="1287271613">
      <w:bodyDiv w:val="1"/>
      <w:marLeft w:val="0"/>
      <w:marRight w:val="0"/>
      <w:marTop w:val="0"/>
      <w:marBottom w:val="0"/>
      <w:divBdr>
        <w:top w:val="none" w:sz="0" w:space="0" w:color="auto"/>
        <w:left w:val="none" w:sz="0" w:space="0" w:color="auto"/>
        <w:bottom w:val="none" w:sz="0" w:space="0" w:color="auto"/>
        <w:right w:val="none" w:sz="0" w:space="0" w:color="auto"/>
      </w:divBdr>
    </w:div>
    <w:div w:id="1596092427">
      <w:bodyDiv w:val="1"/>
      <w:marLeft w:val="0"/>
      <w:marRight w:val="0"/>
      <w:marTop w:val="0"/>
      <w:marBottom w:val="0"/>
      <w:divBdr>
        <w:top w:val="none" w:sz="0" w:space="0" w:color="auto"/>
        <w:left w:val="none" w:sz="0" w:space="0" w:color="auto"/>
        <w:bottom w:val="none" w:sz="0" w:space="0" w:color="auto"/>
        <w:right w:val="none" w:sz="0" w:space="0" w:color="auto"/>
      </w:divBdr>
    </w:div>
    <w:div w:id="1615940765">
      <w:bodyDiv w:val="1"/>
      <w:marLeft w:val="0"/>
      <w:marRight w:val="0"/>
      <w:marTop w:val="0"/>
      <w:marBottom w:val="0"/>
      <w:divBdr>
        <w:top w:val="none" w:sz="0" w:space="0" w:color="auto"/>
        <w:left w:val="none" w:sz="0" w:space="0" w:color="auto"/>
        <w:bottom w:val="none" w:sz="0" w:space="0" w:color="auto"/>
        <w:right w:val="none" w:sz="0" w:space="0" w:color="auto"/>
      </w:divBdr>
    </w:div>
    <w:div w:id="214207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thuvienphapluat.vn/phap-luat/tim-van-ban.aspx?keyword=44/2016/NQ-H%C4%90ND&amp;match=True&amp;area=2&amp;lan=1&amp;bday=08/12/2016&amp;eday=08/12/201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phap-luat/tim-van-ban.aspx?keyword=44/2016/NQ-H%C4%90ND&amp;match=True&amp;area=2&amp;lan=1&amp;bday=08/12/2016&amp;eday=08/12/2016"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thuvienphapluat.vn/phap-luat/tim-van-ban.aspx?keyword=44/2016/NQ-H%C4%90ND&amp;match=True&amp;area=2&amp;lan=1&amp;bday=08/12/2016&amp;eday=08/12/2016" TargetMode="External"/><Relationship Id="rId4" Type="http://schemas.microsoft.com/office/2007/relationships/stylesWithEffects" Target="stylesWithEffects.xml"/><Relationship Id="rId9" Type="http://schemas.openxmlformats.org/officeDocument/2006/relationships/hyperlink" Target="https://thuvienphapluat.vn/phap-luat/tim-van-ban.aspx?keyword=44/2016/NQ-H%C4%90ND&amp;match=True&amp;area=2&amp;lan=1&amp;bday=08/12/2016&amp;eday=08/12/2016"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40F73-E71A-44E7-9C8F-0A9900A69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Héi ®ång nh©n d©n           Céng hoµ X• héi chñ nghÜaViÖt Nam</vt:lpstr>
    </vt:vector>
  </TitlesOfParts>
  <Company>home</Company>
  <LinksUpToDate>false</LinksUpToDate>
  <CharactersWithSpaces>4209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Héi ®ång nh©n d©n           Céng hoµ X• héi chñ nghÜaViÖt Nam</dc:title>
  <dc:creator>do duc nam cuong</dc:creator>
  <cp:lastModifiedBy>admin</cp:lastModifiedBy>
  <cp:revision>53</cp:revision>
  <cp:lastPrinted>2026-05-21T00:22:00Z</cp:lastPrinted>
  <dcterms:created xsi:type="dcterms:W3CDTF">2025-10-06T00:48:00Z</dcterms:created>
  <dcterms:modified xsi:type="dcterms:W3CDTF">2026-05-26T20:41:00Z</dcterms:modified>
</cp:coreProperties>
</file>