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44" w:type="dxa"/>
        <w:tblInd w:w="108" w:type="dxa"/>
        <w:tblLook w:val="01E0" w:firstRow="1" w:lastRow="1" w:firstColumn="1" w:lastColumn="1" w:noHBand="0" w:noVBand="0"/>
      </w:tblPr>
      <w:tblGrid>
        <w:gridCol w:w="3228"/>
        <w:gridCol w:w="6216"/>
      </w:tblGrid>
      <w:tr w:rsidR="00686172" w:rsidRPr="00686172" w:rsidTr="008F555B">
        <w:trPr>
          <w:trHeight w:val="1529"/>
        </w:trPr>
        <w:tc>
          <w:tcPr>
            <w:tcW w:w="3228" w:type="dxa"/>
          </w:tcPr>
          <w:p w:rsidR="00D51E61" w:rsidRPr="00686172" w:rsidRDefault="00770C88" w:rsidP="009B2FE7">
            <w:pPr>
              <w:tabs>
                <w:tab w:val="left" w:pos="-360"/>
              </w:tabs>
              <w:jc w:val="center"/>
              <w:rPr>
                <w:b/>
                <w:color w:val="000000" w:themeColor="text1"/>
              </w:rPr>
            </w:pPr>
            <w:r w:rsidRPr="00686172">
              <w:rPr>
                <w:b/>
                <w:color w:val="000000" w:themeColor="text1"/>
              </w:rPr>
              <w:t xml:space="preserve"> </w:t>
            </w:r>
            <w:r w:rsidR="00D51E61" w:rsidRPr="00686172">
              <w:rPr>
                <w:b/>
                <w:color w:val="000000" w:themeColor="text1"/>
              </w:rPr>
              <w:t>UỶ BAN NHÂN DÂN</w:t>
            </w:r>
          </w:p>
          <w:p w:rsidR="00D51E61" w:rsidRPr="00686172" w:rsidRDefault="00686172" w:rsidP="009B2FE7">
            <w:pPr>
              <w:tabs>
                <w:tab w:val="left" w:pos="-360"/>
              </w:tabs>
              <w:jc w:val="center"/>
              <w:rPr>
                <w:b/>
                <w:color w:val="000000" w:themeColor="text1"/>
              </w:rPr>
            </w:pPr>
            <w:r w:rsidRPr="00686172">
              <w:rPr>
                <w:noProof/>
                <w:color w:val="000000" w:themeColor="text1"/>
              </w:rPr>
              <mc:AlternateContent>
                <mc:Choice Requires="wps">
                  <w:drawing>
                    <wp:anchor distT="0" distB="0" distL="114300" distR="114300" simplePos="0" relativeHeight="251643904" behindDoc="0" locked="0" layoutInCell="1" allowOverlap="1" wp14:anchorId="3B41BFF8" wp14:editId="646E6EB9">
                      <wp:simplePos x="0" y="0"/>
                      <wp:positionH relativeFrom="column">
                        <wp:posOffset>512445</wp:posOffset>
                      </wp:positionH>
                      <wp:positionV relativeFrom="paragraph">
                        <wp:posOffset>201930</wp:posOffset>
                      </wp:positionV>
                      <wp:extent cx="800100" cy="0"/>
                      <wp:effectExtent l="0" t="0" r="1905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AE44B0" id="Line 2"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35pt,15.9pt" to="103.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8IQ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"/>
                  </w:pict>
                </mc:Fallback>
              </mc:AlternateContent>
            </w:r>
            <w:r w:rsidR="00D51E61" w:rsidRPr="00686172">
              <w:rPr>
                <w:b/>
                <w:color w:val="000000" w:themeColor="text1"/>
              </w:rPr>
              <w:t xml:space="preserve">TỈNH </w:t>
            </w:r>
            <w:r w:rsidR="002422D9" w:rsidRPr="00686172">
              <w:rPr>
                <w:b/>
                <w:color w:val="000000" w:themeColor="text1"/>
              </w:rPr>
              <w:t>LÀO CAI</w:t>
            </w:r>
          </w:p>
          <w:p w:rsidR="00D51E61" w:rsidRPr="00686172" w:rsidRDefault="00D51E61" w:rsidP="009B2FE7">
            <w:pPr>
              <w:tabs>
                <w:tab w:val="left" w:pos="-360"/>
              </w:tabs>
              <w:jc w:val="center"/>
              <w:rPr>
                <w:color w:val="000000" w:themeColor="text1"/>
              </w:rPr>
            </w:pPr>
          </w:p>
          <w:p w:rsidR="00D51E61" w:rsidRPr="00686172" w:rsidRDefault="00957110" w:rsidP="00A32603">
            <w:pPr>
              <w:tabs>
                <w:tab w:val="left" w:pos="-360"/>
              </w:tabs>
              <w:rPr>
                <w:color w:val="000000" w:themeColor="text1"/>
              </w:rPr>
            </w:pPr>
            <w:r w:rsidRPr="00686172">
              <w:rPr>
                <w:color w:val="000000" w:themeColor="text1"/>
              </w:rPr>
              <w:t>Số: 43</w:t>
            </w:r>
            <w:r w:rsidR="00B31F3B" w:rsidRPr="00686172">
              <w:rPr>
                <w:color w:val="000000" w:themeColor="text1"/>
              </w:rPr>
              <w:t>/20</w:t>
            </w:r>
            <w:r w:rsidR="00A32603" w:rsidRPr="00686172">
              <w:rPr>
                <w:color w:val="000000" w:themeColor="text1"/>
              </w:rPr>
              <w:t>22</w:t>
            </w:r>
            <w:r w:rsidR="00D51E61" w:rsidRPr="00686172">
              <w:rPr>
                <w:color w:val="000000" w:themeColor="text1"/>
              </w:rPr>
              <w:t>/QĐ-UBND</w:t>
            </w:r>
          </w:p>
        </w:tc>
        <w:tc>
          <w:tcPr>
            <w:tcW w:w="6216" w:type="dxa"/>
          </w:tcPr>
          <w:p w:rsidR="00D51E61" w:rsidRPr="00686172" w:rsidRDefault="007C32AB" w:rsidP="009B2FE7">
            <w:pPr>
              <w:tabs>
                <w:tab w:val="left" w:pos="-360"/>
              </w:tabs>
              <w:jc w:val="center"/>
              <w:rPr>
                <w:b/>
                <w:color w:val="000000" w:themeColor="text1"/>
                <w:sz w:val="26"/>
                <w:szCs w:val="26"/>
              </w:rPr>
            </w:pPr>
            <w:r w:rsidRPr="00686172">
              <w:rPr>
                <w:b/>
                <w:color w:val="000000" w:themeColor="text1"/>
              </w:rPr>
              <w:t xml:space="preserve">  </w:t>
            </w:r>
            <w:r w:rsidR="00772AEB" w:rsidRPr="00686172">
              <w:rPr>
                <w:b/>
                <w:color w:val="000000" w:themeColor="text1"/>
              </w:rPr>
              <w:t xml:space="preserve">  </w:t>
            </w:r>
            <w:r w:rsidR="00A32603" w:rsidRPr="00686172">
              <w:rPr>
                <w:b/>
                <w:color w:val="000000" w:themeColor="text1"/>
              </w:rPr>
              <w:t xml:space="preserve"> </w:t>
            </w:r>
            <w:r w:rsidR="00772AEB" w:rsidRPr="00686172">
              <w:rPr>
                <w:b/>
                <w:color w:val="000000" w:themeColor="text1"/>
              </w:rPr>
              <w:t xml:space="preserve"> </w:t>
            </w:r>
            <w:r w:rsidR="00D51E61" w:rsidRPr="00686172">
              <w:rPr>
                <w:b/>
                <w:color w:val="000000" w:themeColor="text1"/>
                <w:sz w:val="26"/>
                <w:szCs w:val="26"/>
              </w:rPr>
              <w:t>CỘNG HOÀ XÃ HỘI CHỦ NGHĨA VIỆT NAM</w:t>
            </w:r>
          </w:p>
          <w:p w:rsidR="00D51E61" w:rsidRPr="00686172" w:rsidRDefault="00686172" w:rsidP="009B2FE7">
            <w:pPr>
              <w:tabs>
                <w:tab w:val="left" w:pos="-360"/>
              </w:tabs>
              <w:jc w:val="center"/>
              <w:rPr>
                <w:b/>
                <w:color w:val="000000" w:themeColor="text1"/>
              </w:rPr>
            </w:pPr>
            <w:r w:rsidRPr="00686172">
              <w:rPr>
                <w:i/>
                <w:noProof/>
                <w:color w:val="000000" w:themeColor="text1"/>
              </w:rPr>
              <mc:AlternateContent>
                <mc:Choice Requires="wps">
                  <w:drawing>
                    <wp:anchor distT="0" distB="0" distL="114300" distR="114300" simplePos="0" relativeHeight="251651072" behindDoc="0" locked="0" layoutInCell="1" allowOverlap="1" wp14:anchorId="7448B5BF" wp14:editId="247162FD">
                      <wp:simplePos x="0" y="0"/>
                      <wp:positionH relativeFrom="column">
                        <wp:posOffset>904240</wp:posOffset>
                      </wp:positionH>
                      <wp:positionV relativeFrom="paragraph">
                        <wp:posOffset>204470</wp:posOffset>
                      </wp:positionV>
                      <wp:extent cx="2124075" cy="0"/>
                      <wp:effectExtent l="0" t="0" r="2857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404F0" id="Line 3"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6.1pt" to="238.4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ilXEwIAACg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"/>
                  </w:pict>
                </mc:Fallback>
              </mc:AlternateContent>
            </w:r>
            <w:r w:rsidR="00772AEB" w:rsidRPr="00686172">
              <w:rPr>
                <w:b/>
                <w:color w:val="000000" w:themeColor="text1"/>
              </w:rPr>
              <w:t xml:space="preserve"> </w:t>
            </w:r>
            <w:r w:rsidR="007C32AB" w:rsidRPr="00686172">
              <w:rPr>
                <w:b/>
                <w:color w:val="000000" w:themeColor="text1"/>
              </w:rPr>
              <w:t xml:space="preserve">  </w:t>
            </w:r>
            <w:r w:rsidR="00D51E61" w:rsidRPr="00686172">
              <w:rPr>
                <w:b/>
                <w:color w:val="000000" w:themeColor="text1"/>
              </w:rPr>
              <w:t>Độc lập - Tự do - Hạnh phúc</w:t>
            </w:r>
          </w:p>
          <w:p w:rsidR="00D51E61" w:rsidRPr="00686172" w:rsidRDefault="00D51E61" w:rsidP="009B2FE7">
            <w:pPr>
              <w:tabs>
                <w:tab w:val="left" w:pos="-360"/>
              </w:tabs>
              <w:jc w:val="center"/>
              <w:rPr>
                <w:i/>
                <w:color w:val="000000" w:themeColor="text1"/>
              </w:rPr>
            </w:pPr>
          </w:p>
          <w:p w:rsidR="00D51E61" w:rsidRPr="00686172" w:rsidRDefault="007C32AB" w:rsidP="00957110">
            <w:pPr>
              <w:tabs>
                <w:tab w:val="left" w:pos="-360"/>
              </w:tabs>
              <w:jc w:val="center"/>
              <w:rPr>
                <w:i/>
                <w:color w:val="000000" w:themeColor="text1"/>
              </w:rPr>
            </w:pPr>
            <w:r w:rsidRPr="00686172">
              <w:rPr>
                <w:i/>
                <w:color w:val="000000" w:themeColor="text1"/>
              </w:rPr>
              <w:t xml:space="preserve"> </w:t>
            </w:r>
            <w:r w:rsidR="00CF3B97">
              <w:rPr>
                <w:i/>
                <w:color w:val="000000" w:themeColor="text1"/>
              </w:rPr>
              <w:t xml:space="preserve">       </w:t>
            </w:r>
            <w:r w:rsidRPr="00686172">
              <w:rPr>
                <w:i/>
                <w:color w:val="000000" w:themeColor="text1"/>
              </w:rPr>
              <w:t xml:space="preserve"> </w:t>
            </w:r>
            <w:r w:rsidR="001C5D65" w:rsidRPr="00686172">
              <w:rPr>
                <w:i/>
                <w:color w:val="000000" w:themeColor="text1"/>
              </w:rPr>
              <w:t xml:space="preserve">  </w:t>
            </w:r>
            <w:r w:rsidR="00772AEB" w:rsidRPr="00686172">
              <w:rPr>
                <w:i/>
                <w:color w:val="000000" w:themeColor="text1"/>
              </w:rPr>
              <w:t xml:space="preserve"> </w:t>
            </w:r>
            <w:r w:rsidR="002422D9" w:rsidRPr="00686172">
              <w:rPr>
                <w:i/>
                <w:color w:val="000000" w:themeColor="text1"/>
              </w:rPr>
              <w:t>Lào Cai</w:t>
            </w:r>
            <w:r w:rsidR="006F1E6A" w:rsidRPr="00686172">
              <w:rPr>
                <w:i/>
                <w:color w:val="000000" w:themeColor="text1"/>
              </w:rPr>
              <w:t xml:space="preserve">, ngày </w:t>
            </w:r>
            <w:r w:rsidR="00957110" w:rsidRPr="00686172">
              <w:rPr>
                <w:i/>
                <w:color w:val="000000" w:themeColor="text1"/>
              </w:rPr>
              <w:t>31</w:t>
            </w:r>
            <w:r w:rsidR="00F54437" w:rsidRPr="00686172">
              <w:rPr>
                <w:i/>
                <w:color w:val="000000" w:themeColor="text1"/>
              </w:rPr>
              <w:t xml:space="preserve"> tháng </w:t>
            </w:r>
            <w:r w:rsidR="00957110" w:rsidRPr="00686172">
              <w:rPr>
                <w:i/>
                <w:color w:val="000000" w:themeColor="text1"/>
              </w:rPr>
              <w:t>10</w:t>
            </w:r>
            <w:r w:rsidR="00A32603" w:rsidRPr="00686172">
              <w:rPr>
                <w:i/>
                <w:color w:val="000000" w:themeColor="text1"/>
              </w:rPr>
              <w:t xml:space="preserve"> </w:t>
            </w:r>
            <w:r w:rsidR="006F1E6A" w:rsidRPr="00686172">
              <w:rPr>
                <w:i/>
                <w:color w:val="000000" w:themeColor="text1"/>
              </w:rPr>
              <w:t>năm 20</w:t>
            </w:r>
            <w:r w:rsidR="00A32603" w:rsidRPr="00686172">
              <w:rPr>
                <w:i/>
                <w:color w:val="000000" w:themeColor="text1"/>
              </w:rPr>
              <w:t>22</w:t>
            </w:r>
          </w:p>
        </w:tc>
      </w:tr>
    </w:tbl>
    <w:p w:rsidR="00B31F3B" w:rsidRPr="00686172" w:rsidRDefault="00E0197B" w:rsidP="00E0197B">
      <w:pPr>
        <w:tabs>
          <w:tab w:val="left" w:pos="-360"/>
        </w:tabs>
        <w:spacing w:before="20"/>
        <w:rPr>
          <w:b/>
          <w:color w:val="000000" w:themeColor="text1"/>
        </w:rPr>
      </w:pPr>
      <w:r w:rsidRPr="00686172">
        <w:rPr>
          <w:b/>
          <w:color w:val="000000" w:themeColor="text1"/>
        </w:rPr>
        <w:t xml:space="preserve">        </w:t>
      </w:r>
      <w:r w:rsidR="00B425B7" w:rsidRPr="00686172">
        <w:rPr>
          <w:b/>
          <w:color w:val="000000" w:themeColor="text1"/>
        </w:rPr>
        <w:t xml:space="preserve"> </w:t>
      </w:r>
    </w:p>
    <w:p w:rsidR="00B425B7" w:rsidRPr="00686172" w:rsidRDefault="00B425B7" w:rsidP="002422D9">
      <w:pPr>
        <w:tabs>
          <w:tab w:val="left" w:pos="-360"/>
        </w:tabs>
        <w:jc w:val="center"/>
        <w:rPr>
          <w:b/>
          <w:color w:val="000000" w:themeColor="text1"/>
        </w:rPr>
      </w:pPr>
    </w:p>
    <w:p w:rsidR="00D51E61" w:rsidRPr="00686172" w:rsidRDefault="00D51E61" w:rsidP="006902DF">
      <w:pPr>
        <w:tabs>
          <w:tab w:val="left" w:pos="-360"/>
        </w:tabs>
        <w:jc w:val="center"/>
        <w:rPr>
          <w:b/>
          <w:color w:val="000000" w:themeColor="text1"/>
        </w:rPr>
      </w:pPr>
      <w:bookmarkStart w:id="0" w:name="_GoBack"/>
      <w:r w:rsidRPr="00686172">
        <w:rPr>
          <w:b/>
          <w:color w:val="000000" w:themeColor="text1"/>
        </w:rPr>
        <w:t>QUYẾT ĐỊNH</w:t>
      </w:r>
    </w:p>
    <w:p w:rsidR="0074314F" w:rsidRPr="00686172" w:rsidRDefault="0074314F" w:rsidP="006902DF">
      <w:pPr>
        <w:pStyle w:val="BodyText3"/>
        <w:spacing w:after="0"/>
        <w:jc w:val="center"/>
        <w:rPr>
          <w:rFonts w:ascii="Times New Roman" w:hAnsi="Times New Roman"/>
          <w:b/>
          <w:color w:val="000000" w:themeColor="text1"/>
          <w:sz w:val="28"/>
          <w:szCs w:val="28"/>
          <w:lang w:val="en-US"/>
        </w:rPr>
      </w:pPr>
      <w:r w:rsidRPr="00686172">
        <w:rPr>
          <w:rFonts w:ascii="Times New Roman" w:hAnsi="Times New Roman"/>
          <w:b/>
          <w:color w:val="000000" w:themeColor="text1"/>
          <w:sz w:val="28"/>
          <w:szCs w:val="28"/>
          <w:lang w:val="en-US"/>
        </w:rPr>
        <w:t xml:space="preserve">Ban hành Quy định </w:t>
      </w:r>
      <w:r w:rsidR="00A32603" w:rsidRPr="00686172">
        <w:rPr>
          <w:rFonts w:ascii="Times New Roman" w:hAnsi="Times New Roman"/>
          <w:b/>
          <w:color w:val="000000" w:themeColor="text1"/>
          <w:sz w:val="28"/>
          <w:szCs w:val="28"/>
          <w:lang w:val="en-US"/>
        </w:rPr>
        <w:t xml:space="preserve">cơ chế quay vòng </w:t>
      </w:r>
      <w:r w:rsidR="00AA1895" w:rsidRPr="00686172">
        <w:rPr>
          <w:rFonts w:ascii="Times New Roman" w:hAnsi="Times New Roman"/>
          <w:b/>
          <w:color w:val="000000" w:themeColor="text1"/>
          <w:sz w:val="28"/>
          <w:szCs w:val="28"/>
          <w:lang w:val="en-US"/>
        </w:rPr>
        <w:t xml:space="preserve">một phần </w:t>
      </w:r>
      <w:r w:rsidR="00A32603" w:rsidRPr="00686172">
        <w:rPr>
          <w:rFonts w:ascii="Times New Roman" w:hAnsi="Times New Roman"/>
          <w:b/>
          <w:color w:val="000000" w:themeColor="text1"/>
          <w:sz w:val="28"/>
          <w:szCs w:val="28"/>
          <w:lang w:val="en-US"/>
        </w:rPr>
        <w:t>vốn</w:t>
      </w:r>
      <w:r w:rsidR="00AA1895" w:rsidRPr="00686172">
        <w:rPr>
          <w:rFonts w:ascii="Times New Roman" w:hAnsi="Times New Roman"/>
          <w:b/>
          <w:color w:val="000000" w:themeColor="text1"/>
          <w:sz w:val="28"/>
          <w:szCs w:val="28"/>
          <w:lang w:val="en-US"/>
        </w:rPr>
        <w:t xml:space="preserve"> bằng tiền </w:t>
      </w:r>
    </w:p>
    <w:p w:rsidR="0074314F" w:rsidRPr="00686172" w:rsidRDefault="00AA1895" w:rsidP="006902DF">
      <w:pPr>
        <w:pStyle w:val="BodyText3"/>
        <w:spacing w:after="0"/>
        <w:jc w:val="center"/>
        <w:rPr>
          <w:rFonts w:ascii="Times New Roman" w:hAnsi="Times New Roman"/>
          <w:b/>
          <w:color w:val="000000" w:themeColor="text1"/>
          <w:sz w:val="28"/>
          <w:szCs w:val="28"/>
          <w:lang w:val="en-US"/>
        </w:rPr>
      </w:pPr>
      <w:r w:rsidRPr="00686172">
        <w:rPr>
          <w:rFonts w:ascii="Times New Roman" w:hAnsi="Times New Roman"/>
          <w:b/>
          <w:color w:val="000000" w:themeColor="text1"/>
          <w:sz w:val="28"/>
          <w:szCs w:val="28"/>
          <w:lang w:val="en-US"/>
        </w:rPr>
        <w:t>hoặc hiện vật thực hiện hoạt động</w:t>
      </w:r>
      <w:r w:rsidR="00A32603" w:rsidRPr="00686172">
        <w:rPr>
          <w:rFonts w:ascii="Times New Roman" w:hAnsi="Times New Roman"/>
          <w:b/>
          <w:color w:val="000000" w:themeColor="text1"/>
          <w:sz w:val="28"/>
          <w:szCs w:val="28"/>
          <w:lang w:val="en-US"/>
        </w:rPr>
        <w:t xml:space="preserve"> hỗ trợ phát triển</w:t>
      </w:r>
      <w:r w:rsidRPr="00686172">
        <w:rPr>
          <w:rFonts w:ascii="Times New Roman" w:hAnsi="Times New Roman"/>
          <w:b/>
          <w:color w:val="000000" w:themeColor="text1"/>
          <w:sz w:val="28"/>
          <w:szCs w:val="28"/>
          <w:lang w:val="en-US"/>
        </w:rPr>
        <w:t xml:space="preserve"> </w:t>
      </w:r>
      <w:r w:rsidR="00A32603" w:rsidRPr="00686172">
        <w:rPr>
          <w:rFonts w:ascii="Times New Roman" w:hAnsi="Times New Roman"/>
          <w:b/>
          <w:color w:val="000000" w:themeColor="text1"/>
          <w:sz w:val="28"/>
          <w:szCs w:val="28"/>
          <w:lang w:val="en-US"/>
        </w:rPr>
        <w:t>sản xuất</w:t>
      </w:r>
      <w:r w:rsidR="001C5D65" w:rsidRPr="00686172">
        <w:rPr>
          <w:rFonts w:ascii="Times New Roman" w:hAnsi="Times New Roman"/>
          <w:b/>
          <w:color w:val="000000" w:themeColor="text1"/>
          <w:sz w:val="28"/>
          <w:szCs w:val="28"/>
          <w:lang w:val="en-US"/>
        </w:rPr>
        <w:t xml:space="preserve"> </w:t>
      </w:r>
    </w:p>
    <w:p w:rsidR="00B31F3B" w:rsidRPr="00686172" w:rsidRDefault="00A32603" w:rsidP="006902DF">
      <w:pPr>
        <w:pStyle w:val="BodyText3"/>
        <w:spacing w:after="0"/>
        <w:jc w:val="center"/>
        <w:rPr>
          <w:rFonts w:ascii="Times New Roman" w:hAnsi="Times New Roman"/>
          <w:b/>
          <w:color w:val="000000" w:themeColor="text1"/>
          <w:sz w:val="28"/>
          <w:szCs w:val="28"/>
          <w:lang w:val="en-US"/>
        </w:rPr>
      </w:pPr>
      <w:r w:rsidRPr="00686172">
        <w:rPr>
          <w:rFonts w:ascii="Times New Roman" w:hAnsi="Times New Roman"/>
          <w:b/>
          <w:color w:val="000000" w:themeColor="text1"/>
          <w:sz w:val="28"/>
          <w:szCs w:val="28"/>
          <w:lang w:val="en-US"/>
        </w:rPr>
        <w:t xml:space="preserve">cộng đồng </w:t>
      </w:r>
      <w:r w:rsidR="00B31F3B" w:rsidRPr="00686172">
        <w:rPr>
          <w:rFonts w:ascii="Times New Roman" w:hAnsi="Times New Roman"/>
          <w:b/>
          <w:color w:val="000000" w:themeColor="text1"/>
          <w:sz w:val="28"/>
          <w:szCs w:val="28"/>
          <w:lang w:val="nl-NL"/>
        </w:rPr>
        <w:t xml:space="preserve">trên địa bàn tỉnh </w:t>
      </w:r>
      <w:r w:rsidR="002422D9" w:rsidRPr="00686172">
        <w:rPr>
          <w:rFonts w:ascii="Times New Roman" w:hAnsi="Times New Roman"/>
          <w:b/>
          <w:color w:val="000000" w:themeColor="text1"/>
          <w:sz w:val="28"/>
          <w:szCs w:val="28"/>
          <w:lang w:val="nl-NL"/>
        </w:rPr>
        <w:t>Lào Cai</w:t>
      </w:r>
    </w:p>
    <w:p w:rsidR="00B425B7" w:rsidRDefault="00B03D62" w:rsidP="00B425B7">
      <w:pPr>
        <w:tabs>
          <w:tab w:val="left" w:pos="-360"/>
        </w:tabs>
        <w:jc w:val="center"/>
        <w:rPr>
          <w:b/>
          <w:color w:val="000000" w:themeColor="text1"/>
        </w:rPr>
      </w:pPr>
      <w:r>
        <w:rPr>
          <w:b/>
          <w:color w:val="000000" w:themeColor="text1"/>
        </w:rPr>
        <w:t>________________</w:t>
      </w:r>
    </w:p>
    <w:p w:rsidR="00B03D62" w:rsidRPr="00686172" w:rsidRDefault="00B03D62" w:rsidP="00B425B7">
      <w:pPr>
        <w:tabs>
          <w:tab w:val="left" w:pos="-360"/>
        </w:tabs>
        <w:jc w:val="center"/>
        <w:rPr>
          <w:b/>
          <w:color w:val="000000" w:themeColor="text1"/>
        </w:rPr>
      </w:pPr>
    </w:p>
    <w:p w:rsidR="00D51E61" w:rsidRPr="00686172" w:rsidRDefault="00D51E61" w:rsidP="00B425B7">
      <w:pPr>
        <w:tabs>
          <w:tab w:val="left" w:pos="-360"/>
        </w:tabs>
        <w:spacing w:before="120"/>
        <w:jc w:val="center"/>
        <w:rPr>
          <w:b/>
          <w:color w:val="000000" w:themeColor="text1"/>
        </w:rPr>
      </w:pPr>
      <w:r w:rsidRPr="00686172">
        <w:rPr>
          <w:b/>
          <w:color w:val="000000" w:themeColor="text1"/>
        </w:rPr>
        <w:t xml:space="preserve">UỶ BAN NHÂN DÂN TỈNH </w:t>
      </w:r>
      <w:r w:rsidR="002422D9" w:rsidRPr="00686172">
        <w:rPr>
          <w:b/>
          <w:color w:val="000000" w:themeColor="text1"/>
        </w:rPr>
        <w:t>LÀO CAI</w:t>
      </w:r>
    </w:p>
    <w:p w:rsidR="00B425B7" w:rsidRPr="00686172" w:rsidRDefault="00B425B7" w:rsidP="00B425B7">
      <w:pPr>
        <w:tabs>
          <w:tab w:val="left" w:pos="-360"/>
        </w:tabs>
        <w:spacing w:before="120"/>
        <w:jc w:val="center"/>
        <w:rPr>
          <w:b/>
          <w:color w:val="000000" w:themeColor="text1"/>
        </w:rPr>
      </w:pPr>
    </w:p>
    <w:p w:rsidR="001B132C" w:rsidRPr="00686172" w:rsidRDefault="006F1E6A" w:rsidP="006902DF">
      <w:pPr>
        <w:spacing w:before="120" w:after="120" w:line="320" w:lineRule="exact"/>
        <w:ind w:firstLine="567"/>
        <w:jc w:val="both"/>
        <w:rPr>
          <w:i/>
          <w:color w:val="000000" w:themeColor="text1"/>
          <w:spacing w:val="-6"/>
          <w:shd w:val="clear" w:color="auto" w:fill="FFFFFF"/>
        </w:rPr>
      </w:pPr>
      <w:r w:rsidRPr="00686172">
        <w:rPr>
          <w:i/>
          <w:color w:val="000000" w:themeColor="text1"/>
          <w:spacing w:val="-6"/>
          <w:lang w:val="vi-VN"/>
        </w:rPr>
        <w:t xml:space="preserve">Căn cứ </w:t>
      </w:r>
      <w:r w:rsidRPr="00686172">
        <w:rPr>
          <w:i/>
          <w:color w:val="000000" w:themeColor="text1"/>
          <w:spacing w:val="-6"/>
          <w:shd w:val="clear" w:color="auto" w:fill="FFFFFF"/>
          <w:lang w:val="vi-VN"/>
        </w:rPr>
        <w:t>Luật tổ chức chính quyền địa phương ngày 19 tháng 6 năm 2015;</w:t>
      </w:r>
    </w:p>
    <w:p w:rsidR="006F1E6A" w:rsidRPr="00686172" w:rsidRDefault="001B132C" w:rsidP="006902DF">
      <w:pPr>
        <w:spacing w:before="120" w:after="120" w:line="320" w:lineRule="exact"/>
        <w:ind w:firstLine="567"/>
        <w:jc w:val="both"/>
        <w:rPr>
          <w:i/>
          <w:color w:val="000000" w:themeColor="text1"/>
          <w:spacing w:val="-6"/>
          <w:shd w:val="clear" w:color="auto" w:fill="FFFFFF"/>
        </w:rPr>
      </w:pPr>
      <w:r w:rsidRPr="00686172">
        <w:rPr>
          <w:i/>
          <w:color w:val="000000" w:themeColor="text1"/>
          <w:spacing w:val="-6"/>
          <w:shd w:val="clear" w:color="auto" w:fill="FFFFFF"/>
        </w:rPr>
        <w:t>Căn cứ</w:t>
      </w:r>
      <w:r w:rsidR="00A32603" w:rsidRPr="00686172">
        <w:rPr>
          <w:i/>
          <w:color w:val="000000" w:themeColor="text1"/>
          <w:spacing w:val="-6"/>
          <w:shd w:val="clear" w:color="auto" w:fill="FFFFFF"/>
        </w:rPr>
        <w:t xml:space="preserve"> Luật sửa đổi, bổ sung một số điều của Luật Tổ chức Chính phủ và Luật Tổ chức chính quyền địa phương ngày 22 tháng 11 năm 2019;</w:t>
      </w:r>
    </w:p>
    <w:p w:rsidR="00FA222A" w:rsidRPr="00686172" w:rsidRDefault="00FA222A" w:rsidP="006902DF">
      <w:pPr>
        <w:spacing w:before="120" w:after="120" w:line="320" w:lineRule="exact"/>
        <w:ind w:firstLine="567"/>
        <w:jc w:val="both"/>
        <w:rPr>
          <w:i/>
          <w:color w:val="000000" w:themeColor="text1"/>
          <w:spacing w:val="-6"/>
        </w:rPr>
      </w:pPr>
      <w:r w:rsidRPr="00686172">
        <w:rPr>
          <w:i/>
          <w:color w:val="000000" w:themeColor="text1"/>
          <w:spacing w:val="-6"/>
        </w:rPr>
        <w:t>Căn cứ Luật Ban hành văn bản quy phạm pháp luật ngày 22 tháng 6 năm 2015;</w:t>
      </w:r>
    </w:p>
    <w:p w:rsidR="00FA222A" w:rsidRPr="00686172" w:rsidRDefault="00FA222A" w:rsidP="006902DF">
      <w:pPr>
        <w:spacing w:before="120" w:after="120" w:line="320" w:lineRule="exact"/>
        <w:ind w:firstLine="567"/>
        <w:jc w:val="both"/>
        <w:rPr>
          <w:i/>
          <w:color w:val="000000" w:themeColor="text1"/>
          <w:spacing w:val="-6"/>
        </w:rPr>
      </w:pPr>
      <w:r w:rsidRPr="00686172">
        <w:rPr>
          <w:i/>
          <w:color w:val="000000" w:themeColor="text1"/>
          <w:spacing w:val="-6"/>
        </w:rPr>
        <w:t>Căn cứ Luật Sửa đổi, bổ sung một số điều của Luật Ban hành văn bản quy phạm pháp luật ngày 18 tháng 6 năm 2020;</w:t>
      </w:r>
    </w:p>
    <w:p w:rsidR="00D51E61" w:rsidRPr="00686172" w:rsidRDefault="006F1E6A" w:rsidP="006902DF">
      <w:pPr>
        <w:spacing w:before="120" w:after="120" w:line="320" w:lineRule="exact"/>
        <w:ind w:firstLine="567"/>
        <w:jc w:val="both"/>
        <w:rPr>
          <w:i/>
          <w:color w:val="000000" w:themeColor="text1"/>
          <w:spacing w:val="-6"/>
        </w:rPr>
      </w:pPr>
      <w:r w:rsidRPr="00686172">
        <w:rPr>
          <w:i/>
          <w:color w:val="000000" w:themeColor="text1"/>
          <w:spacing w:val="-6"/>
          <w:lang w:val="vi-VN"/>
        </w:rPr>
        <w:t xml:space="preserve">Căn cứ </w:t>
      </w:r>
      <w:r w:rsidR="00E82E61" w:rsidRPr="00686172">
        <w:rPr>
          <w:i/>
          <w:color w:val="000000" w:themeColor="text1"/>
          <w:spacing w:val="-6"/>
          <w:lang w:val="vi-VN"/>
        </w:rPr>
        <w:t xml:space="preserve">Nghị </w:t>
      </w:r>
      <w:r w:rsidR="00A32603" w:rsidRPr="00686172">
        <w:rPr>
          <w:i/>
          <w:color w:val="000000" w:themeColor="text1"/>
          <w:spacing w:val="-6"/>
        </w:rPr>
        <w:t>định số 27/2022/NĐ-CP ngày 19 tháng 4 năm 2022 của Chính phủ quy định cơ chế quản lý, tổ chức thực hiện các chương trình mục tiêu quốc gia;</w:t>
      </w:r>
    </w:p>
    <w:p w:rsidR="003A18F7" w:rsidRPr="00686172" w:rsidRDefault="001C5D65" w:rsidP="006902DF">
      <w:pPr>
        <w:spacing w:before="120" w:after="120" w:line="320" w:lineRule="exact"/>
        <w:ind w:firstLine="567"/>
        <w:jc w:val="both"/>
        <w:rPr>
          <w:i/>
          <w:color w:val="000000" w:themeColor="text1"/>
          <w:spacing w:val="-6"/>
        </w:rPr>
      </w:pPr>
      <w:r w:rsidRPr="00686172">
        <w:rPr>
          <w:i/>
          <w:color w:val="000000" w:themeColor="text1"/>
          <w:spacing w:val="-6"/>
        </w:rPr>
        <w:t>Căn cứ Thông tư số 15</w:t>
      </w:r>
      <w:r w:rsidR="003A18F7" w:rsidRPr="00686172">
        <w:rPr>
          <w:i/>
          <w:color w:val="000000" w:themeColor="text1"/>
          <w:spacing w:val="-6"/>
        </w:rPr>
        <w:t xml:space="preserve">/2022/TT-BTC ngày 04 tháng 3 năm 2022 của </w:t>
      </w:r>
      <w:r w:rsidR="0074314F" w:rsidRPr="00686172">
        <w:rPr>
          <w:i/>
          <w:color w:val="000000" w:themeColor="text1"/>
          <w:spacing w:val="-6"/>
        </w:rPr>
        <w:t xml:space="preserve">Bộ trưởng </w:t>
      </w:r>
      <w:r w:rsidR="003A18F7" w:rsidRPr="00686172">
        <w:rPr>
          <w:i/>
          <w:color w:val="000000" w:themeColor="text1"/>
          <w:spacing w:val="-6"/>
        </w:rPr>
        <w:t>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w:t>
      </w:r>
    </w:p>
    <w:p w:rsidR="00A852C1" w:rsidRPr="00686172" w:rsidRDefault="00A852C1" w:rsidP="006902DF">
      <w:pPr>
        <w:spacing w:before="120" w:after="120" w:line="320" w:lineRule="exact"/>
        <w:ind w:firstLine="567"/>
        <w:jc w:val="both"/>
        <w:rPr>
          <w:i/>
          <w:color w:val="000000" w:themeColor="text1"/>
          <w:spacing w:val="-6"/>
        </w:rPr>
      </w:pPr>
      <w:r w:rsidRPr="00686172">
        <w:rPr>
          <w:i/>
          <w:color w:val="000000" w:themeColor="text1"/>
          <w:spacing w:val="-6"/>
        </w:rPr>
        <w:t>Căn cứ Thông tư số 46</w:t>
      </w:r>
      <w:r w:rsidR="00AC6BA4" w:rsidRPr="00686172">
        <w:rPr>
          <w:i/>
          <w:color w:val="000000" w:themeColor="text1"/>
          <w:spacing w:val="-6"/>
        </w:rPr>
        <w:t>/2022/TT-BTC ngày 28</w:t>
      </w:r>
      <w:r w:rsidR="00E648C8" w:rsidRPr="00686172">
        <w:rPr>
          <w:i/>
          <w:color w:val="000000" w:themeColor="text1"/>
          <w:spacing w:val="-6"/>
        </w:rPr>
        <w:t xml:space="preserve"> tháng </w:t>
      </w:r>
      <w:r w:rsidR="00AC6BA4" w:rsidRPr="00686172">
        <w:rPr>
          <w:i/>
          <w:color w:val="000000" w:themeColor="text1"/>
          <w:spacing w:val="-6"/>
        </w:rPr>
        <w:t>7</w:t>
      </w:r>
      <w:r w:rsidR="00E648C8" w:rsidRPr="00686172">
        <w:rPr>
          <w:i/>
          <w:color w:val="000000" w:themeColor="text1"/>
          <w:spacing w:val="-6"/>
        </w:rPr>
        <w:t xml:space="preserve"> năm </w:t>
      </w:r>
      <w:r w:rsidR="00AC6BA4" w:rsidRPr="00686172">
        <w:rPr>
          <w:i/>
          <w:color w:val="000000" w:themeColor="text1"/>
          <w:spacing w:val="-6"/>
        </w:rPr>
        <w:t>2022 của</w:t>
      </w:r>
      <w:r w:rsidRPr="00686172">
        <w:rPr>
          <w:i/>
          <w:color w:val="000000" w:themeColor="text1"/>
          <w:spacing w:val="-6"/>
        </w:rPr>
        <w:t xml:space="preserve"> Bộ </w:t>
      </w:r>
      <w:r w:rsidR="0074314F" w:rsidRPr="00686172">
        <w:rPr>
          <w:i/>
          <w:color w:val="000000" w:themeColor="text1"/>
          <w:spacing w:val="-6"/>
        </w:rPr>
        <w:t>t</w:t>
      </w:r>
      <w:r w:rsidRPr="00686172">
        <w:rPr>
          <w:i/>
          <w:color w:val="000000" w:themeColor="text1"/>
          <w:spacing w:val="-6"/>
        </w:rPr>
        <w:t>rưởng Bộ Tài chính quy định quản lý, sử dụng và quyết toán kinh phí sự nghiệp từ nguồn ngân sách trung ương thực hiện Chương trình mục tiêu quốc gia giảm nghèo bền vững giai đoạn 2021-2025;</w:t>
      </w:r>
    </w:p>
    <w:p w:rsidR="00CF2731" w:rsidRPr="00686172" w:rsidRDefault="00CF2731" w:rsidP="006902DF">
      <w:pPr>
        <w:spacing w:before="120" w:after="120" w:line="320" w:lineRule="exact"/>
        <w:ind w:firstLine="567"/>
        <w:jc w:val="both"/>
        <w:rPr>
          <w:i/>
          <w:color w:val="000000" w:themeColor="text1"/>
          <w:spacing w:val="-6"/>
        </w:rPr>
      </w:pPr>
      <w:r w:rsidRPr="00686172">
        <w:rPr>
          <w:i/>
          <w:color w:val="000000" w:themeColor="text1"/>
          <w:spacing w:val="-6"/>
        </w:rPr>
        <w:t>Căn cứ Thông tư số 53/2022/TT-BTC ngày 12</w:t>
      </w:r>
      <w:r w:rsidR="00E648C8" w:rsidRPr="00686172">
        <w:rPr>
          <w:i/>
          <w:color w:val="000000" w:themeColor="text1"/>
          <w:spacing w:val="-6"/>
        </w:rPr>
        <w:t xml:space="preserve"> tháng </w:t>
      </w:r>
      <w:r w:rsidRPr="00686172">
        <w:rPr>
          <w:i/>
          <w:color w:val="000000" w:themeColor="text1"/>
          <w:spacing w:val="-6"/>
        </w:rPr>
        <w:t>8</w:t>
      </w:r>
      <w:r w:rsidR="00C92928" w:rsidRPr="00686172">
        <w:rPr>
          <w:i/>
          <w:color w:val="000000" w:themeColor="text1"/>
          <w:spacing w:val="-6"/>
        </w:rPr>
        <w:t xml:space="preserve"> năm </w:t>
      </w:r>
      <w:r w:rsidR="00AC6BA4" w:rsidRPr="00686172">
        <w:rPr>
          <w:i/>
          <w:color w:val="000000" w:themeColor="text1"/>
          <w:spacing w:val="-6"/>
        </w:rPr>
        <w:t>2022 của</w:t>
      </w:r>
      <w:r w:rsidRPr="00686172">
        <w:rPr>
          <w:i/>
          <w:color w:val="000000" w:themeColor="text1"/>
          <w:spacing w:val="-6"/>
        </w:rPr>
        <w:t xml:space="preserve"> Bộ trưởng Bộ Tài chính quy định quản lý, sử dụng và quyết toán kinh phí sự nghiệp từ nguồn ngân sách trung ương thực hiện Chương trình mục tiêu quốc gia xây dựng nông thôn mới giai đoạn 2021-2025;</w:t>
      </w:r>
    </w:p>
    <w:p w:rsidR="003A18F7" w:rsidRPr="00686172" w:rsidRDefault="003A18F7" w:rsidP="006902DF">
      <w:pPr>
        <w:spacing w:before="120" w:after="120" w:line="320" w:lineRule="exact"/>
        <w:ind w:firstLine="567"/>
        <w:jc w:val="both"/>
        <w:rPr>
          <w:i/>
          <w:color w:val="000000" w:themeColor="text1"/>
          <w:spacing w:val="-6"/>
        </w:rPr>
      </w:pPr>
      <w:r w:rsidRPr="00686172">
        <w:rPr>
          <w:i/>
          <w:color w:val="000000" w:themeColor="text1"/>
          <w:spacing w:val="-6"/>
        </w:rPr>
        <w:t>Căn cứ Thông tư số 09/</w:t>
      </w:r>
      <w:r w:rsidR="00E648C8" w:rsidRPr="00686172">
        <w:rPr>
          <w:i/>
          <w:color w:val="000000" w:themeColor="text1"/>
          <w:spacing w:val="-6"/>
        </w:rPr>
        <w:t>2022/</w:t>
      </w:r>
      <w:r w:rsidRPr="00686172">
        <w:rPr>
          <w:i/>
          <w:color w:val="000000" w:themeColor="text1"/>
          <w:spacing w:val="-6"/>
        </w:rPr>
        <w:t xml:space="preserve">TT-BLĐTBXH ngày 25 tháng 5 năm 2022 của Bộ </w:t>
      </w:r>
      <w:r w:rsidR="0074314F" w:rsidRPr="00686172">
        <w:rPr>
          <w:i/>
          <w:color w:val="000000" w:themeColor="text1"/>
          <w:spacing w:val="-6"/>
        </w:rPr>
        <w:t xml:space="preserve">trưởng Bộ </w:t>
      </w:r>
      <w:r w:rsidRPr="00686172">
        <w:rPr>
          <w:i/>
          <w:color w:val="000000" w:themeColor="text1"/>
          <w:spacing w:val="-6"/>
        </w:rPr>
        <w:t>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w:t>
      </w:r>
    </w:p>
    <w:p w:rsidR="00A852C1" w:rsidRPr="00686172" w:rsidRDefault="00A852C1" w:rsidP="006902DF">
      <w:pPr>
        <w:spacing w:before="120" w:after="120" w:line="320" w:lineRule="exact"/>
        <w:ind w:firstLine="567"/>
        <w:jc w:val="both"/>
        <w:rPr>
          <w:i/>
          <w:color w:val="000000" w:themeColor="text1"/>
          <w:spacing w:val="-6"/>
        </w:rPr>
      </w:pPr>
      <w:r w:rsidRPr="00686172">
        <w:rPr>
          <w:i/>
          <w:color w:val="000000" w:themeColor="text1"/>
          <w:spacing w:val="-6"/>
        </w:rPr>
        <w:lastRenderedPageBreak/>
        <w:t>Căn cứ Thông tư số 02/2022/TT-UBDT ngày 30</w:t>
      </w:r>
      <w:r w:rsidR="00C92928" w:rsidRPr="00686172">
        <w:rPr>
          <w:i/>
          <w:color w:val="000000" w:themeColor="text1"/>
          <w:spacing w:val="-6"/>
        </w:rPr>
        <w:t xml:space="preserve"> tháng </w:t>
      </w:r>
      <w:r w:rsidRPr="00686172">
        <w:rPr>
          <w:i/>
          <w:color w:val="000000" w:themeColor="text1"/>
          <w:spacing w:val="-6"/>
        </w:rPr>
        <w:t>6</w:t>
      </w:r>
      <w:r w:rsidR="00C92928" w:rsidRPr="00686172">
        <w:rPr>
          <w:i/>
          <w:color w:val="000000" w:themeColor="text1"/>
          <w:spacing w:val="-6"/>
        </w:rPr>
        <w:t xml:space="preserve"> năm </w:t>
      </w:r>
      <w:r w:rsidRPr="00686172">
        <w:rPr>
          <w:i/>
          <w:color w:val="000000" w:themeColor="text1"/>
          <w:spacing w:val="-6"/>
        </w:rPr>
        <w:t xml:space="preserve">2022 của </w:t>
      </w:r>
      <w:r w:rsidR="0074314F" w:rsidRPr="00686172">
        <w:rPr>
          <w:i/>
          <w:color w:val="000000" w:themeColor="text1"/>
          <w:spacing w:val="-6"/>
        </w:rPr>
        <w:t xml:space="preserve">Bộ trưởng, Chủ nhiệm </w:t>
      </w:r>
      <w:r w:rsidRPr="00686172">
        <w:rPr>
          <w:i/>
          <w:color w:val="000000" w:themeColor="text1"/>
          <w:spacing w:val="-6"/>
        </w:rPr>
        <w:t xml:space="preserve">Ủy ban Dân tộc về </w:t>
      </w:r>
      <w:r w:rsidR="003A4F77" w:rsidRPr="00686172">
        <w:rPr>
          <w:i/>
          <w:color w:val="000000" w:themeColor="text1"/>
          <w:spacing w:val="-6"/>
        </w:rPr>
        <w:t>h</w:t>
      </w:r>
      <w:r w:rsidRPr="00686172">
        <w:rPr>
          <w:i/>
          <w:color w:val="000000" w:themeColor="text1"/>
          <w:spacing w:val="-6"/>
        </w:rPr>
        <w:t>ướng dẫn thực hiện một số dự án thuộc Chương trình mục tiêu quốc gia phát triển KT-XH vùng đồng bào DTTS và miền núi giai đoạn 2021-2030, giai đoạn I: từ 2021-2025</w:t>
      </w:r>
      <w:r w:rsidR="00CF2731" w:rsidRPr="00686172">
        <w:rPr>
          <w:i/>
          <w:color w:val="000000" w:themeColor="text1"/>
          <w:spacing w:val="-6"/>
        </w:rPr>
        <w:t>;</w:t>
      </w:r>
    </w:p>
    <w:p w:rsidR="00CF2731" w:rsidRPr="00686172" w:rsidRDefault="00CF2731" w:rsidP="006902DF">
      <w:pPr>
        <w:spacing w:before="120" w:after="120" w:line="320" w:lineRule="exact"/>
        <w:ind w:firstLine="567"/>
        <w:jc w:val="both"/>
        <w:rPr>
          <w:i/>
          <w:color w:val="000000" w:themeColor="text1"/>
          <w:spacing w:val="-6"/>
        </w:rPr>
      </w:pPr>
      <w:r w:rsidRPr="00686172">
        <w:rPr>
          <w:i/>
          <w:color w:val="000000" w:themeColor="text1"/>
          <w:spacing w:val="-6"/>
        </w:rPr>
        <w:t>Căn cứ Nghị quyết số 05/2022/NQ-HĐND ngày 19</w:t>
      </w:r>
      <w:r w:rsidR="00C92928" w:rsidRPr="00686172">
        <w:rPr>
          <w:i/>
          <w:color w:val="000000" w:themeColor="text1"/>
          <w:spacing w:val="-6"/>
        </w:rPr>
        <w:t xml:space="preserve"> tháng </w:t>
      </w:r>
      <w:r w:rsidRPr="00686172">
        <w:rPr>
          <w:i/>
          <w:color w:val="000000" w:themeColor="text1"/>
          <w:spacing w:val="-6"/>
        </w:rPr>
        <w:t>6</w:t>
      </w:r>
      <w:r w:rsidR="00C92928" w:rsidRPr="00686172">
        <w:rPr>
          <w:i/>
          <w:color w:val="000000" w:themeColor="text1"/>
          <w:spacing w:val="-6"/>
        </w:rPr>
        <w:t xml:space="preserve"> năm </w:t>
      </w:r>
      <w:r w:rsidRPr="00686172">
        <w:rPr>
          <w:i/>
          <w:color w:val="000000" w:themeColor="text1"/>
          <w:spacing w:val="-6"/>
        </w:rPr>
        <w:t>2022 của Hội đồng nhân dân tỉnh ban hành quy định một số nội dung về cơ chế thực hiện các chương trình mục tiêu quốc gia trên địa bàn tỉnh Lào Cai.</w:t>
      </w:r>
    </w:p>
    <w:p w:rsidR="00D51E61" w:rsidRPr="00686172" w:rsidRDefault="0054245A" w:rsidP="006902DF">
      <w:pPr>
        <w:spacing w:before="120" w:after="120" w:line="320" w:lineRule="exact"/>
        <w:ind w:firstLine="567"/>
        <w:jc w:val="both"/>
        <w:rPr>
          <w:i/>
          <w:color w:val="000000" w:themeColor="text1"/>
          <w:spacing w:val="-6"/>
        </w:rPr>
      </w:pPr>
      <w:r w:rsidRPr="00686172">
        <w:rPr>
          <w:i/>
          <w:color w:val="000000" w:themeColor="text1"/>
          <w:spacing w:val="-6"/>
        </w:rPr>
        <w:t xml:space="preserve">Theo </w:t>
      </w:r>
      <w:r w:rsidR="00D51E61" w:rsidRPr="00686172">
        <w:rPr>
          <w:i/>
          <w:color w:val="000000" w:themeColor="text1"/>
          <w:spacing w:val="-6"/>
        </w:rPr>
        <w:t>đề nghị củ</w:t>
      </w:r>
      <w:r w:rsidR="000B277C" w:rsidRPr="00686172">
        <w:rPr>
          <w:i/>
          <w:color w:val="000000" w:themeColor="text1"/>
          <w:spacing w:val="-6"/>
        </w:rPr>
        <w:t xml:space="preserve">a Giám </w:t>
      </w:r>
      <w:r w:rsidR="00B312E1" w:rsidRPr="00686172">
        <w:rPr>
          <w:i/>
          <w:color w:val="000000" w:themeColor="text1"/>
          <w:spacing w:val="-6"/>
        </w:rPr>
        <w:t xml:space="preserve">đốc </w:t>
      </w:r>
      <w:r w:rsidR="009D1609" w:rsidRPr="00686172">
        <w:rPr>
          <w:i/>
          <w:color w:val="000000" w:themeColor="text1"/>
          <w:spacing w:val="-6"/>
        </w:rPr>
        <w:t xml:space="preserve">Sở </w:t>
      </w:r>
      <w:r w:rsidR="00B31F3B" w:rsidRPr="00686172">
        <w:rPr>
          <w:i/>
          <w:color w:val="000000" w:themeColor="text1"/>
          <w:spacing w:val="-6"/>
        </w:rPr>
        <w:t>Tài chính</w:t>
      </w:r>
      <w:r w:rsidR="009D1609" w:rsidRPr="00686172">
        <w:rPr>
          <w:i/>
          <w:color w:val="000000" w:themeColor="text1"/>
          <w:spacing w:val="-6"/>
        </w:rPr>
        <w:t xml:space="preserve"> </w:t>
      </w:r>
      <w:r w:rsidR="00122ED7" w:rsidRPr="00686172">
        <w:rPr>
          <w:i/>
          <w:color w:val="000000" w:themeColor="text1"/>
          <w:spacing w:val="-6"/>
        </w:rPr>
        <w:t>tại Tờ trình số</w:t>
      </w:r>
      <w:r w:rsidR="008F7A14" w:rsidRPr="00686172">
        <w:rPr>
          <w:i/>
          <w:color w:val="000000" w:themeColor="text1"/>
          <w:spacing w:val="-6"/>
        </w:rPr>
        <w:t xml:space="preserve"> 361</w:t>
      </w:r>
      <w:r w:rsidR="00122ED7" w:rsidRPr="00686172">
        <w:rPr>
          <w:i/>
          <w:color w:val="000000" w:themeColor="text1"/>
          <w:spacing w:val="-6"/>
        </w:rPr>
        <w:t>/</w:t>
      </w:r>
      <w:r w:rsidR="00E23E33" w:rsidRPr="00686172">
        <w:rPr>
          <w:i/>
          <w:color w:val="000000" w:themeColor="text1"/>
          <w:spacing w:val="-6"/>
        </w:rPr>
        <w:t>TTr-</w:t>
      </w:r>
      <w:r w:rsidR="00B31F3B" w:rsidRPr="00686172">
        <w:rPr>
          <w:i/>
          <w:color w:val="000000" w:themeColor="text1"/>
          <w:spacing w:val="-6"/>
        </w:rPr>
        <w:t xml:space="preserve">STC ngày    </w:t>
      </w:r>
      <w:r w:rsidR="008F7A14" w:rsidRPr="00686172">
        <w:rPr>
          <w:i/>
          <w:color w:val="000000" w:themeColor="text1"/>
          <w:spacing w:val="-6"/>
        </w:rPr>
        <w:t xml:space="preserve">06 </w:t>
      </w:r>
      <w:r w:rsidR="00122ED7" w:rsidRPr="00686172">
        <w:rPr>
          <w:i/>
          <w:color w:val="000000" w:themeColor="text1"/>
          <w:spacing w:val="-6"/>
        </w:rPr>
        <w:t xml:space="preserve"> </w:t>
      </w:r>
      <w:r w:rsidR="00B31F3B" w:rsidRPr="00686172">
        <w:rPr>
          <w:i/>
          <w:color w:val="000000" w:themeColor="text1"/>
          <w:spacing w:val="-6"/>
        </w:rPr>
        <w:t xml:space="preserve">tháng </w:t>
      </w:r>
      <w:r w:rsidR="008F7A14" w:rsidRPr="00686172">
        <w:rPr>
          <w:i/>
          <w:color w:val="000000" w:themeColor="text1"/>
          <w:spacing w:val="-6"/>
        </w:rPr>
        <w:t>10</w:t>
      </w:r>
      <w:r w:rsidR="00B31F3B" w:rsidRPr="00686172">
        <w:rPr>
          <w:i/>
          <w:color w:val="000000" w:themeColor="text1"/>
          <w:spacing w:val="-6"/>
        </w:rPr>
        <w:t xml:space="preserve"> năm </w:t>
      </w:r>
      <w:r w:rsidR="00E23E33" w:rsidRPr="00686172">
        <w:rPr>
          <w:i/>
          <w:color w:val="000000" w:themeColor="text1"/>
          <w:spacing w:val="-6"/>
        </w:rPr>
        <w:t>20</w:t>
      </w:r>
      <w:r w:rsidR="00A32603" w:rsidRPr="00686172">
        <w:rPr>
          <w:i/>
          <w:color w:val="000000" w:themeColor="text1"/>
          <w:spacing w:val="-6"/>
        </w:rPr>
        <w:t>22</w:t>
      </w:r>
      <w:r w:rsidR="00B31F3B" w:rsidRPr="00686172">
        <w:rPr>
          <w:i/>
          <w:color w:val="000000" w:themeColor="text1"/>
          <w:spacing w:val="-6"/>
        </w:rPr>
        <w:t>.</w:t>
      </w:r>
    </w:p>
    <w:p w:rsidR="001B132C" w:rsidRPr="00686172" w:rsidRDefault="001B132C" w:rsidP="00B425B7">
      <w:pPr>
        <w:tabs>
          <w:tab w:val="left" w:pos="-360"/>
        </w:tabs>
        <w:spacing w:before="120"/>
        <w:jc w:val="center"/>
        <w:rPr>
          <w:b/>
          <w:color w:val="000000" w:themeColor="text1"/>
          <w:lang w:eastAsia="x-none"/>
        </w:rPr>
      </w:pPr>
    </w:p>
    <w:p w:rsidR="00D51E61" w:rsidRPr="00686172" w:rsidRDefault="00D51E61" w:rsidP="00B425B7">
      <w:pPr>
        <w:tabs>
          <w:tab w:val="left" w:pos="-360"/>
        </w:tabs>
        <w:spacing w:before="120"/>
        <w:jc w:val="center"/>
        <w:rPr>
          <w:b/>
          <w:color w:val="000000" w:themeColor="text1"/>
        </w:rPr>
      </w:pPr>
      <w:r w:rsidRPr="00686172">
        <w:rPr>
          <w:b/>
          <w:color w:val="000000" w:themeColor="text1"/>
          <w:lang w:val="vi-VN"/>
        </w:rPr>
        <w:t>QUYẾT ĐỊNH:</w:t>
      </w:r>
    </w:p>
    <w:p w:rsidR="00B425B7" w:rsidRPr="00686172" w:rsidRDefault="00B425B7" w:rsidP="00B425B7">
      <w:pPr>
        <w:tabs>
          <w:tab w:val="left" w:pos="-360"/>
        </w:tabs>
        <w:spacing w:before="120"/>
        <w:jc w:val="center"/>
        <w:rPr>
          <w:b/>
          <w:color w:val="000000" w:themeColor="text1"/>
        </w:rPr>
      </w:pPr>
    </w:p>
    <w:p w:rsidR="00D51E61" w:rsidRPr="00686172" w:rsidRDefault="00D51E61" w:rsidP="00B774BB">
      <w:pPr>
        <w:tabs>
          <w:tab w:val="left" w:pos="-360"/>
        </w:tabs>
        <w:spacing w:before="120" w:after="120" w:line="320" w:lineRule="exact"/>
        <w:ind w:firstLine="567"/>
        <w:jc w:val="both"/>
        <w:rPr>
          <w:color w:val="000000" w:themeColor="text1"/>
          <w:lang w:val="vi-VN"/>
        </w:rPr>
      </w:pPr>
      <w:r w:rsidRPr="00686172">
        <w:rPr>
          <w:color w:val="000000" w:themeColor="text1"/>
          <w:lang w:val="vi-VN"/>
        </w:rPr>
        <w:tab/>
      </w:r>
      <w:r w:rsidRPr="00686172">
        <w:rPr>
          <w:b/>
          <w:color w:val="000000" w:themeColor="text1"/>
          <w:lang w:val="vi-VN"/>
        </w:rPr>
        <w:t>Điều 1.</w:t>
      </w:r>
      <w:r w:rsidRPr="00686172">
        <w:rPr>
          <w:color w:val="000000" w:themeColor="text1"/>
          <w:lang w:val="vi-VN"/>
        </w:rPr>
        <w:t xml:space="preserve"> Ban hành kèm theo Quyết định này </w:t>
      </w:r>
      <w:r w:rsidR="00A32603" w:rsidRPr="00686172">
        <w:rPr>
          <w:color w:val="000000" w:themeColor="text1"/>
          <w:spacing w:val="-6"/>
          <w:lang w:val="vi-VN"/>
        </w:rPr>
        <w:t xml:space="preserve">Quy định </w:t>
      </w:r>
      <w:r w:rsidR="00AA1895" w:rsidRPr="00686172">
        <w:rPr>
          <w:color w:val="000000" w:themeColor="text1"/>
        </w:rPr>
        <w:t xml:space="preserve">cơ chế quay vòng một phần vốn bằng tiền hoặc hiện vật thực hiện hoạt động hỗ trợ phát triển sản xuất cộng đồng </w:t>
      </w:r>
      <w:r w:rsidR="00AA1895" w:rsidRPr="00686172">
        <w:rPr>
          <w:color w:val="000000" w:themeColor="text1"/>
          <w:lang w:val="nl-NL"/>
        </w:rPr>
        <w:t>trên địa bàn tỉnh Lào Cai</w:t>
      </w:r>
      <w:r w:rsidRPr="00686172">
        <w:rPr>
          <w:color w:val="000000" w:themeColor="text1"/>
          <w:lang w:val="vi-VN"/>
        </w:rPr>
        <w:t>.</w:t>
      </w:r>
    </w:p>
    <w:p w:rsidR="00A6217C" w:rsidRPr="00686172" w:rsidRDefault="00D51E61" w:rsidP="00B774BB">
      <w:pPr>
        <w:tabs>
          <w:tab w:val="left" w:pos="-360"/>
        </w:tabs>
        <w:spacing w:before="120" w:after="120" w:line="320" w:lineRule="exact"/>
        <w:ind w:firstLine="567"/>
        <w:jc w:val="both"/>
        <w:rPr>
          <w:color w:val="000000" w:themeColor="text1"/>
        </w:rPr>
      </w:pPr>
      <w:r w:rsidRPr="00686172">
        <w:rPr>
          <w:color w:val="000000" w:themeColor="text1"/>
          <w:lang w:val="vi-VN"/>
        </w:rPr>
        <w:tab/>
      </w:r>
      <w:r w:rsidRPr="00686172">
        <w:rPr>
          <w:b/>
          <w:color w:val="000000" w:themeColor="text1"/>
          <w:lang w:val="vi-VN"/>
        </w:rPr>
        <w:t>Điều 2.</w:t>
      </w:r>
      <w:r w:rsidRPr="00686172">
        <w:rPr>
          <w:color w:val="000000" w:themeColor="text1"/>
          <w:lang w:val="vi-VN"/>
        </w:rPr>
        <w:t xml:space="preserve"> Quyết định này có hiệu lực</w:t>
      </w:r>
      <w:r w:rsidR="008F7A14" w:rsidRPr="00686172">
        <w:rPr>
          <w:color w:val="000000" w:themeColor="text1"/>
        </w:rPr>
        <w:t xml:space="preserve"> thi hành sau 10 ngày kể từ ngày ký ban hành.</w:t>
      </w:r>
    </w:p>
    <w:p w:rsidR="002422D9" w:rsidRPr="00686172" w:rsidRDefault="0012241E" w:rsidP="00B774BB">
      <w:pPr>
        <w:tabs>
          <w:tab w:val="left" w:pos="-360"/>
        </w:tabs>
        <w:spacing w:before="120" w:after="120" w:line="320" w:lineRule="exact"/>
        <w:ind w:firstLine="567"/>
        <w:jc w:val="both"/>
        <w:rPr>
          <w:color w:val="000000" w:themeColor="text1"/>
        </w:rPr>
      </w:pPr>
      <w:r w:rsidRPr="00686172">
        <w:rPr>
          <w:color w:val="000000" w:themeColor="text1"/>
        </w:rPr>
        <w:tab/>
      </w:r>
      <w:r w:rsidR="00D51E61" w:rsidRPr="00686172">
        <w:rPr>
          <w:b/>
          <w:color w:val="000000" w:themeColor="text1"/>
          <w:lang w:val="vi-VN"/>
        </w:rPr>
        <w:t>Điều 3.</w:t>
      </w:r>
      <w:r w:rsidR="00D51E61" w:rsidRPr="00686172">
        <w:rPr>
          <w:color w:val="000000" w:themeColor="text1"/>
          <w:lang w:val="vi-VN"/>
        </w:rPr>
        <w:t xml:space="preserve"> Chánh Văn phòng Uỷ ban nhân dân tỉnh, Thủ trưởng các sở, ban, ngành của tỉnh, Chủ tịch Uỷ ban nhân dân các huyện, </w:t>
      </w:r>
      <w:r w:rsidR="00AC6BA4" w:rsidRPr="00686172">
        <w:rPr>
          <w:color w:val="000000" w:themeColor="text1"/>
        </w:rPr>
        <w:t xml:space="preserve">thị xã, </w:t>
      </w:r>
      <w:r w:rsidR="00D51E61" w:rsidRPr="00686172">
        <w:rPr>
          <w:color w:val="000000" w:themeColor="text1"/>
          <w:lang w:val="vi-VN"/>
        </w:rPr>
        <w:t>thành phố và các tổ chức, cá nhân có liên quan căn cứ Quyết định thi hành./.</w:t>
      </w:r>
    </w:p>
    <w:p w:rsidR="00C9019E" w:rsidRPr="00686172" w:rsidRDefault="00C9019E" w:rsidP="00C9019E">
      <w:pPr>
        <w:tabs>
          <w:tab w:val="left" w:pos="-360"/>
        </w:tabs>
        <w:jc w:val="both"/>
        <w:rPr>
          <w:color w:val="000000" w:themeColor="text1"/>
        </w:rPr>
      </w:pPr>
    </w:p>
    <w:tbl>
      <w:tblPr>
        <w:tblW w:w="9322" w:type="dxa"/>
        <w:tblLook w:val="01E0" w:firstRow="1" w:lastRow="1" w:firstColumn="1" w:lastColumn="1" w:noHBand="0" w:noVBand="0"/>
      </w:tblPr>
      <w:tblGrid>
        <w:gridCol w:w="228"/>
        <w:gridCol w:w="2715"/>
        <w:gridCol w:w="1697"/>
        <w:gridCol w:w="4648"/>
        <w:gridCol w:w="34"/>
      </w:tblGrid>
      <w:tr w:rsidR="00686172" w:rsidRPr="00686172" w:rsidTr="00A10E6A">
        <w:trPr>
          <w:gridAfter w:val="1"/>
          <w:wAfter w:w="34" w:type="dxa"/>
        </w:trPr>
        <w:tc>
          <w:tcPr>
            <w:tcW w:w="4640" w:type="dxa"/>
            <w:gridSpan w:val="3"/>
          </w:tcPr>
          <w:bookmarkEnd w:id="0"/>
          <w:p w:rsidR="00D51E61" w:rsidRPr="00686172" w:rsidRDefault="004F590E" w:rsidP="009B2FE7">
            <w:pPr>
              <w:tabs>
                <w:tab w:val="left" w:pos="-360"/>
              </w:tabs>
              <w:rPr>
                <w:b/>
                <w:i/>
                <w:color w:val="000000" w:themeColor="text1"/>
              </w:rPr>
            </w:pPr>
            <w:r w:rsidRPr="00686172">
              <w:rPr>
                <w:b/>
                <w:i/>
                <w:color w:val="000000" w:themeColor="text1"/>
                <w:lang w:val="vi-VN"/>
              </w:rPr>
              <w:t>Nơi nhận:</w:t>
            </w:r>
          </w:p>
          <w:p w:rsidR="00463421" w:rsidRPr="00B774BB" w:rsidRDefault="00463421" w:rsidP="009B2FE7">
            <w:pPr>
              <w:tabs>
                <w:tab w:val="left" w:pos="-360"/>
              </w:tabs>
              <w:rPr>
                <w:color w:val="000000" w:themeColor="text1"/>
                <w:sz w:val="22"/>
                <w:szCs w:val="22"/>
              </w:rPr>
            </w:pPr>
            <w:r w:rsidRPr="00B774BB">
              <w:rPr>
                <w:color w:val="000000" w:themeColor="text1"/>
                <w:sz w:val="22"/>
                <w:szCs w:val="22"/>
              </w:rPr>
              <w:t>- Như điều 3</w:t>
            </w:r>
            <w:r w:rsidR="00A6217C" w:rsidRPr="00B774BB">
              <w:rPr>
                <w:color w:val="000000" w:themeColor="text1"/>
                <w:sz w:val="22"/>
                <w:szCs w:val="22"/>
              </w:rPr>
              <w:t>;</w:t>
            </w:r>
          </w:p>
          <w:p w:rsidR="004F590E" w:rsidRPr="00B774BB" w:rsidRDefault="00A6217C" w:rsidP="009B2FE7">
            <w:pPr>
              <w:tabs>
                <w:tab w:val="left" w:pos="-360"/>
              </w:tabs>
              <w:rPr>
                <w:color w:val="000000" w:themeColor="text1"/>
                <w:sz w:val="22"/>
                <w:szCs w:val="22"/>
                <w:lang w:val="vi-VN"/>
              </w:rPr>
            </w:pPr>
            <w:r w:rsidRPr="00B774BB">
              <w:rPr>
                <w:color w:val="000000" w:themeColor="text1"/>
                <w:sz w:val="22"/>
                <w:szCs w:val="22"/>
                <w:lang w:val="vi-VN"/>
              </w:rPr>
              <w:t>- TT:</w:t>
            </w:r>
            <w:r w:rsidRPr="00B774BB">
              <w:rPr>
                <w:color w:val="000000" w:themeColor="text1"/>
                <w:sz w:val="22"/>
                <w:szCs w:val="22"/>
              </w:rPr>
              <w:t xml:space="preserve"> TU, HĐND, UBND tỉnh;</w:t>
            </w:r>
          </w:p>
          <w:p w:rsidR="004F590E" w:rsidRPr="00B774BB" w:rsidRDefault="004F590E" w:rsidP="009B2FE7">
            <w:pPr>
              <w:tabs>
                <w:tab w:val="left" w:pos="-360"/>
              </w:tabs>
              <w:rPr>
                <w:color w:val="000000" w:themeColor="text1"/>
                <w:sz w:val="22"/>
                <w:szCs w:val="22"/>
                <w:lang w:val="vi-VN"/>
              </w:rPr>
            </w:pPr>
            <w:r w:rsidRPr="00B774BB">
              <w:rPr>
                <w:color w:val="000000" w:themeColor="text1"/>
                <w:sz w:val="22"/>
                <w:szCs w:val="22"/>
                <w:lang w:val="vi-VN"/>
              </w:rPr>
              <w:t xml:space="preserve">- Cục </w:t>
            </w:r>
            <w:r w:rsidR="00A11989" w:rsidRPr="00B774BB">
              <w:rPr>
                <w:color w:val="000000" w:themeColor="text1"/>
                <w:sz w:val="22"/>
                <w:szCs w:val="22"/>
              </w:rPr>
              <w:t>K</w:t>
            </w:r>
            <w:r w:rsidRPr="00B774BB">
              <w:rPr>
                <w:color w:val="000000" w:themeColor="text1"/>
                <w:sz w:val="22"/>
                <w:szCs w:val="22"/>
                <w:lang w:val="vi-VN"/>
              </w:rPr>
              <w:t xml:space="preserve">iểm tra văn bản </w:t>
            </w:r>
            <w:r w:rsidR="00A11989" w:rsidRPr="00B774BB">
              <w:rPr>
                <w:color w:val="000000" w:themeColor="text1"/>
                <w:spacing w:val="6"/>
                <w:sz w:val="22"/>
                <w:szCs w:val="22"/>
                <w:lang w:val="vi-VN"/>
              </w:rPr>
              <w:t>QPPL</w:t>
            </w:r>
            <w:r w:rsidR="00A11989" w:rsidRPr="00B774BB">
              <w:rPr>
                <w:color w:val="000000" w:themeColor="text1"/>
                <w:spacing w:val="6"/>
                <w:sz w:val="22"/>
                <w:szCs w:val="22"/>
              </w:rPr>
              <w:t xml:space="preserve"> </w:t>
            </w:r>
            <w:r w:rsidR="00463421" w:rsidRPr="00B774BB">
              <w:rPr>
                <w:color w:val="000000" w:themeColor="text1"/>
                <w:sz w:val="22"/>
                <w:szCs w:val="22"/>
              </w:rPr>
              <w:t>-</w:t>
            </w:r>
            <w:r w:rsidRPr="00B774BB">
              <w:rPr>
                <w:color w:val="000000" w:themeColor="text1"/>
                <w:sz w:val="22"/>
                <w:szCs w:val="22"/>
                <w:lang w:val="vi-VN"/>
              </w:rPr>
              <w:t xml:space="preserve"> Bộ tư pháp;</w:t>
            </w:r>
          </w:p>
          <w:p w:rsidR="00A6217C" w:rsidRPr="00B774BB" w:rsidRDefault="00A6217C" w:rsidP="009B2FE7">
            <w:pPr>
              <w:tabs>
                <w:tab w:val="left" w:pos="-360"/>
              </w:tabs>
              <w:rPr>
                <w:color w:val="000000" w:themeColor="text1"/>
                <w:sz w:val="22"/>
                <w:szCs w:val="22"/>
              </w:rPr>
            </w:pPr>
            <w:r w:rsidRPr="00B774BB">
              <w:rPr>
                <w:color w:val="000000" w:themeColor="text1"/>
                <w:sz w:val="22"/>
                <w:szCs w:val="22"/>
              </w:rPr>
              <w:t>- Lãnh đạo Văn phòng;</w:t>
            </w:r>
          </w:p>
          <w:p w:rsidR="00A6217C" w:rsidRPr="00B774BB" w:rsidRDefault="00A6217C" w:rsidP="009B2FE7">
            <w:pPr>
              <w:tabs>
                <w:tab w:val="left" w:pos="-360"/>
              </w:tabs>
              <w:rPr>
                <w:color w:val="000000" w:themeColor="text1"/>
                <w:sz w:val="22"/>
                <w:szCs w:val="22"/>
              </w:rPr>
            </w:pPr>
            <w:r w:rsidRPr="00B774BB">
              <w:rPr>
                <w:color w:val="000000" w:themeColor="text1"/>
                <w:sz w:val="22"/>
                <w:szCs w:val="22"/>
              </w:rPr>
              <w:t>- Các sở, ban, ngành, đoàn thể tỉnh;</w:t>
            </w:r>
          </w:p>
          <w:p w:rsidR="00A6217C" w:rsidRPr="00B774BB" w:rsidRDefault="00A6217C" w:rsidP="009B2FE7">
            <w:pPr>
              <w:tabs>
                <w:tab w:val="left" w:pos="-360"/>
              </w:tabs>
              <w:rPr>
                <w:color w:val="000000" w:themeColor="text1"/>
                <w:sz w:val="22"/>
                <w:szCs w:val="22"/>
              </w:rPr>
            </w:pPr>
            <w:r w:rsidRPr="00B774BB">
              <w:rPr>
                <w:color w:val="000000" w:themeColor="text1"/>
                <w:sz w:val="22"/>
                <w:szCs w:val="22"/>
              </w:rPr>
              <w:t>- UBND các huyện, thị xã, thành phố;</w:t>
            </w:r>
          </w:p>
          <w:p w:rsidR="00A6217C" w:rsidRPr="00B774BB" w:rsidRDefault="00A6217C" w:rsidP="009B2FE7">
            <w:pPr>
              <w:tabs>
                <w:tab w:val="left" w:pos="-360"/>
              </w:tabs>
              <w:rPr>
                <w:color w:val="000000" w:themeColor="text1"/>
                <w:sz w:val="22"/>
                <w:szCs w:val="22"/>
              </w:rPr>
            </w:pPr>
            <w:r w:rsidRPr="00B774BB">
              <w:rPr>
                <w:color w:val="000000" w:themeColor="text1"/>
                <w:sz w:val="22"/>
                <w:szCs w:val="22"/>
              </w:rPr>
              <w:t>- Công báo Lào Cai;</w:t>
            </w:r>
          </w:p>
          <w:p w:rsidR="004F590E" w:rsidRPr="00B774BB" w:rsidRDefault="004F590E" w:rsidP="009B2FE7">
            <w:pPr>
              <w:tabs>
                <w:tab w:val="left" w:pos="-360"/>
              </w:tabs>
              <w:rPr>
                <w:color w:val="000000" w:themeColor="text1"/>
                <w:sz w:val="22"/>
                <w:szCs w:val="22"/>
                <w:lang w:val="vi-VN"/>
              </w:rPr>
            </w:pPr>
            <w:r w:rsidRPr="00B774BB">
              <w:rPr>
                <w:color w:val="000000" w:themeColor="text1"/>
                <w:sz w:val="22"/>
                <w:szCs w:val="22"/>
                <w:lang w:val="vi-VN"/>
              </w:rPr>
              <w:t>- Cổng thông tin điện tử tỉnh;</w:t>
            </w:r>
          </w:p>
          <w:p w:rsidR="004F590E" w:rsidRPr="00686172" w:rsidRDefault="00F53AAA" w:rsidP="009B2FE7">
            <w:pPr>
              <w:tabs>
                <w:tab w:val="left" w:pos="-360"/>
              </w:tabs>
              <w:rPr>
                <w:color w:val="000000" w:themeColor="text1"/>
              </w:rPr>
            </w:pPr>
            <w:r w:rsidRPr="00B774BB">
              <w:rPr>
                <w:color w:val="000000" w:themeColor="text1"/>
                <w:sz w:val="22"/>
                <w:szCs w:val="22"/>
              </w:rPr>
              <w:t>- Lưu: VT, TH1,4,3</w:t>
            </w:r>
          </w:p>
        </w:tc>
        <w:tc>
          <w:tcPr>
            <w:tcW w:w="4648" w:type="dxa"/>
          </w:tcPr>
          <w:p w:rsidR="00D51E61" w:rsidRPr="00686172" w:rsidRDefault="00D51E61" w:rsidP="009B2FE7">
            <w:pPr>
              <w:tabs>
                <w:tab w:val="left" w:pos="-360"/>
              </w:tabs>
              <w:jc w:val="center"/>
              <w:rPr>
                <w:b/>
                <w:color w:val="000000" w:themeColor="text1"/>
                <w:lang w:val="vi-VN"/>
              </w:rPr>
            </w:pPr>
            <w:r w:rsidRPr="00686172">
              <w:rPr>
                <w:b/>
                <w:color w:val="000000" w:themeColor="text1"/>
                <w:lang w:val="vi-VN"/>
              </w:rPr>
              <w:t>TM. UỶ BAN NHÂN DÂN</w:t>
            </w:r>
          </w:p>
          <w:p w:rsidR="00D51E61" w:rsidRPr="00686172" w:rsidRDefault="00F53AAA" w:rsidP="009B2FE7">
            <w:pPr>
              <w:tabs>
                <w:tab w:val="left" w:pos="-360"/>
              </w:tabs>
              <w:jc w:val="center"/>
              <w:rPr>
                <w:b/>
                <w:color w:val="000000" w:themeColor="text1"/>
                <w:lang w:val="vi-VN"/>
              </w:rPr>
            </w:pPr>
            <w:r w:rsidRPr="00686172">
              <w:rPr>
                <w:b/>
                <w:color w:val="000000" w:themeColor="text1"/>
              </w:rPr>
              <w:t>KT.</w:t>
            </w:r>
            <w:r w:rsidR="00D51E61" w:rsidRPr="00686172">
              <w:rPr>
                <w:b/>
                <w:color w:val="000000" w:themeColor="text1"/>
                <w:lang w:val="vi-VN"/>
              </w:rPr>
              <w:t>CHỦ TỊCH</w:t>
            </w:r>
          </w:p>
          <w:p w:rsidR="00F53AAA" w:rsidRPr="00686172" w:rsidRDefault="00F53AAA" w:rsidP="009B2FE7">
            <w:pPr>
              <w:tabs>
                <w:tab w:val="left" w:pos="-360"/>
              </w:tabs>
              <w:jc w:val="center"/>
              <w:rPr>
                <w:b/>
                <w:color w:val="000000" w:themeColor="text1"/>
              </w:rPr>
            </w:pPr>
            <w:r w:rsidRPr="00686172">
              <w:rPr>
                <w:b/>
                <w:color w:val="000000" w:themeColor="text1"/>
              </w:rPr>
              <w:t>PHÓ CHỦ TỊCH</w:t>
            </w:r>
          </w:p>
          <w:p w:rsidR="004F590E" w:rsidRPr="00686172" w:rsidRDefault="004F590E" w:rsidP="009B2FE7">
            <w:pPr>
              <w:tabs>
                <w:tab w:val="left" w:pos="-360"/>
              </w:tabs>
              <w:jc w:val="center"/>
              <w:rPr>
                <w:b/>
                <w:color w:val="000000" w:themeColor="text1"/>
              </w:rPr>
            </w:pPr>
          </w:p>
          <w:p w:rsidR="004F590E" w:rsidRPr="00686172" w:rsidRDefault="004F590E" w:rsidP="009B2FE7">
            <w:pPr>
              <w:tabs>
                <w:tab w:val="left" w:pos="-360"/>
              </w:tabs>
              <w:jc w:val="center"/>
              <w:rPr>
                <w:color w:val="000000" w:themeColor="text1"/>
              </w:rPr>
            </w:pPr>
          </w:p>
          <w:p w:rsidR="00772AEB" w:rsidRPr="00686172" w:rsidRDefault="00F53AAA" w:rsidP="009B2FE7">
            <w:pPr>
              <w:tabs>
                <w:tab w:val="left" w:pos="-360"/>
              </w:tabs>
              <w:jc w:val="center"/>
              <w:rPr>
                <w:color w:val="000000" w:themeColor="text1"/>
              </w:rPr>
            </w:pPr>
            <w:r w:rsidRPr="00686172">
              <w:rPr>
                <w:color w:val="000000" w:themeColor="text1"/>
              </w:rPr>
              <w:t>(Đã ký)</w:t>
            </w:r>
          </w:p>
          <w:p w:rsidR="00336143" w:rsidRPr="00686172" w:rsidRDefault="00336143" w:rsidP="009B2FE7">
            <w:pPr>
              <w:tabs>
                <w:tab w:val="left" w:pos="-360"/>
              </w:tabs>
              <w:jc w:val="center"/>
              <w:rPr>
                <w:color w:val="000000" w:themeColor="text1"/>
              </w:rPr>
            </w:pPr>
          </w:p>
          <w:p w:rsidR="008431D7" w:rsidRPr="00686172" w:rsidRDefault="008431D7" w:rsidP="008431D7">
            <w:pPr>
              <w:tabs>
                <w:tab w:val="left" w:pos="-360"/>
              </w:tabs>
              <w:rPr>
                <w:b/>
                <w:color w:val="000000" w:themeColor="text1"/>
              </w:rPr>
            </w:pPr>
          </w:p>
          <w:p w:rsidR="004F590E" w:rsidRPr="00686172" w:rsidRDefault="00F53AAA" w:rsidP="008431D7">
            <w:pPr>
              <w:tabs>
                <w:tab w:val="left" w:pos="-360"/>
              </w:tabs>
              <w:spacing w:before="240"/>
              <w:jc w:val="center"/>
              <w:rPr>
                <w:b/>
                <w:color w:val="000000" w:themeColor="text1"/>
              </w:rPr>
            </w:pPr>
            <w:r w:rsidRPr="00686172">
              <w:rPr>
                <w:b/>
                <w:color w:val="000000" w:themeColor="text1"/>
              </w:rPr>
              <w:t>Hoàng Quốc Khánh</w:t>
            </w:r>
          </w:p>
          <w:p w:rsidR="00A10E6A" w:rsidRPr="00686172" w:rsidRDefault="00A10E6A" w:rsidP="008431D7">
            <w:pPr>
              <w:tabs>
                <w:tab w:val="left" w:pos="-360"/>
              </w:tabs>
              <w:spacing w:before="240"/>
              <w:jc w:val="center"/>
              <w:rPr>
                <w:b/>
                <w:color w:val="000000" w:themeColor="text1"/>
              </w:rPr>
            </w:pPr>
          </w:p>
          <w:p w:rsidR="00A10E6A" w:rsidRPr="00686172" w:rsidRDefault="00A10E6A" w:rsidP="008431D7">
            <w:pPr>
              <w:tabs>
                <w:tab w:val="left" w:pos="-360"/>
              </w:tabs>
              <w:spacing w:before="240"/>
              <w:jc w:val="center"/>
              <w:rPr>
                <w:b/>
                <w:color w:val="000000" w:themeColor="text1"/>
              </w:rPr>
            </w:pPr>
          </w:p>
          <w:p w:rsidR="00A10E6A" w:rsidRPr="00686172" w:rsidRDefault="00A10E6A" w:rsidP="008431D7">
            <w:pPr>
              <w:tabs>
                <w:tab w:val="left" w:pos="-360"/>
              </w:tabs>
              <w:spacing w:before="240"/>
              <w:jc w:val="center"/>
              <w:rPr>
                <w:b/>
                <w:color w:val="000000" w:themeColor="text1"/>
              </w:rPr>
            </w:pPr>
          </w:p>
          <w:p w:rsidR="00A10E6A" w:rsidRPr="00686172" w:rsidRDefault="00A10E6A" w:rsidP="008431D7">
            <w:pPr>
              <w:tabs>
                <w:tab w:val="left" w:pos="-360"/>
              </w:tabs>
              <w:spacing w:before="240"/>
              <w:jc w:val="center"/>
              <w:rPr>
                <w:b/>
                <w:color w:val="000000" w:themeColor="text1"/>
              </w:rPr>
            </w:pPr>
          </w:p>
          <w:p w:rsidR="00A10E6A" w:rsidRDefault="00A10E6A" w:rsidP="00B774BB">
            <w:pPr>
              <w:tabs>
                <w:tab w:val="left" w:pos="-360"/>
              </w:tabs>
              <w:spacing w:before="240"/>
              <w:rPr>
                <w:b/>
                <w:color w:val="000000" w:themeColor="text1"/>
              </w:rPr>
            </w:pPr>
          </w:p>
          <w:p w:rsidR="00B774BB" w:rsidRPr="00686172" w:rsidRDefault="00B774BB" w:rsidP="00B774BB">
            <w:pPr>
              <w:tabs>
                <w:tab w:val="left" w:pos="-360"/>
              </w:tabs>
              <w:spacing w:before="240"/>
              <w:rPr>
                <w:b/>
                <w:color w:val="000000" w:themeColor="text1"/>
              </w:rPr>
            </w:pPr>
          </w:p>
        </w:tc>
      </w:tr>
      <w:tr w:rsidR="00686172" w:rsidRPr="00686172" w:rsidTr="00A10E6A">
        <w:trPr>
          <w:gridBefore w:val="1"/>
          <w:wBefore w:w="228" w:type="dxa"/>
        </w:trPr>
        <w:tc>
          <w:tcPr>
            <w:tcW w:w="2715" w:type="dxa"/>
          </w:tcPr>
          <w:p w:rsidR="00A10E6A" w:rsidRPr="00B774BB" w:rsidRDefault="00A10E6A" w:rsidP="002D7EAB">
            <w:pPr>
              <w:tabs>
                <w:tab w:val="left" w:pos="-360"/>
              </w:tabs>
              <w:jc w:val="center"/>
              <w:rPr>
                <w:b/>
                <w:color w:val="000000" w:themeColor="text1"/>
                <w:sz w:val="26"/>
                <w:szCs w:val="26"/>
                <w:lang w:val="pt-BR"/>
              </w:rPr>
            </w:pPr>
            <w:r w:rsidRPr="00B774BB">
              <w:rPr>
                <w:b/>
                <w:color w:val="000000" w:themeColor="text1"/>
                <w:sz w:val="26"/>
                <w:szCs w:val="26"/>
                <w:lang w:val="pt-BR"/>
              </w:rPr>
              <w:lastRenderedPageBreak/>
              <w:t>UỶ BAN NHÂN DÂN</w:t>
            </w:r>
          </w:p>
          <w:p w:rsidR="00A10E6A" w:rsidRPr="00686172" w:rsidRDefault="00A10E6A" w:rsidP="002D7EAB">
            <w:pPr>
              <w:tabs>
                <w:tab w:val="left" w:pos="-360"/>
              </w:tabs>
              <w:jc w:val="center"/>
              <w:rPr>
                <w:b/>
                <w:color w:val="000000" w:themeColor="text1"/>
                <w:lang w:val="pt-BR"/>
              </w:rPr>
            </w:pPr>
            <w:r w:rsidRPr="00686172">
              <w:rPr>
                <w:b/>
                <w:noProof/>
                <w:color w:val="000000" w:themeColor="text1"/>
              </w:rPr>
              <mc:AlternateContent>
                <mc:Choice Requires="wps">
                  <w:drawing>
                    <wp:anchor distT="0" distB="0" distL="114300" distR="114300" simplePos="0" relativeHeight="251663360" behindDoc="0" locked="0" layoutInCell="1" allowOverlap="1" wp14:anchorId="47EB6C39" wp14:editId="2DA3AE42">
                      <wp:simplePos x="0" y="0"/>
                      <wp:positionH relativeFrom="column">
                        <wp:posOffset>388620</wp:posOffset>
                      </wp:positionH>
                      <wp:positionV relativeFrom="paragraph">
                        <wp:posOffset>221615</wp:posOffset>
                      </wp:positionV>
                      <wp:extent cx="914400" cy="0"/>
                      <wp:effectExtent l="7620" t="12065" r="11430" b="6985"/>
                      <wp:wrapNone/>
                      <wp:docPr id="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A237DA" id="Line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17.45pt" to="102.6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I3F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"/>
                  </w:pict>
                </mc:Fallback>
              </mc:AlternateContent>
            </w:r>
            <w:r w:rsidRPr="00686172">
              <w:rPr>
                <w:b/>
                <w:color w:val="000000" w:themeColor="text1"/>
                <w:lang w:val="pt-BR"/>
              </w:rPr>
              <w:t>TỈNH LÀO CAI</w:t>
            </w:r>
          </w:p>
          <w:p w:rsidR="00A10E6A" w:rsidRPr="00686172" w:rsidRDefault="00A10E6A" w:rsidP="002D7EAB">
            <w:pPr>
              <w:tabs>
                <w:tab w:val="left" w:pos="-360"/>
              </w:tabs>
              <w:spacing w:before="240"/>
              <w:rPr>
                <w:b/>
                <w:color w:val="000000" w:themeColor="text1"/>
                <w:lang w:val="pt-BR"/>
              </w:rPr>
            </w:pPr>
          </w:p>
        </w:tc>
        <w:tc>
          <w:tcPr>
            <w:tcW w:w="6379" w:type="dxa"/>
            <w:gridSpan w:val="3"/>
          </w:tcPr>
          <w:p w:rsidR="00A10E6A" w:rsidRPr="00B774BB" w:rsidRDefault="00A10E6A" w:rsidP="002D7EAB">
            <w:pPr>
              <w:tabs>
                <w:tab w:val="left" w:pos="-360"/>
              </w:tabs>
              <w:jc w:val="center"/>
              <w:rPr>
                <w:b/>
                <w:color w:val="000000" w:themeColor="text1"/>
                <w:sz w:val="26"/>
                <w:szCs w:val="26"/>
                <w:lang w:val="pt-BR"/>
              </w:rPr>
            </w:pPr>
            <w:r w:rsidRPr="00686172">
              <w:rPr>
                <w:b/>
                <w:color w:val="000000" w:themeColor="text1"/>
                <w:lang w:val="pt-BR"/>
              </w:rPr>
              <w:t xml:space="preserve">          </w:t>
            </w:r>
            <w:r w:rsidRPr="00B774BB">
              <w:rPr>
                <w:b/>
                <w:color w:val="000000" w:themeColor="text1"/>
                <w:sz w:val="26"/>
                <w:szCs w:val="26"/>
                <w:lang w:val="pt-BR"/>
              </w:rPr>
              <w:t>CỘNG HOÀ XÃ HỘI CHỦ NGHĨA VIỆT NAM</w:t>
            </w:r>
          </w:p>
          <w:p w:rsidR="00A10E6A" w:rsidRPr="00686172" w:rsidRDefault="00A10E6A" w:rsidP="002D7EAB">
            <w:pPr>
              <w:tabs>
                <w:tab w:val="left" w:pos="-360"/>
              </w:tabs>
              <w:jc w:val="center"/>
              <w:rPr>
                <w:b/>
                <w:color w:val="000000" w:themeColor="text1"/>
                <w:lang w:val="pt-BR"/>
              </w:rPr>
            </w:pPr>
            <w:r w:rsidRPr="00686172">
              <w:rPr>
                <w:b/>
                <w:color w:val="000000" w:themeColor="text1"/>
                <w:lang w:val="pt-BR"/>
              </w:rPr>
              <w:t xml:space="preserve">        Độc lập - Tự do - Hạnh phúc</w:t>
            </w:r>
          </w:p>
          <w:p w:rsidR="00A10E6A" w:rsidRPr="00686172" w:rsidRDefault="00A10E6A" w:rsidP="002D7EAB">
            <w:pPr>
              <w:tabs>
                <w:tab w:val="left" w:pos="-360"/>
              </w:tabs>
              <w:jc w:val="center"/>
              <w:rPr>
                <w:b/>
                <w:color w:val="000000" w:themeColor="text1"/>
                <w:lang w:val="pt-BR"/>
              </w:rPr>
            </w:pPr>
            <w:r w:rsidRPr="00686172">
              <w:rPr>
                <w:b/>
                <w:noProof/>
                <w:color w:val="000000" w:themeColor="text1"/>
              </w:rPr>
              <mc:AlternateContent>
                <mc:Choice Requires="wps">
                  <w:drawing>
                    <wp:anchor distT="0" distB="0" distL="114300" distR="114300" simplePos="0" relativeHeight="251669504" behindDoc="0" locked="0" layoutInCell="1" allowOverlap="1" wp14:anchorId="7B60F4DC" wp14:editId="519EA8C9">
                      <wp:simplePos x="0" y="0"/>
                      <wp:positionH relativeFrom="column">
                        <wp:posOffset>1414780</wp:posOffset>
                      </wp:positionH>
                      <wp:positionV relativeFrom="paragraph">
                        <wp:posOffset>26670</wp:posOffset>
                      </wp:positionV>
                      <wp:extent cx="1438910" cy="0"/>
                      <wp:effectExtent l="5080" t="7620" r="13335" b="11430"/>
                      <wp:wrapNone/>
                      <wp:docPr id="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8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0E8A3" id="Line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4pt,2.1pt" to="224.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DNT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"/>
                  </w:pict>
                </mc:Fallback>
              </mc:AlternateContent>
            </w:r>
          </w:p>
        </w:tc>
      </w:tr>
    </w:tbl>
    <w:p w:rsidR="00A10E6A" w:rsidRPr="00686172" w:rsidRDefault="00A10E6A" w:rsidP="00B774BB">
      <w:pPr>
        <w:tabs>
          <w:tab w:val="left" w:pos="-360"/>
        </w:tabs>
        <w:jc w:val="center"/>
        <w:rPr>
          <w:b/>
          <w:color w:val="000000" w:themeColor="text1"/>
          <w:lang w:val="pt-BR"/>
        </w:rPr>
      </w:pPr>
      <w:r w:rsidRPr="00686172">
        <w:rPr>
          <w:b/>
          <w:color w:val="000000" w:themeColor="text1"/>
          <w:lang w:val="pt-BR"/>
        </w:rPr>
        <w:t>QUY ĐỊNH</w:t>
      </w:r>
    </w:p>
    <w:p w:rsidR="00A10E6A" w:rsidRPr="00686172" w:rsidRDefault="00A10E6A" w:rsidP="00B774BB">
      <w:pPr>
        <w:pStyle w:val="BodyText3"/>
        <w:spacing w:after="0"/>
        <w:jc w:val="center"/>
        <w:rPr>
          <w:rFonts w:ascii="Times New Roman" w:hAnsi="Times New Roman"/>
          <w:b/>
          <w:color w:val="000000" w:themeColor="text1"/>
          <w:sz w:val="28"/>
          <w:szCs w:val="28"/>
          <w:lang w:val="en-US"/>
        </w:rPr>
      </w:pPr>
      <w:r w:rsidRPr="00686172">
        <w:rPr>
          <w:rFonts w:ascii="Times New Roman" w:hAnsi="Times New Roman"/>
          <w:b/>
          <w:color w:val="000000" w:themeColor="text1"/>
          <w:sz w:val="28"/>
          <w:szCs w:val="28"/>
          <w:lang w:val="en-US"/>
        </w:rPr>
        <w:t xml:space="preserve">Cơ chế quay vòng một phần vốn bằng tiền hoặc hiện vật </w:t>
      </w:r>
    </w:p>
    <w:p w:rsidR="00A10E6A" w:rsidRPr="00686172" w:rsidRDefault="00A10E6A" w:rsidP="00B774BB">
      <w:pPr>
        <w:pStyle w:val="BodyText3"/>
        <w:spacing w:after="0"/>
        <w:jc w:val="center"/>
        <w:rPr>
          <w:rFonts w:ascii="Times New Roman" w:hAnsi="Times New Roman"/>
          <w:b/>
          <w:color w:val="000000" w:themeColor="text1"/>
          <w:sz w:val="28"/>
          <w:szCs w:val="28"/>
          <w:lang w:val="en-US"/>
        </w:rPr>
      </w:pPr>
      <w:r w:rsidRPr="00686172">
        <w:rPr>
          <w:rFonts w:ascii="Times New Roman" w:hAnsi="Times New Roman"/>
          <w:b/>
          <w:color w:val="000000" w:themeColor="text1"/>
          <w:sz w:val="28"/>
          <w:szCs w:val="28"/>
          <w:lang w:val="en-US"/>
        </w:rPr>
        <w:t xml:space="preserve">thực hiện hoạt động hỗ trợ phát triển sản xuất cộng đồng </w:t>
      </w:r>
    </w:p>
    <w:p w:rsidR="00A10E6A" w:rsidRPr="00686172" w:rsidRDefault="00A10E6A" w:rsidP="00B774BB">
      <w:pPr>
        <w:pStyle w:val="BodyText3"/>
        <w:spacing w:after="0"/>
        <w:jc w:val="center"/>
        <w:rPr>
          <w:rFonts w:ascii="Times New Roman" w:hAnsi="Times New Roman"/>
          <w:b/>
          <w:color w:val="000000" w:themeColor="text1"/>
          <w:sz w:val="28"/>
          <w:szCs w:val="28"/>
          <w:lang w:val="en-US"/>
        </w:rPr>
      </w:pPr>
      <w:r w:rsidRPr="00686172">
        <w:rPr>
          <w:rFonts w:ascii="Times New Roman" w:hAnsi="Times New Roman"/>
          <w:b/>
          <w:color w:val="000000" w:themeColor="text1"/>
          <w:sz w:val="28"/>
          <w:szCs w:val="28"/>
          <w:lang w:val="nl-NL"/>
        </w:rPr>
        <w:t>trên địa bàn tỉnh Lào Cai</w:t>
      </w:r>
    </w:p>
    <w:p w:rsidR="00A10E6A" w:rsidRPr="00686172" w:rsidRDefault="00A10E6A" w:rsidP="00A10E6A">
      <w:pPr>
        <w:pStyle w:val="BodyText3"/>
        <w:spacing w:after="0"/>
        <w:jc w:val="center"/>
        <w:rPr>
          <w:rFonts w:ascii="Times New Roman" w:hAnsi="Times New Roman"/>
          <w:i/>
          <w:color w:val="000000" w:themeColor="text1"/>
          <w:sz w:val="28"/>
          <w:szCs w:val="28"/>
          <w:lang w:val="pt-BR"/>
        </w:rPr>
      </w:pPr>
      <w:r w:rsidRPr="00686172">
        <w:rPr>
          <w:rFonts w:ascii="Times New Roman" w:hAnsi="Times New Roman"/>
          <w:i/>
          <w:color w:val="000000" w:themeColor="text1"/>
          <w:sz w:val="28"/>
          <w:szCs w:val="28"/>
          <w:lang w:val="pt-BR"/>
        </w:rPr>
        <w:t xml:space="preserve"> (Ban hành kèm theo Quyết định số </w:t>
      </w:r>
      <w:r w:rsidR="007C46CE" w:rsidRPr="00686172">
        <w:rPr>
          <w:rFonts w:ascii="Times New Roman" w:hAnsi="Times New Roman"/>
          <w:i/>
          <w:color w:val="000000" w:themeColor="text1"/>
          <w:sz w:val="28"/>
          <w:szCs w:val="28"/>
          <w:lang w:val="pt-BR"/>
        </w:rPr>
        <w:t>43</w:t>
      </w:r>
      <w:r w:rsidRPr="00686172">
        <w:rPr>
          <w:rFonts w:ascii="Times New Roman" w:hAnsi="Times New Roman"/>
          <w:i/>
          <w:color w:val="000000" w:themeColor="text1"/>
          <w:sz w:val="28"/>
          <w:szCs w:val="28"/>
          <w:lang w:val="pt-BR"/>
        </w:rPr>
        <w:t>/2022/ QĐ-UBND ngày</w:t>
      </w:r>
      <w:r w:rsidR="007C46CE" w:rsidRPr="00686172">
        <w:rPr>
          <w:rFonts w:ascii="Times New Roman" w:hAnsi="Times New Roman"/>
          <w:i/>
          <w:color w:val="000000" w:themeColor="text1"/>
          <w:sz w:val="28"/>
          <w:szCs w:val="28"/>
          <w:lang w:val="pt-BR"/>
        </w:rPr>
        <w:t xml:space="preserve"> 31</w:t>
      </w:r>
      <w:r w:rsidRPr="00686172">
        <w:rPr>
          <w:rFonts w:ascii="Times New Roman" w:hAnsi="Times New Roman"/>
          <w:i/>
          <w:color w:val="000000" w:themeColor="text1"/>
          <w:sz w:val="28"/>
          <w:szCs w:val="28"/>
          <w:lang w:val="pt-BR"/>
        </w:rPr>
        <w:t>/</w:t>
      </w:r>
      <w:r w:rsidR="007C46CE" w:rsidRPr="00686172">
        <w:rPr>
          <w:rFonts w:ascii="Times New Roman" w:hAnsi="Times New Roman"/>
          <w:i/>
          <w:color w:val="000000" w:themeColor="text1"/>
          <w:sz w:val="28"/>
          <w:szCs w:val="28"/>
          <w:lang w:val="pt-BR"/>
        </w:rPr>
        <w:t>10</w:t>
      </w:r>
      <w:r w:rsidRPr="00686172">
        <w:rPr>
          <w:rFonts w:ascii="Times New Roman" w:hAnsi="Times New Roman"/>
          <w:i/>
          <w:color w:val="000000" w:themeColor="text1"/>
          <w:sz w:val="28"/>
          <w:szCs w:val="28"/>
          <w:lang w:val="pt-BR"/>
        </w:rPr>
        <w:t>/2022</w:t>
      </w:r>
    </w:p>
    <w:p w:rsidR="00A10E6A" w:rsidRPr="00686172" w:rsidRDefault="00A10E6A" w:rsidP="00A10E6A">
      <w:pPr>
        <w:tabs>
          <w:tab w:val="left" w:pos="-360"/>
        </w:tabs>
        <w:jc w:val="center"/>
        <w:rPr>
          <w:i/>
          <w:color w:val="000000" w:themeColor="text1"/>
          <w:lang w:val="pt-BR"/>
        </w:rPr>
      </w:pPr>
      <w:r w:rsidRPr="00686172">
        <w:rPr>
          <w:i/>
          <w:color w:val="000000" w:themeColor="text1"/>
          <w:lang w:val="pt-BR"/>
        </w:rPr>
        <w:t>của Uỷ ban nhân dân tỉnh Lào Cai)</w:t>
      </w:r>
    </w:p>
    <w:p w:rsidR="00A10E6A" w:rsidRPr="00686172" w:rsidRDefault="00A10E6A" w:rsidP="00A10E6A">
      <w:pPr>
        <w:tabs>
          <w:tab w:val="left" w:pos="-360"/>
        </w:tabs>
        <w:jc w:val="center"/>
        <w:rPr>
          <w:b/>
          <w:color w:val="000000" w:themeColor="text1"/>
          <w:lang w:val="pt-BR"/>
        </w:rPr>
      </w:pPr>
      <w:r w:rsidRPr="00686172">
        <w:rPr>
          <w:noProof/>
          <w:color w:val="000000" w:themeColor="text1"/>
        </w:rPr>
        <mc:AlternateContent>
          <mc:Choice Requires="wps">
            <w:drawing>
              <wp:anchor distT="0" distB="0" distL="114300" distR="114300" simplePos="0" relativeHeight="251675648" behindDoc="0" locked="0" layoutInCell="1" allowOverlap="1" wp14:anchorId="4EBE1371" wp14:editId="6CFCA985">
                <wp:simplePos x="0" y="0"/>
                <wp:positionH relativeFrom="column">
                  <wp:posOffset>2038350</wp:posOffset>
                </wp:positionH>
                <wp:positionV relativeFrom="paragraph">
                  <wp:posOffset>22860</wp:posOffset>
                </wp:positionV>
                <wp:extent cx="1714500" cy="0"/>
                <wp:effectExtent l="9525" t="13335" r="9525" b="5715"/>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157F2" id="Line 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5pt,1.8pt" to="29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1Ku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"/>
            </w:pict>
          </mc:Fallback>
        </mc:AlternateContent>
      </w:r>
    </w:p>
    <w:p w:rsidR="00A10E6A" w:rsidRPr="00686172" w:rsidRDefault="00A10E6A" w:rsidP="00A10E6A">
      <w:pPr>
        <w:tabs>
          <w:tab w:val="left" w:pos="-360"/>
        </w:tabs>
        <w:jc w:val="center"/>
        <w:rPr>
          <w:b/>
          <w:color w:val="000000" w:themeColor="text1"/>
        </w:rPr>
      </w:pPr>
      <w:r w:rsidRPr="00686172">
        <w:rPr>
          <w:b/>
          <w:color w:val="000000" w:themeColor="text1"/>
        </w:rPr>
        <w:t xml:space="preserve">Chương I </w:t>
      </w:r>
    </w:p>
    <w:p w:rsidR="00A10E6A" w:rsidRPr="00686172" w:rsidRDefault="00A10E6A" w:rsidP="00A10E6A">
      <w:pPr>
        <w:tabs>
          <w:tab w:val="left" w:pos="-360"/>
        </w:tabs>
        <w:jc w:val="center"/>
        <w:rPr>
          <w:b/>
          <w:color w:val="000000" w:themeColor="text1"/>
        </w:rPr>
      </w:pPr>
      <w:r w:rsidRPr="00686172">
        <w:rPr>
          <w:b/>
          <w:color w:val="000000" w:themeColor="text1"/>
        </w:rPr>
        <w:t>QUY ĐỊNH CHUNG</w:t>
      </w:r>
    </w:p>
    <w:p w:rsidR="00A10E6A" w:rsidRPr="00686172" w:rsidRDefault="00A10E6A" w:rsidP="00A10E6A">
      <w:pPr>
        <w:tabs>
          <w:tab w:val="left" w:pos="-360"/>
        </w:tabs>
        <w:jc w:val="center"/>
        <w:rPr>
          <w:b/>
          <w:color w:val="000000" w:themeColor="text1"/>
        </w:rPr>
      </w:pPr>
    </w:p>
    <w:p w:rsidR="00A10E6A" w:rsidRPr="00686172" w:rsidRDefault="00A10E6A" w:rsidP="0020791A">
      <w:pPr>
        <w:tabs>
          <w:tab w:val="left" w:pos="-360"/>
        </w:tabs>
        <w:spacing w:before="120" w:after="120" w:line="320" w:lineRule="exact"/>
        <w:ind w:firstLine="567"/>
        <w:jc w:val="both"/>
        <w:rPr>
          <w:b/>
          <w:color w:val="000000" w:themeColor="text1"/>
          <w:lang w:val="pt-BR"/>
        </w:rPr>
      </w:pPr>
      <w:r w:rsidRPr="00686172">
        <w:rPr>
          <w:b/>
          <w:color w:val="000000" w:themeColor="text1"/>
        </w:rPr>
        <w:tab/>
      </w:r>
      <w:r w:rsidRPr="00686172">
        <w:rPr>
          <w:b/>
          <w:color w:val="000000" w:themeColor="text1"/>
          <w:lang w:val="pt-BR"/>
        </w:rPr>
        <w:t>Điều 1. Phạm vi điều chỉnh</w:t>
      </w:r>
    </w:p>
    <w:p w:rsidR="00A10E6A" w:rsidRPr="00686172" w:rsidRDefault="00A10E6A" w:rsidP="0020791A">
      <w:pPr>
        <w:pStyle w:val="BodyText3"/>
        <w:spacing w:before="120" w:line="320" w:lineRule="exact"/>
        <w:ind w:firstLine="567"/>
        <w:jc w:val="both"/>
        <w:rPr>
          <w:rFonts w:ascii="Times New Roman" w:hAnsi="Times New Roman"/>
          <w:color w:val="000000" w:themeColor="text1"/>
          <w:sz w:val="28"/>
          <w:szCs w:val="28"/>
          <w:lang w:val="en-US"/>
        </w:rPr>
      </w:pPr>
      <w:r w:rsidRPr="00686172">
        <w:rPr>
          <w:rFonts w:ascii="Times New Roman" w:hAnsi="Times New Roman"/>
          <w:color w:val="000000" w:themeColor="text1"/>
          <w:sz w:val="28"/>
          <w:szCs w:val="28"/>
          <w:lang w:val="en-US"/>
        </w:rPr>
        <w:t>Quy định về cơ chế quay vòng một phần vốn bằng tiền mặt hoặc hiện vật (sau đây gọi là kinh phí quay vòng) để luân chuyển trong cộng đồng thực hiện hoạt động hỗ trợ các dự án, phương án (sau đây gọi chung là dự án)  hỗ trợ phát triển sản xuất thuộc các Chương trình mục tiêu quốc gia giai đoạn 2021-2025 trên địa bàn tỉnh Lào Cai.</w:t>
      </w:r>
    </w:p>
    <w:p w:rsidR="00A10E6A" w:rsidRPr="00686172" w:rsidRDefault="00A10E6A" w:rsidP="0020791A">
      <w:pPr>
        <w:tabs>
          <w:tab w:val="left" w:pos="-360"/>
        </w:tabs>
        <w:spacing w:before="120" w:after="120" w:line="320" w:lineRule="exact"/>
        <w:ind w:firstLine="567"/>
        <w:jc w:val="both"/>
        <w:rPr>
          <w:b/>
          <w:color w:val="000000" w:themeColor="text1"/>
          <w:lang w:val="pt-BR"/>
        </w:rPr>
      </w:pPr>
      <w:r w:rsidRPr="00686172">
        <w:rPr>
          <w:color w:val="000000" w:themeColor="text1"/>
          <w:lang w:val="pt-BR"/>
        </w:rPr>
        <w:tab/>
      </w:r>
      <w:r w:rsidRPr="00686172">
        <w:rPr>
          <w:b/>
          <w:color w:val="000000" w:themeColor="text1"/>
          <w:lang w:val="pt-BR"/>
        </w:rPr>
        <w:t>Điều 2. Đối tượng áp dụng</w:t>
      </w:r>
    </w:p>
    <w:p w:rsidR="00A10E6A" w:rsidRPr="00686172" w:rsidRDefault="00A10E6A" w:rsidP="0020791A">
      <w:pPr>
        <w:spacing w:before="120" w:after="120" w:line="320" w:lineRule="exact"/>
        <w:ind w:firstLine="567"/>
        <w:jc w:val="both"/>
        <w:rPr>
          <w:color w:val="000000" w:themeColor="text1"/>
          <w:lang w:eastAsia="x-none"/>
        </w:rPr>
      </w:pPr>
      <w:r w:rsidRPr="00686172">
        <w:rPr>
          <w:color w:val="000000" w:themeColor="text1"/>
          <w:lang w:eastAsia="x-none"/>
        </w:rPr>
        <w:t>1.  Đối tượng quay vòng vốn: Cá nhân, hộ gia đình tham gia dự án hỗ trợ phát triển sản xuất cộng đồng thuộc các Chương trình mục tiêu quốc gia giai đoạn 2021-2025 trên địa bàn tỉnh.</w:t>
      </w:r>
    </w:p>
    <w:p w:rsidR="00A10E6A" w:rsidRPr="00686172" w:rsidRDefault="00A10E6A" w:rsidP="0020791A">
      <w:pPr>
        <w:pStyle w:val="BodyText3"/>
        <w:spacing w:before="120" w:line="320" w:lineRule="exact"/>
        <w:ind w:firstLine="567"/>
        <w:jc w:val="both"/>
        <w:rPr>
          <w:rFonts w:ascii="Times New Roman" w:hAnsi="Times New Roman"/>
          <w:color w:val="000000" w:themeColor="text1"/>
          <w:sz w:val="28"/>
          <w:szCs w:val="28"/>
          <w:lang w:val="en-US"/>
        </w:rPr>
      </w:pPr>
      <w:r w:rsidRPr="00686172">
        <w:rPr>
          <w:rFonts w:ascii="Times New Roman" w:hAnsi="Times New Roman"/>
          <w:color w:val="000000" w:themeColor="text1"/>
          <w:sz w:val="28"/>
          <w:szCs w:val="28"/>
          <w:lang w:val="en-US"/>
        </w:rPr>
        <w:t>2. Các cơ quan, đơn vị, tổ chức, cá nhân tham gia hoặc có liên quan trong quản lý, sử dụng nguồn vốn sự nghiệp hỗ trợ phát triển sản xuất cộng đồng thuộc các chương trình mục tiêu quốc gia giai đoạn 2021-2025 trên địa bàn tỉnh Lào Cai.</w:t>
      </w:r>
    </w:p>
    <w:p w:rsidR="00A10E6A" w:rsidRPr="00686172" w:rsidRDefault="00A10E6A" w:rsidP="0020791A">
      <w:pPr>
        <w:pStyle w:val="BodyText3"/>
        <w:spacing w:before="120" w:line="320" w:lineRule="exact"/>
        <w:ind w:firstLine="567"/>
        <w:jc w:val="both"/>
        <w:rPr>
          <w:rFonts w:ascii="Times New Roman" w:hAnsi="Times New Roman"/>
          <w:b/>
          <w:color w:val="000000" w:themeColor="text1"/>
          <w:sz w:val="28"/>
          <w:szCs w:val="28"/>
          <w:lang w:val="en-US"/>
        </w:rPr>
      </w:pPr>
      <w:r w:rsidRPr="00686172">
        <w:rPr>
          <w:rFonts w:ascii="Times New Roman" w:hAnsi="Times New Roman"/>
          <w:b/>
          <w:color w:val="000000" w:themeColor="text1"/>
          <w:sz w:val="28"/>
          <w:szCs w:val="28"/>
          <w:lang w:val="en-US"/>
        </w:rPr>
        <w:t>Điều 3. Nguyên tắc quay vòng</w:t>
      </w:r>
    </w:p>
    <w:p w:rsidR="00A10E6A" w:rsidRPr="00686172" w:rsidRDefault="00A10E6A" w:rsidP="0020791A">
      <w:pPr>
        <w:spacing w:before="120" w:after="120" w:line="320" w:lineRule="exact"/>
        <w:ind w:firstLine="567"/>
        <w:jc w:val="both"/>
        <w:rPr>
          <w:color w:val="000000" w:themeColor="text1"/>
          <w:spacing w:val="-4"/>
          <w:lang w:val="nl-NL"/>
        </w:rPr>
      </w:pPr>
      <w:r w:rsidRPr="00686172">
        <w:rPr>
          <w:color w:val="000000" w:themeColor="text1"/>
          <w:spacing w:val="-4"/>
          <w:lang w:val="nl-NL"/>
        </w:rPr>
        <w:t xml:space="preserve">1. Việc quay vòng một phần vốn đã được ngân sách nhà nước hỗ trợ để thực hiện dự án phải đảm bảo phù hợp với từng dự án được phê duyệt và điều kiện cụ thể của từng tổ nhóm cộng đồng tham gia dự án. </w:t>
      </w:r>
    </w:p>
    <w:p w:rsidR="00A10E6A" w:rsidRPr="00686172" w:rsidRDefault="00A10E6A" w:rsidP="0020791A">
      <w:pPr>
        <w:spacing w:before="120" w:after="120" w:line="320" w:lineRule="exact"/>
        <w:ind w:firstLine="567"/>
        <w:jc w:val="both"/>
        <w:rPr>
          <w:color w:val="000000" w:themeColor="text1"/>
          <w:spacing w:val="-4"/>
          <w:lang w:val="nl-NL"/>
        </w:rPr>
      </w:pPr>
      <w:r w:rsidRPr="00686172">
        <w:rPr>
          <w:color w:val="000000" w:themeColor="text1"/>
        </w:rPr>
        <w:t>2. Nội dung thực hiện việc quay vòng phải được cộng đồng tham gia dự án đồng thuận và đưa vào nội dung Dự án trình cấp có thẩm quyền.</w:t>
      </w:r>
    </w:p>
    <w:p w:rsidR="00A10E6A" w:rsidRPr="00686172" w:rsidRDefault="00A10E6A" w:rsidP="00A10E6A">
      <w:pPr>
        <w:tabs>
          <w:tab w:val="left" w:pos="-360"/>
        </w:tabs>
        <w:jc w:val="center"/>
        <w:rPr>
          <w:b/>
          <w:color w:val="000000" w:themeColor="text1"/>
          <w:lang w:val="pt-BR"/>
        </w:rPr>
      </w:pPr>
    </w:p>
    <w:p w:rsidR="00A10E6A" w:rsidRPr="00686172" w:rsidRDefault="00A10E6A" w:rsidP="00A10E6A">
      <w:pPr>
        <w:tabs>
          <w:tab w:val="left" w:pos="-360"/>
        </w:tabs>
        <w:jc w:val="center"/>
        <w:rPr>
          <w:b/>
          <w:color w:val="000000" w:themeColor="text1"/>
          <w:lang w:val="pt-BR"/>
        </w:rPr>
      </w:pPr>
      <w:r w:rsidRPr="00686172">
        <w:rPr>
          <w:b/>
          <w:color w:val="000000" w:themeColor="text1"/>
          <w:lang w:val="pt-BR"/>
        </w:rPr>
        <w:t>Chương II</w:t>
      </w:r>
    </w:p>
    <w:p w:rsidR="00A10E6A" w:rsidRPr="00686172" w:rsidRDefault="00A10E6A" w:rsidP="00A10E6A">
      <w:pPr>
        <w:tabs>
          <w:tab w:val="left" w:pos="-360"/>
        </w:tabs>
        <w:jc w:val="center"/>
        <w:rPr>
          <w:b/>
          <w:color w:val="000000" w:themeColor="text1"/>
          <w:lang w:val="pt-BR"/>
        </w:rPr>
      </w:pPr>
      <w:r w:rsidRPr="00686172">
        <w:rPr>
          <w:b/>
          <w:color w:val="000000" w:themeColor="text1"/>
          <w:lang w:val="pt-BR"/>
        </w:rPr>
        <w:t>QUY ĐỊNH CỤ THỂ</w:t>
      </w:r>
    </w:p>
    <w:p w:rsidR="00A10E6A" w:rsidRPr="00686172" w:rsidRDefault="00A10E6A" w:rsidP="00A10E6A">
      <w:pPr>
        <w:tabs>
          <w:tab w:val="left" w:pos="-360"/>
        </w:tabs>
        <w:jc w:val="both"/>
        <w:rPr>
          <w:b/>
          <w:color w:val="000000" w:themeColor="text1"/>
          <w:lang w:val="pt-BR"/>
        </w:rPr>
      </w:pPr>
    </w:p>
    <w:p w:rsidR="00A10E6A" w:rsidRPr="00CE62AA" w:rsidRDefault="00A10E6A" w:rsidP="00CE62AA">
      <w:pPr>
        <w:pStyle w:val="NormalWeb"/>
        <w:shd w:val="clear" w:color="auto" w:fill="FFFFFF"/>
        <w:spacing w:before="120" w:beforeAutospacing="0" w:after="120" w:afterAutospacing="0" w:line="320" w:lineRule="exact"/>
        <w:ind w:firstLine="567"/>
        <w:jc w:val="both"/>
        <w:rPr>
          <w:b/>
          <w:color w:val="000000" w:themeColor="text1"/>
          <w:sz w:val="28"/>
          <w:szCs w:val="28"/>
          <w:lang w:val="pt-BR"/>
        </w:rPr>
      </w:pPr>
      <w:r w:rsidRPr="00CE62AA">
        <w:rPr>
          <w:b/>
          <w:color w:val="000000" w:themeColor="text1"/>
          <w:sz w:val="28"/>
          <w:szCs w:val="28"/>
        </w:rPr>
        <w:t>Điều 4.</w:t>
      </w:r>
      <w:r w:rsidRPr="00CE62AA">
        <w:rPr>
          <w:b/>
          <w:color w:val="000000" w:themeColor="text1"/>
          <w:sz w:val="28"/>
          <w:szCs w:val="28"/>
          <w:lang w:val="pt-BR"/>
        </w:rPr>
        <w:t xml:space="preserve"> Hình thức, tỷ lệ và thời gian thu hồi kinh phí quay vòng</w:t>
      </w:r>
    </w:p>
    <w:p w:rsidR="00A10E6A" w:rsidRPr="00CE62AA" w:rsidRDefault="00A10E6A" w:rsidP="00CE62AA">
      <w:pPr>
        <w:spacing w:before="120" w:after="120" w:line="320" w:lineRule="exact"/>
        <w:ind w:firstLine="567"/>
        <w:jc w:val="both"/>
        <w:rPr>
          <w:color w:val="000000" w:themeColor="text1"/>
          <w:spacing w:val="-4"/>
          <w:lang w:val="nl-NL"/>
        </w:rPr>
      </w:pPr>
      <w:r w:rsidRPr="00CE62AA">
        <w:rPr>
          <w:color w:val="000000" w:themeColor="text1"/>
          <w:spacing w:val="-4"/>
          <w:lang w:val="nl-NL"/>
        </w:rPr>
        <w:t xml:space="preserve">1. Hình thức quay vòng: Bằng tiền hoặc hiện vật. </w:t>
      </w:r>
    </w:p>
    <w:p w:rsidR="00A10E6A" w:rsidRPr="00CE62AA" w:rsidRDefault="00A10E6A" w:rsidP="00CE62AA">
      <w:pPr>
        <w:spacing w:before="120" w:after="120" w:line="320" w:lineRule="exact"/>
        <w:ind w:firstLine="567"/>
        <w:jc w:val="both"/>
        <w:rPr>
          <w:color w:val="000000" w:themeColor="text1"/>
          <w:spacing w:val="-4"/>
          <w:lang w:val="nl-NL"/>
        </w:rPr>
      </w:pPr>
      <w:r w:rsidRPr="00CE62AA">
        <w:rPr>
          <w:color w:val="000000" w:themeColor="text1"/>
          <w:spacing w:val="-4"/>
          <w:lang w:val="nl-NL"/>
        </w:rPr>
        <w:lastRenderedPageBreak/>
        <w:t xml:space="preserve">2. Tỷ lệ (%) quay vòng theo số vốn ngân sách nhà nước hỗ trợ trực tiếp cho người dân, tổ nhóm </w:t>
      </w:r>
      <w:r w:rsidRPr="00CE62AA">
        <w:rPr>
          <w:color w:val="000000" w:themeColor="text1"/>
          <w:lang w:val="pt-BR"/>
        </w:rPr>
        <w:t xml:space="preserve">cộng động </w:t>
      </w:r>
      <w:r w:rsidRPr="00CE62AA">
        <w:rPr>
          <w:color w:val="000000" w:themeColor="text1"/>
          <w:spacing w:val="-4"/>
          <w:lang w:val="nl-NL"/>
        </w:rPr>
        <w:t>để thực hiện dự án (sau đây gọi chung là hỗ trợ trực tiếp cho dự án), cụ thể:</w:t>
      </w:r>
    </w:p>
    <w:p w:rsidR="00A10E6A" w:rsidRPr="00CE62AA" w:rsidRDefault="00A10E6A" w:rsidP="00CE62AA">
      <w:pPr>
        <w:shd w:val="clear" w:color="auto" w:fill="FFFFFF"/>
        <w:spacing w:before="120" w:after="120" w:line="320" w:lineRule="exact"/>
        <w:ind w:firstLine="567"/>
        <w:jc w:val="both"/>
        <w:rPr>
          <w:color w:val="000000" w:themeColor="text1"/>
        </w:rPr>
      </w:pPr>
      <w:r w:rsidRPr="00CE62AA">
        <w:rPr>
          <w:color w:val="000000" w:themeColor="text1"/>
        </w:rPr>
        <w:t xml:space="preserve">a) Đối với dự án thực hiện trên địa bàn đặc biệt khó khăn (gồm các huyện nghèo; xã khu vực III; thôn đặc biệt khó khăn của xã không phải là xã khu vực III): Tỷ lệ </w:t>
      </w:r>
      <w:r w:rsidRPr="00CE62AA">
        <w:rPr>
          <w:color w:val="000000" w:themeColor="text1"/>
          <w:spacing w:val="-4"/>
          <w:lang w:val="nl-NL"/>
        </w:rPr>
        <w:t xml:space="preserve">quay vòng </w:t>
      </w:r>
      <w:r w:rsidRPr="00CE62AA">
        <w:rPr>
          <w:color w:val="000000" w:themeColor="text1"/>
        </w:rPr>
        <w:t xml:space="preserve">vốn là 5% tổng kinh phí ngân sách nhà nước </w:t>
      </w:r>
      <w:r w:rsidRPr="00CE62AA">
        <w:rPr>
          <w:color w:val="000000" w:themeColor="text1"/>
          <w:spacing w:val="-4"/>
          <w:lang w:val="nl-NL"/>
        </w:rPr>
        <w:t>hỗ trợ trực tiếp cho dự án</w:t>
      </w:r>
      <w:r w:rsidRPr="00CE62AA">
        <w:rPr>
          <w:color w:val="000000" w:themeColor="text1"/>
        </w:rPr>
        <w:t>.</w:t>
      </w:r>
    </w:p>
    <w:p w:rsidR="00A10E6A" w:rsidRPr="00CE62AA" w:rsidRDefault="00A10E6A" w:rsidP="00CE62AA">
      <w:pPr>
        <w:shd w:val="clear" w:color="auto" w:fill="FFFFFF"/>
        <w:spacing w:before="120" w:after="120" w:line="320" w:lineRule="exact"/>
        <w:ind w:firstLine="567"/>
        <w:jc w:val="both"/>
        <w:rPr>
          <w:color w:val="000000" w:themeColor="text1"/>
        </w:rPr>
      </w:pPr>
      <w:r w:rsidRPr="00CE62AA">
        <w:rPr>
          <w:color w:val="000000" w:themeColor="text1"/>
        </w:rPr>
        <w:t xml:space="preserve">b) Đối với dự án thực hiện trên địa bàn khó khăn (gồm các thôn không thuộc diện đặc biệt khó khăn ở xã khu vực II): Tỷ lệ </w:t>
      </w:r>
      <w:r w:rsidRPr="00CE62AA">
        <w:rPr>
          <w:color w:val="000000" w:themeColor="text1"/>
          <w:spacing w:val="-4"/>
          <w:lang w:val="nl-NL"/>
        </w:rPr>
        <w:t xml:space="preserve">quay vòng </w:t>
      </w:r>
      <w:r w:rsidRPr="00CE62AA">
        <w:rPr>
          <w:color w:val="000000" w:themeColor="text1"/>
        </w:rPr>
        <w:t xml:space="preserve">vốn là 10% tổng kinh phí ngân sách nhà nước </w:t>
      </w:r>
      <w:r w:rsidRPr="00CE62AA">
        <w:rPr>
          <w:color w:val="000000" w:themeColor="text1"/>
          <w:spacing w:val="-4"/>
          <w:lang w:val="nl-NL"/>
        </w:rPr>
        <w:t>hỗ trợ trực tiếp cho dự án</w:t>
      </w:r>
      <w:r w:rsidRPr="00CE62AA">
        <w:rPr>
          <w:color w:val="000000" w:themeColor="text1"/>
        </w:rPr>
        <w:t>.</w:t>
      </w:r>
    </w:p>
    <w:p w:rsidR="00A10E6A" w:rsidRPr="00CE62AA" w:rsidRDefault="00A10E6A" w:rsidP="00CE62AA">
      <w:pPr>
        <w:shd w:val="clear" w:color="auto" w:fill="FFFFFF"/>
        <w:spacing w:before="120" w:after="120" w:line="320" w:lineRule="exact"/>
        <w:ind w:firstLine="567"/>
        <w:jc w:val="both"/>
        <w:rPr>
          <w:color w:val="000000" w:themeColor="text1"/>
        </w:rPr>
      </w:pPr>
      <w:r w:rsidRPr="00CE62AA">
        <w:rPr>
          <w:color w:val="000000" w:themeColor="text1"/>
        </w:rPr>
        <w:t xml:space="preserve">c) Đối với dự án thực hiện trên địa bàn còn lại: Tỷ lệ </w:t>
      </w:r>
      <w:r w:rsidRPr="00CE62AA">
        <w:rPr>
          <w:color w:val="000000" w:themeColor="text1"/>
          <w:spacing w:val="-4"/>
          <w:lang w:val="nl-NL"/>
        </w:rPr>
        <w:t xml:space="preserve">quay vòng </w:t>
      </w:r>
      <w:r w:rsidRPr="00CE62AA">
        <w:rPr>
          <w:color w:val="000000" w:themeColor="text1"/>
        </w:rPr>
        <w:t xml:space="preserve">vốn là 20% tổng kinh phí ngân sách nhà nước </w:t>
      </w:r>
      <w:r w:rsidRPr="00CE62AA">
        <w:rPr>
          <w:color w:val="000000" w:themeColor="text1"/>
          <w:spacing w:val="-4"/>
          <w:lang w:val="nl-NL"/>
        </w:rPr>
        <w:t>hỗ trợ trực tiếp cho dự án</w:t>
      </w:r>
      <w:r w:rsidRPr="00CE62AA">
        <w:rPr>
          <w:color w:val="000000" w:themeColor="text1"/>
        </w:rPr>
        <w:t>.</w:t>
      </w:r>
    </w:p>
    <w:p w:rsidR="00A10E6A" w:rsidRPr="00CE62AA" w:rsidRDefault="00A10E6A" w:rsidP="00CE62AA">
      <w:pPr>
        <w:shd w:val="clear" w:color="auto" w:fill="FFFFFF"/>
        <w:spacing w:before="120" w:after="120" w:line="320" w:lineRule="exact"/>
        <w:ind w:firstLine="567"/>
        <w:jc w:val="both"/>
        <w:rPr>
          <w:color w:val="000000" w:themeColor="text1"/>
          <w:spacing w:val="-4"/>
          <w:lang w:val="nl-NL"/>
        </w:rPr>
      </w:pPr>
      <w:r w:rsidRPr="00CE62AA">
        <w:rPr>
          <w:color w:val="000000" w:themeColor="text1"/>
          <w:spacing w:val="-4"/>
          <w:lang w:val="nl-NL"/>
        </w:rPr>
        <w:t>3. Thời gian quay vòng.</w:t>
      </w:r>
    </w:p>
    <w:p w:rsidR="00A10E6A" w:rsidRPr="00CE62AA" w:rsidRDefault="00A10E6A" w:rsidP="00CE62AA">
      <w:pPr>
        <w:shd w:val="clear" w:color="auto" w:fill="FFFFFF"/>
        <w:spacing w:before="120" w:after="120" w:line="320" w:lineRule="exact"/>
        <w:ind w:firstLine="567"/>
        <w:jc w:val="both"/>
        <w:rPr>
          <w:color w:val="000000" w:themeColor="text1"/>
          <w:spacing w:val="-4"/>
          <w:lang w:val="nl-NL"/>
        </w:rPr>
      </w:pPr>
      <w:r w:rsidRPr="00CE62AA">
        <w:rPr>
          <w:color w:val="000000" w:themeColor="text1"/>
          <w:spacing w:val="-4"/>
          <w:lang w:val="nl-NL"/>
        </w:rPr>
        <w:t>a) Tối đa không quá 01 năm đối với gia súc, gia cầm, thủy sản, cây nông nghiệp ngắn ngày.</w:t>
      </w:r>
    </w:p>
    <w:p w:rsidR="00A10E6A" w:rsidRPr="00CE62AA" w:rsidRDefault="00A10E6A" w:rsidP="00CE62AA">
      <w:pPr>
        <w:shd w:val="clear" w:color="auto" w:fill="FFFFFF"/>
        <w:spacing w:before="120" w:after="120" w:line="320" w:lineRule="exact"/>
        <w:ind w:firstLine="567"/>
        <w:jc w:val="both"/>
        <w:rPr>
          <w:color w:val="000000" w:themeColor="text1"/>
          <w:spacing w:val="-4"/>
          <w:lang w:val="nl-NL"/>
        </w:rPr>
      </w:pPr>
      <w:r w:rsidRPr="00CE62AA">
        <w:rPr>
          <w:color w:val="000000" w:themeColor="text1"/>
          <w:spacing w:val="-4"/>
          <w:lang w:val="nl-NL"/>
        </w:rPr>
        <w:t>b) Tối đa không quá 02 năm đối với đại gia súc.</w:t>
      </w:r>
    </w:p>
    <w:p w:rsidR="00A10E6A" w:rsidRPr="00CE62AA" w:rsidRDefault="00A10E6A" w:rsidP="00CE62AA">
      <w:pPr>
        <w:shd w:val="clear" w:color="auto" w:fill="FFFFFF"/>
        <w:spacing w:before="120" w:after="120" w:line="320" w:lineRule="exact"/>
        <w:ind w:firstLine="567"/>
        <w:jc w:val="both"/>
        <w:rPr>
          <w:color w:val="000000" w:themeColor="text1"/>
          <w:spacing w:val="-4"/>
          <w:lang w:val="nl-NL"/>
        </w:rPr>
      </w:pPr>
      <w:r w:rsidRPr="00CE62AA">
        <w:rPr>
          <w:color w:val="000000" w:themeColor="text1"/>
          <w:spacing w:val="-4"/>
          <w:lang w:val="nl-NL"/>
        </w:rPr>
        <w:t>c) Tối đa không quá 05 năm đối với cây ăn quả, cây công nghiệp khác ngoài cây lâm nghiệp.</w:t>
      </w:r>
    </w:p>
    <w:p w:rsidR="00A10E6A" w:rsidRPr="00CE62AA" w:rsidRDefault="00A10E6A" w:rsidP="00CE62AA">
      <w:pPr>
        <w:shd w:val="clear" w:color="auto" w:fill="FFFFFF"/>
        <w:spacing w:before="120" w:after="120" w:line="320" w:lineRule="exact"/>
        <w:ind w:firstLine="567"/>
        <w:jc w:val="both"/>
        <w:rPr>
          <w:color w:val="000000" w:themeColor="text1"/>
          <w:spacing w:val="-4"/>
          <w:lang w:val="nl-NL"/>
        </w:rPr>
      </w:pPr>
      <w:r w:rsidRPr="00CE62AA">
        <w:rPr>
          <w:color w:val="000000" w:themeColor="text1"/>
          <w:spacing w:val="-4"/>
          <w:lang w:val="nl-NL"/>
        </w:rPr>
        <w:t xml:space="preserve">d) Tối đa không quá 07 năm đối với cây lâm nghiệp. </w:t>
      </w:r>
    </w:p>
    <w:p w:rsidR="00A10E6A" w:rsidRPr="00CE62AA" w:rsidRDefault="00A10E6A" w:rsidP="00CE62AA">
      <w:pPr>
        <w:shd w:val="clear" w:color="auto" w:fill="FFFFFF"/>
        <w:spacing w:before="120" w:after="120" w:line="320" w:lineRule="exact"/>
        <w:ind w:firstLine="567"/>
        <w:jc w:val="both"/>
        <w:rPr>
          <w:color w:val="000000" w:themeColor="text1"/>
          <w:spacing w:val="-4"/>
          <w:lang w:val="nl-NL"/>
        </w:rPr>
      </w:pPr>
      <w:r w:rsidRPr="00CE62AA">
        <w:rPr>
          <w:color w:val="000000" w:themeColor="text1"/>
          <w:spacing w:val="-4"/>
          <w:lang w:val="nl-NL"/>
        </w:rPr>
        <w:t xml:space="preserve">e) Thời gian quay vòng quy định cụ thể trong quyết định phê duyệt dự án sau khi </w:t>
      </w:r>
      <w:r w:rsidRPr="00CE62AA">
        <w:rPr>
          <w:color w:val="000000" w:themeColor="text1"/>
        </w:rPr>
        <w:t>được tổ, nhóm cộng đồng tham gia dự án đồng thuận.</w:t>
      </w:r>
      <w:r w:rsidRPr="00CE62AA">
        <w:rPr>
          <w:color w:val="000000" w:themeColor="text1"/>
          <w:spacing w:val="-4"/>
          <w:lang w:val="nl-NL"/>
        </w:rPr>
        <w:t xml:space="preserve"> Trường hợp dự án bị tạm dừng, hủy bỏ do các nguyên nhân khách quan thực hiện theo Điều </w:t>
      </w:r>
      <w:r w:rsidR="00334367" w:rsidRPr="00CE62AA">
        <w:rPr>
          <w:color w:val="000000" w:themeColor="text1"/>
          <w:spacing w:val="-4"/>
          <w:lang w:val="nl-NL"/>
        </w:rPr>
        <w:t>6</w:t>
      </w:r>
      <w:r w:rsidRPr="00CE62AA">
        <w:rPr>
          <w:color w:val="000000" w:themeColor="text1"/>
          <w:spacing w:val="-4"/>
          <w:lang w:val="nl-NL"/>
        </w:rPr>
        <w:t xml:space="preserve"> quy định này.</w:t>
      </w:r>
    </w:p>
    <w:p w:rsidR="00A10E6A" w:rsidRPr="00CE62AA" w:rsidRDefault="00A10E6A" w:rsidP="00CE62AA">
      <w:pPr>
        <w:spacing w:before="120" w:after="120" w:line="320" w:lineRule="exact"/>
        <w:ind w:firstLine="567"/>
        <w:jc w:val="both"/>
        <w:rPr>
          <w:b/>
          <w:color w:val="000000" w:themeColor="text1"/>
          <w:spacing w:val="-4"/>
          <w:lang w:val="nl-NL"/>
        </w:rPr>
      </w:pPr>
      <w:r w:rsidRPr="00CE62AA">
        <w:rPr>
          <w:b/>
          <w:color w:val="000000" w:themeColor="text1"/>
          <w:spacing w:val="-4"/>
          <w:lang w:val="nl-NL"/>
        </w:rPr>
        <w:t>Điều 5. Quản lý, sử dụng và trình tự quay vòng</w:t>
      </w:r>
    </w:p>
    <w:p w:rsidR="00A10E6A" w:rsidRPr="00CE62AA" w:rsidRDefault="00A10E6A" w:rsidP="00CE62AA">
      <w:pPr>
        <w:spacing w:before="120" w:after="120" w:line="320" w:lineRule="exact"/>
        <w:ind w:firstLine="567"/>
        <w:jc w:val="both"/>
        <w:rPr>
          <w:color w:val="000000" w:themeColor="text1"/>
          <w:spacing w:val="-4"/>
          <w:lang w:val="nl-NL"/>
        </w:rPr>
      </w:pPr>
      <w:r w:rsidRPr="00CE62AA">
        <w:rPr>
          <w:color w:val="000000" w:themeColor="text1"/>
          <w:spacing w:val="-4"/>
          <w:lang w:val="nl-NL"/>
        </w:rPr>
        <w:t>1. Cơ quan có trách nhiệm thu hồi kinh phí quay vòng.</w:t>
      </w:r>
    </w:p>
    <w:p w:rsidR="00A10E6A" w:rsidRPr="00CE62AA" w:rsidRDefault="00A10E6A" w:rsidP="00CE62AA">
      <w:pPr>
        <w:spacing w:before="120" w:after="120" w:line="320" w:lineRule="exact"/>
        <w:ind w:firstLine="567"/>
        <w:jc w:val="both"/>
        <w:rPr>
          <w:color w:val="000000" w:themeColor="text1"/>
          <w:spacing w:val="-4"/>
          <w:lang w:val="nl-NL"/>
        </w:rPr>
      </w:pPr>
      <w:r w:rsidRPr="00CE62AA">
        <w:rPr>
          <w:color w:val="000000" w:themeColor="text1"/>
          <w:spacing w:val="-4"/>
          <w:lang w:val="nl-NL"/>
        </w:rPr>
        <w:t xml:space="preserve">a) Khi đến thời gian quay vòng theo quy định tại Khoản 3, Điều 4, Quy định này, Ủy ban nhân dân cấp huyện ban hành quyết định thu hồi kinh </w:t>
      </w:r>
      <w:r w:rsidRPr="00CE62AA">
        <w:rPr>
          <w:color w:val="000000" w:themeColor="text1"/>
          <w:lang w:val="pt-BR"/>
        </w:rPr>
        <w:t xml:space="preserve">phí quay vòng và giao nhiệm vụ thu hồi kinh phí quay vòng này cho </w:t>
      </w:r>
      <w:r w:rsidRPr="00CE62AA">
        <w:rPr>
          <w:color w:val="000000" w:themeColor="text1"/>
          <w:spacing w:val="-4"/>
          <w:lang w:val="nl-NL"/>
        </w:rPr>
        <w:t xml:space="preserve">người đại diện tổ nhóm </w:t>
      </w:r>
      <w:r w:rsidRPr="00CE62AA">
        <w:rPr>
          <w:color w:val="000000" w:themeColor="text1"/>
          <w:lang w:val="pt-BR"/>
        </w:rPr>
        <w:t xml:space="preserve">cộng động tự thu, tự quản lý, tổ chức thực hiện việc quay vòng, luân chuyển vốn trong cộng đồng. Trường hợp trong tổ nhóm cộng đồng không có người đủ năng lực thu và quản lý thì giao </w:t>
      </w:r>
      <w:r w:rsidRPr="00CE62AA">
        <w:rPr>
          <w:color w:val="000000" w:themeColor="text1"/>
          <w:spacing w:val="-4"/>
          <w:lang w:val="nl-NL"/>
        </w:rPr>
        <w:t xml:space="preserve">các cơ quan, đơn vị và </w:t>
      </w:r>
      <w:r w:rsidRPr="00CE62AA">
        <w:rPr>
          <w:color w:val="000000" w:themeColor="text1"/>
          <w:lang w:val="pt-BR"/>
        </w:rPr>
        <w:t xml:space="preserve">Ủy ban nhân dân cấp </w:t>
      </w:r>
      <w:r w:rsidRPr="00CE62AA">
        <w:rPr>
          <w:color w:val="000000" w:themeColor="text1"/>
          <w:spacing w:val="-4"/>
          <w:lang w:val="nl-NL"/>
        </w:rPr>
        <w:t>cấp xã có liên quan thực hiện thu hồi kinh phí quay vòng.</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b) Người đại diện phải được tối thiểu 90% thành viên cộng đồng tham gia thực hiện dự án nhất trí lựa chọn. Kết quả lựa chọn người đại diện, nhiệm vụ cụ thể người đại diện phải được lập thành văn bản, có xác nhận của Ủy ban nhân dân cấp xã.</w:t>
      </w:r>
    </w:p>
    <w:p w:rsidR="00A10E6A" w:rsidRPr="00CE62AA" w:rsidRDefault="00A10E6A" w:rsidP="00CE62AA">
      <w:pPr>
        <w:spacing w:before="120" w:after="120" w:line="320" w:lineRule="exact"/>
        <w:ind w:firstLine="567"/>
        <w:jc w:val="both"/>
        <w:rPr>
          <w:color w:val="000000" w:themeColor="text1"/>
          <w:spacing w:val="-4"/>
          <w:lang w:val="nl-NL"/>
        </w:rPr>
      </w:pPr>
      <w:r w:rsidRPr="00CE62AA">
        <w:rPr>
          <w:color w:val="000000" w:themeColor="text1"/>
          <w:spacing w:val="-4"/>
          <w:lang w:val="nl-NL"/>
        </w:rPr>
        <w:t>2. Quản lý kinh phí quay vòng trong trường hợp giao cho các cơ quan, đơn vị và Ủy ban nhân dân cấp xã có liên quan thực hiện thu hồi kinh phí quay vòng:</w:t>
      </w:r>
    </w:p>
    <w:p w:rsidR="00A10E6A" w:rsidRPr="00CE62AA" w:rsidRDefault="00A10E6A" w:rsidP="00CE62AA">
      <w:pPr>
        <w:spacing w:before="120" w:after="120" w:line="320" w:lineRule="exact"/>
        <w:ind w:firstLine="567"/>
        <w:jc w:val="both"/>
        <w:rPr>
          <w:color w:val="000000" w:themeColor="text1"/>
          <w:spacing w:val="-4"/>
          <w:lang w:val="nl-NL"/>
        </w:rPr>
      </w:pPr>
      <w:r w:rsidRPr="00CE62AA">
        <w:rPr>
          <w:color w:val="000000" w:themeColor="text1"/>
          <w:spacing w:val="-4"/>
          <w:lang w:val="nl-NL"/>
        </w:rPr>
        <w:t xml:space="preserve">a) Ủy ban nhân dân cấp huyện giao Phòng Nông nghiệp và Phát triển nông thôn </w:t>
      </w:r>
      <w:r w:rsidRPr="00CE62AA">
        <w:rPr>
          <w:color w:val="000000" w:themeColor="text1"/>
          <w:lang w:val="pt-BR"/>
        </w:rPr>
        <w:t xml:space="preserve">(hoặc Phòng Kinh tế) </w:t>
      </w:r>
      <w:r w:rsidRPr="00CE62AA">
        <w:rPr>
          <w:color w:val="000000" w:themeColor="text1"/>
          <w:spacing w:val="-4"/>
          <w:lang w:val="nl-NL"/>
        </w:rPr>
        <w:t xml:space="preserve">mở tài khoản tiền gửi tại kho bạc nhà nước trên địa bàn để </w:t>
      </w:r>
      <w:r w:rsidRPr="00CE62AA">
        <w:rPr>
          <w:color w:val="000000" w:themeColor="text1"/>
          <w:spacing w:val="-4"/>
          <w:lang w:val="nl-NL"/>
        </w:rPr>
        <w:lastRenderedPageBreak/>
        <w:t xml:space="preserve">quản lý kinh phí thu hồi khi </w:t>
      </w:r>
      <w:r w:rsidRPr="00CE62AA">
        <w:rPr>
          <w:color w:val="000000" w:themeColor="text1"/>
          <w:lang w:val="pt-BR"/>
        </w:rPr>
        <w:t xml:space="preserve">tổ nhóm cộng đồng </w:t>
      </w:r>
      <w:r w:rsidRPr="00CE62AA">
        <w:rPr>
          <w:color w:val="000000" w:themeColor="text1"/>
          <w:spacing w:val="-4"/>
          <w:lang w:val="nl-NL"/>
        </w:rPr>
        <w:t xml:space="preserve">không còn nhu cầu sử dụng vốn để sử dụng hỗ trợ dự án </w:t>
      </w:r>
      <w:r w:rsidRPr="00CE62AA">
        <w:rPr>
          <w:color w:val="000000" w:themeColor="text1"/>
          <w:lang w:val="pt-BR"/>
        </w:rPr>
        <w:t>phát triển sản xuất cộng đồng</w:t>
      </w:r>
      <w:r w:rsidRPr="00CE62AA">
        <w:rPr>
          <w:color w:val="000000" w:themeColor="text1"/>
          <w:spacing w:val="-4"/>
          <w:lang w:val="nl-NL"/>
        </w:rPr>
        <w:t xml:space="preserve"> mới được cấp có thẩm quyền phê duyệt (nếu có) hoặc thực hiện nộp vào ngân sách nhà nước theo quy định.</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b) Các cơ quan, đơn vị và Ủy ban nhân dân cấp xã được giao nhiệm vụ thu hồi kinh phí quay vòng chuyển phần kinh phí thu được vào tài khoản tiền gửi của Phòng Nông nghiệp và Phát triển nông thôn (hoặc Phòng Kinh tế) để quản lý, sử dụng theo quy định.</w:t>
      </w:r>
    </w:p>
    <w:p w:rsidR="00A10E6A" w:rsidRPr="00CE62AA" w:rsidRDefault="00A10E6A" w:rsidP="00CE62AA">
      <w:pPr>
        <w:spacing w:before="120" w:after="120" w:line="320" w:lineRule="exact"/>
        <w:ind w:firstLine="567"/>
        <w:jc w:val="both"/>
        <w:rPr>
          <w:color w:val="000000" w:themeColor="text1"/>
          <w:spacing w:val="-4"/>
          <w:lang w:val="nl-NL"/>
        </w:rPr>
      </w:pPr>
      <w:r w:rsidRPr="00CE62AA">
        <w:rPr>
          <w:color w:val="000000" w:themeColor="text1"/>
          <w:spacing w:val="-4"/>
          <w:lang w:val="nl-NL"/>
        </w:rPr>
        <w:t>3. Sử dụng kinh phí hoặc hiện vật quay vòng.</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 xml:space="preserve">a) Trường hợp người đại diện tổ, nhóm cộng đồng tự thu thì tổ nhóm cộng đồng tự quản lý, tổ chức thực hiện việc quay vòng, luân chuyển trong cộng đồng để quay vòng, luân chuyển, tái đầu tư, mở rộng quy mô sản xuất. Khi tổ nhóm cộng đồng không còn nhu cầu sử dụng vốn để quay vòng, luân chuyển thì Uỷ ban nhân dân cấp xã nơi triển khai dự án có trách nhiệm thu hồi kinh phí quay vòng để nộp vào tài khoản tiền gửi theo quy định tại Điểm b, Khoản 2, Điều này </w:t>
      </w:r>
      <w:r w:rsidRPr="00CE62AA">
        <w:rPr>
          <w:color w:val="000000" w:themeColor="text1"/>
          <w:spacing w:val="-4"/>
          <w:lang w:val="nl-NL"/>
        </w:rPr>
        <w:t>(nếu là hiện vật thì tổ chức bán và thu hồi kinh phí theo quy định)</w:t>
      </w:r>
      <w:r w:rsidRPr="00CE62AA">
        <w:rPr>
          <w:color w:val="000000" w:themeColor="text1"/>
          <w:lang w:val="pt-BR"/>
        </w:rPr>
        <w:t>.</w:t>
      </w:r>
    </w:p>
    <w:p w:rsidR="00A10E6A" w:rsidRPr="00CE62AA" w:rsidRDefault="00A10E6A" w:rsidP="00CE62AA">
      <w:pPr>
        <w:pStyle w:val="NormalWeb"/>
        <w:shd w:val="clear" w:color="auto" w:fill="FFFFFF"/>
        <w:spacing w:before="120" w:beforeAutospacing="0" w:after="120" w:afterAutospacing="0" w:line="320" w:lineRule="exact"/>
        <w:ind w:firstLine="567"/>
        <w:jc w:val="both"/>
        <w:rPr>
          <w:color w:val="000000" w:themeColor="text1"/>
          <w:sz w:val="28"/>
          <w:szCs w:val="28"/>
          <w:lang w:val="pt-BR"/>
        </w:rPr>
      </w:pPr>
      <w:r w:rsidRPr="00CE62AA">
        <w:rPr>
          <w:color w:val="000000" w:themeColor="text1"/>
          <w:sz w:val="28"/>
          <w:szCs w:val="28"/>
          <w:lang w:val="pt-BR"/>
        </w:rPr>
        <w:t>b) Đối với kinh phí quay vòng được giao cho Phòng Nông nghiệp và Phát triển nông thôn (hoặc Phòng Kinh tế) cấp huyện quản lý thì Phòng Nông nghiệp và Phát triển nông thôn (hoặc Phòng Kinh tế) có trách nhiệm chủ trì, phối hợp với các cơ quan, đơn vị và Ủy ban nhân dân cấp xã có liên quan tham mưu cho Uỷ ban nhân dân cấp huyện sử dụng kinh phí quay vòng để quay vòng, luân chuyển cho các tổ nhóm cộng đồng tái đầu tư, mở rộng quy mô sản xuất hoặc hỗ trợ thực hiện dự án mới được cấp có thẩm quyền phê duyệt (nếu có) hoặc thực hiện nộp vào ngân sách nhà nước theo quy định.</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c) Kinh phí quay vòng thuộc dự án hỗ trợ sản xuất cộng đồng được quản lý theo xã, được ưu tiên phân bổ để triển khai các dự án hỗ trợ sản xuất cộng đồng thực hiện trên địa bàn xã đó (trường hợp xã có nhu cầu).</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d) Cơ quan, đơn vị được giao quản lý và sử dụng kinh phí quay vòng thực hiện hạch toán kế toán, quản lý kinh phí trên hệ thống kế toán và báo cáo tài chính hàng năm theo chế độ kế toán hiện hành.</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4. Chế độ báo cáo.</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a) Sau 03 tháng kể từ ngày Ủy ban nhân dân cấp huyện ban hành quyết định thu hồi số kinh phí, các cơ quan, đơn vị và Ủy ban nhân dân cấp xã được giao nhiệm vụ thu hồi kinh phí quay vòng báo cáo kết quả và số tiền đã nộp vào tài khoản kho bạc nhà nước theo quy định tại Điểm b, Khoản 2 Điều này về Phòng Nông nghiệp và Phát triển nông thôn (hoặc Phòng Kinh tế) để tổng hợp, theo dõi.</w:t>
      </w:r>
    </w:p>
    <w:p w:rsidR="00A10E6A" w:rsidRPr="00CE62AA" w:rsidRDefault="00A10E6A" w:rsidP="00CE62AA">
      <w:pPr>
        <w:spacing w:before="120" w:after="120" w:line="320" w:lineRule="exact"/>
        <w:ind w:firstLine="567"/>
        <w:jc w:val="both"/>
        <w:rPr>
          <w:color w:val="000000" w:themeColor="text1"/>
          <w:lang w:val="pt-BR"/>
        </w:rPr>
      </w:pPr>
      <w:r w:rsidRPr="00CE62AA">
        <w:rPr>
          <w:color w:val="000000" w:themeColor="text1"/>
          <w:lang w:val="pt-BR"/>
        </w:rPr>
        <w:t>b) Phòng Nông nghiệp và Phát triển nông thôn (hoặc Phòng Kinh tế) chủ trì báo cáo kết quả thực hiện thu hồi, quản lý, sử dụng kinh phí quay vòng 6 tháng và hàng năm gửi Ủy ban nhân dân cấp huyện, đồng thời gửi Sở Nông nghiệp và Phát triển nông thôn tổng hợp, định kỳ 6 tháng và hàng năm báo cáo Ủy ban nhân dân tỉnh.</w:t>
      </w:r>
    </w:p>
    <w:p w:rsidR="00A10E6A" w:rsidRPr="00CE62AA" w:rsidRDefault="00A10E6A" w:rsidP="00CE62AA">
      <w:pPr>
        <w:spacing w:before="120" w:after="120" w:line="320" w:lineRule="exact"/>
        <w:ind w:firstLine="567"/>
        <w:jc w:val="both"/>
        <w:rPr>
          <w:b/>
          <w:color w:val="000000" w:themeColor="text1"/>
          <w:spacing w:val="-4"/>
          <w:lang w:val="nl-NL"/>
        </w:rPr>
      </w:pPr>
      <w:r w:rsidRPr="00CE62AA">
        <w:rPr>
          <w:b/>
          <w:color w:val="000000" w:themeColor="text1"/>
          <w:spacing w:val="-4"/>
          <w:lang w:val="nl-NL"/>
        </w:rPr>
        <w:lastRenderedPageBreak/>
        <w:t>Điều 6. Trường hợp hủy bỏ kinh phí quay vòng hoặc gia hạn thời gian thu hồi kinh phí quay vòng</w:t>
      </w:r>
    </w:p>
    <w:p w:rsidR="00A10E6A" w:rsidRPr="00CE62AA" w:rsidRDefault="00A10E6A" w:rsidP="00CE62AA">
      <w:pPr>
        <w:pStyle w:val="Footer"/>
        <w:tabs>
          <w:tab w:val="clear" w:pos="4320"/>
          <w:tab w:val="clear" w:pos="8640"/>
          <w:tab w:val="left" w:pos="0"/>
        </w:tabs>
        <w:spacing w:before="120" w:after="120" w:line="320" w:lineRule="exact"/>
        <w:ind w:firstLine="567"/>
        <w:jc w:val="both"/>
        <w:rPr>
          <w:color w:val="000000" w:themeColor="text1"/>
          <w:spacing w:val="-4"/>
          <w:lang w:val="nl-NL"/>
        </w:rPr>
      </w:pPr>
      <w:r w:rsidRPr="00CE62AA">
        <w:rPr>
          <w:color w:val="000000" w:themeColor="text1"/>
          <w:spacing w:val="-4"/>
          <w:lang w:val="nl-NL"/>
        </w:rPr>
        <w:tab/>
        <w:t xml:space="preserve">1. Trường hợp trong quá trình triển khai dự án phải tạm dừng, hủy bỏ hoặc triển khai không có hiệu quả do các nguyên nhân khách quan như: thiên tai, dịch bệnh, hỏa hoạn hoặc các nguyên nhân bất khả kháng khác, dẫn đến không có kết quả đầu ra theo kế hoạch, người có thẩm quyền phê duyệt dự án xem xét, quyết định việc thu hẹp phạm vi hoặc tạm dừng dự án và gia hạn, hủy bỏ thu hồi kinh phí quay vòng theo thẩm quyền. </w:t>
      </w:r>
    </w:p>
    <w:p w:rsidR="00A10E6A" w:rsidRPr="00CE62AA" w:rsidRDefault="00A10E6A" w:rsidP="00CE62AA">
      <w:pPr>
        <w:pStyle w:val="Footer"/>
        <w:tabs>
          <w:tab w:val="clear" w:pos="4320"/>
          <w:tab w:val="clear" w:pos="8640"/>
          <w:tab w:val="left" w:pos="0"/>
        </w:tabs>
        <w:spacing w:before="120" w:after="120" w:line="320" w:lineRule="exact"/>
        <w:ind w:firstLine="567"/>
        <w:jc w:val="both"/>
        <w:rPr>
          <w:color w:val="000000" w:themeColor="text1"/>
          <w:lang w:val="nl-NL"/>
        </w:rPr>
      </w:pPr>
      <w:r w:rsidRPr="00CE62AA">
        <w:rPr>
          <w:color w:val="000000" w:themeColor="text1"/>
          <w:spacing w:val="-4"/>
          <w:lang w:val="nl-NL"/>
        </w:rPr>
        <w:tab/>
        <w:t>2. Các trường hợp t</w:t>
      </w:r>
      <w:r w:rsidRPr="00CE62AA">
        <w:rPr>
          <w:color w:val="000000" w:themeColor="text1"/>
          <w:lang w:val="nl-NL"/>
        </w:rPr>
        <w:t xml:space="preserve">hiệt hại từ 30% đến dưới 50% do các nguyên nhân khách quan đã nêu tại Khoản 1, Điều này theo biên bản xác nhận của </w:t>
      </w:r>
      <w:r w:rsidRPr="00CE62AA">
        <w:rPr>
          <w:color w:val="000000" w:themeColor="text1"/>
          <w:lang w:val="pt-BR"/>
        </w:rPr>
        <w:t>Phòng Nông nghiệp và Phát triển nông thôn (hoặc Phòng Kinh tế)</w:t>
      </w:r>
      <w:r w:rsidRPr="00CE62AA">
        <w:rPr>
          <w:color w:val="000000" w:themeColor="text1"/>
          <w:lang w:val="nl-NL"/>
        </w:rPr>
        <w:t xml:space="preserve"> thì thời gian gia hạn </w:t>
      </w:r>
      <w:r w:rsidRPr="00CE62AA">
        <w:rPr>
          <w:color w:val="000000" w:themeColor="text1"/>
          <w:spacing w:val="-4"/>
          <w:lang w:val="nl-NL"/>
        </w:rPr>
        <w:t>thu hồi kinh phí quay vòng</w:t>
      </w:r>
      <w:r w:rsidRPr="00CE62AA">
        <w:rPr>
          <w:color w:val="000000" w:themeColor="text1"/>
          <w:lang w:val="nl-NL"/>
        </w:rPr>
        <w:t xml:space="preserve"> tối đa 24 tháng, </w:t>
      </w:r>
      <w:r w:rsidRPr="00CE62AA">
        <w:rPr>
          <w:color w:val="000000" w:themeColor="text1"/>
          <w:spacing w:val="-4"/>
          <w:lang w:val="nl-NL"/>
        </w:rPr>
        <w:t>tỷ lệ (%) thu hồi bằng 50% tỷ lệ (%) quy định tại Khoản 2, Điều 4, Quy định này</w:t>
      </w:r>
      <w:r w:rsidRPr="00CE62AA">
        <w:rPr>
          <w:color w:val="000000" w:themeColor="text1"/>
          <w:lang w:val="nl-NL"/>
        </w:rPr>
        <w:t>.</w:t>
      </w:r>
      <w:r w:rsidRPr="00CE62AA">
        <w:rPr>
          <w:color w:val="000000" w:themeColor="text1"/>
          <w:spacing w:val="-4"/>
          <w:lang w:val="nl-NL"/>
        </w:rPr>
        <w:tab/>
      </w:r>
      <w:r w:rsidRPr="00CE62AA">
        <w:rPr>
          <w:color w:val="000000" w:themeColor="text1"/>
          <w:lang w:val="nl-NL"/>
        </w:rPr>
        <w:t xml:space="preserve"> </w:t>
      </w:r>
    </w:p>
    <w:p w:rsidR="00A10E6A" w:rsidRPr="00CE62AA" w:rsidRDefault="00A10E6A" w:rsidP="00CE62AA">
      <w:pPr>
        <w:pStyle w:val="Footer"/>
        <w:tabs>
          <w:tab w:val="clear" w:pos="4320"/>
          <w:tab w:val="clear" w:pos="8640"/>
          <w:tab w:val="left" w:pos="0"/>
        </w:tabs>
        <w:spacing w:before="120" w:after="120" w:line="320" w:lineRule="exact"/>
        <w:ind w:firstLine="567"/>
        <w:jc w:val="both"/>
        <w:rPr>
          <w:color w:val="000000" w:themeColor="text1"/>
          <w:lang w:val="nl-NL"/>
        </w:rPr>
      </w:pPr>
      <w:r w:rsidRPr="00CE62AA">
        <w:rPr>
          <w:color w:val="000000" w:themeColor="text1"/>
          <w:spacing w:val="-4"/>
          <w:lang w:val="nl-NL"/>
        </w:rPr>
        <w:tab/>
        <w:t>3. Các trường hợp t</w:t>
      </w:r>
      <w:r w:rsidRPr="00CE62AA">
        <w:rPr>
          <w:color w:val="000000" w:themeColor="text1"/>
          <w:lang w:val="nl-NL"/>
        </w:rPr>
        <w:t xml:space="preserve">hiệt hại từ 50% trở lên do các nguyên nhân khách quan đã nêu tại Khoản 1, Điều này theo biên bản xác nhận của </w:t>
      </w:r>
      <w:r w:rsidRPr="00CE62AA">
        <w:rPr>
          <w:color w:val="000000" w:themeColor="text1"/>
          <w:lang w:val="pt-BR"/>
        </w:rPr>
        <w:t xml:space="preserve">Phòng Nông nghiệp và Phát triển nông thôn (hoặc Phòng Kinh tế) </w:t>
      </w:r>
      <w:r w:rsidRPr="00CE62AA">
        <w:rPr>
          <w:color w:val="000000" w:themeColor="text1"/>
          <w:lang w:val="nl-NL"/>
        </w:rPr>
        <w:t xml:space="preserve">thì hủy bỏ </w:t>
      </w:r>
      <w:r w:rsidRPr="00CE62AA">
        <w:rPr>
          <w:color w:val="000000" w:themeColor="text1"/>
          <w:spacing w:val="-4"/>
          <w:lang w:val="nl-NL"/>
        </w:rPr>
        <w:t>không thu hồi kinh phí quay vòng</w:t>
      </w:r>
      <w:r w:rsidRPr="00CE62AA">
        <w:rPr>
          <w:color w:val="000000" w:themeColor="text1"/>
          <w:lang w:val="nl-NL"/>
        </w:rPr>
        <w:t>.</w:t>
      </w:r>
    </w:p>
    <w:p w:rsidR="00A10E6A" w:rsidRPr="00CE62AA" w:rsidRDefault="00A10E6A" w:rsidP="00CE62AA">
      <w:pPr>
        <w:spacing w:before="120" w:after="120" w:line="320" w:lineRule="exact"/>
        <w:ind w:firstLine="567"/>
        <w:jc w:val="both"/>
        <w:rPr>
          <w:b/>
          <w:color w:val="000000" w:themeColor="text1"/>
          <w:spacing w:val="-4"/>
          <w:lang w:val="nl-NL"/>
        </w:rPr>
      </w:pPr>
      <w:r w:rsidRPr="00CE62AA">
        <w:rPr>
          <w:b/>
          <w:color w:val="000000" w:themeColor="text1"/>
          <w:spacing w:val="-4"/>
          <w:lang w:val="nl-NL"/>
        </w:rPr>
        <w:t>Điều 7. Quy trình theo dõi, giám sát của cơ quan, đơn vị được giao vốn thực hiện hoạt động hỗ trợ phát triển sản xuất cộng đồng</w:t>
      </w:r>
    </w:p>
    <w:p w:rsidR="00A10E6A" w:rsidRPr="00CE62AA" w:rsidRDefault="00A10E6A" w:rsidP="00CE62AA">
      <w:pPr>
        <w:spacing w:before="120" w:after="120" w:line="320" w:lineRule="exact"/>
        <w:ind w:firstLine="567"/>
        <w:jc w:val="both"/>
        <w:rPr>
          <w:color w:val="000000" w:themeColor="text1"/>
        </w:rPr>
      </w:pPr>
      <w:r w:rsidRPr="00CE62AA">
        <w:rPr>
          <w:color w:val="000000" w:themeColor="text1"/>
        </w:rPr>
        <w:t>1. Ủy ban nhân dân cấp xã thông báo nội dung của dự án được cấp có thẩm quyền phê duyệt đến cộng đồng dân cư thực hiện dự án, bao gồm cả tỷ lệ thu hồi, số kinh phí quay vòng thu hồi, thời gian thu hồi để quay vòng.</w:t>
      </w:r>
    </w:p>
    <w:p w:rsidR="00A10E6A" w:rsidRPr="00CE62AA" w:rsidRDefault="00A10E6A" w:rsidP="00CE62AA">
      <w:pPr>
        <w:spacing w:before="120" w:after="120" w:line="320" w:lineRule="exact"/>
        <w:ind w:firstLine="567"/>
        <w:jc w:val="both"/>
        <w:rPr>
          <w:color w:val="000000" w:themeColor="text1"/>
        </w:rPr>
      </w:pPr>
      <w:r w:rsidRPr="00CE62AA">
        <w:rPr>
          <w:color w:val="000000" w:themeColor="text1"/>
        </w:rPr>
        <w:t xml:space="preserve">2. Cơ quan, đơn vị được giao vốn thực hiện hoạt động hỗ trợ phát triển sản xuất ký hợp đồng với đại diện tổ nhóm cộng đồng; hướng dẫn, giám sát, thanh toán, giải ngân vốn dựa trên kết quả nghiệm thu từng giai đoạn hoàn thành nội dung, hoạt động của dự án, phương án sản xuất theo tiến độ thực hiện được cấp có thẩm quyền quyết định theo </w:t>
      </w:r>
      <w:r w:rsidRPr="00CE62AA">
        <w:rPr>
          <w:color w:val="000000" w:themeColor="text1"/>
          <w:spacing w:val="-2"/>
        </w:rPr>
        <w:t>quy định</w:t>
      </w:r>
      <w:r w:rsidRPr="00CE62AA">
        <w:rPr>
          <w:color w:val="000000" w:themeColor="text1"/>
        </w:rPr>
        <w:t>.</w:t>
      </w:r>
    </w:p>
    <w:p w:rsidR="00A10E6A" w:rsidRPr="00CE62AA" w:rsidRDefault="00A10E6A" w:rsidP="00CE62AA">
      <w:pPr>
        <w:spacing w:before="120" w:after="120" w:line="320" w:lineRule="exact"/>
        <w:ind w:firstLine="567"/>
        <w:jc w:val="both"/>
        <w:rPr>
          <w:color w:val="000000" w:themeColor="text1"/>
          <w:spacing w:val="-2"/>
        </w:rPr>
      </w:pPr>
      <w:r w:rsidRPr="00CE62AA">
        <w:rPr>
          <w:color w:val="000000" w:themeColor="text1"/>
          <w:spacing w:val="-2"/>
        </w:rPr>
        <w:t xml:space="preserve">3. Cộng đồng dân cư triển khai thực hiện các nội dung hoạt động của dự án đảm bảo tiến độ và hiệu quả; định kỳ tổng hợp, báo cáo kết quả thực hiện dự án 6 tháng, hằng năm và tổng kết, gửi Ủy ban nhân dân cấp xã tổng hợp, báo cáo Ủy ban nhân dân cấp huyện. </w:t>
      </w:r>
    </w:p>
    <w:p w:rsidR="00A10E6A" w:rsidRPr="00CE62AA" w:rsidRDefault="00A10E6A" w:rsidP="00CE62AA">
      <w:pPr>
        <w:spacing w:before="120" w:after="120" w:line="320" w:lineRule="exact"/>
        <w:ind w:firstLine="567"/>
        <w:jc w:val="both"/>
        <w:rPr>
          <w:color w:val="000000" w:themeColor="text1"/>
          <w:spacing w:val="-2"/>
        </w:rPr>
      </w:pPr>
      <w:r w:rsidRPr="00CE62AA">
        <w:rPr>
          <w:color w:val="000000" w:themeColor="text1"/>
          <w:spacing w:val="-2"/>
        </w:rPr>
        <w:t>4. Ủy ban nhân dân cấp xã theo dõi, đánh giá việc thực hiện dự án trên địa bàn; kịp thời kiến nghị Ủy ban nhân dân cấp huyện các nội dung vướng mắc liên quan.</w:t>
      </w:r>
    </w:p>
    <w:p w:rsidR="00A10E6A" w:rsidRPr="00CE62AA" w:rsidRDefault="00A10E6A" w:rsidP="00CE62AA">
      <w:pPr>
        <w:spacing w:before="120" w:after="120" w:line="320" w:lineRule="exact"/>
        <w:ind w:firstLine="567"/>
        <w:jc w:val="both"/>
        <w:rPr>
          <w:color w:val="000000" w:themeColor="text1"/>
          <w:spacing w:val="-2"/>
        </w:rPr>
      </w:pPr>
      <w:r w:rsidRPr="00CE62AA">
        <w:rPr>
          <w:color w:val="000000" w:themeColor="text1"/>
          <w:spacing w:val="-2"/>
        </w:rPr>
        <w:t xml:space="preserve">5. Ủy ban Mặt trận Tổ quốc cấp xã phối hợp với Tổ chức chính trị - xã hội trên địa bàn cấp xã có trách nhiệm giám sát việc triển khai thực hiện dự án của cộng đồng dân cư, kịp thời thông tin, kiến nghị với </w:t>
      </w:r>
      <w:r w:rsidRPr="00CE62AA">
        <w:rPr>
          <w:color w:val="000000" w:themeColor="text1"/>
          <w:lang w:val="pt-BR"/>
        </w:rPr>
        <w:t>Ủy ban nhân dân</w:t>
      </w:r>
      <w:r w:rsidRPr="00CE62AA">
        <w:rPr>
          <w:color w:val="000000" w:themeColor="text1"/>
          <w:spacing w:val="-2"/>
        </w:rPr>
        <w:t xml:space="preserve"> cấp xã những tồn tại, vướng mắc trong tổ chức thực hiện của cộng đồng dân cư.</w:t>
      </w:r>
    </w:p>
    <w:p w:rsidR="00A10E6A" w:rsidRPr="00CE62AA" w:rsidRDefault="00A10E6A" w:rsidP="00CE62AA">
      <w:pPr>
        <w:spacing w:before="120" w:after="120" w:line="320" w:lineRule="exact"/>
        <w:ind w:firstLine="567"/>
        <w:jc w:val="both"/>
        <w:rPr>
          <w:color w:val="000000" w:themeColor="text1"/>
          <w:spacing w:val="-2"/>
        </w:rPr>
      </w:pPr>
      <w:r w:rsidRPr="00CE62AA">
        <w:rPr>
          <w:color w:val="000000" w:themeColor="text1"/>
          <w:spacing w:val="-2"/>
        </w:rPr>
        <w:t xml:space="preserve">6. Cộng đồng dân cư, các tổ nhóm cộng đồng tự quản lý, tổ chức thực hiện việc dự án, đảm bảo thu hồi kinh phí quay vòng để tiếp tục luân chuyển vốn trong cộng đồng theo quy định. </w:t>
      </w:r>
    </w:p>
    <w:p w:rsidR="00A10E6A" w:rsidRPr="00CE62AA" w:rsidRDefault="00A10E6A" w:rsidP="00CE62AA">
      <w:pPr>
        <w:spacing w:before="120" w:after="120" w:line="320" w:lineRule="exact"/>
        <w:ind w:firstLine="567"/>
        <w:jc w:val="both"/>
        <w:rPr>
          <w:color w:val="000000" w:themeColor="text1"/>
          <w:spacing w:val="-2"/>
        </w:rPr>
      </w:pPr>
      <w:r w:rsidRPr="00CE62AA">
        <w:rPr>
          <w:color w:val="000000" w:themeColor="text1"/>
          <w:spacing w:val="-2"/>
        </w:rPr>
        <w:lastRenderedPageBreak/>
        <w:t xml:space="preserve">7. Thực hiện công khai tài chính thực hiện các chương trình mục tiêu quốc gia, trong đó có việc thu hồi, quản lý và sử dụng kinh phí quay vòng theo quy định của pháp luật. </w:t>
      </w:r>
    </w:p>
    <w:p w:rsidR="00A10E6A" w:rsidRPr="00686172" w:rsidRDefault="00A10E6A" w:rsidP="00A10E6A">
      <w:pPr>
        <w:tabs>
          <w:tab w:val="left" w:pos="-360"/>
        </w:tabs>
        <w:spacing w:before="360"/>
        <w:jc w:val="center"/>
        <w:rPr>
          <w:b/>
          <w:color w:val="000000" w:themeColor="text1"/>
          <w:lang w:val="pt-BR"/>
        </w:rPr>
      </w:pPr>
      <w:r w:rsidRPr="00686172">
        <w:rPr>
          <w:b/>
          <w:color w:val="000000" w:themeColor="text1"/>
          <w:lang w:val="pt-BR"/>
        </w:rPr>
        <w:t>Chương III</w:t>
      </w:r>
    </w:p>
    <w:p w:rsidR="00A10E6A" w:rsidRPr="00686172" w:rsidRDefault="00A10E6A" w:rsidP="00A10E6A">
      <w:pPr>
        <w:tabs>
          <w:tab w:val="left" w:pos="-360"/>
        </w:tabs>
        <w:jc w:val="center"/>
        <w:rPr>
          <w:b/>
          <w:color w:val="000000" w:themeColor="text1"/>
          <w:lang w:val="pt-BR"/>
        </w:rPr>
      </w:pPr>
      <w:r w:rsidRPr="00686172">
        <w:rPr>
          <w:b/>
          <w:color w:val="000000" w:themeColor="text1"/>
          <w:lang w:val="pt-BR"/>
        </w:rPr>
        <w:t>TỔ CHỨC THỰC HIỆN</w:t>
      </w:r>
    </w:p>
    <w:p w:rsidR="00A10E6A" w:rsidRPr="00686172" w:rsidRDefault="00A10E6A" w:rsidP="00A10E6A">
      <w:pPr>
        <w:tabs>
          <w:tab w:val="left" w:pos="-360"/>
        </w:tabs>
        <w:jc w:val="center"/>
        <w:rPr>
          <w:b/>
          <w:color w:val="000000" w:themeColor="text1"/>
          <w:lang w:val="pt-BR"/>
        </w:rPr>
      </w:pPr>
    </w:p>
    <w:p w:rsidR="00A10E6A" w:rsidRPr="00686172" w:rsidRDefault="00A10E6A" w:rsidP="00B3618E">
      <w:pPr>
        <w:tabs>
          <w:tab w:val="left" w:pos="-360"/>
        </w:tabs>
        <w:spacing w:before="120" w:after="120" w:line="320" w:lineRule="exact"/>
        <w:ind w:firstLine="567"/>
        <w:jc w:val="both"/>
        <w:rPr>
          <w:b/>
          <w:color w:val="000000" w:themeColor="text1"/>
          <w:lang w:val="pt-BR"/>
        </w:rPr>
      </w:pPr>
      <w:r w:rsidRPr="00686172">
        <w:rPr>
          <w:color w:val="000000" w:themeColor="text1"/>
          <w:lang w:val="pt-BR"/>
        </w:rPr>
        <w:tab/>
      </w:r>
      <w:r w:rsidRPr="00686172">
        <w:rPr>
          <w:b/>
          <w:color w:val="000000" w:themeColor="text1"/>
          <w:lang w:val="pt-BR"/>
        </w:rPr>
        <w:t>Điều 8. Trách nhiệm của các cơ quan, đơn vị liên quan</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1. Sở Nông nghiệp và Phát triển nông thôn.</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a) Chủ trì hướng dẫn các nội dung liên quan đến việc lựa chọn, phê duyệt dự án hỗ trợ phát triển sản xuất cộng đồng, cách thức triển khai thực hiện đến Ủy ban nhân dân các huyện, thị xã, thành phố, biểu mẫu báo cáo liên quan đến lĩnh vực ngành quản lý theo quy định.</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 xml:space="preserve">b) Chủ trì, phối hợp với các Sở, ngành và Ủy ban nhân dân các huyện, thị xã, thành phố theo dõi, tổng hợp báo cáo theo định kỳ 06 tháng, hàng năm hoặc đột xuất theo yêu cầu của Ủy ban nhân dân tỉnh về kết quả thực hiện </w:t>
      </w:r>
      <w:r w:rsidRPr="00686172">
        <w:rPr>
          <w:color w:val="000000" w:themeColor="text1"/>
          <w:lang w:val="nl-NL"/>
        </w:rPr>
        <w:t>cơ chế quay vòng vốn hỗ trợ phát triển sản xuất thuộc các chương trình mục tiêu quốc gia giai đoạn 2021-2025</w:t>
      </w:r>
      <w:r w:rsidRPr="00686172">
        <w:rPr>
          <w:color w:val="000000" w:themeColor="text1"/>
          <w:lang w:val="pt-BR"/>
        </w:rPr>
        <w:t>.</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c) Chủ trì phối hợp với các Sở, ngành liên quan thực hiện kiểm tra, thanh tra việc thực hiện cơ chế quay vòng.</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2. Sở Tài chính: Chủ trì phối hợp với các Sở, ngành liên quan thực hiện kiểm tra, thanh tra việc quản lý, sử dụng kinh phí thực hiện cơ chế quay vòng.</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3. Uỷ ban nhân dân cấp huyện:</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 xml:space="preserve">a) Chỉ đạo các cơ quan chuyên môn và Ủy ban nhân dân cấp xã xây dựng, thẩm định dự án. </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b) Phê duyệt hoặc ủy quyền phê duyệt dự án.</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c) Căn cứ dự toán tỉnh giao để phân bổ, quản lý, sử dụng và quyết toán kinh phí thực hiện hoạt động hỗ trợ phát triển sản xuất trong cộng đồng theo quy định.</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d) Có trách nhiệm kiểm tra, đôn đốc chỉ đạo các cơ quan, đơn vị có liên quan, Ủy ban nhân dân cấp xã tổ chức thực hiện có hiệu quả cơ chế quay vòng vốn trong cộng đồng.</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 xml:space="preserve">e) Định kỳ 6 tháng, hàng năm và đột xuất báo cáo Ủy ban nhân dân tỉnh về kết quả thực hiện trên địa bàn huyện, xã qua </w:t>
      </w:r>
      <w:r w:rsidRPr="00686172">
        <w:rPr>
          <w:color w:val="000000" w:themeColor="text1"/>
          <w:lang w:val="en-SG"/>
        </w:rPr>
        <w:t>Sở Nông nghiệp và Phát triển nông thôn</w:t>
      </w:r>
      <w:r w:rsidRPr="00686172">
        <w:rPr>
          <w:color w:val="000000" w:themeColor="text1"/>
          <w:lang w:val="pt-BR"/>
        </w:rPr>
        <w:t>.</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4. Ủy ban nhân dân cấp xã:</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a) Chỉ đạo việc xây dựng, quản lý và phê duyệt dự án (nếu được ủy quyền).</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b) Quản lý, sử dụng và quyết toán kinh phí thực hiện dự án do Ủy ban nhân dân cấp huyện giao.</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lastRenderedPageBreak/>
        <w:tab/>
        <w:t>c) Phối hợp chỉ đạo thực hiện các dự án do cấp huyện thực hiện được triển khai trên địa bàn xã.</w:t>
      </w:r>
    </w:p>
    <w:p w:rsidR="00A10E6A" w:rsidRPr="00686172" w:rsidRDefault="00A10E6A" w:rsidP="00B3618E">
      <w:pPr>
        <w:tabs>
          <w:tab w:val="left" w:pos="-360"/>
        </w:tabs>
        <w:spacing w:before="120" w:after="120" w:line="320" w:lineRule="exact"/>
        <w:ind w:firstLine="567"/>
        <w:jc w:val="both"/>
        <w:rPr>
          <w:color w:val="000000" w:themeColor="text1"/>
          <w:lang w:val="pt-BR"/>
        </w:rPr>
      </w:pPr>
      <w:r w:rsidRPr="00686172">
        <w:rPr>
          <w:color w:val="000000" w:themeColor="text1"/>
          <w:lang w:val="pt-BR"/>
        </w:rPr>
        <w:tab/>
        <w:t>d) Chủ trì, phối hợp với cơ quan, đơn vị được giao vốn thực hiện quay vòng, luân chuyển kinh phí quay vòng trong cộng đồng.</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e) Định kỳ 6 tháng, hàng năm và đột xuất báo cáo Ủy ban nhân dân cấp huyện kết quả thực hiện Quyết định này qua Phòng</w:t>
      </w:r>
      <w:r w:rsidRPr="00686172">
        <w:rPr>
          <w:color w:val="000000" w:themeColor="text1"/>
          <w:lang w:val="en-SG"/>
        </w:rPr>
        <w:t xml:space="preserve"> Nông nghiệp và Phát triển nông thôn </w:t>
      </w:r>
      <w:r w:rsidRPr="00686172">
        <w:rPr>
          <w:color w:val="000000" w:themeColor="text1"/>
          <w:lang w:val="pt-BR"/>
        </w:rPr>
        <w:t>(hoặc Phòng Kinh tế).</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5. Trách nhiệm của cộng đồng tham gia thực hiện dự án:</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Tổ chức họp để lựa chọn người đại diện cho tổ, nhóm cộng đồng đảm bảo theo quy định tại Điểm b, Khoản 1, Điều 5 Quy định này.</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 xml:space="preserve">6. Người đại diện cho tổ, nhóm cộng động: </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a) Quản lý, sử dụng nguồn kinh phí được giao đảm bảo tiết kiệm, hiệu quả.</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b) Chủ trì quản lý, theo dõi, tổ chức thực hiện việc quay vòng, luân chuyển kinh phí để tái đầu tư, mở rộng quy mô sản xuất đảm bảo chặt chẽ, thống nhất trong cộng đồng, phát huy tối đa hiệu quả nguồn vốn được giao. Kịp thời báo cáo cấp có thẩm quyền khi có yêu cầu.</w:t>
      </w:r>
    </w:p>
    <w:p w:rsidR="00A10E6A" w:rsidRPr="00686172" w:rsidRDefault="00A10E6A" w:rsidP="00B3618E">
      <w:pPr>
        <w:spacing w:before="120" w:after="120" w:line="320" w:lineRule="exact"/>
        <w:ind w:firstLine="567"/>
        <w:jc w:val="both"/>
        <w:rPr>
          <w:color w:val="000000" w:themeColor="text1"/>
          <w:lang w:val="pt-BR"/>
        </w:rPr>
      </w:pPr>
      <w:r w:rsidRPr="00686172">
        <w:rPr>
          <w:color w:val="000000" w:themeColor="text1"/>
          <w:lang w:val="pt-BR"/>
        </w:rPr>
        <w:t>c) Trường hợp người đại diện cho tổ, nhóm cộng đồng không đủ năng lực thu và quản lý kinh phí quay vòng. Tổ chức họp tổ, nhóm cộng đồng, tổng hợp văn bản gửi Ủy ban nhân dân cấp xã đề nghị Ủy ban nhân dân cấp xã hoặc các cơ quan, đơn vị cấp huyện thực hiện thu hồi kinh phí quay vòng.</w:t>
      </w:r>
    </w:p>
    <w:p w:rsidR="00A10E6A" w:rsidRPr="00686172" w:rsidRDefault="00A10E6A" w:rsidP="00B3618E">
      <w:pPr>
        <w:tabs>
          <w:tab w:val="left" w:pos="-360"/>
        </w:tabs>
        <w:spacing w:before="120" w:after="120" w:line="320" w:lineRule="exact"/>
        <w:ind w:firstLine="567"/>
        <w:jc w:val="both"/>
        <w:rPr>
          <w:color w:val="000000" w:themeColor="text1"/>
          <w:lang w:val="vi-VN"/>
        </w:rPr>
      </w:pPr>
      <w:r w:rsidRPr="00686172">
        <w:rPr>
          <w:b/>
          <w:color w:val="000000" w:themeColor="text1"/>
          <w:lang w:val="pt-BR"/>
        </w:rPr>
        <w:tab/>
      </w:r>
      <w:r w:rsidRPr="00686172">
        <w:rPr>
          <w:color w:val="000000" w:themeColor="text1"/>
          <w:lang w:val="pt-BR"/>
        </w:rPr>
        <w:t>7.</w:t>
      </w:r>
      <w:r w:rsidRPr="00686172">
        <w:rPr>
          <w:b/>
          <w:color w:val="000000" w:themeColor="text1"/>
          <w:lang w:val="pt-BR"/>
        </w:rPr>
        <w:t xml:space="preserve"> </w:t>
      </w:r>
      <w:r w:rsidRPr="00686172">
        <w:rPr>
          <w:color w:val="000000" w:themeColor="text1"/>
          <w:lang w:val="pt-BR"/>
        </w:rPr>
        <w:t xml:space="preserve">Trong quá trình tổ chức thực hiện, nếu có vướng mắc </w:t>
      </w:r>
      <w:r w:rsidRPr="00686172">
        <w:rPr>
          <w:color w:val="000000" w:themeColor="text1"/>
        </w:rPr>
        <w:t>phát sinh, đề nghị các cơ quan, đơn vị, tổ chức, cá nhân kịp thời phản ánh bằng văn bản về</w:t>
      </w:r>
      <w:r w:rsidRPr="00686172">
        <w:rPr>
          <w:color w:val="000000" w:themeColor="text1"/>
          <w:lang w:val="pt-BR"/>
        </w:rPr>
        <w:t xml:space="preserve"> </w:t>
      </w:r>
      <w:r w:rsidRPr="00686172">
        <w:rPr>
          <w:color w:val="000000" w:themeColor="text1"/>
          <w:lang w:val="vi-VN"/>
        </w:rPr>
        <w:t xml:space="preserve">Sở </w:t>
      </w:r>
      <w:r w:rsidRPr="00686172">
        <w:rPr>
          <w:color w:val="000000" w:themeColor="text1"/>
        </w:rPr>
        <w:t>Tài chính</w:t>
      </w:r>
      <w:r w:rsidRPr="00686172">
        <w:rPr>
          <w:color w:val="000000" w:themeColor="text1"/>
          <w:lang w:val="pt-BR"/>
        </w:rPr>
        <w:t xml:space="preserve"> để tổng hợp báo cáo Ủy ban nhân dân tỉnh./.</w:t>
      </w:r>
    </w:p>
    <w:p w:rsidR="00A10E6A" w:rsidRPr="00686172" w:rsidRDefault="00A10E6A" w:rsidP="00B3618E">
      <w:pPr>
        <w:tabs>
          <w:tab w:val="left" w:pos="-360"/>
        </w:tabs>
        <w:spacing w:before="120" w:after="120" w:line="320" w:lineRule="exact"/>
        <w:ind w:firstLine="567"/>
        <w:jc w:val="both"/>
        <w:rPr>
          <w:color w:val="000000" w:themeColor="text1"/>
        </w:rPr>
      </w:pPr>
    </w:p>
    <w:p w:rsidR="00D87D84" w:rsidRPr="00686172" w:rsidRDefault="00D87D84" w:rsidP="00B3618E">
      <w:pPr>
        <w:spacing w:before="120" w:after="120" w:line="320" w:lineRule="exact"/>
        <w:ind w:firstLine="567"/>
        <w:jc w:val="both"/>
        <w:rPr>
          <w:b/>
          <w:i/>
          <w:color w:val="000000" w:themeColor="text1"/>
        </w:rPr>
      </w:pPr>
    </w:p>
    <w:p w:rsidR="00A10E6A" w:rsidRPr="00686172" w:rsidRDefault="00A10E6A" w:rsidP="00B3618E">
      <w:pPr>
        <w:spacing w:before="120" w:after="120" w:line="320" w:lineRule="exact"/>
        <w:ind w:firstLine="567"/>
        <w:jc w:val="both"/>
        <w:rPr>
          <w:b/>
          <w:i/>
          <w:color w:val="000000" w:themeColor="text1"/>
        </w:rPr>
      </w:pPr>
    </w:p>
    <w:p w:rsidR="00A10E6A" w:rsidRPr="00686172" w:rsidRDefault="00A10E6A" w:rsidP="00B3618E">
      <w:pPr>
        <w:spacing w:before="120" w:after="120" w:line="320" w:lineRule="exact"/>
        <w:ind w:firstLine="567"/>
        <w:jc w:val="both"/>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p w:rsidR="00A10E6A" w:rsidRPr="00686172" w:rsidRDefault="00A10E6A" w:rsidP="00532194">
      <w:pPr>
        <w:spacing w:before="120"/>
        <w:rPr>
          <w:b/>
          <w:i/>
          <w:color w:val="000000" w:themeColor="text1"/>
        </w:rPr>
      </w:pPr>
    </w:p>
    <w:sectPr w:rsidR="00A10E6A" w:rsidRPr="00686172" w:rsidSect="006902DF">
      <w:footerReference w:type="even" r:id="rId6"/>
      <w:footerReference w:type="default" r:id="rId7"/>
      <w:pgSz w:w="11907" w:h="16840" w:code="9"/>
      <w:pgMar w:top="1134" w:right="1134" w:bottom="1134" w:left="1701" w:header="720" w:footer="533"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168" w:rsidRDefault="00257168">
      <w:r>
        <w:separator/>
      </w:r>
    </w:p>
  </w:endnote>
  <w:endnote w:type="continuationSeparator" w:id="0">
    <w:p w:rsidR="00257168" w:rsidRDefault="00257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5D4" w:rsidRDefault="00BD65D4" w:rsidP="00ED22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D65D4" w:rsidRDefault="00BD65D4" w:rsidP="00E6732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65D4" w:rsidRDefault="00BD65D4" w:rsidP="00E6732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168" w:rsidRDefault="00257168">
      <w:r>
        <w:separator/>
      </w:r>
    </w:p>
  </w:footnote>
  <w:footnote w:type="continuationSeparator" w:id="0">
    <w:p w:rsidR="00257168" w:rsidRDefault="002571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E61"/>
    <w:rsid w:val="00005659"/>
    <w:rsid w:val="00006CA5"/>
    <w:rsid w:val="000166E9"/>
    <w:rsid w:val="0002134E"/>
    <w:rsid w:val="0002399D"/>
    <w:rsid w:val="00030A69"/>
    <w:rsid w:val="000312F8"/>
    <w:rsid w:val="00033ED0"/>
    <w:rsid w:val="00035A8B"/>
    <w:rsid w:val="00036FAA"/>
    <w:rsid w:val="00042607"/>
    <w:rsid w:val="00045BEE"/>
    <w:rsid w:val="00056E30"/>
    <w:rsid w:val="00062E18"/>
    <w:rsid w:val="000859AF"/>
    <w:rsid w:val="0009028D"/>
    <w:rsid w:val="0009117A"/>
    <w:rsid w:val="000965E1"/>
    <w:rsid w:val="000A010A"/>
    <w:rsid w:val="000B277C"/>
    <w:rsid w:val="000B2AB0"/>
    <w:rsid w:val="000B4F26"/>
    <w:rsid w:val="000D2F01"/>
    <w:rsid w:val="000E5513"/>
    <w:rsid w:val="000F3BFC"/>
    <w:rsid w:val="000F541F"/>
    <w:rsid w:val="00104D9A"/>
    <w:rsid w:val="00107AA4"/>
    <w:rsid w:val="001211E1"/>
    <w:rsid w:val="0012241E"/>
    <w:rsid w:val="00122A78"/>
    <w:rsid w:val="00122ED7"/>
    <w:rsid w:val="001339D0"/>
    <w:rsid w:val="001719BF"/>
    <w:rsid w:val="00171E8E"/>
    <w:rsid w:val="0018167D"/>
    <w:rsid w:val="001859D5"/>
    <w:rsid w:val="001859FC"/>
    <w:rsid w:val="001A67F5"/>
    <w:rsid w:val="001B089C"/>
    <w:rsid w:val="001B132C"/>
    <w:rsid w:val="001C5D65"/>
    <w:rsid w:val="001D652E"/>
    <w:rsid w:val="001E3E41"/>
    <w:rsid w:val="001E6E82"/>
    <w:rsid w:val="001E6F35"/>
    <w:rsid w:val="001F0D30"/>
    <w:rsid w:val="0020791A"/>
    <w:rsid w:val="002150A8"/>
    <w:rsid w:val="00225179"/>
    <w:rsid w:val="00240607"/>
    <w:rsid w:val="002422D9"/>
    <w:rsid w:val="00246538"/>
    <w:rsid w:val="00246BB4"/>
    <w:rsid w:val="00256991"/>
    <w:rsid w:val="00257168"/>
    <w:rsid w:val="00257895"/>
    <w:rsid w:val="00262F31"/>
    <w:rsid w:val="00282189"/>
    <w:rsid w:val="002B4E44"/>
    <w:rsid w:val="002C349D"/>
    <w:rsid w:val="002C6403"/>
    <w:rsid w:val="002D307E"/>
    <w:rsid w:val="0030047C"/>
    <w:rsid w:val="003227EA"/>
    <w:rsid w:val="00324243"/>
    <w:rsid w:val="00334367"/>
    <w:rsid w:val="00336143"/>
    <w:rsid w:val="0034005A"/>
    <w:rsid w:val="003427E9"/>
    <w:rsid w:val="00344E0C"/>
    <w:rsid w:val="0034519C"/>
    <w:rsid w:val="0035547F"/>
    <w:rsid w:val="0038736B"/>
    <w:rsid w:val="003A18F7"/>
    <w:rsid w:val="003A34E9"/>
    <w:rsid w:val="003A4F77"/>
    <w:rsid w:val="003A7A62"/>
    <w:rsid w:val="003A7FBF"/>
    <w:rsid w:val="003B4A24"/>
    <w:rsid w:val="003C7404"/>
    <w:rsid w:val="003E0F69"/>
    <w:rsid w:val="003E131C"/>
    <w:rsid w:val="003E1826"/>
    <w:rsid w:val="00400A53"/>
    <w:rsid w:val="004212C2"/>
    <w:rsid w:val="00425307"/>
    <w:rsid w:val="00430F6F"/>
    <w:rsid w:val="00431737"/>
    <w:rsid w:val="004449A6"/>
    <w:rsid w:val="0045149A"/>
    <w:rsid w:val="0046190E"/>
    <w:rsid w:val="00463421"/>
    <w:rsid w:val="004734E6"/>
    <w:rsid w:val="00487023"/>
    <w:rsid w:val="00487DCE"/>
    <w:rsid w:val="004922C2"/>
    <w:rsid w:val="00492D66"/>
    <w:rsid w:val="004B1A29"/>
    <w:rsid w:val="004B1E75"/>
    <w:rsid w:val="004B3834"/>
    <w:rsid w:val="004C18E9"/>
    <w:rsid w:val="004C2E1F"/>
    <w:rsid w:val="004C3066"/>
    <w:rsid w:val="004C5761"/>
    <w:rsid w:val="004C5B75"/>
    <w:rsid w:val="004C5C2B"/>
    <w:rsid w:val="004D1F11"/>
    <w:rsid w:val="004D7354"/>
    <w:rsid w:val="004E52C7"/>
    <w:rsid w:val="004F590E"/>
    <w:rsid w:val="004F7188"/>
    <w:rsid w:val="00517AFB"/>
    <w:rsid w:val="00532194"/>
    <w:rsid w:val="005330C7"/>
    <w:rsid w:val="0053378F"/>
    <w:rsid w:val="00534E39"/>
    <w:rsid w:val="0054245A"/>
    <w:rsid w:val="00544D21"/>
    <w:rsid w:val="00565A2D"/>
    <w:rsid w:val="00570409"/>
    <w:rsid w:val="00571D52"/>
    <w:rsid w:val="00592E70"/>
    <w:rsid w:val="005A1E3A"/>
    <w:rsid w:val="005B4DBC"/>
    <w:rsid w:val="005B5D0E"/>
    <w:rsid w:val="005B70B8"/>
    <w:rsid w:val="005C2CCD"/>
    <w:rsid w:val="005D426C"/>
    <w:rsid w:val="005E31EA"/>
    <w:rsid w:val="005E770E"/>
    <w:rsid w:val="005F1E88"/>
    <w:rsid w:val="005F6CDA"/>
    <w:rsid w:val="00601B37"/>
    <w:rsid w:val="00607A2F"/>
    <w:rsid w:val="00613A18"/>
    <w:rsid w:val="00621FEE"/>
    <w:rsid w:val="00624DF8"/>
    <w:rsid w:val="00662205"/>
    <w:rsid w:val="00676F81"/>
    <w:rsid w:val="00677D0B"/>
    <w:rsid w:val="00686172"/>
    <w:rsid w:val="006902DF"/>
    <w:rsid w:val="006A48C3"/>
    <w:rsid w:val="006A6636"/>
    <w:rsid w:val="006B5224"/>
    <w:rsid w:val="006B7F6D"/>
    <w:rsid w:val="006C0D28"/>
    <w:rsid w:val="006C438B"/>
    <w:rsid w:val="006C7E0E"/>
    <w:rsid w:val="006F0521"/>
    <w:rsid w:val="006F06CD"/>
    <w:rsid w:val="006F1E6A"/>
    <w:rsid w:val="00706CC0"/>
    <w:rsid w:val="00710E6E"/>
    <w:rsid w:val="00712535"/>
    <w:rsid w:val="00712980"/>
    <w:rsid w:val="00712D44"/>
    <w:rsid w:val="007203D3"/>
    <w:rsid w:val="00720E68"/>
    <w:rsid w:val="00736202"/>
    <w:rsid w:val="0074314F"/>
    <w:rsid w:val="007514EE"/>
    <w:rsid w:val="00752DDB"/>
    <w:rsid w:val="007651AD"/>
    <w:rsid w:val="00770C88"/>
    <w:rsid w:val="00771773"/>
    <w:rsid w:val="00772AEB"/>
    <w:rsid w:val="007745D8"/>
    <w:rsid w:val="007768F1"/>
    <w:rsid w:val="00781A14"/>
    <w:rsid w:val="00785F56"/>
    <w:rsid w:val="0079469C"/>
    <w:rsid w:val="00795DC1"/>
    <w:rsid w:val="00796042"/>
    <w:rsid w:val="007A1185"/>
    <w:rsid w:val="007A3E14"/>
    <w:rsid w:val="007A7243"/>
    <w:rsid w:val="007B352A"/>
    <w:rsid w:val="007C03B6"/>
    <w:rsid w:val="007C32AB"/>
    <w:rsid w:val="007C46CE"/>
    <w:rsid w:val="007C6F0B"/>
    <w:rsid w:val="007F1C43"/>
    <w:rsid w:val="007F1EA2"/>
    <w:rsid w:val="007F3141"/>
    <w:rsid w:val="007F6247"/>
    <w:rsid w:val="007F77DC"/>
    <w:rsid w:val="00801E39"/>
    <w:rsid w:val="00805C38"/>
    <w:rsid w:val="008060C2"/>
    <w:rsid w:val="00810344"/>
    <w:rsid w:val="0082040C"/>
    <w:rsid w:val="008217C5"/>
    <w:rsid w:val="00824066"/>
    <w:rsid w:val="0082673D"/>
    <w:rsid w:val="008431D7"/>
    <w:rsid w:val="00845747"/>
    <w:rsid w:val="0084633C"/>
    <w:rsid w:val="008562ED"/>
    <w:rsid w:val="0086593C"/>
    <w:rsid w:val="00867278"/>
    <w:rsid w:val="008815C9"/>
    <w:rsid w:val="00895B62"/>
    <w:rsid w:val="008A3066"/>
    <w:rsid w:val="008A6A58"/>
    <w:rsid w:val="008B30C3"/>
    <w:rsid w:val="008B637C"/>
    <w:rsid w:val="008E5BFD"/>
    <w:rsid w:val="008E6BDA"/>
    <w:rsid w:val="008E6BDB"/>
    <w:rsid w:val="008F2CC1"/>
    <w:rsid w:val="008F555B"/>
    <w:rsid w:val="008F6B33"/>
    <w:rsid w:val="008F7A14"/>
    <w:rsid w:val="00906093"/>
    <w:rsid w:val="009114FC"/>
    <w:rsid w:val="00922D87"/>
    <w:rsid w:val="0093719B"/>
    <w:rsid w:val="00941A37"/>
    <w:rsid w:val="00947145"/>
    <w:rsid w:val="00953C4D"/>
    <w:rsid w:val="00956439"/>
    <w:rsid w:val="00957110"/>
    <w:rsid w:val="0096069D"/>
    <w:rsid w:val="0096420D"/>
    <w:rsid w:val="009642E6"/>
    <w:rsid w:val="00974C1F"/>
    <w:rsid w:val="00983FE9"/>
    <w:rsid w:val="00992C21"/>
    <w:rsid w:val="00995AEF"/>
    <w:rsid w:val="00995BEC"/>
    <w:rsid w:val="009A4290"/>
    <w:rsid w:val="009A565F"/>
    <w:rsid w:val="009B2FE7"/>
    <w:rsid w:val="009B4F18"/>
    <w:rsid w:val="009B5EB1"/>
    <w:rsid w:val="009C1ADD"/>
    <w:rsid w:val="009C6E1A"/>
    <w:rsid w:val="009C7AB3"/>
    <w:rsid w:val="009D1609"/>
    <w:rsid w:val="00A03A7F"/>
    <w:rsid w:val="00A03EBF"/>
    <w:rsid w:val="00A03F18"/>
    <w:rsid w:val="00A04022"/>
    <w:rsid w:val="00A044F6"/>
    <w:rsid w:val="00A10E6A"/>
    <w:rsid w:val="00A11989"/>
    <w:rsid w:val="00A11A21"/>
    <w:rsid w:val="00A11AF5"/>
    <w:rsid w:val="00A165AB"/>
    <w:rsid w:val="00A21A47"/>
    <w:rsid w:val="00A32603"/>
    <w:rsid w:val="00A434C9"/>
    <w:rsid w:val="00A44F01"/>
    <w:rsid w:val="00A50386"/>
    <w:rsid w:val="00A5179C"/>
    <w:rsid w:val="00A51C7C"/>
    <w:rsid w:val="00A52B21"/>
    <w:rsid w:val="00A53469"/>
    <w:rsid w:val="00A6217C"/>
    <w:rsid w:val="00A62BB5"/>
    <w:rsid w:val="00A6490D"/>
    <w:rsid w:val="00A82B0D"/>
    <w:rsid w:val="00A852C1"/>
    <w:rsid w:val="00A85DD0"/>
    <w:rsid w:val="00A92728"/>
    <w:rsid w:val="00A932A8"/>
    <w:rsid w:val="00A93818"/>
    <w:rsid w:val="00AA1895"/>
    <w:rsid w:val="00AA1FD9"/>
    <w:rsid w:val="00AA5E76"/>
    <w:rsid w:val="00AA7B49"/>
    <w:rsid w:val="00AB100A"/>
    <w:rsid w:val="00AC6BA4"/>
    <w:rsid w:val="00AE314F"/>
    <w:rsid w:val="00AE5C98"/>
    <w:rsid w:val="00AF5B50"/>
    <w:rsid w:val="00B028B0"/>
    <w:rsid w:val="00B03D62"/>
    <w:rsid w:val="00B2011C"/>
    <w:rsid w:val="00B21367"/>
    <w:rsid w:val="00B26C7D"/>
    <w:rsid w:val="00B312E1"/>
    <w:rsid w:val="00B31F3B"/>
    <w:rsid w:val="00B3258A"/>
    <w:rsid w:val="00B3618E"/>
    <w:rsid w:val="00B425B7"/>
    <w:rsid w:val="00B52D75"/>
    <w:rsid w:val="00B555D2"/>
    <w:rsid w:val="00B60D20"/>
    <w:rsid w:val="00B6232F"/>
    <w:rsid w:val="00B62A3F"/>
    <w:rsid w:val="00B774BB"/>
    <w:rsid w:val="00B81A00"/>
    <w:rsid w:val="00B914C4"/>
    <w:rsid w:val="00B946EE"/>
    <w:rsid w:val="00BD65D4"/>
    <w:rsid w:val="00BD66B0"/>
    <w:rsid w:val="00BE1139"/>
    <w:rsid w:val="00BE1170"/>
    <w:rsid w:val="00BE24AC"/>
    <w:rsid w:val="00BF0AEE"/>
    <w:rsid w:val="00BF12A2"/>
    <w:rsid w:val="00BF7B0E"/>
    <w:rsid w:val="00C1772F"/>
    <w:rsid w:val="00C17C77"/>
    <w:rsid w:val="00C23F09"/>
    <w:rsid w:val="00C40735"/>
    <w:rsid w:val="00C518BC"/>
    <w:rsid w:val="00C64C97"/>
    <w:rsid w:val="00C66A36"/>
    <w:rsid w:val="00C672C4"/>
    <w:rsid w:val="00C7182E"/>
    <w:rsid w:val="00C76667"/>
    <w:rsid w:val="00C7760F"/>
    <w:rsid w:val="00C77893"/>
    <w:rsid w:val="00C81420"/>
    <w:rsid w:val="00C83BBD"/>
    <w:rsid w:val="00C87147"/>
    <w:rsid w:val="00C9019E"/>
    <w:rsid w:val="00C92928"/>
    <w:rsid w:val="00C95A44"/>
    <w:rsid w:val="00C96635"/>
    <w:rsid w:val="00CA1594"/>
    <w:rsid w:val="00CA26FC"/>
    <w:rsid w:val="00CB5935"/>
    <w:rsid w:val="00CB5F40"/>
    <w:rsid w:val="00CB7DD3"/>
    <w:rsid w:val="00CC064D"/>
    <w:rsid w:val="00CC5418"/>
    <w:rsid w:val="00CD2E69"/>
    <w:rsid w:val="00CD3E01"/>
    <w:rsid w:val="00CD4BDB"/>
    <w:rsid w:val="00CE14A3"/>
    <w:rsid w:val="00CE3AF3"/>
    <w:rsid w:val="00CE62AA"/>
    <w:rsid w:val="00CF2731"/>
    <w:rsid w:val="00CF3B97"/>
    <w:rsid w:val="00D1205E"/>
    <w:rsid w:val="00D2235F"/>
    <w:rsid w:val="00D30088"/>
    <w:rsid w:val="00D32D6A"/>
    <w:rsid w:val="00D40DE9"/>
    <w:rsid w:val="00D44325"/>
    <w:rsid w:val="00D51E61"/>
    <w:rsid w:val="00D552CC"/>
    <w:rsid w:val="00D57324"/>
    <w:rsid w:val="00D65E2A"/>
    <w:rsid w:val="00D669C2"/>
    <w:rsid w:val="00D66DC6"/>
    <w:rsid w:val="00D87D84"/>
    <w:rsid w:val="00D924F6"/>
    <w:rsid w:val="00D9404F"/>
    <w:rsid w:val="00DA29EA"/>
    <w:rsid w:val="00DA6608"/>
    <w:rsid w:val="00DC1376"/>
    <w:rsid w:val="00DC210E"/>
    <w:rsid w:val="00DC2877"/>
    <w:rsid w:val="00DC31AB"/>
    <w:rsid w:val="00DC3E7F"/>
    <w:rsid w:val="00DC4D87"/>
    <w:rsid w:val="00DE19C6"/>
    <w:rsid w:val="00E0197B"/>
    <w:rsid w:val="00E07B63"/>
    <w:rsid w:val="00E1103D"/>
    <w:rsid w:val="00E146EF"/>
    <w:rsid w:val="00E14B5F"/>
    <w:rsid w:val="00E1555B"/>
    <w:rsid w:val="00E15F9F"/>
    <w:rsid w:val="00E1694A"/>
    <w:rsid w:val="00E23E33"/>
    <w:rsid w:val="00E35650"/>
    <w:rsid w:val="00E35A2A"/>
    <w:rsid w:val="00E42665"/>
    <w:rsid w:val="00E4541A"/>
    <w:rsid w:val="00E60159"/>
    <w:rsid w:val="00E62D9B"/>
    <w:rsid w:val="00E648C8"/>
    <w:rsid w:val="00E6732B"/>
    <w:rsid w:val="00E74B66"/>
    <w:rsid w:val="00E82E61"/>
    <w:rsid w:val="00E85AB6"/>
    <w:rsid w:val="00E9292F"/>
    <w:rsid w:val="00ED228C"/>
    <w:rsid w:val="00EE7F48"/>
    <w:rsid w:val="00EF2C15"/>
    <w:rsid w:val="00F0568C"/>
    <w:rsid w:val="00F151C8"/>
    <w:rsid w:val="00F2472F"/>
    <w:rsid w:val="00F26771"/>
    <w:rsid w:val="00F267B7"/>
    <w:rsid w:val="00F31067"/>
    <w:rsid w:val="00F31A1B"/>
    <w:rsid w:val="00F32F30"/>
    <w:rsid w:val="00F41EEC"/>
    <w:rsid w:val="00F42CED"/>
    <w:rsid w:val="00F46FB9"/>
    <w:rsid w:val="00F53AAA"/>
    <w:rsid w:val="00F54437"/>
    <w:rsid w:val="00F54B9F"/>
    <w:rsid w:val="00F561A4"/>
    <w:rsid w:val="00F57938"/>
    <w:rsid w:val="00F719A8"/>
    <w:rsid w:val="00F81F1C"/>
    <w:rsid w:val="00F837BB"/>
    <w:rsid w:val="00F87C92"/>
    <w:rsid w:val="00F94DAE"/>
    <w:rsid w:val="00F96563"/>
    <w:rsid w:val="00FA222A"/>
    <w:rsid w:val="00FA5294"/>
    <w:rsid w:val="00FA7BCF"/>
    <w:rsid w:val="00FB0C7F"/>
    <w:rsid w:val="00FB1902"/>
    <w:rsid w:val="00FB3742"/>
    <w:rsid w:val="00FC434C"/>
    <w:rsid w:val="00FF177F"/>
    <w:rsid w:val="00FF5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D438BA"/>
  <w15:docId w15:val="{F81A4517-F477-4A10-82A3-4EBFDFAF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1A47"/>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next w:val="Normal"/>
    <w:autoRedefine/>
    <w:semiHidden/>
    <w:rsid w:val="00D51E61"/>
    <w:pPr>
      <w:spacing w:before="120" w:after="120" w:line="312" w:lineRule="auto"/>
      <w:ind w:firstLine="720"/>
      <w:jc w:val="both"/>
    </w:pPr>
    <w:rPr>
      <w:rFonts w:ascii=".VnTime" w:hAnsi=".VnTime"/>
      <w:szCs w:val="22"/>
    </w:rPr>
  </w:style>
  <w:style w:type="paragraph" w:customStyle="1" w:styleId="CharCharChar">
    <w:name w:val="Char Char Char"/>
    <w:basedOn w:val="Normal"/>
    <w:semiHidden/>
    <w:rsid w:val="006F1E6A"/>
    <w:pPr>
      <w:spacing w:after="160" w:line="240" w:lineRule="exact"/>
    </w:pPr>
    <w:rPr>
      <w:rFonts w:ascii="Arial" w:hAnsi="Arial"/>
      <w:sz w:val="22"/>
      <w:szCs w:val="22"/>
    </w:rPr>
  </w:style>
  <w:style w:type="character" w:styleId="Strong">
    <w:name w:val="Strong"/>
    <w:qFormat/>
    <w:rsid w:val="006F1E6A"/>
    <w:rPr>
      <w:b/>
      <w:bCs/>
    </w:rPr>
  </w:style>
  <w:style w:type="character" w:styleId="Emphasis">
    <w:name w:val="Emphasis"/>
    <w:qFormat/>
    <w:rsid w:val="006F1E6A"/>
    <w:rPr>
      <w:i/>
      <w:iCs/>
    </w:rPr>
  </w:style>
  <w:style w:type="paragraph" w:styleId="NormalWeb">
    <w:name w:val="Normal (Web)"/>
    <w:basedOn w:val="Normal"/>
    <w:uiPriority w:val="99"/>
    <w:rsid w:val="006C438B"/>
    <w:pPr>
      <w:spacing w:before="100" w:beforeAutospacing="1" w:after="100" w:afterAutospacing="1"/>
    </w:pPr>
    <w:rPr>
      <w:sz w:val="24"/>
      <w:szCs w:val="24"/>
    </w:rPr>
  </w:style>
  <w:style w:type="character" w:customStyle="1" w:styleId="apple-converted-space">
    <w:name w:val="apple-converted-space"/>
    <w:basedOn w:val="DefaultParagraphFont"/>
    <w:rsid w:val="006C438B"/>
  </w:style>
  <w:style w:type="character" w:styleId="Hyperlink">
    <w:name w:val="Hyperlink"/>
    <w:rsid w:val="006C438B"/>
    <w:rPr>
      <w:color w:val="0000FF"/>
      <w:u w:val="single"/>
    </w:rPr>
  </w:style>
  <w:style w:type="paragraph" w:styleId="Footer">
    <w:name w:val="footer"/>
    <w:basedOn w:val="Normal"/>
    <w:link w:val="FooterChar"/>
    <w:uiPriority w:val="99"/>
    <w:rsid w:val="00E6732B"/>
    <w:pPr>
      <w:tabs>
        <w:tab w:val="center" w:pos="4320"/>
        <w:tab w:val="right" w:pos="8640"/>
      </w:tabs>
    </w:pPr>
  </w:style>
  <w:style w:type="character" w:styleId="PageNumber">
    <w:name w:val="page number"/>
    <w:basedOn w:val="DefaultParagraphFont"/>
    <w:rsid w:val="00E6732B"/>
  </w:style>
  <w:style w:type="paragraph" w:styleId="Header">
    <w:name w:val="header"/>
    <w:basedOn w:val="Normal"/>
    <w:rsid w:val="00E6732B"/>
    <w:pPr>
      <w:tabs>
        <w:tab w:val="center" w:pos="4320"/>
        <w:tab w:val="right" w:pos="8640"/>
      </w:tabs>
    </w:pPr>
  </w:style>
  <w:style w:type="paragraph" w:styleId="BodyText">
    <w:name w:val="Body Text"/>
    <w:aliases w:val="bt Char Char Char Char Char Char Char,bt Char Char Char Char Char Char Char Char Char Char Char Char,bt Char Char Char Char Char Char Char Char Char Char Char Char Char Char Char Cha"/>
    <w:basedOn w:val="Normal"/>
    <w:rsid w:val="00BE1139"/>
    <w:rPr>
      <w:rFonts w:ascii=".VnTimeH" w:hAnsi=".VnTimeH"/>
      <w:b/>
      <w:bCs/>
      <w:szCs w:val="24"/>
    </w:rPr>
  </w:style>
  <w:style w:type="paragraph" w:customStyle="1" w:styleId="1Char">
    <w:name w:val="1 Char"/>
    <w:basedOn w:val="DocumentMap"/>
    <w:autoRedefine/>
    <w:rsid w:val="00BE1139"/>
    <w:pPr>
      <w:widowControl w:val="0"/>
      <w:jc w:val="both"/>
    </w:pPr>
    <w:rPr>
      <w:rFonts w:eastAsia="SimSun" w:cs="Times New Roman"/>
      <w:kern w:val="2"/>
      <w:sz w:val="24"/>
      <w:szCs w:val="24"/>
      <w:lang w:eastAsia="zh-CN"/>
    </w:rPr>
  </w:style>
  <w:style w:type="paragraph" w:styleId="DocumentMap">
    <w:name w:val="Document Map"/>
    <w:basedOn w:val="Normal"/>
    <w:semiHidden/>
    <w:rsid w:val="00BE1139"/>
    <w:pPr>
      <w:shd w:val="clear" w:color="auto" w:fill="000080"/>
    </w:pPr>
    <w:rPr>
      <w:rFonts w:ascii="Tahoma" w:hAnsi="Tahoma" w:cs="Tahoma"/>
      <w:sz w:val="20"/>
      <w:szCs w:val="20"/>
    </w:rPr>
  </w:style>
  <w:style w:type="paragraph" w:styleId="BodyText3">
    <w:name w:val="Body Text 3"/>
    <w:basedOn w:val="Normal"/>
    <w:link w:val="BodyText3Char"/>
    <w:rsid w:val="00B31F3B"/>
    <w:pPr>
      <w:spacing w:after="120"/>
    </w:pPr>
    <w:rPr>
      <w:rFonts w:ascii=".VnTime" w:hAnsi=".VnTime"/>
      <w:sz w:val="16"/>
      <w:szCs w:val="16"/>
      <w:lang w:val="x-none" w:eastAsia="x-none"/>
    </w:rPr>
  </w:style>
  <w:style w:type="character" w:customStyle="1" w:styleId="BodyText3Char">
    <w:name w:val="Body Text 3 Char"/>
    <w:link w:val="BodyText3"/>
    <w:rsid w:val="00B31F3B"/>
    <w:rPr>
      <w:rFonts w:ascii=".VnTime" w:hAnsi=".VnTime"/>
      <w:sz w:val="16"/>
      <w:szCs w:val="16"/>
      <w:lang w:val="x-none" w:eastAsia="x-none"/>
    </w:rPr>
  </w:style>
  <w:style w:type="character" w:customStyle="1" w:styleId="CharChar1">
    <w:name w:val="Char Char1"/>
    <w:rsid w:val="00C518BC"/>
    <w:rPr>
      <w:rFonts w:ascii=".VnTime" w:hAnsi=".VnTime"/>
      <w:sz w:val="16"/>
      <w:szCs w:val="16"/>
    </w:rPr>
  </w:style>
  <w:style w:type="character" w:customStyle="1" w:styleId="FooterChar">
    <w:name w:val="Footer Char"/>
    <w:link w:val="Footer"/>
    <w:uiPriority w:val="99"/>
    <w:rsid w:val="00772AEB"/>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021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1584EE-28A0-419C-845F-7114124983DA}"/>
</file>

<file path=customXml/itemProps2.xml><?xml version="1.0" encoding="utf-8"?>
<ds:datastoreItem xmlns:ds="http://schemas.openxmlformats.org/officeDocument/2006/customXml" ds:itemID="{A496884B-931D-40E4-9D60-E9FEC258DE71}"/>
</file>

<file path=customXml/itemProps3.xml><?xml version="1.0" encoding="utf-8"?>
<ds:datastoreItem xmlns:ds="http://schemas.openxmlformats.org/officeDocument/2006/customXml" ds:itemID="{676CD478-014D-4121-9D62-81A03BD46FBC}"/>
</file>

<file path=docProps/app.xml><?xml version="1.0" encoding="utf-8"?>
<Properties xmlns="http://schemas.openxmlformats.org/officeDocument/2006/extended-properties" xmlns:vt="http://schemas.openxmlformats.org/officeDocument/2006/docPropsVTypes">
  <Template>Normal</Template>
  <TotalTime>1</TotalTime>
  <Pages>9</Pages>
  <Words>2477</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16569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thanhdl</dc:creator>
  <cp:lastModifiedBy>Admin</cp:lastModifiedBy>
  <cp:revision>2</cp:revision>
  <cp:lastPrinted>2018-07-19T09:29:00Z</cp:lastPrinted>
  <dcterms:created xsi:type="dcterms:W3CDTF">2022-11-23T07:49:00Z</dcterms:created>
  <dcterms:modified xsi:type="dcterms:W3CDTF">2022-11-23T07:49:00Z</dcterms:modified>
</cp:coreProperties>
</file>