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39" w:type="dxa"/>
        <w:tblLayout w:type="fixed"/>
        <w:tblCellMar>
          <w:left w:w="0" w:type="dxa"/>
          <w:right w:w="0" w:type="dxa"/>
        </w:tblCellMar>
        <w:tblLook w:val="01E0" w:firstRow="1" w:lastRow="1" w:firstColumn="1" w:lastColumn="1" w:noHBand="0" w:noVBand="0"/>
      </w:tblPr>
      <w:tblGrid>
        <w:gridCol w:w="3625"/>
        <w:gridCol w:w="5686"/>
      </w:tblGrid>
      <w:tr w:rsidR="00A51432" w14:paraId="20BF31F8" w14:textId="77777777">
        <w:trPr>
          <w:trHeight w:val="1041"/>
        </w:trPr>
        <w:tc>
          <w:tcPr>
            <w:tcW w:w="3625" w:type="dxa"/>
          </w:tcPr>
          <w:p w14:paraId="536BFE73" w14:textId="77777777" w:rsidR="00A51432" w:rsidRDefault="00E77F2D">
            <w:pPr>
              <w:pStyle w:val="TableParagraph"/>
              <w:spacing w:line="287" w:lineRule="exact"/>
              <w:ind w:right="113"/>
              <w:jc w:val="center"/>
              <w:rPr>
                <w:b/>
                <w:sz w:val="26"/>
              </w:rPr>
            </w:pPr>
            <w:r>
              <w:rPr>
                <w:b/>
                <w:sz w:val="26"/>
              </w:rPr>
              <w:t>ỦY</w:t>
            </w:r>
            <w:r>
              <w:rPr>
                <w:b/>
                <w:spacing w:val="-6"/>
                <w:sz w:val="26"/>
              </w:rPr>
              <w:t xml:space="preserve"> </w:t>
            </w:r>
            <w:r>
              <w:rPr>
                <w:b/>
                <w:sz w:val="26"/>
              </w:rPr>
              <w:t>BAN</w:t>
            </w:r>
            <w:r>
              <w:rPr>
                <w:b/>
                <w:spacing w:val="-9"/>
                <w:sz w:val="26"/>
              </w:rPr>
              <w:t xml:space="preserve"> </w:t>
            </w:r>
            <w:r>
              <w:rPr>
                <w:b/>
                <w:sz w:val="26"/>
              </w:rPr>
              <w:t>NHÂN</w:t>
            </w:r>
            <w:r>
              <w:rPr>
                <w:b/>
                <w:spacing w:val="-5"/>
                <w:sz w:val="26"/>
              </w:rPr>
              <w:t xml:space="preserve"> DÂN</w:t>
            </w:r>
          </w:p>
          <w:p w14:paraId="710D5CE3" w14:textId="77777777" w:rsidR="00A51432" w:rsidRDefault="00E77F2D">
            <w:pPr>
              <w:pStyle w:val="TableParagraph"/>
              <w:spacing w:before="1" w:after="57" w:line="240" w:lineRule="auto"/>
              <w:ind w:right="117"/>
              <w:jc w:val="center"/>
              <w:rPr>
                <w:b/>
                <w:sz w:val="26"/>
              </w:rPr>
            </w:pPr>
            <w:r>
              <w:rPr>
                <w:b/>
                <w:sz w:val="26"/>
              </w:rPr>
              <w:t>THÀNH</w:t>
            </w:r>
            <w:r>
              <w:rPr>
                <w:b/>
                <w:spacing w:val="-5"/>
                <w:sz w:val="26"/>
              </w:rPr>
              <w:t xml:space="preserve"> </w:t>
            </w:r>
            <w:r>
              <w:rPr>
                <w:b/>
                <w:sz w:val="26"/>
              </w:rPr>
              <w:t>PHỐ</w:t>
            </w:r>
            <w:r>
              <w:rPr>
                <w:b/>
                <w:spacing w:val="-6"/>
                <w:sz w:val="26"/>
              </w:rPr>
              <w:t xml:space="preserve"> </w:t>
            </w:r>
            <w:r>
              <w:rPr>
                <w:b/>
                <w:sz w:val="26"/>
              </w:rPr>
              <w:t>HỒ</w:t>
            </w:r>
            <w:r>
              <w:rPr>
                <w:b/>
                <w:spacing w:val="-6"/>
                <w:sz w:val="26"/>
              </w:rPr>
              <w:t xml:space="preserve"> </w:t>
            </w:r>
            <w:r>
              <w:rPr>
                <w:b/>
                <w:sz w:val="26"/>
              </w:rPr>
              <w:t>CHÍ</w:t>
            </w:r>
            <w:r>
              <w:rPr>
                <w:b/>
                <w:spacing w:val="-7"/>
                <w:sz w:val="26"/>
              </w:rPr>
              <w:t xml:space="preserve"> </w:t>
            </w:r>
            <w:r>
              <w:rPr>
                <w:b/>
                <w:spacing w:val="-4"/>
                <w:sz w:val="26"/>
              </w:rPr>
              <w:t>MINH</w:t>
            </w:r>
          </w:p>
          <w:p w14:paraId="28B16BE0" w14:textId="77777777" w:rsidR="00A51432" w:rsidRDefault="00E77F2D">
            <w:pPr>
              <w:pStyle w:val="TableParagraph"/>
              <w:spacing w:line="20" w:lineRule="exact"/>
              <w:ind w:left="1126"/>
              <w:rPr>
                <w:sz w:val="2"/>
              </w:rPr>
            </w:pPr>
            <w:r>
              <w:rPr>
                <w:noProof/>
                <w:sz w:val="2"/>
              </w:rPr>
              <mc:AlternateContent>
                <mc:Choice Requires="wpg">
                  <w:drawing>
                    <wp:inline distT="0" distB="0" distL="0" distR="0" wp14:anchorId="770B4B76" wp14:editId="075AED19">
                      <wp:extent cx="8001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2" name="Graphic 2"/>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F1A645" id="Group 1" o:spid="_x0000_s1026" style="width:63pt;height:.75pt;mso-position-horizontal-relative:char;mso-position-vertical-relative:line" coordsize="8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">
                      <v:shape id="Graphic 2" o:spid="_x0000_s1027" style="position:absolute;top:47;width:8001;height:13;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" path="m,l800100,e" filled="f">
                        <v:path arrowok="t"/>
                      </v:shape>
                      <w10:anchorlock/>
                    </v:group>
                  </w:pict>
                </mc:Fallback>
              </mc:AlternateContent>
            </w:r>
          </w:p>
          <w:p w14:paraId="39842A25" w14:textId="524963D5" w:rsidR="00A51432" w:rsidRDefault="00E77F2D">
            <w:pPr>
              <w:pStyle w:val="TableParagraph"/>
              <w:tabs>
                <w:tab w:val="left" w:pos="638"/>
                <w:tab w:val="left" w:pos="1124"/>
              </w:tabs>
              <w:spacing w:before="78" w:line="279" w:lineRule="exact"/>
              <w:ind w:right="117"/>
              <w:jc w:val="center"/>
              <w:rPr>
                <w:sz w:val="26"/>
              </w:rPr>
            </w:pPr>
            <w:r>
              <w:rPr>
                <w:spacing w:val="-5"/>
                <w:sz w:val="26"/>
              </w:rPr>
              <w:t>Số:</w:t>
            </w:r>
            <w:r w:rsidR="001340C5">
              <w:rPr>
                <w:sz w:val="26"/>
                <w:lang w:val="en-US"/>
              </w:rPr>
              <w:t xml:space="preserve"> </w:t>
            </w:r>
            <w:r>
              <w:rPr>
                <w:spacing w:val="-5"/>
                <w:sz w:val="26"/>
              </w:rPr>
              <w:t>43</w:t>
            </w:r>
            <w:r>
              <w:rPr>
                <w:spacing w:val="-2"/>
                <w:sz w:val="26"/>
              </w:rPr>
              <w:t>/2025/QĐ-</w:t>
            </w:r>
            <w:r>
              <w:rPr>
                <w:spacing w:val="-4"/>
                <w:sz w:val="26"/>
              </w:rPr>
              <w:t>UBND</w:t>
            </w:r>
          </w:p>
        </w:tc>
        <w:tc>
          <w:tcPr>
            <w:tcW w:w="5686" w:type="dxa"/>
          </w:tcPr>
          <w:p w14:paraId="1E51A902" w14:textId="77777777" w:rsidR="00A51432" w:rsidRDefault="00E77F2D">
            <w:pPr>
              <w:pStyle w:val="TableParagraph"/>
              <w:spacing w:line="284" w:lineRule="exact"/>
              <w:ind w:left="118" w:right="3"/>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3DCD63DB" w14:textId="77777777" w:rsidR="00A51432" w:rsidRPr="001340C5" w:rsidRDefault="00E77F2D">
            <w:pPr>
              <w:pStyle w:val="TableParagraph"/>
              <w:spacing w:after="77" w:line="296" w:lineRule="exact"/>
              <w:ind w:left="118"/>
              <w:jc w:val="center"/>
              <w:rPr>
                <w:b/>
                <w:sz w:val="28"/>
                <w:szCs w:val="24"/>
              </w:rPr>
            </w:pPr>
            <w:r w:rsidRPr="001340C5">
              <w:rPr>
                <w:b/>
                <w:sz w:val="28"/>
                <w:szCs w:val="24"/>
              </w:rPr>
              <w:t>Độc</w:t>
            </w:r>
            <w:r w:rsidRPr="001340C5">
              <w:rPr>
                <w:b/>
                <w:spacing w:val="-5"/>
                <w:sz w:val="28"/>
                <w:szCs w:val="24"/>
              </w:rPr>
              <w:t xml:space="preserve"> </w:t>
            </w:r>
            <w:r w:rsidRPr="001340C5">
              <w:rPr>
                <w:b/>
                <w:sz w:val="28"/>
                <w:szCs w:val="24"/>
              </w:rPr>
              <w:t>lập</w:t>
            </w:r>
            <w:r w:rsidRPr="001340C5">
              <w:rPr>
                <w:b/>
                <w:spacing w:val="-4"/>
                <w:sz w:val="28"/>
                <w:szCs w:val="24"/>
              </w:rPr>
              <w:t xml:space="preserve"> </w:t>
            </w:r>
            <w:r w:rsidRPr="001340C5">
              <w:rPr>
                <w:sz w:val="28"/>
                <w:szCs w:val="24"/>
              </w:rPr>
              <w:t>-</w:t>
            </w:r>
            <w:r w:rsidRPr="001340C5">
              <w:rPr>
                <w:spacing w:val="-1"/>
                <w:sz w:val="28"/>
                <w:szCs w:val="24"/>
              </w:rPr>
              <w:t xml:space="preserve"> </w:t>
            </w:r>
            <w:r w:rsidRPr="001340C5">
              <w:rPr>
                <w:b/>
                <w:sz w:val="28"/>
                <w:szCs w:val="24"/>
              </w:rPr>
              <w:t>Tự</w:t>
            </w:r>
            <w:r w:rsidRPr="001340C5">
              <w:rPr>
                <w:b/>
                <w:spacing w:val="-4"/>
                <w:sz w:val="28"/>
                <w:szCs w:val="24"/>
              </w:rPr>
              <w:t xml:space="preserve"> </w:t>
            </w:r>
            <w:r w:rsidRPr="001340C5">
              <w:rPr>
                <w:b/>
                <w:sz w:val="28"/>
                <w:szCs w:val="24"/>
              </w:rPr>
              <w:t>do</w:t>
            </w:r>
            <w:r w:rsidRPr="001340C5">
              <w:rPr>
                <w:b/>
                <w:spacing w:val="-4"/>
                <w:sz w:val="28"/>
                <w:szCs w:val="24"/>
              </w:rPr>
              <w:t xml:space="preserve"> </w:t>
            </w:r>
            <w:r w:rsidRPr="001340C5">
              <w:rPr>
                <w:sz w:val="28"/>
                <w:szCs w:val="24"/>
              </w:rPr>
              <w:t>-</w:t>
            </w:r>
            <w:r w:rsidRPr="001340C5">
              <w:rPr>
                <w:spacing w:val="-1"/>
                <w:sz w:val="28"/>
                <w:szCs w:val="24"/>
              </w:rPr>
              <w:t xml:space="preserve"> </w:t>
            </w:r>
            <w:r w:rsidRPr="001340C5">
              <w:rPr>
                <w:b/>
                <w:sz w:val="28"/>
                <w:szCs w:val="24"/>
              </w:rPr>
              <w:t>Hạnh</w:t>
            </w:r>
            <w:r w:rsidRPr="001340C5">
              <w:rPr>
                <w:b/>
                <w:spacing w:val="-4"/>
                <w:sz w:val="28"/>
                <w:szCs w:val="24"/>
              </w:rPr>
              <w:t xml:space="preserve"> phúc</w:t>
            </w:r>
          </w:p>
          <w:p w14:paraId="0B7C8FE5" w14:textId="77777777" w:rsidR="00A51432" w:rsidRDefault="00E77F2D">
            <w:pPr>
              <w:pStyle w:val="TableParagraph"/>
              <w:spacing w:line="20" w:lineRule="exact"/>
              <w:ind w:left="1290"/>
              <w:rPr>
                <w:sz w:val="2"/>
              </w:rPr>
            </w:pPr>
            <w:r>
              <w:rPr>
                <w:noProof/>
                <w:sz w:val="2"/>
              </w:rPr>
              <mc:AlternateContent>
                <mc:Choice Requires="wpg">
                  <w:drawing>
                    <wp:inline distT="0" distB="0" distL="0" distR="0" wp14:anchorId="46469C0B" wp14:editId="1DDD222C">
                      <wp:extent cx="2044700" cy="9525"/>
                      <wp:effectExtent l="9525" t="0" r="317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4700" cy="9525"/>
                                <a:chOff x="0" y="0"/>
                                <a:chExt cx="2044700" cy="9525"/>
                              </a:xfrm>
                            </wpg:grpSpPr>
                            <wps:wsp>
                              <wps:cNvPr id="4" name="Graphic 4"/>
                              <wps:cNvSpPr/>
                              <wps:spPr>
                                <a:xfrm>
                                  <a:off x="0" y="4762"/>
                                  <a:ext cx="2044700" cy="1270"/>
                                </a:xfrm>
                                <a:custGeom>
                                  <a:avLst/>
                                  <a:gdLst/>
                                  <a:ahLst/>
                                  <a:cxnLst/>
                                  <a:rect l="l" t="t" r="r" b="b"/>
                                  <a:pathLst>
                                    <a:path w="2044700">
                                      <a:moveTo>
                                        <a:pt x="0" y="0"/>
                                      </a:moveTo>
                                      <a:lnTo>
                                        <a:pt x="2044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2E6FC4" id="Group 3" o:spid="_x0000_s1026" style="width:161pt;height:.75pt;mso-position-horizontal-relative:char;mso-position-vertical-relative:line" coordsize="204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">
                      <v:shape id="Graphic 4" o:spid="_x0000_s1027" style="position:absolute;top:47;width:20447;height:13;visibility:visible;mso-wrap-style:square;v-text-anchor:top" coordsize="2044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" path="m,l2044700,e" filled="f">
                        <v:path arrowok="t"/>
                      </v:shape>
                      <w10:anchorlock/>
                    </v:group>
                  </w:pict>
                </mc:Fallback>
              </mc:AlternateContent>
            </w:r>
          </w:p>
          <w:p w14:paraId="44A8F4AC" w14:textId="271A09A4" w:rsidR="00A51432" w:rsidRDefault="00E77F2D">
            <w:pPr>
              <w:pStyle w:val="TableParagraph"/>
              <w:spacing w:before="64" w:line="279" w:lineRule="exact"/>
              <w:ind w:left="118"/>
              <w:jc w:val="center"/>
              <w:rPr>
                <w:i/>
                <w:sz w:val="26"/>
              </w:rPr>
            </w:pPr>
            <w:r>
              <w:rPr>
                <w:i/>
                <w:sz w:val="26"/>
              </w:rPr>
              <w:t>Thành</w:t>
            </w:r>
            <w:r>
              <w:rPr>
                <w:i/>
                <w:spacing w:val="-17"/>
                <w:sz w:val="26"/>
              </w:rPr>
              <w:t xml:space="preserve"> </w:t>
            </w:r>
            <w:r>
              <w:rPr>
                <w:i/>
                <w:sz w:val="26"/>
              </w:rPr>
              <w:t>phố</w:t>
            </w:r>
            <w:r>
              <w:rPr>
                <w:i/>
                <w:spacing w:val="-16"/>
                <w:sz w:val="26"/>
              </w:rPr>
              <w:t xml:space="preserve"> </w:t>
            </w:r>
            <w:r>
              <w:rPr>
                <w:i/>
                <w:sz w:val="26"/>
              </w:rPr>
              <w:t>Hồ</w:t>
            </w:r>
            <w:r>
              <w:rPr>
                <w:i/>
                <w:spacing w:val="-10"/>
                <w:sz w:val="26"/>
              </w:rPr>
              <w:t xml:space="preserve"> </w:t>
            </w:r>
            <w:r>
              <w:rPr>
                <w:i/>
                <w:sz w:val="26"/>
              </w:rPr>
              <w:t>Chí</w:t>
            </w:r>
            <w:r>
              <w:rPr>
                <w:i/>
                <w:spacing w:val="-10"/>
                <w:sz w:val="26"/>
              </w:rPr>
              <w:t xml:space="preserve"> </w:t>
            </w:r>
            <w:r>
              <w:rPr>
                <w:i/>
                <w:sz w:val="26"/>
              </w:rPr>
              <w:t>Minh,</w:t>
            </w:r>
            <w:r>
              <w:rPr>
                <w:i/>
                <w:spacing w:val="-11"/>
                <w:sz w:val="26"/>
              </w:rPr>
              <w:t xml:space="preserve"> </w:t>
            </w:r>
            <w:r>
              <w:rPr>
                <w:i/>
                <w:sz w:val="26"/>
              </w:rPr>
              <w:t>ngày</w:t>
            </w:r>
            <w:r>
              <w:rPr>
                <w:i/>
                <w:spacing w:val="-26"/>
                <w:sz w:val="26"/>
              </w:rPr>
              <w:t xml:space="preserve"> </w:t>
            </w:r>
            <w:r>
              <w:rPr>
                <w:i/>
                <w:sz w:val="26"/>
              </w:rPr>
              <w:t>27</w:t>
            </w:r>
            <w:r>
              <w:rPr>
                <w:i/>
                <w:spacing w:val="13"/>
                <w:sz w:val="26"/>
              </w:rPr>
              <w:t xml:space="preserve"> </w:t>
            </w:r>
            <w:r>
              <w:rPr>
                <w:i/>
                <w:sz w:val="26"/>
              </w:rPr>
              <w:t>tháng</w:t>
            </w:r>
            <w:r>
              <w:rPr>
                <w:i/>
                <w:spacing w:val="-25"/>
                <w:sz w:val="26"/>
              </w:rPr>
              <w:t xml:space="preserve"> </w:t>
            </w:r>
            <w:r w:rsidR="00F92426" w:rsidRPr="00F92426">
              <w:rPr>
                <w:i/>
                <w:spacing w:val="-25"/>
                <w:sz w:val="26"/>
              </w:rPr>
              <w:t xml:space="preserve">  </w:t>
            </w:r>
            <w:r>
              <w:rPr>
                <w:i/>
                <w:sz w:val="26"/>
              </w:rPr>
              <w:t>02</w:t>
            </w:r>
            <w:r w:rsidR="00F92426" w:rsidRPr="00F92426">
              <w:rPr>
                <w:i/>
                <w:sz w:val="26"/>
              </w:rPr>
              <w:t xml:space="preserve"> </w:t>
            </w:r>
            <w:r>
              <w:rPr>
                <w:i/>
                <w:sz w:val="26"/>
              </w:rPr>
              <w:t>năm</w:t>
            </w:r>
            <w:r>
              <w:rPr>
                <w:i/>
                <w:spacing w:val="-9"/>
                <w:sz w:val="26"/>
              </w:rPr>
              <w:t xml:space="preserve"> </w:t>
            </w:r>
            <w:r>
              <w:rPr>
                <w:i/>
                <w:spacing w:val="-4"/>
                <w:sz w:val="26"/>
              </w:rPr>
              <w:t>2025</w:t>
            </w:r>
          </w:p>
        </w:tc>
      </w:tr>
    </w:tbl>
    <w:p w14:paraId="61ECB582" w14:textId="77777777" w:rsidR="00A51432" w:rsidRDefault="00A51432">
      <w:pPr>
        <w:pStyle w:val="BodyText"/>
        <w:ind w:left="0"/>
        <w:jc w:val="left"/>
      </w:pPr>
    </w:p>
    <w:p w14:paraId="50FC21D4" w14:textId="77777777" w:rsidR="00A51432" w:rsidRDefault="00A51432">
      <w:pPr>
        <w:pStyle w:val="BodyText"/>
        <w:spacing w:before="221"/>
        <w:ind w:left="0"/>
        <w:jc w:val="left"/>
      </w:pPr>
    </w:p>
    <w:p w14:paraId="73AAA78A" w14:textId="77777777" w:rsidR="00A51432" w:rsidRDefault="00E77F2D">
      <w:pPr>
        <w:pStyle w:val="Heading1"/>
        <w:ind w:left="343"/>
      </w:pPr>
      <w:r>
        <w:t>QUYẾT</w:t>
      </w:r>
      <w:r>
        <w:rPr>
          <w:spacing w:val="-7"/>
        </w:rPr>
        <w:t xml:space="preserve"> </w:t>
      </w:r>
      <w:r>
        <w:rPr>
          <w:spacing w:val="-4"/>
        </w:rPr>
        <w:t>ĐỊNH</w:t>
      </w:r>
    </w:p>
    <w:p w14:paraId="74EA5E0D" w14:textId="77777777" w:rsidR="00A51432" w:rsidRDefault="00E77F2D">
      <w:pPr>
        <w:spacing w:before="33" w:line="264" w:lineRule="auto"/>
        <w:ind w:left="870" w:right="724" w:hanging="4"/>
        <w:jc w:val="center"/>
        <w:rPr>
          <w:b/>
          <w:sz w:val="28"/>
        </w:rPr>
      </w:pPr>
      <w:r>
        <w:rPr>
          <w:b/>
          <w:sz w:val="28"/>
        </w:rPr>
        <w:t>Sửa đổi, bổ sung một số điều của Quy chế phối hợp quản lý phương</w:t>
      </w:r>
      <w:r>
        <w:rPr>
          <w:b/>
          <w:spacing w:val="-3"/>
          <w:sz w:val="28"/>
        </w:rPr>
        <w:t xml:space="preserve"> </w:t>
      </w:r>
      <w:r>
        <w:rPr>
          <w:b/>
          <w:sz w:val="28"/>
        </w:rPr>
        <w:t>tiện</w:t>
      </w:r>
      <w:r>
        <w:rPr>
          <w:b/>
          <w:spacing w:val="-3"/>
          <w:sz w:val="28"/>
        </w:rPr>
        <w:t xml:space="preserve"> </w:t>
      </w:r>
      <w:r>
        <w:rPr>
          <w:b/>
          <w:sz w:val="28"/>
        </w:rPr>
        <w:t>thủy</w:t>
      </w:r>
      <w:r>
        <w:rPr>
          <w:b/>
          <w:spacing w:val="-2"/>
          <w:sz w:val="28"/>
        </w:rPr>
        <w:t xml:space="preserve"> </w:t>
      </w:r>
      <w:r>
        <w:rPr>
          <w:b/>
          <w:sz w:val="28"/>
        </w:rPr>
        <w:t>hoạt</w:t>
      </w:r>
      <w:r>
        <w:rPr>
          <w:b/>
          <w:spacing w:val="-3"/>
          <w:sz w:val="28"/>
        </w:rPr>
        <w:t xml:space="preserve"> </w:t>
      </w:r>
      <w:r>
        <w:rPr>
          <w:b/>
          <w:sz w:val="28"/>
        </w:rPr>
        <w:t>động</w:t>
      </w:r>
      <w:r>
        <w:rPr>
          <w:b/>
          <w:spacing w:val="-2"/>
          <w:sz w:val="28"/>
        </w:rPr>
        <w:t xml:space="preserve"> </w:t>
      </w:r>
      <w:r>
        <w:rPr>
          <w:b/>
          <w:sz w:val="28"/>
        </w:rPr>
        <w:t>trên</w:t>
      </w:r>
      <w:r>
        <w:rPr>
          <w:b/>
          <w:spacing w:val="-3"/>
          <w:sz w:val="28"/>
        </w:rPr>
        <w:t xml:space="preserve"> </w:t>
      </w:r>
      <w:r>
        <w:rPr>
          <w:b/>
          <w:sz w:val="28"/>
        </w:rPr>
        <w:t>địa</w:t>
      </w:r>
      <w:r>
        <w:rPr>
          <w:b/>
          <w:spacing w:val="-2"/>
          <w:sz w:val="28"/>
        </w:rPr>
        <w:t xml:space="preserve"> </w:t>
      </w:r>
      <w:r>
        <w:rPr>
          <w:b/>
          <w:sz w:val="28"/>
        </w:rPr>
        <w:t>bàn</w:t>
      </w:r>
      <w:r>
        <w:rPr>
          <w:b/>
          <w:spacing w:val="-5"/>
          <w:sz w:val="28"/>
        </w:rPr>
        <w:t xml:space="preserve"> </w:t>
      </w:r>
      <w:r>
        <w:rPr>
          <w:b/>
          <w:sz w:val="28"/>
        </w:rPr>
        <w:t>Thành</w:t>
      </w:r>
      <w:r>
        <w:rPr>
          <w:b/>
          <w:spacing w:val="-4"/>
          <w:sz w:val="28"/>
        </w:rPr>
        <w:t xml:space="preserve"> </w:t>
      </w:r>
      <w:r>
        <w:rPr>
          <w:b/>
          <w:sz w:val="28"/>
        </w:rPr>
        <w:t>phố</w:t>
      </w:r>
      <w:r>
        <w:rPr>
          <w:b/>
          <w:spacing w:val="-2"/>
          <w:sz w:val="28"/>
        </w:rPr>
        <w:t xml:space="preserve"> </w:t>
      </w:r>
      <w:r>
        <w:rPr>
          <w:b/>
          <w:sz w:val="28"/>
        </w:rPr>
        <w:t>Hồ</w:t>
      </w:r>
      <w:r>
        <w:rPr>
          <w:b/>
          <w:spacing w:val="-3"/>
          <w:sz w:val="28"/>
        </w:rPr>
        <w:t xml:space="preserve"> </w:t>
      </w:r>
      <w:r>
        <w:rPr>
          <w:b/>
          <w:sz w:val="28"/>
        </w:rPr>
        <w:t>Chí</w:t>
      </w:r>
      <w:r>
        <w:rPr>
          <w:b/>
          <w:spacing w:val="-5"/>
          <w:sz w:val="28"/>
        </w:rPr>
        <w:t xml:space="preserve"> </w:t>
      </w:r>
      <w:r>
        <w:rPr>
          <w:b/>
          <w:sz w:val="28"/>
        </w:rPr>
        <w:t>Minh</w:t>
      </w:r>
    </w:p>
    <w:p w14:paraId="5E2721EA" w14:textId="77777777" w:rsidR="00A51432" w:rsidRDefault="00E77F2D">
      <w:pPr>
        <w:spacing w:line="264" w:lineRule="auto"/>
        <w:ind w:left="343" w:right="200"/>
        <w:jc w:val="center"/>
        <w:rPr>
          <w:b/>
          <w:sz w:val="28"/>
        </w:rPr>
      </w:pPr>
      <w:r>
        <w:rPr>
          <w:b/>
          <w:noProof/>
          <w:sz w:val="28"/>
        </w:rPr>
        <mc:AlternateContent>
          <mc:Choice Requires="wps">
            <w:drawing>
              <wp:anchor distT="0" distB="0" distL="0" distR="0" simplePos="0" relativeHeight="487588864" behindDoc="1" locked="0" layoutInCell="1" allowOverlap="1" wp14:anchorId="4774B319" wp14:editId="63079A00">
                <wp:simplePos x="0" y="0"/>
                <wp:positionH relativeFrom="page">
                  <wp:posOffset>3522345</wp:posOffset>
                </wp:positionH>
                <wp:positionV relativeFrom="paragraph">
                  <wp:posOffset>487643</wp:posOffset>
                </wp:positionV>
                <wp:extent cx="8832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3285" cy="1270"/>
                        </a:xfrm>
                        <a:custGeom>
                          <a:avLst/>
                          <a:gdLst/>
                          <a:ahLst/>
                          <a:cxnLst/>
                          <a:rect l="l" t="t" r="r" b="b"/>
                          <a:pathLst>
                            <a:path w="883285">
                              <a:moveTo>
                                <a:pt x="0" y="0"/>
                              </a:moveTo>
                              <a:lnTo>
                                <a:pt x="8832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71808" id="Graphic 5" o:spid="_x0000_s1026" style="position:absolute;margin-left:277.35pt;margin-top:38.4pt;width:69.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883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" path="m,l883284,e" filled="f">
                <v:path arrowok="t"/>
                <w10:wrap type="topAndBottom" anchorx="page"/>
              </v:shape>
            </w:pict>
          </mc:Fallback>
        </mc:AlternateContent>
      </w:r>
      <w:r>
        <w:rPr>
          <w:b/>
          <w:sz w:val="28"/>
        </w:rPr>
        <w:t>ban</w:t>
      </w:r>
      <w:r>
        <w:rPr>
          <w:b/>
          <w:spacing w:val="-2"/>
          <w:sz w:val="28"/>
        </w:rPr>
        <w:t xml:space="preserve"> </w:t>
      </w:r>
      <w:r>
        <w:rPr>
          <w:b/>
          <w:sz w:val="28"/>
        </w:rPr>
        <w:t>hành</w:t>
      </w:r>
      <w:r>
        <w:rPr>
          <w:b/>
          <w:spacing w:val="-3"/>
          <w:sz w:val="28"/>
        </w:rPr>
        <w:t xml:space="preserve"> </w:t>
      </w:r>
      <w:r>
        <w:rPr>
          <w:b/>
          <w:sz w:val="28"/>
        </w:rPr>
        <w:t>kèm</w:t>
      </w:r>
      <w:r>
        <w:rPr>
          <w:b/>
          <w:spacing w:val="-6"/>
          <w:sz w:val="28"/>
        </w:rPr>
        <w:t xml:space="preserve"> </w:t>
      </w:r>
      <w:r>
        <w:rPr>
          <w:b/>
          <w:sz w:val="28"/>
        </w:rPr>
        <w:t>theo Quyết</w:t>
      </w:r>
      <w:r>
        <w:rPr>
          <w:b/>
          <w:spacing w:val="-2"/>
          <w:sz w:val="28"/>
        </w:rPr>
        <w:t xml:space="preserve"> </w:t>
      </w:r>
      <w:r>
        <w:rPr>
          <w:b/>
          <w:sz w:val="28"/>
        </w:rPr>
        <w:t>định</w:t>
      </w:r>
      <w:r>
        <w:rPr>
          <w:b/>
          <w:spacing w:val="-6"/>
          <w:sz w:val="28"/>
        </w:rPr>
        <w:t xml:space="preserve"> </w:t>
      </w:r>
      <w:r>
        <w:rPr>
          <w:b/>
          <w:sz w:val="28"/>
        </w:rPr>
        <w:t>số</w:t>
      </w:r>
      <w:r>
        <w:rPr>
          <w:b/>
          <w:spacing w:val="-5"/>
          <w:sz w:val="28"/>
        </w:rPr>
        <w:t xml:space="preserve"> </w:t>
      </w:r>
      <w:r>
        <w:rPr>
          <w:b/>
          <w:sz w:val="28"/>
        </w:rPr>
        <w:t>29/2020/QĐ-UBND</w:t>
      </w:r>
      <w:r>
        <w:rPr>
          <w:b/>
          <w:spacing w:val="-3"/>
          <w:sz w:val="28"/>
        </w:rPr>
        <w:t xml:space="preserve"> </w:t>
      </w:r>
      <w:r>
        <w:rPr>
          <w:b/>
          <w:sz w:val="28"/>
        </w:rPr>
        <w:t>ngày</w:t>
      </w:r>
      <w:r>
        <w:rPr>
          <w:b/>
          <w:spacing w:val="-5"/>
          <w:sz w:val="28"/>
        </w:rPr>
        <w:t xml:space="preserve"> </w:t>
      </w:r>
      <w:r>
        <w:rPr>
          <w:b/>
          <w:sz w:val="28"/>
        </w:rPr>
        <w:t>24</w:t>
      </w:r>
      <w:r>
        <w:rPr>
          <w:b/>
          <w:spacing w:val="-2"/>
          <w:sz w:val="28"/>
        </w:rPr>
        <w:t xml:space="preserve"> </w:t>
      </w:r>
      <w:r>
        <w:rPr>
          <w:b/>
          <w:sz w:val="28"/>
        </w:rPr>
        <w:t>tháng</w:t>
      </w:r>
      <w:r>
        <w:rPr>
          <w:b/>
          <w:spacing w:val="-1"/>
          <w:sz w:val="28"/>
        </w:rPr>
        <w:t xml:space="preserve"> </w:t>
      </w:r>
      <w:r>
        <w:rPr>
          <w:b/>
          <w:sz w:val="28"/>
        </w:rPr>
        <w:t>11 năm 2020 của Ủy ban nhân dân Thành phố</w:t>
      </w:r>
    </w:p>
    <w:p w14:paraId="1E4CFE54" w14:textId="77777777" w:rsidR="00A51432" w:rsidRDefault="00A51432">
      <w:pPr>
        <w:pStyle w:val="BodyText"/>
        <w:spacing w:before="91"/>
        <w:ind w:left="0"/>
        <w:jc w:val="left"/>
        <w:rPr>
          <w:b/>
        </w:rPr>
      </w:pPr>
    </w:p>
    <w:p w14:paraId="0AC59AB6" w14:textId="77777777" w:rsidR="00A51432" w:rsidRDefault="00E77F2D">
      <w:pPr>
        <w:pStyle w:val="Heading1"/>
        <w:ind w:right="0"/>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THÀNH</w:t>
      </w:r>
      <w:r>
        <w:rPr>
          <w:spacing w:val="-3"/>
        </w:rPr>
        <w:t xml:space="preserve"> </w:t>
      </w:r>
      <w:r>
        <w:t>PHỐ</w:t>
      </w:r>
      <w:r>
        <w:rPr>
          <w:spacing w:val="-3"/>
        </w:rPr>
        <w:t xml:space="preserve"> </w:t>
      </w:r>
      <w:r>
        <w:t>HỒ</w:t>
      </w:r>
      <w:r>
        <w:rPr>
          <w:spacing w:val="-4"/>
        </w:rPr>
        <w:t xml:space="preserve"> </w:t>
      </w:r>
      <w:r>
        <w:t>CHÍ</w:t>
      </w:r>
      <w:r>
        <w:rPr>
          <w:spacing w:val="-1"/>
        </w:rPr>
        <w:t xml:space="preserve"> </w:t>
      </w:r>
      <w:r>
        <w:rPr>
          <w:spacing w:val="-4"/>
        </w:rPr>
        <w:t>MINH</w:t>
      </w:r>
    </w:p>
    <w:p w14:paraId="59CCE273" w14:textId="77777777" w:rsidR="00A51432" w:rsidRDefault="00A51432">
      <w:pPr>
        <w:pStyle w:val="BodyText"/>
        <w:spacing w:before="66"/>
        <w:ind w:left="0"/>
        <w:jc w:val="left"/>
        <w:rPr>
          <w:b/>
        </w:rPr>
      </w:pPr>
    </w:p>
    <w:p w14:paraId="241847AC" w14:textId="77777777" w:rsidR="00A51432" w:rsidRDefault="00E77F2D">
      <w:pPr>
        <w:spacing w:line="264" w:lineRule="auto"/>
        <w:ind w:left="285" w:right="148" w:firstLine="566"/>
        <w:jc w:val="both"/>
        <w:rPr>
          <w:i/>
          <w:sz w:val="28"/>
        </w:rPr>
      </w:pPr>
      <w:r>
        <w:rPr>
          <w:i/>
          <w:sz w:val="28"/>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14:paraId="5282488E" w14:textId="77777777" w:rsidR="00A51432" w:rsidRDefault="00E77F2D">
      <w:pPr>
        <w:spacing w:line="264" w:lineRule="auto"/>
        <w:ind w:left="285" w:right="132" w:firstLine="566"/>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Ban</w:t>
      </w:r>
      <w:r>
        <w:rPr>
          <w:i/>
          <w:spacing w:val="-3"/>
          <w:sz w:val="28"/>
        </w:rPr>
        <w:t xml:space="preserve"> </w:t>
      </w:r>
      <w:r>
        <w:rPr>
          <w:i/>
          <w:sz w:val="28"/>
        </w:rPr>
        <w:t>hành</w:t>
      </w:r>
      <w:r>
        <w:rPr>
          <w:i/>
          <w:spacing w:val="-1"/>
          <w:sz w:val="28"/>
        </w:rPr>
        <w:t xml:space="preserve"> </w:t>
      </w:r>
      <w:r>
        <w:rPr>
          <w:i/>
          <w:sz w:val="28"/>
        </w:rPr>
        <w:t>văn</w:t>
      </w:r>
      <w:r>
        <w:rPr>
          <w:i/>
          <w:spacing w:val="-1"/>
          <w:sz w:val="28"/>
        </w:rPr>
        <w:t xml:space="preserve"> </w:t>
      </w:r>
      <w:r>
        <w:rPr>
          <w:i/>
          <w:sz w:val="28"/>
        </w:rPr>
        <w:t>bản</w:t>
      </w:r>
      <w:r>
        <w:rPr>
          <w:i/>
          <w:spacing w:val="-3"/>
          <w:sz w:val="28"/>
        </w:rPr>
        <w:t xml:space="preserve"> </w:t>
      </w:r>
      <w:r>
        <w:rPr>
          <w:i/>
          <w:sz w:val="28"/>
        </w:rPr>
        <w:t>quy</w:t>
      </w:r>
      <w:r>
        <w:rPr>
          <w:i/>
          <w:spacing w:val="-4"/>
          <w:sz w:val="28"/>
        </w:rPr>
        <w:t xml:space="preserve"> </w:t>
      </w:r>
      <w:r>
        <w:rPr>
          <w:i/>
          <w:sz w:val="28"/>
        </w:rPr>
        <w:t>phạm</w:t>
      </w:r>
      <w:r>
        <w:rPr>
          <w:i/>
          <w:spacing w:val="-3"/>
          <w:sz w:val="28"/>
        </w:rPr>
        <w:t xml:space="preserve"> </w:t>
      </w:r>
      <w:r>
        <w:rPr>
          <w:i/>
          <w:sz w:val="28"/>
        </w:rPr>
        <w:t>pháp</w:t>
      </w:r>
      <w:r>
        <w:rPr>
          <w:i/>
          <w:spacing w:val="-1"/>
          <w:sz w:val="28"/>
        </w:rPr>
        <w:t xml:space="preserve"> </w:t>
      </w:r>
      <w:r>
        <w:rPr>
          <w:i/>
          <w:sz w:val="28"/>
        </w:rPr>
        <w:t>luật</w:t>
      </w:r>
      <w:r>
        <w:rPr>
          <w:i/>
          <w:spacing w:val="-1"/>
          <w:sz w:val="28"/>
        </w:rPr>
        <w:t xml:space="preserve"> </w:t>
      </w:r>
      <w:r>
        <w:rPr>
          <w:i/>
          <w:sz w:val="28"/>
        </w:rPr>
        <w:t>số</w:t>
      </w:r>
      <w:r>
        <w:rPr>
          <w:i/>
          <w:spacing w:val="-1"/>
          <w:sz w:val="28"/>
        </w:rPr>
        <w:t xml:space="preserve"> </w:t>
      </w:r>
      <w:r>
        <w:rPr>
          <w:i/>
          <w:sz w:val="28"/>
        </w:rPr>
        <w:t>80/2015/QH13</w:t>
      </w:r>
      <w:r>
        <w:rPr>
          <w:i/>
          <w:spacing w:val="-1"/>
          <w:sz w:val="28"/>
        </w:rPr>
        <w:t xml:space="preserve"> </w:t>
      </w:r>
      <w:r>
        <w:rPr>
          <w:i/>
          <w:sz w:val="28"/>
        </w:rPr>
        <w:t>ngày 22 tháng 6 năm</w:t>
      </w:r>
      <w:r>
        <w:rPr>
          <w:i/>
          <w:spacing w:val="-1"/>
          <w:sz w:val="28"/>
        </w:rPr>
        <w:t xml:space="preserve"> </w:t>
      </w:r>
      <w:r>
        <w:rPr>
          <w:i/>
          <w:sz w:val="28"/>
        </w:rPr>
        <w:t>2015; Luật sửa đổi,</w:t>
      </w:r>
      <w:r>
        <w:rPr>
          <w:i/>
          <w:spacing w:val="-1"/>
          <w:sz w:val="28"/>
        </w:rPr>
        <w:t xml:space="preserve"> </w:t>
      </w:r>
      <w:r>
        <w:rPr>
          <w:i/>
          <w:sz w:val="28"/>
        </w:rPr>
        <w:t>bổ sung một số điều của Luật Ban hành văn bản</w:t>
      </w:r>
      <w:r>
        <w:rPr>
          <w:i/>
          <w:spacing w:val="-2"/>
          <w:sz w:val="28"/>
        </w:rPr>
        <w:t xml:space="preserve"> </w:t>
      </w:r>
      <w:r>
        <w:rPr>
          <w:i/>
          <w:sz w:val="28"/>
        </w:rPr>
        <w:t>quy phạm</w:t>
      </w:r>
      <w:r>
        <w:rPr>
          <w:i/>
          <w:spacing w:val="-2"/>
          <w:sz w:val="28"/>
        </w:rPr>
        <w:t xml:space="preserve"> </w:t>
      </w:r>
      <w:r>
        <w:rPr>
          <w:i/>
          <w:sz w:val="28"/>
        </w:rPr>
        <w:t>pháp luật</w:t>
      </w:r>
      <w:r>
        <w:rPr>
          <w:i/>
          <w:spacing w:val="-2"/>
          <w:sz w:val="28"/>
        </w:rPr>
        <w:t xml:space="preserve"> </w:t>
      </w:r>
      <w:r>
        <w:rPr>
          <w:i/>
          <w:sz w:val="28"/>
        </w:rPr>
        <w:t>số 63/2020/QH14</w:t>
      </w:r>
      <w:r>
        <w:rPr>
          <w:i/>
          <w:spacing w:val="-2"/>
          <w:sz w:val="28"/>
        </w:rPr>
        <w:t xml:space="preserve"> </w:t>
      </w:r>
      <w:r>
        <w:rPr>
          <w:i/>
          <w:sz w:val="28"/>
        </w:rPr>
        <w:t>ngày 18 tháng 6 năm</w:t>
      </w:r>
      <w:r>
        <w:rPr>
          <w:i/>
          <w:spacing w:val="-2"/>
          <w:sz w:val="28"/>
        </w:rPr>
        <w:t xml:space="preserve"> </w:t>
      </w:r>
      <w:r>
        <w:rPr>
          <w:i/>
          <w:sz w:val="28"/>
        </w:rPr>
        <w:t>2020;</w:t>
      </w:r>
    </w:p>
    <w:p w14:paraId="6B265CD4" w14:textId="77777777" w:rsidR="00A51432" w:rsidRDefault="00E77F2D">
      <w:pPr>
        <w:spacing w:before="1" w:line="264" w:lineRule="auto"/>
        <w:ind w:left="285" w:right="133" w:firstLine="566"/>
        <w:jc w:val="both"/>
        <w:rPr>
          <w:i/>
          <w:sz w:val="28"/>
        </w:rPr>
      </w:pPr>
      <w:r>
        <w:rPr>
          <w:i/>
          <w:sz w:val="28"/>
        </w:rPr>
        <w:t>Căn cứ Luật Giao thông đường thủy nội địa số 23/2004/QH11 ngày 15 tháng</w:t>
      </w:r>
      <w:r>
        <w:rPr>
          <w:i/>
          <w:spacing w:val="-2"/>
          <w:sz w:val="28"/>
        </w:rPr>
        <w:t xml:space="preserve"> </w:t>
      </w:r>
      <w:r>
        <w:rPr>
          <w:i/>
          <w:sz w:val="28"/>
        </w:rPr>
        <w:t>6 năm</w:t>
      </w:r>
      <w:r>
        <w:rPr>
          <w:i/>
          <w:spacing w:val="-2"/>
          <w:sz w:val="28"/>
        </w:rPr>
        <w:t xml:space="preserve"> </w:t>
      </w:r>
      <w:r>
        <w:rPr>
          <w:i/>
          <w:sz w:val="28"/>
        </w:rPr>
        <w:t>2004 và</w:t>
      </w:r>
      <w:r>
        <w:rPr>
          <w:i/>
          <w:spacing w:val="-2"/>
          <w:sz w:val="28"/>
        </w:rPr>
        <w:t xml:space="preserve"> </w:t>
      </w:r>
      <w:r>
        <w:rPr>
          <w:i/>
          <w:sz w:val="28"/>
        </w:rPr>
        <w:t>Luật</w:t>
      </w:r>
      <w:r>
        <w:rPr>
          <w:i/>
          <w:spacing w:val="-2"/>
          <w:sz w:val="28"/>
        </w:rPr>
        <w:t xml:space="preserve"> </w:t>
      </w:r>
      <w:r>
        <w:rPr>
          <w:i/>
          <w:sz w:val="28"/>
        </w:rPr>
        <w:t>số</w:t>
      </w:r>
      <w:r>
        <w:rPr>
          <w:i/>
          <w:spacing w:val="-2"/>
          <w:sz w:val="28"/>
        </w:rPr>
        <w:t xml:space="preserve"> </w:t>
      </w:r>
      <w:r>
        <w:rPr>
          <w:i/>
          <w:sz w:val="28"/>
        </w:rPr>
        <w:t>48/2014/QH13 ngày</w:t>
      </w:r>
      <w:r>
        <w:rPr>
          <w:i/>
          <w:spacing w:val="-1"/>
          <w:sz w:val="28"/>
        </w:rPr>
        <w:t xml:space="preserve"> </w:t>
      </w:r>
      <w:r>
        <w:rPr>
          <w:i/>
          <w:sz w:val="28"/>
        </w:rPr>
        <w:t>17 tháng</w:t>
      </w:r>
      <w:r>
        <w:rPr>
          <w:i/>
          <w:spacing w:val="-1"/>
          <w:sz w:val="28"/>
        </w:rPr>
        <w:t xml:space="preserve"> </w:t>
      </w:r>
      <w:r>
        <w:rPr>
          <w:i/>
          <w:sz w:val="28"/>
        </w:rPr>
        <w:t>6 năm</w:t>
      </w:r>
      <w:r>
        <w:rPr>
          <w:i/>
          <w:spacing w:val="-2"/>
          <w:sz w:val="28"/>
        </w:rPr>
        <w:t xml:space="preserve"> </w:t>
      </w:r>
      <w:r>
        <w:rPr>
          <w:i/>
          <w:sz w:val="28"/>
        </w:rPr>
        <w:t>2014 sửa đổi, bổ sung một số điều của Luật Giao thông đường thủy nội địa;</w:t>
      </w:r>
    </w:p>
    <w:p w14:paraId="39C42AC6" w14:textId="77777777" w:rsidR="00A51432" w:rsidRDefault="00E77F2D">
      <w:pPr>
        <w:spacing w:before="1" w:line="264" w:lineRule="auto"/>
        <w:ind w:left="285" w:right="130" w:firstLine="566"/>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Nghị</w:t>
      </w:r>
      <w:r>
        <w:rPr>
          <w:i/>
          <w:spacing w:val="-2"/>
          <w:sz w:val="28"/>
        </w:rPr>
        <w:t xml:space="preserve"> </w:t>
      </w:r>
      <w:r>
        <w:rPr>
          <w:i/>
          <w:sz w:val="28"/>
        </w:rPr>
        <w:t>định</w:t>
      </w:r>
      <w:r>
        <w:rPr>
          <w:i/>
          <w:spacing w:val="-2"/>
          <w:sz w:val="28"/>
        </w:rPr>
        <w:t xml:space="preserve"> </w:t>
      </w:r>
      <w:r>
        <w:rPr>
          <w:i/>
          <w:sz w:val="28"/>
        </w:rPr>
        <w:t>số</w:t>
      </w:r>
      <w:r>
        <w:rPr>
          <w:i/>
          <w:spacing w:val="-2"/>
          <w:sz w:val="28"/>
        </w:rPr>
        <w:t xml:space="preserve"> </w:t>
      </w:r>
      <w:r>
        <w:rPr>
          <w:i/>
          <w:sz w:val="28"/>
        </w:rPr>
        <w:t>34/2016/NĐ-CP</w:t>
      </w:r>
      <w:r>
        <w:rPr>
          <w:i/>
          <w:spacing w:val="-4"/>
          <w:sz w:val="28"/>
        </w:rPr>
        <w:t xml:space="preserve"> </w:t>
      </w:r>
      <w:r>
        <w:rPr>
          <w:i/>
          <w:sz w:val="28"/>
        </w:rPr>
        <w:t>ngày</w:t>
      </w:r>
      <w:r>
        <w:rPr>
          <w:i/>
          <w:spacing w:val="-6"/>
          <w:sz w:val="28"/>
        </w:rPr>
        <w:t xml:space="preserve"> </w:t>
      </w:r>
      <w:r>
        <w:rPr>
          <w:i/>
          <w:sz w:val="28"/>
        </w:rPr>
        <w:t>14</w:t>
      </w:r>
      <w:r>
        <w:rPr>
          <w:i/>
          <w:spacing w:val="-2"/>
          <w:sz w:val="28"/>
        </w:rPr>
        <w:t xml:space="preserve"> </w:t>
      </w:r>
      <w:r>
        <w:rPr>
          <w:i/>
          <w:sz w:val="28"/>
        </w:rPr>
        <w:t>tháng</w:t>
      </w:r>
      <w:r>
        <w:rPr>
          <w:i/>
          <w:spacing w:val="-2"/>
          <w:sz w:val="28"/>
        </w:rPr>
        <w:t xml:space="preserve"> </w:t>
      </w:r>
      <w:r>
        <w:rPr>
          <w:i/>
          <w:sz w:val="28"/>
        </w:rPr>
        <w:t>5</w:t>
      </w:r>
      <w:r>
        <w:rPr>
          <w:i/>
          <w:spacing w:val="-2"/>
          <w:sz w:val="28"/>
        </w:rPr>
        <w:t xml:space="preserve"> </w:t>
      </w:r>
      <w:r>
        <w:rPr>
          <w:i/>
          <w:sz w:val="28"/>
        </w:rPr>
        <w:t>năm</w:t>
      </w:r>
      <w:r>
        <w:rPr>
          <w:i/>
          <w:spacing w:val="-5"/>
          <w:sz w:val="28"/>
        </w:rPr>
        <w:t xml:space="preserve"> </w:t>
      </w:r>
      <w:r>
        <w:rPr>
          <w:i/>
          <w:sz w:val="28"/>
        </w:rPr>
        <w:t>2016</w:t>
      </w:r>
      <w:r>
        <w:rPr>
          <w:i/>
          <w:spacing w:val="-2"/>
          <w:sz w:val="28"/>
        </w:rPr>
        <w:t xml:space="preserve"> </w:t>
      </w:r>
      <w:r>
        <w:rPr>
          <w:i/>
          <w:sz w:val="28"/>
        </w:rPr>
        <w:t>của</w:t>
      </w:r>
      <w:r>
        <w:rPr>
          <w:i/>
          <w:spacing w:val="-2"/>
          <w:sz w:val="28"/>
        </w:rPr>
        <w:t xml:space="preserve"> </w:t>
      </w:r>
      <w:r>
        <w:rPr>
          <w:i/>
          <w:sz w:val="28"/>
        </w:rPr>
        <w:t>Chính phủ quy định chi tiết một số điều và biện pháp thi hành Luật Ban hành văn bản quy</w:t>
      </w:r>
      <w:r>
        <w:rPr>
          <w:i/>
          <w:spacing w:val="-4"/>
          <w:sz w:val="28"/>
        </w:rPr>
        <w:t xml:space="preserve"> </w:t>
      </w:r>
      <w:r>
        <w:rPr>
          <w:i/>
          <w:sz w:val="28"/>
        </w:rPr>
        <w:t>phạm</w:t>
      </w:r>
      <w:r>
        <w:rPr>
          <w:i/>
          <w:spacing w:val="-3"/>
          <w:sz w:val="28"/>
        </w:rPr>
        <w:t xml:space="preserve"> </w:t>
      </w:r>
      <w:r>
        <w:rPr>
          <w:i/>
          <w:sz w:val="28"/>
        </w:rPr>
        <w:t>pháp</w:t>
      </w:r>
      <w:r>
        <w:rPr>
          <w:i/>
          <w:spacing w:val="-3"/>
          <w:sz w:val="28"/>
        </w:rPr>
        <w:t xml:space="preserve"> </w:t>
      </w:r>
      <w:r>
        <w:rPr>
          <w:i/>
          <w:sz w:val="28"/>
        </w:rPr>
        <w:t>luật;</w:t>
      </w:r>
      <w:r>
        <w:rPr>
          <w:i/>
          <w:spacing w:val="-4"/>
          <w:sz w:val="28"/>
        </w:rPr>
        <w:t xml:space="preserve"> </w:t>
      </w:r>
      <w:r>
        <w:rPr>
          <w:i/>
          <w:sz w:val="28"/>
        </w:rPr>
        <w:t>Nghị</w:t>
      </w:r>
      <w:r>
        <w:rPr>
          <w:i/>
          <w:spacing w:val="-3"/>
          <w:sz w:val="28"/>
        </w:rPr>
        <w:t xml:space="preserve"> </w:t>
      </w:r>
      <w:r>
        <w:rPr>
          <w:i/>
          <w:sz w:val="28"/>
        </w:rPr>
        <w:t>định</w:t>
      </w:r>
      <w:r>
        <w:rPr>
          <w:i/>
          <w:spacing w:val="-3"/>
          <w:sz w:val="28"/>
        </w:rPr>
        <w:t xml:space="preserve"> </w:t>
      </w:r>
      <w:r>
        <w:rPr>
          <w:i/>
          <w:sz w:val="28"/>
        </w:rPr>
        <w:t>số</w:t>
      </w:r>
      <w:r>
        <w:rPr>
          <w:i/>
          <w:spacing w:val="-1"/>
          <w:sz w:val="28"/>
        </w:rPr>
        <w:t xml:space="preserve"> </w:t>
      </w:r>
      <w:r>
        <w:rPr>
          <w:i/>
          <w:sz w:val="28"/>
        </w:rPr>
        <w:t>154/2020/NĐ-CP</w:t>
      </w:r>
      <w:r>
        <w:rPr>
          <w:i/>
          <w:spacing w:val="-3"/>
          <w:sz w:val="28"/>
        </w:rPr>
        <w:t xml:space="preserve"> </w:t>
      </w:r>
      <w:r>
        <w:rPr>
          <w:i/>
          <w:sz w:val="28"/>
        </w:rPr>
        <w:t>ngày</w:t>
      </w:r>
      <w:r>
        <w:rPr>
          <w:i/>
          <w:spacing w:val="-2"/>
          <w:sz w:val="28"/>
        </w:rPr>
        <w:t xml:space="preserve"> </w:t>
      </w:r>
      <w:r>
        <w:rPr>
          <w:i/>
          <w:sz w:val="28"/>
        </w:rPr>
        <w:t>31</w:t>
      </w:r>
      <w:r>
        <w:rPr>
          <w:i/>
          <w:spacing w:val="-1"/>
          <w:sz w:val="28"/>
        </w:rPr>
        <w:t xml:space="preserve"> </w:t>
      </w:r>
      <w:r>
        <w:rPr>
          <w:i/>
          <w:sz w:val="28"/>
        </w:rPr>
        <w:t>tháng</w:t>
      </w:r>
      <w:r>
        <w:rPr>
          <w:i/>
          <w:spacing w:val="-3"/>
          <w:sz w:val="28"/>
        </w:rPr>
        <w:t xml:space="preserve"> </w:t>
      </w:r>
      <w:r>
        <w:rPr>
          <w:i/>
          <w:sz w:val="28"/>
        </w:rPr>
        <w:t>12</w:t>
      </w:r>
      <w:r>
        <w:rPr>
          <w:i/>
          <w:spacing w:val="-3"/>
          <w:sz w:val="28"/>
        </w:rPr>
        <w:t xml:space="preserve"> </w:t>
      </w:r>
      <w:r>
        <w:rPr>
          <w:i/>
          <w:sz w:val="28"/>
        </w:rPr>
        <w:t>năm</w:t>
      </w:r>
      <w:r>
        <w:rPr>
          <w:i/>
          <w:spacing w:val="-3"/>
          <w:sz w:val="28"/>
        </w:rPr>
        <w:t xml:space="preserve"> </w:t>
      </w:r>
      <w:r>
        <w:rPr>
          <w:i/>
          <w:sz w:val="28"/>
        </w:rPr>
        <w:t>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về sửa đổi, bổ sung một số điều của Nghị định số 34/2016/NĐ-CP ngày 14 tháng 5 năm 2016 của Chính</w:t>
      </w:r>
      <w:r>
        <w:rPr>
          <w:i/>
          <w:spacing w:val="-6"/>
          <w:sz w:val="28"/>
        </w:rPr>
        <w:t xml:space="preserve"> </w:t>
      </w:r>
      <w:r>
        <w:rPr>
          <w:i/>
          <w:sz w:val="28"/>
        </w:rPr>
        <w:t>phủ</w:t>
      </w:r>
      <w:r>
        <w:rPr>
          <w:i/>
          <w:spacing w:val="-6"/>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chi</w:t>
      </w:r>
      <w:r>
        <w:rPr>
          <w:i/>
          <w:spacing w:val="-6"/>
          <w:sz w:val="28"/>
        </w:rPr>
        <w:t xml:space="preserve"> </w:t>
      </w:r>
      <w:r>
        <w:rPr>
          <w:i/>
          <w:sz w:val="28"/>
        </w:rPr>
        <w:t>tiết</w:t>
      </w:r>
      <w:r>
        <w:rPr>
          <w:i/>
          <w:spacing w:val="-6"/>
          <w:sz w:val="28"/>
        </w:rPr>
        <w:t xml:space="preserve"> </w:t>
      </w:r>
      <w:r>
        <w:rPr>
          <w:i/>
          <w:sz w:val="28"/>
        </w:rPr>
        <w:t>một</w:t>
      </w:r>
      <w:r>
        <w:rPr>
          <w:i/>
          <w:spacing w:val="-6"/>
          <w:sz w:val="28"/>
        </w:rPr>
        <w:t xml:space="preserve"> </w:t>
      </w:r>
      <w:r>
        <w:rPr>
          <w:i/>
          <w:sz w:val="28"/>
        </w:rPr>
        <w:t>số</w:t>
      </w:r>
      <w:r>
        <w:rPr>
          <w:i/>
          <w:spacing w:val="-6"/>
          <w:sz w:val="28"/>
        </w:rPr>
        <w:t xml:space="preserve"> </w:t>
      </w:r>
      <w:r>
        <w:rPr>
          <w:i/>
          <w:sz w:val="28"/>
        </w:rPr>
        <w:t>điều</w:t>
      </w:r>
      <w:r>
        <w:rPr>
          <w:i/>
          <w:spacing w:val="-6"/>
          <w:sz w:val="28"/>
        </w:rPr>
        <w:t xml:space="preserve"> </w:t>
      </w:r>
      <w:r>
        <w:rPr>
          <w:i/>
          <w:sz w:val="28"/>
        </w:rPr>
        <w:t>và</w:t>
      </w:r>
      <w:r>
        <w:rPr>
          <w:i/>
          <w:spacing w:val="-6"/>
          <w:sz w:val="28"/>
        </w:rPr>
        <w:t xml:space="preserve"> </w:t>
      </w:r>
      <w:r>
        <w:rPr>
          <w:i/>
          <w:sz w:val="28"/>
        </w:rPr>
        <w:t>biện</w:t>
      </w:r>
      <w:r>
        <w:rPr>
          <w:i/>
          <w:spacing w:val="-6"/>
          <w:sz w:val="28"/>
        </w:rPr>
        <w:t xml:space="preserve"> </w:t>
      </w:r>
      <w:r>
        <w:rPr>
          <w:i/>
          <w:sz w:val="28"/>
        </w:rPr>
        <w:t>pháp</w:t>
      </w:r>
      <w:r>
        <w:rPr>
          <w:i/>
          <w:spacing w:val="-6"/>
          <w:sz w:val="28"/>
        </w:rPr>
        <w:t xml:space="preserve"> </w:t>
      </w:r>
      <w:r>
        <w:rPr>
          <w:i/>
          <w:sz w:val="28"/>
        </w:rPr>
        <w:t>thi</w:t>
      </w:r>
      <w:r>
        <w:rPr>
          <w:i/>
          <w:spacing w:val="-6"/>
          <w:sz w:val="28"/>
        </w:rPr>
        <w:t xml:space="preserve"> </w:t>
      </w:r>
      <w:r>
        <w:rPr>
          <w:i/>
          <w:sz w:val="28"/>
        </w:rPr>
        <w:t>hành</w:t>
      </w:r>
      <w:r>
        <w:rPr>
          <w:i/>
          <w:spacing w:val="-6"/>
          <w:sz w:val="28"/>
        </w:rPr>
        <w:t xml:space="preserve"> </w:t>
      </w:r>
      <w:r>
        <w:rPr>
          <w:i/>
          <w:sz w:val="28"/>
        </w:rPr>
        <w:t>Luật</w:t>
      </w:r>
      <w:r>
        <w:rPr>
          <w:i/>
          <w:spacing w:val="-6"/>
          <w:sz w:val="28"/>
        </w:rPr>
        <w:t xml:space="preserve"> </w:t>
      </w:r>
      <w:r>
        <w:rPr>
          <w:i/>
          <w:sz w:val="28"/>
        </w:rPr>
        <w:t>Ban</w:t>
      </w:r>
      <w:r>
        <w:rPr>
          <w:i/>
          <w:spacing w:val="-6"/>
          <w:sz w:val="28"/>
        </w:rPr>
        <w:t xml:space="preserve"> </w:t>
      </w:r>
      <w:r>
        <w:rPr>
          <w:i/>
          <w:sz w:val="28"/>
        </w:rPr>
        <w:t>hành</w:t>
      </w:r>
      <w:r>
        <w:rPr>
          <w:i/>
          <w:spacing w:val="-6"/>
          <w:sz w:val="28"/>
        </w:rPr>
        <w:t xml:space="preserve"> </w:t>
      </w:r>
      <w:r>
        <w:rPr>
          <w:i/>
          <w:sz w:val="28"/>
        </w:rPr>
        <w:t>văn bản</w:t>
      </w:r>
      <w:r>
        <w:rPr>
          <w:i/>
          <w:spacing w:val="-1"/>
          <w:sz w:val="28"/>
        </w:rPr>
        <w:t xml:space="preserve"> </w:t>
      </w:r>
      <w:r>
        <w:rPr>
          <w:i/>
          <w:sz w:val="28"/>
        </w:rPr>
        <w:t>quy phạm</w:t>
      </w:r>
      <w:r>
        <w:rPr>
          <w:i/>
          <w:spacing w:val="-1"/>
          <w:sz w:val="28"/>
        </w:rPr>
        <w:t xml:space="preserve"> </w:t>
      </w:r>
      <w:r>
        <w:rPr>
          <w:i/>
          <w:sz w:val="28"/>
        </w:rPr>
        <w:t>pháp</w:t>
      </w:r>
      <w:r>
        <w:rPr>
          <w:i/>
          <w:spacing w:val="-1"/>
          <w:sz w:val="28"/>
        </w:rPr>
        <w:t xml:space="preserve"> </w:t>
      </w:r>
      <w:r>
        <w:rPr>
          <w:i/>
          <w:sz w:val="28"/>
        </w:rPr>
        <w:t>luật</w:t>
      </w:r>
      <w:r>
        <w:rPr>
          <w:i/>
          <w:spacing w:val="-1"/>
          <w:sz w:val="28"/>
        </w:rPr>
        <w:t xml:space="preserve"> </w:t>
      </w:r>
      <w:r>
        <w:rPr>
          <w:i/>
          <w:sz w:val="28"/>
        </w:rPr>
        <w:t>đã được</w:t>
      </w:r>
      <w:r>
        <w:rPr>
          <w:i/>
          <w:spacing w:val="-2"/>
          <w:sz w:val="28"/>
        </w:rPr>
        <w:t xml:space="preserve"> </w:t>
      </w:r>
      <w:r>
        <w:rPr>
          <w:i/>
          <w:sz w:val="28"/>
        </w:rPr>
        <w:t>sửa đổi,</w:t>
      </w:r>
      <w:r>
        <w:rPr>
          <w:i/>
          <w:spacing w:val="-3"/>
          <w:sz w:val="28"/>
        </w:rPr>
        <w:t xml:space="preserve"> </w:t>
      </w:r>
      <w:r>
        <w:rPr>
          <w:i/>
          <w:sz w:val="28"/>
        </w:rPr>
        <w:t>bổ</w:t>
      </w:r>
      <w:r>
        <w:rPr>
          <w:i/>
          <w:spacing w:val="-1"/>
          <w:sz w:val="28"/>
        </w:rPr>
        <w:t xml:space="preserve"> </w:t>
      </w:r>
      <w:r>
        <w:rPr>
          <w:i/>
          <w:sz w:val="28"/>
        </w:rPr>
        <w:t>sung một số điều</w:t>
      </w:r>
      <w:r>
        <w:rPr>
          <w:i/>
          <w:spacing w:val="-1"/>
          <w:sz w:val="28"/>
        </w:rPr>
        <w:t xml:space="preserve"> </w:t>
      </w:r>
      <w:r>
        <w:rPr>
          <w:i/>
          <w:sz w:val="28"/>
        </w:rPr>
        <w:t>theo Nghị định số 154/2020/NĐ-CP ngày 31 tháng 12 năm 2020 của Chính phủ;</w:t>
      </w:r>
    </w:p>
    <w:p w14:paraId="35A9CE37" w14:textId="77777777" w:rsidR="00A51432" w:rsidRDefault="00E77F2D">
      <w:pPr>
        <w:spacing w:line="264" w:lineRule="auto"/>
        <w:ind w:left="285" w:right="132" w:firstLine="566"/>
        <w:jc w:val="both"/>
        <w:rPr>
          <w:i/>
          <w:sz w:val="28"/>
        </w:rPr>
      </w:pPr>
      <w:r>
        <w:rPr>
          <w:i/>
          <w:sz w:val="28"/>
        </w:rPr>
        <w:t>Căn cứ Nghị định số 136/2020/NĐ-CP ngày 24 tháng 11 năm 2014 của Chính</w:t>
      </w:r>
      <w:r>
        <w:rPr>
          <w:i/>
          <w:spacing w:val="-11"/>
          <w:sz w:val="28"/>
        </w:rPr>
        <w:t xml:space="preserve"> </w:t>
      </w:r>
      <w:r>
        <w:rPr>
          <w:i/>
          <w:sz w:val="28"/>
        </w:rPr>
        <w:t>phủ</w:t>
      </w:r>
      <w:r>
        <w:rPr>
          <w:i/>
          <w:spacing w:val="-11"/>
          <w:sz w:val="28"/>
        </w:rPr>
        <w:t xml:space="preserve"> </w:t>
      </w:r>
      <w:r>
        <w:rPr>
          <w:i/>
          <w:sz w:val="28"/>
        </w:rPr>
        <w:t>về</w:t>
      </w:r>
      <w:r>
        <w:rPr>
          <w:i/>
          <w:spacing w:val="-12"/>
          <w:sz w:val="28"/>
        </w:rPr>
        <w:t xml:space="preserve"> </w:t>
      </w:r>
      <w:r>
        <w:rPr>
          <w:i/>
          <w:sz w:val="28"/>
        </w:rPr>
        <w:t>quy</w:t>
      </w:r>
      <w:r>
        <w:rPr>
          <w:i/>
          <w:spacing w:val="-14"/>
          <w:sz w:val="28"/>
        </w:rPr>
        <w:t xml:space="preserve"> </w:t>
      </w:r>
      <w:r>
        <w:rPr>
          <w:i/>
          <w:sz w:val="28"/>
        </w:rPr>
        <w:t>định</w:t>
      </w:r>
      <w:r>
        <w:rPr>
          <w:i/>
          <w:spacing w:val="-11"/>
          <w:sz w:val="28"/>
        </w:rPr>
        <w:t xml:space="preserve"> </w:t>
      </w:r>
      <w:r>
        <w:rPr>
          <w:i/>
          <w:sz w:val="28"/>
        </w:rPr>
        <w:t>chi</w:t>
      </w:r>
      <w:r>
        <w:rPr>
          <w:i/>
          <w:spacing w:val="-11"/>
          <w:sz w:val="28"/>
        </w:rPr>
        <w:t xml:space="preserve"> </w:t>
      </w:r>
      <w:r>
        <w:rPr>
          <w:i/>
          <w:sz w:val="28"/>
        </w:rPr>
        <w:t>tiết</w:t>
      </w:r>
      <w:r>
        <w:rPr>
          <w:i/>
          <w:spacing w:val="-11"/>
          <w:sz w:val="28"/>
        </w:rPr>
        <w:t xml:space="preserve"> </w:t>
      </w:r>
      <w:r>
        <w:rPr>
          <w:i/>
          <w:sz w:val="28"/>
        </w:rPr>
        <w:t>một</w:t>
      </w:r>
      <w:r>
        <w:rPr>
          <w:i/>
          <w:spacing w:val="-11"/>
          <w:sz w:val="28"/>
        </w:rPr>
        <w:t xml:space="preserve"> </w:t>
      </w:r>
      <w:r>
        <w:rPr>
          <w:i/>
          <w:sz w:val="28"/>
        </w:rPr>
        <w:t>số</w:t>
      </w:r>
      <w:r>
        <w:rPr>
          <w:i/>
          <w:spacing w:val="-11"/>
          <w:sz w:val="28"/>
        </w:rPr>
        <w:t xml:space="preserve"> </w:t>
      </w:r>
      <w:r>
        <w:rPr>
          <w:i/>
          <w:sz w:val="28"/>
        </w:rPr>
        <w:t>điều</w:t>
      </w:r>
      <w:r>
        <w:rPr>
          <w:i/>
          <w:spacing w:val="-11"/>
          <w:sz w:val="28"/>
        </w:rPr>
        <w:t xml:space="preserve"> </w:t>
      </w:r>
      <w:r>
        <w:rPr>
          <w:i/>
          <w:sz w:val="28"/>
        </w:rPr>
        <w:t>và</w:t>
      </w:r>
      <w:r>
        <w:rPr>
          <w:i/>
          <w:spacing w:val="-11"/>
          <w:sz w:val="28"/>
        </w:rPr>
        <w:t xml:space="preserve"> </w:t>
      </w:r>
      <w:r>
        <w:rPr>
          <w:i/>
          <w:sz w:val="28"/>
        </w:rPr>
        <w:t>biện</w:t>
      </w:r>
      <w:r>
        <w:rPr>
          <w:i/>
          <w:spacing w:val="-11"/>
          <w:sz w:val="28"/>
        </w:rPr>
        <w:t xml:space="preserve"> </w:t>
      </w:r>
      <w:r>
        <w:rPr>
          <w:i/>
          <w:sz w:val="28"/>
        </w:rPr>
        <w:t>pháp</w:t>
      </w:r>
      <w:r>
        <w:rPr>
          <w:i/>
          <w:spacing w:val="-11"/>
          <w:sz w:val="28"/>
        </w:rPr>
        <w:t xml:space="preserve"> </w:t>
      </w:r>
      <w:r>
        <w:rPr>
          <w:i/>
          <w:sz w:val="28"/>
        </w:rPr>
        <w:t>thi</w:t>
      </w:r>
      <w:r>
        <w:rPr>
          <w:i/>
          <w:spacing w:val="-11"/>
          <w:sz w:val="28"/>
        </w:rPr>
        <w:t xml:space="preserve"> </w:t>
      </w:r>
      <w:r>
        <w:rPr>
          <w:i/>
          <w:sz w:val="28"/>
        </w:rPr>
        <w:t>hành</w:t>
      </w:r>
      <w:r>
        <w:rPr>
          <w:i/>
          <w:spacing w:val="-13"/>
          <w:sz w:val="28"/>
        </w:rPr>
        <w:t xml:space="preserve"> </w:t>
      </w:r>
      <w:r>
        <w:rPr>
          <w:i/>
          <w:sz w:val="28"/>
        </w:rPr>
        <w:t>Luật</w:t>
      </w:r>
      <w:r>
        <w:rPr>
          <w:i/>
          <w:spacing w:val="-11"/>
          <w:sz w:val="28"/>
        </w:rPr>
        <w:t xml:space="preserve"> </w:t>
      </w:r>
      <w:r>
        <w:rPr>
          <w:i/>
          <w:sz w:val="28"/>
        </w:rPr>
        <w:t>Phòng</w:t>
      </w:r>
      <w:r>
        <w:rPr>
          <w:i/>
          <w:spacing w:val="-11"/>
          <w:sz w:val="28"/>
        </w:rPr>
        <w:t xml:space="preserve"> </w:t>
      </w:r>
      <w:r>
        <w:rPr>
          <w:i/>
          <w:sz w:val="28"/>
        </w:rPr>
        <w:t>cháy và</w:t>
      </w:r>
      <w:r>
        <w:rPr>
          <w:i/>
          <w:spacing w:val="-3"/>
          <w:sz w:val="28"/>
        </w:rPr>
        <w:t xml:space="preserve"> </w:t>
      </w:r>
      <w:r>
        <w:rPr>
          <w:i/>
          <w:sz w:val="28"/>
        </w:rPr>
        <w:t>chữa</w:t>
      </w:r>
      <w:r>
        <w:rPr>
          <w:i/>
          <w:spacing w:val="-3"/>
          <w:sz w:val="28"/>
        </w:rPr>
        <w:t xml:space="preserve"> </w:t>
      </w:r>
      <w:r>
        <w:rPr>
          <w:i/>
          <w:sz w:val="28"/>
        </w:rPr>
        <w:t>cháy</w:t>
      </w:r>
      <w:r>
        <w:rPr>
          <w:i/>
          <w:spacing w:val="-5"/>
          <w:sz w:val="28"/>
        </w:rPr>
        <w:t xml:space="preserve"> </w:t>
      </w:r>
      <w:r>
        <w:rPr>
          <w:i/>
          <w:sz w:val="28"/>
        </w:rPr>
        <w:t>và</w:t>
      </w:r>
      <w:r>
        <w:rPr>
          <w:i/>
          <w:spacing w:val="-3"/>
          <w:sz w:val="28"/>
        </w:rPr>
        <w:t xml:space="preserve"> </w:t>
      </w:r>
      <w:r>
        <w:rPr>
          <w:i/>
          <w:sz w:val="28"/>
        </w:rPr>
        <w:t>Luật</w:t>
      </w:r>
      <w:r>
        <w:rPr>
          <w:i/>
          <w:spacing w:val="-6"/>
          <w:sz w:val="28"/>
        </w:rPr>
        <w:t xml:space="preserve"> </w:t>
      </w:r>
      <w:r>
        <w:rPr>
          <w:i/>
          <w:sz w:val="28"/>
        </w:rPr>
        <w:t>sửa</w:t>
      </w:r>
      <w:r>
        <w:rPr>
          <w:i/>
          <w:spacing w:val="-3"/>
          <w:sz w:val="28"/>
        </w:rPr>
        <w:t xml:space="preserve"> </w:t>
      </w:r>
      <w:r>
        <w:rPr>
          <w:i/>
          <w:sz w:val="28"/>
        </w:rPr>
        <w:t>đổi,</w:t>
      </w:r>
      <w:r>
        <w:rPr>
          <w:i/>
          <w:spacing w:val="-5"/>
          <w:sz w:val="28"/>
        </w:rPr>
        <w:t xml:space="preserve"> </w:t>
      </w:r>
      <w:r>
        <w:rPr>
          <w:i/>
          <w:sz w:val="28"/>
        </w:rPr>
        <w:t>bổ</w:t>
      </w:r>
      <w:r>
        <w:rPr>
          <w:i/>
          <w:spacing w:val="-3"/>
          <w:sz w:val="28"/>
        </w:rPr>
        <w:t xml:space="preserve"> </w:t>
      </w:r>
      <w:r>
        <w:rPr>
          <w:i/>
          <w:sz w:val="28"/>
        </w:rPr>
        <w:t>sung</w:t>
      </w:r>
      <w:r>
        <w:rPr>
          <w:i/>
          <w:spacing w:val="-3"/>
          <w:sz w:val="28"/>
        </w:rPr>
        <w:t xml:space="preserve"> </w:t>
      </w:r>
      <w:r>
        <w:rPr>
          <w:i/>
          <w:sz w:val="28"/>
        </w:rPr>
        <w:t>một</w:t>
      </w:r>
      <w:r>
        <w:rPr>
          <w:i/>
          <w:spacing w:val="-6"/>
          <w:sz w:val="28"/>
        </w:rPr>
        <w:t xml:space="preserve"> </w:t>
      </w:r>
      <w:r>
        <w:rPr>
          <w:i/>
          <w:sz w:val="28"/>
        </w:rPr>
        <w:t>số</w:t>
      </w:r>
      <w:r>
        <w:rPr>
          <w:i/>
          <w:spacing w:val="-3"/>
          <w:sz w:val="28"/>
        </w:rPr>
        <w:t xml:space="preserve"> </w:t>
      </w:r>
      <w:r>
        <w:rPr>
          <w:i/>
          <w:sz w:val="28"/>
        </w:rPr>
        <w:t>điều</w:t>
      </w:r>
      <w:r>
        <w:rPr>
          <w:i/>
          <w:spacing w:val="-3"/>
          <w:sz w:val="28"/>
        </w:rPr>
        <w:t xml:space="preserve"> </w:t>
      </w:r>
      <w:r>
        <w:rPr>
          <w:i/>
          <w:sz w:val="28"/>
        </w:rPr>
        <w:t>của</w:t>
      </w:r>
      <w:r>
        <w:rPr>
          <w:i/>
          <w:spacing w:val="-3"/>
          <w:sz w:val="28"/>
        </w:rPr>
        <w:t xml:space="preserve"> </w:t>
      </w:r>
      <w:r>
        <w:rPr>
          <w:i/>
          <w:sz w:val="28"/>
        </w:rPr>
        <w:t>Luật</w:t>
      </w:r>
      <w:r>
        <w:rPr>
          <w:i/>
          <w:spacing w:val="-3"/>
          <w:sz w:val="28"/>
        </w:rPr>
        <w:t xml:space="preserve"> </w:t>
      </w:r>
      <w:r>
        <w:rPr>
          <w:i/>
          <w:sz w:val="28"/>
        </w:rPr>
        <w:t>Phòng</w:t>
      </w:r>
      <w:r>
        <w:rPr>
          <w:i/>
          <w:spacing w:val="-3"/>
          <w:sz w:val="28"/>
        </w:rPr>
        <w:t xml:space="preserve"> </w:t>
      </w:r>
      <w:r>
        <w:rPr>
          <w:i/>
          <w:sz w:val="28"/>
        </w:rPr>
        <w:t>cháy</w:t>
      </w:r>
      <w:r>
        <w:rPr>
          <w:i/>
          <w:spacing w:val="-5"/>
          <w:sz w:val="28"/>
        </w:rPr>
        <w:t xml:space="preserve"> </w:t>
      </w:r>
      <w:r>
        <w:rPr>
          <w:i/>
          <w:sz w:val="28"/>
        </w:rPr>
        <w:t>và</w:t>
      </w:r>
      <w:r>
        <w:rPr>
          <w:i/>
          <w:spacing w:val="-3"/>
          <w:sz w:val="28"/>
        </w:rPr>
        <w:t xml:space="preserve"> </w:t>
      </w:r>
      <w:r>
        <w:rPr>
          <w:i/>
          <w:sz w:val="28"/>
        </w:rPr>
        <w:t>chữa cháy; Nghị định số 50/2024/NĐ-CP ngày 10 tháng 5 năm 2024 của Chính phủ sửa</w:t>
      </w:r>
      <w:r>
        <w:rPr>
          <w:i/>
          <w:spacing w:val="-2"/>
          <w:sz w:val="28"/>
        </w:rPr>
        <w:t xml:space="preserve"> </w:t>
      </w:r>
      <w:r>
        <w:rPr>
          <w:i/>
          <w:sz w:val="28"/>
        </w:rPr>
        <w:t>đổi,</w:t>
      </w:r>
      <w:r>
        <w:rPr>
          <w:i/>
          <w:spacing w:val="-4"/>
          <w:sz w:val="28"/>
        </w:rPr>
        <w:t xml:space="preserve"> </w:t>
      </w:r>
      <w:r>
        <w:rPr>
          <w:i/>
          <w:sz w:val="28"/>
        </w:rPr>
        <w:t>bổ</w:t>
      </w:r>
      <w:r>
        <w:rPr>
          <w:i/>
          <w:spacing w:val="-2"/>
          <w:sz w:val="28"/>
        </w:rPr>
        <w:t xml:space="preserve"> </w:t>
      </w:r>
      <w:r>
        <w:rPr>
          <w:i/>
          <w:sz w:val="28"/>
        </w:rPr>
        <w:t>sung</w:t>
      </w:r>
      <w:r>
        <w:rPr>
          <w:i/>
          <w:spacing w:val="-2"/>
          <w:sz w:val="28"/>
        </w:rPr>
        <w:t xml:space="preserve"> </w:t>
      </w:r>
      <w:r>
        <w:rPr>
          <w:i/>
          <w:sz w:val="28"/>
        </w:rPr>
        <w:t>Nghị</w:t>
      </w:r>
      <w:r>
        <w:rPr>
          <w:i/>
          <w:spacing w:val="-2"/>
          <w:sz w:val="28"/>
        </w:rPr>
        <w:t xml:space="preserve"> </w:t>
      </w:r>
      <w:r>
        <w:rPr>
          <w:i/>
          <w:sz w:val="28"/>
        </w:rPr>
        <w:t>định</w:t>
      </w:r>
      <w:r>
        <w:rPr>
          <w:i/>
          <w:spacing w:val="-2"/>
          <w:sz w:val="28"/>
        </w:rPr>
        <w:t xml:space="preserve"> </w:t>
      </w:r>
      <w:r>
        <w:rPr>
          <w:i/>
          <w:sz w:val="28"/>
        </w:rPr>
        <w:t>số</w:t>
      </w:r>
      <w:r>
        <w:rPr>
          <w:i/>
          <w:spacing w:val="-2"/>
          <w:sz w:val="28"/>
        </w:rPr>
        <w:t xml:space="preserve"> </w:t>
      </w:r>
      <w:r>
        <w:rPr>
          <w:i/>
          <w:sz w:val="28"/>
        </w:rPr>
        <w:t>136/2020/NĐ-CP</w:t>
      </w:r>
      <w:r>
        <w:rPr>
          <w:i/>
          <w:spacing w:val="-2"/>
          <w:sz w:val="28"/>
        </w:rPr>
        <w:t xml:space="preserve"> </w:t>
      </w:r>
      <w:r>
        <w:rPr>
          <w:i/>
          <w:sz w:val="28"/>
        </w:rPr>
        <w:t>ngày</w:t>
      </w:r>
      <w:r>
        <w:rPr>
          <w:i/>
          <w:spacing w:val="-3"/>
          <w:sz w:val="28"/>
        </w:rPr>
        <w:t xml:space="preserve"> </w:t>
      </w:r>
      <w:r>
        <w:rPr>
          <w:i/>
          <w:sz w:val="28"/>
        </w:rPr>
        <w:t>24</w:t>
      </w:r>
      <w:r>
        <w:rPr>
          <w:i/>
          <w:spacing w:val="-2"/>
          <w:sz w:val="28"/>
        </w:rPr>
        <w:t xml:space="preserve"> </w:t>
      </w:r>
      <w:r>
        <w:rPr>
          <w:i/>
          <w:sz w:val="28"/>
        </w:rPr>
        <w:t>tháng</w:t>
      </w:r>
      <w:r>
        <w:rPr>
          <w:i/>
          <w:spacing w:val="-2"/>
          <w:sz w:val="28"/>
        </w:rPr>
        <w:t xml:space="preserve"> </w:t>
      </w:r>
      <w:r>
        <w:rPr>
          <w:i/>
          <w:sz w:val="28"/>
        </w:rPr>
        <w:t>11</w:t>
      </w:r>
      <w:r>
        <w:rPr>
          <w:i/>
          <w:spacing w:val="-2"/>
          <w:sz w:val="28"/>
        </w:rPr>
        <w:t xml:space="preserve"> </w:t>
      </w:r>
      <w:r>
        <w:rPr>
          <w:i/>
          <w:sz w:val="28"/>
        </w:rPr>
        <w:t>năm</w:t>
      </w:r>
      <w:r>
        <w:rPr>
          <w:i/>
          <w:spacing w:val="-5"/>
          <w:sz w:val="28"/>
        </w:rPr>
        <w:t xml:space="preserve"> </w:t>
      </w:r>
      <w:r>
        <w:rPr>
          <w:i/>
          <w:sz w:val="28"/>
        </w:rPr>
        <w:t>2014</w:t>
      </w:r>
      <w:r>
        <w:rPr>
          <w:i/>
          <w:spacing w:val="-2"/>
          <w:sz w:val="28"/>
        </w:rPr>
        <w:t xml:space="preserve"> </w:t>
      </w:r>
      <w:r>
        <w:rPr>
          <w:i/>
          <w:sz w:val="28"/>
        </w:rPr>
        <w:t>của Chính</w:t>
      </w:r>
      <w:r>
        <w:rPr>
          <w:i/>
          <w:spacing w:val="-12"/>
          <w:sz w:val="28"/>
        </w:rPr>
        <w:t xml:space="preserve"> </w:t>
      </w:r>
      <w:r>
        <w:rPr>
          <w:i/>
          <w:sz w:val="28"/>
        </w:rPr>
        <w:t>phủ</w:t>
      </w:r>
      <w:r>
        <w:rPr>
          <w:i/>
          <w:spacing w:val="-12"/>
          <w:sz w:val="28"/>
        </w:rPr>
        <w:t xml:space="preserve"> </w:t>
      </w:r>
      <w:r>
        <w:rPr>
          <w:i/>
          <w:sz w:val="28"/>
        </w:rPr>
        <w:t>và</w:t>
      </w:r>
      <w:r>
        <w:rPr>
          <w:i/>
          <w:spacing w:val="-12"/>
          <w:sz w:val="28"/>
        </w:rPr>
        <w:t xml:space="preserve"> </w:t>
      </w:r>
      <w:r>
        <w:rPr>
          <w:i/>
          <w:sz w:val="28"/>
        </w:rPr>
        <w:t>Nghị</w:t>
      </w:r>
      <w:r>
        <w:rPr>
          <w:i/>
          <w:spacing w:val="-11"/>
          <w:sz w:val="28"/>
        </w:rPr>
        <w:t xml:space="preserve"> </w:t>
      </w:r>
      <w:r>
        <w:rPr>
          <w:i/>
          <w:sz w:val="28"/>
        </w:rPr>
        <w:t>định</w:t>
      </w:r>
      <w:r>
        <w:rPr>
          <w:i/>
          <w:spacing w:val="-12"/>
          <w:sz w:val="28"/>
        </w:rPr>
        <w:t xml:space="preserve"> </w:t>
      </w:r>
      <w:r>
        <w:rPr>
          <w:i/>
          <w:sz w:val="28"/>
        </w:rPr>
        <w:t>số</w:t>
      </w:r>
      <w:r>
        <w:rPr>
          <w:i/>
          <w:spacing w:val="-12"/>
          <w:sz w:val="28"/>
        </w:rPr>
        <w:t xml:space="preserve"> </w:t>
      </w:r>
      <w:r>
        <w:rPr>
          <w:i/>
          <w:sz w:val="28"/>
        </w:rPr>
        <w:t>83/2017/NĐ-CP</w:t>
      </w:r>
      <w:r>
        <w:rPr>
          <w:i/>
          <w:spacing w:val="-14"/>
          <w:sz w:val="28"/>
        </w:rPr>
        <w:t xml:space="preserve"> </w:t>
      </w:r>
      <w:r>
        <w:rPr>
          <w:i/>
          <w:sz w:val="28"/>
        </w:rPr>
        <w:t>ngày</w:t>
      </w:r>
      <w:r>
        <w:rPr>
          <w:i/>
          <w:spacing w:val="-13"/>
          <w:sz w:val="28"/>
        </w:rPr>
        <w:t xml:space="preserve"> </w:t>
      </w:r>
      <w:r>
        <w:rPr>
          <w:i/>
          <w:sz w:val="28"/>
        </w:rPr>
        <w:t>18</w:t>
      </w:r>
      <w:r>
        <w:rPr>
          <w:i/>
          <w:spacing w:val="-12"/>
          <w:sz w:val="28"/>
        </w:rPr>
        <w:t xml:space="preserve"> </w:t>
      </w:r>
      <w:r>
        <w:rPr>
          <w:i/>
          <w:sz w:val="28"/>
        </w:rPr>
        <w:t>tháng</w:t>
      </w:r>
      <w:r>
        <w:rPr>
          <w:i/>
          <w:spacing w:val="-12"/>
          <w:sz w:val="28"/>
        </w:rPr>
        <w:t xml:space="preserve"> </w:t>
      </w:r>
      <w:r>
        <w:rPr>
          <w:i/>
          <w:sz w:val="28"/>
        </w:rPr>
        <w:t>7</w:t>
      </w:r>
      <w:r>
        <w:rPr>
          <w:i/>
          <w:spacing w:val="-12"/>
          <w:sz w:val="28"/>
        </w:rPr>
        <w:t xml:space="preserve"> </w:t>
      </w:r>
      <w:r>
        <w:rPr>
          <w:i/>
          <w:sz w:val="28"/>
        </w:rPr>
        <w:t>năm</w:t>
      </w:r>
      <w:r>
        <w:rPr>
          <w:i/>
          <w:spacing w:val="-14"/>
          <w:sz w:val="28"/>
        </w:rPr>
        <w:t xml:space="preserve"> </w:t>
      </w:r>
      <w:r>
        <w:rPr>
          <w:i/>
          <w:sz w:val="28"/>
        </w:rPr>
        <w:t>2017</w:t>
      </w:r>
      <w:r>
        <w:rPr>
          <w:i/>
          <w:spacing w:val="-12"/>
          <w:sz w:val="28"/>
        </w:rPr>
        <w:t xml:space="preserve"> </w:t>
      </w:r>
      <w:r>
        <w:rPr>
          <w:i/>
          <w:sz w:val="28"/>
        </w:rPr>
        <w:t>của</w:t>
      </w:r>
      <w:r>
        <w:rPr>
          <w:i/>
          <w:spacing w:val="-12"/>
          <w:sz w:val="28"/>
        </w:rPr>
        <w:t xml:space="preserve"> </w:t>
      </w:r>
      <w:r>
        <w:rPr>
          <w:i/>
          <w:sz w:val="28"/>
        </w:rPr>
        <w:t>Chính</w:t>
      </w:r>
    </w:p>
    <w:p w14:paraId="4E58D71E" w14:textId="77777777" w:rsidR="00A51432" w:rsidRDefault="00A51432">
      <w:pPr>
        <w:spacing w:line="264" w:lineRule="auto"/>
        <w:jc w:val="both"/>
        <w:rPr>
          <w:i/>
          <w:sz w:val="28"/>
        </w:rPr>
        <w:sectPr w:rsidR="00A51432">
          <w:type w:val="continuous"/>
          <w:pgSz w:w="11910" w:h="16850"/>
          <w:pgMar w:top="1120" w:right="992" w:bottom="280" w:left="1417" w:header="720" w:footer="720" w:gutter="0"/>
          <w:cols w:space="720"/>
        </w:sectPr>
      </w:pPr>
    </w:p>
    <w:p w14:paraId="41416A26" w14:textId="77777777" w:rsidR="00A51432" w:rsidRDefault="00E77F2D">
      <w:pPr>
        <w:spacing w:before="79" w:line="264" w:lineRule="auto"/>
        <w:ind w:left="285" w:right="133"/>
        <w:jc w:val="both"/>
        <w:rPr>
          <w:i/>
          <w:sz w:val="28"/>
        </w:rPr>
      </w:pPr>
      <w:r>
        <w:rPr>
          <w:i/>
          <w:sz w:val="28"/>
        </w:rPr>
        <w:lastRenderedPageBreak/>
        <w:t xml:space="preserve">phủ quy định về công tác cứu nạn, cứu hộ của lực lượng phòng cháy và chữa </w:t>
      </w:r>
      <w:r>
        <w:rPr>
          <w:i/>
          <w:spacing w:val="-2"/>
          <w:sz w:val="28"/>
        </w:rPr>
        <w:t>cháy;</w:t>
      </w:r>
    </w:p>
    <w:p w14:paraId="0591FBE4" w14:textId="77777777" w:rsidR="00A51432" w:rsidRDefault="00E77F2D">
      <w:pPr>
        <w:spacing w:before="2" w:line="264" w:lineRule="auto"/>
        <w:ind w:left="285" w:right="135" w:firstLine="566"/>
        <w:jc w:val="both"/>
        <w:rPr>
          <w:i/>
          <w:sz w:val="28"/>
        </w:rPr>
      </w:pPr>
      <w:r>
        <w:rPr>
          <w:i/>
          <w:sz w:val="28"/>
        </w:rPr>
        <w:t>Căn cứ Nghị định số 08/2021/NĐ-CP ngày 28 tháng 01 năm 2021 của Chính phủ quy định về quản lý hoạt động đường thủy nội địa; Nghị định số 06/2024/NĐ-CP ngày 25 tháng 01 năm 2024 của Chính phủ sửa đổi, bổ sung một số điều của Nghị định số 08/2021/NĐ-CP;</w:t>
      </w:r>
    </w:p>
    <w:p w14:paraId="4C790343" w14:textId="77777777" w:rsidR="00A51432" w:rsidRDefault="00E77F2D">
      <w:pPr>
        <w:spacing w:line="264" w:lineRule="auto"/>
        <w:ind w:left="285" w:right="135" w:firstLine="566"/>
        <w:jc w:val="both"/>
        <w:rPr>
          <w:i/>
          <w:sz w:val="28"/>
        </w:rPr>
      </w:pPr>
      <w:r>
        <w:rPr>
          <w:i/>
          <w:sz w:val="28"/>
        </w:rPr>
        <w:t>Căn cứ Nghị định số 139/2021/NĐ-CP ngày 31 tháng 12 năm 2021 của Chính phủ quy định xử phạt vi phạm hành chính trong lĩnh vực giao thông đường thủy nội địa;</w:t>
      </w:r>
    </w:p>
    <w:p w14:paraId="597F0C56" w14:textId="77777777" w:rsidR="00A51432" w:rsidRDefault="00E77F2D">
      <w:pPr>
        <w:spacing w:line="264" w:lineRule="auto"/>
        <w:ind w:left="285" w:right="139" w:firstLine="566"/>
        <w:jc w:val="both"/>
        <w:rPr>
          <w:i/>
          <w:sz w:val="28"/>
        </w:rPr>
      </w:pPr>
      <w:r>
        <w:rPr>
          <w:i/>
          <w:sz w:val="28"/>
        </w:rPr>
        <w:t>Căn cứ Nghị định số 84/2024/NĐ-CP ngày 10 tháng 7 năm 2024 của</w:t>
      </w:r>
      <w:r>
        <w:rPr>
          <w:i/>
          <w:spacing w:val="40"/>
          <w:sz w:val="28"/>
        </w:rPr>
        <w:t xml:space="preserve"> </w:t>
      </w:r>
      <w:r>
        <w:rPr>
          <w:i/>
          <w:sz w:val="28"/>
        </w:rPr>
        <w:t>Chính phủ về thí điểm phân cấp quản lý nhà nước một số lĩnh vực cho chính quyền Thành phố Hồ Chí Minh;</w:t>
      </w:r>
    </w:p>
    <w:p w14:paraId="7A0927C4" w14:textId="77777777" w:rsidR="00A51432" w:rsidRDefault="00E77F2D">
      <w:pPr>
        <w:spacing w:line="264" w:lineRule="auto"/>
        <w:ind w:left="285" w:right="135" w:firstLine="566"/>
        <w:jc w:val="both"/>
        <w:rPr>
          <w:i/>
          <w:sz w:val="28"/>
        </w:rPr>
      </w:pPr>
      <w:r>
        <w:rPr>
          <w:i/>
          <w:sz w:val="28"/>
        </w:rPr>
        <w:t>Căn cứ Thông tư số 39/2019/TT-BGTVT ngày 15 tháng 10 năm 2019 của Bộ trưởng Bộ Giao thông vận tải quy định trách nhiệm của chủ phương tiện, thuyền viên, người lái phương tiện, đảm nhiệm chức danh thuyền viên và định biên an toàn tối thiểu trên phương tiện thủy nội địa, được sửa đổi, bổ sung tại khoản 1 Điều 1 Thông tư số 33/2022/TT-BGTVT ngày 12 tháng 12 năm 2022 của Bộ</w:t>
      </w:r>
      <w:r>
        <w:rPr>
          <w:i/>
          <w:spacing w:val="-2"/>
          <w:sz w:val="28"/>
        </w:rPr>
        <w:t xml:space="preserve"> </w:t>
      </w:r>
      <w:r>
        <w:rPr>
          <w:i/>
          <w:sz w:val="28"/>
        </w:rPr>
        <w:t>trưởng Bộ</w:t>
      </w:r>
      <w:r>
        <w:rPr>
          <w:i/>
          <w:spacing w:val="-1"/>
          <w:sz w:val="28"/>
        </w:rPr>
        <w:t xml:space="preserve"> </w:t>
      </w:r>
      <w:r>
        <w:rPr>
          <w:i/>
          <w:sz w:val="28"/>
        </w:rPr>
        <w:t>Giao</w:t>
      </w:r>
      <w:r>
        <w:rPr>
          <w:i/>
          <w:spacing w:val="-2"/>
          <w:sz w:val="28"/>
        </w:rPr>
        <w:t xml:space="preserve"> </w:t>
      </w:r>
      <w:r>
        <w:rPr>
          <w:i/>
          <w:sz w:val="28"/>
        </w:rPr>
        <w:t>thông</w:t>
      </w:r>
      <w:r>
        <w:rPr>
          <w:i/>
          <w:spacing w:val="-1"/>
          <w:sz w:val="28"/>
        </w:rPr>
        <w:t xml:space="preserve"> </w:t>
      </w:r>
      <w:r>
        <w:rPr>
          <w:i/>
          <w:sz w:val="28"/>
        </w:rPr>
        <w:t>vận</w:t>
      </w:r>
      <w:r>
        <w:rPr>
          <w:i/>
          <w:spacing w:val="-2"/>
          <w:sz w:val="28"/>
        </w:rPr>
        <w:t xml:space="preserve"> </w:t>
      </w:r>
      <w:r>
        <w:rPr>
          <w:i/>
          <w:sz w:val="28"/>
        </w:rPr>
        <w:t>tải về</w:t>
      </w:r>
      <w:r>
        <w:rPr>
          <w:i/>
          <w:spacing w:val="-2"/>
          <w:sz w:val="28"/>
        </w:rPr>
        <w:t xml:space="preserve"> </w:t>
      </w:r>
      <w:r>
        <w:rPr>
          <w:i/>
          <w:sz w:val="28"/>
        </w:rPr>
        <w:t>sửa</w:t>
      </w:r>
      <w:r>
        <w:rPr>
          <w:i/>
          <w:spacing w:val="-2"/>
          <w:sz w:val="28"/>
        </w:rPr>
        <w:t xml:space="preserve"> </w:t>
      </w:r>
      <w:r>
        <w:rPr>
          <w:i/>
          <w:sz w:val="28"/>
        </w:rPr>
        <w:t>đổi,</w:t>
      </w:r>
      <w:r>
        <w:rPr>
          <w:i/>
          <w:spacing w:val="-2"/>
          <w:sz w:val="28"/>
        </w:rPr>
        <w:t xml:space="preserve"> </w:t>
      </w:r>
      <w:r>
        <w:rPr>
          <w:i/>
          <w:sz w:val="28"/>
        </w:rPr>
        <w:t>bổ</w:t>
      </w:r>
      <w:r>
        <w:rPr>
          <w:i/>
          <w:spacing w:val="-2"/>
          <w:sz w:val="28"/>
        </w:rPr>
        <w:t xml:space="preserve"> </w:t>
      </w:r>
      <w:r>
        <w:rPr>
          <w:i/>
          <w:sz w:val="28"/>
        </w:rPr>
        <w:t>sung</w:t>
      </w:r>
      <w:r>
        <w:rPr>
          <w:i/>
          <w:spacing w:val="-1"/>
          <w:sz w:val="28"/>
        </w:rPr>
        <w:t xml:space="preserve"> </w:t>
      </w:r>
      <w:r>
        <w:rPr>
          <w:i/>
          <w:sz w:val="28"/>
        </w:rPr>
        <w:t>một</w:t>
      </w:r>
      <w:r>
        <w:rPr>
          <w:i/>
          <w:spacing w:val="-2"/>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của Thông tư số 39/2019/TT-BGTVT ngày 15 tháng 10 năm 2019;</w:t>
      </w:r>
    </w:p>
    <w:p w14:paraId="4C4772F4" w14:textId="77777777" w:rsidR="00A51432" w:rsidRDefault="00E77F2D">
      <w:pPr>
        <w:spacing w:line="264" w:lineRule="auto"/>
        <w:ind w:left="285" w:right="137" w:firstLine="566"/>
        <w:jc w:val="both"/>
        <w:rPr>
          <w:i/>
          <w:sz w:val="28"/>
        </w:rPr>
      </w:pPr>
      <w:r>
        <w:rPr>
          <w:i/>
          <w:sz w:val="28"/>
        </w:rPr>
        <w:t>Căn cứ Thông tư số 33/2023/TT-BGTVT ngày 28 tháng 11 năm 2023 của Bộ</w:t>
      </w:r>
      <w:r>
        <w:rPr>
          <w:i/>
          <w:spacing w:val="-2"/>
          <w:sz w:val="28"/>
        </w:rPr>
        <w:t xml:space="preserve"> </w:t>
      </w:r>
      <w:r>
        <w:rPr>
          <w:i/>
          <w:sz w:val="28"/>
        </w:rPr>
        <w:t>trưởng</w:t>
      </w:r>
      <w:r>
        <w:rPr>
          <w:i/>
          <w:spacing w:val="-2"/>
          <w:sz w:val="28"/>
        </w:rPr>
        <w:t xml:space="preserve"> </w:t>
      </w:r>
      <w:r>
        <w:rPr>
          <w:i/>
          <w:sz w:val="28"/>
        </w:rPr>
        <w:t>Bộ</w:t>
      </w:r>
      <w:r>
        <w:rPr>
          <w:i/>
          <w:spacing w:val="-1"/>
          <w:sz w:val="28"/>
        </w:rPr>
        <w:t xml:space="preserve"> </w:t>
      </w:r>
      <w:r>
        <w:rPr>
          <w:i/>
          <w:sz w:val="28"/>
        </w:rPr>
        <w:t>Giao</w:t>
      </w:r>
      <w:r>
        <w:rPr>
          <w:i/>
          <w:spacing w:val="-1"/>
          <w:sz w:val="28"/>
        </w:rPr>
        <w:t xml:space="preserve"> </w:t>
      </w:r>
      <w:r>
        <w:rPr>
          <w:i/>
          <w:sz w:val="28"/>
        </w:rPr>
        <w:t>thông</w:t>
      </w:r>
      <w:r>
        <w:rPr>
          <w:i/>
          <w:spacing w:val="-1"/>
          <w:sz w:val="28"/>
        </w:rPr>
        <w:t xml:space="preserve"> </w:t>
      </w:r>
      <w:r>
        <w:rPr>
          <w:i/>
          <w:sz w:val="28"/>
        </w:rPr>
        <w:t>vận</w:t>
      </w:r>
      <w:r>
        <w:rPr>
          <w:i/>
          <w:spacing w:val="-1"/>
          <w:sz w:val="28"/>
        </w:rPr>
        <w:t xml:space="preserve"> </w:t>
      </w:r>
      <w:r>
        <w:rPr>
          <w:i/>
          <w:sz w:val="28"/>
        </w:rPr>
        <w:t>tải</w:t>
      </w:r>
      <w:r>
        <w:rPr>
          <w:i/>
          <w:spacing w:val="-1"/>
          <w:sz w:val="28"/>
        </w:rPr>
        <w:t xml:space="preserve"> </w:t>
      </w:r>
      <w:r>
        <w:rPr>
          <w:i/>
          <w:sz w:val="28"/>
        </w:rPr>
        <w:t>quy</w:t>
      </w:r>
      <w:r>
        <w:rPr>
          <w:i/>
          <w:spacing w:val="-2"/>
          <w:sz w:val="28"/>
        </w:rPr>
        <w:t xml:space="preserve"> </w:t>
      </w:r>
      <w:r>
        <w:rPr>
          <w:i/>
          <w:sz w:val="28"/>
        </w:rPr>
        <w:t>định</w:t>
      </w:r>
      <w:r>
        <w:rPr>
          <w:i/>
          <w:spacing w:val="-5"/>
          <w:sz w:val="28"/>
        </w:rPr>
        <w:t xml:space="preserve"> </w:t>
      </w:r>
      <w:r>
        <w:rPr>
          <w:i/>
          <w:sz w:val="28"/>
        </w:rPr>
        <w:t>về</w:t>
      </w:r>
      <w:r>
        <w:rPr>
          <w:i/>
          <w:spacing w:val="-2"/>
          <w:sz w:val="28"/>
        </w:rPr>
        <w:t xml:space="preserve"> </w:t>
      </w:r>
      <w:r>
        <w:rPr>
          <w:i/>
          <w:sz w:val="28"/>
        </w:rPr>
        <w:t>phân</w:t>
      </w:r>
      <w:r>
        <w:rPr>
          <w:i/>
          <w:spacing w:val="-1"/>
          <w:sz w:val="28"/>
        </w:rPr>
        <w:t xml:space="preserve"> </w:t>
      </w:r>
      <w:r>
        <w:rPr>
          <w:i/>
          <w:sz w:val="28"/>
        </w:rPr>
        <w:t>cấp</w:t>
      </w:r>
      <w:r>
        <w:rPr>
          <w:i/>
          <w:spacing w:val="-1"/>
          <w:sz w:val="28"/>
        </w:rPr>
        <w:t xml:space="preserve"> </w:t>
      </w:r>
      <w:r>
        <w:rPr>
          <w:i/>
          <w:sz w:val="28"/>
        </w:rPr>
        <w:t>quản</w:t>
      </w:r>
      <w:r>
        <w:rPr>
          <w:i/>
          <w:spacing w:val="-1"/>
          <w:sz w:val="28"/>
        </w:rPr>
        <w:t xml:space="preserve"> </w:t>
      </w:r>
      <w:r>
        <w:rPr>
          <w:i/>
          <w:sz w:val="28"/>
        </w:rPr>
        <w:t>lý</w:t>
      </w:r>
      <w:r>
        <w:rPr>
          <w:i/>
          <w:spacing w:val="-2"/>
          <w:sz w:val="28"/>
        </w:rPr>
        <w:t xml:space="preserve"> </w:t>
      </w:r>
      <w:r>
        <w:rPr>
          <w:i/>
          <w:sz w:val="28"/>
        </w:rPr>
        <w:t>nhà</w:t>
      </w:r>
      <w:r>
        <w:rPr>
          <w:i/>
          <w:spacing w:val="-2"/>
          <w:sz w:val="28"/>
        </w:rPr>
        <w:t xml:space="preserve"> </w:t>
      </w:r>
      <w:r>
        <w:rPr>
          <w:i/>
          <w:sz w:val="28"/>
        </w:rPr>
        <w:t>nước</w:t>
      </w:r>
      <w:r>
        <w:rPr>
          <w:i/>
          <w:spacing w:val="-3"/>
          <w:sz w:val="28"/>
        </w:rPr>
        <w:t xml:space="preserve"> </w:t>
      </w:r>
      <w:r>
        <w:rPr>
          <w:i/>
          <w:sz w:val="28"/>
        </w:rPr>
        <w:t>chuyên ngành về giao thông vận tải đường thủy nội địa tại cảng, bến thủy nội địa, khu neo đậu;</w:t>
      </w:r>
    </w:p>
    <w:p w14:paraId="6C11D214" w14:textId="77777777" w:rsidR="00A51432" w:rsidRDefault="00E77F2D">
      <w:pPr>
        <w:spacing w:before="1" w:line="264" w:lineRule="auto"/>
        <w:ind w:left="285" w:right="144" w:firstLine="566"/>
        <w:jc w:val="both"/>
        <w:rPr>
          <w:i/>
          <w:sz w:val="28"/>
        </w:rPr>
      </w:pPr>
      <w:r>
        <w:rPr>
          <w:i/>
          <w:sz w:val="28"/>
        </w:rPr>
        <w:t>Theo đề nghị của Giám đốc Sở Giao thông vận tải tại Tờ trình số</w:t>
      </w:r>
      <w:r>
        <w:rPr>
          <w:i/>
          <w:spacing w:val="40"/>
          <w:sz w:val="28"/>
        </w:rPr>
        <w:t xml:space="preserve"> </w:t>
      </w:r>
      <w:r>
        <w:rPr>
          <w:i/>
          <w:sz w:val="28"/>
        </w:rPr>
        <w:t>1509/TTr-SGTVT ngày 12 tháng 02 năm 2025 và ý kiến thẩm định của Sở Tư pháp tại Báo cáo số 540/BC-STP</w:t>
      </w:r>
      <w:r>
        <w:rPr>
          <w:i/>
          <w:spacing w:val="-1"/>
          <w:sz w:val="28"/>
        </w:rPr>
        <w:t xml:space="preserve"> </w:t>
      </w:r>
      <w:r>
        <w:rPr>
          <w:i/>
          <w:sz w:val="28"/>
        </w:rPr>
        <w:t>ngày 21 tháng 01 năm</w:t>
      </w:r>
      <w:r>
        <w:rPr>
          <w:i/>
          <w:spacing w:val="-1"/>
          <w:sz w:val="28"/>
        </w:rPr>
        <w:t xml:space="preserve"> </w:t>
      </w:r>
      <w:r>
        <w:rPr>
          <w:i/>
          <w:sz w:val="28"/>
        </w:rPr>
        <w:t>2025.</w:t>
      </w:r>
    </w:p>
    <w:p w14:paraId="02B5487F" w14:textId="77777777" w:rsidR="00A51432" w:rsidRDefault="00A51432">
      <w:pPr>
        <w:pStyle w:val="BodyText"/>
        <w:spacing w:before="70"/>
        <w:ind w:left="0"/>
        <w:jc w:val="left"/>
        <w:rPr>
          <w:i/>
        </w:rPr>
      </w:pPr>
    </w:p>
    <w:p w14:paraId="7FAAF418" w14:textId="77777777" w:rsidR="00A51432" w:rsidRDefault="00E77F2D">
      <w:pPr>
        <w:pStyle w:val="Heading1"/>
        <w:ind w:left="345"/>
      </w:pPr>
      <w:r>
        <w:t>QUYẾT</w:t>
      </w:r>
      <w:r>
        <w:rPr>
          <w:spacing w:val="-5"/>
        </w:rPr>
        <w:t xml:space="preserve"> </w:t>
      </w:r>
      <w:r>
        <w:rPr>
          <w:spacing w:val="-2"/>
        </w:rPr>
        <w:t>ĐỊNH:</w:t>
      </w:r>
    </w:p>
    <w:p w14:paraId="5C633342" w14:textId="77777777" w:rsidR="00A51432" w:rsidRDefault="00E77F2D">
      <w:pPr>
        <w:pStyle w:val="Heading2"/>
        <w:spacing w:before="271" w:line="264" w:lineRule="auto"/>
        <w:ind w:left="285" w:right="131" w:firstLine="566"/>
        <w:jc w:val="both"/>
      </w:pPr>
      <w:r>
        <w:t>Điều 1. Sửa đổi, bổ sung một số điều của Quy chế phối hợp quản lý phương tiện thủy hoạt động trên địa bàn Thành phố Hồ Chí Minh ban</w:t>
      </w:r>
      <w:r>
        <w:rPr>
          <w:spacing w:val="40"/>
        </w:rPr>
        <w:t xml:space="preserve"> </w:t>
      </w:r>
      <w:r>
        <w:t>hành kèm theo Quyết định số 29/2020/QĐ-UBND ngày 24 tháng 11 năm 2020 của Ủy ban nhân dân Thành phố</w:t>
      </w:r>
    </w:p>
    <w:p w14:paraId="64B2432A" w14:textId="77777777" w:rsidR="00A51432" w:rsidRDefault="00E77F2D">
      <w:pPr>
        <w:pStyle w:val="ListParagraph"/>
        <w:numPr>
          <w:ilvl w:val="0"/>
          <w:numId w:val="3"/>
        </w:numPr>
        <w:tabs>
          <w:tab w:val="left" w:pos="1131"/>
        </w:tabs>
        <w:spacing w:before="0" w:line="319" w:lineRule="exact"/>
        <w:ind w:left="1131" w:hanging="280"/>
        <w:jc w:val="both"/>
        <w:rPr>
          <w:sz w:val="28"/>
        </w:rPr>
      </w:pPr>
      <w:r>
        <w:rPr>
          <w:sz w:val="28"/>
        </w:rPr>
        <w:t>Sửa</w:t>
      </w:r>
      <w:r>
        <w:rPr>
          <w:spacing w:val="-3"/>
          <w:sz w:val="28"/>
        </w:rPr>
        <w:t xml:space="preserve"> </w:t>
      </w:r>
      <w:r>
        <w:rPr>
          <w:sz w:val="28"/>
        </w:rPr>
        <w:t>đổi,</w:t>
      </w:r>
      <w:r>
        <w:rPr>
          <w:spacing w:val="-3"/>
          <w:sz w:val="28"/>
        </w:rPr>
        <w:t xml:space="preserve"> </w:t>
      </w:r>
      <w:r>
        <w:rPr>
          <w:sz w:val="28"/>
        </w:rPr>
        <w:t>bổ</w:t>
      </w:r>
      <w:r>
        <w:rPr>
          <w:spacing w:val="-5"/>
          <w:sz w:val="28"/>
        </w:rPr>
        <w:t xml:space="preserve"> </w:t>
      </w:r>
      <w:r>
        <w:rPr>
          <w:sz w:val="28"/>
        </w:rPr>
        <w:t>sung</w:t>
      </w:r>
      <w:r>
        <w:rPr>
          <w:spacing w:val="-1"/>
          <w:sz w:val="28"/>
        </w:rPr>
        <w:t xml:space="preserve"> </w:t>
      </w:r>
      <w:r>
        <w:rPr>
          <w:sz w:val="28"/>
        </w:rPr>
        <w:t>khoản</w:t>
      </w:r>
      <w:r>
        <w:rPr>
          <w:spacing w:val="-4"/>
          <w:sz w:val="28"/>
        </w:rPr>
        <w:t xml:space="preserve"> </w:t>
      </w:r>
      <w:r>
        <w:rPr>
          <w:sz w:val="28"/>
        </w:rPr>
        <w:t>1</w:t>
      </w:r>
      <w:r>
        <w:rPr>
          <w:spacing w:val="1"/>
          <w:sz w:val="28"/>
        </w:rPr>
        <w:t xml:space="preserve"> </w:t>
      </w:r>
      <w:r>
        <w:rPr>
          <w:sz w:val="28"/>
        </w:rPr>
        <w:t>Điều</w:t>
      </w:r>
      <w:r>
        <w:rPr>
          <w:spacing w:val="-1"/>
          <w:sz w:val="28"/>
        </w:rPr>
        <w:t xml:space="preserve"> </w:t>
      </w:r>
      <w:r>
        <w:rPr>
          <w:sz w:val="28"/>
        </w:rPr>
        <w:t>7</w:t>
      </w:r>
      <w:r>
        <w:rPr>
          <w:spacing w:val="-4"/>
          <w:sz w:val="28"/>
        </w:rPr>
        <w:t xml:space="preserve"> </w:t>
      </w:r>
      <w:r>
        <w:rPr>
          <w:sz w:val="28"/>
        </w:rPr>
        <w:t>như</w:t>
      </w:r>
      <w:r>
        <w:rPr>
          <w:spacing w:val="-6"/>
          <w:sz w:val="28"/>
        </w:rPr>
        <w:t xml:space="preserve"> </w:t>
      </w:r>
      <w:r>
        <w:rPr>
          <w:spacing w:val="-4"/>
          <w:sz w:val="28"/>
        </w:rPr>
        <w:t>sau:</w:t>
      </w:r>
    </w:p>
    <w:p w14:paraId="25C79A72" w14:textId="77777777" w:rsidR="00A51432" w:rsidRDefault="00E77F2D">
      <w:pPr>
        <w:pStyle w:val="BodyText"/>
        <w:spacing w:before="31" w:line="264" w:lineRule="auto"/>
        <w:ind w:right="134" w:firstLine="566"/>
      </w:pPr>
      <w:r>
        <w:t>“1. Chủ cảng, bến thủy nội địa thực hiện đầy đủ trách nhiệm có liên quan đến phương tiện thủy theo quy định tại Điều 66 Nghị định số 08/2021/NĐ-CP ngày 28 tháng 01 năm 2021 của Chính phủ quy định về quản lý hoạt động</w:t>
      </w:r>
      <w:r>
        <w:rPr>
          <w:spacing w:val="40"/>
        </w:rPr>
        <w:t xml:space="preserve"> </w:t>
      </w:r>
      <w:r>
        <w:t>đường thủy nội địa và các quy định khác của pháp luật có liên quan”.</w:t>
      </w:r>
    </w:p>
    <w:p w14:paraId="757CC860" w14:textId="77777777" w:rsidR="00A51432" w:rsidRDefault="00E77F2D">
      <w:pPr>
        <w:pStyle w:val="ListParagraph"/>
        <w:numPr>
          <w:ilvl w:val="0"/>
          <w:numId w:val="3"/>
        </w:numPr>
        <w:tabs>
          <w:tab w:val="left" w:pos="1131"/>
        </w:tabs>
        <w:ind w:left="1131" w:hanging="280"/>
        <w:jc w:val="both"/>
        <w:rPr>
          <w:sz w:val="28"/>
        </w:rPr>
      </w:pPr>
      <w:r>
        <w:rPr>
          <w:sz w:val="28"/>
        </w:rPr>
        <w:t>Sửa</w:t>
      </w:r>
      <w:r>
        <w:rPr>
          <w:spacing w:val="-3"/>
          <w:sz w:val="28"/>
        </w:rPr>
        <w:t xml:space="preserve"> </w:t>
      </w:r>
      <w:r>
        <w:rPr>
          <w:sz w:val="28"/>
        </w:rPr>
        <w:t>đổi,</w:t>
      </w:r>
      <w:r>
        <w:rPr>
          <w:spacing w:val="-3"/>
          <w:sz w:val="28"/>
        </w:rPr>
        <w:t xml:space="preserve"> </w:t>
      </w:r>
      <w:r>
        <w:rPr>
          <w:sz w:val="28"/>
        </w:rPr>
        <w:t>bổ</w:t>
      </w:r>
      <w:r>
        <w:rPr>
          <w:spacing w:val="-5"/>
          <w:sz w:val="28"/>
        </w:rPr>
        <w:t xml:space="preserve"> </w:t>
      </w:r>
      <w:r>
        <w:rPr>
          <w:sz w:val="28"/>
        </w:rPr>
        <w:t>sung</w:t>
      </w:r>
      <w:r>
        <w:rPr>
          <w:spacing w:val="-1"/>
          <w:sz w:val="28"/>
        </w:rPr>
        <w:t xml:space="preserve"> </w:t>
      </w:r>
      <w:r>
        <w:rPr>
          <w:sz w:val="28"/>
        </w:rPr>
        <w:t>khoản</w:t>
      </w:r>
      <w:r>
        <w:rPr>
          <w:spacing w:val="-4"/>
          <w:sz w:val="28"/>
        </w:rPr>
        <w:t xml:space="preserve"> </w:t>
      </w:r>
      <w:r>
        <w:rPr>
          <w:sz w:val="28"/>
        </w:rPr>
        <w:t>2</w:t>
      </w:r>
      <w:r>
        <w:rPr>
          <w:spacing w:val="-1"/>
          <w:sz w:val="28"/>
        </w:rPr>
        <w:t xml:space="preserve"> </w:t>
      </w:r>
      <w:r>
        <w:rPr>
          <w:sz w:val="28"/>
        </w:rPr>
        <w:t>Điều</w:t>
      </w:r>
      <w:r>
        <w:rPr>
          <w:spacing w:val="-1"/>
          <w:sz w:val="28"/>
        </w:rPr>
        <w:t xml:space="preserve"> </w:t>
      </w:r>
      <w:r>
        <w:rPr>
          <w:sz w:val="28"/>
        </w:rPr>
        <w:t>8</w:t>
      </w:r>
      <w:r>
        <w:rPr>
          <w:spacing w:val="-5"/>
          <w:sz w:val="28"/>
        </w:rPr>
        <w:t xml:space="preserve"> </w:t>
      </w:r>
      <w:r>
        <w:rPr>
          <w:sz w:val="28"/>
        </w:rPr>
        <w:t>như</w:t>
      </w:r>
      <w:r>
        <w:rPr>
          <w:spacing w:val="-6"/>
          <w:sz w:val="28"/>
        </w:rPr>
        <w:t xml:space="preserve"> </w:t>
      </w:r>
      <w:r>
        <w:rPr>
          <w:spacing w:val="-4"/>
          <w:sz w:val="28"/>
        </w:rPr>
        <w:t>sau:</w:t>
      </w:r>
    </w:p>
    <w:p w14:paraId="4F1FF739" w14:textId="77777777" w:rsidR="00A51432" w:rsidRDefault="00E77F2D">
      <w:pPr>
        <w:pStyle w:val="BodyText"/>
        <w:spacing w:before="32" w:line="264" w:lineRule="auto"/>
        <w:ind w:right="136" w:firstLine="566"/>
      </w:pPr>
      <w:r>
        <w:t>“2. Chủ phương tiện thực hiện đầy đủ trách nhiệm theo quy định tại Điều 19 Thông tư số 75/2014/TT-BGTVT ngày 19 tháng 12 năm 2014 của Bộ trưởng</w:t>
      </w:r>
    </w:p>
    <w:p w14:paraId="185C125D" w14:textId="77777777" w:rsidR="00A51432" w:rsidRDefault="00A51432">
      <w:pPr>
        <w:pStyle w:val="BodyText"/>
        <w:spacing w:line="264" w:lineRule="auto"/>
        <w:sectPr w:rsidR="00A51432">
          <w:headerReference w:type="default" r:id="rId7"/>
          <w:pgSz w:w="11910" w:h="16850"/>
          <w:pgMar w:top="1040" w:right="992" w:bottom="280" w:left="1417" w:header="681" w:footer="0" w:gutter="0"/>
          <w:pgNumType w:start="2"/>
          <w:cols w:space="720"/>
        </w:sectPr>
      </w:pPr>
    </w:p>
    <w:p w14:paraId="1F39264B" w14:textId="77777777" w:rsidR="00A51432" w:rsidRDefault="00E77F2D">
      <w:pPr>
        <w:pStyle w:val="BodyText"/>
        <w:spacing w:before="79" w:line="264" w:lineRule="auto"/>
        <w:ind w:right="134"/>
      </w:pPr>
      <w:r>
        <w:lastRenderedPageBreak/>
        <w:t>Bộ Giao thông vận tải quy định về đăng ký phương tiện thủy nội địa; tại Điều 4 Thông</w:t>
      </w:r>
      <w:r>
        <w:rPr>
          <w:spacing w:val="-1"/>
        </w:rPr>
        <w:t xml:space="preserve"> </w:t>
      </w:r>
      <w:r>
        <w:t>tư</w:t>
      </w:r>
      <w:r>
        <w:rPr>
          <w:spacing w:val="-1"/>
        </w:rPr>
        <w:t xml:space="preserve"> </w:t>
      </w:r>
      <w:r>
        <w:t>số</w:t>
      </w:r>
      <w:r>
        <w:rPr>
          <w:spacing w:val="-1"/>
        </w:rPr>
        <w:t xml:space="preserve"> </w:t>
      </w:r>
      <w:r>
        <w:t>39/2019/TT-BGTVT</w:t>
      </w:r>
      <w:r>
        <w:rPr>
          <w:spacing w:val="-2"/>
        </w:rPr>
        <w:t xml:space="preserve"> </w:t>
      </w:r>
      <w:r>
        <w:t>ngày</w:t>
      </w:r>
      <w:r>
        <w:rPr>
          <w:spacing w:val="-3"/>
        </w:rPr>
        <w:t xml:space="preserve"> </w:t>
      </w:r>
      <w:r>
        <w:t>15 tháng 10</w:t>
      </w:r>
      <w:r>
        <w:rPr>
          <w:spacing w:val="-1"/>
        </w:rPr>
        <w:t xml:space="preserve"> </w:t>
      </w:r>
      <w:r>
        <w:t>năm</w:t>
      </w:r>
      <w:r>
        <w:rPr>
          <w:spacing w:val="-6"/>
        </w:rPr>
        <w:t xml:space="preserve"> </w:t>
      </w:r>
      <w:r>
        <w:t>2019 của Bộ trưởng Bộ Giao thông vận tải quy định trách nhiệm của chủ phương tiện, thuyền viên, người lái phương tiện, đảm nhiệm chức danh thuyền viên và định biên an toàn tối thiểu trên phương tiện thủy</w:t>
      </w:r>
      <w:r>
        <w:rPr>
          <w:spacing w:val="-1"/>
        </w:rPr>
        <w:t xml:space="preserve"> </w:t>
      </w:r>
      <w:r>
        <w:t>nội địa, được sửa đổi, bổ sung tại khoản 1 Điều 1 Thông</w:t>
      </w:r>
      <w:r>
        <w:rPr>
          <w:spacing w:val="-1"/>
        </w:rPr>
        <w:t xml:space="preserve"> </w:t>
      </w:r>
      <w:r>
        <w:t>tư</w:t>
      </w:r>
      <w:r>
        <w:rPr>
          <w:spacing w:val="-1"/>
        </w:rPr>
        <w:t xml:space="preserve"> </w:t>
      </w:r>
      <w:r>
        <w:t>số</w:t>
      </w:r>
      <w:r>
        <w:rPr>
          <w:spacing w:val="-1"/>
        </w:rPr>
        <w:t xml:space="preserve"> </w:t>
      </w:r>
      <w:r>
        <w:t>33/2022/TT-BGTVT</w:t>
      </w:r>
      <w:r>
        <w:rPr>
          <w:spacing w:val="-2"/>
        </w:rPr>
        <w:t xml:space="preserve"> </w:t>
      </w:r>
      <w:r>
        <w:t>ngày</w:t>
      </w:r>
      <w:r>
        <w:rPr>
          <w:spacing w:val="-4"/>
        </w:rPr>
        <w:t xml:space="preserve"> </w:t>
      </w:r>
      <w:r>
        <w:t>12 tháng 12</w:t>
      </w:r>
      <w:r>
        <w:rPr>
          <w:spacing w:val="-1"/>
        </w:rPr>
        <w:t xml:space="preserve"> </w:t>
      </w:r>
      <w:r>
        <w:t>năm</w:t>
      </w:r>
      <w:r>
        <w:rPr>
          <w:spacing w:val="-5"/>
        </w:rPr>
        <w:t xml:space="preserve"> </w:t>
      </w:r>
      <w:r>
        <w:t>2022 của Bộ trưởng Bộ Giao</w:t>
      </w:r>
      <w:r>
        <w:rPr>
          <w:spacing w:val="-4"/>
        </w:rPr>
        <w:t xml:space="preserve"> </w:t>
      </w:r>
      <w:r>
        <w:t>thông</w:t>
      </w:r>
      <w:r>
        <w:rPr>
          <w:spacing w:val="-5"/>
        </w:rPr>
        <w:t xml:space="preserve"> </w:t>
      </w:r>
      <w:r>
        <w:t>vận</w:t>
      </w:r>
      <w:r>
        <w:rPr>
          <w:spacing w:val="-4"/>
        </w:rPr>
        <w:t xml:space="preserve"> </w:t>
      </w:r>
      <w:r>
        <w:t>tải về</w:t>
      </w:r>
      <w:r>
        <w:rPr>
          <w:spacing w:val="-4"/>
        </w:rPr>
        <w:t xml:space="preserve"> </w:t>
      </w:r>
      <w:r>
        <w:t>sửa</w:t>
      </w:r>
      <w:r>
        <w:rPr>
          <w:spacing w:val="-3"/>
        </w:rPr>
        <w:t xml:space="preserve"> </w:t>
      </w:r>
      <w:r>
        <w:t>đổi,</w:t>
      </w:r>
      <w:r>
        <w:rPr>
          <w:spacing w:val="-3"/>
        </w:rPr>
        <w:t xml:space="preserve"> </w:t>
      </w:r>
      <w:r>
        <w:t>bổ</w:t>
      </w:r>
      <w:r>
        <w:rPr>
          <w:spacing w:val="-1"/>
        </w:rPr>
        <w:t xml:space="preserve"> </w:t>
      </w:r>
      <w:r>
        <w:t>sung</w:t>
      </w:r>
      <w:r>
        <w:rPr>
          <w:spacing w:val="-1"/>
        </w:rPr>
        <w:t xml:space="preserve"> </w:t>
      </w:r>
      <w:r>
        <w:t>một</w:t>
      </w:r>
      <w:r>
        <w:rPr>
          <w:spacing w:val="-1"/>
        </w:rPr>
        <w:t xml:space="preserve"> </w:t>
      </w:r>
      <w:r>
        <w:t>số</w:t>
      </w:r>
      <w:r>
        <w:rPr>
          <w:spacing w:val="-1"/>
        </w:rPr>
        <w:t xml:space="preserve"> </w:t>
      </w:r>
      <w:r>
        <w:t>điều</w:t>
      </w:r>
      <w:r>
        <w:rPr>
          <w:spacing w:val="-1"/>
        </w:rPr>
        <w:t xml:space="preserve"> </w:t>
      </w:r>
      <w:r>
        <w:t>của Thông</w:t>
      </w:r>
      <w:r>
        <w:rPr>
          <w:spacing w:val="-1"/>
        </w:rPr>
        <w:t xml:space="preserve"> </w:t>
      </w:r>
      <w:r>
        <w:t>tư</w:t>
      </w:r>
      <w:r>
        <w:rPr>
          <w:spacing w:val="-5"/>
        </w:rPr>
        <w:t xml:space="preserve"> </w:t>
      </w:r>
      <w:r>
        <w:t>số</w:t>
      </w:r>
      <w:r>
        <w:rPr>
          <w:spacing w:val="-1"/>
        </w:rPr>
        <w:t xml:space="preserve"> </w:t>
      </w:r>
      <w:r>
        <w:t xml:space="preserve">39/2019/TT- BGTVT ngày 15 tháng 10 năm 2019 và các quy định khác của pháp luật có liên </w:t>
      </w:r>
      <w:r>
        <w:rPr>
          <w:spacing w:val="-2"/>
        </w:rPr>
        <w:t>quan”.</w:t>
      </w:r>
    </w:p>
    <w:p w14:paraId="6E7EE109" w14:textId="77777777" w:rsidR="00A51432" w:rsidRDefault="00E77F2D">
      <w:pPr>
        <w:pStyle w:val="ListParagraph"/>
        <w:numPr>
          <w:ilvl w:val="0"/>
          <w:numId w:val="3"/>
        </w:numPr>
        <w:tabs>
          <w:tab w:val="left" w:pos="1131"/>
        </w:tabs>
        <w:spacing w:before="2"/>
        <w:ind w:left="1131" w:hanging="280"/>
        <w:jc w:val="both"/>
        <w:rPr>
          <w:sz w:val="28"/>
        </w:rPr>
      </w:pPr>
      <w:r>
        <w:rPr>
          <w:sz w:val="28"/>
        </w:rPr>
        <w:t>Sửa</w:t>
      </w:r>
      <w:r>
        <w:rPr>
          <w:spacing w:val="-2"/>
          <w:sz w:val="28"/>
        </w:rPr>
        <w:t xml:space="preserve"> </w:t>
      </w:r>
      <w:r>
        <w:rPr>
          <w:sz w:val="28"/>
        </w:rPr>
        <w:t>đổi,</w:t>
      </w:r>
      <w:r>
        <w:rPr>
          <w:spacing w:val="-3"/>
          <w:sz w:val="28"/>
        </w:rPr>
        <w:t xml:space="preserve"> </w:t>
      </w:r>
      <w:r>
        <w:rPr>
          <w:sz w:val="28"/>
        </w:rPr>
        <w:t>bổ</w:t>
      </w:r>
      <w:r>
        <w:rPr>
          <w:spacing w:val="-5"/>
          <w:sz w:val="28"/>
        </w:rPr>
        <w:t xml:space="preserve"> </w:t>
      </w:r>
      <w:r>
        <w:rPr>
          <w:sz w:val="28"/>
        </w:rPr>
        <w:t>sung</w:t>
      </w:r>
      <w:r>
        <w:rPr>
          <w:spacing w:val="-1"/>
          <w:sz w:val="28"/>
        </w:rPr>
        <w:t xml:space="preserve"> </w:t>
      </w:r>
      <w:r>
        <w:rPr>
          <w:sz w:val="28"/>
        </w:rPr>
        <w:t>khoản</w:t>
      </w:r>
      <w:r>
        <w:rPr>
          <w:spacing w:val="-2"/>
          <w:sz w:val="28"/>
        </w:rPr>
        <w:t xml:space="preserve"> </w:t>
      </w:r>
      <w:r>
        <w:rPr>
          <w:sz w:val="28"/>
        </w:rPr>
        <w:t>3</w:t>
      </w:r>
      <w:r>
        <w:rPr>
          <w:spacing w:val="-1"/>
          <w:sz w:val="28"/>
        </w:rPr>
        <w:t xml:space="preserve"> </w:t>
      </w:r>
      <w:r>
        <w:rPr>
          <w:sz w:val="28"/>
        </w:rPr>
        <w:t>Điều</w:t>
      </w:r>
      <w:r>
        <w:rPr>
          <w:spacing w:val="-1"/>
          <w:sz w:val="28"/>
        </w:rPr>
        <w:t xml:space="preserve"> </w:t>
      </w:r>
      <w:r>
        <w:rPr>
          <w:sz w:val="28"/>
        </w:rPr>
        <w:t>8</w:t>
      </w:r>
      <w:r>
        <w:rPr>
          <w:spacing w:val="-3"/>
          <w:sz w:val="28"/>
        </w:rPr>
        <w:t xml:space="preserve"> </w:t>
      </w:r>
      <w:r>
        <w:rPr>
          <w:sz w:val="28"/>
        </w:rPr>
        <w:t>như</w:t>
      </w:r>
      <w:r>
        <w:rPr>
          <w:spacing w:val="-5"/>
          <w:sz w:val="28"/>
        </w:rPr>
        <w:t xml:space="preserve"> </w:t>
      </w:r>
      <w:r>
        <w:rPr>
          <w:spacing w:val="-4"/>
          <w:sz w:val="28"/>
        </w:rPr>
        <w:t>sau:</w:t>
      </w:r>
    </w:p>
    <w:p w14:paraId="148C15A7" w14:textId="77777777" w:rsidR="00A51432" w:rsidRDefault="00E77F2D">
      <w:pPr>
        <w:pStyle w:val="BodyText"/>
        <w:spacing w:before="31" w:line="264" w:lineRule="auto"/>
        <w:ind w:right="137" w:firstLine="566"/>
      </w:pPr>
      <w:r>
        <w:t>“3. Thuyền viên, người lái phương tiện thực hiện đầy đủ trách nhiệm theo quy định tại Điều 5 Thông tư số 39/2019/TT-BGTVT; tại Điều 67 Nghị định số 08/2021/NĐ-CP và các quy định khác của pháp luật có liên quan”.</w:t>
      </w:r>
    </w:p>
    <w:p w14:paraId="5D27530D" w14:textId="77777777" w:rsidR="00A51432" w:rsidRDefault="00E77F2D">
      <w:pPr>
        <w:pStyle w:val="ListParagraph"/>
        <w:numPr>
          <w:ilvl w:val="0"/>
          <w:numId w:val="3"/>
        </w:numPr>
        <w:tabs>
          <w:tab w:val="left" w:pos="1131"/>
        </w:tabs>
        <w:ind w:left="1131" w:hanging="280"/>
        <w:jc w:val="both"/>
        <w:rPr>
          <w:sz w:val="28"/>
        </w:rPr>
      </w:pPr>
      <w:r>
        <w:rPr>
          <w:sz w:val="28"/>
        </w:rPr>
        <w:t>Sửa</w:t>
      </w:r>
      <w:r>
        <w:rPr>
          <w:spacing w:val="-3"/>
          <w:sz w:val="28"/>
        </w:rPr>
        <w:t xml:space="preserve"> </w:t>
      </w:r>
      <w:r>
        <w:rPr>
          <w:sz w:val="28"/>
        </w:rPr>
        <w:t>đổi,</w:t>
      </w:r>
      <w:r>
        <w:rPr>
          <w:spacing w:val="-3"/>
          <w:sz w:val="28"/>
        </w:rPr>
        <w:t xml:space="preserve"> </w:t>
      </w:r>
      <w:r>
        <w:rPr>
          <w:sz w:val="28"/>
        </w:rPr>
        <w:t>bổ</w:t>
      </w:r>
      <w:r>
        <w:rPr>
          <w:spacing w:val="-4"/>
          <w:sz w:val="28"/>
        </w:rPr>
        <w:t xml:space="preserve"> </w:t>
      </w:r>
      <w:r>
        <w:rPr>
          <w:sz w:val="28"/>
        </w:rPr>
        <w:t>sung</w:t>
      </w:r>
      <w:r>
        <w:rPr>
          <w:spacing w:val="-1"/>
          <w:sz w:val="28"/>
        </w:rPr>
        <w:t xml:space="preserve"> </w:t>
      </w:r>
      <w:r>
        <w:rPr>
          <w:sz w:val="28"/>
        </w:rPr>
        <w:t>điểm</w:t>
      </w:r>
      <w:r>
        <w:rPr>
          <w:spacing w:val="-6"/>
          <w:sz w:val="28"/>
        </w:rPr>
        <w:t xml:space="preserve"> </w:t>
      </w:r>
      <w:r>
        <w:rPr>
          <w:sz w:val="28"/>
        </w:rPr>
        <w:t>a</w:t>
      </w:r>
      <w:r>
        <w:rPr>
          <w:spacing w:val="-3"/>
          <w:sz w:val="28"/>
        </w:rPr>
        <w:t xml:space="preserve"> </w:t>
      </w:r>
      <w:r>
        <w:rPr>
          <w:sz w:val="28"/>
        </w:rPr>
        <w:t>khoản</w:t>
      </w:r>
      <w:r>
        <w:rPr>
          <w:spacing w:val="-2"/>
          <w:sz w:val="28"/>
        </w:rPr>
        <w:t xml:space="preserve"> </w:t>
      </w:r>
      <w:r>
        <w:rPr>
          <w:sz w:val="28"/>
        </w:rPr>
        <w:t>1</w:t>
      </w:r>
      <w:r>
        <w:rPr>
          <w:spacing w:val="-1"/>
          <w:sz w:val="28"/>
        </w:rPr>
        <w:t xml:space="preserve"> </w:t>
      </w:r>
      <w:r>
        <w:rPr>
          <w:sz w:val="28"/>
        </w:rPr>
        <w:t>Điều 9</w:t>
      </w:r>
      <w:r>
        <w:rPr>
          <w:spacing w:val="-3"/>
          <w:sz w:val="28"/>
        </w:rPr>
        <w:t xml:space="preserve"> </w:t>
      </w:r>
      <w:r>
        <w:rPr>
          <w:sz w:val="28"/>
        </w:rPr>
        <w:t>như</w:t>
      </w:r>
      <w:r>
        <w:rPr>
          <w:spacing w:val="-5"/>
          <w:sz w:val="28"/>
        </w:rPr>
        <w:t xml:space="preserve"> </w:t>
      </w:r>
      <w:r>
        <w:rPr>
          <w:spacing w:val="-4"/>
          <w:sz w:val="28"/>
        </w:rPr>
        <w:t>sau:</w:t>
      </w:r>
    </w:p>
    <w:p w14:paraId="48A9FA15" w14:textId="77777777" w:rsidR="00A51432" w:rsidRDefault="00E77F2D">
      <w:pPr>
        <w:pStyle w:val="BodyText"/>
        <w:spacing w:before="31" w:line="264" w:lineRule="auto"/>
        <w:ind w:right="136" w:firstLine="566"/>
      </w:pPr>
      <w:r>
        <w:t>“a) Chủ trì, phối hợp với các cơ quan có liên quan kiểm tra, quản lý hoạt động của phương tiện vận tải hành khách ngang sông trên địa bàn theo quy định tại Nghị định số 08/2021/NĐ-CP; Thông tư số 15/2012/TT-BGTVT ngày 10 tháng 5 năm 2012 của Bộ trưởng Bộ Giao thông vận tải quy định về trang bị và sử</w:t>
      </w:r>
      <w:r>
        <w:rPr>
          <w:spacing w:val="-1"/>
        </w:rPr>
        <w:t xml:space="preserve"> </w:t>
      </w:r>
      <w:r>
        <w:t>dụng áo phao cứu sinh, dụng cụ nổi cứu</w:t>
      </w:r>
      <w:r>
        <w:rPr>
          <w:spacing w:val="-1"/>
        </w:rPr>
        <w:t xml:space="preserve"> </w:t>
      </w:r>
      <w:r>
        <w:t>sinh cá</w:t>
      </w:r>
      <w:r>
        <w:rPr>
          <w:spacing w:val="-1"/>
        </w:rPr>
        <w:t xml:space="preserve"> </w:t>
      </w:r>
      <w:r>
        <w:t>nhân trên phương tiện</w:t>
      </w:r>
      <w:r>
        <w:rPr>
          <w:spacing w:val="-1"/>
        </w:rPr>
        <w:t xml:space="preserve"> </w:t>
      </w:r>
      <w:r>
        <w:t>vận tải hành khách ngang sông”.</w:t>
      </w:r>
    </w:p>
    <w:p w14:paraId="3BEBC1BC" w14:textId="77777777" w:rsidR="00A51432" w:rsidRDefault="00E77F2D">
      <w:pPr>
        <w:pStyle w:val="ListParagraph"/>
        <w:numPr>
          <w:ilvl w:val="0"/>
          <w:numId w:val="3"/>
        </w:numPr>
        <w:tabs>
          <w:tab w:val="left" w:pos="1130"/>
        </w:tabs>
        <w:spacing w:before="2"/>
        <w:ind w:left="1130" w:hanging="279"/>
        <w:jc w:val="both"/>
        <w:rPr>
          <w:sz w:val="28"/>
        </w:rPr>
      </w:pPr>
      <w:r>
        <w:rPr>
          <w:sz w:val="28"/>
        </w:rPr>
        <w:t>Sửa</w:t>
      </w:r>
      <w:r>
        <w:rPr>
          <w:spacing w:val="-5"/>
          <w:sz w:val="28"/>
        </w:rPr>
        <w:t xml:space="preserve"> </w:t>
      </w:r>
      <w:r>
        <w:rPr>
          <w:sz w:val="28"/>
        </w:rPr>
        <w:t>đổi,</w:t>
      </w:r>
      <w:r>
        <w:rPr>
          <w:spacing w:val="-3"/>
          <w:sz w:val="28"/>
        </w:rPr>
        <w:t xml:space="preserve"> </w:t>
      </w:r>
      <w:r>
        <w:rPr>
          <w:sz w:val="28"/>
        </w:rPr>
        <w:t>bổ</w:t>
      </w:r>
      <w:r>
        <w:rPr>
          <w:spacing w:val="-6"/>
          <w:sz w:val="28"/>
        </w:rPr>
        <w:t xml:space="preserve"> </w:t>
      </w:r>
      <w:r>
        <w:rPr>
          <w:sz w:val="28"/>
        </w:rPr>
        <w:t>sung tiêu</w:t>
      </w:r>
      <w:r>
        <w:rPr>
          <w:spacing w:val="-2"/>
          <w:sz w:val="28"/>
        </w:rPr>
        <w:t xml:space="preserve"> </w:t>
      </w:r>
      <w:r>
        <w:rPr>
          <w:sz w:val="28"/>
        </w:rPr>
        <w:t>đề</w:t>
      </w:r>
      <w:r>
        <w:rPr>
          <w:spacing w:val="-2"/>
          <w:sz w:val="28"/>
        </w:rPr>
        <w:t xml:space="preserve"> </w:t>
      </w:r>
      <w:r>
        <w:rPr>
          <w:sz w:val="28"/>
        </w:rPr>
        <w:t>Điều</w:t>
      </w:r>
      <w:r>
        <w:rPr>
          <w:spacing w:val="-2"/>
          <w:sz w:val="28"/>
        </w:rPr>
        <w:t xml:space="preserve"> </w:t>
      </w:r>
      <w:r>
        <w:rPr>
          <w:sz w:val="28"/>
        </w:rPr>
        <w:t>10</w:t>
      </w:r>
      <w:r>
        <w:rPr>
          <w:spacing w:val="-2"/>
          <w:sz w:val="28"/>
        </w:rPr>
        <w:t xml:space="preserve"> </w:t>
      </w:r>
      <w:r>
        <w:rPr>
          <w:sz w:val="28"/>
        </w:rPr>
        <w:t>và</w:t>
      </w:r>
      <w:r>
        <w:rPr>
          <w:spacing w:val="-3"/>
          <w:sz w:val="28"/>
        </w:rPr>
        <w:t xml:space="preserve"> </w:t>
      </w:r>
      <w:r>
        <w:rPr>
          <w:sz w:val="28"/>
        </w:rPr>
        <w:t>khoản</w:t>
      </w:r>
      <w:r>
        <w:rPr>
          <w:spacing w:val="-2"/>
          <w:sz w:val="28"/>
        </w:rPr>
        <w:t xml:space="preserve"> </w:t>
      </w:r>
      <w:r>
        <w:rPr>
          <w:sz w:val="28"/>
        </w:rPr>
        <w:t>1</w:t>
      </w:r>
      <w:r>
        <w:rPr>
          <w:spacing w:val="-2"/>
          <w:sz w:val="28"/>
        </w:rPr>
        <w:t xml:space="preserve"> </w:t>
      </w:r>
      <w:r>
        <w:rPr>
          <w:sz w:val="28"/>
        </w:rPr>
        <w:t>Điều</w:t>
      </w:r>
      <w:r>
        <w:rPr>
          <w:spacing w:val="-4"/>
          <w:sz w:val="28"/>
        </w:rPr>
        <w:t xml:space="preserve"> </w:t>
      </w:r>
      <w:r>
        <w:rPr>
          <w:sz w:val="28"/>
        </w:rPr>
        <w:t>10</w:t>
      </w:r>
      <w:r>
        <w:rPr>
          <w:spacing w:val="-2"/>
          <w:sz w:val="28"/>
        </w:rPr>
        <w:t xml:space="preserve"> </w:t>
      </w:r>
      <w:r>
        <w:rPr>
          <w:sz w:val="28"/>
        </w:rPr>
        <w:t>như</w:t>
      </w:r>
      <w:r>
        <w:rPr>
          <w:spacing w:val="-3"/>
          <w:sz w:val="28"/>
        </w:rPr>
        <w:t xml:space="preserve"> </w:t>
      </w:r>
      <w:r>
        <w:rPr>
          <w:spacing w:val="-4"/>
          <w:sz w:val="28"/>
        </w:rPr>
        <w:t>sau:</w:t>
      </w:r>
    </w:p>
    <w:p w14:paraId="5E74156C" w14:textId="77777777" w:rsidR="00A51432" w:rsidRDefault="00E77F2D">
      <w:pPr>
        <w:spacing w:before="31" w:line="271" w:lineRule="auto"/>
        <w:ind w:left="285" w:right="137" w:firstLine="566"/>
        <w:jc w:val="both"/>
        <w:rPr>
          <w:b/>
          <w:i/>
          <w:sz w:val="28"/>
        </w:rPr>
      </w:pPr>
      <w:r>
        <w:rPr>
          <w:sz w:val="28"/>
        </w:rPr>
        <w:t>“</w:t>
      </w:r>
      <w:r>
        <w:rPr>
          <w:b/>
          <w:i/>
          <w:sz w:val="28"/>
        </w:rPr>
        <w:t>Điều 10. Hoạt động của phương tiện thủy tại cảng, bến thủy nội địa, khu neo đậu</w:t>
      </w:r>
    </w:p>
    <w:p w14:paraId="2666BF0E" w14:textId="77777777" w:rsidR="00A51432" w:rsidRDefault="00E77F2D">
      <w:pPr>
        <w:pStyle w:val="ListParagraph"/>
        <w:numPr>
          <w:ilvl w:val="0"/>
          <w:numId w:val="2"/>
        </w:numPr>
        <w:tabs>
          <w:tab w:val="left" w:pos="1130"/>
        </w:tabs>
        <w:spacing w:before="0" w:line="305" w:lineRule="exact"/>
        <w:ind w:left="1130" w:hanging="279"/>
        <w:jc w:val="both"/>
        <w:rPr>
          <w:sz w:val="28"/>
        </w:rPr>
      </w:pPr>
      <w:r>
        <w:rPr>
          <w:sz w:val="28"/>
        </w:rPr>
        <w:t>Cảng</w:t>
      </w:r>
      <w:r>
        <w:rPr>
          <w:spacing w:val="-5"/>
          <w:sz w:val="28"/>
        </w:rPr>
        <w:t xml:space="preserve"> </w:t>
      </w:r>
      <w:r>
        <w:rPr>
          <w:sz w:val="28"/>
        </w:rPr>
        <w:t>vụ</w:t>
      </w:r>
      <w:r>
        <w:rPr>
          <w:spacing w:val="-1"/>
          <w:sz w:val="28"/>
        </w:rPr>
        <w:t xml:space="preserve"> </w:t>
      </w:r>
      <w:r>
        <w:rPr>
          <w:sz w:val="28"/>
        </w:rPr>
        <w:t>Đường</w:t>
      </w:r>
      <w:r>
        <w:rPr>
          <w:spacing w:val="-5"/>
          <w:sz w:val="28"/>
        </w:rPr>
        <w:t xml:space="preserve"> </w:t>
      </w:r>
      <w:r>
        <w:rPr>
          <w:sz w:val="28"/>
        </w:rPr>
        <w:t>thủy</w:t>
      </w:r>
      <w:r>
        <w:rPr>
          <w:spacing w:val="-6"/>
          <w:sz w:val="28"/>
        </w:rPr>
        <w:t xml:space="preserve"> </w:t>
      </w:r>
      <w:r>
        <w:rPr>
          <w:sz w:val="28"/>
        </w:rPr>
        <w:t>nội</w:t>
      </w:r>
      <w:r>
        <w:rPr>
          <w:spacing w:val="-4"/>
          <w:sz w:val="28"/>
        </w:rPr>
        <w:t xml:space="preserve"> </w:t>
      </w:r>
      <w:r>
        <w:rPr>
          <w:sz w:val="28"/>
        </w:rPr>
        <w:t>địa</w:t>
      </w:r>
      <w:r>
        <w:rPr>
          <w:spacing w:val="-2"/>
          <w:sz w:val="28"/>
        </w:rPr>
        <w:t xml:space="preserve"> </w:t>
      </w:r>
      <w:r>
        <w:rPr>
          <w:sz w:val="28"/>
        </w:rPr>
        <w:t>có</w:t>
      </w:r>
      <w:r>
        <w:rPr>
          <w:spacing w:val="-1"/>
          <w:sz w:val="28"/>
        </w:rPr>
        <w:t xml:space="preserve"> </w:t>
      </w:r>
      <w:r>
        <w:rPr>
          <w:sz w:val="28"/>
        </w:rPr>
        <w:t xml:space="preserve">trách </w:t>
      </w:r>
      <w:r>
        <w:rPr>
          <w:spacing w:val="-2"/>
          <w:sz w:val="28"/>
        </w:rPr>
        <w:t>nhiệm:</w:t>
      </w:r>
    </w:p>
    <w:p w14:paraId="4EBC485D" w14:textId="77777777" w:rsidR="00A51432" w:rsidRDefault="00E77F2D">
      <w:pPr>
        <w:pStyle w:val="ListParagraph"/>
        <w:numPr>
          <w:ilvl w:val="1"/>
          <w:numId w:val="2"/>
        </w:numPr>
        <w:tabs>
          <w:tab w:val="left" w:pos="1157"/>
        </w:tabs>
        <w:spacing w:before="30" w:line="264" w:lineRule="auto"/>
        <w:ind w:right="137" w:firstLine="566"/>
        <w:jc w:val="both"/>
        <w:rPr>
          <w:sz w:val="28"/>
        </w:rPr>
      </w:pPr>
      <w:r>
        <w:rPr>
          <w:sz w:val="28"/>
        </w:rPr>
        <w:t>Đề nghị Cảng vụ Đường thủy nội địa Khu vực III chủ trì, phối hợp với các cơ quan có liên quan quản lý hoạt động của phương tiện thủy tại cảng, bến thủy nội địa, khu neo đậu thuộc thẩm quyền.</w:t>
      </w:r>
    </w:p>
    <w:p w14:paraId="2830EE2E" w14:textId="77777777" w:rsidR="00A51432" w:rsidRDefault="00E77F2D">
      <w:pPr>
        <w:pStyle w:val="ListParagraph"/>
        <w:numPr>
          <w:ilvl w:val="1"/>
          <w:numId w:val="2"/>
        </w:numPr>
        <w:tabs>
          <w:tab w:val="left" w:pos="1191"/>
        </w:tabs>
        <w:spacing w:line="264" w:lineRule="auto"/>
        <w:ind w:right="146" w:firstLine="566"/>
        <w:jc w:val="both"/>
        <w:rPr>
          <w:sz w:val="28"/>
        </w:rPr>
      </w:pPr>
      <w:r>
        <w:rPr>
          <w:sz w:val="28"/>
        </w:rPr>
        <w:t>Cảng vụ Đường thủy nội địa Thành phố chủ trì, phối hợp với các cơ quan có liên quan quản lý hoạt động của phương tiện thủy</w:t>
      </w:r>
      <w:r>
        <w:rPr>
          <w:spacing w:val="-1"/>
          <w:sz w:val="28"/>
        </w:rPr>
        <w:t xml:space="preserve"> </w:t>
      </w:r>
      <w:r>
        <w:rPr>
          <w:sz w:val="28"/>
        </w:rPr>
        <w:t>tại cảng, bến thủy</w:t>
      </w:r>
      <w:r>
        <w:rPr>
          <w:spacing w:val="-1"/>
          <w:sz w:val="28"/>
        </w:rPr>
        <w:t xml:space="preserve"> </w:t>
      </w:r>
      <w:r>
        <w:rPr>
          <w:sz w:val="28"/>
        </w:rPr>
        <w:t>nội địa, khu neo đậu thuộc thẩm quyền”.</w:t>
      </w:r>
    </w:p>
    <w:p w14:paraId="782E1EBE" w14:textId="77777777" w:rsidR="00A51432" w:rsidRDefault="00E77F2D">
      <w:pPr>
        <w:pStyle w:val="ListParagraph"/>
        <w:numPr>
          <w:ilvl w:val="0"/>
          <w:numId w:val="3"/>
        </w:numPr>
        <w:tabs>
          <w:tab w:val="left" w:pos="1131"/>
        </w:tabs>
        <w:ind w:left="1131" w:hanging="280"/>
        <w:jc w:val="both"/>
        <w:rPr>
          <w:sz w:val="28"/>
        </w:rPr>
      </w:pPr>
      <w:r>
        <w:rPr>
          <w:sz w:val="28"/>
        </w:rPr>
        <w:t>Sửa</w:t>
      </w:r>
      <w:r>
        <w:rPr>
          <w:spacing w:val="-3"/>
          <w:sz w:val="28"/>
        </w:rPr>
        <w:t xml:space="preserve"> </w:t>
      </w:r>
      <w:r>
        <w:rPr>
          <w:sz w:val="28"/>
        </w:rPr>
        <w:t>đổi,</w:t>
      </w:r>
      <w:r>
        <w:rPr>
          <w:spacing w:val="-3"/>
          <w:sz w:val="28"/>
        </w:rPr>
        <w:t xml:space="preserve"> </w:t>
      </w:r>
      <w:r>
        <w:rPr>
          <w:sz w:val="28"/>
        </w:rPr>
        <w:t>bổ</w:t>
      </w:r>
      <w:r>
        <w:rPr>
          <w:spacing w:val="-5"/>
          <w:sz w:val="28"/>
        </w:rPr>
        <w:t xml:space="preserve"> </w:t>
      </w:r>
      <w:r>
        <w:rPr>
          <w:sz w:val="28"/>
        </w:rPr>
        <w:t>sung</w:t>
      </w:r>
      <w:r>
        <w:rPr>
          <w:spacing w:val="-2"/>
          <w:sz w:val="28"/>
        </w:rPr>
        <w:t xml:space="preserve"> </w:t>
      </w:r>
      <w:r>
        <w:rPr>
          <w:sz w:val="28"/>
        </w:rPr>
        <w:t>khoản</w:t>
      </w:r>
      <w:r>
        <w:rPr>
          <w:spacing w:val="-4"/>
          <w:sz w:val="28"/>
        </w:rPr>
        <w:t xml:space="preserve"> </w:t>
      </w:r>
      <w:r>
        <w:rPr>
          <w:sz w:val="28"/>
        </w:rPr>
        <w:t>1</w:t>
      </w:r>
      <w:r>
        <w:rPr>
          <w:spacing w:val="-1"/>
          <w:sz w:val="28"/>
        </w:rPr>
        <w:t xml:space="preserve"> </w:t>
      </w:r>
      <w:r>
        <w:rPr>
          <w:sz w:val="28"/>
        </w:rPr>
        <w:t>Điều</w:t>
      </w:r>
      <w:r>
        <w:rPr>
          <w:spacing w:val="-2"/>
          <w:sz w:val="28"/>
        </w:rPr>
        <w:t xml:space="preserve"> </w:t>
      </w:r>
      <w:r>
        <w:rPr>
          <w:sz w:val="28"/>
        </w:rPr>
        <w:t>14 như</w:t>
      </w:r>
      <w:r>
        <w:rPr>
          <w:spacing w:val="-3"/>
          <w:sz w:val="28"/>
        </w:rPr>
        <w:t xml:space="preserve"> </w:t>
      </w:r>
      <w:r>
        <w:rPr>
          <w:spacing w:val="-4"/>
          <w:sz w:val="28"/>
        </w:rPr>
        <w:t>sau:</w:t>
      </w:r>
    </w:p>
    <w:p w14:paraId="1C5E5C88" w14:textId="77777777" w:rsidR="00A51432" w:rsidRDefault="00E77F2D">
      <w:pPr>
        <w:pStyle w:val="BodyText"/>
        <w:spacing w:before="31" w:line="264" w:lineRule="auto"/>
        <w:ind w:right="135" w:firstLine="566"/>
      </w:pPr>
      <w:r>
        <w:t>“1. Công an Thành phố chủ trì, phối hợp với các cơ quan liên quan tổ chức kiểm tra, xử lý các hành vi vi phạm về an ninh trật tự và an toàn xã hội đối với hoạt động vận tải hành khách, hàng hóa đường thủy nội địa. Quản lý việc thực hiện đăng ký khách lưu trú trên phương tiện thủy đối với khách du lịch; quản lý người nước ngoài đang cư trú, làm việc, hoạt động trong lĩnh vực vận tải đường thủy nội địa”.</w:t>
      </w:r>
    </w:p>
    <w:p w14:paraId="6B108A78" w14:textId="77777777" w:rsidR="00A51432" w:rsidRDefault="00E77F2D">
      <w:pPr>
        <w:pStyle w:val="ListParagraph"/>
        <w:numPr>
          <w:ilvl w:val="0"/>
          <w:numId w:val="3"/>
        </w:numPr>
        <w:tabs>
          <w:tab w:val="left" w:pos="1131"/>
        </w:tabs>
        <w:spacing w:before="2" w:line="264" w:lineRule="auto"/>
        <w:ind w:left="851" w:right="136" w:firstLine="0"/>
        <w:jc w:val="both"/>
        <w:rPr>
          <w:sz w:val="28"/>
        </w:rPr>
      </w:pPr>
      <w:r>
        <w:rPr>
          <w:sz w:val="28"/>
        </w:rPr>
        <w:t>Sửa đổi, bổ sung đoạn đầu tiên của điểm b khoản 1 Điều 15 như sau: “Thực</w:t>
      </w:r>
      <w:r>
        <w:rPr>
          <w:spacing w:val="19"/>
          <w:sz w:val="28"/>
        </w:rPr>
        <w:t xml:space="preserve"> </w:t>
      </w:r>
      <w:r>
        <w:rPr>
          <w:sz w:val="28"/>
        </w:rPr>
        <w:t>hiện</w:t>
      </w:r>
      <w:r>
        <w:rPr>
          <w:spacing w:val="17"/>
          <w:sz w:val="28"/>
        </w:rPr>
        <w:t xml:space="preserve"> </w:t>
      </w:r>
      <w:r>
        <w:rPr>
          <w:sz w:val="28"/>
        </w:rPr>
        <w:t>theo</w:t>
      </w:r>
      <w:r>
        <w:rPr>
          <w:spacing w:val="19"/>
          <w:sz w:val="28"/>
        </w:rPr>
        <w:t xml:space="preserve"> </w:t>
      </w:r>
      <w:r>
        <w:rPr>
          <w:sz w:val="28"/>
        </w:rPr>
        <w:t>đúng</w:t>
      </w:r>
      <w:r>
        <w:rPr>
          <w:spacing w:val="19"/>
          <w:sz w:val="28"/>
        </w:rPr>
        <w:t xml:space="preserve"> </w:t>
      </w:r>
      <w:r>
        <w:rPr>
          <w:sz w:val="28"/>
        </w:rPr>
        <w:t>quy định</w:t>
      </w:r>
      <w:r>
        <w:rPr>
          <w:spacing w:val="17"/>
          <w:sz w:val="28"/>
        </w:rPr>
        <w:t xml:space="preserve"> </w:t>
      </w:r>
      <w:r>
        <w:rPr>
          <w:sz w:val="28"/>
        </w:rPr>
        <w:t>tại</w:t>
      </w:r>
      <w:r>
        <w:rPr>
          <w:spacing w:val="27"/>
          <w:sz w:val="28"/>
        </w:rPr>
        <w:t xml:space="preserve"> </w:t>
      </w:r>
      <w:r>
        <w:rPr>
          <w:sz w:val="28"/>
        </w:rPr>
        <w:t>Điều</w:t>
      </w:r>
      <w:r>
        <w:rPr>
          <w:spacing w:val="17"/>
          <w:sz w:val="28"/>
        </w:rPr>
        <w:t xml:space="preserve"> </w:t>
      </w:r>
      <w:r>
        <w:rPr>
          <w:sz w:val="28"/>
        </w:rPr>
        <w:t>8</w:t>
      </w:r>
      <w:r>
        <w:rPr>
          <w:spacing w:val="19"/>
          <w:sz w:val="28"/>
        </w:rPr>
        <w:t xml:space="preserve"> </w:t>
      </w:r>
      <w:r>
        <w:rPr>
          <w:sz w:val="28"/>
        </w:rPr>
        <w:t>Nghị</w:t>
      </w:r>
      <w:r>
        <w:rPr>
          <w:spacing w:val="19"/>
          <w:sz w:val="28"/>
        </w:rPr>
        <w:t xml:space="preserve"> </w:t>
      </w:r>
      <w:r>
        <w:rPr>
          <w:sz w:val="28"/>
        </w:rPr>
        <w:t>định</w:t>
      </w:r>
      <w:r>
        <w:rPr>
          <w:spacing w:val="19"/>
          <w:sz w:val="28"/>
        </w:rPr>
        <w:t xml:space="preserve"> </w:t>
      </w:r>
      <w:r>
        <w:rPr>
          <w:sz w:val="28"/>
        </w:rPr>
        <w:t>số</w:t>
      </w:r>
      <w:r>
        <w:rPr>
          <w:spacing w:val="19"/>
          <w:sz w:val="28"/>
        </w:rPr>
        <w:t xml:space="preserve"> </w:t>
      </w:r>
      <w:r>
        <w:rPr>
          <w:sz w:val="28"/>
        </w:rPr>
        <w:t>136/2020/NĐ-CP</w:t>
      </w:r>
    </w:p>
    <w:p w14:paraId="749D1F38" w14:textId="77777777" w:rsidR="00A51432" w:rsidRDefault="00E77F2D">
      <w:pPr>
        <w:pStyle w:val="BodyText"/>
        <w:spacing w:line="264" w:lineRule="auto"/>
        <w:ind w:right="142"/>
      </w:pPr>
      <w:r>
        <w:t>ngày 24 tháng 11 năm 2014 của Chính phủ về quy định chi tiết một số điều và biện pháp thi hành Luật</w:t>
      </w:r>
      <w:r>
        <w:rPr>
          <w:spacing w:val="14"/>
        </w:rPr>
        <w:t xml:space="preserve"> </w:t>
      </w:r>
      <w:r>
        <w:t>Phòng cháy và chữa cháy và Luật sửa đổi, bổ sung một</w:t>
      </w:r>
    </w:p>
    <w:p w14:paraId="4AC38A79" w14:textId="77777777" w:rsidR="00A51432" w:rsidRDefault="00A51432">
      <w:pPr>
        <w:pStyle w:val="BodyText"/>
        <w:spacing w:line="264" w:lineRule="auto"/>
        <w:sectPr w:rsidR="00A51432">
          <w:pgSz w:w="11910" w:h="16850"/>
          <w:pgMar w:top="1040" w:right="992" w:bottom="280" w:left="1417" w:header="681" w:footer="0" w:gutter="0"/>
          <w:cols w:space="720"/>
        </w:sectPr>
      </w:pPr>
    </w:p>
    <w:p w14:paraId="4AA429C9" w14:textId="77777777" w:rsidR="00A51432" w:rsidRDefault="00E77F2D">
      <w:pPr>
        <w:pStyle w:val="BodyText"/>
        <w:spacing w:before="79" w:line="264" w:lineRule="auto"/>
        <w:ind w:right="136"/>
      </w:pPr>
      <w:r>
        <w:lastRenderedPageBreak/>
        <w:t>số điều của Luật Phòng cháy và chữa cháy, được sửa đổi, bổ sung tại khoản 3 Điều 1 Nghị định số 50/2024/NĐ-CP ngày 10 tháng 5 năm 2024 của Chính</w:t>
      </w:r>
      <w:r>
        <w:rPr>
          <w:spacing w:val="40"/>
        </w:rPr>
        <w:t xml:space="preserve"> </w:t>
      </w:r>
      <w:r>
        <w:rPr>
          <w:spacing w:val="-4"/>
        </w:rPr>
        <w:t>phủ”.</w:t>
      </w:r>
    </w:p>
    <w:p w14:paraId="16E3D818" w14:textId="77777777" w:rsidR="00A51432" w:rsidRDefault="00E77F2D">
      <w:pPr>
        <w:pStyle w:val="ListParagraph"/>
        <w:numPr>
          <w:ilvl w:val="0"/>
          <w:numId w:val="3"/>
        </w:numPr>
        <w:tabs>
          <w:tab w:val="left" w:pos="1138"/>
        </w:tabs>
        <w:spacing w:line="264" w:lineRule="auto"/>
        <w:ind w:left="285" w:right="135" w:firstLine="566"/>
        <w:jc w:val="both"/>
        <w:rPr>
          <w:sz w:val="28"/>
        </w:rPr>
      </w:pPr>
      <w:r>
        <w:rPr>
          <w:sz w:val="28"/>
        </w:rPr>
        <w:t>Thay cụm từ “Ủy ban nhân dân các quận - huyện” bằng cụm từ “Ủy ban nhân dân thành phố Thủ Đức và các quận - huyện” tại: khoản 1 Điều 2; khoản 1 Điều</w:t>
      </w:r>
      <w:r>
        <w:rPr>
          <w:spacing w:val="18"/>
          <w:sz w:val="28"/>
        </w:rPr>
        <w:t xml:space="preserve"> </w:t>
      </w:r>
      <w:r>
        <w:rPr>
          <w:sz w:val="28"/>
        </w:rPr>
        <w:t>3;</w:t>
      </w:r>
      <w:r>
        <w:rPr>
          <w:spacing w:val="21"/>
          <w:sz w:val="28"/>
        </w:rPr>
        <w:t xml:space="preserve"> </w:t>
      </w:r>
      <w:r>
        <w:rPr>
          <w:sz w:val="28"/>
        </w:rPr>
        <w:t>khoản</w:t>
      </w:r>
      <w:r>
        <w:rPr>
          <w:spacing w:val="20"/>
          <w:sz w:val="28"/>
        </w:rPr>
        <w:t xml:space="preserve"> </w:t>
      </w:r>
      <w:r>
        <w:rPr>
          <w:sz w:val="28"/>
        </w:rPr>
        <w:t>1</w:t>
      </w:r>
      <w:r>
        <w:rPr>
          <w:spacing w:val="18"/>
          <w:sz w:val="28"/>
        </w:rPr>
        <w:t xml:space="preserve"> </w:t>
      </w:r>
      <w:r>
        <w:rPr>
          <w:sz w:val="28"/>
        </w:rPr>
        <w:t>Điều</w:t>
      </w:r>
      <w:r>
        <w:rPr>
          <w:spacing w:val="20"/>
          <w:sz w:val="28"/>
        </w:rPr>
        <w:t xml:space="preserve"> </w:t>
      </w:r>
      <w:r>
        <w:rPr>
          <w:sz w:val="28"/>
        </w:rPr>
        <w:t>9;</w:t>
      </w:r>
      <w:r>
        <w:rPr>
          <w:spacing w:val="18"/>
          <w:sz w:val="28"/>
        </w:rPr>
        <w:t xml:space="preserve"> </w:t>
      </w:r>
      <w:r>
        <w:rPr>
          <w:sz w:val="28"/>
        </w:rPr>
        <w:t>khoản</w:t>
      </w:r>
      <w:r>
        <w:rPr>
          <w:spacing w:val="18"/>
          <w:sz w:val="28"/>
        </w:rPr>
        <w:t xml:space="preserve"> </w:t>
      </w:r>
      <w:r>
        <w:rPr>
          <w:sz w:val="28"/>
        </w:rPr>
        <w:t>2</w:t>
      </w:r>
      <w:r>
        <w:rPr>
          <w:spacing w:val="20"/>
          <w:sz w:val="28"/>
        </w:rPr>
        <w:t xml:space="preserve"> </w:t>
      </w:r>
      <w:r>
        <w:rPr>
          <w:sz w:val="28"/>
        </w:rPr>
        <w:t>Điều</w:t>
      </w:r>
      <w:r>
        <w:rPr>
          <w:spacing w:val="18"/>
          <w:sz w:val="28"/>
        </w:rPr>
        <w:t xml:space="preserve"> </w:t>
      </w:r>
      <w:r>
        <w:rPr>
          <w:sz w:val="28"/>
        </w:rPr>
        <w:t>10;</w:t>
      </w:r>
      <w:r>
        <w:rPr>
          <w:spacing w:val="18"/>
          <w:sz w:val="28"/>
        </w:rPr>
        <w:t xml:space="preserve"> </w:t>
      </w:r>
      <w:r>
        <w:rPr>
          <w:sz w:val="28"/>
        </w:rPr>
        <w:t>khoản</w:t>
      </w:r>
      <w:r>
        <w:rPr>
          <w:spacing w:val="18"/>
          <w:sz w:val="28"/>
        </w:rPr>
        <w:t xml:space="preserve"> </w:t>
      </w:r>
      <w:r>
        <w:rPr>
          <w:sz w:val="28"/>
        </w:rPr>
        <w:t>3</w:t>
      </w:r>
      <w:r>
        <w:rPr>
          <w:spacing w:val="20"/>
          <w:sz w:val="28"/>
        </w:rPr>
        <w:t xml:space="preserve"> </w:t>
      </w:r>
      <w:r>
        <w:rPr>
          <w:sz w:val="28"/>
        </w:rPr>
        <w:t>Điều</w:t>
      </w:r>
      <w:r>
        <w:rPr>
          <w:spacing w:val="18"/>
          <w:sz w:val="28"/>
        </w:rPr>
        <w:t xml:space="preserve"> </w:t>
      </w:r>
      <w:r>
        <w:rPr>
          <w:sz w:val="28"/>
        </w:rPr>
        <w:t>14;</w:t>
      </w:r>
      <w:r>
        <w:rPr>
          <w:spacing w:val="17"/>
          <w:sz w:val="28"/>
        </w:rPr>
        <w:t xml:space="preserve"> </w:t>
      </w:r>
      <w:r>
        <w:rPr>
          <w:sz w:val="28"/>
        </w:rPr>
        <w:t>khoản</w:t>
      </w:r>
      <w:r>
        <w:rPr>
          <w:spacing w:val="18"/>
          <w:sz w:val="28"/>
        </w:rPr>
        <w:t xml:space="preserve"> </w:t>
      </w:r>
      <w:r>
        <w:rPr>
          <w:sz w:val="28"/>
        </w:rPr>
        <w:t>6</w:t>
      </w:r>
      <w:r>
        <w:rPr>
          <w:spacing w:val="20"/>
          <w:sz w:val="28"/>
        </w:rPr>
        <w:t xml:space="preserve"> </w:t>
      </w:r>
      <w:r>
        <w:rPr>
          <w:sz w:val="28"/>
        </w:rPr>
        <w:t>Điều</w:t>
      </w:r>
      <w:r>
        <w:rPr>
          <w:spacing w:val="18"/>
          <w:sz w:val="28"/>
        </w:rPr>
        <w:t xml:space="preserve"> </w:t>
      </w:r>
      <w:r>
        <w:rPr>
          <w:sz w:val="28"/>
        </w:rPr>
        <w:t>18;</w:t>
      </w:r>
    </w:p>
    <w:p w14:paraId="3DE5BC8D" w14:textId="77777777" w:rsidR="00A51432" w:rsidRDefault="00E77F2D">
      <w:pPr>
        <w:pStyle w:val="BodyText"/>
      </w:pPr>
      <w:r>
        <w:t>Điều</w:t>
      </w:r>
      <w:r>
        <w:rPr>
          <w:spacing w:val="-5"/>
        </w:rPr>
        <w:t xml:space="preserve"> </w:t>
      </w:r>
      <w:r>
        <w:t>19;</w:t>
      </w:r>
      <w:r>
        <w:rPr>
          <w:spacing w:val="-3"/>
        </w:rPr>
        <w:t xml:space="preserve"> </w:t>
      </w:r>
      <w:r>
        <w:t>Điều</w:t>
      </w:r>
      <w:r>
        <w:rPr>
          <w:spacing w:val="-2"/>
        </w:rPr>
        <w:t xml:space="preserve"> </w:t>
      </w:r>
      <w:r>
        <w:t>20;</w:t>
      </w:r>
      <w:r>
        <w:rPr>
          <w:spacing w:val="-2"/>
        </w:rPr>
        <w:t xml:space="preserve"> </w:t>
      </w:r>
      <w:r>
        <w:t>Điều</w:t>
      </w:r>
      <w:r>
        <w:rPr>
          <w:spacing w:val="-2"/>
        </w:rPr>
        <w:t xml:space="preserve"> </w:t>
      </w:r>
      <w:r>
        <w:rPr>
          <w:spacing w:val="-5"/>
        </w:rPr>
        <w:t>21.</w:t>
      </w:r>
    </w:p>
    <w:p w14:paraId="317F5107" w14:textId="77777777" w:rsidR="00A51432" w:rsidRDefault="00E77F2D">
      <w:pPr>
        <w:pStyle w:val="ListParagraph"/>
        <w:numPr>
          <w:ilvl w:val="0"/>
          <w:numId w:val="3"/>
        </w:numPr>
        <w:tabs>
          <w:tab w:val="left" w:pos="1131"/>
        </w:tabs>
        <w:spacing w:before="31"/>
        <w:ind w:left="1131" w:hanging="280"/>
        <w:jc w:val="both"/>
        <w:rPr>
          <w:sz w:val="28"/>
        </w:rPr>
      </w:pPr>
      <w:r>
        <w:rPr>
          <w:sz w:val="28"/>
        </w:rPr>
        <w:t>Bổ</w:t>
      </w:r>
      <w:r>
        <w:rPr>
          <w:spacing w:val="-6"/>
          <w:sz w:val="28"/>
        </w:rPr>
        <w:t xml:space="preserve"> </w:t>
      </w:r>
      <w:r>
        <w:rPr>
          <w:sz w:val="28"/>
        </w:rPr>
        <w:t>sung</w:t>
      </w:r>
      <w:r>
        <w:rPr>
          <w:spacing w:val="-2"/>
          <w:sz w:val="28"/>
        </w:rPr>
        <w:t xml:space="preserve"> </w:t>
      </w:r>
      <w:r>
        <w:rPr>
          <w:sz w:val="28"/>
        </w:rPr>
        <w:t>Điều</w:t>
      </w:r>
      <w:r>
        <w:rPr>
          <w:spacing w:val="-1"/>
          <w:sz w:val="28"/>
        </w:rPr>
        <w:t xml:space="preserve"> </w:t>
      </w:r>
      <w:r>
        <w:rPr>
          <w:sz w:val="28"/>
        </w:rPr>
        <w:t>20a</w:t>
      </w:r>
      <w:r>
        <w:rPr>
          <w:spacing w:val="-6"/>
          <w:sz w:val="28"/>
        </w:rPr>
        <w:t xml:space="preserve"> </w:t>
      </w:r>
      <w:r>
        <w:rPr>
          <w:sz w:val="28"/>
        </w:rPr>
        <w:t>vào</w:t>
      </w:r>
      <w:r>
        <w:rPr>
          <w:spacing w:val="-1"/>
          <w:sz w:val="28"/>
        </w:rPr>
        <w:t xml:space="preserve"> </w:t>
      </w:r>
      <w:r>
        <w:rPr>
          <w:sz w:val="28"/>
        </w:rPr>
        <w:t>sau</w:t>
      </w:r>
      <w:r>
        <w:rPr>
          <w:spacing w:val="-2"/>
          <w:sz w:val="28"/>
        </w:rPr>
        <w:t xml:space="preserve"> </w:t>
      </w:r>
      <w:r>
        <w:rPr>
          <w:sz w:val="28"/>
        </w:rPr>
        <w:t>Điều</w:t>
      </w:r>
      <w:r>
        <w:rPr>
          <w:spacing w:val="-2"/>
          <w:sz w:val="28"/>
        </w:rPr>
        <w:t xml:space="preserve"> </w:t>
      </w:r>
      <w:r>
        <w:rPr>
          <w:sz w:val="28"/>
        </w:rPr>
        <w:t>20</w:t>
      </w:r>
      <w:r>
        <w:rPr>
          <w:spacing w:val="-5"/>
          <w:sz w:val="28"/>
        </w:rPr>
        <w:t xml:space="preserve"> </w:t>
      </w:r>
      <w:r>
        <w:rPr>
          <w:sz w:val="28"/>
        </w:rPr>
        <w:t>như</w:t>
      </w:r>
      <w:r>
        <w:rPr>
          <w:spacing w:val="-6"/>
          <w:sz w:val="28"/>
        </w:rPr>
        <w:t xml:space="preserve"> </w:t>
      </w:r>
      <w:r>
        <w:rPr>
          <w:spacing w:val="-4"/>
          <w:sz w:val="28"/>
        </w:rPr>
        <w:t>sau:</w:t>
      </w:r>
    </w:p>
    <w:p w14:paraId="7C545148" w14:textId="77777777" w:rsidR="00A51432" w:rsidRDefault="00E77F2D">
      <w:pPr>
        <w:pStyle w:val="Heading2"/>
        <w:spacing w:before="38"/>
        <w:jc w:val="both"/>
      </w:pPr>
      <w:r>
        <w:t>“Điều</w:t>
      </w:r>
      <w:r>
        <w:rPr>
          <w:spacing w:val="-5"/>
        </w:rPr>
        <w:t xml:space="preserve"> </w:t>
      </w:r>
      <w:r>
        <w:t>20a.</w:t>
      </w:r>
      <w:r>
        <w:rPr>
          <w:spacing w:val="-2"/>
        </w:rPr>
        <w:t xml:space="preserve"> </w:t>
      </w:r>
      <w:r>
        <w:t>Áp</w:t>
      </w:r>
      <w:r>
        <w:rPr>
          <w:spacing w:val="-1"/>
        </w:rPr>
        <w:t xml:space="preserve"> </w:t>
      </w:r>
      <w:r>
        <w:t>dụng</w:t>
      </w:r>
      <w:r>
        <w:rPr>
          <w:spacing w:val="-4"/>
        </w:rPr>
        <w:t xml:space="preserve"> </w:t>
      </w:r>
      <w:r>
        <w:t>quy</w:t>
      </w:r>
      <w:r>
        <w:rPr>
          <w:spacing w:val="-1"/>
        </w:rPr>
        <w:t xml:space="preserve"> </w:t>
      </w:r>
      <w:r>
        <w:t>định</w:t>
      </w:r>
      <w:r>
        <w:rPr>
          <w:spacing w:val="-3"/>
        </w:rPr>
        <w:t xml:space="preserve"> </w:t>
      </w:r>
      <w:r>
        <w:t>pháp</w:t>
      </w:r>
      <w:r>
        <w:rPr>
          <w:spacing w:val="-4"/>
        </w:rPr>
        <w:t xml:space="preserve"> luật</w:t>
      </w:r>
    </w:p>
    <w:p w14:paraId="49BF2BE5" w14:textId="77777777" w:rsidR="00A51432" w:rsidRDefault="00E77F2D">
      <w:pPr>
        <w:pStyle w:val="BodyText"/>
        <w:spacing w:before="29" w:line="264" w:lineRule="auto"/>
        <w:ind w:right="133" w:firstLine="719"/>
      </w:pPr>
      <w:r>
        <w:t>Trường hợp các văn bản quy phạm pháp luật quy định dẫn chiếu tại Quy định này được sửa đổi, bổ sung hoặc thay thế thì thực hiện theo văn bản mới được sửa đổi, bổ sung hoặc thay thế”.</w:t>
      </w:r>
    </w:p>
    <w:p w14:paraId="4603CA08" w14:textId="77777777" w:rsidR="00A51432" w:rsidRDefault="00E77F2D">
      <w:pPr>
        <w:pStyle w:val="Heading2"/>
        <w:spacing w:before="3"/>
      </w:pPr>
      <w:r>
        <w:t>Điều</w:t>
      </w:r>
      <w:r>
        <w:rPr>
          <w:spacing w:val="-3"/>
        </w:rPr>
        <w:t xml:space="preserve"> </w:t>
      </w:r>
      <w:r>
        <w:t>2.</w:t>
      </w:r>
      <w:r>
        <w:rPr>
          <w:spacing w:val="-2"/>
        </w:rPr>
        <w:t xml:space="preserve"> </w:t>
      </w:r>
      <w:r>
        <w:t>Hiệu</w:t>
      </w:r>
      <w:r>
        <w:rPr>
          <w:spacing w:val="-3"/>
        </w:rPr>
        <w:t xml:space="preserve"> </w:t>
      </w:r>
      <w:r>
        <w:t>lực</w:t>
      </w:r>
      <w:r>
        <w:rPr>
          <w:spacing w:val="-2"/>
        </w:rPr>
        <w:t xml:space="preserve"> </w:t>
      </w:r>
      <w:r>
        <w:t>thi</w:t>
      </w:r>
      <w:r>
        <w:rPr>
          <w:spacing w:val="-4"/>
        </w:rPr>
        <w:t xml:space="preserve"> hành</w:t>
      </w:r>
    </w:p>
    <w:p w14:paraId="1A6A6695" w14:textId="77777777" w:rsidR="00A51432" w:rsidRDefault="00E77F2D">
      <w:pPr>
        <w:pStyle w:val="BodyText"/>
        <w:spacing w:before="29"/>
        <w:ind w:left="851"/>
        <w:jc w:val="left"/>
      </w:pPr>
      <w:r>
        <w:t>Quyết</w:t>
      </w:r>
      <w:r>
        <w:rPr>
          <w:spacing w:val="-1"/>
        </w:rPr>
        <w:t xml:space="preserve"> </w:t>
      </w:r>
      <w:r>
        <w:t>định</w:t>
      </w:r>
      <w:r>
        <w:rPr>
          <w:spacing w:val="-3"/>
        </w:rPr>
        <w:t xml:space="preserve"> </w:t>
      </w:r>
      <w:r>
        <w:t>này</w:t>
      </w:r>
      <w:r>
        <w:rPr>
          <w:spacing w:val="-5"/>
        </w:rPr>
        <w:t xml:space="preserve"> </w:t>
      </w:r>
      <w:r>
        <w:t>có</w:t>
      </w:r>
      <w:r>
        <w:rPr>
          <w:spacing w:val="-2"/>
        </w:rPr>
        <w:t xml:space="preserve"> </w:t>
      </w:r>
      <w:r>
        <w:t>hiệu lực</w:t>
      </w:r>
      <w:r>
        <w:rPr>
          <w:spacing w:val="-5"/>
        </w:rPr>
        <w:t xml:space="preserve"> </w:t>
      </w:r>
      <w:r>
        <w:t>thi</w:t>
      </w:r>
      <w:r>
        <w:rPr>
          <w:spacing w:val="-1"/>
        </w:rPr>
        <w:t xml:space="preserve"> </w:t>
      </w:r>
      <w:r>
        <w:t>hành</w:t>
      </w:r>
      <w:r>
        <w:rPr>
          <w:spacing w:val="3"/>
        </w:rPr>
        <w:t xml:space="preserve"> </w:t>
      </w:r>
      <w:r>
        <w:t>kể</w:t>
      </w:r>
      <w:r>
        <w:rPr>
          <w:spacing w:val="-3"/>
        </w:rPr>
        <w:t xml:space="preserve"> </w:t>
      </w:r>
      <w:r>
        <w:t>từ</w:t>
      </w:r>
      <w:r>
        <w:rPr>
          <w:spacing w:val="-5"/>
        </w:rPr>
        <w:t xml:space="preserve"> </w:t>
      </w:r>
      <w:r>
        <w:t>ngày</w:t>
      </w:r>
      <w:r>
        <w:rPr>
          <w:spacing w:val="-5"/>
        </w:rPr>
        <w:t xml:space="preserve"> </w:t>
      </w:r>
      <w:r>
        <w:t>15</w:t>
      </w:r>
      <w:r>
        <w:rPr>
          <w:spacing w:val="-1"/>
        </w:rPr>
        <w:t xml:space="preserve"> </w:t>
      </w:r>
      <w:r>
        <w:t>tháng</w:t>
      </w:r>
      <w:r>
        <w:rPr>
          <w:spacing w:val="-1"/>
        </w:rPr>
        <w:t xml:space="preserve"> </w:t>
      </w:r>
      <w:r>
        <w:t>3</w:t>
      </w:r>
      <w:r>
        <w:rPr>
          <w:spacing w:val="-2"/>
        </w:rPr>
        <w:t xml:space="preserve"> </w:t>
      </w:r>
      <w:r>
        <w:t>năm</w:t>
      </w:r>
      <w:r>
        <w:rPr>
          <w:spacing w:val="-4"/>
        </w:rPr>
        <w:t xml:space="preserve"> </w:t>
      </w:r>
      <w:r>
        <w:rPr>
          <w:spacing w:val="-2"/>
        </w:rPr>
        <w:t>2025.</w:t>
      </w:r>
    </w:p>
    <w:p w14:paraId="7EEE1527" w14:textId="77777777" w:rsidR="00A51432" w:rsidRDefault="00E77F2D">
      <w:pPr>
        <w:pStyle w:val="Heading2"/>
        <w:spacing w:before="35"/>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0EAE6DC2" w14:textId="77777777" w:rsidR="00A51432" w:rsidRDefault="00E77F2D">
      <w:pPr>
        <w:pStyle w:val="BodyText"/>
        <w:spacing w:before="29" w:line="264" w:lineRule="auto"/>
        <w:ind w:right="136" w:firstLine="566"/>
      </w:pPr>
      <w:r>
        <w:t>Chánh Văn phòng Ủy ban nhân dân Thành phố Hồ Chí Minh, Ban An toàn giao thông Thành phố, Giám đốc Công an Thành phố, Giám đốc Sở Giao thông vận tải, Thủ trưởng các Sở, ban-ngành Thành phố, Chủ tịch Ủy ban nhân dân thành</w:t>
      </w:r>
      <w:r>
        <w:rPr>
          <w:spacing w:val="40"/>
        </w:rPr>
        <w:t xml:space="preserve"> </w:t>
      </w:r>
      <w:r>
        <w:t>phố</w:t>
      </w:r>
      <w:r>
        <w:rPr>
          <w:spacing w:val="40"/>
        </w:rPr>
        <w:t xml:space="preserve"> </w:t>
      </w:r>
      <w:r>
        <w:t>Thủ</w:t>
      </w:r>
      <w:r>
        <w:rPr>
          <w:spacing w:val="40"/>
        </w:rPr>
        <w:t xml:space="preserve"> </w:t>
      </w:r>
      <w:r>
        <w:t>Đức,</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w:t>
      </w:r>
      <w:r>
        <w:rPr>
          <w:spacing w:val="40"/>
        </w:rPr>
        <w:t xml:space="preserve"> </w:t>
      </w:r>
      <w:r>
        <w:t>quận,</w:t>
      </w:r>
      <w:r>
        <w:rPr>
          <w:spacing w:val="40"/>
        </w:rPr>
        <w:t xml:space="preserve"> </w:t>
      </w:r>
      <w:r>
        <w:t>huyện</w:t>
      </w:r>
      <w:r>
        <w:rPr>
          <w:spacing w:val="40"/>
        </w:rPr>
        <w:t xml:space="preserve"> </w:t>
      </w:r>
      <w:r>
        <w:t>và</w:t>
      </w:r>
      <w:r>
        <w:rPr>
          <w:spacing w:val="40"/>
        </w:rPr>
        <w:t xml:space="preserve"> </w:t>
      </w:r>
      <w:r>
        <w:t>các</w:t>
      </w:r>
      <w:r>
        <w:rPr>
          <w:spacing w:val="40"/>
        </w:rPr>
        <w:t xml:space="preserve"> </w:t>
      </w:r>
      <w:r>
        <w:t>tổ chức, cá nhân có liên quan chịu trách nhiệm thi hành Quyết định này./.</w:t>
      </w:r>
    </w:p>
    <w:p w14:paraId="54B5773A" w14:textId="77777777" w:rsidR="00A51432" w:rsidRDefault="00A51432">
      <w:pPr>
        <w:pStyle w:val="BodyText"/>
        <w:ind w:left="0"/>
        <w:jc w:val="left"/>
        <w:rPr>
          <w:sz w:val="20"/>
        </w:rPr>
      </w:pPr>
    </w:p>
    <w:tbl>
      <w:tblPr>
        <w:tblW w:w="0" w:type="auto"/>
        <w:tblInd w:w="328" w:type="dxa"/>
        <w:tblLayout w:type="fixed"/>
        <w:tblCellMar>
          <w:left w:w="0" w:type="dxa"/>
          <w:right w:w="0" w:type="dxa"/>
        </w:tblCellMar>
        <w:tblLook w:val="01E0" w:firstRow="1" w:lastRow="1" w:firstColumn="1" w:lastColumn="1" w:noHBand="0" w:noVBand="0"/>
      </w:tblPr>
      <w:tblGrid>
        <w:gridCol w:w="4638"/>
        <w:gridCol w:w="3685"/>
      </w:tblGrid>
      <w:tr w:rsidR="001340C5" w14:paraId="27424FD0" w14:textId="77777777" w:rsidTr="00351DFA">
        <w:trPr>
          <w:trHeight w:val="4426"/>
        </w:trPr>
        <w:tc>
          <w:tcPr>
            <w:tcW w:w="4638" w:type="dxa"/>
          </w:tcPr>
          <w:p w14:paraId="79E6C699" w14:textId="77777777" w:rsidR="001340C5" w:rsidRDefault="001340C5" w:rsidP="00351DFA">
            <w:pPr>
              <w:pStyle w:val="TableParagraph"/>
              <w:spacing w:before="105" w:line="275" w:lineRule="exact"/>
              <w:ind w:left="50"/>
              <w:rPr>
                <w:b/>
                <w:i/>
                <w:sz w:val="24"/>
              </w:rPr>
            </w:pPr>
            <w:r>
              <w:rPr>
                <w:b/>
                <w:i/>
                <w:sz w:val="24"/>
              </w:rPr>
              <w:t xml:space="preserve">Nơi </w:t>
            </w:r>
            <w:r>
              <w:rPr>
                <w:b/>
                <w:i/>
                <w:spacing w:val="-2"/>
                <w:sz w:val="24"/>
              </w:rPr>
              <w:t>nhận:</w:t>
            </w:r>
          </w:p>
          <w:p w14:paraId="255DDF28" w14:textId="77777777" w:rsidR="001340C5" w:rsidRDefault="001340C5" w:rsidP="00351DFA">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3;</w:t>
            </w:r>
          </w:p>
          <w:p w14:paraId="1D46D9E0" w14:textId="77777777" w:rsidR="001340C5" w:rsidRDefault="001340C5" w:rsidP="00351DFA">
            <w:pPr>
              <w:pStyle w:val="TableParagraph"/>
              <w:numPr>
                <w:ilvl w:val="0"/>
                <w:numId w:val="1"/>
              </w:numPr>
              <w:tabs>
                <w:tab w:val="left" w:pos="176"/>
              </w:tabs>
              <w:spacing w:before="1"/>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rPr>
                <w:spacing w:val="-2"/>
              </w:rPr>
              <w:t>TPHCM;</w:t>
            </w:r>
          </w:p>
          <w:p w14:paraId="42211FC5" w14:textId="77777777" w:rsidR="001340C5" w:rsidRDefault="001340C5" w:rsidP="00351DFA">
            <w:pPr>
              <w:pStyle w:val="TableParagraph"/>
              <w:numPr>
                <w:ilvl w:val="0"/>
                <w:numId w:val="1"/>
              </w:numPr>
              <w:tabs>
                <w:tab w:val="left" w:pos="176"/>
              </w:tabs>
              <w:ind w:left="176" w:hanging="126"/>
            </w:pPr>
            <w:r>
              <w:t>Bộ</w:t>
            </w:r>
            <w:r>
              <w:rPr>
                <w:spacing w:val="-2"/>
              </w:rPr>
              <w:t xml:space="preserve"> </w:t>
            </w:r>
            <w:r>
              <w:t>Xây</w:t>
            </w:r>
            <w:r>
              <w:rPr>
                <w:spacing w:val="-4"/>
              </w:rPr>
              <w:t xml:space="preserve"> </w:t>
            </w:r>
            <w:r>
              <w:t>dựng;</w:t>
            </w:r>
            <w:r>
              <w:rPr>
                <w:spacing w:val="-1"/>
              </w:rPr>
              <w:t xml:space="preserve"> </w:t>
            </w:r>
            <w:r>
              <w:t>Bộ</w:t>
            </w:r>
            <w:r>
              <w:rPr>
                <w:spacing w:val="-1"/>
              </w:rPr>
              <w:t xml:space="preserve"> </w:t>
            </w:r>
            <w:r>
              <w:t>Giao</w:t>
            </w:r>
            <w:r>
              <w:rPr>
                <w:spacing w:val="-4"/>
              </w:rPr>
              <w:t xml:space="preserve"> </w:t>
            </w:r>
            <w:r>
              <w:t>thông</w:t>
            </w:r>
            <w:r>
              <w:rPr>
                <w:spacing w:val="-5"/>
              </w:rPr>
              <w:t xml:space="preserve"> </w:t>
            </w:r>
            <w:r>
              <w:t>vận</w:t>
            </w:r>
            <w:r>
              <w:rPr>
                <w:spacing w:val="-1"/>
              </w:rPr>
              <w:t xml:space="preserve"> </w:t>
            </w:r>
            <w:r>
              <w:rPr>
                <w:spacing w:val="-4"/>
              </w:rPr>
              <w:t>tải;</w:t>
            </w:r>
          </w:p>
          <w:p w14:paraId="0BCCA7A7" w14:textId="77777777" w:rsidR="001340C5" w:rsidRDefault="001340C5" w:rsidP="00351DFA">
            <w:pPr>
              <w:pStyle w:val="TableParagraph"/>
              <w:numPr>
                <w:ilvl w:val="0"/>
                <w:numId w:val="1"/>
              </w:numPr>
              <w:tabs>
                <w:tab w:val="left" w:pos="176"/>
              </w:tabs>
              <w:ind w:left="176" w:hanging="126"/>
            </w:pPr>
            <w:r>
              <w:t>Cục</w:t>
            </w:r>
            <w:r>
              <w:rPr>
                <w:spacing w:val="-2"/>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t>QPPL</w:t>
            </w:r>
            <w:r>
              <w:rPr>
                <w:spacing w:val="-2"/>
              </w:rPr>
              <w:t xml:space="preserve"> </w:t>
            </w:r>
            <w:r>
              <w:t>-</w:t>
            </w:r>
            <w:r>
              <w:rPr>
                <w:spacing w:val="-4"/>
              </w:rPr>
              <w:t xml:space="preserve"> </w:t>
            </w:r>
            <w:r>
              <w:t>Bộ</w:t>
            </w:r>
            <w:r>
              <w:rPr>
                <w:spacing w:val="-1"/>
              </w:rPr>
              <w:t xml:space="preserve"> </w:t>
            </w:r>
            <w:r>
              <w:t>Tư</w:t>
            </w:r>
            <w:r>
              <w:rPr>
                <w:spacing w:val="-1"/>
              </w:rPr>
              <w:t xml:space="preserve"> </w:t>
            </w:r>
            <w:r>
              <w:rPr>
                <w:spacing w:val="-2"/>
              </w:rPr>
              <w:t>pháp;</w:t>
            </w:r>
          </w:p>
          <w:p w14:paraId="45487866" w14:textId="77777777" w:rsidR="001340C5" w:rsidRDefault="001340C5" w:rsidP="00351DFA">
            <w:pPr>
              <w:pStyle w:val="TableParagraph"/>
              <w:numPr>
                <w:ilvl w:val="0"/>
                <w:numId w:val="1"/>
              </w:numPr>
              <w:tabs>
                <w:tab w:val="left" w:pos="174"/>
              </w:tabs>
              <w:spacing w:before="2"/>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083FCCE1" w14:textId="77777777" w:rsidR="001340C5" w:rsidRDefault="001340C5" w:rsidP="00351DFA">
            <w:pPr>
              <w:pStyle w:val="TableParagraph"/>
              <w:numPr>
                <w:ilvl w:val="0"/>
                <w:numId w:val="1"/>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rPr>
                <w:spacing w:val="-5"/>
              </w:rPr>
              <w:t>TP;</w:t>
            </w:r>
          </w:p>
          <w:p w14:paraId="12A395D4" w14:textId="77777777" w:rsidR="001340C5" w:rsidRDefault="001340C5" w:rsidP="00351DFA">
            <w:pPr>
              <w:pStyle w:val="TableParagraph"/>
              <w:numPr>
                <w:ilvl w:val="0"/>
                <w:numId w:val="1"/>
              </w:numPr>
              <w:tabs>
                <w:tab w:val="left" w:pos="174"/>
              </w:tabs>
              <w:spacing w:before="1"/>
              <w:ind w:left="174" w:hanging="124"/>
            </w:pPr>
            <w:r>
              <w:t>TTUB:</w:t>
            </w:r>
            <w:r>
              <w:rPr>
                <w:spacing w:val="-4"/>
              </w:rPr>
              <w:t xml:space="preserve"> </w:t>
            </w:r>
            <w:r>
              <w:t>CT,</w:t>
            </w:r>
            <w:r>
              <w:rPr>
                <w:spacing w:val="-2"/>
              </w:rPr>
              <w:t xml:space="preserve"> </w:t>
            </w:r>
            <w:r>
              <w:t>các</w:t>
            </w:r>
            <w:r>
              <w:rPr>
                <w:spacing w:val="-1"/>
              </w:rPr>
              <w:t xml:space="preserve"> </w:t>
            </w:r>
            <w:r>
              <w:rPr>
                <w:spacing w:val="-4"/>
              </w:rPr>
              <w:t>PCT;</w:t>
            </w:r>
          </w:p>
          <w:p w14:paraId="28B7A16F" w14:textId="77777777" w:rsidR="001340C5" w:rsidRDefault="001340C5" w:rsidP="00351DFA">
            <w:pPr>
              <w:pStyle w:val="TableParagraph"/>
              <w:numPr>
                <w:ilvl w:val="0"/>
                <w:numId w:val="1"/>
              </w:numPr>
              <w:tabs>
                <w:tab w:val="left" w:pos="176"/>
              </w:tabs>
              <w:ind w:left="176" w:hanging="126"/>
            </w:pPr>
            <w:r>
              <w:t>Ủy</w:t>
            </w:r>
            <w:r>
              <w:rPr>
                <w:spacing w:val="-4"/>
              </w:rPr>
              <w:t xml:space="preserve"> </w:t>
            </w:r>
            <w:r>
              <w:t>ban Mặt</w:t>
            </w:r>
            <w:r>
              <w:rPr>
                <w:spacing w:val="1"/>
              </w:rPr>
              <w:t xml:space="preserve"> </w:t>
            </w:r>
            <w:r>
              <w:t>trận</w:t>
            </w:r>
            <w:r>
              <w:rPr>
                <w:spacing w:val="-2"/>
              </w:rPr>
              <w:t xml:space="preserve"> </w:t>
            </w:r>
            <w:r>
              <w:t>Tổ</w:t>
            </w:r>
            <w:r>
              <w:rPr>
                <w:spacing w:val="-3"/>
              </w:rPr>
              <w:t xml:space="preserve"> </w:t>
            </w:r>
            <w:r>
              <w:t>quốc</w:t>
            </w:r>
            <w:r>
              <w:rPr>
                <w:spacing w:val="-1"/>
              </w:rPr>
              <w:t xml:space="preserve"> </w:t>
            </w:r>
            <w:r>
              <w:t>VN</w:t>
            </w:r>
            <w:r>
              <w:rPr>
                <w:spacing w:val="-4"/>
              </w:rPr>
              <w:t xml:space="preserve"> </w:t>
            </w:r>
            <w:r>
              <w:t>Thành</w:t>
            </w:r>
            <w:r>
              <w:rPr>
                <w:spacing w:val="-2"/>
              </w:rPr>
              <w:t xml:space="preserve"> </w:t>
            </w:r>
            <w:r>
              <w:rPr>
                <w:spacing w:val="-4"/>
              </w:rPr>
              <w:t>phố;</w:t>
            </w:r>
          </w:p>
          <w:p w14:paraId="27B8FABD" w14:textId="77777777" w:rsidR="001340C5" w:rsidRDefault="001340C5" w:rsidP="00351DFA">
            <w:pPr>
              <w:pStyle w:val="TableParagraph"/>
              <w:numPr>
                <w:ilvl w:val="0"/>
                <w:numId w:val="1"/>
              </w:numPr>
              <w:tabs>
                <w:tab w:val="left" w:pos="174"/>
              </w:tabs>
              <w:spacing w:line="240" w:lineRule="auto"/>
              <w:ind w:left="174" w:hanging="124"/>
            </w:pPr>
            <w:r>
              <w:t>Văn</w:t>
            </w:r>
            <w:r>
              <w:rPr>
                <w:spacing w:val="-3"/>
              </w:rPr>
              <w:t xml:space="preserve"> </w:t>
            </w:r>
            <w:r>
              <w:t>phòng</w:t>
            </w:r>
            <w:r>
              <w:rPr>
                <w:spacing w:val="-4"/>
              </w:rPr>
              <w:t xml:space="preserve"> </w:t>
            </w:r>
            <w:r>
              <w:t>ĐĐBQH&amp;HĐND</w:t>
            </w:r>
            <w:r>
              <w:rPr>
                <w:spacing w:val="-3"/>
              </w:rPr>
              <w:t xml:space="preserve"> </w:t>
            </w:r>
            <w:r>
              <w:t>Thành</w:t>
            </w:r>
            <w:r>
              <w:rPr>
                <w:spacing w:val="-3"/>
              </w:rPr>
              <w:t xml:space="preserve"> </w:t>
            </w:r>
            <w:r>
              <w:rPr>
                <w:spacing w:val="-4"/>
              </w:rPr>
              <w:t>phố;</w:t>
            </w:r>
          </w:p>
          <w:p w14:paraId="7E77EF36" w14:textId="77777777" w:rsidR="001340C5" w:rsidRDefault="001340C5" w:rsidP="00351DFA">
            <w:pPr>
              <w:pStyle w:val="TableParagraph"/>
              <w:numPr>
                <w:ilvl w:val="0"/>
                <w:numId w:val="1"/>
              </w:numPr>
              <w:tabs>
                <w:tab w:val="left" w:pos="176"/>
              </w:tabs>
              <w:spacing w:before="2"/>
              <w:ind w:left="176" w:hanging="126"/>
            </w:pPr>
            <w:r>
              <w:t>Cục</w:t>
            </w:r>
            <w:r>
              <w:rPr>
                <w:spacing w:val="-2"/>
              </w:rPr>
              <w:t xml:space="preserve"> </w:t>
            </w:r>
            <w:r>
              <w:t>Đường</w:t>
            </w:r>
            <w:r>
              <w:rPr>
                <w:spacing w:val="-3"/>
              </w:rPr>
              <w:t xml:space="preserve"> </w:t>
            </w:r>
            <w:r>
              <w:t>thủy</w:t>
            </w:r>
            <w:r>
              <w:rPr>
                <w:spacing w:val="-4"/>
              </w:rPr>
              <w:t xml:space="preserve"> </w:t>
            </w:r>
            <w:r>
              <w:t>nội địa</w:t>
            </w:r>
            <w:r>
              <w:rPr>
                <w:spacing w:val="-3"/>
              </w:rPr>
              <w:t xml:space="preserve"> </w:t>
            </w:r>
            <w:r>
              <w:t xml:space="preserve">Việt </w:t>
            </w:r>
            <w:r>
              <w:rPr>
                <w:spacing w:val="-4"/>
              </w:rPr>
              <w:t>Nam;</w:t>
            </w:r>
          </w:p>
          <w:p w14:paraId="5A20E08E" w14:textId="77777777" w:rsidR="001340C5" w:rsidRDefault="001340C5" w:rsidP="00351DFA">
            <w:pPr>
              <w:pStyle w:val="TableParagraph"/>
              <w:numPr>
                <w:ilvl w:val="0"/>
                <w:numId w:val="1"/>
              </w:numPr>
              <w:tabs>
                <w:tab w:val="left" w:pos="176"/>
              </w:tabs>
              <w:ind w:left="176" w:hanging="126"/>
            </w:pPr>
            <w:r>
              <w:t>Cục</w:t>
            </w:r>
            <w:r>
              <w:rPr>
                <w:spacing w:val="-2"/>
              </w:rPr>
              <w:t xml:space="preserve"> </w:t>
            </w:r>
            <w:r>
              <w:t>Hàng</w:t>
            </w:r>
            <w:r>
              <w:rPr>
                <w:spacing w:val="-4"/>
              </w:rPr>
              <w:t xml:space="preserve"> </w:t>
            </w:r>
            <w:r>
              <w:t>hải VN;</w:t>
            </w:r>
            <w:r>
              <w:rPr>
                <w:spacing w:val="-1"/>
              </w:rPr>
              <w:t xml:space="preserve"> </w:t>
            </w:r>
            <w:r>
              <w:t>Cục</w:t>
            </w:r>
            <w:r>
              <w:rPr>
                <w:spacing w:val="-1"/>
              </w:rPr>
              <w:t xml:space="preserve"> </w:t>
            </w:r>
            <w:r>
              <w:t>Đăng</w:t>
            </w:r>
            <w:r>
              <w:rPr>
                <w:spacing w:val="-4"/>
              </w:rPr>
              <w:t xml:space="preserve"> </w:t>
            </w:r>
            <w:r>
              <w:t>kiểm</w:t>
            </w:r>
            <w:r>
              <w:rPr>
                <w:spacing w:val="-5"/>
              </w:rPr>
              <w:t xml:space="preserve"> VN;</w:t>
            </w:r>
          </w:p>
          <w:p w14:paraId="3A537DD4" w14:textId="77777777" w:rsidR="001340C5" w:rsidRDefault="001340C5" w:rsidP="00351DFA">
            <w:pPr>
              <w:pStyle w:val="TableParagraph"/>
              <w:numPr>
                <w:ilvl w:val="0"/>
                <w:numId w:val="1"/>
              </w:numPr>
              <w:tabs>
                <w:tab w:val="left" w:pos="174"/>
              </w:tabs>
              <w:spacing w:before="1"/>
              <w:ind w:left="174" w:hanging="124"/>
            </w:pPr>
            <w:r>
              <w:t>Sở Tư</w:t>
            </w:r>
            <w:r>
              <w:rPr>
                <w:spacing w:val="1"/>
              </w:rPr>
              <w:t xml:space="preserve"> </w:t>
            </w:r>
            <w:r>
              <w:rPr>
                <w:spacing w:val="-2"/>
              </w:rPr>
              <w:t>pháp;</w:t>
            </w:r>
          </w:p>
          <w:p w14:paraId="300F0A7A" w14:textId="77777777" w:rsidR="001340C5" w:rsidRDefault="001340C5" w:rsidP="00351DFA">
            <w:pPr>
              <w:pStyle w:val="TableParagraph"/>
              <w:numPr>
                <w:ilvl w:val="0"/>
                <w:numId w:val="1"/>
              </w:numPr>
              <w:tabs>
                <w:tab w:val="left" w:pos="174"/>
              </w:tabs>
              <w:ind w:left="174" w:hanging="124"/>
            </w:pPr>
            <w:r>
              <w:t>VPUB:</w:t>
            </w:r>
            <w:r>
              <w:rPr>
                <w:spacing w:val="-3"/>
              </w:rPr>
              <w:t xml:space="preserve"> </w:t>
            </w:r>
            <w:r>
              <w:t>các</w:t>
            </w:r>
            <w:r>
              <w:rPr>
                <w:spacing w:val="-1"/>
              </w:rPr>
              <w:t xml:space="preserve"> </w:t>
            </w:r>
            <w:r>
              <w:rPr>
                <w:spacing w:val="-4"/>
              </w:rPr>
              <w:t>PCVP;</w:t>
            </w:r>
          </w:p>
          <w:p w14:paraId="4C11C9B4" w14:textId="77777777" w:rsidR="001340C5" w:rsidRDefault="001340C5" w:rsidP="00351DFA">
            <w:pPr>
              <w:pStyle w:val="TableParagraph"/>
              <w:numPr>
                <w:ilvl w:val="0"/>
                <w:numId w:val="1"/>
              </w:numPr>
              <w:tabs>
                <w:tab w:val="left" w:pos="174"/>
              </w:tabs>
              <w:spacing w:before="1"/>
              <w:ind w:left="174" w:hanging="124"/>
            </w:pPr>
            <w:r>
              <w:t>Trung</w:t>
            </w:r>
            <w:r>
              <w:rPr>
                <w:spacing w:val="-3"/>
              </w:rPr>
              <w:t xml:space="preserve"> </w:t>
            </w:r>
            <w:r>
              <w:t>tâm</w:t>
            </w:r>
            <w:r>
              <w:rPr>
                <w:spacing w:val="-3"/>
              </w:rPr>
              <w:t xml:space="preserve"> </w:t>
            </w:r>
            <w:r>
              <w:t>Công</w:t>
            </w:r>
            <w:r>
              <w:rPr>
                <w:spacing w:val="-3"/>
              </w:rPr>
              <w:t xml:space="preserve"> </w:t>
            </w:r>
            <w:r>
              <w:rPr>
                <w:spacing w:val="-4"/>
              </w:rPr>
              <w:t>báo;</w:t>
            </w:r>
          </w:p>
          <w:p w14:paraId="6173E0FF" w14:textId="77777777" w:rsidR="001340C5" w:rsidRDefault="001340C5" w:rsidP="00351DFA">
            <w:pPr>
              <w:pStyle w:val="TableParagraph"/>
              <w:numPr>
                <w:ilvl w:val="0"/>
                <w:numId w:val="1"/>
              </w:numPr>
              <w:tabs>
                <w:tab w:val="left" w:pos="176"/>
              </w:tabs>
              <w:ind w:left="176" w:hanging="126"/>
            </w:pPr>
            <w:r>
              <w:t>Các</w:t>
            </w:r>
            <w:r>
              <w:rPr>
                <w:spacing w:val="-1"/>
              </w:rPr>
              <w:t xml:space="preserve"> </w:t>
            </w:r>
            <w:r>
              <w:t>Phòng</w:t>
            </w:r>
            <w:r>
              <w:rPr>
                <w:spacing w:val="-3"/>
              </w:rPr>
              <w:t xml:space="preserve"> </w:t>
            </w:r>
            <w:r>
              <w:rPr>
                <w:spacing w:val="-5"/>
              </w:rPr>
              <w:t>CV;</w:t>
            </w:r>
          </w:p>
          <w:p w14:paraId="358B71FA" w14:textId="77777777" w:rsidR="001340C5" w:rsidRDefault="001340C5" w:rsidP="00351DFA">
            <w:pPr>
              <w:pStyle w:val="TableParagraph"/>
              <w:numPr>
                <w:ilvl w:val="0"/>
                <w:numId w:val="1"/>
              </w:numPr>
              <w:tabs>
                <w:tab w:val="left" w:pos="174"/>
              </w:tabs>
              <w:spacing w:line="233" w:lineRule="exact"/>
              <w:ind w:left="174" w:hanging="124"/>
            </w:pPr>
            <w:r>
              <w:t>Lưu:</w:t>
            </w:r>
            <w:r>
              <w:rPr>
                <w:spacing w:val="-5"/>
              </w:rPr>
              <w:t xml:space="preserve"> </w:t>
            </w:r>
            <w:r>
              <w:t>VT,</w:t>
            </w:r>
            <w:r>
              <w:rPr>
                <w:spacing w:val="-3"/>
              </w:rPr>
              <w:t xml:space="preserve"> </w:t>
            </w:r>
            <w:r>
              <w:t>(ĐT-</w:t>
            </w:r>
            <w:r>
              <w:rPr>
                <w:spacing w:val="-4"/>
              </w:rPr>
              <w:t>HS).</w:t>
            </w:r>
          </w:p>
        </w:tc>
        <w:tc>
          <w:tcPr>
            <w:tcW w:w="3685" w:type="dxa"/>
          </w:tcPr>
          <w:p w14:paraId="2EFB4D65" w14:textId="77777777" w:rsidR="001340C5" w:rsidRPr="001340C5" w:rsidRDefault="001340C5" w:rsidP="001340C5">
            <w:pPr>
              <w:pStyle w:val="TableParagraph"/>
              <w:spacing w:line="276" w:lineRule="auto"/>
              <w:jc w:val="center"/>
              <w:rPr>
                <w:b/>
                <w:sz w:val="28"/>
              </w:rPr>
            </w:pPr>
            <w:r w:rsidRPr="001340C5">
              <w:rPr>
                <w:b/>
                <w:sz w:val="28"/>
              </w:rPr>
              <w:t>TM. ỦY BAN NHÂN DÂN KT. CHỦ TỊCH</w:t>
            </w:r>
          </w:p>
          <w:p w14:paraId="79D4E8B8" w14:textId="66ABB354" w:rsidR="001340C5" w:rsidRPr="001340C5" w:rsidRDefault="001340C5" w:rsidP="001340C5">
            <w:pPr>
              <w:pStyle w:val="TableParagraph"/>
              <w:spacing w:line="276" w:lineRule="auto"/>
              <w:ind w:left="600"/>
              <w:rPr>
                <w:b/>
                <w:sz w:val="28"/>
              </w:rPr>
            </w:pPr>
            <w:r w:rsidRPr="00F92426">
              <w:rPr>
                <w:b/>
                <w:sz w:val="28"/>
              </w:rPr>
              <w:t xml:space="preserve">   </w:t>
            </w:r>
            <w:r w:rsidRPr="001340C5">
              <w:rPr>
                <w:b/>
                <w:sz w:val="28"/>
              </w:rPr>
              <w:t>PHÓ CHỦ TỊCH</w:t>
            </w:r>
          </w:p>
          <w:p w14:paraId="77F0C131" w14:textId="77777777" w:rsidR="001340C5" w:rsidRPr="001340C5" w:rsidRDefault="001340C5" w:rsidP="001340C5">
            <w:pPr>
              <w:pStyle w:val="TableParagraph"/>
              <w:spacing w:line="276" w:lineRule="auto"/>
              <w:ind w:left="600"/>
              <w:jc w:val="center"/>
              <w:rPr>
                <w:b/>
                <w:sz w:val="28"/>
              </w:rPr>
            </w:pPr>
          </w:p>
          <w:p w14:paraId="6A3079CC" w14:textId="77777777" w:rsidR="001340C5" w:rsidRPr="001340C5" w:rsidRDefault="001340C5" w:rsidP="001340C5">
            <w:pPr>
              <w:pStyle w:val="TableParagraph"/>
              <w:spacing w:line="276" w:lineRule="auto"/>
              <w:ind w:left="600"/>
              <w:jc w:val="center"/>
              <w:rPr>
                <w:b/>
                <w:sz w:val="28"/>
              </w:rPr>
            </w:pPr>
          </w:p>
          <w:p w14:paraId="60BD70D5" w14:textId="77777777" w:rsidR="001340C5" w:rsidRPr="001340C5" w:rsidRDefault="001340C5" w:rsidP="001340C5">
            <w:pPr>
              <w:pStyle w:val="TableParagraph"/>
              <w:spacing w:line="276" w:lineRule="auto"/>
              <w:ind w:left="600"/>
              <w:jc w:val="center"/>
              <w:rPr>
                <w:b/>
                <w:sz w:val="28"/>
              </w:rPr>
            </w:pPr>
          </w:p>
          <w:p w14:paraId="01B5C37E" w14:textId="77777777" w:rsidR="001340C5" w:rsidRPr="001340C5" w:rsidRDefault="001340C5" w:rsidP="001340C5">
            <w:pPr>
              <w:pStyle w:val="TableParagraph"/>
              <w:spacing w:line="276" w:lineRule="auto"/>
              <w:rPr>
                <w:b/>
                <w:sz w:val="28"/>
              </w:rPr>
            </w:pPr>
          </w:p>
          <w:p w14:paraId="35196355" w14:textId="77777777" w:rsidR="001340C5" w:rsidRPr="001340C5" w:rsidRDefault="001340C5" w:rsidP="001340C5">
            <w:pPr>
              <w:pStyle w:val="TableParagraph"/>
              <w:spacing w:line="276" w:lineRule="auto"/>
              <w:ind w:left="600"/>
              <w:jc w:val="center"/>
              <w:rPr>
                <w:b/>
                <w:sz w:val="28"/>
              </w:rPr>
            </w:pPr>
          </w:p>
          <w:p w14:paraId="2D6C1A86" w14:textId="7E52DFE8" w:rsidR="001340C5" w:rsidRPr="001340C5" w:rsidRDefault="001340C5" w:rsidP="001340C5">
            <w:pPr>
              <w:pStyle w:val="TableParagraph"/>
              <w:spacing w:line="276" w:lineRule="auto"/>
              <w:ind w:left="600"/>
              <w:rPr>
                <w:b/>
                <w:sz w:val="28"/>
              </w:rPr>
            </w:pPr>
            <w:r w:rsidRPr="00F92426">
              <w:rPr>
                <w:b/>
                <w:sz w:val="28"/>
              </w:rPr>
              <w:t xml:space="preserve">    </w:t>
            </w:r>
            <w:r w:rsidRPr="001340C5">
              <w:rPr>
                <w:b/>
                <w:sz w:val="28"/>
              </w:rPr>
              <w:t>Bùi Xuân Cường</w:t>
            </w:r>
          </w:p>
        </w:tc>
      </w:tr>
    </w:tbl>
    <w:p w14:paraId="50ABDE69" w14:textId="77777777" w:rsidR="00A51432" w:rsidRDefault="00A51432">
      <w:pPr>
        <w:pStyle w:val="BodyText"/>
        <w:ind w:left="0"/>
        <w:jc w:val="left"/>
        <w:rPr>
          <w:sz w:val="20"/>
        </w:rPr>
      </w:pPr>
    </w:p>
    <w:p w14:paraId="6C804306" w14:textId="77777777" w:rsidR="00A51432" w:rsidRDefault="00A51432">
      <w:pPr>
        <w:pStyle w:val="BodyText"/>
        <w:spacing w:before="212"/>
        <w:ind w:left="0"/>
        <w:jc w:val="left"/>
        <w:rPr>
          <w:sz w:val="20"/>
        </w:rPr>
      </w:pPr>
    </w:p>
    <w:sectPr w:rsidR="00A51432" w:rsidSect="00F75B8A">
      <w:pgSz w:w="11910" w:h="16850"/>
      <w:pgMar w:top="1134" w:right="1134" w:bottom="1134" w:left="1701" w:header="6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D08FA" w14:textId="77777777" w:rsidR="00FE4DDF" w:rsidRDefault="00FE4DDF">
      <w:r>
        <w:separator/>
      </w:r>
    </w:p>
  </w:endnote>
  <w:endnote w:type="continuationSeparator" w:id="0">
    <w:p w14:paraId="28169E3B" w14:textId="77777777" w:rsidR="00FE4DDF" w:rsidRDefault="00FE4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506B1" w14:textId="77777777" w:rsidR="00FE4DDF" w:rsidRDefault="00FE4DDF">
      <w:r>
        <w:separator/>
      </w:r>
    </w:p>
  </w:footnote>
  <w:footnote w:type="continuationSeparator" w:id="0">
    <w:p w14:paraId="741B5CC9" w14:textId="77777777" w:rsidR="00FE4DDF" w:rsidRDefault="00FE4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B5EEA" w14:textId="77777777" w:rsidR="00A51432" w:rsidRDefault="00E77F2D">
    <w:pPr>
      <w:pStyle w:val="BodyText"/>
      <w:spacing w:line="14" w:lineRule="auto"/>
      <w:ind w:left="0"/>
      <w:jc w:val="left"/>
      <w:rPr>
        <w:sz w:val="20"/>
      </w:rPr>
    </w:pPr>
    <w:r>
      <w:rPr>
        <w:noProof/>
        <w:sz w:val="20"/>
      </w:rPr>
      <mc:AlternateContent>
        <mc:Choice Requires="wps">
          <w:drawing>
            <wp:anchor distT="0" distB="0" distL="0" distR="0" simplePos="0" relativeHeight="487508992" behindDoc="1" locked="0" layoutInCell="1" allowOverlap="1" wp14:anchorId="3EF7F666" wp14:editId="49B4853D">
              <wp:simplePos x="0" y="0"/>
              <wp:positionH relativeFrom="page">
                <wp:posOffset>3885310</wp:posOffset>
              </wp:positionH>
              <wp:positionV relativeFrom="page">
                <wp:posOffset>419946</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D685B5D" w14:textId="77777777" w:rsidR="00A51432" w:rsidRDefault="00E77F2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3EF7F666" id="_x0000_t202" coordsize="21600,21600" o:spt="202" path="m,l,21600r21600,l21600,xe">
              <v:stroke joinstyle="miter"/>
              <v:path gradientshapeok="t" o:connecttype="rect"/>
            </v:shapetype>
            <v:shape id="Textbox 6" o:spid="_x0000_s1026" type="#_x0000_t202" style="position:absolute;margin-left:305.95pt;margin-top:33.05pt;width:13pt;height:15.3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" filled="f" stroked="f">
              <v:textbox inset="0,0,0,0">
                <w:txbxContent>
                  <w:p w14:paraId="2D685B5D" w14:textId="77777777" w:rsidR="00A51432" w:rsidRDefault="00E77F2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574"/>
    <w:multiLevelType w:val="hybridMultilevel"/>
    <w:tmpl w:val="E8BE456C"/>
    <w:lvl w:ilvl="0" w:tplc="C3EA833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4AAC156">
      <w:numFmt w:val="bullet"/>
      <w:lvlText w:val="•"/>
      <w:lvlJc w:val="left"/>
      <w:pPr>
        <w:ind w:left="625" w:hanging="128"/>
      </w:pPr>
      <w:rPr>
        <w:rFonts w:hint="default"/>
        <w:lang w:val="vi" w:eastAsia="en-US" w:bidi="ar-SA"/>
      </w:rPr>
    </w:lvl>
    <w:lvl w:ilvl="2" w:tplc="8E1EBDA6">
      <w:numFmt w:val="bullet"/>
      <w:lvlText w:val="•"/>
      <w:lvlJc w:val="left"/>
      <w:pPr>
        <w:ind w:left="1071" w:hanging="128"/>
      </w:pPr>
      <w:rPr>
        <w:rFonts w:hint="default"/>
        <w:lang w:val="vi" w:eastAsia="en-US" w:bidi="ar-SA"/>
      </w:rPr>
    </w:lvl>
    <w:lvl w:ilvl="3" w:tplc="30AA563C">
      <w:numFmt w:val="bullet"/>
      <w:lvlText w:val="•"/>
      <w:lvlJc w:val="left"/>
      <w:pPr>
        <w:ind w:left="1517" w:hanging="128"/>
      </w:pPr>
      <w:rPr>
        <w:rFonts w:hint="default"/>
        <w:lang w:val="vi" w:eastAsia="en-US" w:bidi="ar-SA"/>
      </w:rPr>
    </w:lvl>
    <w:lvl w:ilvl="4" w:tplc="8F788FBA">
      <w:numFmt w:val="bullet"/>
      <w:lvlText w:val="•"/>
      <w:lvlJc w:val="left"/>
      <w:pPr>
        <w:ind w:left="1963" w:hanging="128"/>
      </w:pPr>
      <w:rPr>
        <w:rFonts w:hint="default"/>
        <w:lang w:val="vi" w:eastAsia="en-US" w:bidi="ar-SA"/>
      </w:rPr>
    </w:lvl>
    <w:lvl w:ilvl="5" w:tplc="4706434A">
      <w:numFmt w:val="bullet"/>
      <w:lvlText w:val="•"/>
      <w:lvlJc w:val="left"/>
      <w:pPr>
        <w:ind w:left="2409" w:hanging="128"/>
      </w:pPr>
      <w:rPr>
        <w:rFonts w:hint="default"/>
        <w:lang w:val="vi" w:eastAsia="en-US" w:bidi="ar-SA"/>
      </w:rPr>
    </w:lvl>
    <w:lvl w:ilvl="6" w:tplc="D3E223CE">
      <w:numFmt w:val="bullet"/>
      <w:lvlText w:val="•"/>
      <w:lvlJc w:val="left"/>
      <w:pPr>
        <w:ind w:left="2854" w:hanging="128"/>
      </w:pPr>
      <w:rPr>
        <w:rFonts w:hint="default"/>
        <w:lang w:val="vi" w:eastAsia="en-US" w:bidi="ar-SA"/>
      </w:rPr>
    </w:lvl>
    <w:lvl w:ilvl="7" w:tplc="D9EE2E24">
      <w:numFmt w:val="bullet"/>
      <w:lvlText w:val="•"/>
      <w:lvlJc w:val="left"/>
      <w:pPr>
        <w:ind w:left="3300" w:hanging="128"/>
      </w:pPr>
      <w:rPr>
        <w:rFonts w:hint="default"/>
        <w:lang w:val="vi" w:eastAsia="en-US" w:bidi="ar-SA"/>
      </w:rPr>
    </w:lvl>
    <w:lvl w:ilvl="8" w:tplc="6F4E9D0A">
      <w:numFmt w:val="bullet"/>
      <w:lvlText w:val="•"/>
      <w:lvlJc w:val="left"/>
      <w:pPr>
        <w:ind w:left="3746" w:hanging="128"/>
      </w:pPr>
      <w:rPr>
        <w:rFonts w:hint="default"/>
        <w:lang w:val="vi" w:eastAsia="en-US" w:bidi="ar-SA"/>
      </w:rPr>
    </w:lvl>
  </w:abstractNum>
  <w:abstractNum w:abstractNumId="1" w15:restartNumberingAfterBreak="0">
    <w:nsid w:val="31C766D0"/>
    <w:multiLevelType w:val="hybridMultilevel"/>
    <w:tmpl w:val="F76A6350"/>
    <w:lvl w:ilvl="0" w:tplc="766A6514">
      <w:start w:val="1"/>
      <w:numFmt w:val="decimal"/>
      <w:lvlText w:val="%1."/>
      <w:lvlJc w:val="left"/>
      <w:pPr>
        <w:ind w:left="113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616F902">
      <w:numFmt w:val="bullet"/>
      <w:lvlText w:val="•"/>
      <w:lvlJc w:val="left"/>
      <w:pPr>
        <w:ind w:left="1975" w:hanging="281"/>
      </w:pPr>
      <w:rPr>
        <w:rFonts w:hint="default"/>
        <w:lang w:val="vi" w:eastAsia="en-US" w:bidi="ar-SA"/>
      </w:rPr>
    </w:lvl>
    <w:lvl w:ilvl="2" w:tplc="52785A66">
      <w:numFmt w:val="bullet"/>
      <w:lvlText w:val="•"/>
      <w:lvlJc w:val="left"/>
      <w:pPr>
        <w:ind w:left="2811" w:hanging="281"/>
      </w:pPr>
      <w:rPr>
        <w:rFonts w:hint="default"/>
        <w:lang w:val="vi" w:eastAsia="en-US" w:bidi="ar-SA"/>
      </w:rPr>
    </w:lvl>
    <w:lvl w:ilvl="3" w:tplc="8398E080">
      <w:numFmt w:val="bullet"/>
      <w:lvlText w:val="•"/>
      <w:lvlJc w:val="left"/>
      <w:pPr>
        <w:ind w:left="3647" w:hanging="281"/>
      </w:pPr>
      <w:rPr>
        <w:rFonts w:hint="default"/>
        <w:lang w:val="vi" w:eastAsia="en-US" w:bidi="ar-SA"/>
      </w:rPr>
    </w:lvl>
    <w:lvl w:ilvl="4" w:tplc="3D28BB44">
      <w:numFmt w:val="bullet"/>
      <w:lvlText w:val="•"/>
      <w:lvlJc w:val="left"/>
      <w:pPr>
        <w:ind w:left="4482" w:hanging="281"/>
      </w:pPr>
      <w:rPr>
        <w:rFonts w:hint="default"/>
        <w:lang w:val="vi" w:eastAsia="en-US" w:bidi="ar-SA"/>
      </w:rPr>
    </w:lvl>
    <w:lvl w:ilvl="5" w:tplc="930CC414">
      <w:numFmt w:val="bullet"/>
      <w:lvlText w:val="•"/>
      <w:lvlJc w:val="left"/>
      <w:pPr>
        <w:ind w:left="5318" w:hanging="281"/>
      </w:pPr>
      <w:rPr>
        <w:rFonts w:hint="default"/>
        <w:lang w:val="vi" w:eastAsia="en-US" w:bidi="ar-SA"/>
      </w:rPr>
    </w:lvl>
    <w:lvl w:ilvl="6" w:tplc="BF70DD10">
      <w:numFmt w:val="bullet"/>
      <w:lvlText w:val="•"/>
      <w:lvlJc w:val="left"/>
      <w:pPr>
        <w:ind w:left="6154" w:hanging="281"/>
      </w:pPr>
      <w:rPr>
        <w:rFonts w:hint="default"/>
        <w:lang w:val="vi" w:eastAsia="en-US" w:bidi="ar-SA"/>
      </w:rPr>
    </w:lvl>
    <w:lvl w:ilvl="7" w:tplc="2BD29CFE">
      <w:numFmt w:val="bullet"/>
      <w:lvlText w:val="•"/>
      <w:lvlJc w:val="left"/>
      <w:pPr>
        <w:ind w:left="6990" w:hanging="281"/>
      </w:pPr>
      <w:rPr>
        <w:rFonts w:hint="default"/>
        <w:lang w:val="vi" w:eastAsia="en-US" w:bidi="ar-SA"/>
      </w:rPr>
    </w:lvl>
    <w:lvl w:ilvl="8" w:tplc="30D607BE">
      <w:numFmt w:val="bullet"/>
      <w:lvlText w:val="•"/>
      <w:lvlJc w:val="left"/>
      <w:pPr>
        <w:ind w:left="7825" w:hanging="281"/>
      </w:pPr>
      <w:rPr>
        <w:rFonts w:hint="default"/>
        <w:lang w:val="vi" w:eastAsia="en-US" w:bidi="ar-SA"/>
      </w:rPr>
    </w:lvl>
  </w:abstractNum>
  <w:abstractNum w:abstractNumId="2" w15:restartNumberingAfterBreak="0">
    <w:nsid w:val="43ED1CBB"/>
    <w:multiLevelType w:val="hybridMultilevel"/>
    <w:tmpl w:val="BFC6C9DE"/>
    <w:lvl w:ilvl="0" w:tplc="E230020A">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FC9B70">
      <w:start w:val="1"/>
      <w:numFmt w:val="lowerLetter"/>
      <w:lvlText w:val="%2)"/>
      <w:lvlJc w:val="left"/>
      <w:pPr>
        <w:ind w:left="285"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79E5632">
      <w:numFmt w:val="bullet"/>
      <w:lvlText w:val="•"/>
      <w:lvlJc w:val="left"/>
      <w:pPr>
        <w:ind w:left="2068" w:hanging="307"/>
      </w:pPr>
      <w:rPr>
        <w:rFonts w:hint="default"/>
        <w:lang w:val="vi" w:eastAsia="en-US" w:bidi="ar-SA"/>
      </w:rPr>
    </w:lvl>
    <w:lvl w:ilvl="3" w:tplc="45B8F4C4">
      <w:numFmt w:val="bullet"/>
      <w:lvlText w:val="•"/>
      <w:lvlJc w:val="left"/>
      <w:pPr>
        <w:ind w:left="2997" w:hanging="307"/>
      </w:pPr>
      <w:rPr>
        <w:rFonts w:hint="default"/>
        <w:lang w:val="vi" w:eastAsia="en-US" w:bidi="ar-SA"/>
      </w:rPr>
    </w:lvl>
    <w:lvl w:ilvl="4" w:tplc="9D38184E">
      <w:numFmt w:val="bullet"/>
      <w:lvlText w:val="•"/>
      <w:lvlJc w:val="left"/>
      <w:pPr>
        <w:ind w:left="3925" w:hanging="307"/>
      </w:pPr>
      <w:rPr>
        <w:rFonts w:hint="default"/>
        <w:lang w:val="vi" w:eastAsia="en-US" w:bidi="ar-SA"/>
      </w:rPr>
    </w:lvl>
    <w:lvl w:ilvl="5" w:tplc="B9B4DC46">
      <w:numFmt w:val="bullet"/>
      <w:lvlText w:val="•"/>
      <w:lvlJc w:val="left"/>
      <w:pPr>
        <w:ind w:left="4854" w:hanging="307"/>
      </w:pPr>
      <w:rPr>
        <w:rFonts w:hint="default"/>
        <w:lang w:val="vi" w:eastAsia="en-US" w:bidi="ar-SA"/>
      </w:rPr>
    </w:lvl>
    <w:lvl w:ilvl="6" w:tplc="2B20B4DA">
      <w:numFmt w:val="bullet"/>
      <w:lvlText w:val="•"/>
      <w:lvlJc w:val="left"/>
      <w:pPr>
        <w:ind w:left="5783" w:hanging="307"/>
      </w:pPr>
      <w:rPr>
        <w:rFonts w:hint="default"/>
        <w:lang w:val="vi" w:eastAsia="en-US" w:bidi="ar-SA"/>
      </w:rPr>
    </w:lvl>
    <w:lvl w:ilvl="7" w:tplc="B4968378">
      <w:numFmt w:val="bullet"/>
      <w:lvlText w:val="•"/>
      <w:lvlJc w:val="left"/>
      <w:pPr>
        <w:ind w:left="6711" w:hanging="307"/>
      </w:pPr>
      <w:rPr>
        <w:rFonts w:hint="default"/>
        <w:lang w:val="vi" w:eastAsia="en-US" w:bidi="ar-SA"/>
      </w:rPr>
    </w:lvl>
    <w:lvl w:ilvl="8" w:tplc="3730B338">
      <w:numFmt w:val="bullet"/>
      <w:lvlText w:val="•"/>
      <w:lvlJc w:val="left"/>
      <w:pPr>
        <w:ind w:left="7640" w:hanging="307"/>
      </w:pPr>
      <w:rPr>
        <w:rFonts w:hint="default"/>
        <w:lang w:val="vi" w:eastAsia="en-US" w:bidi="ar-SA"/>
      </w:rPr>
    </w:lvl>
  </w:abstractNum>
  <w:num w:numId="1" w16cid:durableId="142430329">
    <w:abstractNumId w:val="0"/>
  </w:num>
  <w:num w:numId="2" w16cid:durableId="1272274336">
    <w:abstractNumId w:val="2"/>
  </w:num>
  <w:num w:numId="3" w16cid:durableId="232083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32"/>
    <w:rsid w:val="001340C5"/>
    <w:rsid w:val="00A51432"/>
    <w:rsid w:val="00E77F2D"/>
    <w:rsid w:val="00F75B8A"/>
    <w:rsid w:val="00F92426"/>
    <w:rsid w:val="00FE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09D95"/>
  <w15:docId w15:val="{DFB13599-7E9D-472D-A6DE-3C712AD5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42" w:right="200"/>
      <w:jc w:val="center"/>
      <w:outlineLvl w:val="0"/>
    </w:pPr>
    <w:rPr>
      <w:b/>
      <w:bCs/>
      <w:sz w:val="28"/>
      <w:szCs w:val="28"/>
    </w:rPr>
  </w:style>
  <w:style w:type="paragraph" w:styleId="Heading2">
    <w:name w:val="heading 2"/>
    <w:basedOn w:val="Normal"/>
    <w:uiPriority w:val="9"/>
    <w:unhideWhenUsed/>
    <w:qFormat/>
    <w:pPr>
      <w:ind w:left="85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jc w:val="both"/>
    </w:pPr>
    <w:rPr>
      <w:sz w:val="28"/>
      <w:szCs w:val="28"/>
    </w:rPr>
  </w:style>
  <w:style w:type="paragraph" w:styleId="ListParagraph">
    <w:name w:val="List Paragraph"/>
    <w:basedOn w:val="Normal"/>
    <w:uiPriority w:val="1"/>
    <w:qFormat/>
    <w:pPr>
      <w:spacing w:before="1"/>
      <w:ind w:left="1131" w:hanging="280"/>
      <w:jc w:val="both"/>
    </w:pPr>
  </w:style>
  <w:style w:type="paragraph" w:customStyle="1" w:styleId="TableParagraph">
    <w:name w:val="Table Paragraph"/>
    <w:basedOn w:val="Normal"/>
    <w:uiPriority w:val="1"/>
    <w:qFormat/>
    <w:pPr>
      <w:spacing w:line="252"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E53B5A-742E-4398-BEC8-4626FC7F752F}"/>
</file>

<file path=customXml/itemProps2.xml><?xml version="1.0" encoding="utf-8"?>
<ds:datastoreItem xmlns:ds="http://schemas.openxmlformats.org/officeDocument/2006/customXml" ds:itemID="{A6F6B1CB-628C-4072-BD6D-B52AD51C7FD1}"/>
</file>

<file path=customXml/itemProps3.xml><?xml version="1.0" encoding="utf-8"?>
<ds:datastoreItem xmlns:ds="http://schemas.openxmlformats.org/officeDocument/2006/customXml" ds:itemID="{B9B08025-E5D8-4E66-A916-F67985FE2200}"/>
</file>

<file path=docProps/app.xml><?xml version="1.0" encoding="utf-8"?>
<Properties xmlns="http://schemas.openxmlformats.org/officeDocument/2006/extended-properties" xmlns:vt="http://schemas.openxmlformats.org/officeDocument/2006/docPropsVTypes">
  <Template>Normal.dotm</Template>
  <TotalTime>1</TotalTime>
  <Pages>4</Pages>
  <Words>1915</Words>
  <Characters>6994</Characters>
  <Application>Microsoft Office Word</Application>
  <DocSecurity>0</DocSecurity>
  <Lines>179</Lines>
  <Paragraphs>90</Paragraphs>
  <ScaleCrop>false</ScaleCrop>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dxdai</dc:creator>
  <cp:lastModifiedBy>vulinhqingling@gmail.com</cp:lastModifiedBy>
  <cp:revision>3</cp:revision>
  <dcterms:created xsi:type="dcterms:W3CDTF">2025-03-09T23:15:00Z</dcterms:created>
  <dcterms:modified xsi:type="dcterms:W3CDTF">2025-03-12T09:40:00Z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2016</vt:lpwstr>
  </property>
  <property fmtid="{D5CDD505-2E9C-101B-9397-08002B2CF9AE}" pid="4" name="LastSaved">
    <vt:filetime>2025-03-09T00:00:00Z</vt:filetime>
  </property>
  <property fmtid="{D5CDD505-2E9C-101B-9397-08002B2CF9AE}" pid="5" name="Producer">
    <vt:lpwstr>Microsoft® Word 2016; modified using iText® 5.5.8 ©2000-2015 iText Group NV (AGPL-version)</vt:lpwstr>
  </property>
  <property fmtid="{D5CDD505-2E9C-101B-9397-08002B2CF9AE}" pid="6" name="GrammarlyDocumentId">
    <vt:lpwstr>c0c7caf90fcabcb8974f8e4d209a5eda3cc2e7b12a2842356eaf3284b1740fd0</vt:lpwstr>
  </property>
</Properties>
</file>