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ayout w:type="fixed"/>
        <w:tblLook w:val="0000" w:firstRow="0" w:lastRow="0" w:firstColumn="0" w:lastColumn="0" w:noHBand="0" w:noVBand="0"/>
      </w:tblPr>
      <w:tblGrid>
        <w:gridCol w:w="3402"/>
        <w:gridCol w:w="6096"/>
      </w:tblGrid>
      <w:tr w:rsidR="00DB3120" w:rsidRPr="00DB3120" w:rsidTr="006C71E5">
        <w:trPr>
          <w:jc w:val="center"/>
        </w:trPr>
        <w:tc>
          <w:tcPr>
            <w:tcW w:w="3402" w:type="dxa"/>
          </w:tcPr>
          <w:p w:rsidR="00DB3120" w:rsidRPr="00DB3120" w:rsidRDefault="00DB3120" w:rsidP="00DB3120">
            <w:pPr>
              <w:pStyle w:val="Heading1"/>
              <w:jc w:val="center"/>
              <w:rPr>
                <w:b/>
                <w:i w:val="0"/>
                <w:sz w:val="26"/>
                <w:szCs w:val="26"/>
              </w:rPr>
            </w:pPr>
            <w:r w:rsidRPr="00DB3120">
              <w:rPr>
                <w:b/>
                <w:i w:val="0"/>
                <w:sz w:val="26"/>
                <w:szCs w:val="26"/>
              </w:rPr>
              <w:t>HỘI ĐỒNG NHÂN DÂN</w:t>
            </w:r>
          </w:p>
        </w:tc>
        <w:tc>
          <w:tcPr>
            <w:tcW w:w="6096" w:type="dxa"/>
          </w:tcPr>
          <w:p w:rsidR="00DB3120" w:rsidRPr="00DB3120" w:rsidRDefault="00DB3120" w:rsidP="00DB3120">
            <w:pPr>
              <w:jc w:val="center"/>
              <w:rPr>
                <w:b/>
                <w:sz w:val="26"/>
                <w:szCs w:val="26"/>
              </w:rPr>
            </w:pPr>
            <w:r w:rsidRPr="00DB3120">
              <w:rPr>
                <w:b/>
                <w:sz w:val="26"/>
                <w:szCs w:val="26"/>
              </w:rPr>
              <w:t>CỘNG HÒA XÃ HỘI CHỦ NGHĨA VIỆT NAM</w:t>
            </w:r>
          </w:p>
        </w:tc>
      </w:tr>
      <w:tr w:rsidR="00DB3120" w:rsidRPr="00DB3120" w:rsidTr="006C71E5">
        <w:trPr>
          <w:jc w:val="center"/>
        </w:trPr>
        <w:tc>
          <w:tcPr>
            <w:tcW w:w="3402" w:type="dxa"/>
          </w:tcPr>
          <w:p w:rsidR="00DB3120" w:rsidRPr="00DB3120" w:rsidRDefault="00DB3120" w:rsidP="00DB3120">
            <w:pPr>
              <w:pStyle w:val="Heading1"/>
              <w:jc w:val="center"/>
              <w:rPr>
                <w:b/>
                <w:i w:val="0"/>
                <w:sz w:val="26"/>
                <w:szCs w:val="26"/>
              </w:rPr>
            </w:pPr>
            <w:r w:rsidRPr="00DB3120">
              <w:rPr>
                <w:b/>
                <w:i w:val="0"/>
                <w:sz w:val="26"/>
                <w:szCs w:val="26"/>
              </w:rPr>
              <w:t>TỈNH ĐỒNG THÁP</w:t>
            </w:r>
          </w:p>
        </w:tc>
        <w:tc>
          <w:tcPr>
            <w:tcW w:w="6096" w:type="dxa"/>
          </w:tcPr>
          <w:p w:rsidR="00DB3120" w:rsidRPr="00DB3120" w:rsidRDefault="00DB3120" w:rsidP="00DB3120">
            <w:pPr>
              <w:jc w:val="center"/>
              <w:rPr>
                <w:b/>
                <w:sz w:val="28"/>
                <w:szCs w:val="28"/>
              </w:rPr>
            </w:pPr>
            <w:r w:rsidRPr="00DB3120">
              <w:rPr>
                <w:b/>
                <w:sz w:val="26"/>
                <w:szCs w:val="28"/>
              </w:rPr>
              <w:t>Độc lập - Tự do - Hạnh phúc</w:t>
            </w:r>
          </w:p>
        </w:tc>
      </w:tr>
      <w:tr w:rsidR="00DB3120" w:rsidRPr="00DB3120" w:rsidTr="00CE20D5">
        <w:trPr>
          <w:trHeight w:val="249"/>
          <w:jc w:val="center"/>
        </w:trPr>
        <w:tc>
          <w:tcPr>
            <w:tcW w:w="3402" w:type="dxa"/>
          </w:tcPr>
          <w:p w:rsidR="00DB3120" w:rsidRPr="00DB3120" w:rsidRDefault="00DB3120" w:rsidP="00DB3120">
            <w:pPr>
              <w:pStyle w:val="Heading1"/>
              <w:jc w:val="center"/>
              <w:rPr>
                <w:i w:val="0"/>
                <w:szCs w:val="28"/>
              </w:rPr>
            </w:pPr>
            <w:r w:rsidRPr="00DB3120">
              <w:rPr>
                <w:i w:val="0"/>
                <w:noProof/>
                <w:szCs w:val="28"/>
              </w:rPr>
              <mc:AlternateContent>
                <mc:Choice Requires="wps">
                  <w:drawing>
                    <wp:anchor distT="0" distB="0" distL="114300" distR="114300" simplePos="0" relativeHeight="251668480" behindDoc="0" locked="0" layoutInCell="1" allowOverlap="1" wp14:anchorId="4CC3299E" wp14:editId="76205DD9">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A64F2"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Xp7BxtkAAAAHAQAADwAAAAAAAAAAAAAAAAB2BAAAZHJzL2Rvd25yZXYueG1sUEsFBgAA&#10;AAAEAAQA8wAAAHwFAAAAAA==&#10;">
                      <w10:wrap type="tight"/>
                    </v:line>
                  </w:pict>
                </mc:Fallback>
              </mc:AlternateContent>
            </w:r>
          </w:p>
        </w:tc>
        <w:tc>
          <w:tcPr>
            <w:tcW w:w="6096" w:type="dxa"/>
          </w:tcPr>
          <w:p w:rsidR="00DB3120" w:rsidRPr="00DB3120" w:rsidRDefault="00DB3120" w:rsidP="00DB3120">
            <w:pPr>
              <w:jc w:val="center"/>
              <w:rPr>
                <w:sz w:val="28"/>
                <w:szCs w:val="28"/>
              </w:rPr>
            </w:pPr>
            <w:r w:rsidRPr="00DB3120">
              <w:rPr>
                <w:noProof/>
                <w:sz w:val="28"/>
                <w:szCs w:val="28"/>
              </w:rPr>
              <mc:AlternateContent>
                <mc:Choice Requires="wps">
                  <w:drawing>
                    <wp:anchor distT="0" distB="0" distL="114300" distR="114300" simplePos="0" relativeHeight="251669504" behindDoc="0" locked="0" layoutInCell="1" allowOverlap="1" wp14:anchorId="52BD4AA9" wp14:editId="42E626E9">
                      <wp:simplePos x="0" y="0"/>
                      <wp:positionH relativeFrom="column">
                        <wp:posOffset>844550</wp:posOffset>
                      </wp:positionH>
                      <wp:positionV relativeFrom="paragraph">
                        <wp:posOffset>14605</wp:posOffset>
                      </wp:positionV>
                      <wp:extent cx="2019300" cy="0"/>
                      <wp:effectExtent l="0" t="0" r="19050" b="19050"/>
                      <wp:wrapTight wrapText="bothSides">
                        <wp:wrapPolygon edited="0">
                          <wp:start x="0" y="-1"/>
                          <wp:lineTo x="0" y="-1"/>
                          <wp:lineTo x="21600" y="-1"/>
                          <wp:lineTo x="21600"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D7060"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1.15pt" to="2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i0HA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">
                      <w10:wrap type="tight"/>
                    </v:line>
                  </w:pict>
                </mc:Fallback>
              </mc:AlternateContent>
            </w:r>
          </w:p>
        </w:tc>
      </w:tr>
      <w:tr w:rsidR="00DB3120" w:rsidRPr="00DB3120" w:rsidTr="006C71E5">
        <w:trPr>
          <w:jc w:val="center"/>
        </w:trPr>
        <w:tc>
          <w:tcPr>
            <w:tcW w:w="3402" w:type="dxa"/>
          </w:tcPr>
          <w:p w:rsidR="00DB3120" w:rsidRPr="00DB3120" w:rsidRDefault="0088560D" w:rsidP="00C935A5">
            <w:pPr>
              <w:pStyle w:val="Heading1"/>
              <w:jc w:val="center"/>
              <w:rPr>
                <w:i w:val="0"/>
                <w:szCs w:val="28"/>
              </w:rPr>
            </w:pPr>
            <w:r>
              <w:rPr>
                <w:i w:val="0"/>
                <w:sz w:val="26"/>
                <w:szCs w:val="28"/>
              </w:rPr>
              <w:t xml:space="preserve">Số: </w:t>
            </w:r>
            <w:r w:rsidR="00C935A5">
              <w:rPr>
                <w:i w:val="0"/>
                <w:sz w:val="26"/>
                <w:szCs w:val="28"/>
              </w:rPr>
              <w:t>39</w:t>
            </w:r>
            <w:r w:rsidR="00DB3120" w:rsidRPr="00DB3120">
              <w:rPr>
                <w:i w:val="0"/>
                <w:sz w:val="26"/>
                <w:szCs w:val="28"/>
              </w:rPr>
              <w:t>/202</w:t>
            </w:r>
            <w:r w:rsidR="00CE20D5">
              <w:rPr>
                <w:i w:val="0"/>
                <w:sz w:val="26"/>
                <w:szCs w:val="28"/>
              </w:rPr>
              <w:t>3</w:t>
            </w:r>
            <w:r w:rsidR="00DB3120" w:rsidRPr="00DB3120">
              <w:rPr>
                <w:i w:val="0"/>
                <w:sz w:val="26"/>
                <w:szCs w:val="28"/>
              </w:rPr>
              <w:t>/NQ-HĐND</w:t>
            </w:r>
          </w:p>
        </w:tc>
        <w:tc>
          <w:tcPr>
            <w:tcW w:w="6096" w:type="dxa"/>
          </w:tcPr>
          <w:p w:rsidR="00DB3120" w:rsidRPr="000618A7" w:rsidRDefault="00DB3120" w:rsidP="00CE20D5">
            <w:pPr>
              <w:pStyle w:val="Heading2"/>
              <w:ind w:left="-108"/>
              <w:jc w:val="center"/>
              <w:rPr>
                <w:i/>
                <w:sz w:val="26"/>
                <w:szCs w:val="26"/>
              </w:rPr>
            </w:pPr>
            <w:r w:rsidRPr="000618A7">
              <w:rPr>
                <w:i/>
                <w:sz w:val="26"/>
                <w:szCs w:val="26"/>
              </w:rPr>
              <w:t xml:space="preserve">Đồng Tháp, ngày  </w:t>
            </w:r>
            <w:r w:rsidR="00236D6C" w:rsidRPr="000618A7">
              <w:rPr>
                <w:i/>
                <w:sz w:val="26"/>
                <w:szCs w:val="26"/>
              </w:rPr>
              <w:t>18</w:t>
            </w:r>
            <w:r w:rsidRPr="000618A7">
              <w:rPr>
                <w:i/>
                <w:sz w:val="26"/>
                <w:szCs w:val="26"/>
              </w:rPr>
              <w:t xml:space="preserve">  tháng </w:t>
            </w:r>
            <w:r w:rsidR="00CE20D5" w:rsidRPr="000618A7">
              <w:rPr>
                <w:i/>
                <w:sz w:val="26"/>
                <w:szCs w:val="26"/>
              </w:rPr>
              <w:t>7 năm 2023</w:t>
            </w:r>
          </w:p>
        </w:tc>
      </w:tr>
    </w:tbl>
    <w:p w:rsidR="00BB0729" w:rsidRDefault="00096798" w:rsidP="00BB0729">
      <w:pPr>
        <w:spacing w:before="360"/>
        <w:jc w:val="center"/>
        <w:rPr>
          <w:b/>
          <w:bCs/>
          <w:sz w:val="28"/>
          <w:szCs w:val="28"/>
          <w:lang w:val="vi-VN"/>
        </w:rPr>
      </w:pPr>
      <w:r w:rsidRPr="00057870">
        <w:rPr>
          <w:b/>
          <w:bCs/>
          <w:sz w:val="28"/>
          <w:szCs w:val="28"/>
          <w:lang w:val="vi-VN"/>
        </w:rPr>
        <w:t>NGHỊ QUYẾT</w:t>
      </w:r>
    </w:p>
    <w:p w:rsidR="00DD3BEF" w:rsidRDefault="000A230C" w:rsidP="00BB0729">
      <w:pPr>
        <w:jc w:val="center"/>
        <w:rPr>
          <w:b/>
          <w:sz w:val="28"/>
          <w:szCs w:val="28"/>
          <w:lang w:val="vi-VN"/>
        </w:rPr>
      </w:pPr>
      <w:r w:rsidRPr="000A230C">
        <w:rPr>
          <w:b/>
          <w:sz w:val="28"/>
          <w:szCs w:val="28"/>
          <w:lang w:val="vi-VN"/>
        </w:rPr>
        <w:t xml:space="preserve">Quy định mức thu phí, lệ phí đối với </w:t>
      </w:r>
      <w:r w:rsidR="00DD3BEF">
        <w:rPr>
          <w:b/>
          <w:sz w:val="28"/>
          <w:szCs w:val="28"/>
          <w:lang w:val="vi-VN"/>
        </w:rPr>
        <w:t>hoạt động cung cấp dịch vụ công</w:t>
      </w:r>
    </w:p>
    <w:p w:rsidR="00BB0729" w:rsidRDefault="000A230C" w:rsidP="00BB0729">
      <w:pPr>
        <w:jc w:val="center"/>
        <w:rPr>
          <w:b/>
          <w:bCs/>
          <w:noProof/>
          <w:sz w:val="28"/>
          <w:szCs w:val="28"/>
          <w:lang w:val="vi-VN" w:eastAsia="vi-VN"/>
        </w:rPr>
      </w:pPr>
      <w:r w:rsidRPr="000A230C">
        <w:rPr>
          <w:b/>
          <w:sz w:val="28"/>
          <w:szCs w:val="28"/>
          <w:lang w:val="vi-VN"/>
        </w:rPr>
        <w:t>bằng hình thức trực tuyến trên địa bàn tỉnh Đồng Tháp</w:t>
      </w:r>
      <w:r w:rsidR="00BB0729" w:rsidRPr="00BB0729">
        <w:rPr>
          <w:b/>
          <w:bCs/>
          <w:noProof/>
          <w:sz w:val="28"/>
          <w:szCs w:val="28"/>
          <w:lang w:val="vi-VN" w:eastAsia="vi-VN"/>
        </w:rPr>
        <w:t xml:space="preserve"> </w:t>
      </w:r>
    </w:p>
    <w:p w:rsidR="00096798" w:rsidRPr="00096798" w:rsidRDefault="00096798" w:rsidP="00BB0729">
      <w:pPr>
        <w:jc w:val="center"/>
        <w:rPr>
          <w:b/>
          <w:bCs/>
          <w:sz w:val="28"/>
          <w:szCs w:val="28"/>
          <w:lang w:val="vi-VN"/>
        </w:rPr>
      </w:pPr>
      <w:r w:rsidRPr="001A76E1">
        <w:rPr>
          <w:b/>
          <w:bCs/>
          <w:noProof/>
          <w:sz w:val="16"/>
          <w:szCs w:val="16"/>
        </w:rPr>
        <mc:AlternateContent>
          <mc:Choice Requires="wps">
            <w:drawing>
              <wp:anchor distT="0" distB="0" distL="114300" distR="114300" simplePos="0" relativeHeight="251671552" behindDoc="0" locked="0" layoutInCell="1" allowOverlap="1" wp14:anchorId="3E06B130" wp14:editId="21C846BF">
                <wp:simplePos x="0" y="0"/>
                <wp:positionH relativeFrom="column">
                  <wp:posOffset>2306955</wp:posOffset>
                </wp:positionH>
                <wp:positionV relativeFrom="paragraph">
                  <wp:posOffset>69215</wp:posOffset>
                </wp:positionV>
                <wp:extent cx="1080000" cy="0"/>
                <wp:effectExtent l="0" t="0" r="2540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5D59AE" id="_x0000_t32" coordsize="21600,21600" o:spt="32" o:oned="t" path="m,l21600,21600e" filled="f">
                <v:path arrowok="t" fillok="f" o:connecttype="none"/>
                <o:lock v:ext="edit" shapetype="t"/>
              </v:shapetype>
              <v:shape id="AutoShape 6" o:spid="_x0000_s1026" type="#_x0000_t32" style="position:absolute;margin-left:181.65pt;margin-top:5.45pt;width:85.0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3cHAIAADs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"/>
            </w:pict>
          </mc:Fallback>
        </mc:AlternateContent>
      </w:r>
    </w:p>
    <w:p w:rsidR="00CE20D5" w:rsidRPr="00236D6C" w:rsidRDefault="00CE20D5" w:rsidP="003D2C74">
      <w:pPr>
        <w:spacing w:before="120"/>
        <w:jc w:val="center"/>
        <w:rPr>
          <w:sz w:val="28"/>
          <w:szCs w:val="28"/>
          <w:lang w:val="vi-VN"/>
        </w:rPr>
      </w:pPr>
      <w:r w:rsidRPr="00057870">
        <w:rPr>
          <w:b/>
          <w:bCs/>
          <w:sz w:val="28"/>
          <w:szCs w:val="28"/>
          <w:lang w:val="vi-VN"/>
        </w:rPr>
        <w:t>HỘI ĐỒNG NHÂN DÂN TỈNH ĐỒNG THÁP</w:t>
      </w:r>
      <w:r w:rsidRPr="00057870">
        <w:rPr>
          <w:b/>
          <w:bCs/>
          <w:sz w:val="28"/>
          <w:szCs w:val="28"/>
          <w:lang w:val="vi-VN"/>
        </w:rPr>
        <w:br/>
        <w:t xml:space="preserve">KHÓA </w:t>
      </w:r>
      <w:r w:rsidRPr="00CE20D5">
        <w:rPr>
          <w:b/>
          <w:bCs/>
          <w:sz w:val="28"/>
          <w:szCs w:val="28"/>
          <w:lang w:val="vi-VN"/>
        </w:rPr>
        <w:t>X</w:t>
      </w:r>
      <w:r w:rsidRPr="00057870">
        <w:rPr>
          <w:b/>
          <w:bCs/>
          <w:sz w:val="28"/>
          <w:szCs w:val="28"/>
          <w:lang w:val="vi-VN"/>
        </w:rPr>
        <w:t xml:space="preserve"> </w:t>
      </w:r>
      <w:r w:rsidRPr="00CE20D5">
        <w:rPr>
          <w:b/>
          <w:bCs/>
          <w:sz w:val="28"/>
          <w:szCs w:val="28"/>
          <w:lang w:val="vi-VN"/>
        </w:rPr>
        <w:t xml:space="preserve">- </w:t>
      </w:r>
      <w:r>
        <w:rPr>
          <w:b/>
          <w:bCs/>
          <w:sz w:val="28"/>
          <w:szCs w:val="28"/>
          <w:lang w:val="vi-VN"/>
        </w:rPr>
        <w:t>KỲ HỌP</w:t>
      </w:r>
      <w:r w:rsidRPr="00CE20D5">
        <w:rPr>
          <w:b/>
          <w:bCs/>
          <w:sz w:val="28"/>
          <w:szCs w:val="28"/>
          <w:lang w:val="vi-VN"/>
        </w:rPr>
        <w:t xml:space="preserve"> THỨ SÁU</w:t>
      </w:r>
    </w:p>
    <w:p w:rsidR="00FC745D" w:rsidRDefault="00CE20D5" w:rsidP="003D2C74">
      <w:pPr>
        <w:spacing w:before="240"/>
        <w:ind w:firstLine="720"/>
        <w:jc w:val="both"/>
        <w:rPr>
          <w:i/>
          <w:iCs/>
          <w:sz w:val="28"/>
          <w:szCs w:val="28"/>
          <w:lang w:val="vi-VN"/>
        </w:rPr>
      </w:pPr>
      <w:r w:rsidRPr="00430131">
        <w:rPr>
          <w:i/>
          <w:iCs/>
          <w:sz w:val="28"/>
          <w:szCs w:val="28"/>
          <w:lang w:val="vi-VN"/>
        </w:rPr>
        <w:t xml:space="preserve">Căn cứ Luật Tổ chức chính quyền địa phương ngày 19 tháng 6 năm 2015; </w:t>
      </w:r>
    </w:p>
    <w:p w:rsidR="00CE20D5" w:rsidRPr="00430131" w:rsidRDefault="00FC745D" w:rsidP="00430131">
      <w:pPr>
        <w:spacing w:before="120"/>
        <w:ind w:firstLine="720"/>
        <w:jc w:val="both"/>
        <w:rPr>
          <w:i/>
          <w:iCs/>
          <w:sz w:val="28"/>
          <w:szCs w:val="28"/>
          <w:lang w:val="vi-VN"/>
        </w:rPr>
      </w:pPr>
      <w:r>
        <w:rPr>
          <w:i/>
          <w:iCs/>
          <w:sz w:val="28"/>
          <w:szCs w:val="28"/>
        </w:rPr>
        <w:t xml:space="preserve">Căn cứ </w:t>
      </w:r>
      <w:r w:rsidR="00CE20D5" w:rsidRPr="00430131">
        <w:rPr>
          <w:i/>
          <w:iCs/>
          <w:sz w:val="28"/>
          <w:szCs w:val="28"/>
          <w:lang w:val="vi-VN"/>
        </w:rPr>
        <w:t>Luật</w:t>
      </w:r>
      <w:r w:rsidR="008B78AA">
        <w:rPr>
          <w:i/>
          <w:iCs/>
          <w:sz w:val="28"/>
          <w:szCs w:val="28"/>
          <w:lang w:val="vi-VN"/>
        </w:rPr>
        <w:t xml:space="preserve"> s</w:t>
      </w:r>
      <w:r w:rsidR="00CE20D5" w:rsidRPr="00430131">
        <w:rPr>
          <w:i/>
          <w:iCs/>
          <w:sz w:val="28"/>
          <w:szCs w:val="28"/>
          <w:lang w:val="vi-VN"/>
        </w:rPr>
        <w:t>ửa đổi, bổ sun</w:t>
      </w:r>
      <w:r>
        <w:rPr>
          <w:i/>
          <w:iCs/>
          <w:sz w:val="28"/>
          <w:szCs w:val="28"/>
          <w:lang w:val="vi-VN"/>
        </w:rPr>
        <w:t>g một số điều của Luật T</w:t>
      </w:r>
      <w:r w:rsidR="00FC128D">
        <w:rPr>
          <w:i/>
          <w:iCs/>
          <w:sz w:val="28"/>
          <w:szCs w:val="28"/>
          <w:lang w:val="vi-VN"/>
        </w:rPr>
        <w:t xml:space="preserve">ổ chức </w:t>
      </w:r>
      <w:r w:rsidR="00FC128D" w:rsidRPr="00C53267">
        <w:rPr>
          <w:i/>
          <w:iCs/>
          <w:sz w:val="28"/>
          <w:szCs w:val="28"/>
          <w:lang w:val="vi-VN"/>
        </w:rPr>
        <w:t>C</w:t>
      </w:r>
      <w:r w:rsidR="00CE20D5" w:rsidRPr="00430131">
        <w:rPr>
          <w:i/>
          <w:iCs/>
          <w:sz w:val="28"/>
          <w:szCs w:val="28"/>
          <w:lang w:val="vi-VN"/>
        </w:rPr>
        <w:t xml:space="preserve">hính phủ và Luật Tổ chức chính quyền </w:t>
      </w:r>
      <w:bookmarkStart w:id="0" w:name="_GoBack"/>
      <w:bookmarkEnd w:id="0"/>
      <w:r w:rsidR="00CE20D5" w:rsidRPr="00430131">
        <w:rPr>
          <w:i/>
          <w:iCs/>
          <w:sz w:val="28"/>
          <w:szCs w:val="28"/>
          <w:lang w:val="vi-VN"/>
        </w:rPr>
        <w:t>địa phương ngày 22 tháng 11 năm 2019;</w:t>
      </w:r>
    </w:p>
    <w:p w:rsidR="006060AF" w:rsidRDefault="006060AF" w:rsidP="006060AF">
      <w:pPr>
        <w:spacing w:before="120"/>
        <w:ind w:firstLine="720"/>
        <w:jc w:val="both"/>
        <w:rPr>
          <w:i/>
          <w:iCs/>
          <w:sz w:val="28"/>
          <w:szCs w:val="28"/>
          <w:lang w:val="vi-VN"/>
        </w:rPr>
      </w:pPr>
      <w:r w:rsidRPr="00430131">
        <w:rPr>
          <w:i/>
          <w:iCs/>
          <w:sz w:val="28"/>
          <w:szCs w:val="28"/>
          <w:lang w:val="vi-VN"/>
        </w:rPr>
        <w:t>Căn cứ Luật Ngân sách nhà nước ngày 25 tháng 6 năm 2015;</w:t>
      </w:r>
    </w:p>
    <w:p w:rsidR="006060AF" w:rsidRPr="00430131" w:rsidRDefault="006060AF" w:rsidP="006060AF">
      <w:pPr>
        <w:spacing w:before="120"/>
        <w:ind w:firstLine="720"/>
        <w:jc w:val="both"/>
        <w:rPr>
          <w:i/>
          <w:iCs/>
          <w:sz w:val="28"/>
          <w:szCs w:val="28"/>
          <w:lang w:val="vi-VN"/>
        </w:rPr>
      </w:pPr>
      <w:r w:rsidRPr="00DD3BEF">
        <w:rPr>
          <w:i/>
          <w:iCs/>
          <w:sz w:val="28"/>
          <w:szCs w:val="28"/>
          <w:lang w:val="vi-VN"/>
        </w:rPr>
        <w:t>Căn cứ Luật Phí và lệ phí ngày 25 tháng 11 năm 2015;</w:t>
      </w:r>
    </w:p>
    <w:p w:rsidR="00FC745D" w:rsidRPr="003D2C74" w:rsidRDefault="00CE20D5" w:rsidP="00430131">
      <w:pPr>
        <w:spacing w:before="120"/>
        <w:ind w:firstLine="720"/>
        <w:jc w:val="both"/>
        <w:rPr>
          <w:rFonts w:ascii="Times New Roman Italic" w:hAnsi="Times New Roman Italic"/>
          <w:i/>
          <w:iCs/>
          <w:spacing w:val="2"/>
          <w:sz w:val="28"/>
          <w:szCs w:val="28"/>
          <w:lang w:val="vi-VN"/>
        </w:rPr>
      </w:pPr>
      <w:r w:rsidRPr="003D2C74">
        <w:rPr>
          <w:rFonts w:ascii="Times New Roman Italic" w:hAnsi="Times New Roman Italic"/>
          <w:i/>
          <w:iCs/>
          <w:spacing w:val="2"/>
          <w:sz w:val="28"/>
          <w:szCs w:val="28"/>
          <w:lang w:val="vi-VN"/>
        </w:rPr>
        <w:t>Căn cứ Luật Ban hành văn bản quy phạm pháp</w:t>
      </w:r>
      <w:r w:rsidR="00FC745D" w:rsidRPr="003D2C74">
        <w:rPr>
          <w:rFonts w:ascii="Times New Roman Italic" w:hAnsi="Times New Roman Italic"/>
          <w:i/>
          <w:iCs/>
          <w:spacing w:val="2"/>
          <w:sz w:val="28"/>
          <w:szCs w:val="28"/>
          <w:lang w:val="vi-VN"/>
        </w:rPr>
        <w:t xml:space="preserve"> luật ngày 22 tháng 6 năm 2015;</w:t>
      </w:r>
    </w:p>
    <w:p w:rsidR="00CE20D5" w:rsidRPr="00430131" w:rsidRDefault="00FC745D" w:rsidP="00430131">
      <w:pPr>
        <w:spacing w:before="120"/>
        <w:ind w:firstLine="720"/>
        <w:jc w:val="both"/>
        <w:rPr>
          <w:i/>
          <w:iCs/>
          <w:sz w:val="28"/>
          <w:szCs w:val="28"/>
          <w:lang w:val="vi-VN"/>
        </w:rPr>
      </w:pPr>
      <w:r>
        <w:rPr>
          <w:i/>
          <w:iCs/>
          <w:spacing w:val="-6"/>
          <w:sz w:val="28"/>
          <w:szCs w:val="28"/>
        </w:rPr>
        <w:t xml:space="preserve">Căn cứ </w:t>
      </w:r>
      <w:r w:rsidR="008B78AA">
        <w:rPr>
          <w:i/>
          <w:iCs/>
          <w:sz w:val="28"/>
          <w:szCs w:val="28"/>
          <w:lang w:val="vi-VN"/>
        </w:rPr>
        <w:t>Luật s</w:t>
      </w:r>
      <w:r w:rsidR="00CE20D5" w:rsidRPr="00430131">
        <w:rPr>
          <w:i/>
          <w:iCs/>
          <w:sz w:val="28"/>
          <w:szCs w:val="28"/>
          <w:lang w:val="vi-VN"/>
        </w:rPr>
        <w:t>ửa đổi, bổ sung một số điều của Luật Ban hành văn bản quy phạm pháp luật ngày 18 tháng 6 năm 2020;</w:t>
      </w:r>
    </w:p>
    <w:p w:rsidR="00FC745D" w:rsidRDefault="00DD3BEF" w:rsidP="00DD3BEF">
      <w:pPr>
        <w:spacing w:before="120"/>
        <w:ind w:firstLine="720"/>
        <w:jc w:val="both"/>
        <w:rPr>
          <w:i/>
          <w:iCs/>
          <w:sz w:val="28"/>
          <w:szCs w:val="28"/>
          <w:lang w:val="vi-VN"/>
        </w:rPr>
      </w:pPr>
      <w:r w:rsidRPr="00DD3BEF">
        <w:rPr>
          <w:i/>
          <w:iCs/>
          <w:sz w:val="28"/>
          <w:szCs w:val="28"/>
          <w:lang w:val="vi-VN"/>
        </w:rPr>
        <w:t>Căn cứ Thông tư số 85/2019/TT-BTC ngày 29 tháng 11 năm 2019 của Bộ trưởng Bộ Tài chính hướng dẫn về phí và lệ phí thuộc thẩm quyền quyết định của Hội đồng nhân dân tỉnh, t</w:t>
      </w:r>
      <w:r>
        <w:rPr>
          <w:i/>
          <w:iCs/>
          <w:sz w:val="28"/>
          <w:szCs w:val="28"/>
          <w:lang w:val="vi-VN"/>
        </w:rPr>
        <w:t>hành phố trực thuộc Trung ương;</w:t>
      </w:r>
      <w:r w:rsidRPr="00DD3BEF">
        <w:rPr>
          <w:i/>
          <w:iCs/>
          <w:sz w:val="28"/>
          <w:szCs w:val="28"/>
          <w:lang w:val="vi-VN"/>
        </w:rPr>
        <w:t xml:space="preserve"> </w:t>
      </w:r>
    </w:p>
    <w:p w:rsidR="00DD3BEF" w:rsidRPr="00DD3BEF" w:rsidRDefault="00FC745D" w:rsidP="00DD3BEF">
      <w:pPr>
        <w:spacing w:before="120"/>
        <w:ind w:firstLine="720"/>
        <w:jc w:val="both"/>
        <w:rPr>
          <w:i/>
          <w:iCs/>
          <w:sz w:val="28"/>
          <w:szCs w:val="28"/>
          <w:lang w:val="vi-VN"/>
        </w:rPr>
      </w:pPr>
      <w:r>
        <w:rPr>
          <w:i/>
          <w:iCs/>
          <w:sz w:val="28"/>
          <w:szCs w:val="28"/>
        </w:rPr>
        <w:t xml:space="preserve">Căn cứ </w:t>
      </w:r>
      <w:r w:rsidR="00DD3BEF" w:rsidRPr="00DD3BEF">
        <w:rPr>
          <w:i/>
          <w:iCs/>
          <w:sz w:val="28"/>
          <w:szCs w:val="28"/>
          <w:lang w:val="vi-VN"/>
        </w:rPr>
        <w:t>Thông tư số 106/2021/TT-BTC ngày 26 tháng 11 năm 2021 của Bộ trưởng Bộ Tài chính sửa đổi, bổ sung một số điều của Thông tư số 85/2019/TT-BTC ng</w:t>
      </w:r>
      <w:r w:rsidR="00965977">
        <w:rPr>
          <w:i/>
          <w:iCs/>
          <w:sz w:val="28"/>
          <w:szCs w:val="28"/>
          <w:lang w:val="vi-VN"/>
        </w:rPr>
        <w:t xml:space="preserve">ày 29 tháng 11 năm 2019 của Bộ </w:t>
      </w:r>
      <w:r w:rsidR="00965977" w:rsidRPr="00965977">
        <w:rPr>
          <w:i/>
          <w:iCs/>
          <w:sz w:val="28"/>
          <w:szCs w:val="28"/>
          <w:lang w:val="vi-VN"/>
        </w:rPr>
        <w:t>t</w:t>
      </w:r>
      <w:r w:rsidR="00DD3BEF" w:rsidRPr="00DD3BEF">
        <w:rPr>
          <w:i/>
          <w:iCs/>
          <w:sz w:val="28"/>
          <w:szCs w:val="28"/>
          <w:lang w:val="vi-VN"/>
        </w:rPr>
        <w:t>rưởng Bộ Tài chính hướng dẫn về phí và lệ phí thuộc thẩm quyền qu</w:t>
      </w:r>
      <w:r>
        <w:rPr>
          <w:i/>
          <w:iCs/>
          <w:sz w:val="28"/>
          <w:szCs w:val="28"/>
          <w:lang w:val="vi-VN"/>
        </w:rPr>
        <w:t>yết định của Hội đồng nhân dân t</w:t>
      </w:r>
      <w:r w:rsidR="00DD3BEF" w:rsidRPr="00DD3BEF">
        <w:rPr>
          <w:i/>
          <w:iCs/>
          <w:sz w:val="28"/>
          <w:szCs w:val="28"/>
          <w:lang w:val="vi-VN"/>
        </w:rPr>
        <w:t>ỉnh, thành phố trực thuộc Trung ương;</w:t>
      </w:r>
    </w:p>
    <w:p w:rsidR="00CE20D5" w:rsidRPr="00430131" w:rsidRDefault="00C53267" w:rsidP="00DD3BEF">
      <w:pPr>
        <w:spacing w:before="120"/>
        <w:ind w:firstLine="720"/>
        <w:jc w:val="both"/>
        <w:rPr>
          <w:i/>
          <w:iCs/>
          <w:sz w:val="28"/>
          <w:szCs w:val="28"/>
          <w:lang w:val="vi-VN"/>
        </w:rPr>
      </w:pPr>
      <w:r>
        <w:rPr>
          <w:i/>
          <w:iCs/>
          <w:sz w:val="28"/>
          <w:szCs w:val="28"/>
          <w:lang w:val="vi-VN"/>
        </w:rPr>
        <w:t xml:space="preserve">Xét Tờ trình số </w:t>
      </w:r>
      <w:r w:rsidR="00DD3BEF" w:rsidRPr="00DD3BEF">
        <w:rPr>
          <w:i/>
          <w:iCs/>
          <w:sz w:val="28"/>
          <w:szCs w:val="28"/>
          <w:lang w:val="vi-VN"/>
        </w:rPr>
        <w:t>111/TTr-UBND ngày 26 tháng 6 năm 2023 của Uỷ ban nhân dân Tỉnh về dự thảo Nghị</w:t>
      </w:r>
      <w:r w:rsidR="00951BCE">
        <w:rPr>
          <w:i/>
          <w:iCs/>
          <w:sz w:val="28"/>
          <w:szCs w:val="28"/>
          <w:lang w:val="vi-VN"/>
        </w:rPr>
        <w:t xml:space="preserve"> quyết </w:t>
      </w:r>
      <w:r w:rsidR="00951BCE" w:rsidRPr="00965977">
        <w:rPr>
          <w:i/>
          <w:iCs/>
          <w:sz w:val="28"/>
          <w:szCs w:val="28"/>
          <w:lang w:val="vi-VN"/>
        </w:rPr>
        <w:t>q</w:t>
      </w:r>
      <w:r w:rsidR="00DD3BEF" w:rsidRPr="00DD3BEF">
        <w:rPr>
          <w:i/>
          <w:iCs/>
          <w:sz w:val="28"/>
          <w:szCs w:val="28"/>
          <w:lang w:val="vi-VN"/>
        </w:rPr>
        <w:t>uy định mức thu phí, lệ phí đối với hoạt động cung cấp dịch vụ công bằng hình thức trực tuyến trên địa bàn tỉnh Đồng Tháp</w:t>
      </w:r>
      <w:r w:rsidR="00CE20D5" w:rsidRPr="00430131">
        <w:rPr>
          <w:i/>
          <w:iCs/>
          <w:sz w:val="28"/>
          <w:szCs w:val="28"/>
          <w:lang w:val="vi-VN"/>
        </w:rPr>
        <w:t>;</w:t>
      </w:r>
      <w:r w:rsidR="00BB0729" w:rsidRPr="00BB0729">
        <w:rPr>
          <w:lang w:val="vi-VN"/>
        </w:rPr>
        <w:t xml:space="preserve"> </w:t>
      </w:r>
      <w:r w:rsidR="00BB0729" w:rsidRPr="00BB0729">
        <w:rPr>
          <w:i/>
          <w:iCs/>
          <w:sz w:val="28"/>
          <w:szCs w:val="28"/>
          <w:lang w:val="vi-VN"/>
        </w:rPr>
        <w:t>Báo cáo thẩm tra của Ban P</w:t>
      </w:r>
      <w:r w:rsidR="00BB0729">
        <w:rPr>
          <w:i/>
          <w:iCs/>
          <w:sz w:val="28"/>
          <w:szCs w:val="28"/>
          <w:lang w:val="vi-VN"/>
        </w:rPr>
        <w:t>háp chế Hội đồng nhân dân Tỉnh;</w:t>
      </w:r>
      <w:r w:rsidR="00BB0729" w:rsidRPr="00BB0729">
        <w:rPr>
          <w:i/>
          <w:iCs/>
          <w:sz w:val="28"/>
          <w:szCs w:val="28"/>
          <w:lang w:val="vi-VN"/>
        </w:rPr>
        <w:t xml:space="preserve"> </w:t>
      </w:r>
      <w:r w:rsidR="00CE20D5" w:rsidRPr="00430131">
        <w:rPr>
          <w:i/>
          <w:iCs/>
          <w:sz w:val="28"/>
          <w:szCs w:val="28"/>
          <w:lang w:val="vi-VN"/>
        </w:rPr>
        <w:t>ý kiến thảo luận của đại biểu Hội đồng nhân dân tại kỳ họp.</w:t>
      </w:r>
    </w:p>
    <w:p w:rsidR="001A13FF" w:rsidRPr="00430131" w:rsidRDefault="001A13FF" w:rsidP="003D2C74">
      <w:pPr>
        <w:spacing w:before="240" w:after="240"/>
        <w:ind w:firstLine="720"/>
        <w:jc w:val="center"/>
        <w:rPr>
          <w:b/>
          <w:bCs/>
          <w:sz w:val="28"/>
          <w:szCs w:val="28"/>
          <w:lang w:val="vi-VN"/>
        </w:rPr>
      </w:pPr>
      <w:r w:rsidRPr="00430131">
        <w:rPr>
          <w:b/>
          <w:bCs/>
          <w:sz w:val="28"/>
          <w:szCs w:val="28"/>
          <w:lang w:val="vi-VN"/>
        </w:rPr>
        <w:t>QUYẾT NGHỊ:</w:t>
      </w:r>
    </w:p>
    <w:p w:rsidR="00DD3BEF" w:rsidRPr="00DD3BEF" w:rsidRDefault="00BB0729" w:rsidP="00DD3BEF">
      <w:pPr>
        <w:spacing w:before="120"/>
        <w:ind w:firstLine="720"/>
        <w:jc w:val="both"/>
        <w:rPr>
          <w:b/>
          <w:sz w:val="28"/>
          <w:szCs w:val="28"/>
          <w:lang w:val="vi-VN"/>
        </w:rPr>
      </w:pPr>
      <w:r w:rsidRPr="00DD3BEF">
        <w:rPr>
          <w:b/>
          <w:bCs/>
          <w:sz w:val="28"/>
          <w:szCs w:val="28"/>
          <w:lang w:val="vi-VN"/>
        </w:rPr>
        <w:t>Điều 1.</w:t>
      </w:r>
      <w:r w:rsidR="00DD3BEF" w:rsidRPr="00DD3BEF">
        <w:rPr>
          <w:b/>
          <w:sz w:val="28"/>
          <w:szCs w:val="28"/>
          <w:lang w:val="vi-VN"/>
        </w:rPr>
        <w:t xml:space="preserve"> Phạm vi điều chỉnh</w:t>
      </w:r>
    </w:p>
    <w:p w:rsidR="00DD3BEF" w:rsidRPr="00DD3BEF" w:rsidRDefault="00DD3BEF" w:rsidP="00DD3BEF">
      <w:pPr>
        <w:spacing w:before="120"/>
        <w:ind w:firstLine="720"/>
        <w:jc w:val="both"/>
        <w:rPr>
          <w:sz w:val="28"/>
          <w:szCs w:val="28"/>
          <w:lang w:val="vi-VN"/>
        </w:rPr>
      </w:pPr>
      <w:r w:rsidRPr="00DD3BEF">
        <w:rPr>
          <w:sz w:val="28"/>
          <w:szCs w:val="28"/>
          <w:lang w:val="vi-VN"/>
        </w:rPr>
        <w:t>Nghị quyết này Quy định mức thu phí, lệ phí đối với hoạt động cung cấp dịch vụ công bằng hình thức trực tuyến thuộc thẩm quyền ban hành của Hội đồng nhân dân Tỉnh trên địa bàn tỉnh Đồng Tháp.</w:t>
      </w:r>
    </w:p>
    <w:p w:rsidR="00DD3BEF" w:rsidRPr="00DD3BEF" w:rsidRDefault="00DD3BEF" w:rsidP="00DD3BEF">
      <w:pPr>
        <w:spacing w:before="120"/>
        <w:ind w:firstLine="720"/>
        <w:jc w:val="both"/>
        <w:rPr>
          <w:b/>
          <w:sz w:val="28"/>
          <w:szCs w:val="28"/>
          <w:lang w:val="vi-VN"/>
        </w:rPr>
      </w:pPr>
      <w:r w:rsidRPr="00DD3BEF">
        <w:rPr>
          <w:b/>
          <w:sz w:val="28"/>
          <w:szCs w:val="28"/>
          <w:lang w:val="vi-VN"/>
        </w:rPr>
        <w:t>Điều 2. Đối tượng áp dụng</w:t>
      </w:r>
    </w:p>
    <w:p w:rsidR="00DD3BEF" w:rsidRPr="00DD3BEF" w:rsidRDefault="00DD3BEF" w:rsidP="00DD3BEF">
      <w:pPr>
        <w:spacing w:before="120"/>
        <w:ind w:firstLine="720"/>
        <w:jc w:val="both"/>
        <w:rPr>
          <w:sz w:val="28"/>
          <w:szCs w:val="28"/>
          <w:lang w:val="vi-VN"/>
        </w:rPr>
      </w:pPr>
      <w:r w:rsidRPr="00DD3BEF">
        <w:rPr>
          <w:sz w:val="28"/>
          <w:szCs w:val="28"/>
          <w:lang w:val="vi-VN"/>
        </w:rPr>
        <w:lastRenderedPageBreak/>
        <w:t>Các cơ quan, tổ chức, cá nhân, hộ gia đình liên quan đến thu, nộp, quản lý và sử dụng phí, lệ phí đối với hoạt động cung cấp dịch vụ công bằng hình thức trực tuyến trên địa bàn tỉnh Đồng Tháp.</w:t>
      </w:r>
    </w:p>
    <w:p w:rsidR="00DD3BEF" w:rsidRPr="00DD3BEF" w:rsidRDefault="00DD3BEF" w:rsidP="00DD3BEF">
      <w:pPr>
        <w:spacing w:before="120"/>
        <w:ind w:firstLine="720"/>
        <w:jc w:val="both"/>
        <w:rPr>
          <w:b/>
          <w:sz w:val="28"/>
          <w:szCs w:val="28"/>
          <w:lang w:val="vi-VN"/>
        </w:rPr>
      </w:pPr>
      <w:r w:rsidRPr="00DD3BEF">
        <w:rPr>
          <w:b/>
          <w:sz w:val="28"/>
          <w:szCs w:val="28"/>
          <w:lang w:val="vi-VN"/>
        </w:rPr>
        <w:t xml:space="preserve">Điều 3. Mức thu phí, lệ phí </w:t>
      </w:r>
    </w:p>
    <w:p w:rsidR="00DD3BEF" w:rsidRDefault="00DD3BEF" w:rsidP="00DD3BEF">
      <w:pPr>
        <w:spacing w:before="120" w:line="20" w:lineRule="atLeast"/>
        <w:ind w:firstLine="720"/>
        <w:jc w:val="both"/>
        <w:rPr>
          <w:sz w:val="28"/>
          <w:szCs w:val="28"/>
          <w:lang w:val="vi-VN"/>
        </w:rPr>
      </w:pPr>
      <w:r w:rsidRPr="00DD3BEF">
        <w:rPr>
          <w:sz w:val="28"/>
          <w:szCs w:val="28"/>
          <w:lang w:val="vi-VN"/>
        </w:rPr>
        <w:t>Mức thu áp dụng cho các loại phí, lệ phí đối với hoạt động cung cấp dịch vụ công bằng hình thức trực tuyến bằng 50% mức thu áp dụng cho các loại phí, lệ phí được Hội đồng nhân dân Tỉnh quy định và đang áp dụng trên địa bàn tỉnh Đồng Tháp (các đối tượng không thu, miễn thu phí, lệ phí thực hiện theo quy định pháp luật hiện hành).</w:t>
      </w:r>
    </w:p>
    <w:p w:rsidR="000E2E0E" w:rsidRDefault="000E2E0E" w:rsidP="00DD3BEF">
      <w:pPr>
        <w:spacing w:before="120" w:line="20" w:lineRule="atLeast"/>
        <w:ind w:firstLine="720"/>
        <w:jc w:val="both"/>
        <w:rPr>
          <w:sz w:val="28"/>
          <w:szCs w:val="28"/>
          <w:lang w:val="vi-VN"/>
        </w:rPr>
      </w:pPr>
      <w:r w:rsidRPr="000E2E0E">
        <w:rPr>
          <w:b/>
          <w:sz w:val="28"/>
          <w:szCs w:val="28"/>
          <w:lang w:val="vi-VN"/>
        </w:rPr>
        <w:t>Điều 4.</w:t>
      </w:r>
      <w:r w:rsidRPr="000E2E0E">
        <w:rPr>
          <w:sz w:val="28"/>
          <w:szCs w:val="28"/>
          <w:lang w:val="vi-VN"/>
        </w:rPr>
        <w:t xml:space="preserve"> Mức thu quy định tại Điều 3 Nghị quyết này được áp dụng đến hết ngày 31 tháng 12 năm 2025.</w:t>
      </w:r>
    </w:p>
    <w:p w:rsidR="00B94661" w:rsidRPr="00EB6749" w:rsidRDefault="00B94661" w:rsidP="00B94661">
      <w:pPr>
        <w:spacing w:before="120"/>
        <w:ind w:firstLine="720"/>
        <w:jc w:val="both"/>
        <w:rPr>
          <w:b/>
          <w:bCs/>
          <w:sz w:val="28"/>
          <w:szCs w:val="28"/>
          <w:lang w:val="vi-VN"/>
        </w:rPr>
      </w:pPr>
      <w:r w:rsidRPr="00EB6749">
        <w:rPr>
          <w:b/>
          <w:bCs/>
          <w:sz w:val="28"/>
          <w:szCs w:val="28"/>
          <w:lang w:val="vi-VN"/>
        </w:rPr>
        <w:t xml:space="preserve">Điều </w:t>
      </w:r>
      <w:r w:rsidR="000E2E0E">
        <w:rPr>
          <w:b/>
          <w:bCs/>
          <w:sz w:val="28"/>
          <w:szCs w:val="28"/>
          <w:lang w:val="vi-VN"/>
        </w:rPr>
        <w:t>5</w:t>
      </w:r>
      <w:r w:rsidRPr="00EB6749">
        <w:rPr>
          <w:b/>
          <w:bCs/>
          <w:sz w:val="28"/>
          <w:szCs w:val="28"/>
          <w:lang w:val="vi-VN"/>
        </w:rPr>
        <w:t>. Tổ chức thực hiện</w:t>
      </w:r>
    </w:p>
    <w:p w:rsidR="00B94661" w:rsidRPr="00EB6749" w:rsidRDefault="00B94661" w:rsidP="00B94661">
      <w:pPr>
        <w:spacing w:before="120"/>
        <w:ind w:firstLine="720"/>
        <w:jc w:val="both"/>
        <w:rPr>
          <w:bCs/>
          <w:sz w:val="28"/>
          <w:szCs w:val="28"/>
          <w:lang w:val="vi-VN"/>
        </w:rPr>
      </w:pPr>
      <w:r w:rsidRPr="00EB6749">
        <w:rPr>
          <w:bCs/>
          <w:sz w:val="28"/>
          <w:szCs w:val="28"/>
          <w:lang w:val="vi-VN"/>
        </w:rPr>
        <w:t>1. Giao Ủy ban nhân dân Tỉnh tổ chức thực hiện Nghị quyết này.</w:t>
      </w:r>
    </w:p>
    <w:p w:rsidR="00B94661" w:rsidRPr="00EB6749" w:rsidRDefault="00B94661" w:rsidP="00B94661">
      <w:pPr>
        <w:spacing w:before="120"/>
        <w:ind w:firstLine="720"/>
        <w:jc w:val="both"/>
        <w:rPr>
          <w:bCs/>
          <w:sz w:val="28"/>
          <w:szCs w:val="28"/>
          <w:lang w:val="vi-VN"/>
        </w:rPr>
      </w:pPr>
      <w:r w:rsidRPr="00EB6749">
        <w:rPr>
          <w:bCs/>
          <w:sz w:val="28"/>
          <w:szCs w:val="28"/>
          <w:lang w:val="vi-VN"/>
        </w:rPr>
        <w:t xml:space="preserve">2. Thường trực Hội đồng nhân dân, các Ban </w:t>
      </w:r>
      <w:r w:rsidR="00FC745D">
        <w:rPr>
          <w:bCs/>
          <w:sz w:val="28"/>
          <w:szCs w:val="28"/>
        </w:rPr>
        <w:t xml:space="preserve">của </w:t>
      </w:r>
      <w:r w:rsidRPr="00EB6749">
        <w:rPr>
          <w:bCs/>
          <w:sz w:val="28"/>
          <w:szCs w:val="28"/>
          <w:lang w:val="vi-VN"/>
        </w:rPr>
        <w:t xml:space="preserve">Hội đồng nhân dân, </w:t>
      </w:r>
      <w:r w:rsidRPr="00681B92">
        <w:rPr>
          <w:bCs/>
          <w:sz w:val="28"/>
          <w:szCs w:val="28"/>
          <w:lang w:val="vi-VN"/>
        </w:rPr>
        <w:t xml:space="preserve">các </w:t>
      </w:r>
      <w:r w:rsidRPr="00EB6749">
        <w:rPr>
          <w:bCs/>
          <w:sz w:val="28"/>
          <w:szCs w:val="28"/>
          <w:lang w:val="vi-VN"/>
        </w:rPr>
        <w:t>Tổ đại biểu Hội đồng nhân dân và đại biểu Hội đồng nhân dân Tỉnh giám sát việc thực hiện Nghị quyết này.</w:t>
      </w:r>
    </w:p>
    <w:p w:rsidR="00096798" w:rsidRPr="00430131" w:rsidRDefault="00EB6749" w:rsidP="000E2E0E">
      <w:pPr>
        <w:spacing w:before="120" w:after="100" w:afterAutospacing="1" w:line="20" w:lineRule="atLeast"/>
        <w:ind w:firstLine="720"/>
        <w:jc w:val="both"/>
        <w:rPr>
          <w:sz w:val="28"/>
          <w:szCs w:val="28"/>
          <w:lang w:val="vi-VN"/>
        </w:rPr>
      </w:pPr>
      <w:r w:rsidRPr="00EB6749">
        <w:rPr>
          <w:bCs/>
          <w:sz w:val="28"/>
          <w:szCs w:val="28"/>
          <w:lang w:val="vi-VN"/>
        </w:rPr>
        <w:t xml:space="preserve"> Nghị quyết này đã được Hội đồng nhân dân tỉnh Đồng Tháp Kh</w:t>
      </w:r>
      <w:r w:rsidR="00956CB7" w:rsidRPr="00956CB7">
        <w:rPr>
          <w:bCs/>
          <w:sz w:val="28"/>
          <w:szCs w:val="28"/>
          <w:lang w:val="vi-VN"/>
        </w:rPr>
        <w:t>óa</w:t>
      </w:r>
      <w:r w:rsidRPr="00EB6749">
        <w:rPr>
          <w:bCs/>
          <w:sz w:val="28"/>
          <w:szCs w:val="28"/>
          <w:lang w:val="vi-VN"/>
        </w:rPr>
        <w:t xml:space="preserve"> X, Kỳ họp thứ sáu thông qua ngày 18 th</w:t>
      </w:r>
      <w:r w:rsidR="00FC745D">
        <w:rPr>
          <w:bCs/>
          <w:sz w:val="28"/>
          <w:szCs w:val="28"/>
          <w:lang w:val="vi-VN"/>
        </w:rPr>
        <w:t>áng 7 năm 2023 và có hiệu lực từ ngày 28</w:t>
      </w:r>
      <w:r w:rsidRPr="00EB6749">
        <w:rPr>
          <w:bCs/>
          <w:sz w:val="28"/>
          <w:szCs w:val="28"/>
          <w:lang w:val="vi-VN"/>
        </w:rPr>
        <w:t xml:space="preserve"> tháng 7 năm 2023</w:t>
      </w:r>
      <w:r w:rsidR="00CE20D5" w:rsidRPr="00430131">
        <w:rPr>
          <w:bCs/>
          <w:sz w:val="28"/>
          <w:szCs w:val="28"/>
          <w:lang w:val="vi-VN"/>
        </w:rPr>
        <w:t>./.</w:t>
      </w:r>
    </w:p>
    <w:tbl>
      <w:tblPr>
        <w:tblW w:w="9640"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5529"/>
        <w:gridCol w:w="4111"/>
      </w:tblGrid>
      <w:tr w:rsidR="00636FE3" w:rsidTr="00684618">
        <w:tc>
          <w:tcPr>
            <w:tcW w:w="5529" w:type="dxa"/>
            <w:tcBorders>
              <w:top w:val="nil"/>
              <w:left w:val="nil"/>
              <w:bottom w:val="nil"/>
              <w:right w:val="nil"/>
              <w:tl2br w:val="nil"/>
              <w:tr2bl w:val="nil"/>
            </w:tcBorders>
            <w:shd w:val="clear" w:color="auto" w:fill="auto"/>
            <w:tcMar>
              <w:top w:w="0" w:type="dxa"/>
              <w:left w:w="108" w:type="dxa"/>
              <w:bottom w:w="0" w:type="dxa"/>
              <w:right w:w="108" w:type="dxa"/>
            </w:tcMar>
          </w:tcPr>
          <w:p w:rsidR="00636FE3" w:rsidRPr="007139BE" w:rsidRDefault="00636FE3" w:rsidP="00430131">
            <w:pPr>
              <w:rPr>
                <w:sz w:val="22"/>
                <w:szCs w:val="22"/>
                <w:lang w:val="nl-NL"/>
              </w:rPr>
            </w:pPr>
            <w:r w:rsidRPr="00F77E05">
              <w:rPr>
                <w:sz w:val="24"/>
                <w:lang w:val="vi-VN"/>
              </w:rPr>
              <w:t> </w:t>
            </w:r>
            <w:r w:rsidRPr="00DB3120">
              <w:rPr>
                <w:b/>
                <w:bCs/>
                <w:i/>
                <w:iCs/>
                <w:sz w:val="24"/>
                <w:lang w:val="vi-VN"/>
              </w:rPr>
              <w:t>Nơi nhận:</w:t>
            </w:r>
            <w:r>
              <w:rPr>
                <w:b/>
                <w:bCs/>
                <w:i/>
                <w:iCs/>
                <w:lang w:val="vi-VN"/>
              </w:rPr>
              <w:br/>
            </w:r>
            <w:r w:rsidRPr="007139BE">
              <w:rPr>
                <w:sz w:val="22"/>
                <w:szCs w:val="22"/>
                <w:lang w:val="nl-NL"/>
              </w:rPr>
              <w:t>- Ủy ban Thường vụ Quốc Hội;</w:t>
            </w:r>
          </w:p>
          <w:p w:rsidR="00636FE3" w:rsidRDefault="00636FE3" w:rsidP="006C71E5">
            <w:pPr>
              <w:rPr>
                <w:sz w:val="22"/>
                <w:szCs w:val="22"/>
                <w:lang w:val="nl-NL"/>
              </w:rPr>
            </w:pPr>
            <w:r w:rsidRPr="007139BE">
              <w:rPr>
                <w:sz w:val="22"/>
                <w:szCs w:val="22"/>
                <w:lang w:val="nl-NL"/>
              </w:rPr>
              <w:t>- Chính phủ;</w:t>
            </w:r>
          </w:p>
          <w:p w:rsidR="00636FE3" w:rsidRPr="0033765E" w:rsidRDefault="00636FE3" w:rsidP="006C71E5">
            <w:pPr>
              <w:rPr>
                <w:sz w:val="22"/>
                <w:szCs w:val="22"/>
                <w:lang w:val="nl-NL"/>
              </w:rPr>
            </w:pPr>
            <w:r w:rsidRPr="00A85029">
              <w:rPr>
                <w:sz w:val="22"/>
                <w:szCs w:val="22"/>
                <w:lang w:val="nl-NL"/>
              </w:rPr>
              <w:t>- Bộ Tài chính;</w:t>
            </w:r>
            <w:r w:rsidRPr="00A85029">
              <w:rPr>
                <w:sz w:val="22"/>
                <w:szCs w:val="22"/>
                <w:lang w:val="nl-NL"/>
              </w:rPr>
              <w:br/>
            </w:r>
            <w:r w:rsidRPr="0033765E">
              <w:rPr>
                <w:sz w:val="22"/>
                <w:szCs w:val="22"/>
                <w:lang w:val="nl-NL"/>
              </w:rPr>
              <w:t xml:space="preserve">- Bộ Tư pháp (Cục kiểm tra VBQPPL);      </w:t>
            </w:r>
            <w:r w:rsidRPr="00A85029">
              <w:rPr>
                <w:sz w:val="22"/>
                <w:szCs w:val="22"/>
                <w:lang w:val="nl-NL"/>
              </w:rPr>
              <w:br/>
            </w:r>
            <w:r w:rsidR="00FC745D">
              <w:rPr>
                <w:sz w:val="22"/>
                <w:szCs w:val="22"/>
                <w:lang w:val="nl-NL"/>
              </w:rPr>
              <w:t xml:space="preserve">- TT.TU, </w:t>
            </w:r>
            <w:r w:rsidRPr="0033765E">
              <w:rPr>
                <w:sz w:val="22"/>
                <w:szCs w:val="22"/>
                <w:lang w:val="nl-NL"/>
              </w:rPr>
              <w:t>UBND,</w:t>
            </w:r>
            <w:r w:rsidR="00FC745D">
              <w:rPr>
                <w:sz w:val="22"/>
                <w:szCs w:val="22"/>
                <w:lang w:val="nl-NL"/>
              </w:rPr>
              <w:t xml:space="preserve"> </w:t>
            </w:r>
            <w:r w:rsidRPr="0033765E">
              <w:rPr>
                <w:sz w:val="22"/>
                <w:szCs w:val="22"/>
                <w:lang w:val="nl-NL"/>
              </w:rPr>
              <w:t>UBMTTQVN Tỉnh;</w:t>
            </w:r>
            <w:r w:rsidRPr="00A85029">
              <w:rPr>
                <w:sz w:val="22"/>
                <w:szCs w:val="22"/>
                <w:lang w:val="nl-NL"/>
              </w:rPr>
              <w:br/>
            </w:r>
            <w:r w:rsidRPr="0033765E">
              <w:rPr>
                <w:sz w:val="22"/>
                <w:szCs w:val="22"/>
                <w:lang w:val="nl-NL"/>
              </w:rPr>
              <w:t xml:space="preserve">- Đoàn ĐBQH Tỉnh; </w:t>
            </w:r>
          </w:p>
          <w:p w:rsidR="00636FE3" w:rsidRPr="0033765E" w:rsidRDefault="00636FE3" w:rsidP="006C71E5">
            <w:pPr>
              <w:rPr>
                <w:sz w:val="22"/>
                <w:szCs w:val="22"/>
                <w:lang w:val="nl-NL"/>
              </w:rPr>
            </w:pPr>
            <w:r w:rsidRPr="0033765E">
              <w:rPr>
                <w:sz w:val="22"/>
                <w:szCs w:val="22"/>
                <w:lang w:val="nl-NL"/>
              </w:rPr>
              <w:t>- Đại biểu HĐND Tỉnh;</w:t>
            </w:r>
          </w:p>
          <w:p w:rsidR="00236D6C" w:rsidRDefault="00636FE3" w:rsidP="006C71E5">
            <w:pPr>
              <w:rPr>
                <w:sz w:val="22"/>
                <w:szCs w:val="22"/>
                <w:lang w:val="nl-NL"/>
              </w:rPr>
            </w:pPr>
            <w:r w:rsidRPr="0033765E">
              <w:rPr>
                <w:sz w:val="22"/>
                <w:szCs w:val="22"/>
                <w:lang w:val="nl-NL"/>
              </w:rPr>
              <w:t xml:space="preserve">- Các sở, ban, ngành, </w:t>
            </w:r>
            <w:r w:rsidR="0010383B" w:rsidRPr="0010383B">
              <w:rPr>
                <w:sz w:val="22"/>
                <w:szCs w:val="22"/>
                <w:lang w:val="nl-NL"/>
              </w:rPr>
              <w:t>tổ chức CT-XH Tỉnh</w:t>
            </w:r>
            <w:r w:rsidRPr="0033765E">
              <w:rPr>
                <w:sz w:val="22"/>
                <w:szCs w:val="22"/>
                <w:lang w:val="nl-NL"/>
              </w:rPr>
              <w:t>;</w:t>
            </w:r>
          </w:p>
          <w:p w:rsidR="00636FE3" w:rsidRPr="0033765E" w:rsidRDefault="00FC745D" w:rsidP="006C71E5">
            <w:pPr>
              <w:rPr>
                <w:sz w:val="22"/>
                <w:szCs w:val="22"/>
                <w:lang w:val="nl-NL"/>
              </w:rPr>
            </w:pPr>
            <w:r>
              <w:rPr>
                <w:sz w:val="22"/>
                <w:szCs w:val="22"/>
                <w:lang w:val="nl-NL"/>
              </w:rPr>
              <w:t>- TT.</w:t>
            </w:r>
            <w:r w:rsidR="00636FE3" w:rsidRPr="0033765E">
              <w:rPr>
                <w:sz w:val="22"/>
                <w:szCs w:val="22"/>
                <w:lang w:val="nl-NL"/>
              </w:rPr>
              <w:t>HĐND, UBND huyện, thành phố;</w:t>
            </w:r>
          </w:p>
          <w:p w:rsidR="00636FE3" w:rsidRDefault="00FC745D" w:rsidP="006C71E5">
            <w:pPr>
              <w:rPr>
                <w:sz w:val="22"/>
                <w:szCs w:val="22"/>
                <w:lang w:val="nl-NL"/>
              </w:rPr>
            </w:pPr>
            <w:r>
              <w:rPr>
                <w:sz w:val="22"/>
                <w:szCs w:val="22"/>
                <w:lang w:val="nl-NL"/>
              </w:rPr>
              <w:t>- Công bá</w:t>
            </w:r>
            <w:r w:rsidR="00636FE3" w:rsidRPr="0033765E">
              <w:rPr>
                <w:sz w:val="22"/>
                <w:szCs w:val="22"/>
                <w:lang w:val="nl-NL"/>
              </w:rPr>
              <w:t>o Tỉnh;</w:t>
            </w:r>
          </w:p>
          <w:p w:rsidR="00FC745D" w:rsidRPr="0033765E" w:rsidRDefault="00FC745D" w:rsidP="006C71E5">
            <w:pPr>
              <w:rPr>
                <w:sz w:val="22"/>
                <w:szCs w:val="22"/>
                <w:lang w:val="nl-NL"/>
              </w:rPr>
            </w:pPr>
            <w:r>
              <w:rPr>
                <w:sz w:val="22"/>
                <w:szCs w:val="22"/>
                <w:lang w:val="nl-NL"/>
              </w:rPr>
              <w:t>- Cổng Thông tin điện tử Tỉnh;</w:t>
            </w:r>
          </w:p>
          <w:p w:rsidR="00636FE3" w:rsidRPr="002969C1" w:rsidRDefault="00FC745D" w:rsidP="00430131">
            <w:pPr>
              <w:rPr>
                <w:lang w:val="nl-NL"/>
              </w:rPr>
            </w:pPr>
            <w:r>
              <w:rPr>
                <w:sz w:val="22"/>
                <w:szCs w:val="22"/>
                <w:lang w:val="nl-NL"/>
              </w:rPr>
              <w:t>- Lưu: VT, Phòng Công tác HĐND</w:t>
            </w:r>
            <w:r w:rsidR="00636FE3" w:rsidRPr="0033765E">
              <w:rPr>
                <w:sz w:val="22"/>
                <w:szCs w:val="22"/>
                <w:lang w:val="nl-NL"/>
              </w:rPr>
              <w:t xml:space="preserve">.        </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rsidR="00430131" w:rsidRDefault="00636FE3" w:rsidP="00430131">
            <w:pPr>
              <w:jc w:val="center"/>
              <w:rPr>
                <w:b/>
                <w:bCs/>
                <w:sz w:val="28"/>
                <w:szCs w:val="28"/>
              </w:rPr>
            </w:pPr>
            <w:r w:rsidRPr="006B7DF8">
              <w:rPr>
                <w:b/>
                <w:bCs/>
                <w:sz w:val="28"/>
                <w:szCs w:val="28"/>
              </w:rPr>
              <w:t>CHỦ TỊCH</w:t>
            </w: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sz w:val="28"/>
                <w:szCs w:val="28"/>
              </w:rPr>
            </w:pPr>
          </w:p>
          <w:p w:rsidR="00430131" w:rsidRDefault="00430131" w:rsidP="00430131">
            <w:pPr>
              <w:jc w:val="center"/>
              <w:rPr>
                <w:b/>
                <w:bCs/>
              </w:rPr>
            </w:pPr>
          </w:p>
          <w:p w:rsidR="00636FE3" w:rsidRPr="00430131" w:rsidRDefault="00430131" w:rsidP="00430131">
            <w:pPr>
              <w:jc w:val="center"/>
              <w:rPr>
                <w:sz w:val="28"/>
                <w:szCs w:val="28"/>
              </w:rPr>
            </w:pPr>
            <w:r w:rsidRPr="00430131">
              <w:rPr>
                <w:b/>
                <w:bCs/>
                <w:sz w:val="28"/>
                <w:szCs w:val="28"/>
              </w:rPr>
              <w:t>Phan Văn Thắng</w:t>
            </w:r>
          </w:p>
        </w:tc>
      </w:tr>
    </w:tbl>
    <w:p w:rsidR="00F25E0E" w:rsidRPr="005D2534" w:rsidRDefault="00F25E0E" w:rsidP="00C12CE8">
      <w:pPr>
        <w:tabs>
          <w:tab w:val="left" w:pos="2074"/>
        </w:tabs>
        <w:rPr>
          <w:b/>
          <w:sz w:val="28"/>
          <w:szCs w:val="28"/>
          <w:lang w:val="vi-VN"/>
        </w:rPr>
      </w:pPr>
    </w:p>
    <w:sectPr w:rsidR="00F25E0E" w:rsidRPr="005D2534" w:rsidSect="003D2C74">
      <w:headerReference w:type="default" r:id="rId8"/>
      <w:pgSz w:w="11907" w:h="16839"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8EF" w:rsidRDefault="005448EF" w:rsidP="00F25E0E">
      <w:r>
        <w:separator/>
      </w:r>
    </w:p>
  </w:endnote>
  <w:endnote w:type="continuationSeparator" w:id="0">
    <w:p w:rsidR="005448EF" w:rsidRDefault="005448EF"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8EF" w:rsidRDefault="005448EF" w:rsidP="00F25E0E">
      <w:r w:rsidRPr="00F25E0E">
        <w:rPr>
          <w:color w:val="000000"/>
        </w:rPr>
        <w:separator/>
      </w:r>
    </w:p>
  </w:footnote>
  <w:footnote w:type="continuationSeparator" w:id="0">
    <w:p w:rsidR="005448EF" w:rsidRDefault="005448EF" w:rsidP="00F25E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372722"/>
      <w:docPartObj>
        <w:docPartGallery w:val="Page Numbers (Top of Page)"/>
        <w:docPartUnique/>
      </w:docPartObj>
    </w:sdtPr>
    <w:sdtEndPr>
      <w:rPr>
        <w:noProof/>
        <w:sz w:val="28"/>
        <w:szCs w:val="28"/>
      </w:rPr>
    </w:sdtEndPr>
    <w:sdtContent>
      <w:p w:rsidR="006C71E5" w:rsidRPr="0033765E" w:rsidRDefault="006C71E5">
        <w:pPr>
          <w:pStyle w:val="Header"/>
          <w:jc w:val="center"/>
          <w:rPr>
            <w:sz w:val="28"/>
            <w:szCs w:val="28"/>
          </w:rPr>
        </w:pPr>
        <w:r w:rsidRPr="0033765E">
          <w:rPr>
            <w:sz w:val="28"/>
            <w:szCs w:val="28"/>
          </w:rPr>
          <w:fldChar w:fldCharType="begin"/>
        </w:r>
        <w:r w:rsidRPr="0033765E">
          <w:rPr>
            <w:sz w:val="28"/>
            <w:szCs w:val="28"/>
          </w:rPr>
          <w:instrText xml:space="preserve"> PAGE   \* MERGEFORMAT </w:instrText>
        </w:r>
        <w:r w:rsidRPr="0033765E">
          <w:rPr>
            <w:sz w:val="28"/>
            <w:szCs w:val="28"/>
          </w:rPr>
          <w:fldChar w:fldCharType="separate"/>
        </w:r>
        <w:r w:rsidR="00C935A5">
          <w:rPr>
            <w:noProof/>
            <w:sz w:val="28"/>
            <w:szCs w:val="28"/>
          </w:rPr>
          <w:t>2</w:t>
        </w:r>
        <w:r w:rsidRPr="0033765E">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7028"/>
    <w:rsid w:val="000113E8"/>
    <w:rsid w:val="00011A12"/>
    <w:rsid w:val="000179E6"/>
    <w:rsid w:val="00027AC1"/>
    <w:rsid w:val="00040960"/>
    <w:rsid w:val="00042BB2"/>
    <w:rsid w:val="00043A3C"/>
    <w:rsid w:val="000461F0"/>
    <w:rsid w:val="00057B1A"/>
    <w:rsid w:val="000600D7"/>
    <w:rsid w:val="00060A38"/>
    <w:rsid w:val="000618A7"/>
    <w:rsid w:val="00072187"/>
    <w:rsid w:val="0007278B"/>
    <w:rsid w:val="00081219"/>
    <w:rsid w:val="00087221"/>
    <w:rsid w:val="00096798"/>
    <w:rsid w:val="000A0AE1"/>
    <w:rsid w:val="000A1469"/>
    <w:rsid w:val="000A230C"/>
    <w:rsid w:val="000A2B64"/>
    <w:rsid w:val="000B33F5"/>
    <w:rsid w:val="000B35D7"/>
    <w:rsid w:val="000C098C"/>
    <w:rsid w:val="000C6463"/>
    <w:rsid w:val="000D3E42"/>
    <w:rsid w:val="000E2E0E"/>
    <w:rsid w:val="000E5487"/>
    <w:rsid w:val="000F0421"/>
    <w:rsid w:val="000F1213"/>
    <w:rsid w:val="000F4A4F"/>
    <w:rsid w:val="0010383B"/>
    <w:rsid w:val="00103BA2"/>
    <w:rsid w:val="00105EF8"/>
    <w:rsid w:val="001100B1"/>
    <w:rsid w:val="00111112"/>
    <w:rsid w:val="00121228"/>
    <w:rsid w:val="0012281A"/>
    <w:rsid w:val="001338B2"/>
    <w:rsid w:val="0013515D"/>
    <w:rsid w:val="001434CC"/>
    <w:rsid w:val="00150457"/>
    <w:rsid w:val="00150EB2"/>
    <w:rsid w:val="00155CCC"/>
    <w:rsid w:val="00156AF0"/>
    <w:rsid w:val="001601C5"/>
    <w:rsid w:val="00161958"/>
    <w:rsid w:val="00164E16"/>
    <w:rsid w:val="00173372"/>
    <w:rsid w:val="00186E64"/>
    <w:rsid w:val="00187EE6"/>
    <w:rsid w:val="0019117F"/>
    <w:rsid w:val="00194932"/>
    <w:rsid w:val="001A13FF"/>
    <w:rsid w:val="001A20D5"/>
    <w:rsid w:val="001A622A"/>
    <w:rsid w:val="001A7BA2"/>
    <w:rsid w:val="001B0188"/>
    <w:rsid w:val="001B28F9"/>
    <w:rsid w:val="001B3FAC"/>
    <w:rsid w:val="001B5579"/>
    <w:rsid w:val="001B7A60"/>
    <w:rsid w:val="001D4BC5"/>
    <w:rsid w:val="001F4588"/>
    <w:rsid w:val="001F584F"/>
    <w:rsid w:val="002002EB"/>
    <w:rsid w:val="00206BA6"/>
    <w:rsid w:val="0021698F"/>
    <w:rsid w:val="00225FB1"/>
    <w:rsid w:val="00232D6D"/>
    <w:rsid w:val="00235D90"/>
    <w:rsid w:val="00236D6C"/>
    <w:rsid w:val="00250BA4"/>
    <w:rsid w:val="00251CFE"/>
    <w:rsid w:val="00255BBC"/>
    <w:rsid w:val="00256FA4"/>
    <w:rsid w:val="00262C9C"/>
    <w:rsid w:val="00267EF9"/>
    <w:rsid w:val="00270F7E"/>
    <w:rsid w:val="0027459F"/>
    <w:rsid w:val="002749BD"/>
    <w:rsid w:val="00290621"/>
    <w:rsid w:val="0029737E"/>
    <w:rsid w:val="002B0F59"/>
    <w:rsid w:val="002B1B9F"/>
    <w:rsid w:val="002B4BBA"/>
    <w:rsid w:val="002B6A03"/>
    <w:rsid w:val="002C08FE"/>
    <w:rsid w:val="002D13D0"/>
    <w:rsid w:val="002D2098"/>
    <w:rsid w:val="002D50EE"/>
    <w:rsid w:val="002E3D6F"/>
    <w:rsid w:val="002E5294"/>
    <w:rsid w:val="002E5D79"/>
    <w:rsid w:val="002E73B1"/>
    <w:rsid w:val="002E793E"/>
    <w:rsid w:val="0030380D"/>
    <w:rsid w:val="003053D7"/>
    <w:rsid w:val="00314760"/>
    <w:rsid w:val="00334E1A"/>
    <w:rsid w:val="0033765E"/>
    <w:rsid w:val="003406FA"/>
    <w:rsid w:val="00340D33"/>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754"/>
    <w:rsid w:val="003956C9"/>
    <w:rsid w:val="003A1B2A"/>
    <w:rsid w:val="003A3455"/>
    <w:rsid w:val="003A582C"/>
    <w:rsid w:val="003B726A"/>
    <w:rsid w:val="003B7D6B"/>
    <w:rsid w:val="003C0506"/>
    <w:rsid w:val="003D2C74"/>
    <w:rsid w:val="003D6E60"/>
    <w:rsid w:val="003D7D95"/>
    <w:rsid w:val="003E1E47"/>
    <w:rsid w:val="003E3FF2"/>
    <w:rsid w:val="003E6040"/>
    <w:rsid w:val="003F0A80"/>
    <w:rsid w:val="00401252"/>
    <w:rsid w:val="00402D3A"/>
    <w:rsid w:val="00405283"/>
    <w:rsid w:val="00411DF9"/>
    <w:rsid w:val="004121AA"/>
    <w:rsid w:val="004129D3"/>
    <w:rsid w:val="00413291"/>
    <w:rsid w:val="00424ABF"/>
    <w:rsid w:val="0042730B"/>
    <w:rsid w:val="00430131"/>
    <w:rsid w:val="0043202B"/>
    <w:rsid w:val="0043781D"/>
    <w:rsid w:val="004552EC"/>
    <w:rsid w:val="00463025"/>
    <w:rsid w:val="00463074"/>
    <w:rsid w:val="004640EF"/>
    <w:rsid w:val="004756C4"/>
    <w:rsid w:val="0047629E"/>
    <w:rsid w:val="00484D5C"/>
    <w:rsid w:val="004920D5"/>
    <w:rsid w:val="00494CC1"/>
    <w:rsid w:val="00495458"/>
    <w:rsid w:val="004970AC"/>
    <w:rsid w:val="004972A4"/>
    <w:rsid w:val="004A1BDC"/>
    <w:rsid w:val="004B7224"/>
    <w:rsid w:val="004B7E4D"/>
    <w:rsid w:val="004C4A21"/>
    <w:rsid w:val="004C56D9"/>
    <w:rsid w:val="004D0334"/>
    <w:rsid w:val="004E1BBA"/>
    <w:rsid w:val="004E3DEF"/>
    <w:rsid w:val="004E5900"/>
    <w:rsid w:val="004E7E69"/>
    <w:rsid w:val="004F00C9"/>
    <w:rsid w:val="004F24A7"/>
    <w:rsid w:val="0050723C"/>
    <w:rsid w:val="00512624"/>
    <w:rsid w:val="00522C03"/>
    <w:rsid w:val="0052791D"/>
    <w:rsid w:val="00534468"/>
    <w:rsid w:val="005353D6"/>
    <w:rsid w:val="00541A4B"/>
    <w:rsid w:val="0054275B"/>
    <w:rsid w:val="005448EF"/>
    <w:rsid w:val="00544A47"/>
    <w:rsid w:val="00544E50"/>
    <w:rsid w:val="00552DAE"/>
    <w:rsid w:val="00554EA4"/>
    <w:rsid w:val="00555FF7"/>
    <w:rsid w:val="00556800"/>
    <w:rsid w:val="00573E9C"/>
    <w:rsid w:val="0057585B"/>
    <w:rsid w:val="00582469"/>
    <w:rsid w:val="00583303"/>
    <w:rsid w:val="00584620"/>
    <w:rsid w:val="005A014D"/>
    <w:rsid w:val="005A025E"/>
    <w:rsid w:val="005A1923"/>
    <w:rsid w:val="005A27DA"/>
    <w:rsid w:val="005B2427"/>
    <w:rsid w:val="005B557D"/>
    <w:rsid w:val="005C35A9"/>
    <w:rsid w:val="005D01D1"/>
    <w:rsid w:val="005D2534"/>
    <w:rsid w:val="005D3F96"/>
    <w:rsid w:val="005E0CE8"/>
    <w:rsid w:val="005F43AC"/>
    <w:rsid w:val="005F477F"/>
    <w:rsid w:val="00602B61"/>
    <w:rsid w:val="006060AF"/>
    <w:rsid w:val="00611C8B"/>
    <w:rsid w:val="0062595F"/>
    <w:rsid w:val="00627EA6"/>
    <w:rsid w:val="00632E31"/>
    <w:rsid w:val="006353C9"/>
    <w:rsid w:val="00636FE3"/>
    <w:rsid w:val="006451E0"/>
    <w:rsid w:val="0064610B"/>
    <w:rsid w:val="0065061D"/>
    <w:rsid w:val="0065193E"/>
    <w:rsid w:val="00654110"/>
    <w:rsid w:val="00670AE0"/>
    <w:rsid w:val="00672FD3"/>
    <w:rsid w:val="0067741C"/>
    <w:rsid w:val="006774D1"/>
    <w:rsid w:val="00681B92"/>
    <w:rsid w:val="00684618"/>
    <w:rsid w:val="00684B30"/>
    <w:rsid w:val="00693DE3"/>
    <w:rsid w:val="0069598D"/>
    <w:rsid w:val="00697789"/>
    <w:rsid w:val="00697B8D"/>
    <w:rsid w:val="006A3640"/>
    <w:rsid w:val="006A3747"/>
    <w:rsid w:val="006B19D4"/>
    <w:rsid w:val="006B5AAA"/>
    <w:rsid w:val="006B63BC"/>
    <w:rsid w:val="006B7351"/>
    <w:rsid w:val="006B7B67"/>
    <w:rsid w:val="006B7B6C"/>
    <w:rsid w:val="006C024A"/>
    <w:rsid w:val="006C71E5"/>
    <w:rsid w:val="006D2B6E"/>
    <w:rsid w:val="006D32C4"/>
    <w:rsid w:val="006D3E92"/>
    <w:rsid w:val="006D5493"/>
    <w:rsid w:val="006F21FA"/>
    <w:rsid w:val="006F6F62"/>
    <w:rsid w:val="0071284A"/>
    <w:rsid w:val="007139BE"/>
    <w:rsid w:val="00720880"/>
    <w:rsid w:val="00721080"/>
    <w:rsid w:val="00723209"/>
    <w:rsid w:val="00725CF8"/>
    <w:rsid w:val="007304A5"/>
    <w:rsid w:val="00742962"/>
    <w:rsid w:val="00753AF7"/>
    <w:rsid w:val="007549B0"/>
    <w:rsid w:val="00765A05"/>
    <w:rsid w:val="00776307"/>
    <w:rsid w:val="00786E7C"/>
    <w:rsid w:val="00787378"/>
    <w:rsid w:val="00794CCD"/>
    <w:rsid w:val="00795C42"/>
    <w:rsid w:val="007A0F55"/>
    <w:rsid w:val="007B1909"/>
    <w:rsid w:val="007B1EDA"/>
    <w:rsid w:val="007B3FA0"/>
    <w:rsid w:val="007C004A"/>
    <w:rsid w:val="007D25B4"/>
    <w:rsid w:val="007D3D8D"/>
    <w:rsid w:val="007D54DF"/>
    <w:rsid w:val="007D7119"/>
    <w:rsid w:val="007E16F8"/>
    <w:rsid w:val="007E4DCE"/>
    <w:rsid w:val="007E5685"/>
    <w:rsid w:val="00806820"/>
    <w:rsid w:val="008147C6"/>
    <w:rsid w:val="00830206"/>
    <w:rsid w:val="00852529"/>
    <w:rsid w:val="008552A2"/>
    <w:rsid w:val="00864625"/>
    <w:rsid w:val="008727A9"/>
    <w:rsid w:val="0088560D"/>
    <w:rsid w:val="0089145E"/>
    <w:rsid w:val="00892243"/>
    <w:rsid w:val="008926E8"/>
    <w:rsid w:val="00894E69"/>
    <w:rsid w:val="0089507A"/>
    <w:rsid w:val="008A0A27"/>
    <w:rsid w:val="008A1443"/>
    <w:rsid w:val="008A280E"/>
    <w:rsid w:val="008B7696"/>
    <w:rsid w:val="008B78AA"/>
    <w:rsid w:val="008C030A"/>
    <w:rsid w:val="008C2A7A"/>
    <w:rsid w:val="008C3482"/>
    <w:rsid w:val="008D37B7"/>
    <w:rsid w:val="008D3E01"/>
    <w:rsid w:val="008E2776"/>
    <w:rsid w:val="008E45F6"/>
    <w:rsid w:val="008F0C50"/>
    <w:rsid w:val="008F2E29"/>
    <w:rsid w:val="008F3715"/>
    <w:rsid w:val="009013E3"/>
    <w:rsid w:val="009027BD"/>
    <w:rsid w:val="00911ED1"/>
    <w:rsid w:val="00913BFE"/>
    <w:rsid w:val="00916D20"/>
    <w:rsid w:val="00921F01"/>
    <w:rsid w:val="00925905"/>
    <w:rsid w:val="00925CE3"/>
    <w:rsid w:val="00934614"/>
    <w:rsid w:val="00940643"/>
    <w:rsid w:val="009429F1"/>
    <w:rsid w:val="0094349F"/>
    <w:rsid w:val="00951BCE"/>
    <w:rsid w:val="00956602"/>
    <w:rsid w:val="00956CB7"/>
    <w:rsid w:val="00960E2A"/>
    <w:rsid w:val="00961F5F"/>
    <w:rsid w:val="009646BF"/>
    <w:rsid w:val="00965977"/>
    <w:rsid w:val="009711A6"/>
    <w:rsid w:val="00972EC0"/>
    <w:rsid w:val="00975774"/>
    <w:rsid w:val="00976526"/>
    <w:rsid w:val="009765A1"/>
    <w:rsid w:val="00983557"/>
    <w:rsid w:val="009860E1"/>
    <w:rsid w:val="00986A7C"/>
    <w:rsid w:val="00986B1C"/>
    <w:rsid w:val="00987674"/>
    <w:rsid w:val="0098768A"/>
    <w:rsid w:val="009916ED"/>
    <w:rsid w:val="009A1CD1"/>
    <w:rsid w:val="009B122B"/>
    <w:rsid w:val="009B5CC4"/>
    <w:rsid w:val="009C56A1"/>
    <w:rsid w:val="009D766C"/>
    <w:rsid w:val="009E015E"/>
    <w:rsid w:val="009E3506"/>
    <w:rsid w:val="009E6EB8"/>
    <w:rsid w:val="009F2B37"/>
    <w:rsid w:val="009F2ED3"/>
    <w:rsid w:val="009F6481"/>
    <w:rsid w:val="00A06EBF"/>
    <w:rsid w:val="00A11239"/>
    <w:rsid w:val="00A16084"/>
    <w:rsid w:val="00A17FE3"/>
    <w:rsid w:val="00A21440"/>
    <w:rsid w:val="00A234F4"/>
    <w:rsid w:val="00A31495"/>
    <w:rsid w:val="00A34B49"/>
    <w:rsid w:val="00A4512D"/>
    <w:rsid w:val="00A47EDC"/>
    <w:rsid w:val="00A51C37"/>
    <w:rsid w:val="00A6603E"/>
    <w:rsid w:val="00A81652"/>
    <w:rsid w:val="00A8318E"/>
    <w:rsid w:val="00A85FFC"/>
    <w:rsid w:val="00A93C9E"/>
    <w:rsid w:val="00A974C2"/>
    <w:rsid w:val="00A97DB6"/>
    <w:rsid w:val="00AB1C3B"/>
    <w:rsid w:val="00AB7BEC"/>
    <w:rsid w:val="00AD027E"/>
    <w:rsid w:val="00AE0296"/>
    <w:rsid w:val="00AE4497"/>
    <w:rsid w:val="00AE573B"/>
    <w:rsid w:val="00AE5DE7"/>
    <w:rsid w:val="00AF305D"/>
    <w:rsid w:val="00B1468D"/>
    <w:rsid w:val="00B1540F"/>
    <w:rsid w:val="00B16C05"/>
    <w:rsid w:val="00B1743A"/>
    <w:rsid w:val="00B21510"/>
    <w:rsid w:val="00B215CA"/>
    <w:rsid w:val="00B225BE"/>
    <w:rsid w:val="00B24414"/>
    <w:rsid w:val="00B25187"/>
    <w:rsid w:val="00B30EFD"/>
    <w:rsid w:val="00B32848"/>
    <w:rsid w:val="00B47197"/>
    <w:rsid w:val="00B53D76"/>
    <w:rsid w:val="00B5577D"/>
    <w:rsid w:val="00B672A5"/>
    <w:rsid w:val="00B677C2"/>
    <w:rsid w:val="00B67B9C"/>
    <w:rsid w:val="00B70CA5"/>
    <w:rsid w:val="00B76A8E"/>
    <w:rsid w:val="00B80B01"/>
    <w:rsid w:val="00B90DC3"/>
    <w:rsid w:val="00B94661"/>
    <w:rsid w:val="00B94FD9"/>
    <w:rsid w:val="00BA43DF"/>
    <w:rsid w:val="00BB0729"/>
    <w:rsid w:val="00BB0AAC"/>
    <w:rsid w:val="00BB7D1A"/>
    <w:rsid w:val="00BC3F89"/>
    <w:rsid w:val="00BC4A76"/>
    <w:rsid w:val="00BC578A"/>
    <w:rsid w:val="00BE7BC1"/>
    <w:rsid w:val="00BF05F9"/>
    <w:rsid w:val="00BF7FFD"/>
    <w:rsid w:val="00C00296"/>
    <w:rsid w:val="00C12CE8"/>
    <w:rsid w:val="00C241F1"/>
    <w:rsid w:val="00C41C4E"/>
    <w:rsid w:val="00C424B0"/>
    <w:rsid w:val="00C426BD"/>
    <w:rsid w:val="00C53267"/>
    <w:rsid w:val="00C55D64"/>
    <w:rsid w:val="00C64F37"/>
    <w:rsid w:val="00C747B4"/>
    <w:rsid w:val="00C76151"/>
    <w:rsid w:val="00C772A1"/>
    <w:rsid w:val="00C818A2"/>
    <w:rsid w:val="00C85B57"/>
    <w:rsid w:val="00C8674B"/>
    <w:rsid w:val="00C91005"/>
    <w:rsid w:val="00C935A5"/>
    <w:rsid w:val="00C9539C"/>
    <w:rsid w:val="00C96320"/>
    <w:rsid w:val="00C96435"/>
    <w:rsid w:val="00C97ACA"/>
    <w:rsid w:val="00CA0D82"/>
    <w:rsid w:val="00CA4F66"/>
    <w:rsid w:val="00CA7BF5"/>
    <w:rsid w:val="00CB2765"/>
    <w:rsid w:val="00CB3C27"/>
    <w:rsid w:val="00CC31D6"/>
    <w:rsid w:val="00CC50FB"/>
    <w:rsid w:val="00CC6DE6"/>
    <w:rsid w:val="00CD1B02"/>
    <w:rsid w:val="00CD4B08"/>
    <w:rsid w:val="00CD6165"/>
    <w:rsid w:val="00CE20D5"/>
    <w:rsid w:val="00CF3679"/>
    <w:rsid w:val="00CF76AC"/>
    <w:rsid w:val="00D06AC7"/>
    <w:rsid w:val="00D07F05"/>
    <w:rsid w:val="00D10391"/>
    <w:rsid w:val="00D115C3"/>
    <w:rsid w:val="00D146BA"/>
    <w:rsid w:val="00D16BCC"/>
    <w:rsid w:val="00D23C5B"/>
    <w:rsid w:val="00D266DE"/>
    <w:rsid w:val="00D31728"/>
    <w:rsid w:val="00D31759"/>
    <w:rsid w:val="00D34EF0"/>
    <w:rsid w:val="00D358A3"/>
    <w:rsid w:val="00D438C2"/>
    <w:rsid w:val="00D5159F"/>
    <w:rsid w:val="00D52F10"/>
    <w:rsid w:val="00D618C3"/>
    <w:rsid w:val="00D7231F"/>
    <w:rsid w:val="00D749AD"/>
    <w:rsid w:val="00D76859"/>
    <w:rsid w:val="00D80A8A"/>
    <w:rsid w:val="00D82120"/>
    <w:rsid w:val="00D845A5"/>
    <w:rsid w:val="00D855AA"/>
    <w:rsid w:val="00D94BED"/>
    <w:rsid w:val="00DA5BFA"/>
    <w:rsid w:val="00DB3120"/>
    <w:rsid w:val="00DB64E0"/>
    <w:rsid w:val="00DC00CD"/>
    <w:rsid w:val="00DC0633"/>
    <w:rsid w:val="00DC407E"/>
    <w:rsid w:val="00DC7784"/>
    <w:rsid w:val="00DD3BEF"/>
    <w:rsid w:val="00DD3C53"/>
    <w:rsid w:val="00DD6108"/>
    <w:rsid w:val="00DF3DC8"/>
    <w:rsid w:val="00E0008C"/>
    <w:rsid w:val="00E00D7C"/>
    <w:rsid w:val="00E244B4"/>
    <w:rsid w:val="00E24EFE"/>
    <w:rsid w:val="00E309C7"/>
    <w:rsid w:val="00E315E2"/>
    <w:rsid w:val="00E33CA1"/>
    <w:rsid w:val="00E40866"/>
    <w:rsid w:val="00E45266"/>
    <w:rsid w:val="00E4632A"/>
    <w:rsid w:val="00E5053A"/>
    <w:rsid w:val="00E549E0"/>
    <w:rsid w:val="00E56CB3"/>
    <w:rsid w:val="00E57752"/>
    <w:rsid w:val="00E60111"/>
    <w:rsid w:val="00E60394"/>
    <w:rsid w:val="00E6217B"/>
    <w:rsid w:val="00E63403"/>
    <w:rsid w:val="00E63BAF"/>
    <w:rsid w:val="00E66F85"/>
    <w:rsid w:val="00E74C3D"/>
    <w:rsid w:val="00E75339"/>
    <w:rsid w:val="00E76268"/>
    <w:rsid w:val="00E812E2"/>
    <w:rsid w:val="00E92009"/>
    <w:rsid w:val="00E93F63"/>
    <w:rsid w:val="00E96697"/>
    <w:rsid w:val="00EA2DDE"/>
    <w:rsid w:val="00EA5F06"/>
    <w:rsid w:val="00EA6CDE"/>
    <w:rsid w:val="00EB0276"/>
    <w:rsid w:val="00EB13A5"/>
    <w:rsid w:val="00EB48FF"/>
    <w:rsid w:val="00EB54C1"/>
    <w:rsid w:val="00EB6749"/>
    <w:rsid w:val="00EC01CE"/>
    <w:rsid w:val="00EC5D8F"/>
    <w:rsid w:val="00ED20A6"/>
    <w:rsid w:val="00EE5A77"/>
    <w:rsid w:val="00EF2266"/>
    <w:rsid w:val="00EF45A0"/>
    <w:rsid w:val="00EF55FE"/>
    <w:rsid w:val="00F018EF"/>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512FA"/>
    <w:rsid w:val="00F52A8C"/>
    <w:rsid w:val="00F634C2"/>
    <w:rsid w:val="00F6583C"/>
    <w:rsid w:val="00F70C0E"/>
    <w:rsid w:val="00F73E87"/>
    <w:rsid w:val="00F77E05"/>
    <w:rsid w:val="00F84D7A"/>
    <w:rsid w:val="00F8678D"/>
    <w:rsid w:val="00F9490C"/>
    <w:rsid w:val="00F94FA9"/>
    <w:rsid w:val="00F959F9"/>
    <w:rsid w:val="00F96902"/>
    <w:rsid w:val="00F96A9F"/>
    <w:rsid w:val="00F97D4D"/>
    <w:rsid w:val="00FA1359"/>
    <w:rsid w:val="00FA163A"/>
    <w:rsid w:val="00FA7530"/>
    <w:rsid w:val="00FA7610"/>
    <w:rsid w:val="00FB6119"/>
    <w:rsid w:val="00FB68EA"/>
    <w:rsid w:val="00FC128D"/>
    <w:rsid w:val="00FC745D"/>
    <w:rsid w:val="00FD0F08"/>
    <w:rsid w:val="00FE081F"/>
    <w:rsid w:val="00FE4840"/>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A3660"/>
  <w15:docId w15:val="{328BDCCE-8B8E-4841-A3E0-87F2ECC6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uiPriority w:val="99"/>
    <w:rsid w:val="005A1923"/>
    <w:pPr>
      <w:suppressAutoHyphens w:val="0"/>
      <w:autoSpaceDN/>
      <w:textAlignment w:val="auto"/>
    </w:pPr>
  </w:style>
  <w:style w:type="character" w:customStyle="1" w:styleId="FootnoteTextChar">
    <w:name w:val="Footnote Text Char"/>
    <w:basedOn w:val="DefaultParagraphFont"/>
    <w:link w:val="FootnoteText"/>
    <w:uiPriority w:val="99"/>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styleId="Strong">
    <w:name w:val="Strong"/>
    <w:qFormat/>
    <w:rsid w:val="00BB0AAC"/>
    <w:rPr>
      <w:b/>
      <w:bCs/>
    </w:rPr>
  </w:style>
  <w:style w:type="character" w:styleId="Hyperlink">
    <w:name w:val="Hyperlink"/>
    <w:uiPriority w:val="99"/>
    <w:unhideWhenUsed/>
    <w:rsid w:val="00BB0A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8ECAA-63E3-4C92-8B35-7434F3B103CA}">
  <ds:schemaRefs>
    <ds:schemaRef ds:uri="http://schemas.openxmlformats.org/officeDocument/2006/bibliography"/>
  </ds:schemaRefs>
</ds:datastoreItem>
</file>

<file path=customXml/itemProps2.xml><?xml version="1.0" encoding="utf-8"?>
<ds:datastoreItem xmlns:ds="http://schemas.openxmlformats.org/officeDocument/2006/customXml" ds:itemID="{C035C7F8-4D7C-415C-AD01-11ABC89BB3D6}"/>
</file>

<file path=customXml/itemProps3.xml><?xml version="1.0" encoding="utf-8"?>
<ds:datastoreItem xmlns:ds="http://schemas.openxmlformats.org/officeDocument/2006/customXml" ds:itemID="{9D0C2507-61F3-4F3F-B132-D5A5739C9B08}"/>
</file>

<file path=customXml/itemProps4.xml><?xml version="1.0" encoding="utf-8"?>
<ds:datastoreItem xmlns:ds="http://schemas.openxmlformats.org/officeDocument/2006/customXml" ds:itemID="{EC4362EE-C66E-4480-AA26-6F420934D844}"/>
</file>

<file path=docProps/app.xml><?xml version="1.0" encoding="utf-8"?>
<Properties xmlns="http://schemas.openxmlformats.org/officeDocument/2006/extended-properties" xmlns:vt="http://schemas.openxmlformats.org/officeDocument/2006/docPropsVTypes">
  <Template>Normal</Template>
  <TotalTime>3</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Admin</cp:lastModifiedBy>
  <cp:revision>9</cp:revision>
  <cp:lastPrinted>2022-11-15T04:16:00Z</cp:lastPrinted>
  <dcterms:created xsi:type="dcterms:W3CDTF">2023-07-20T04:26:00Z</dcterms:created>
  <dcterms:modified xsi:type="dcterms:W3CDTF">2023-08-02T00:56:00Z</dcterms:modified>
</cp:coreProperties>
</file>