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72" w:type="dxa"/>
        <w:tblInd w:w="108" w:type="dxa"/>
        <w:tblLayout w:type="fixed"/>
        <w:tblLook w:val="04A0"/>
      </w:tblPr>
      <w:tblGrid>
        <w:gridCol w:w="3261"/>
        <w:gridCol w:w="5811"/>
      </w:tblGrid>
      <w:tr w:rsidR="008D626C" w:rsidRPr="008D626C" w:rsidTr="0034211C">
        <w:trPr>
          <w:trHeight w:val="566"/>
        </w:trPr>
        <w:tc>
          <w:tcPr>
            <w:tcW w:w="3261" w:type="dxa"/>
            <w:hideMark/>
          </w:tcPr>
          <w:p w:rsidR="00A06E9E" w:rsidRPr="008D626C" w:rsidRDefault="00A06E9E" w:rsidP="0034211C">
            <w:pPr>
              <w:jc w:val="center"/>
              <w:rPr>
                <w:rFonts w:eastAsia="Calibri"/>
                <w:b/>
                <w:noProof/>
                <w:sz w:val="26"/>
                <w:szCs w:val="26"/>
                <w:highlight w:val="white"/>
              </w:rPr>
            </w:pPr>
            <w:r w:rsidRPr="008D626C">
              <w:rPr>
                <w:rFonts w:eastAsia="Calibri"/>
                <w:b/>
                <w:noProof/>
                <w:sz w:val="26"/>
                <w:szCs w:val="26"/>
                <w:highlight w:val="white"/>
              </w:rPr>
              <w:t>ỦY BAN NHÂN DÂN</w:t>
            </w:r>
          </w:p>
          <w:p w:rsidR="00A06E9E" w:rsidRPr="008D626C" w:rsidRDefault="008C5F0E" w:rsidP="0034211C">
            <w:pPr>
              <w:jc w:val="center"/>
              <w:rPr>
                <w:rFonts w:eastAsia="Calibri"/>
                <w:b/>
                <w:noProof/>
                <w:sz w:val="26"/>
                <w:szCs w:val="26"/>
                <w:highlight w:val="white"/>
              </w:rPr>
            </w:pPr>
            <w:r w:rsidRPr="008C5F0E">
              <w:rPr>
                <w:rFonts w:eastAsia="Calibri"/>
                <w:noProof/>
                <w:sz w:val="26"/>
                <w:szCs w:val="26"/>
                <w:highlight w:val="white"/>
              </w:rPr>
              <w:pict>
                <v:line id="Straight Connector 5" o:spid="_x0000_s1026" style="position:absolute;left:0;text-align:left;z-index:251663360;visibility:visible;mso-width-relative:margin;mso-height-relative:margin" from="40.5pt,16.25pt" to="104.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" strokecolor="black [3200]" strokeweight=".5pt">
                  <v:stroke joinstyle="miter"/>
                </v:line>
              </w:pict>
            </w:r>
            <w:r w:rsidR="00A06E9E" w:rsidRPr="008D626C">
              <w:rPr>
                <w:rFonts w:eastAsia="Calibri"/>
                <w:b/>
                <w:noProof/>
                <w:sz w:val="26"/>
                <w:szCs w:val="26"/>
                <w:highlight w:val="white"/>
              </w:rPr>
              <w:t>TỈNH KON TUM</w:t>
            </w:r>
          </w:p>
        </w:tc>
        <w:tc>
          <w:tcPr>
            <w:tcW w:w="5811" w:type="dxa"/>
            <w:hideMark/>
          </w:tcPr>
          <w:p w:rsidR="00A06E9E" w:rsidRPr="008D626C" w:rsidRDefault="00A06E9E" w:rsidP="0034211C">
            <w:pPr>
              <w:ind w:right="162"/>
              <w:jc w:val="center"/>
              <w:rPr>
                <w:rFonts w:eastAsia="Calibri"/>
                <w:b/>
                <w:sz w:val="26"/>
                <w:szCs w:val="26"/>
                <w:highlight w:val="white"/>
              </w:rPr>
            </w:pPr>
            <w:r w:rsidRPr="008D626C">
              <w:rPr>
                <w:rFonts w:eastAsia="Calibri"/>
                <w:b/>
                <w:sz w:val="26"/>
                <w:szCs w:val="26"/>
                <w:highlight w:val="white"/>
              </w:rPr>
              <w:t>CỘNG HÒA XÃ HỘI CHỦ NGHĨA VIỆT NAM</w:t>
            </w:r>
          </w:p>
          <w:p w:rsidR="00A06E9E" w:rsidRPr="008D626C" w:rsidRDefault="008C5F0E" w:rsidP="0034211C">
            <w:pPr>
              <w:ind w:right="162"/>
              <w:jc w:val="center"/>
              <w:rPr>
                <w:rFonts w:eastAsia="Calibri"/>
                <w:b/>
                <w:szCs w:val="28"/>
                <w:highlight w:val="white"/>
              </w:rPr>
            </w:pPr>
            <w:r w:rsidRPr="008C5F0E">
              <w:rPr>
                <w:rFonts w:eastAsia="Calibri"/>
                <w:noProof/>
                <w:sz w:val="20"/>
                <w:szCs w:val="20"/>
                <w:highlight w:val="white"/>
              </w:rPr>
              <w:pict>
                <v:line id="Straight Connector 3" o:spid="_x0000_s1028" style="position:absolute;left:0;text-align:left;z-index:251659264;visibility:visible" from="51.55pt,17.2pt" to="222.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"/>
              </w:pict>
            </w:r>
            <w:r w:rsidR="00A06E9E" w:rsidRPr="008D626C">
              <w:rPr>
                <w:rFonts w:eastAsia="Calibri"/>
                <w:b/>
                <w:sz w:val="28"/>
                <w:szCs w:val="28"/>
                <w:highlight w:val="white"/>
              </w:rPr>
              <w:t>Độc lập - Tự do - Hạnh phúc</w:t>
            </w:r>
          </w:p>
        </w:tc>
      </w:tr>
      <w:tr w:rsidR="008D626C" w:rsidRPr="008D626C" w:rsidTr="0034211C">
        <w:tc>
          <w:tcPr>
            <w:tcW w:w="3261" w:type="dxa"/>
            <w:hideMark/>
          </w:tcPr>
          <w:p w:rsidR="00A06E9E" w:rsidRPr="008D626C" w:rsidRDefault="00A06E9E" w:rsidP="00301B80">
            <w:pPr>
              <w:spacing w:before="80"/>
              <w:jc w:val="center"/>
              <w:rPr>
                <w:rFonts w:eastAsia="Calibri"/>
                <w:noProof/>
                <w:sz w:val="26"/>
                <w:szCs w:val="26"/>
                <w:highlight w:val="white"/>
              </w:rPr>
            </w:pPr>
            <w:r w:rsidRPr="008D626C">
              <w:rPr>
                <w:rFonts w:eastAsia="Calibri"/>
                <w:noProof/>
                <w:sz w:val="26"/>
                <w:szCs w:val="26"/>
                <w:highlight w:val="white"/>
              </w:rPr>
              <w:t>Số</w:t>
            </w:r>
            <w:r w:rsidR="003E6DC3">
              <w:rPr>
                <w:rFonts w:eastAsia="Calibri"/>
                <w:noProof/>
                <w:sz w:val="26"/>
                <w:szCs w:val="26"/>
                <w:highlight w:val="white"/>
              </w:rPr>
              <w:t>:</w:t>
            </w:r>
            <w:r w:rsidR="00301B80">
              <w:rPr>
                <w:rFonts w:eastAsia="Calibri"/>
                <w:noProof/>
                <w:sz w:val="26"/>
                <w:szCs w:val="26"/>
                <w:highlight w:val="white"/>
              </w:rPr>
              <w:t xml:space="preserve"> 39</w:t>
            </w:r>
            <w:r w:rsidRPr="008D626C">
              <w:rPr>
                <w:rFonts w:eastAsia="Calibri"/>
                <w:noProof/>
                <w:sz w:val="26"/>
                <w:szCs w:val="26"/>
                <w:highlight w:val="white"/>
              </w:rPr>
              <w:t>/2022/QĐ-UBND</w:t>
            </w:r>
          </w:p>
        </w:tc>
        <w:tc>
          <w:tcPr>
            <w:tcW w:w="5811" w:type="dxa"/>
            <w:hideMark/>
          </w:tcPr>
          <w:p w:rsidR="00A06E9E" w:rsidRPr="008D626C" w:rsidRDefault="00A06E9E" w:rsidP="00301B80">
            <w:pPr>
              <w:spacing w:before="80"/>
              <w:jc w:val="center"/>
              <w:rPr>
                <w:rFonts w:eastAsia="Calibri"/>
                <w:i/>
                <w:szCs w:val="28"/>
                <w:highlight w:val="white"/>
              </w:rPr>
            </w:pPr>
            <w:r w:rsidRPr="008D626C">
              <w:rPr>
                <w:rFonts w:eastAsia="Calibri"/>
                <w:i/>
                <w:sz w:val="28"/>
                <w:szCs w:val="28"/>
                <w:highlight w:val="white"/>
              </w:rPr>
              <w:t>Kon Tum, ngày</w:t>
            </w:r>
            <w:r w:rsidR="00301B80">
              <w:rPr>
                <w:rFonts w:eastAsia="Calibri"/>
                <w:i/>
                <w:sz w:val="28"/>
                <w:szCs w:val="28"/>
                <w:highlight w:val="white"/>
              </w:rPr>
              <w:t xml:space="preserve"> 25 </w:t>
            </w:r>
            <w:r w:rsidRPr="008D626C">
              <w:rPr>
                <w:rFonts w:eastAsia="Calibri"/>
                <w:i/>
                <w:sz w:val="28"/>
                <w:szCs w:val="28"/>
                <w:highlight w:val="white"/>
              </w:rPr>
              <w:t>tháng</w:t>
            </w:r>
            <w:r w:rsidR="00301B80">
              <w:rPr>
                <w:rFonts w:eastAsia="Calibri"/>
                <w:i/>
                <w:sz w:val="28"/>
                <w:szCs w:val="28"/>
                <w:highlight w:val="white"/>
              </w:rPr>
              <w:t xml:space="preserve"> 11</w:t>
            </w:r>
            <w:r w:rsidRPr="008D626C">
              <w:rPr>
                <w:rFonts w:eastAsia="Calibri"/>
                <w:i/>
                <w:sz w:val="28"/>
                <w:szCs w:val="28"/>
                <w:highlight w:val="white"/>
              </w:rPr>
              <w:t xml:space="preserve"> năm</w:t>
            </w:r>
            <w:r w:rsidR="00AA0B01">
              <w:rPr>
                <w:rFonts w:eastAsia="Calibri"/>
                <w:i/>
                <w:sz w:val="28"/>
                <w:szCs w:val="28"/>
                <w:highlight w:val="white"/>
              </w:rPr>
              <w:t xml:space="preserve"> 2022</w:t>
            </w:r>
          </w:p>
        </w:tc>
      </w:tr>
    </w:tbl>
    <w:p w:rsidR="00A06E9E" w:rsidRPr="00A86B6C" w:rsidRDefault="00A06E9E" w:rsidP="00A06E9E">
      <w:pPr>
        <w:jc w:val="center"/>
        <w:rPr>
          <w:b/>
          <w:bCs/>
          <w:sz w:val="26"/>
          <w:szCs w:val="28"/>
          <w:highlight w:val="white"/>
          <w:lang w:val="vi-VN"/>
        </w:rPr>
      </w:pPr>
    </w:p>
    <w:p w:rsidR="00A06E9E" w:rsidRPr="008D626C" w:rsidRDefault="00A06E9E" w:rsidP="00AA0B01">
      <w:pPr>
        <w:spacing w:after="120"/>
        <w:jc w:val="center"/>
        <w:rPr>
          <w:sz w:val="28"/>
          <w:szCs w:val="28"/>
          <w:highlight w:val="white"/>
          <w:lang w:val="vi-VN"/>
        </w:rPr>
      </w:pPr>
      <w:r w:rsidRPr="008D626C">
        <w:rPr>
          <w:b/>
          <w:bCs/>
          <w:sz w:val="28"/>
          <w:szCs w:val="28"/>
          <w:highlight w:val="white"/>
          <w:lang w:val="vi-VN"/>
        </w:rPr>
        <w:t>QUYẾT ĐỊNH</w:t>
      </w:r>
    </w:p>
    <w:p w:rsidR="00A06E9E" w:rsidRPr="008D626C" w:rsidRDefault="00A06E9E" w:rsidP="005E40E2">
      <w:pPr>
        <w:jc w:val="center"/>
        <w:rPr>
          <w:b/>
          <w:bCs/>
          <w:sz w:val="28"/>
          <w:szCs w:val="28"/>
          <w:highlight w:val="white"/>
          <w:lang w:val="vi-VN"/>
        </w:rPr>
      </w:pPr>
      <w:bookmarkStart w:id="0" w:name="_Hlk113373929"/>
      <w:r w:rsidRPr="008D626C">
        <w:rPr>
          <w:b/>
          <w:bCs/>
          <w:sz w:val="28"/>
          <w:szCs w:val="28"/>
          <w:highlight w:val="white"/>
          <w:lang w:val="vi-VN"/>
        </w:rPr>
        <w:t xml:space="preserve">Quy định về quản lý, thanh toán, quyết toán vốn đầu tư nguồn ngân sách nhà nước hỗ trợ thực hiện các dự án, công trình theo định mức hỗ trợ </w:t>
      </w:r>
      <w:r w:rsidRPr="008D626C">
        <w:rPr>
          <w:b/>
          <w:bCs/>
          <w:i/>
          <w:iCs/>
          <w:sz w:val="28"/>
          <w:szCs w:val="28"/>
          <w:highlight w:val="white"/>
          <w:lang w:val="vi-VN"/>
        </w:rPr>
        <w:t xml:space="preserve">(bằng hiện vật hoặc bằng tiền) </w:t>
      </w:r>
      <w:r w:rsidRPr="008D626C">
        <w:rPr>
          <w:b/>
          <w:bCs/>
          <w:sz w:val="28"/>
          <w:szCs w:val="28"/>
          <w:highlight w:val="white"/>
          <w:lang w:val="vi-VN"/>
        </w:rPr>
        <w:t>trên địa bàn tỉnh Kon Tum</w:t>
      </w:r>
    </w:p>
    <w:bookmarkEnd w:id="0"/>
    <w:p w:rsidR="00A06E9E" w:rsidRPr="008D626C" w:rsidRDefault="008C5F0E" w:rsidP="005E40E2">
      <w:pPr>
        <w:jc w:val="center"/>
        <w:rPr>
          <w:b/>
          <w:bCs/>
          <w:sz w:val="28"/>
          <w:szCs w:val="28"/>
          <w:highlight w:val="white"/>
          <w:lang w:val="vi-VN"/>
        </w:rPr>
      </w:pPr>
      <w:r w:rsidRPr="008C5F0E">
        <w:rPr>
          <w:b/>
          <w:bCs/>
          <w:noProof/>
          <w:sz w:val="28"/>
          <w:szCs w:val="28"/>
          <w:highlight w:val="white"/>
        </w:rPr>
        <w:pict>
          <v:line id="Straight Connector 1" o:spid="_x0000_s1027" style="position:absolute;left:0;text-align:left;z-index:251660288;visibility:visible" from="183.5pt,1.85pt" to="275.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9Z/HQ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"/>
        </w:pict>
      </w:r>
    </w:p>
    <w:p w:rsidR="008A1F36" w:rsidRPr="00A86B6C" w:rsidRDefault="008A1F36" w:rsidP="005E40E2">
      <w:pPr>
        <w:jc w:val="center"/>
        <w:rPr>
          <w:b/>
          <w:bCs/>
          <w:sz w:val="18"/>
          <w:szCs w:val="28"/>
          <w:highlight w:val="white"/>
        </w:rPr>
      </w:pPr>
    </w:p>
    <w:p w:rsidR="00A06E9E" w:rsidRPr="008D626C" w:rsidRDefault="00A06E9E" w:rsidP="005E40E2">
      <w:pPr>
        <w:jc w:val="center"/>
        <w:rPr>
          <w:b/>
          <w:bCs/>
          <w:sz w:val="28"/>
          <w:szCs w:val="28"/>
          <w:highlight w:val="white"/>
        </w:rPr>
      </w:pPr>
      <w:r w:rsidRPr="008D626C">
        <w:rPr>
          <w:b/>
          <w:bCs/>
          <w:sz w:val="28"/>
          <w:szCs w:val="28"/>
          <w:highlight w:val="white"/>
          <w:lang w:val="vi-VN"/>
        </w:rPr>
        <w:t xml:space="preserve">ỦY BAN NHÂN DÂN TỈNH </w:t>
      </w:r>
      <w:r w:rsidRPr="008D626C">
        <w:rPr>
          <w:b/>
          <w:bCs/>
          <w:sz w:val="28"/>
          <w:szCs w:val="28"/>
          <w:highlight w:val="white"/>
        </w:rPr>
        <w:t>KON TUM</w:t>
      </w:r>
    </w:p>
    <w:p w:rsidR="00A06E9E" w:rsidRPr="00A86B6C" w:rsidRDefault="00A06E9E" w:rsidP="003E6DC3">
      <w:pPr>
        <w:spacing w:before="120"/>
        <w:ind w:firstLine="720"/>
        <w:jc w:val="center"/>
        <w:rPr>
          <w:sz w:val="10"/>
          <w:szCs w:val="28"/>
          <w:highlight w:val="white"/>
        </w:rPr>
      </w:pPr>
    </w:p>
    <w:p w:rsidR="00A06E9E" w:rsidRPr="008D626C" w:rsidRDefault="00A06E9E" w:rsidP="00AA0B01">
      <w:pPr>
        <w:spacing w:before="120" w:line="257" w:lineRule="auto"/>
        <w:ind w:firstLine="720"/>
        <w:jc w:val="both"/>
        <w:rPr>
          <w:i/>
          <w:sz w:val="28"/>
          <w:szCs w:val="22"/>
          <w:highlight w:val="white"/>
          <w:lang w:val="nl-NL"/>
        </w:rPr>
      </w:pPr>
      <w:r w:rsidRPr="008D626C">
        <w:rPr>
          <w:i/>
          <w:sz w:val="28"/>
          <w:szCs w:val="22"/>
          <w:highlight w:val="white"/>
          <w:lang w:val="nl-NL"/>
        </w:rPr>
        <w:t xml:space="preserve">Căn cứ Luật Tổ chức chính quyền địa phương ngày 19 tháng 6 năm 2015; </w:t>
      </w:r>
      <w:r w:rsidRPr="008D626C">
        <w:rPr>
          <w:rFonts w:eastAsia="Calibri"/>
          <w:i/>
          <w:sz w:val="28"/>
          <w:szCs w:val="22"/>
          <w:highlight w:val="white"/>
          <w:lang w:val="nl-NL"/>
        </w:rPr>
        <w:t>Luật Sửa đổi, bổ sung một số điều của Luật Tổ chức Chính phủ và Luật Tổ chức chính quyền địa phương ngày 22 tháng 11 năm 2019;</w:t>
      </w:r>
    </w:p>
    <w:p w:rsidR="00A06E9E" w:rsidRPr="008D626C" w:rsidRDefault="00A06E9E" w:rsidP="00AA0B01">
      <w:pPr>
        <w:spacing w:before="120" w:line="257" w:lineRule="auto"/>
        <w:ind w:firstLine="720"/>
        <w:jc w:val="both"/>
        <w:rPr>
          <w:i/>
          <w:sz w:val="28"/>
          <w:szCs w:val="22"/>
          <w:highlight w:val="white"/>
          <w:lang w:val="nl-NL"/>
        </w:rPr>
      </w:pPr>
      <w:r w:rsidRPr="008D626C">
        <w:rPr>
          <w:i/>
          <w:sz w:val="28"/>
          <w:szCs w:val="22"/>
          <w:highlight w:val="white"/>
          <w:lang w:val="nl-NL"/>
        </w:rPr>
        <w:t>Căn cứ Luật Ban hành văn bản quy phạm pháp luật ngày 22 tháng 6 năm 2015; Luật Sửa đổi, bổ sung một số điều của Luật Ban hành văn bản quy phạm pháp luật ngày 18 tháng 6 năm 2020;</w:t>
      </w:r>
    </w:p>
    <w:p w:rsidR="00A06E9E" w:rsidRPr="008D626C" w:rsidRDefault="00A06E9E" w:rsidP="00AA0B01">
      <w:pPr>
        <w:spacing w:before="120" w:line="257" w:lineRule="auto"/>
        <w:ind w:firstLine="720"/>
        <w:jc w:val="both"/>
        <w:rPr>
          <w:i/>
          <w:sz w:val="28"/>
          <w:szCs w:val="22"/>
          <w:highlight w:val="white"/>
          <w:lang w:val="nl-NL"/>
        </w:rPr>
      </w:pPr>
      <w:r w:rsidRPr="008D626C">
        <w:rPr>
          <w:i/>
          <w:sz w:val="28"/>
          <w:szCs w:val="22"/>
          <w:highlight w:val="white"/>
          <w:lang w:val="nl-NL"/>
        </w:rPr>
        <w:t>Căn cứ Luật Ngân sách Nhà nước ngày 25 tháng 6 năm 2015;</w:t>
      </w:r>
    </w:p>
    <w:p w:rsidR="00A06E9E" w:rsidRPr="008D626C" w:rsidRDefault="00A06E9E" w:rsidP="00AA0B01">
      <w:pPr>
        <w:spacing w:before="120" w:line="257" w:lineRule="auto"/>
        <w:ind w:firstLine="720"/>
        <w:jc w:val="both"/>
        <w:rPr>
          <w:i/>
          <w:sz w:val="28"/>
          <w:szCs w:val="22"/>
          <w:highlight w:val="white"/>
          <w:lang w:val="nl-NL"/>
        </w:rPr>
      </w:pPr>
      <w:r w:rsidRPr="008D626C">
        <w:rPr>
          <w:i/>
          <w:sz w:val="28"/>
          <w:szCs w:val="22"/>
          <w:highlight w:val="white"/>
          <w:lang w:val="nl-NL"/>
        </w:rPr>
        <w:t>Căn cứ Luật Đầu tư công ngày 13 tháng 6 năm 2019;</w:t>
      </w:r>
    </w:p>
    <w:p w:rsidR="00A06E9E" w:rsidRPr="008D626C" w:rsidRDefault="00A06E9E" w:rsidP="00AA0B01">
      <w:pPr>
        <w:spacing w:before="120" w:line="257" w:lineRule="auto"/>
        <w:ind w:firstLine="720"/>
        <w:jc w:val="both"/>
        <w:rPr>
          <w:bCs/>
          <w:i/>
          <w:sz w:val="28"/>
          <w:szCs w:val="28"/>
          <w:highlight w:val="white"/>
          <w:lang w:val="nl-NL"/>
        </w:rPr>
      </w:pPr>
      <w:bookmarkStart w:id="1" w:name="_Hlk105424811"/>
      <w:r w:rsidRPr="008D626C">
        <w:rPr>
          <w:i/>
          <w:sz w:val="28"/>
          <w:szCs w:val="22"/>
          <w:highlight w:val="white"/>
          <w:lang w:val="nl-NL"/>
        </w:rPr>
        <w:t xml:space="preserve">Căn cứ Nghị định số 34/2016/NĐ-CP ngày 14 tháng 5 năm 2016 của Chính phủ quy định chi tiết một số điều và biện pháp thi hành Luật Ban hành văn bản quy phạm pháp luật; </w:t>
      </w:r>
      <w:r w:rsidRPr="008D626C">
        <w:rPr>
          <w:bCs/>
          <w:i/>
          <w:sz w:val="28"/>
          <w:szCs w:val="28"/>
          <w:highlight w:val="white"/>
          <w:lang w:val="nl-NL"/>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bookmarkEnd w:id="1"/>
    <w:p w:rsidR="00A06E9E" w:rsidRPr="008D626C" w:rsidRDefault="00A06E9E" w:rsidP="00AA0B01">
      <w:pPr>
        <w:spacing w:before="120" w:line="257" w:lineRule="auto"/>
        <w:ind w:firstLine="720"/>
        <w:jc w:val="both"/>
        <w:rPr>
          <w:i/>
          <w:spacing w:val="-6"/>
          <w:sz w:val="28"/>
          <w:szCs w:val="28"/>
          <w:highlight w:val="white"/>
          <w:shd w:val="clear" w:color="auto" w:fill="FFFFFF"/>
          <w:lang w:val="vi-VN"/>
        </w:rPr>
      </w:pPr>
      <w:r w:rsidRPr="008D626C">
        <w:rPr>
          <w:i/>
          <w:spacing w:val="-6"/>
          <w:sz w:val="28"/>
          <w:szCs w:val="28"/>
          <w:highlight w:val="white"/>
          <w:shd w:val="clear" w:color="auto" w:fill="FFFFFF"/>
          <w:lang w:val="vi-VN"/>
        </w:rPr>
        <w:t>Căn cứ Nghị định</w:t>
      </w:r>
      <w:r w:rsidRPr="008D626C">
        <w:rPr>
          <w:i/>
          <w:spacing w:val="-6"/>
          <w:sz w:val="28"/>
          <w:szCs w:val="28"/>
          <w:highlight w:val="white"/>
          <w:shd w:val="clear" w:color="auto" w:fill="FFFFFF"/>
          <w:lang w:val="nl-NL"/>
        </w:rPr>
        <w:t xml:space="preserve"> số99</w:t>
      </w:r>
      <w:r w:rsidRPr="008D626C">
        <w:rPr>
          <w:i/>
          <w:spacing w:val="-6"/>
          <w:sz w:val="28"/>
          <w:szCs w:val="28"/>
          <w:highlight w:val="white"/>
          <w:shd w:val="clear" w:color="auto" w:fill="FFFFFF"/>
          <w:lang w:val="vi-VN"/>
        </w:rPr>
        <w:t>/202</w:t>
      </w:r>
      <w:r w:rsidRPr="008D626C">
        <w:rPr>
          <w:i/>
          <w:spacing w:val="-6"/>
          <w:sz w:val="28"/>
          <w:szCs w:val="28"/>
          <w:highlight w:val="white"/>
          <w:shd w:val="clear" w:color="auto" w:fill="FFFFFF"/>
          <w:lang w:val="nl-NL"/>
        </w:rPr>
        <w:t>1</w:t>
      </w:r>
      <w:r w:rsidRPr="008D626C">
        <w:rPr>
          <w:i/>
          <w:spacing w:val="-6"/>
          <w:sz w:val="28"/>
          <w:szCs w:val="28"/>
          <w:highlight w:val="white"/>
          <w:shd w:val="clear" w:color="auto" w:fill="FFFFFF"/>
          <w:lang w:val="vi-VN"/>
        </w:rPr>
        <w:t xml:space="preserve">/NĐ-CP ngày </w:t>
      </w:r>
      <w:r w:rsidRPr="008D626C">
        <w:rPr>
          <w:i/>
          <w:spacing w:val="-6"/>
          <w:sz w:val="28"/>
          <w:szCs w:val="28"/>
          <w:highlight w:val="white"/>
          <w:shd w:val="clear" w:color="auto" w:fill="FFFFFF"/>
          <w:lang w:val="nl-NL"/>
        </w:rPr>
        <w:t>11</w:t>
      </w:r>
      <w:r w:rsidRPr="008D626C">
        <w:rPr>
          <w:i/>
          <w:spacing w:val="-6"/>
          <w:sz w:val="28"/>
          <w:szCs w:val="28"/>
          <w:highlight w:val="white"/>
          <w:shd w:val="clear" w:color="auto" w:fill="FFFFFF"/>
          <w:lang w:val="vi-VN"/>
        </w:rPr>
        <w:t xml:space="preserve"> tháng </w:t>
      </w:r>
      <w:r w:rsidRPr="008D626C">
        <w:rPr>
          <w:i/>
          <w:spacing w:val="-6"/>
          <w:sz w:val="28"/>
          <w:szCs w:val="28"/>
          <w:highlight w:val="white"/>
          <w:shd w:val="clear" w:color="auto" w:fill="FFFFFF"/>
          <w:lang w:val="nl-NL"/>
        </w:rPr>
        <w:t>11</w:t>
      </w:r>
      <w:r w:rsidRPr="008D626C">
        <w:rPr>
          <w:i/>
          <w:spacing w:val="-6"/>
          <w:sz w:val="28"/>
          <w:szCs w:val="28"/>
          <w:highlight w:val="white"/>
          <w:shd w:val="clear" w:color="auto" w:fill="FFFFFF"/>
          <w:lang w:val="vi-VN"/>
        </w:rPr>
        <w:t xml:space="preserve"> năm 202</w:t>
      </w:r>
      <w:r w:rsidRPr="008D626C">
        <w:rPr>
          <w:i/>
          <w:spacing w:val="-6"/>
          <w:sz w:val="28"/>
          <w:szCs w:val="28"/>
          <w:highlight w:val="white"/>
          <w:shd w:val="clear" w:color="auto" w:fill="FFFFFF"/>
          <w:lang w:val="nl-NL"/>
        </w:rPr>
        <w:t>1</w:t>
      </w:r>
      <w:r w:rsidRPr="008D626C">
        <w:rPr>
          <w:i/>
          <w:spacing w:val="-6"/>
          <w:sz w:val="28"/>
          <w:szCs w:val="28"/>
          <w:highlight w:val="white"/>
          <w:shd w:val="clear" w:color="auto" w:fill="FFFFFF"/>
          <w:lang w:val="vi-VN"/>
        </w:rPr>
        <w:t xml:space="preserve"> của Chính phủ </w:t>
      </w:r>
      <w:r w:rsidRPr="008D626C">
        <w:rPr>
          <w:i/>
          <w:spacing w:val="-6"/>
          <w:sz w:val="28"/>
          <w:szCs w:val="28"/>
          <w:highlight w:val="white"/>
          <w:shd w:val="clear" w:color="auto" w:fill="FFFFFF"/>
          <w:lang w:val="nl-NL"/>
        </w:rPr>
        <w:t>q</w:t>
      </w:r>
      <w:r w:rsidRPr="008D626C">
        <w:rPr>
          <w:i/>
          <w:spacing w:val="-6"/>
          <w:sz w:val="28"/>
          <w:szCs w:val="28"/>
          <w:highlight w:val="white"/>
          <w:shd w:val="clear" w:color="auto" w:fill="FFFFFF"/>
          <w:lang w:val="vi-VN"/>
        </w:rPr>
        <w:t xml:space="preserve">uy định </w:t>
      </w:r>
      <w:r w:rsidRPr="008D626C">
        <w:rPr>
          <w:i/>
          <w:spacing w:val="-6"/>
          <w:sz w:val="28"/>
          <w:szCs w:val="28"/>
          <w:highlight w:val="white"/>
          <w:lang w:val="nl-NL"/>
        </w:rPr>
        <w:t>về quản lý, thanh toán, quyết toán dự án sử dụng vốn đầu tư công</w:t>
      </w:r>
      <w:r w:rsidRPr="008D626C">
        <w:rPr>
          <w:i/>
          <w:spacing w:val="-6"/>
          <w:sz w:val="28"/>
          <w:szCs w:val="28"/>
          <w:highlight w:val="white"/>
          <w:shd w:val="clear" w:color="auto" w:fill="FFFFFF"/>
          <w:lang w:val="vi-VN"/>
        </w:rPr>
        <w:t>;</w:t>
      </w:r>
    </w:p>
    <w:p w:rsidR="00A06E9E" w:rsidRPr="008D626C" w:rsidRDefault="00A06E9E" w:rsidP="00AA0B01">
      <w:pPr>
        <w:spacing w:before="120" w:line="257" w:lineRule="auto"/>
        <w:ind w:firstLine="720"/>
        <w:jc w:val="both"/>
        <w:rPr>
          <w:i/>
          <w:sz w:val="28"/>
          <w:szCs w:val="22"/>
          <w:highlight w:val="white"/>
          <w:lang w:val="vi-VN"/>
        </w:rPr>
      </w:pPr>
      <w:r w:rsidRPr="008D626C">
        <w:rPr>
          <w:i/>
          <w:sz w:val="28"/>
          <w:szCs w:val="22"/>
          <w:highlight w:val="white"/>
          <w:lang w:val="vi-VN"/>
        </w:rPr>
        <w:t>Căn cứ Nghị định số 27/2022/NĐ-CP ngày 19 tháng 4 năm 2022 của Chính phủ quy định cơ chế quản lý, tổ chức thực hiện các chương trình mục tiêu quốc gia;</w:t>
      </w:r>
    </w:p>
    <w:p w:rsidR="00A06E9E" w:rsidRPr="008D626C" w:rsidRDefault="00A06E9E" w:rsidP="00AA0B01">
      <w:pPr>
        <w:spacing w:before="120" w:line="257" w:lineRule="auto"/>
        <w:ind w:firstLine="720"/>
        <w:jc w:val="both"/>
        <w:rPr>
          <w:i/>
          <w:sz w:val="28"/>
          <w:szCs w:val="28"/>
          <w:highlight w:val="white"/>
          <w:lang w:val="nl-NL"/>
        </w:rPr>
      </w:pPr>
      <w:r w:rsidRPr="008D626C">
        <w:rPr>
          <w:i/>
          <w:sz w:val="28"/>
          <w:szCs w:val="28"/>
          <w:highlight w:val="white"/>
          <w:shd w:val="clear" w:color="auto" w:fill="FFFFFF"/>
          <w:lang w:val="vi-VN"/>
        </w:rPr>
        <w:t xml:space="preserve">Căn cứ </w:t>
      </w:r>
      <w:r w:rsidRPr="008D626C">
        <w:rPr>
          <w:i/>
          <w:sz w:val="28"/>
          <w:szCs w:val="28"/>
          <w:highlight w:val="white"/>
          <w:lang w:val="de-DE"/>
        </w:rPr>
        <w:t xml:space="preserve">Thông tư số 96/2021/TT-BTC ngày 11 tháng 11 năm 2021 của Bộ trưởng Bộ Tài chính quy định về hệ thống </w:t>
      </w:r>
      <w:r w:rsidRPr="008D626C">
        <w:rPr>
          <w:i/>
          <w:sz w:val="28"/>
          <w:szCs w:val="28"/>
          <w:highlight w:val="white"/>
          <w:u w:color="FF0000"/>
          <w:lang w:val="nl-NL"/>
        </w:rPr>
        <w:t>mẫu biểu</w:t>
      </w:r>
      <w:r w:rsidRPr="008D626C">
        <w:rPr>
          <w:i/>
          <w:sz w:val="28"/>
          <w:szCs w:val="28"/>
          <w:highlight w:val="white"/>
          <w:lang w:val="nl-NL"/>
        </w:rPr>
        <w:t xml:space="preserve"> sử dụng trong công tác quyết toán; </w:t>
      </w:r>
    </w:p>
    <w:p w:rsidR="00A06E9E" w:rsidRDefault="00A06E9E" w:rsidP="00AA0B01">
      <w:pPr>
        <w:tabs>
          <w:tab w:val="left" w:pos="567"/>
        </w:tabs>
        <w:spacing w:before="120" w:line="257" w:lineRule="auto"/>
        <w:ind w:firstLine="720"/>
        <w:jc w:val="both"/>
        <w:rPr>
          <w:i/>
          <w:sz w:val="28"/>
          <w:szCs w:val="28"/>
          <w:highlight w:val="white"/>
          <w:lang w:val="nl-NL"/>
        </w:rPr>
      </w:pPr>
      <w:r w:rsidRPr="003E6DC3">
        <w:rPr>
          <w:i/>
          <w:sz w:val="28"/>
          <w:szCs w:val="28"/>
          <w:highlight w:val="white"/>
          <w:lang w:val="nl-NL"/>
        </w:rPr>
        <w:t xml:space="preserve">Theo đề nghị của Giám đốc Sở Tài chính tại Tờ trình </w:t>
      </w:r>
      <w:r w:rsidR="003E6DC3" w:rsidRPr="003E6DC3">
        <w:rPr>
          <w:i/>
          <w:sz w:val="28"/>
          <w:szCs w:val="28"/>
          <w:highlight w:val="white"/>
          <w:u w:color="FF0000"/>
          <w:lang w:val="nl-NL"/>
        </w:rPr>
        <w:t>số</w:t>
      </w:r>
      <w:r w:rsidR="003E6DC3" w:rsidRPr="003E6DC3">
        <w:rPr>
          <w:i/>
          <w:sz w:val="28"/>
          <w:szCs w:val="28"/>
          <w:u w:color="FF0000"/>
          <w:lang w:val="nl-NL"/>
        </w:rPr>
        <w:t xml:space="preserve"> 4565/</w:t>
      </w:r>
      <w:r w:rsidRPr="003E6DC3">
        <w:rPr>
          <w:i/>
          <w:sz w:val="28"/>
          <w:szCs w:val="28"/>
          <w:highlight w:val="white"/>
          <w:u w:color="FF0000"/>
          <w:lang w:val="nl-NL"/>
        </w:rPr>
        <w:t>TTr</w:t>
      </w:r>
      <w:r w:rsidR="003E6DC3" w:rsidRPr="003E6DC3">
        <w:rPr>
          <w:i/>
          <w:sz w:val="28"/>
          <w:szCs w:val="28"/>
          <w:highlight w:val="white"/>
          <w:lang w:val="nl-NL"/>
        </w:rPr>
        <w:t>-STC ngày 07 tháng 11</w:t>
      </w:r>
      <w:r w:rsidRPr="003E6DC3">
        <w:rPr>
          <w:i/>
          <w:sz w:val="28"/>
          <w:szCs w:val="28"/>
          <w:highlight w:val="white"/>
          <w:lang w:val="nl-NL"/>
        </w:rPr>
        <w:t xml:space="preserve"> năm 2022.</w:t>
      </w:r>
    </w:p>
    <w:p w:rsidR="008A1F36" w:rsidRDefault="00A06E9E" w:rsidP="00AA0B01">
      <w:pPr>
        <w:spacing w:before="240" w:after="240" w:line="252" w:lineRule="auto"/>
        <w:jc w:val="center"/>
        <w:rPr>
          <w:b/>
          <w:bCs/>
          <w:sz w:val="28"/>
          <w:szCs w:val="28"/>
          <w:highlight w:val="white"/>
        </w:rPr>
      </w:pPr>
      <w:r w:rsidRPr="008D626C">
        <w:rPr>
          <w:b/>
          <w:bCs/>
          <w:sz w:val="28"/>
          <w:szCs w:val="28"/>
          <w:highlight w:val="white"/>
          <w:lang w:val="vi-VN"/>
        </w:rPr>
        <w:t>QUYẾT ĐỊNH:</w:t>
      </w:r>
    </w:p>
    <w:p w:rsidR="00A06E9E" w:rsidRPr="008D626C" w:rsidRDefault="00A06E9E" w:rsidP="00AA0B01">
      <w:pPr>
        <w:spacing w:before="120" w:line="252" w:lineRule="auto"/>
        <w:ind w:firstLine="720"/>
        <w:jc w:val="both"/>
        <w:rPr>
          <w:strike/>
          <w:sz w:val="28"/>
          <w:szCs w:val="28"/>
          <w:highlight w:val="white"/>
          <w:lang w:val="vi-VN"/>
        </w:rPr>
      </w:pPr>
      <w:r w:rsidRPr="008D626C">
        <w:rPr>
          <w:b/>
          <w:bCs/>
          <w:sz w:val="28"/>
          <w:szCs w:val="28"/>
          <w:highlight w:val="white"/>
          <w:lang w:val="vi-VN"/>
        </w:rPr>
        <w:t>Điều 1. Phạm vi điều chỉnh</w:t>
      </w:r>
    </w:p>
    <w:p w:rsidR="00A06E9E" w:rsidRPr="008D626C" w:rsidRDefault="00A06E9E" w:rsidP="00AA0B01">
      <w:pPr>
        <w:spacing w:before="120" w:line="252" w:lineRule="auto"/>
        <w:ind w:firstLine="720"/>
        <w:jc w:val="both"/>
        <w:rPr>
          <w:sz w:val="28"/>
          <w:szCs w:val="28"/>
          <w:highlight w:val="white"/>
          <w:lang w:val="vi-VN"/>
        </w:rPr>
      </w:pPr>
      <w:r w:rsidRPr="008D626C">
        <w:rPr>
          <w:iCs/>
          <w:sz w:val="28"/>
          <w:szCs w:val="28"/>
          <w:highlight w:val="white"/>
          <w:shd w:val="clear" w:color="auto" w:fill="FFFFFF"/>
          <w:lang w:val="vi-VN"/>
        </w:rPr>
        <w:lastRenderedPageBreak/>
        <w:t>1. Quyết định này q</w:t>
      </w:r>
      <w:r w:rsidRPr="008D626C">
        <w:rPr>
          <w:sz w:val="28"/>
          <w:szCs w:val="28"/>
          <w:highlight w:val="white"/>
          <w:lang w:val="vi-VN"/>
        </w:rPr>
        <w:t>uy định việc quản lý, thanh toán, quyết toán vốn đầu tư nguồn ngân sách nhà nước hỗ trợ thực hiện các dự án, công trình theo định mức hỗ trợ</w:t>
      </w:r>
      <w:r w:rsidR="00F00DAF">
        <w:rPr>
          <w:sz w:val="28"/>
          <w:szCs w:val="28"/>
          <w:highlight w:val="white"/>
        </w:rPr>
        <w:t xml:space="preserve"> </w:t>
      </w:r>
      <w:r w:rsidRPr="008D626C">
        <w:rPr>
          <w:i/>
          <w:iCs/>
          <w:sz w:val="28"/>
          <w:szCs w:val="28"/>
          <w:highlight w:val="white"/>
          <w:lang w:val="vi-VN"/>
        </w:rPr>
        <w:t xml:space="preserve">(bằng hiện vật hoặc bằng tiền) </w:t>
      </w:r>
      <w:r w:rsidRPr="008D626C">
        <w:rPr>
          <w:iCs/>
          <w:sz w:val="28"/>
          <w:szCs w:val="28"/>
          <w:highlight w:val="white"/>
          <w:shd w:val="clear" w:color="auto" w:fill="FFFFFF"/>
          <w:lang w:val="vi-VN"/>
        </w:rPr>
        <w:t>trên địa bàn tỉnh Kon Tum</w:t>
      </w:r>
      <w:r w:rsidRPr="008D626C">
        <w:rPr>
          <w:sz w:val="28"/>
          <w:szCs w:val="28"/>
          <w:highlight w:val="white"/>
          <w:lang w:val="vi-VN"/>
        </w:rPr>
        <w:t>, gồm:</w:t>
      </w:r>
    </w:p>
    <w:p w:rsidR="00A06E9E" w:rsidRPr="008A1F36" w:rsidRDefault="00A06E9E" w:rsidP="00AA0B01">
      <w:pPr>
        <w:spacing w:before="120" w:line="252" w:lineRule="auto"/>
        <w:ind w:firstLine="720"/>
        <w:jc w:val="both"/>
        <w:rPr>
          <w:spacing w:val="-4"/>
          <w:sz w:val="28"/>
          <w:szCs w:val="28"/>
          <w:highlight w:val="white"/>
          <w:lang w:val="vi-VN"/>
        </w:rPr>
      </w:pPr>
      <w:r w:rsidRPr="008A1F36">
        <w:rPr>
          <w:spacing w:val="-4"/>
          <w:sz w:val="28"/>
          <w:szCs w:val="28"/>
          <w:highlight w:val="white"/>
          <w:lang w:val="vi-VN"/>
        </w:rPr>
        <w:t>a) Các dự án</w:t>
      </w:r>
      <w:r w:rsidR="00A713F4" w:rsidRPr="008A1F36">
        <w:rPr>
          <w:spacing w:val="-4"/>
          <w:sz w:val="28"/>
          <w:szCs w:val="28"/>
          <w:highlight w:val="white"/>
          <w:lang w:val="vi-VN"/>
        </w:rPr>
        <w:t>, công trình</w:t>
      </w:r>
      <w:r w:rsidRPr="008A1F36">
        <w:rPr>
          <w:spacing w:val="-4"/>
          <w:sz w:val="28"/>
          <w:szCs w:val="28"/>
          <w:highlight w:val="white"/>
          <w:lang w:val="vi-VN"/>
        </w:rPr>
        <w:t xml:space="preserve"> đầu tư xây dựng thuộc các Chương trình mục tiêu quốc gia có quy mô nhỏ, kỹ thuật không phức tạp được tổ chức thực hiện theo hình thức sử dụng vốn đầu tư nguồn ngân sách nhà nước giao cho cộng đồng tự thực hiện xây dựng công trình theo định mức hỗ trợ </w:t>
      </w:r>
      <w:r w:rsidRPr="008A1F36">
        <w:rPr>
          <w:i/>
          <w:spacing w:val="-4"/>
          <w:sz w:val="28"/>
          <w:szCs w:val="28"/>
          <w:highlight w:val="white"/>
          <w:lang w:val="vi-VN"/>
        </w:rPr>
        <w:t>(bằng hiện vật hoặc bằng tiền)</w:t>
      </w:r>
      <w:r w:rsidR="006E4209" w:rsidRPr="008A1F36">
        <w:rPr>
          <w:spacing w:val="-4"/>
          <w:sz w:val="28"/>
          <w:szCs w:val="28"/>
          <w:highlight w:val="white"/>
        </w:rPr>
        <w:t>.</w:t>
      </w:r>
    </w:p>
    <w:p w:rsidR="00A06E9E" w:rsidRPr="003E6DC3" w:rsidRDefault="00A06E9E" w:rsidP="00AA0B01">
      <w:pPr>
        <w:spacing w:before="120" w:line="252" w:lineRule="auto"/>
        <w:ind w:firstLine="720"/>
        <w:jc w:val="both"/>
        <w:rPr>
          <w:sz w:val="28"/>
          <w:szCs w:val="28"/>
          <w:highlight w:val="white"/>
        </w:rPr>
      </w:pPr>
      <w:r w:rsidRPr="008D626C">
        <w:rPr>
          <w:sz w:val="28"/>
          <w:szCs w:val="28"/>
          <w:highlight w:val="white"/>
          <w:lang w:val="vi-VN"/>
        </w:rPr>
        <w:t>b) Các dự án</w:t>
      </w:r>
      <w:r w:rsidR="00A713F4" w:rsidRPr="008D626C">
        <w:rPr>
          <w:sz w:val="28"/>
          <w:szCs w:val="28"/>
          <w:highlight w:val="white"/>
          <w:lang w:val="vi-VN"/>
        </w:rPr>
        <w:t>, công trình</w:t>
      </w:r>
      <w:r w:rsidRPr="008D626C">
        <w:rPr>
          <w:sz w:val="28"/>
          <w:szCs w:val="28"/>
          <w:highlight w:val="white"/>
          <w:lang w:val="vi-VN"/>
        </w:rPr>
        <w:t xml:space="preserve"> thực hiện theo hình thức sử dụng vốn đầu tư công hỗ trợ bằng vật liệu xây dựng, các hình thức hỗ trợ hiện vật khác theo quy định tại khoản 3 Điều 1 Nghị định số 99/2021/NĐ-CP ngày 11 tháng 11 năm 2021 c</w:t>
      </w:r>
      <w:r w:rsidR="003E6DC3">
        <w:rPr>
          <w:sz w:val="28"/>
          <w:szCs w:val="28"/>
          <w:highlight w:val="white"/>
          <w:lang w:val="vi-VN"/>
        </w:rPr>
        <w:t>ủa Chính phủ</w:t>
      </w:r>
      <w:r w:rsidR="003E6DC3" w:rsidRPr="003E6DC3">
        <w:rPr>
          <w:sz w:val="28"/>
          <w:szCs w:val="28"/>
        </w:rPr>
        <w:t xml:space="preserve">quy định </w:t>
      </w:r>
      <w:r w:rsidR="003E6DC3" w:rsidRPr="00043181">
        <w:rPr>
          <w:sz w:val="28"/>
          <w:szCs w:val="28"/>
        </w:rPr>
        <w:t>về quản lý, thanh toán, quyết toán dự án sử dụng vốn đầu tư công</w:t>
      </w:r>
      <w:r w:rsidR="008A1F36" w:rsidRPr="00043181">
        <w:rPr>
          <w:sz w:val="28"/>
          <w:szCs w:val="28"/>
        </w:rPr>
        <w:t>.</w:t>
      </w:r>
    </w:p>
    <w:p w:rsidR="00A06E9E" w:rsidRPr="008D626C" w:rsidRDefault="00A713F4" w:rsidP="00AA0B01">
      <w:pPr>
        <w:spacing w:before="120" w:line="252" w:lineRule="auto"/>
        <w:ind w:firstLine="720"/>
        <w:jc w:val="both"/>
        <w:rPr>
          <w:sz w:val="28"/>
          <w:szCs w:val="28"/>
          <w:highlight w:val="white"/>
          <w:lang w:val="vi-VN"/>
        </w:rPr>
      </w:pPr>
      <w:r w:rsidRPr="008D626C">
        <w:rPr>
          <w:sz w:val="28"/>
          <w:szCs w:val="28"/>
          <w:highlight w:val="white"/>
          <w:lang w:val="vi-VN"/>
        </w:rPr>
        <w:t>2</w:t>
      </w:r>
      <w:r w:rsidR="00A06E9E" w:rsidRPr="008D626C">
        <w:rPr>
          <w:sz w:val="28"/>
          <w:szCs w:val="28"/>
          <w:highlight w:val="white"/>
          <w:lang w:val="vi-VN"/>
        </w:rPr>
        <w:t xml:space="preserve">. Những nội dung không quy định tại Quyết định này thực hiện theo quy định tại Nghị định số 99/2021/NĐ-CP ngày 11 tháng 11 năm 2021 </w:t>
      </w:r>
      <w:r w:rsidR="006E4209" w:rsidRPr="008D626C">
        <w:rPr>
          <w:sz w:val="28"/>
          <w:szCs w:val="28"/>
          <w:highlight w:val="white"/>
          <w:lang w:val="vi-VN"/>
        </w:rPr>
        <w:t>của Chính phủ</w:t>
      </w:r>
      <w:r w:rsidR="00A06E9E" w:rsidRPr="008D626C">
        <w:rPr>
          <w:sz w:val="28"/>
          <w:szCs w:val="28"/>
          <w:highlight w:val="white"/>
          <w:lang w:val="vi-VN"/>
        </w:rPr>
        <w:t xml:space="preserve">, Nghị định số 27/2022/NĐ-CP ngày 19 tháng 4 năm 2022 </w:t>
      </w:r>
      <w:r w:rsidR="006E4209" w:rsidRPr="008D626C">
        <w:rPr>
          <w:sz w:val="28"/>
          <w:szCs w:val="28"/>
          <w:highlight w:val="white"/>
        </w:rPr>
        <w:t xml:space="preserve">của Chính phủ </w:t>
      </w:r>
      <w:r w:rsidR="00A06E9E" w:rsidRPr="008D626C">
        <w:rPr>
          <w:sz w:val="28"/>
          <w:szCs w:val="28"/>
          <w:highlight w:val="white"/>
          <w:lang w:val="vi-VN"/>
        </w:rPr>
        <w:t xml:space="preserve">quy định cơ chế quản lý, tổ chức thực hiện các chương trình mục tiêu quốc gia; Thông tư số 96/2021/TT-BTC ngày 11 tháng 11 năm 2021 </w:t>
      </w:r>
      <w:r w:rsidR="006E4209" w:rsidRPr="008D626C">
        <w:rPr>
          <w:sz w:val="28"/>
          <w:szCs w:val="28"/>
          <w:highlight w:val="white"/>
        </w:rPr>
        <w:t xml:space="preserve">của </w:t>
      </w:r>
      <w:r w:rsidR="006E4209" w:rsidRPr="008D626C">
        <w:rPr>
          <w:sz w:val="28"/>
          <w:szCs w:val="28"/>
          <w:highlight w:val="white"/>
          <w:lang w:val="vi-VN"/>
        </w:rPr>
        <w:t xml:space="preserve">Bộ trưởng Bộ Tài chính </w:t>
      </w:r>
      <w:r w:rsidR="00A06E9E" w:rsidRPr="008D626C">
        <w:rPr>
          <w:sz w:val="28"/>
          <w:szCs w:val="28"/>
          <w:highlight w:val="white"/>
          <w:lang w:val="vi-VN"/>
        </w:rPr>
        <w:t xml:space="preserve">quy định về hệ thống </w:t>
      </w:r>
      <w:r w:rsidR="00A06E9E" w:rsidRPr="008D626C">
        <w:rPr>
          <w:sz w:val="28"/>
          <w:szCs w:val="28"/>
          <w:highlight w:val="white"/>
          <w:u w:color="FF0000"/>
          <w:lang w:val="vi-VN"/>
        </w:rPr>
        <w:t>mẫu biểu</w:t>
      </w:r>
      <w:r w:rsidR="00A06E9E" w:rsidRPr="008D626C">
        <w:rPr>
          <w:sz w:val="28"/>
          <w:szCs w:val="28"/>
          <w:highlight w:val="white"/>
          <w:lang w:val="vi-VN"/>
        </w:rPr>
        <w:t xml:space="preserve"> sử dụng trong công tác quyết toán và các văn bản pháp luật khác có liên quan.</w:t>
      </w:r>
    </w:p>
    <w:p w:rsidR="00A06E9E" w:rsidRPr="008D626C" w:rsidRDefault="00A06E9E" w:rsidP="00AA0B01">
      <w:pPr>
        <w:spacing w:before="120" w:line="252" w:lineRule="auto"/>
        <w:ind w:firstLine="720"/>
        <w:jc w:val="both"/>
        <w:rPr>
          <w:iCs/>
          <w:sz w:val="28"/>
          <w:szCs w:val="28"/>
          <w:highlight w:val="white"/>
          <w:shd w:val="clear" w:color="auto" w:fill="FFFFFF"/>
          <w:lang w:val="vi-VN"/>
        </w:rPr>
      </w:pPr>
      <w:r w:rsidRPr="008D626C">
        <w:rPr>
          <w:b/>
          <w:bCs/>
          <w:iCs/>
          <w:sz w:val="28"/>
          <w:szCs w:val="28"/>
          <w:highlight w:val="white"/>
          <w:shd w:val="clear" w:color="auto" w:fill="FFFFFF"/>
          <w:lang w:val="vi-VN"/>
        </w:rPr>
        <w:t>Điều 2. Đối tượng áp dụng</w:t>
      </w:r>
    </w:p>
    <w:p w:rsidR="00A06E9E" w:rsidRPr="008D626C" w:rsidRDefault="00A06E9E" w:rsidP="00AA0B01">
      <w:pPr>
        <w:spacing w:before="120" w:line="252" w:lineRule="auto"/>
        <w:ind w:firstLine="720"/>
        <w:jc w:val="both"/>
        <w:rPr>
          <w:sz w:val="28"/>
          <w:szCs w:val="28"/>
          <w:highlight w:val="white"/>
          <w:lang w:val="vi-VN"/>
        </w:rPr>
      </w:pPr>
      <w:r w:rsidRPr="008D626C">
        <w:rPr>
          <w:iCs/>
          <w:sz w:val="28"/>
          <w:szCs w:val="28"/>
          <w:highlight w:val="white"/>
          <w:shd w:val="clear" w:color="auto" w:fill="FFFFFF"/>
          <w:lang w:val="vi-VN"/>
        </w:rPr>
        <w:t xml:space="preserve">Quyết định </w:t>
      </w:r>
      <w:r w:rsidRPr="008D626C">
        <w:rPr>
          <w:sz w:val="28"/>
          <w:szCs w:val="28"/>
          <w:highlight w:val="white"/>
          <w:lang w:val="vi-VN"/>
        </w:rPr>
        <w:t>này áp dụng đối với các cơ quan, đơn vị, tổ chức,</w:t>
      </w:r>
      <w:r w:rsidR="00D94AB4" w:rsidRPr="008D626C">
        <w:rPr>
          <w:sz w:val="28"/>
          <w:szCs w:val="28"/>
          <w:highlight w:val="white"/>
          <w:lang w:val="vi-VN"/>
        </w:rPr>
        <w:t xml:space="preserve"> cộng đồng dân cư, tổ chức đoàn thể, tổ, </w:t>
      </w:r>
      <w:r w:rsidR="00D94AB4" w:rsidRPr="008D626C">
        <w:rPr>
          <w:sz w:val="28"/>
          <w:szCs w:val="28"/>
          <w:highlight w:val="white"/>
          <w:u w:color="FF0000"/>
          <w:lang w:val="vi-VN"/>
        </w:rPr>
        <w:t>nhóm thợ</w:t>
      </w:r>
      <w:r w:rsidR="00D94AB4" w:rsidRPr="008D626C">
        <w:rPr>
          <w:sz w:val="28"/>
          <w:szCs w:val="28"/>
          <w:highlight w:val="white"/>
          <w:lang w:val="vi-VN"/>
        </w:rPr>
        <w:t xml:space="preserve"> và </w:t>
      </w:r>
      <w:r w:rsidRPr="008D626C">
        <w:rPr>
          <w:sz w:val="28"/>
          <w:szCs w:val="28"/>
          <w:highlight w:val="white"/>
          <w:lang w:val="vi-VN"/>
        </w:rPr>
        <w:t xml:space="preserve">cá nhân tham gia hoặc có liên quan đến việc quản lý, thanh toán, quyết toán phần vốn đầu tư nguồn </w:t>
      </w:r>
      <w:r w:rsidRPr="008D626C">
        <w:rPr>
          <w:iCs/>
          <w:sz w:val="28"/>
          <w:szCs w:val="28"/>
          <w:highlight w:val="white"/>
          <w:shd w:val="clear" w:color="auto" w:fill="FFFFFF"/>
          <w:lang w:val="vi-VN"/>
        </w:rPr>
        <w:t>ngân sách nhà nước hỗ trợ thực hiện các dự án, công trình đầu tư xây dựng trong phạm vi quy định tại khoản 1 Điều 1 Quyết định này.</w:t>
      </w:r>
    </w:p>
    <w:p w:rsidR="00A06E9E" w:rsidRPr="008D626C" w:rsidRDefault="00A06E9E" w:rsidP="00AA0B01">
      <w:pPr>
        <w:spacing w:before="120" w:line="252" w:lineRule="auto"/>
        <w:ind w:firstLine="720"/>
        <w:jc w:val="both"/>
        <w:rPr>
          <w:b/>
          <w:bCs/>
          <w:sz w:val="28"/>
          <w:szCs w:val="28"/>
          <w:highlight w:val="white"/>
          <w:lang w:val="vi-VN"/>
        </w:rPr>
      </w:pPr>
      <w:r w:rsidRPr="008D626C">
        <w:rPr>
          <w:b/>
          <w:bCs/>
          <w:sz w:val="28"/>
          <w:szCs w:val="28"/>
          <w:highlight w:val="white"/>
          <w:lang w:val="vi-VN"/>
        </w:rPr>
        <w:t>Điều 3</w:t>
      </w:r>
      <w:r w:rsidR="00A713F4" w:rsidRPr="008D626C">
        <w:rPr>
          <w:b/>
          <w:bCs/>
          <w:sz w:val="28"/>
          <w:szCs w:val="28"/>
          <w:highlight w:val="white"/>
          <w:lang w:val="vi-VN"/>
        </w:rPr>
        <w:t>.</w:t>
      </w:r>
      <w:r w:rsidRPr="008D626C">
        <w:rPr>
          <w:b/>
          <w:bCs/>
          <w:sz w:val="28"/>
          <w:szCs w:val="28"/>
          <w:highlight w:val="white"/>
          <w:lang w:val="vi-VN"/>
        </w:rPr>
        <w:t xml:space="preserve"> Giải thích từ ngữ</w:t>
      </w:r>
    </w:p>
    <w:p w:rsidR="00A06E9E" w:rsidRPr="008D626C" w:rsidRDefault="00A06E9E" w:rsidP="00AA0B01">
      <w:pPr>
        <w:spacing w:before="120" w:line="252" w:lineRule="auto"/>
        <w:ind w:firstLine="720"/>
        <w:jc w:val="both"/>
        <w:rPr>
          <w:sz w:val="28"/>
          <w:szCs w:val="28"/>
          <w:highlight w:val="white"/>
          <w:lang w:val="vi-VN"/>
        </w:rPr>
      </w:pPr>
      <w:r w:rsidRPr="008D626C">
        <w:rPr>
          <w:sz w:val="28"/>
          <w:szCs w:val="28"/>
          <w:highlight w:val="white"/>
          <w:lang w:val="vi-VN"/>
        </w:rPr>
        <w:t xml:space="preserve">Trong </w:t>
      </w:r>
      <w:r w:rsidR="006E4209" w:rsidRPr="008D626C">
        <w:rPr>
          <w:sz w:val="28"/>
          <w:szCs w:val="28"/>
          <w:highlight w:val="white"/>
        </w:rPr>
        <w:t>Quyết định</w:t>
      </w:r>
      <w:r w:rsidRPr="008D626C">
        <w:rPr>
          <w:sz w:val="28"/>
          <w:szCs w:val="28"/>
          <w:highlight w:val="white"/>
          <w:lang w:val="vi-VN"/>
        </w:rPr>
        <w:t xml:space="preserve"> này, các từ ngữ dưới đây được hiểu như sau:</w:t>
      </w:r>
    </w:p>
    <w:p w:rsidR="00A06E9E" w:rsidRPr="008D626C" w:rsidRDefault="00A06E9E" w:rsidP="00AA0B01">
      <w:pPr>
        <w:spacing w:before="120" w:line="252" w:lineRule="auto"/>
        <w:ind w:firstLine="720"/>
        <w:jc w:val="both"/>
        <w:rPr>
          <w:sz w:val="28"/>
          <w:szCs w:val="28"/>
          <w:highlight w:val="white"/>
          <w:lang w:val="vi-VN"/>
        </w:rPr>
      </w:pPr>
      <w:r w:rsidRPr="008D626C">
        <w:rPr>
          <w:sz w:val="28"/>
          <w:szCs w:val="28"/>
          <w:highlight w:val="white"/>
          <w:lang w:val="vi-VN"/>
        </w:rPr>
        <w:t xml:space="preserve">1. Vốn đầu tư nguồn ngân sách nhà nước </w:t>
      </w:r>
      <w:r w:rsidRPr="008D626C">
        <w:rPr>
          <w:i/>
          <w:iCs/>
          <w:sz w:val="28"/>
          <w:szCs w:val="28"/>
          <w:highlight w:val="white"/>
          <w:lang w:val="vi-VN"/>
        </w:rPr>
        <w:t xml:space="preserve">(nguồn ngân sách trung ương, ngân sách tỉnh, ngân sách cấp huyện, ngân sách </w:t>
      </w:r>
      <w:r w:rsidRPr="008D626C">
        <w:rPr>
          <w:i/>
          <w:iCs/>
          <w:sz w:val="28"/>
          <w:szCs w:val="28"/>
          <w:highlight w:val="white"/>
          <w:u w:color="FF0000"/>
          <w:lang w:val="vi-VN"/>
        </w:rPr>
        <w:t>cấp xã</w:t>
      </w:r>
      <w:r w:rsidRPr="008D626C">
        <w:rPr>
          <w:i/>
          <w:iCs/>
          <w:sz w:val="28"/>
          <w:szCs w:val="28"/>
          <w:highlight w:val="white"/>
          <w:lang w:val="vi-VN"/>
        </w:rPr>
        <w:t>)</w:t>
      </w:r>
      <w:r w:rsidRPr="008D626C">
        <w:rPr>
          <w:sz w:val="28"/>
          <w:szCs w:val="28"/>
          <w:highlight w:val="white"/>
          <w:lang w:val="vi-VN"/>
        </w:rPr>
        <w:t xml:space="preserve">, gồm: </w:t>
      </w:r>
      <w:r w:rsidR="008E3B35" w:rsidRPr="008D626C">
        <w:rPr>
          <w:sz w:val="28"/>
          <w:szCs w:val="28"/>
          <w:highlight w:val="white"/>
          <w:lang w:val="vi-VN"/>
        </w:rPr>
        <w:t>V</w:t>
      </w:r>
      <w:r w:rsidRPr="008D626C">
        <w:rPr>
          <w:sz w:val="28"/>
          <w:szCs w:val="28"/>
          <w:highlight w:val="white"/>
          <w:lang w:val="vi-VN"/>
        </w:rPr>
        <w:t>ốn đầu tư công từ ngân sách nhà nước và vốn nhà nước ngoài đầu tư công.</w:t>
      </w:r>
    </w:p>
    <w:p w:rsidR="00EE25F9" w:rsidRPr="008D626C" w:rsidRDefault="00A06E9E" w:rsidP="00AA0B01">
      <w:pPr>
        <w:spacing w:before="120" w:line="252" w:lineRule="auto"/>
        <w:ind w:firstLine="720"/>
        <w:jc w:val="both"/>
        <w:rPr>
          <w:sz w:val="28"/>
          <w:szCs w:val="28"/>
          <w:highlight w:val="white"/>
          <w:lang w:val="vi-VN"/>
        </w:rPr>
      </w:pPr>
      <w:r w:rsidRPr="008D626C">
        <w:rPr>
          <w:sz w:val="28"/>
          <w:szCs w:val="28"/>
          <w:highlight w:val="white"/>
          <w:lang w:val="vi-VN"/>
        </w:rPr>
        <w:t>a) Vốn đầu tư công từ ngân sách nhà nước gồm:</w:t>
      </w:r>
    </w:p>
    <w:p w:rsidR="00EE25F9" w:rsidRPr="008D626C" w:rsidRDefault="00A06E9E" w:rsidP="00AA0B01">
      <w:pPr>
        <w:spacing w:before="120" w:line="252" w:lineRule="auto"/>
        <w:ind w:firstLine="720"/>
        <w:jc w:val="both"/>
        <w:rPr>
          <w:sz w:val="28"/>
          <w:szCs w:val="28"/>
          <w:highlight w:val="white"/>
          <w:lang w:val="vi-VN"/>
        </w:rPr>
      </w:pPr>
      <w:r w:rsidRPr="008D626C">
        <w:rPr>
          <w:sz w:val="28"/>
          <w:szCs w:val="28"/>
          <w:highlight w:val="white"/>
          <w:lang w:val="vi-VN"/>
        </w:rPr>
        <w:t>Vốn ngân sách trung ương bổ sung có mục tiêu cho địa phương để đầu tư chương trình, dự án đầu tư công theo nhiệm vụ cụ thể được cấp có thẩm quyền quyết định</w:t>
      </w:r>
      <w:r w:rsidR="00491BB5" w:rsidRPr="008D626C">
        <w:rPr>
          <w:sz w:val="28"/>
          <w:szCs w:val="28"/>
          <w:highlight w:val="white"/>
        </w:rPr>
        <w:t>.</w:t>
      </w:r>
    </w:p>
    <w:p w:rsidR="00EE25F9" w:rsidRPr="008D626C" w:rsidRDefault="00A06E9E" w:rsidP="00AA0B01">
      <w:pPr>
        <w:spacing w:before="120" w:line="252" w:lineRule="auto"/>
        <w:ind w:firstLine="720"/>
        <w:jc w:val="both"/>
        <w:rPr>
          <w:sz w:val="28"/>
          <w:szCs w:val="28"/>
          <w:highlight w:val="white"/>
        </w:rPr>
      </w:pPr>
      <w:r w:rsidRPr="008D626C">
        <w:rPr>
          <w:sz w:val="28"/>
          <w:szCs w:val="28"/>
          <w:highlight w:val="white"/>
          <w:lang w:val="vi-VN"/>
        </w:rPr>
        <w:t>Vốn ngân sách trung ương chi cho đầu tư phát triển thuộc ngân sách trung ương theo quy định của Luật Ngân sách nhà nước</w:t>
      </w:r>
      <w:r w:rsidR="00491BB5" w:rsidRPr="008D626C">
        <w:rPr>
          <w:sz w:val="28"/>
          <w:szCs w:val="28"/>
          <w:highlight w:val="white"/>
        </w:rPr>
        <w:t>.</w:t>
      </w:r>
    </w:p>
    <w:p w:rsidR="00A06E9E" w:rsidRPr="008D626C" w:rsidRDefault="00A06E9E" w:rsidP="00AA0B01">
      <w:pPr>
        <w:spacing w:before="120" w:line="257" w:lineRule="auto"/>
        <w:ind w:firstLine="720"/>
        <w:jc w:val="both"/>
        <w:rPr>
          <w:sz w:val="28"/>
          <w:szCs w:val="28"/>
          <w:highlight w:val="white"/>
          <w:lang w:val="vi-VN"/>
        </w:rPr>
      </w:pPr>
      <w:r w:rsidRPr="008D626C">
        <w:rPr>
          <w:sz w:val="28"/>
          <w:szCs w:val="28"/>
          <w:highlight w:val="white"/>
          <w:lang w:val="vi-VN"/>
        </w:rPr>
        <w:t>Vốn ngân sách địa phương (</w:t>
      </w:r>
      <w:r w:rsidRPr="008A1F36">
        <w:rPr>
          <w:i/>
          <w:sz w:val="28"/>
          <w:szCs w:val="28"/>
          <w:highlight w:val="white"/>
          <w:lang w:val="vi-VN"/>
        </w:rPr>
        <w:t>tỉnh, huyện, xã</w:t>
      </w:r>
      <w:r w:rsidRPr="008D626C">
        <w:rPr>
          <w:sz w:val="28"/>
          <w:szCs w:val="28"/>
          <w:highlight w:val="white"/>
          <w:lang w:val="vi-VN"/>
        </w:rPr>
        <w:t>) chi cho đầu tư phát triển thuộc ngân sách địa phương theo quy định của Luật Ngân sách nhà nước.</w:t>
      </w:r>
    </w:p>
    <w:p w:rsidR="00A06E9E" w:rsidRPr="00043181" w:rsidRDefault="00A06E9E" w:rsidP="00AA0B01">
      <w:pPr>
        <w:spacing w:before="120" w:line="257" w:lineRule="auto"/>
        <w:ind w:firstLine="720"/>
        <w:jc w:val="both"/>
        <w:rPr>
          <w:sz w:val="28"/>
          <w:szCs w:val="28"/>
          <w:highlight w:val="white"/>
        </w:rPr>
      </w:pPr>
      <w:r w:rsidRPr="00043181">
        <w:rPr>
          <w:sz w:val="28"/>
          <w:szCs w:val="28"/>
          <w:highlight w:val="white"/>
          <w:lang w:val="vi-VN"/>
        </w:rPr>
        <w:lastRenderedPageBreak/>
        <w:t xml:space="preserve">b) </w:t>
      </w:r>
      <w:r w:rsidR="003E6DC3" w:rsidRPr="00043181">
        <w:rPr>
          <w:sz w:val="28"/>
          <w:szCs w:val="28"/>
          <w:lang w:val="vi-VN"/>
        </w:rPr>
        <w:t>Vốn nhà nước ngoài đầu tư công bao gồm các nguồn: Chi thường xuyên, tăng thu, tiết kiệm chi, kết dư, các nguồn vốn khác có nguồn gốc từ nhà nước được bố trí để thực hiện dự án đầu tư</w:t>
      </w:r>
      <w:r w:rsidR="003E6DC3" w:rsidRPr="00043181">
        <w:rPr>
          <w:sz w:val="28"/>
          <w:szCs w:val="28"/>
        </w:rPr>
        <w:t>.</w:t>
      </w:r>
    </w:p>
    <w:p w:rsidR="00A06E9E" w:rsidRPr="008D626C" w:rsidRDefault="00A06E9E" w:rsidP="00AA0B01">
      <w:pPr>
        <w:spacing w:before="120" w:line="257" w:lineRule="auto"/>
        <w:ind w:firstLine="720"/>
        <w:jc w:val="both"/>
        <w:rPr>
          <w:sz w:val="28"/>
          <w:szCs w:val="28"/>
          <w:highlight w:val="white"/>
          <w:lang w:val="vi-VN"/>
        </w:rPr>
      </w:pPr>
      <w:r w:rsidRPr="008D626C">
        <w:rPr>
          <w:sz w:val="28"/>
          <w:szCs w:val="28"/>
          <w:highlight w:val="white"/>
          <w:lang w:val="vi-VN"/>
        </w:rPr>
        <w:t xml:space="preserve">2. Hiện vật: </w:t>
      </w:r>
      <w:r w:rsidR="000A1C88" w:rsidRPr="008D626C">
        <w:rPr>
          <w:sz w:val="28"/>
          <w:szCs w:val="28"/>
          <w:highlight w:val="white"/>
          <w:lang w:val="vi-VN"/>
        </w:rPr>
        <w:t>L</w:t>
      </w:r>
      <w:r w:rsidRPr="008D626C">
        <w:rPr>
          <w:sz w:val="28"/>
          <w:szCs w:val="28"/>
          <w:highlight w:val="white"/>
          <w:lang w:val="vi-VN"/>
        </w:rPr>
        <w:t xml:space="preserve">à các loại vật liệu xây dựng được dùng để thi công, xây dựng công trình như: </w:t>
      </w:r>
      <w:r w:rsidR="000A1C88" w:rsidRPr="008D626C">
        <w:rPr>
          <w:sz w:val="28"/>
          <w:szCs w:val="28"/>
          <w:highlight w:val="white"/>
          <w:lang w:val="vi-VN"/>
        </w:rPr>
        <w:t>X</w:t>
      </w:r>
      <w:r w:rsidRPr="008D626C">
        <w:rPr>
          <w:sz w:val="28"/>
          <w:szCs w:val="28"/>
          <w:highlight w:val="white"/>
          <w:lang w:val="vi-VN"/>
        </w:rPr>
        <w:t>i măng, sắt, thép, cát, đá, sỏi, gạch, ngói và các loại vật liệu khác.</w:t>
      </w:r>
    </w:p>
    <w:p w:rsidR="00A06E9E" w:rsidRPr="00043181" w:rsidRDefault="00A06E9E" w:rsidP="00AA0B01">
      <w:pPr>
        <w:spacing w:before="120" w:line="257" w:lineRule="auto"/>
        <w:ind w:firstLine="720"/>
        <w:jc w:val="both"/>
        <w:rPr>
          <w:sz w:val="28"/>
          <w:szCs w:val="28"/>
          <w:highlight w:val="white"/>
        </w:rPr>
      </w:pPr>
      <w:r w:rsidRPr="00043181">
        <w:rPr>
          <w:sz w:val="28"/>
          <w:szCs w:val="28"/>
          <w:highlight w:val="white"/>
          <w:lang w:val="vi-VN"/>
        </w:rPr>
        <w:t xml:space="preserve">3. </w:t>
      </w:r>
      <w:r w:rsidR="003E6DC3" w:rsidRPr="00043181">
        <w:rPr>
          <w:sz w:val="28"/>
          <w:szCs w:val="28"/>
          <w:lang w:val="vi-VN"/>
        </w:rPr>
        <w:t>Cộng đồng dân cư, tổ chức đoàn thể, tổ, nhóm thợ là người dân cư trú trên địa bàn xã có dự án, có kinh nghiệm, trình độ kỹ thuật về tổ chức thực hiện gói thầu xây dựng có quy mô nhỏ và không phức tạp</w:t>
      </w:r>
      <w:r w:rsidR="003E6DC3" w:rsidRPr="00043181">
        <w:rPr>
          <w:sz w:val="28"/>
          <w:szCs w:val="28"/>
        </w:rPr>
        <w:t>.</w:t>
      </w:r>
    </w:p>
    <w:p w:rsidR="00A06E9E" w:rsidRPr="008D626C" w:rsidRDefault="00A06E9E" w:rsidP="00AA0B01">
      <w:pPr>
        <w:spacing w:before="120" w:line="257" w:lineRule="auto"/>
        <w:ind w:firstLine="720"/>
        <w:jc w:val="both"/>
        <w:rPr>
          <w:sz w:val="28"/>
          <w:szCs w:val="28"/>
          <w:highlight w:val="white"/>
        </w:rPr>
      </w:pPr>
      <w:r w:rsidRPr="008D626C">
        <w:rPr>
          <w:b/>
          <w:bCs/>
          <w:sz w:val="28"/>
          <w:szCs w:val="28"/>
          <w:highlight w:val="white"/>
          <w:lang w:val="vi-VN"/>
        </w:rPr>
        <w:t>Điều 4</w:t>
      </w:r>
      <w:r w:rsidR="00E804E4" w:rsidRPr="008D626C">
        <w:rPr>
          <w:b/>
          <w:bCs/>
          <w:sz w:val="28"/>
          <w:szCs w:val="28"/>
          <w:highlight w:val="white"/>
          <w:lang w:val="vi-VN"/>
        </w:rPr>
        <w:t>.</w:t>
      </w:r>
      <w:r w:rsidR="00D879A5" w:rsidRPr="008D626C">
        <w:rPr>
          <w:b/>
          <w:bCs/>
          <w:sz w:val="28"/>
          <w:szCs w:val="28"/>
        </w:rPr>
        <w:t>Q</w:t>
      </w:r>
      <w:r w:rsidRPr="008D626C">
        <w:rPr>
          <w:b/>
          <w:bCs/>
          <w:sz w:val="28"/>
          <w:szCs w:val="28"/>
          <w:lang w:val="vi-VN"/>
        </w:rPr>
        <w:t>uản lý,</w:t>
      </w:r>
      <w:r w:rsidR="004757BE" w:rsidRPr="008D626C">
        <w:rPr>
          <w:b/>
          <w:bCs/>
          <w:sz w:val="28"/>
          <w:szCs w:val="28"/>
          <w:lang w:val="vi-VN"/>
        </w:rPr>
        <w:t xml:space="preserve"> thanh </w:t>
      </w:r>
      <w:r w:rsidR="00D94AB4" w:rsidRPr="008D626C">
        <w:rPr>
          <w:b/>
          <w:bCs/>
          <w:sz w:val="28"/>
          <w:szCs w:val="28"/>
          <w:lang w:val="vi-VN"/>
        </w:rPr>
        <w:t xml:space="preserve">toán, </w:t>
      </w:r>
      <w:r w:rsidR="00294FE2" w:rsidRPr="008D626C">
        <w:rPr>
          <w:b/>
          <w:bCs/>
          <w:sz w:val="28"/>
          <w:szCs w:val="28"/>
          <w:lang w:val="vi-VN"/>
        </w:rPr>
        <w:t>quyết toán</w:t>
      </w:r>
      <w:r w:rsidR="00E11277" w:rsidRPr="008D626C">
        <w:rPr>
          <w:b/>
          <w:bCs/>
          <w:sz w:val="28"/>
          <w:szCs w:val="28"/>
          <w:lang w:val="vi-VN"/>
        </w:rPr>
        <w:t>vốn</w:t>
      </w:r>
      <w:r w:rsidR="00D94AB4" w:rsidRPr="008D626C">
        <w:rPr>
          <w:b/>
          <w:bCs/>
          <w:sz w:val="28"/>
          <w:szCs w:val="28"/>
          <w:lang w:val="vi-VN"/>
        </w:rPr>
        <w:t xml:space="preserve"> đầu tư</w:t>
      </w:r>
      <w:r w:rsidR="00574B5C" w:rsidRPr="008D626C">
        <w:rPr>
          <w:b/>
          <w:bCs/>
          <w:sz w:val="28"/>
          <w:szCs w:val="28"/>
        </w:rPr>
        <w:t xml:space="preserve"> nguồn ngân sách hỗ trợ</w:t>
      </w:r>
    </w:p>
    <w:p w:rsidR="00574B5C" w:rsidRPr="008D626C" w:rsidRDefault="00A06E9E" w:rsidP="00AA0B01">
      <w:pPr>
        <w:spacing w:before="120" w:line="257" w:lineRule="auto"/>
        <w:ind w:firstLine="720"/>
        <w:jc w:val="both"/>
        <w:rPr>
          <w:sz w:val="28"/>
          <w:szCs w:val="28"/>
          <w:highlight w:val="white"/>
        </w:rPr>
      </w:pPr>
      <w:r w:rsidRPr="008D626C">
        <w:rPr>
          <w:sz w:val="28"/>
          <w:szCs w:val="28"/>
          <w:highlight w:val="white"/>
          <w:lang w:val="vi-VN"/>
        </w:rPr>
        <w:t>1. Nhà nước hỗ trợ vốn đầu tư nguồn ngân sách nhà nước</w:t>
      </w:r>
      <w:r w:rsidR="00574B5C" w:rsidRPr="008D626C">
        <w:rPr>
          <w:sz w:val="28"/>
          <w:szCs w:val="28"/>
          <w:highlight w:val="white"/>
        </w:rPr>
        <w:t xml:space="preserve"> để</w:t>
      </w:r>
      <w:r w:rsidRPr="008D626C">
        <w:rPr>
          <w:sz w:val="28"/>
          <w:szCs w:val="28"/>
          <w:highlight w:val="white"/>
          <w:lang w:val="vi-VN"/>
        </w:rPr>
        <w:t xml:space="preserve"> thực hiện</w:t>
      </w:r>
      <w:r w:rsidR="00574B5C" w:rsidRPr="008D626C">
        <w:rPr>
          <w:sz w:val="28"/>
          <w:szCs w:val="28"/>
          <w:highlight w:val="white"/>
        </w:rPr>
        <w:t>:</w:t>
      </w:r>
    </w:p>
    <w:p w:rsidR="00574B5C" w:rsidRPr="008D626C" w:rsidRDefault="00574B5C" w:rsidP="00AA0B01">
      <w:pPr>
        <w:spacing w:before="120" w:line="257" w:lineRule="auto"/>
        <w:ind w:firstLine="720"/>
        <w:jc w:val="both"/>
        <w:rPr>
          <w:sz w:val="28"/>
          <w:szCs w:val="28"/>
          <w:highlight w:val="white"/>
        </w:rPr>
      </w:pPr>
      <w:r w:rsidRPr="008D626C">
        <w:rPr>
          <w:sz w:val="28"/>
          <w:szCs w:val="28"/>
          <w:highlight w:val="white"/>
        </w:rPr>
        <w:t>a) C</w:t>
      </w:r>
      <w:r w:rsidR="00A06E9E" w:rsidRPr="008D626C">
        <w:rPr>
          <w:sz w:val="28"/>
          <w:szCs w:val="28"/>
          <w:highlight w:val="white"/>
          <w:lang w:val="vi-VN"/>
        </w:rPr>
        <w:t xml:space="preserve">ác dự án, công trình </w:t>
      </w:r>
      <w:r w:rsidR="00713ED8" w:rsidRPr="008D626C">
        <w:rPr>
          <w:sz w:val="28"/>
          <w:szCs w:val="28"/>
          <w:highlight w:val="white"/>
        </w:rPr>
        <w:t xml:space="preserve">thực hiện </w:t>
      </w:r>
      <w:r w:rsidR="00A06E9E" w:rsidRPr="008D626C">
        <w:rPr>
          <w:sz w:val="28"/>
          <w:szCs w:val="28"/>
          <w:highlight w:val="white"/>
          <w:lang w:val="vi-VN"/>
        </w:rPr>
        <w:t>theođịnh mức hỗ trợ bằng hiện vật hoặc bằng tiền theo dự toán được cấp có thẩm quyền phê duyệt</w:t>
      </w:r>
      <w:r w:rsidR="00713ED8" w:rsidRPr="008D626C">
        <w:rPr>
          <w:sz w:val="28"/>
          <w:szCs w:val="28"/>
          <w:highlight w:val="white"/>
        </w:rPr>
        <w:t xml:space="preserve">, </w:t>
      </w:r>
      <w:r w:rsidR="00713ED8" w:rsidRPr="008D626C">
        <w:rPr>
          <w:sz w:val="28"/>
          <w:szCs w:val="28"/>
        </w:rPr>
        <w:t xml:space="preserve">danh mục </w:t>
      </w:r>
      <w:r w:rsidR="00A06E9E" w:rsidRPr="008D626C">
        <w:rPr>
          <w:sz w:val="28"/>
          <w:szCs w:val="28"/>
          <w:lang w:val="vi-VN"/>
        </w:rPr>
        <w:t xml:space="preserve">dự án, công trình </w:t>
      </w:r>
      <w:r w:rsidR="00713ED8" w:rsidRPr="008D626C">
        <w:rPr>
          <w:sz w:val="28"/>
          <w:szCs w:val="28"/>
        </w:rPr>
        <w:t xml:space="preserve">được </w:t>
      </w:r>
      <w:r w:rsidR="00A06E9E" w:rsidRPr="008D626C">
        <w:rPr>
          <w:sz w:val="28"/>
          <w:szCs w:val="28"/>
          <w:lang w:val="vi-VN"/>
        </w:rPr>
        <w:t>đầu tư xây dựng</w:t>
      </w:r>
      <w:r w:rsidR="00713ED8" w:rsidRPr="008D626C">
        <w:rPr>
          <w:sz w:val="28"/>
          <w:szCs w:val="28"/>
        </w:rPr>
        <w:t xml:space="preserve"> theo </w:t>
      </w:r>
      <w:r w:rsidR="0018456B" w:rsidRPr="008D626C">
        <w:rPr>
          <w:sz w:val="28"/>
          <w:szCs w:val="28"/>
        </w:rPr>
        <w:t>hình thức</w:t>
      </w:r>
      <w:r w:rsidR="00713ED8" w:rsidRPr="008D626C">
        <w:rPr>
          <w:sz w:val="28"/>
          <w:szCs w:val="28"/>
        </w:rPr>
        <w:t xml:space="preserve"> hỗ trợ </w:t>
      </w:r>
      <w:r w:rsidR="00A06E9E" w:rsidRPr="008D626C">
        <w:rPr>
          <w:sz w:val="28"/>
          <w:szCs w:val="28"/>
          <w:lang w:val="vi-VN"/>
        </w:rPr>
        <w:t xml:space="preserve">có trong kế </w:t>
      </w:r>
      <w:r w:rsidR="00A06E9E" w:rsidRPr="008D626C">
        <w:rPr>
          <w:sz w:val="28"/>
          <w:szCs w:val="28"/>
          <w:highlight w:val="white"/>
          <w:lang w:val="vi-VN"/>
        </w:rPr>
        <w:t xml:space="preserve">hoạch </w:t>
      </w:r>
      <w:r w:rsidR="00713ED8" w:rsidRPr="008D626C">
        <w:rPr>
          <w:sz w:val="28"/>
          <w:szCs w:val="28"/>
          <w:highlight w:val="white"/>
        </w:rPr>
        <w:t xml:space="preserve">đầu tư công </w:t>
      </w:r>
      <w:r w:rsidR="00A06E9E" w:rsidRPr="008D626C">
        <w:rPr>
          <w:sz w:val="28"/>
          <w:szCs w:val="28"/>
          <w:highlight w:val="white"/>
          <w:lang w:val="vi-VN"/>
        </w:rPr>
        <w:t>trung hạn</w:t>
      </w:r>
      <w:r w:rsidRPr="008D626C">
        <w:rPr>
          <w:sz w:val="28"/>
          <w:szCs w:val="28"/>
          <w:highlight w:val="white"/>
        </w:rPr>
        <w:t>.</w:t>
      </w:r>
    </w:p>
    <w:p w:rsidR="00A06E9E" w:rsidRPr="008D626C" w:rsidRDefault="00574B5C" w:rsidP="00AA0B01">
      <w:pPr>
        <w:spacing w:before="120" w:line="257" w:lineRule="auto"/>
        <w:ind w:firstLine="720"/>
        <w:jc w:val="both"/>
        <w:rPr>
          <w:sz w:val="28"/>
          <w:szCs w:val="28"/>
          <w:highlight w:val="white"/>
          <w:lang w:val="vi-VN"/>
        </w:rPr>
      </w:pPr>
      <w:r w:rsidRPr="008D626C">
        <w:rPr>
          <w:sz w:val="28"/>
          <w:szCs w:val="28"/>
          <w:highlight w:val="white"/>
        </w:rPr>
        <w:t>b)C</w:t>
      </w:r>
      <w:r w:rsidR="00A06E9E" w:rsidRPr="008D626C">
        <w:rPr>
          <w:sz w:val="28"/>
          <w:szCs w:val="28"/>
          <w:highlight w:val="white"/>
          <w:lang w:val="vi-VN"/>
        </w:rPr>
        <w:t xml:space="preserve">ác dự án, công trình đầu tư xây dựng có quy mô nhỏ, kỹ thuật không phức tạp, khối lượng công việc chủ yếu sử dụng lao động phổ thông, do </w:t>
      </w:r>
      <w:r w:rsidR="00E97997" w:rsidRPr="008D626C">
        <w:rPr>
          <w:sz w:val="28"/>
          <w:szCs w:val="28"/>
          <w:highlight w:val="white"/>
          <w:lang w:val="vi-VN"/>
        </w:rPr>
        <w:t xml:space="preserve">cộng đồng dân cư, tổ chức đoàn thể, tổ, </w:t>
      </w:r>
      <w:r w:rsidR="00E97997" w:rsidRPr="008D626C">
        <w:rPr>
          <w:sz w:val="28"/>
          <w:szCs w:val="28"/>
          <w:highlight w:val="white"/>
          <w:u w:color="FF0000"/>
          <w:lang w:val="vi-VN"/>
        </w:rPr>
        <w:t>nhóm thợ</w:t>
      </w:r>
      <w:r w:rsidR="00233ABB" w:rsidRPr="008D626C">
        <w:rPr>
          <w:sz w:val="28"/>
          <w:szCs w:val="28"/>
          <w:highlight w:val="white"/>
          <w:u w:color="FF0000"/>
        </w:rPr>
        <w:t>, hợp tác xã</w:t>
      </w:r>
      <w:r w:rsidR="0001725B" w:rsidRPr="008D626C">
        <w:rPr>
          <w:bCs/>
          <w:iCs/>
          <w:sz w:val="28"/>
          <w:szCs w:val="28"/>
          <w:highlight w:val="white"/>
        </w:rPr>
        <w:t>tham gia thực hiện</w:t>
      </w:r>
      <w:r w:rsidR="00A06E9E" w:rsidRPr="008D626C">
        <w:rPr>
          <w:sz w:val="28"/>
          <w:szCs w:val="28"/>
          <w:highlight w:val="white"/>
          <w:lang w:val="vi-VN"/>
        </w:rPr>
        <w:t>và nằm trong danh mục loại dự án được áp dụng cơ chế đặc thù thuộc các Chương trình mục tiêu quốc gia trên địa bàn tỉnh do Ủy ban nhân dân tỉnh ban hành.</w:t>
      </w:r>
    </w:p>
    <w:p w:rsidR="00A06E9E" w:rsidRPr="008D626C" w:rsidRDefault="00A06E9E" w:rsidP="00AA0B01">
      <w:pPr>
        <w:shd w:val="solid" w:color="FFFFFF" w:fill="auto"/>
        <w:spacing w:before="120" w:line="257" w:lineRule="auto"/>
        <w:ind w:firstLine="720"/>
        <w:jc w:val="both"/>
        <w:rPr>
          <w:sz w:val="28"/>
          <w:szCs w:val="28"/>
          <w:highlight w:val="white"/>
          <w:lang w:val="vi-VN"/>
        </w:rPr>
      </w:pPr>
      <w:r w:rsidRPr="008D626C">
        <w:rPr>
          <w:sz w:val="28"/>
          <w:szCs w:val="28"/>
          <w:highlight w:val="white"/>
          <w:lang w:val="vi-VN"/>
        </w:rPr>
        <w:t xml:space="preserve">2. Sau khi có Quyết định phê duyệt đầu tư dự án, công trình theo quy định, chủ đầu tư làm thủ tục mở Mã số đơn vị có quan hệ với ngân sách theo quy định tại Thông tư số 185/2015/TT-BTC ngày 17 tháng 11 năm 2015 </w:t>
      </w:r>
      <w:r w:rsidR="00991A6E" w:rsidRPr="008D626C">
        <w:rPr>
          <w:sz w:val="28"/>
          <w:szCs w:val="28"/>
          <w:highlight w:val="white"/>
          <w:lang w:val="vi-VN"/>
        </w:rPr>
        <w:t xml:space="preserve">của Bộ trưởng Bộ Tài chính </w:t>
      </w:r>
      <w:r w:rsidRPr="008D626C">
        <w:rPr>
          <w:sz w:val="28"/>
          <w:szCs w:val="28"/>
          <w:highlight w:val="white"/>
          <w:lang w:val="vi-VN"/>
        </w:rPr>
        <w:t xml:space="preserve">hướng dẫn đăng ký, cấp và sử dụng mã số đơn vị có quan hệ với ngân sách; </w:t>
      </w:r>
      <w:r w:rsidRPr="008D626C">
        <w:rPr>
          <w:sz w:val="28"/>
          <w:szCs w:val="28"/>
          <w:highlight w:val="white"/>
          <w:u w:color="FF0000"/>
          <w:lang w:val="vi-VN"/>
        </w:rPr>
        <w:t>mở tài</w:t>
      </w:r>
      <w:r w:rsidRPr="008D626C">
        <w:rPr>
          <w:sz w:val="28"/>
          <w:szCs w:val="28"/>
          <w:highlight w:val="white"/>
          <w:lang w:val="vi-VN"/>
        </w:rPr>
        <w:t xml:space="preserve"> khoản giao dịch tại Kho bạc Nhà nước tỉnh, huyện, thành phố theo quy định tại </w:t>
      </w:r>
      <w:hyperlink r:id="rId7" w:history="1">
        <w:r w:rsidRPr="008D626C">
          <w:rPr>
            <w:sz w:val="28"/>
            <w:szCs w:val="28"/>
            <w:highlight w:val="white"/>
            <w:lang w:val="vi-VN"/>
          </w:rPr>
          <w:t>Thông tư số 18/2020/TT-BTC</w:t>
        </w:r>
      </w:hyperlink>
      <w:r w:rsidRPr="008D626C">
        <w:rPr>
          <w:sz w:val="28"/>
          <w:szCs w:val="28"/>
          <w:highlight w:val="white"/>
          <w:lang w:val="vi-VN"/>
        </w:rPr>
        <w:t xml:space="preserve"> ngày 31 tháng 3 năm 2020 </w:t>
      </w:r>
      <w:r w:rsidR="00991A6E" w:rsidRPr="008D626C">
        <w:rPr>
          <w:sz w:val="28"/>
          <w:szCs w:val="28"/>
          <w:highlight w:val="white"/>
          <w:lang w:val="vi-VN"/>
        </w:rPr>
        <w:t xml:space="preserve">của Bộ trưởng Bộ Tài chính </w:t>
      </w:r>
      <w:r w:rsidRPr="008D626C">
        <w:rPr>
          <w:sz w:val="28"/>
          <w:szCs w:val="28"/>
          <w:highlight w:val="white"/>
          <w:lang w:val="vi-VN"/>
        </w:rPr>
        <w:t>hướng dẫn đăng ký và sử dụng tài khoản tại Kho bạc Nhà nước tỉnh, huyện, thành phố để thực hiện việc quản lý dự án, công trình; thực hiện kiểm soát, thanh toán vốn cho dự án, công trình theo quy định của pháp luật.</w:t>
      </w:r>
    </w:p>
    <w:p w:rsidR="00A06E9E" w:rsidRPr="008D626C" w:rsidRDefault="00A06E9E" w:rsidP="00AA0B01">
      <w:pPr>
        <w:pStyle w:val="NormalWeb"/>
        <w:shd w:val="clear" w:color="auto" w:fill="FFFFFF"/>
        <w:spacing w:before="120" w:beforeAutospacing="0" w:after="0" w:afterAutospacing="0" w:line="257" w:lineRule="auto"/>
        <w:ind w:firstLine="720"/>
        <w:jc w:val="both"/>
        <w:rPr>
          <w:sz w:val="28"/>
          <w:szCs w:val="28"/>
          <w:highlight w:val="white"/>
          <w:lang w:val="vi-VN"/>
        </w:rPr>
      </w:pPr>
      <w:r w:rsidRPr="008D626C">
        <w:rPr>
          <w:sz w:val="28"/>
          <w:szCs w:val="28"/>
          <w:highlight w:val="white"/>
          <w:lang w:val="vi-VN"/>
        </w:rPr>
        <w:t>3. Đối với dự án, công trình thực hiện theo hình thức tham gia thực hiện của cộng đồng</w:t>
      </w:r>
      <w:r w:rsidR="00D51CA5" w:rsidRPr="008D626C">
        <w:rPr>
          <w:sz w:val="28"/>
          <w:szCs w:val="28"/>
          <w:highlight w:val="white"/>
          <w:lang w:val="vi-VN"/>
        </w:rPr>
        <w:t>,</w:t>
      </w:r>
      <w:r w:rsidRPr="008D626C">
        <w:rPr>
          <w:sz w:val="28"/>
          <w:szCs w:val="28"/>
          <w:highlight w:val="white"/>
          <w:lang w:val="vi-VN"/>
        </w:rPr>
        <w:t xml:space="preserve"> chủ đầu tư đề nghị Kho bạc Nhà nước tạm ứng, thanh toán trực tiếp bằng tiền mặt (</w:t>
      </w:r>
      <w:r w:rsidRPr="008A1F36">
        <w:rPr>
          <w:i/>
          <w:sz w:val="28"/>
          <w:szCs w:val="28"/>
          <w:highlight w:val="white"/>
          <w:lang w:val="vi-VN"/>
        </w:rPr>
        <w:t>trường hợp người đại diện không có tài khoản</w:t>
      </w:r>
      <w:r w:rsidRPr="008D626C">
        <w:rPr>
          <w:sz w:val="28"/>
          <w:szCs w:val="28"/>
          <w:highlight w:val="white"/>
          <w:lang w:val="vi-VN"/>
        </w:rPr>
        <w:t>) hoặc chuyển khoản thông qua người đại diện cộng đồng dân cư</w:t>
      </w:r>
      <w:r w:rsidR="00D94AB4" w:rsidRPr="008D626C">
        <w:rPr>
          <w:sz w:val="28"/>
          <w:szCs w:val="28"/>
          <w:highlight w:val="white"/>
          <w:lang w:val="vi-VN"/>
        </w:rPr>
        <w:t>,</w:t>
      </w:r>
      <w:r w:rsidRPr="008D626C">
        <w:rPr>
          <w:sz w:val="28"/>
          <w:szCs w:val="28"/>
          <w:highlight w:val="white"/>
          <w:lang w:val="vi-VN"/>
        </w:rPr>
        <w:t xml:space="preserve"> tổ chức đoàn thể, tổ, </w:t>
      </w:r>
      <w:r w:rsidRPr="008D626C">
        <w:rPr>
          <w:sz w:val="28"/>
          <w:szCs w:val="28"/>
          <w:highlight w:val="white"/>
          <w:u w:color="FF0000"/>
          <w:lang w:val="vi-VN"/>
        </w:rPr>
        <w:t>nhóm thợ</w:t>
      </w:r>
      <w:r w:rsidRPr="008D626C">
        <w:rPr>
          <w:sz w:val="28"/>
          <w:szCs w:val="28"/>
          <w:highlight w:val="white"/>
          <w:lang w:val="vi-VN"/>
        </w:rPr>
        <w:t>và không yêu cầu bảo lãnh tạm ứng vốn. Người đại diện thanh toán trực tiếp cho người dân tham gia thực hiện thi công xây dựng dự án, gói thầu. Chủ đầu tư, Ban quản lý xã và Ban giám sát của cộng đồng xã có trách nhiệm giám sát chặt chẽ việc thanh toán tiền công cho người dân.</w:t>
      </w:r>
    </w:p>
    <w:p w:rsidR="00A06E9E" w:rsidRPr="008D626C" w:rsidRDefault="00A06E9E" w:rsidP="00B21B92">
      <w:pPr>
        <w:shd w:val="solid" w:color="FFFFFF" w:fill="auto"/>
        <w:spacing w:before="120" w:line="262" w:lineRule="auto"/>
        <w:ind w:firstLine="720"/>
        <w:jc w:val="both"/>
        <w:rPr>
          <w:sz w:val="28"/>
          <w:szCs w:val="28"/>
          <w:highlight w:val="white"/>
          <w:lang w:val="vi-VN"/>
        </w:rPr>
      </w:pPr>
      <w:r w:rsidRPr="008D626C">
        <w:rPr>
          <w:sz w:val="28"/>
          <w:szCs w:val="28"/>
          <w:highlight w:val="white"/>
          <w:lang w:val="vi-VN"/>
        </w:rPr>
        <w:lastRenderedPageBreak/>
        <w:t xml:space="preserve">4. Đối với dự án, công trình đầu tư được nhà nước hỗ trợ đầu tư có lồng ghép các khoản đóng góp của </w:t>
      </w:r>
      <w:r w:rsidR="00BC26C5" w:rsidRPr="008D626C">
        <w:rPr>
          <w:sz w:val="28"/>
          <w:szCs w:val="28"/>
          <w:highlight w:val="white"/>
          <w:lang w:val="vi-VN"/>
        </w:rPr>
        <w:t xml:space="preserve">người </w:t>
      </w:r>
      <w:r w:rsidRPr="008D626C">
        <w:rPr>
          <w:sz w:val="28"/>
          <w:szCs w:val="28"/>
          <w:highlight w:val="white"/>
          <w:lang w:val="vi-VN"/>
        </w:rPr>
        <w:t xml:space="preserve">dân </w:t>
      </w:r>
      <w:r w:rsidR="00C65E42" w:rsidRPr="008D626C">
        <w:rPr>
          <w:sz w:val="28"/>
          <w:szCs w:val="28"/>
          <w:highlight w:val="white"/>
          <w:lang w:val="vi-VN"/>
        </w:rPr>
        <w:t xml:space="preserve">bằng tiền hoặc </w:t>
      </w:r>
      <w:r w:rsidRPr="008D626C">
        <w:rPr>
          <w:sz w:val="28"/>
          <w:szCs w:val="28"/>
          <w:highlight w:val="white"/>
          <w:lang w:val="vi-VN"/>
        </w:rPr>
        <w:t>hiện vật, ngày công lao động</w:t>
      </w:r>
      <w:r w:rsidR="00B01364" w:rsidRPr="008D626C">
        <w:rPr>
          <w:sz w:val="28"/>
          <w:szCs w:val="28"/>
          <w:highlight w:val="white"/>
          <w:lang w:val="vi-VN"/>
        </w:rPr>
        <w:t>,</w:t>
      </w:r>
      <w:r w:rsidRPr="008D626C">
        <w:rPr>
          <w:sz w:val="28"/>
          <w:szCs w:val="28"/>
          <w:highlight w:val="white"/>
          <w:lang w:val="vi-VN"/>
        </w:rPr>
        <w:t xml:space="preserve"> nằm trong tổng mức đầu tư</w:t>
      </w:r>
      <w:r w:rsidR="00BC26C5" w:rsidRPr="008D626C">
        <w:rPr>
          <w:sz w:val="28"/>
          <w:szCs w:val="28"/>
          <w:highlight w:val="white"/>
          <w:lang w:val="vi-VN"/>
        </w:rPr>
        <w:t xml:space="preserve">, </w:t>
      </w:r>
      <w:r w:rsidRPr="008D626C">
        <w:rPr>
          <w:sz w:val="28"/>
          <w:szCs w:val="28"/>
          <w:highlight w:val="white"/>
          <w:lang w:val="vi-VN"/>
        </w:rPr>
        <w:t>khi phê duyệt dự toán thì các khoản đóng góp</w:t>
      </w:r>
      <w:r w:rsidR="00B01364" w:rsidRPr="008D626C">
        <w:rPr>
          <w:sz w:val="28"/>
          <w:szCs w:val="28"/>
          <w:highlight w:val="white"/>
          <w:lang w:val="vi-VN"/>
        </w:rPr>
        <w:t xml:space="preserve"> của người dân</w:t>
      </w:r>
      <w:r w:rsidRPr="008D626C">
        <w:rPr>
          <w:sz w:val="28"/>
          <w:szCs w:val="28"/>
          <w:highlight w:val="white"/>
          <w:lang w:val="vi-VN"/>
        </w:rPr>
        <w:t>được quy đổi thành tiền</w:t>
      </w:r>
      <w:r w:rsidR="00BC26C5" w:rsidRPr="008D626C">
        <w:rPr>
          <w:sz w:val="28"/>
          <w:szCs w:val="28"/>
          <w:highlight w:val="white"/>
          <w:lang w:val="vi-VN"/>
        </w:rPr>
        <w:t>;</w:t>
      </w:r>
      <w:r w:rsidRPr="008D626C">
        <w:rPr>
          <w:sz w:val="28"/>
          <w:szCs w:val="28"/>
          <w:highlight w:val="white"/>
          <w:lang w:val="vi-VN"/>
        </w:rPr>
        <w:t xml:space="preserve"> phải được tính trong giá trị công trình, dự án để theo dõi, quản lý tỷ lệ đóng góp đã thống nhất</w:t>
      </w:r>
      <w:r w:rsidR="00BC26C5" w:rsidRPr="008D626C">
        <w:rPr>
          <w:sz w:val="28"/>
          <w:szCs w:val="28"/>
          <w:highlight w:val="white"/>
          <w:lang w:val="vi-VN"/>
        </w:rPr>
        <w:t>; không hạch toán vào thu, chi ngân sách nhà nước.</w:t>
      </w:r>
    </w:p>
    <w:p w:rsidR="00AE60B4" w:rsidRPr="008D626C" w:rsidRDefault="00A06E9E" w:rsidP="00B21B92">
      <w:pPr>
        <w:spacing w:before="120" w:line="262" w:lineRule="auto"/>
        <w:ind w:firstLine="720"/>
        <w:jc w:val="both"/>
        <w:rPr>
          <w:sz w:val="28"/>
          <w:szCs w:val="28"/>
          <w:highlight w:val="white"/>
          <w:lang w:val="vi-VN"/>
        </w:rPr>
      </w:pPr>
      <w:r w:rsidRPr="008D626C">
        <w:rPr>
          <w:sz w:val="28"/>
          <w:szCs w:val="28"/>
          <w:highlight w:val="white"/>
          <w:lang w:val="vi-VN"/>
        </w:rPr>
        <w:t>5. Việc quản lý, thanh toán</w:t>
      </w:r>
      <w:r w:rsidR="00294FE2" w:rsidRPr="008D626C">
        <w:rPr>
          <w:sz w:val="28"/>
          <w:szCs w:val="28"/>
          <w:highlight w:val="white"/>
          <w:lang w:val="vi-VN"/>
        </w:rPr>
        <w:t>,</w:t>
      </w:r>
      <w:r w:rsidRPr="008D626C">
        <w:rPr>
          <w:sz w:val="28"/>
          <w:szCs w:val="28"/>
          <w:highlight w:val="white"/>
          <w:lang w:val="vi-VN"/>
        </w:rPr>
        <w:t xml:space="preserve"> quyết toán vốn đầu tư nguồn ngân sách nhà nước hỗ trợ thực hiện theo định mức hỗ trợđảm bảo đúng mục đích, đúng đối tượng, tiết kiệm, hiệu quả; </w:t>
      </w:r>
      <w:r w:rsidRPr="008D626C">
        <w:rPr>
          <w:sz w:val="28"/>
          <w:szCs w:val="28"/>
          <w:highlight w:val="white"/>
          <w:shd w:val="clear" w:color="auto" w:fill="FFFFFF"/>
          <w:lang w:val="vi-VN"/>
        </w:rPr>
        <w:t xml:space="preserve">đúng quy định của pháp luật về </w:t>
      </w:r>
      <w:r w:rsidRPr="008D626C">
        <w:rPr>
          <w:sz w:val="28"/>
          <w:szCs w:val="28"/>
          <w:highlight w:val="white"/>
          <w:lang w:val="vi-VN"/>
        </w:rPr>
        <w:t>đầu tư công, ngân sách nhà nước và quy định tại Quyết định này.</w:t>
      </w:r>
    </w:p>
    <w:p w:rsidR="00A06E9E" w:rsidRPr="008D626C" w:rsidRDefault="00A06E9E" w:rsidP="00B21B92">
      <w:pPr>
        <w:spacing w:before="120" w:line="262" w:lineRule="auto"/>
        <w:ind w:firstLine="720"/>
        <w:jc w:val="both"/>
        <w:rPr>
          <w:sz w:val="28"/>
          <w:szCs w:val="28"/>
          <w:highlight w:val="white"/>
          <w:lang w:val="vi-VN"/>
        </w:rPr>
      </w:pPr>
      <w:r w:rsidRPr="008D626C">
        <w:rPr>
          <w:sz w:val="28"/>
          <w:szCs w:val="28"/>
          <w:highlight w:val="white"/>
          <w:lang w:val="vi-VN"/>
        </w:rPr>
        <w:t>6. Thanh toán</w:t>
      </w:r>
      <w:r w:rsidR="00294FE2" w:rsidRPr="008D626C">
        <w:rPr>
          <w:sz w:val="28"/>
          <w:szCs w:val="28"/>
          <w:highlight w:val="white"/>
          <w:lang w:val="vi-VN"/>
        </w:rPr>
        <w:t>,</w:t>
      </w:r>
      <w:r w:rsidRPr="008D626C">
        <w:rPr>
          <w:sz w:val="28"/>
          <w:szCs w:val="28"/>
          <w:highlight w:val="white"/>
          <w:lang w:val="vi-VN"/>
        </w:rPr>
        <w:t xml:space="preserve"> quyết toán vốn đầu tư nguồn ngân sách nhà nước hỗ trợ thực hiện dự án, công trình phải trên cơ sở kết quả nghiệm thu khối lượng nghiệm thu công trình hoàn thành được Ủy ban nhân dân </w:t>
      </w:r>
      <w:r w:rsidRPr="008D626C">
        <w:rPr>
          <w:sz w:val="28"/>
          <w:szCs w:val="28"/>
          <w:highlight w:val="white"/>
          <w:u w:color="FF0000"/>
          <w:lang w:val="vi-VN"/>
        </w:rPr>
        <w:t>cấp xã</w:t>
      </w:r>
      <w:r w:rsidRPr="008D626C">
        <w:rPr>
          <w:sz w:val="28"/>
          <w:szCs w:val="28"/>
          <w:highlight w:val="white"/>
          <w:lang w:val="vi-VN"/>
        </w:rPr>
        <w:t xml:space="preserve"> xác nhận.</w:t>
      </w:r>
    </w:p>
    <w:p w:rsidR="00294FE2" w:rsidRPr="008A1F36" w:rsidRDefault="00A06E9E" w:rsidP="00B21B92">
      <w:pPr>
        <w:spacing w:before="120" w:line="262" w:lineRule="auto"/>
        <w:ind w:firstLine="720"/>
        <w:jc w:val="both"/>
        <w:rPr>
          <w:iCs/>
          <w:spacing w:val="-2"/>
          <w:sz w:val="28"/>
          <w:szCs w:val="28"/>
          <w:highlight w:val="white"/>
          <w:shd w:val="clear" w:color="auto" w:fill="FFFFFF"/>
          <w:lang w:val="vi-VN"/>
        </w:rPr>
      </w:pPr>
      <w:r w:rsidRPr="008A1F36">
        <w:rPr>
          <w:spacing w:val="-2"/>
          <w:sz w:val="28"/>
          <w:szCs w:val="28"/>
          <w:highlight w:val="white"/>
          <w:lang w:val="vi-VN"/>
        </w:rPr>
        <w:t xml:space="preserve">7. </w:t>
      </w:r>
      <w:r w:rsidR="00294FE2" w:rsidRPr="008A1F36">
        <w:rPr>
          <w:spacing w:val="-2"/>
          <w:sz w:val="28"/>
          <w:szCs w:val="28"/>
          <w:highlight w:val="white"/>
          <w:lang w:val="vi-VN"/>
        </w:rPr>
        <w:t>Dự án, công trình sử dụng vốn đầu tư nguồn ngân sách nhà nước hỗ trợ thực hiện theo định mức hỗ trợ</w:t>
      </w:r>
      <w:r w:rsidR="00294FE2" w:rsidRPr="008A1F36">
        <w:rPr>
          <w:iCs/>
          <w:spacing w:val="-2"/>
          <w:sz w:val="28"/>
          <w:szCs w:val="28"/>
          <w:highlight w:val="white"/>
          <w:shd w:val="clear" w:color="auto" w:fill="FFFFFF"/>
          <w:lang w:val="vi-VN"/>
        </w:rPr>
        <w:t>trên địa bàn tỉnh Kon Tum khi hoàn thành bàn giao đưa vào khai thác, sử dụng phải lập báo cáo quyết toán vốn đầu tư</w:t>
      </w:r>
      <w:r w:rsidR="00D94AB4" w:rsidRPr="008A1F36">
        <w:rPr>
          <w:iCs/>
          <w:spacing w:val="-2"/>
          <w:sz w:val="28"/>
          <w:szCs w:val="28"/>
          <w:highlight w:val="white"/>
          <w:shd w:val="clear" w:color="auto" w:fill="FFFFFF"/>
          <w:lang w:val="vi-VN"/>
        </w:rPr>
        <w:t xml:space="preserve"> theo </w:t>
      </w:r>
      <w:r w:rsidR="00D94AB4" w:rsidRPr="008A1F36">
        <w:rPr>
          <w:iCs/>
          <w:spacing w:val="-2"/>
          <w:sz w:val="28"/>
          <w:szCs w:val="28"/>
          <w:highlight w:val="white"/>
          <w:u w:color="FF0000"/>
          <w:shd w:val="clear" w:color="auto" w:fill="FFFFFF"/>
          <w:lang w:val="vi-VN"/>
        </w:rPr>
        <w:t>niên độ</w:t>
      </w:r>
      <w:r w:rsidR="00D94AB4" w:rsidRPr="008A1F36">
        <w:rPr>
          <w:iCs/>
          <w:spacing w:val="-2"/>
          <w:sz w:val="28"/>
          <w:szCs w:val="28"/>
          <w:highlight w:val="white"/>
          <w:shd w:val="clear" w:color="auto" w:fill="FFFFFF"/>
          <w:lang w:val="vi-VN"/>
        </w:rPr>
        <w:t xml:space="preserve"> ngân sách hằng năm, quyết toán vốn đầu tư dự án hoàn thành</w:t>
      </w:r>
      <w:r w:rsidR="00294FE2" w:rsidRPr="008A1F36">
        <w:rPr>
          <w:iCs/>
          <w:spacing w:val="-2"/>
          <w:sz w:val="28"/>
          <w:szCs w:val="28"/>
          <w:highlight w:val="white"/>
          <w:shd w:val="clear" w:color="auto" w:fill="FFFFFF"/>
          <w:lang w:val="vi-VN"/>
        </w:rPr>
        <w:t xml:space="preserve"> theo quy định của pháp luật về đầu tư công, ngân sách nhà nước và quy định tại Quyết định này.</w:t>
      </w:r>
    </w:p>
    <w:p w:rsidR="00A06E9E" w:rsidRPr="008D626C" w:rsidRDefault="00A06E9E" w:rsidP="00B21B92">
      <w:pPr>
        <w:shd w:val="solid" w:color="FFFFFF" w:fill="auto"/>
        <w:spacing w:before="120" w:line="262" w:lineRule="auto"/>
        <w:ind w:firstLine="720"/>
        <w:jc w:val="both"/>
        <w:rPr>
          <w:strike/>
          <w:sz w:val="28"/>
          <w:szCs w:val="28"/>
          <w:highlight w:val="white"/>
          <w:lang w:val="vi-VN"/>
        </w:rPr>
      </w:pPr>
      <w:r w:rsidRPr="008D626C">
        <w:rPr>
          <w:b/>
          <w:bCs/>
          <w:sz w:val="28"/>
          <w:szCs w:val="28"/>
          <w:highlight w:val="white"/>
          <w:lang w:val="vi-VN"/>
        </w:rPr>
        <w:t>Điều 5. Thủ tục thanh toán</w:t>
      </w:r>
    </w:p>
    <w:p w:rsidR="00A06E9E" w:rsidRPr="008D626C" w:rsidRDefault="00DD5557" w:rsidP="00B21B92">
      <w:pPr>
        <w:shd w:val="solid" w:color="FFFFFF" w:fill="auto"/>
        <w:spacing w:before="120" w:line="262" w:lineRule="auto"/>
        <w:ind w:firstLine="720"/>
        <w:jc w:val="both"/>
        <w:rPr>
          <w:sz w:val="28"/>
          <w:szCs w:val="28"/>
          <w:highlight w:val="white"/>
          <w:lang w:val="vi-VN"/>
        </w:rPr>
      </w:pPr>
      <w:r w:rsidRPr="008D626C">
        <w:rPr>
          <w:sz w:val="28"/>
          <w:szCs w:val="28"/>
          <w:highlight w:val="white"/>
          <w:lang w:val="vi-VN"/>
        </w:rPr>
        <w:t xml:space="preserve">1. </w:t>
      </w:r>
      <w:r w:rsidR="00A06E9E" w:rsidRPr="008D626C">
        <w:rPr>
          <w:sz w:val="28"/>
          <w:szCs w:val="28"/>
          <w:highlight w:val="white"/>
          <w:lang w:val="vi-VN"/>
        </w:rPr>
        <w:t>Hồ sơ thanh toán: Thực hiện theo quy định tại</w:t>
      </w:r>
      <w:r w:rsidR="00C34D7D" w:rsidRPr="008D626C">
        <w:rPr>
          <w:sz w:val="28"/>
          <w:szCs w:val="28"/>
          <w:highlight w:val="white"/>
        </w:rPr>
        <w:t xml:space="preserve"> Mục 1 Chương II</w:t>
      </w:r>
      <w:r w:rsidR="00A06E9E" w:rsidRPr="008D626C">
        <w:rPr>
          <w:sz w:val="28"/>
          <w:szCs w:val="28"/>
          <w:highlight w:val="white"/>
          <w:lang w:val="vi-VN"/>
        </w:rPr>
        <w:t>Nghị định số 99/2021/NĐ-CP ngày 11 tháng 11 năm 2021</w:t>
      </w:r>
      <w:r w:rsidR="00991A6E" w:rsidRPr="008D626C">
        <w:rPr>
          <w:sz w:val="28"/>
          <w:szCs w:val="28"/>
          <w:highlight w:val="white"/>
          <w:lang w:val="vi-VN"/>
        </w:rPr>
        <w:t>của Chính phủ</w:t>
      </w:r>
      <w:r w:rsidR="00A06E9E" w:rsidRPr="008D626C">
        <w:rPr>
          <w:sz w:val="28"/>
          <w:szCs w:val="28"/>
          <w:highlight w:val="white"/>
          <w:lang w:val="vi-VN"/>
        </w:rPr>
        <w:t>, cụ thể:</w:t>
      </w:r>
    </w:p>
    <w:p w:rsidR="00A06E9E" w:rsidRPr="008D626C" w:rsidRDefault="00A06E9E" w:rsidP="00B21B92">
      <w:pPr>
        <w:shd w:val="solid" w:color="FFFFFF" w:fill="auto"/>
        <w:spacing w:before="120" w:line="262" w:lineRule="auto"/>
        <w:ind w:firstLine="720"/>
        <w:jc w:val="both"/>
        <w:rPr>
          <w:sz w:val="28"/>
          <w:szCs w:val="28"/>
          <w:highlight w:val="white"/>
          <w:lang w:val="vi-VN"/>
        </w:rPr>
      </w:pPr>
      <w:r w:rsidRPr="008D626C">
        <w:rPr>
          <w:sz w:val="28"/>
          <w:szCs w:val="28"/>
          <w:highlight w:val="white"/>
          <w:lang w:val="vi-VN"/>
        </w:rPr>
        <w:t>a) Đối với khối lượng các công việc hoàn thành được thực hiện thông qua hợp đồng (</w:t>
      </w:r>
      <w:r w:rsidRPr="008A1F36">
        <w:rPr>
          <w:i/>
          <w:sz w:val="28"/>
          <w:szCs w:val="28"/>
          <w:highlight w:val="white"/>
          <w:lang w:val="vi-VN"/>
        </w:rPr>
        <w:t>gồm hợp đồng xây dựng, hợp đồng thực hiện dự án không có cấu phần xây dựng</w:t>
      </w:r>
      <w:r w:rsidRPr="008D626C">
        <w:rPr>
          <w:sz w:val="28"/>
          <w:szCs w:val="28"/>
          <w:highlight w:val="white"/>
          <w:lang w:val="vi-VN"/>
        </w:rPr>
        <w:t>): Giấy đề nghị thanh toán vốn (</w:t>
      </w:r>
      <w:r w:rsidRPr="008A1F36">
        <w:rPr>
          <w:i/>
          <w:sz w:val="28"/>
          <w:szCs w:val="28"/>
          <w:highlight w:val="white"/>
          <w:lang w:val="vi-VN"/>
        </w:rPr>
        <w:t>Mẫu số 04.</w:t>
      </w:r>
      <w:r w:rsidRPr="008A1F36">
        <w:rPr>
          <w:i/>
          <w:sz w:val="28"/>
          <w:szCs w:val="28"/>
          <w:highlight w:val="white"/>
          <w:u w:color="FF0000"/>
          <w:lang w:val="vi-VN"/>
        </w:rPr>
        <w:t>a/</w:t>
      </w:r>
      <w:r w:rsidRPr="008D626C">
        <w:rPr>
          <w:sz w:val="28"/>
          <w:szCs w:val="28"/>
          <w:highlight w:val="white"/>
          <w:u w:color="FF0000"/>
          <w:lang w:val="vi-VN"/>
        </w:rPr>
        <w:t>TT</w:t>
      </w:r>
      <w:r w:rsidRPr="008D626C">
        <w:rPr>
          <w:sz w:val="28"/>
          <w:szCs w:val="28"/>
          <w:highlight w:val="white"/>
          <w:lang w:val="vi-VN"/>
        </w:rPr>
        <w:t>), Chứng từ chuyển tiền (</w:t>
      </w:r>
      <w:r w:rsidRPr="008A1F36">
        <w:rPr>
          <w:i/>
          <w:sz w:val="28"/>
          <w:szCs w:val="28"/>
          <w:highlight w:val="white"/>
          <w:lang w:val="vi-VN"/>
        </w:rPr>
        <w:t>Mẫu số 05/TT</w:t>
      </w:r>
      <w:r w:rsidRPr="008D626C">
        <w:rPr>
          <w:sz w:val="28"/>
          <w:szCs w:val="28"/>
          <w:highlight w:val="white"/>
          <w:lang w:val="vi-VN"/>
        </w:rPr>
        <w:t>), Giấy đề nghị thu hồi vốn tạm ứng (</w:t>
      </w:r>
      <w:r w:rsidRPr="008A1F36">
        <w:rPr>
          <w:i/>
          <w:sz w:val="28"/>
          <w:szCs w:val="28"/>
          <w:highlight w:val="white"/>
          <w:lang w:val="vi-VN"/>
        </w:rPr>
        <w:t>đối với trường hợp thu hồi tạm ứng, Mẫu số 04.</w:t>
      </w:r>
      <w:r w:rsidRPr="008A1F36">
        <w:rPr>
          <w:i/>
          <w:sz w:val="28"/>
          <w:szCs w:val="28"/>
          <w:highlight w:val="white"/>
          <w:u w:color="FF0000"/>
          <w:lang w:val="vi-VN"/>
        </w:rPr>
        <w:t>b/TT</w:t>
      </w:r>
      <w:r w:rsidRPr="008D626C">
        <w:rPr>
          <w:sz w:val="28"/>
          <w:szCs w:val="28"/>
          <w:highlight w:val="white"/>
          <w:lang w:val="vi-VN"/>
        </w:rPr>
        <w:t>), Bảng xác định giá trị khối lượng công việc hoàn thành (</w:t>
      </w:r>
      <w:r w:rsidRPr="008A1F36">
        <w:rPr>
          <w:i/>
          <w:sz w:val="28"/>
          <w:szCs w:val="28"/>
          <w:highlight w:val="white"/>
          <w:lang w:val="vi-VN"/>
        </w:rPr>
        <w:t>Mẫu số 03.</w:t>
      </w:r>
      <w:r w:rsidRPr="008A1F36">
        <w:rPr>
          <w:i/>
          <w:sz w:val="28"/>
          <w:szCs w:val="28"/>
          <w:highlight w:val="white"/>
          <w:u w:color="FF0000"/>
          <w:lang w:val="vi-VN"/>
        </w:rPr>
        <w:t>a/TT</w:t>
      </w:r>
      <w:r w:rsidRPr="008D626C">
        <w:rPr>
          <w:sz w:val="28"/>
          <w:szCs w:val="28"/>
          <w:highlight w:val="white"/>
          <w:lang w:val="vi-VN"/>
        </w:rPr>
        <w:t>), Bảng xác định giá trị khối lượng công việc phát sinh ngoài hợp đồng ban đầu trong trường hợp có khối lượng phát sinh ngoài hợp đồng ban đầu (</w:t>
      </w:r>
      <w:r w:rsidRPr="008A1F36">
        <w:rPr>
          <w:i/>
          <w:sz w:val="28"/>
          <w:szCs w:val="28"/>
          <w:highlight w:val="white"/>
          <w:lang w:val="vi-VN"/>
        </w:rPr>
        <w:t>Mẫu số 03.</w:t>
      </w:r>
      <w:r w:rsidRPr="008A1F36">
        <w:rPr>
          <w:i/>
          <w:sz w:val="28"/>
          <w:szCs w:val="28"/>
          <w:highlight w:val="white"/>
          <w:u w:color="FF0000"/>
          <w:lang w:val="vi-VN"/>
        </w:rPr>
        <w:t>c/TT</w:t>
      </w:r>
      <w:r w:rsidRPr="008D626C">
        <w:rPr>
          <w:sz w:val="28"/>
          <w:szCs w:val="28"/>
          <w:highlight w:val="white"/>
          <w:lang w:val="vi-VN"/>
        </w:rPr>
        <w:t>).</w:t>
      </w:r>
    </w:p>
    <w:p w:rsidR="00A06E9E" w:rsidRPr="008D626C" w:rsidRDefault="00A06E9E" w:rsidP="00B21B92">
      <w:pPr>
        <w:shd w:val="solid" w:color="FFFFFF" w:fill="auto"/>
        <w:spacing w:before="120" w:line="262" w:lineRule="auto"/>
        <w:ind w:firstLine="720"/>
        <w:jc w:val="both"/>
        <w:rPr>
          <w:sz w:val="28"/>
          <w:szCs w:val="28"/>
          <w:highlight w:val="white"/>
          <w:lang w:val="vi-VN"/>
        </w:rPr>
      </w:pPr>
      <w:r w:rsidRPr="008D626C">
        <w:rPr>
          <w:sz w:val="28"/>
          <w:szCs w:val="28"/>
          <w:highlight w:val="white"/>
          <w:lang w:val="vi-VN"/>
        </w:rPr>
        <w:t>b) Đối với khối lượng công việc hoàn thành được thực hiện không thông qua hợp đồng: Giấy đề nghị thanh toán vốn (</w:t>
      </w:r>
      <w:r w:rsidRPr="008A1F36">
        <w:rPr>
          <w:i/>
          <w:sz w:val="28"/>
          <w:szCs w:val="28"/>
          <w:highlight w:val="white"/>
          <w:lang w:val="vi-VN"/>
        </w:rPr>
        <w:t>Mẫu số 04.</w:t>
      </w:r>
      <w:r w:rsidRPr="008A1F36">
        <w:rPr>
          <w:i/>
          <w:sz w:val="28"/>
          <w:szCs w:val="28"/>
          <w:highlight w:val="white"/>
          <w:u w:color="FF0000"/>
          <w:lang w:val="vi-VN"/>
        </w:rPr>
        <w:t>a/TT</w:t>
      </w:r>
      <w:r w:rsidRPr="008D626C">
        <w:rPr>
          <w:sz w:val="28"/>
          <w:szCs w:val="28"/>
          <w:highlight w:val="white"/>
          <w:lang w:val="vi-VN"/>
        </w:rPr>
        <w:t>), Chứng từ chuyển tiền (</w:t>
      </w:r>
      <w:r w:rsidRPr="008A1F36">
        <w:rPr>
          <w:i/>
          <w:sz w:val="28"/>
          <w:szCs w:val="28"/>
          <w:highlight w:val="white"/>
          <w:lang w:val="vi-VN"/>
        </w:rPr>
        <w:t>Mẫu số 05/TT</w:t>
      </w:r>
      <w:r w:rsidRPr="008D626C">
        <w:rPr>
          <w:sz w:val="28"/>
          <w:szCs w:val="28"/>
          <w:highlight w:val="white"/>
          <w:lang w:val="vi-VN"/>
        </w:rPr>
        <w:t>), Giấy đề nghị thu hồi vốn tạm ứng (</w:t>
      </w:r>
      <w:r w:rsidRPr="008A1F36">
        <w:rPr>
          <w:i/>
          <w:sz w:val="28"/>
          <w:szCs w:val="28"/>
          <w:highlight w:val="white"/>
          <w:lang w:val="vi-VN"/>
        </w:rPr>
        <w:t>đối với trường hợp thu hồi tạm ứng, Mẫu số 04.</w:t>
      </w:r>
      <w:r w:rsidRPr="008A1F36">
        <w:rPr>
          <w:i/>
          <w:sz w:val="28"/>
          <w:szCs w:val="28"/>
          <w:highlight w:val="white"/>
          <w:u w:color="FF0000"/>
          <w:lang w:val="vi-VN"/>
        </w:rPr>
        <w:t>b/TT</w:t>
      </w:r>
      <w:r w:rsidRPr="008D626C">
        <w:rPr>
          <w:sz w:val="28"/>
          <w:szCs w:val="28"/>
          <w:highlight w:val="white"/>
          <w:lang w:val="vi-VN"/>
        </w:rPr>
        <w:t>), Bảng xác định giá trị khối lượng công việc hoàn thành (</w:t>
      </w:r>
      <w:r w:rsidRPr="008A1F36">
        <w:rPr>
          <w:i/>
          <w:sz w:val="28"/>
          <w:szCs w:val="28"/>
          <w:highlight w:val="white"/>
          <w:lang w:val="vi-VN"/>
        </w:rPr>
        <w:t>Mẫu số 03.</w:t>
      </w:r>
      <w:r w:rsidRPr="008A1F36">
        <w:rPr>
          <w:i/>
          <w:sz w:val="28"/>
          <w:szCs w:val="28"/>
          <w:highlight w:val="white"/>
          <w:u w:color="FF0000"/>
          <w:lang w:val="vi-VN"/>
        </w:rPr>
        <w:t>a/TT</w:t>
      </w:r>
      <w:r w:rsidRPr="008D626C">
        <w:rPr>
          <w:sz w:val="28"/>
          <w:szCs w:val="28"/>
          <w:highlight w:val="white"/>
          <w:lang w:val="vi-VN"/>
        </w:rPr>
        <w:t xml:space="preserve">), Bảng kê chứng từ thanh toán có chữ ký và đóng dấu của Ban quản lý xã hoặc Ban </w:t>
      </w:r>
      <w:r w:rsidR="008A1F36">
        <w:rPr>
          <w:sz w:val="28"/>
          <w:szCs w:val="28"/>
          <w:highlight w:val="white"/>
          <w:lang w:val="vi-VN"/>
        </w:rPr>
        <w:t>phát triển thôn (</w:t>
      </w:r>
      <w:r w:rsidR="008A1F36" w:rsidRPr="008A1F36">
        <w:rPr>
          <w:i/>
          <w:sz w:val="28"/>
          <w:szCs w:val="28"/>
          <w:highlight w:val="white"/>
          <w:lang w:val="vi-VN"/>
        </w:rPr>
        <w:t xml:space="preserve">trường hợp </w:t>
      </w:r>
      <w:r w:rsidR="008A1F36" w:rsidRPr="008A1F36">
        <w:rPr>
          <w:i/>
          <w:sz w:val="28"/>
          <w:szCs w:val="28"/>
          <w:highlight w:val="white"/>
        </w:rPr>
        <w:t>Ủy ban nhân dân</w:t>
      </w:r>
      <w:r w:rsidRPr="008A1F36">
        <w:rPr>
          <w:i/>
          <w:sz w:val="28"/>
          <w:szCs w:val="28"/>
          <w:highlight w:val="white"/>
          <w:lang w:val="vi-VN"/>
        </w:rPr>
        <w:t xml:space="preserve"> cấp xã giao cho thôn thực hiện công trình</w:t>
      </w:r>
      <w:r w:rsidRPr="008D626C">
        <w:rPr>
          <w:sz w:val="28"/>
          <w:szCs w:val="28"/>
          <w:highlight w:val="white"/>
          <w:lang w:val="vi-VN"/>
        </w:rPr>
        <w:t>) lập và chịu trách nhiệm về tính chính xác, hợp pháp của khối lượng và giá trị đề nghị thanh toán theo dự toán chi phí thực hiện công việc được duyệt phù hợp với tính chất từng loại công việc.</w:t>
      </w:r>
    </w:p>
    <w:p w:rsidR="00A06E9E" w:rsidRPr="008A1F36" w:rsidRDefault="00DD5557" w:rsidP="00B21B92">
      <w:pPr>
        <w:shd w:val="solid" w:color="FFFFFF" w:fill="auto"/>
        <w:spacing w:before="100" w:line="257" w:lineRule="auto"/>
        <w:ind w:firstLine="720"/>
        <w:jc w:val="both"/>
        <w:rPr>
          <w:spacing w:val="-4"/>
          <w:sz w:val="28"/>
          <w:szCs w:val="28"/>
          <w:highlight w:val="white"/>
          <w:lang w:val="vi-VN"/>
        </w:rPr>
      </w:pPr>
      <w:r w:rsidRPr="008A1F36">
        <w:rPr>
          <w:spacing w:val="-4"/>
          <w:sz w:val="28"/>
          <w:szCs w:val="28"/>
          <w:highlight w:val="white"/>
          <w:lang w:val="vi-VN"/>
        </w:rPr>
        <w:lastRenderedPageBreak/>
        <w:t>2</w:t>
      </w:r>
      <w:r w:rsidR="00A06E9E" w:rsidRPr="008A1F36">
        <w:rPr>
          <w:spacing w:val="-4"/>
          <w:sz w:val="28"/>
          <w:szCs w:val="28"/>
          <w:highlight w:val="white"/>
          <w:lang w:val="vi-VN"/>
        </w:rPr>
        <w:t>. Việc tạm ứng vốn,</w:t>
      </w:r>
      <w:r w:rsidR="006026D5" w:rsidRPr="008A1F36">
        <w:rPr>
          <w:spacing w:val="-4"/>
          <w:sz w:val="28"/>
          <w:szCs w:val="28"/>
          <w:highlight w:val="white"/>
          <w:lang w:val="vi-VN"/>
        </w:rPr>
        <w:t xml:space="preserve"> thu hồi vốn tạm ứng,</w:t>
      </w:r>
      <w:r w:rsidR="00A06E9E" w:rsidRPr="008A1F36">
        <w:rPr>
          <w:spacing w:val="-4"/>
          <w:sz w:val="28"/>
          <w:szCs w:val="28"/>
          <w:highlight w:val="white"/>
          <w:lang w:val="vi-VN"/>
        </w:rPr>
        <w:t xml:space="preserve"> thanh toán khối lượng hoàn thành: Thực hiện theo quy định tại</w:t>
      </w:r>
      <w:r w:rsidR="006026D5" w:rsidRPr="008A1F36">
        <w:rPr>
          <w:spacing w:val="-4"/>
          <w:sz w:val="28"/>
          <w:szCs w:val="28"/>
          <w:highlight w:val="white"/>
          <w:lang w:val="vi-VN"/>
        </w:rPr>
        <w:t xml:space="preserve"> Điều 10, Điều 11</w:t>
      </w:r>
      <w:r w:rsidR="00A06E9E" w:rsidRPr="008A1F36">
        <w:rPr>
          <w:spacing w:val="-4"/>
          <w:sz w:val="28"/>
          <w:szCs w:val="28"/>
          <w:highlight w:val="white"/>
          <w:lang w:val="vi-VN"/>
        </w:rPr>
        <w:t xml:space="preserve"> Nghị định số 99/2021/NĐ-CP ngày 11 tháng 11 năm 2021 </w:t>
      </w:r>
      <w:r w:rsidR="00991A6E" w:rsidRPr="008A1F36">
        <w:rPr>
          <w:spacing w:val="-4"/>
          <w:sz w:val="28"/>
          <w:szCs w:val="28"/>
          <w:highlight w:val="white"/>
          <w:lang w:val="vi-VN"/>
        </w:rPr>
        <w:t xml:space="preserve">của Chính phủ </w:t>
      </w:r>
      <w:r w:rsidR="00A06E9E" w:rsidRPr="008A1F36">
        <w:rPr>
          <w:spacing w:val="-4"/>
          <w:sz w:val="28"/>
          <w:szCs w:val="28"/>
          <w:highlight w:val="white"/>
          <w:lang w:val="vi-VN"/>
        </w:rPr>
        <w:t xml:space="preserve">quy định và các </w:t>
      </w:r>
      <w:r w:rsidR="006026D5" w:rsidRPr="008A1F36">
        <w:rPr>
          <w:spacing w:val="-4"/>
          <w:sz w:val="28"/>
          <w:szCs w:val="28"/>
          <w:highlight w:val="white"/>
          <w:lang w:val="vi-VN"/>
        </w:rPr>
        <w:t>v</w:t>
      </w:r>
      <w:r w:rsidR="00A06E9E" w:rsidRPr="008A1F36">
        <w:rPr>
          <w:spacing w:val="-4"/>
          <w:sz w:val="28"/>
          <w:szCs w:val="28"/>
          <w:highlight w:val="white"/>
          <w:lang w:val="vi-VN"/>
        </w:rPr>
        <w:t>ăn bản pháp luật có liên quan.</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b/>
          <w:bCs/>
          <w:sz w:val="28"/>
          <w:szCs w:val="28"/>
          <w:highlight w:val="white"/>
          <w:lang w:val="vi-VN"/>
        </w:rPr>
        <w:t>Điều 6</w:t>
      </w:r>
      <w:r w:rsidR="00E804E4" w:rsidRPr="008D626C">
        <w:rPr>
          <w:b/>
          <w:bCs/>
          <w:sz w:val="28"/>
          <w:szCs w:val="28"/>
          <w:highlight w:val="white"/>
          <w:lang w:val="vi-VN"/>
        </w:rPr>
        <w:t>.</w:t>
      </w:r>
      <w:r w:rsidR="000064B3" w:rsidRPr="008D626C">
        <w:rPr>
          <w:b/>
          <w:bCs/>
          <w:sz w:val="28"/>
          <w:szCs w:val="28"/>
          <w:highlight w:val="white"/>
          <w:lang w:val="vi-VN"/>
        </w:rPr>
        <w:t>Q</w:t>
      </w:r>
      <w:r w:rsidRPr="008D626C">
        <w:rPr>
          <w:b/>
          <w:bCs/>
          <w:sz w:val="28"/>
          <w:szCs w:val="28"/>
          <w:highlight w:val="white"/>
          <w:lang w:val="vi-VN"/>
        </w:rPr>
        <w:t>uyết toán</w:t>
      </w:r>
      <w:r w:rsidR="000064B3" w:rsidRPr="008D626C">
        <w:rPr>
          <w:b/>
          <w:bCs/>
          <w:sz w:val="28"/>
          <w:szCs w:val="28"/>
          <w:highlight w:val="white"/>
          <w:lang w:val="vi-VN"/>
        </w:rPr>
        <w:t xml:space="preserve"> vốn đầu tư</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 xml:space="preserve">1. Quyết toán vốn đầu tưtheo </w:t>
      </w:r>
      <w:r w:rsidR="00191C4B" w:rsidRPr="008D626C">
        <w:rPr>
          <w:sz w:val="28"/>
          <w:szCs w:val="28"/>
          <w:highlight w:val="white"/>
          <w:lang w:val="vi-VN"/>
        </w:rPr>
        <w:t xml:space="preserve">năm </w:t>
      </w:r>
      <w:r w:rsidRPr="008D626C">
        <w:rPr>
          <w:sz w:val="28"/>
          <w:szCs w:val="28"/>
          <w:highlight w:val="white"/>
          <w:lang w:val="vi-VN"/>
        </w:rPr>
        <w:t xml:space="preserve">ngân sách </w:t>
      </w:r>
      <w:r w:rsidR="00191C4B" w:rsidRPr="008D626C">
        <w:rPr>
          <w:sz w:val="28"/>
          <w:szCs w:val="28"/>
          <w:highlight w:val="white"/>
          <w:lang w:val="vi-VN"/>
        </w:rPr>
        <w:t>(</w:t>
      </w:r>
      <w:r w:rsidR="008A1F36">
        <w:rPr>
          <w:i/>
          <w:sz w:val="28"/>
          <w:szCs w:val="28"/>
          <w:highlight w:val="white"/>
        </w:rPr>
        <w:t>q</w:t>
      </w:r>
      <w:r w:rsidR="00191C4B" w:rsidRPr="008A1F36">
        <w:rPr>
          <w:i/>
          <w:sz w:val="28"/>
          <w:szCs w:val="28"/>
          <w:highlight w:val="white"/>
          <w:lang w:val="vi-VN"/>
        </w:rPr>
        <w:t xml:space="preserve">uyết toán theo </w:t>
      </w:r>
      <w:r w:rsidR="00191C4B" w:rsidRPr="008A1F36">
        <w:rPr>
          <w:i/>
          <w:sz w:val="28"/>
          <w:szCs w:val="28"/>
          <w:highlight w:val="white"/>
          <w:u w:color="FF0000"/>
          <w:lang w:val="vi-VN"/>
        </w:rPr>
        <w:t>niên độ</w:t>
      </w:r>
      <w:r w:rsidR="00191C4B" w:rsidRPr="008D626C">
        <w:rPr>
          <w:sz w:val="28"/>
          <w:szCs w:val="28"/>
          <w:highlight w:val="white"/>
          <w:lang w:val="vi-VN"/>
        </w:rPr>
        <w:t>)</w:t>
      </w:r>
      <w:r w:rsidRPr="008D626C">
        <w:rPr>
          <w:sz w:val="28"/>
          <w:szCs w:val="28"/>
          <w:highlight w:val="white"/>
          <w:lang w:val="vi-VN"/>
        </w:rPr>
        <w:t>:</w:t>
      </w:r>
    </w:p>
    <w:p w:rsidR="00A06E9E" w:rsidRPr="008A1F36" w:rsidRDefault="00A06E9E" w:rsidP="00B21B92">
      <w:pPr>
        <w:shd w:val="solid" w:color="FFFFFF" w:fill="auto"/>
        <w:spacing w:before="100" w:line="257" w:lineRule="auto"/>
        <w:ind w:firstLine="720"/>
        <w:jc w:val="both"/>
        <w:rPr>
          <w:spacing w:val="-6"/>
          <w:sz w:val="28"/>
          <w:szCs w:val="28"/>
          <w:highlight w:val="white"/>
        </w:rPr>
      </w:pPr>
      <w:r w:rsidRPr="008A1F36">
        <w:rPr>
          <w:spacing w:val="-6"/>
          <w:sz w:val="28"/>
          <w:szCs w:val="28"/>
          <w:highlight w:val="white"/>
          <w:lang w:val="vi-VN"/>
        </w:rPr>
        <w:t xml:space="preserve">Thực hiện theo quy định tại </w:t>
      </w:r>
      <w:r w:rsidR="00191C4B" w:rsidRPr="008A1F36">
        <w:rPr>
          <w:spacing w:val="-6"/>
          <w:sz w:val="28"/>
          <w:szCs w:val="28"/>
          <w:highlight w:val="white"/>
          <w:lang w:val="vi-VN"/>
        </w:rPr>
        <w:t xml:space="preserve">Mục 1 Chương III </w:t>
      </w:r>
      <w:r w:rsidRPr="008A1F36">
        <w:rPr>
          <w:spacing w:val="-6"/>
          <w:sz w:val="28"/>
          <w:szCs w:val="28"/>
          <w:highlight w:val="white"/>
          <w:lang w:val="vi-VN"/>
        </w:rPr>
        <w:t>Nghị định số 99/2021/NĐ-CP ngày 11 tháng 11 năm 2021</w:t>
      </w:r>
      <w:r w:rsidR="00991A6E" w:rsidRPr="008A1F36">
        <w:rPr>
          <w:spacing w:val="-6"/>
          <w:sz w:val="28"/>
          <w:szCs w:val="28"/>
          <w:highlight w:val="white"/>
          <w:lang w:val="vi-VN"/>
        </w:rPr>
        <w:t>của Chính phủ</w:t>
      </w:r>
      <w:r w:rsidR="00C32C90" w:rsidRPr="008A1F36">
        <w:rPr>
          <w:spacing w:val="-6"/>
          <w:sz w:val="28"/>
          <w:szCs w:val="28"/>
          <w:highlight w:val="white"/>
          <w:lang w:val="vi-VN"/>
        </w:rPr>
        <w:t>; trình tự, thời hạn lập, gửi, xét duyệt, thẩm định và ra thông báo thẩm định quyết toán theo năm ngân sáchthực hiện theo</w:t>
      </w:r>
      <w:r w:rsidRPr="008A1F36">
        <w:rPr>
          <w:spacing w:val="-6"/>
          <w:sz w:val="28"/>
          <w:szCs w:val="28"/>
          <w:highlight w:val="white"/>
          <w:lang w:val="vi-VN"/>
        </w:rPr>
        <w:t xml:space="preserve"> Quy định tại Quyết định số 09/2022/QĐ-UBND ngày 27 tháng 05 năm 2022 </w:t>
      </w:r>
      <w:r w:rsidR="00991A6E" w:rsidRPr="008A1F36">
        <w:rPr>
          <w:spacing w:val="-6"/>
          <w:sz w:val="28"/>
          <w:szCs w:val="28"/>
          <w:highlight w:val="white"/>
          <w:lang w:val="vi-VN"/>
        </w:rPr>
        <w:t xml:space="preserve">của Ủy ban nhân dân tỉnh </w:t>
      </w:r>
      <w:r w:rsidRPr="008A1F36">
        <w:rPr>
          <w:spacing w:val="-6"/>
          <w:sz w:val="28"/>
          <w:szCs w:val="28"/>
          <w:highlight w:val="white"/>
          <w:lang w:val="vi-VN"/>
        </w:rPr>
        <w:t xml:space="preserve">về thời hạn gửi báo cáo quyết toán vốn đầu tư công theo </w:t>
      </w:r>
      <w:r w:rsidRPr="008A1F36">
        <w:rPr>
          <w:spacing w:val="-6"/>
          <w:sz w:val="28"/>
          <w:szCs w:val="28"/>
          <w:highlight w:val="white"/>
          <w:u w:color="FF0000"/>
          <w:lang w:val="vi-VN"/>
        </w:rPr>
        <w:t>niên độ</w:t>
      </w:r>
      <w:r w:rsidRPr="008A1F36">
        <w:rPr>
          <w:spacing w:val="-6"/>
          <w:sz w:val="28"/>
          <w:szCs w:val="28"/>
          <w:highlight w:val="white"/>
          <w:lang w:val="vi-VN"/>
        </w:rPr>
        <w:t xml:space="preserve"> của chủ đầu tư, sở, phòng, </w:t>
      </w:r>
      <w:r w:rsidRPr="008A1F36">
        <w:rPr>
          <w:spacing w:val="-6"/>
          <w:sz w:val="28"/>
          <w:szCs w:val="28"/>
          <w:highlight w:val="white"/>
          <w:u w:color="FF0000"/>
          <w:lang w:val="vi-VN"/>
        </w:rPr>
        <w:t>ban thuộc</w:t>
      </w:r>
      <w:r w:rsidRPr="008A1F36">
        <w:rPr>
          <w:spacing w:val="-6"/>
          <w:sz w:val="28"/>
          <w:szCs w:val="28"/>
          <w:highlight w:val="white"/>
          <w:lang w:val="vi-VN"/>
        </w:rPr>
        <w:t xml:space="preserve"> Ủy ban nhân dân cấp tỉnh, cấp huyện; trình tự, thời hạn lập, gửi, xét duyệt, thẩm định và ra thông báo thẩm định quyết toán vốn đầu tư công theo </w:t>
      </w:r>
      <w:r w:rsidRPr="008A1F36">
        <w:rPr>
          <w:spacing w:val="-6"/>
          <w:sz w:val="28"/>
          <w:szCs w:val="28"/>
          <w:highlight w:val="white"/>
          <w:u w:color="FF0000"/>
          <w:lang w:val="vi-VN"/>
        </w:rPr>
        <w:t>niên độ thuộc</w:t>
      </w:r>
      <w:r w:rsidRPr="008A1F36">
        <w:rPr>
          <w:spacing w:val="-6"/>
          <w:sz w:val="28"/>
          <w:szCs w:val="28"/>
          <w:highlight w:val="white"/>
          <w:lang w:val="vi-VN"/>
        </w:rPr>
        <w:t xml:space="preserve"> ngân sách của Ủy ban nhân dân </w:t>
      </w:r>
      <w:r w:rsidRPr="008A1F36">
        <w:rPr>
          <w:spacing w:val="-6"/>
          <w:sz w:val="28"/>
          <w:szCs w:val="28"/>
          <w:highlight w:val="white"/>
          <w:u w:color="FF0000"/>
          <w:lang w:val="vi-VN"/>
        </w:rPr>
        <w:t>cấp xã</w:t>
      </w:r>
      <w:r w:rsidRPr="008A1F36">
        <w:rPr>
          <w:spacing w:val="-6"/>
          <w:sz w:val="28"/>
          <w:szCs w:val="28"/>
          <w:highlight w:val="white"/>
          <w:lang w:val="vi-VN"/>
        </w:rPr>
        <w:t xml:space="preserve"> quản lý trên địa bàn tỉnh Kon Tum</w:t>
      </w:r>
      <w:r w:rsidR="00C62612" w:rsidRPr="008A1F36">
        <w:rPr>
          <w:spacing w:val="-6"/>
          <w:sz w:val="28"/>
          <w:szCs w:val="28"/>
          <w:highlight w:val="white"/>
        </w:rPr>
        <w:t>.</w:t>
      </w:r>
    </w:p>
    <w:p w:rsidR="00C62612" w:rsidRPr="003E6DC3" w:rsidRDefault="00C62612" w:rsidP="00B21B92">
      <w:pPr>
        <w:shd w:val="solid" w:color="FFFFFF" w:fill="auto"/>
        <w:spacing w:before="100" w:line="257" w:lineRule="auto"/>
        <w:ind w:firstLine="720"/>
        <w:jc w:val="both"/>
        <w:rPr>
          <w:sz w:val="28"/>
          <w:szCs w:val="28"/>
          <w:highlight w:val="white"/>
        </w:rPr>
      </w:pPr>
      <w:r w:rsidRPr="008D626C">
        <w:rPr>
          <w:sz w:val="28"/>
          <w:szCs w:val="28"/>
          <w:highlight w:val="white"/>
        </w:rPr>
        <w:t xml:space="preserve">Hệ thống </w:t>
      </w:r>
      <w:r w:rsidRPr="008D626C">
        <w:rPr>
          <w:sz w:val="28"/>
          <w:szCs w:val="28"/>
          <w:highlight w:val="white"/>
          <w:u w:color="FF0000"/>
          <w:lang w:val="vi-VN"/>
        </w:rPr>
        <w:t>mẫu biểu</w:t>
      </w:r>
      <w:r w:rsidRPr="008D626C">
        <w:rPr>
          <w:sz w:val="28"/>
          <w:szCs w:val="28"/>
          <w:highlight w:val="white"/>
          <w:lang w:val="vi-VN"/>
        </w:rPr>
        <w:t xml:space="preserve"> sử dụng trong công tác quyết toán</w:t>
      </w:r>
      <w:r w:rsidRPr="008D626C">
        <w:rPr>
          <w:sz w:val="28"/>
          <w:szCs w:val="28"/>
          <w:highlight w:val="white"/>
        </w:rPr>
        <w:t xml:space="preserve"> theo niên độ thực hiện theo quy định tại </w:t>
      </w:r>
      <w:r w:rsidRPr="008D626C">
        <w:rPr>
          <w:sz w:val="28"/>
          <w:szCs w:val="28"/>
          <w:highlight w:val="white"/>
          <w:lang w:val="vi-VN"/>
        </w:rPr>
        <w:t xml:space="preserve">Thông tư số 96/2021/TT-BTC ngày 11 tháng 11 năm </w:t>
      </w:r>
      <w:r w:rsidR="003E6DC3">
        <w:rPr>
          <w:sz w:val="28"/>
          <w:szCs w:val="28"/>
          <w:highlight w:val="white"/>
          <w:lang w:val="vi-VN"/>
        </w:rPr>
        <w:t>2021 của Bộ trưởng Bộ Tài chính</w:t>
      </w:r>
      <w:r w:rsidR="003E6DC3">
        <w:rPr>
          <w:sz w:val="28"/>
          <w:szCs w:val="28"/>
          <w:highlight w:val="white"/>
        </w:rPr>
        <w:t>.</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2. Quyết toán vốn đầu tư dự án hoàn thành:</w:t>
      </w:r>
    </w:p>
    <w:p w:rsidR="00D61A6A" w:rsidRPr="008D626C" w:rsidRDefault="00D61A6A"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 xml:space="preserve">Khi dự án, công trình hoàn thành, chậm nhất sau 4 tháng tính từ ngày ký biên bản nghiệm thu hoàn thành, bàn giao đưa vào khai thác sử dụng, chủ đầu tư có trách nhiệm lập báo cáo quyết toán vốn đầu tư dự án hoàn thành và trình người có thẩm quyền phê duyệt quyết toán theo quy định; trong đó: </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a) Đối với phần vốn đầu tư nguồn ngân sách nhà nước hỗ trợ: Giá trị quyết toán của từng loại công việc bằng khối lượng công việc hoàn thành đã được nghiệm thu đúng quy định nhân (</w:t>
      </w:r>
      <w:r w:rsidR="003E6DC3">
        <w:rPr>
          <w:sz w:val="28"/>
          <w:szCs w:val="28"/>
          <w:highlight w:val="white"/>
          <w:lang w:val="vi-VN"/>
        </w:rPr>
        <w:t>×</w:t>
      </w:r>
      <w:r w:rsidRPr="008D626C">
        <w:rPr>
          <w:sz w:val="28"/>
          <w:szCs w:val="28"/>
          <w:highlight w:val="white"/>
          <w:lang w:val="vi-VN"/>
        </w:rPr>
        <w:t>) với đơn giá, định mức theo quy định.</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 xml:space="preserve">b) Đối với nguồn đóng góp bằng </w:t>
      </w:r>
      <w:r w:rsidR="00DD1293" w:rsidRPr="008D626C">
        <w:rPr>
          <w:sz w:val="28"/>
          <w:szCs w:val="28"/>
          <w:highlight w:val="white"/>
          <w:lang w:val="vi-VN"/>
        </w:rPr>
        <w:t xml:space="preserve">tiền hoặc </w:t>
      </w:r>
      <w:r w:rsidRPr="008D626C">
        <w:rPr>
          <w:sz w:val="28"/>
          <w:szCs w:val="28"/>
          <w:highlight w:val="white"/>
          <w:lang w:val="vi-VN"/>
        </w:rPr>
        <w:t>hiện vật</w:t>
      </w:r>
      <w:r w:rsidR="00DD1293" w:rsidRPr="008D626C">
        <w:rPr>
          <w:sz w:val="28"/>
          <w:szCs w:val="28"/>
          <w:highlight w:val="white"/>
          <w:lang w:val="vi-VN"/>
        </w:rPr>
        <w:t>,</w:t>
      </w:r>
      <w:r w:rsidRPr="008D626C">
        <w:rPr>
          <w:sz w:val="28"/>
          <w:szCs w:val="28"/>
          <w:highlight w:val="white"/>
          <w:lang w:val="vi-VN"/>
        </w:rPr>
        <w:t xml:space="preserve"> ngày công lao động của</w:t>
      </w:r>
      <w:r w:rsidR="00092B93" w:rsidRPr="008D626C">
        <w:rPr>
          <w:sz w:val="28"/>
          <w:szCs w:val="28"/>
          <w:highlight w:val="white"/>
          <w:lang w:val="vi-VN"/>
        </w:rPr>
        <w:t xml:space="preserve"> người dân</w:t>
      </w:r>
      <w:r w:rsidRPr="008D626C">
        <w:rPr>
          <w:sz w:val="28"/>
          <w:szCs w:val="28"/>
          <w:highlight w:val="white"/>
          <w:lang w:val="vi-VN"/>
        </w:rPr>
        <w:t>, thực hiện quyết toán theo giá trị đóng góp thực tế trong giá trị công trình, dự án được nghiệm thu theo đúng quy định để theo dõi, quản lý và không hạch toán vào thu, chi ngân sách nhà nước.</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c) Hồ sơ, biểu mẫu Báo cáo quyết toán vốn đầu tư dự án hoàn thành trình thẩm tra, phê duyệt: Thực hiện theo quy định tại</w:t>
      </w:r>
      <w:r w:rsidR="00191C4B" w:rsidRPr="008D626C">
        <w:rPr>
          <w:sz w:val="28"/>
          <w:szCs w:val="28"/>
          <w:highlight w:val="white"/>
          <w:lang w:val="vi-VN"/>
        </w:rPr>
        <w:t>Mục 2 Chương III</w:t>
      </w:r>
      <w:r w:rsidRPr="008D626C">
        <w:rPr>
          <w:sz w:val="28"/>
          <w:szCs w:val="28"/>
          <w:highlight w:val="white"/>
          <w:lang w:val="vi-VN"/>
        </w:rPr>
        <w:t xml:space="preserve"> Nghị định số 99/2021/NĐ-CP ngày 11 tháng 11 năm 2021 </w:t>
      </w:r>
      <w:r w:rsidR="00191C4B" w:rsidRPr="008D626C">
        <w:rPr>
          <w:sz w:val="28"/>
          <w:szCs w:val="28"/>
          <w:highlight w:val="white"/>
          <w:lang w:val="vi-VN"/>
        </w:rPr>
        <w:t>của Chính phủ</w:t>
      </w:r>
      <w:r w:rsidRPr="008D626C">
        <w:rPr>
          <w:sz w:val="28"/>
          <w:szCs w:val="28"/>
          <w:highlight w:val="white"/>
          <w:lang w:val="vi-VN"/>
        </w:rPr>
        <w:t>; Thông tư số 96/2021/TT-BTC ngày 11 tháng 11 năm 2021</w:t>
      </w:r>
      <w:r w:rsidR="00991A6E" w:rsidRPr="008D626C">
        <w:rPr>
          <w:sz w:val="28"/>
          <w:szCs w:val="28"/>
          <w:highlight w:val="white"/>
          <w:lang w:val="vi-VN"/>
        </w:rPr>
        <w:t>của Bộ trưởng Bộ Tài chính</w:t>
      </w:r>
      <w:r w:rsidRPr="008D626C">
        <w:rPr>
          <w:sz w:val="28"/>
          <w:szCs w:val="28"/>
          <w:highlight w:val="white"/>
          <w:lang w:val="vi-VN"/>
        </w:rPr>
        <w:t>.</w:t>
      </w:r>
    </w:p>
    <w:p w:rsidR="00A06E9E" w:rsidRPr="008D626C" w:rsidRDefault="00A06E9E" w:rsidP="00B21B92">
      <w:pPr>
        <w:shd w:val="solid" w:color="FFFFFF" w:fill="auto"/>
        <w:spacing w:before="100" w:line="257" w:lineRule="auto"/>
        <w:ind w:firstLine="720"/>
        <w:jc w:val="both"/>
        <w:rPr>
          <w:sz w:val="28"/>
          <w:szCs w:val="28"/>
          <w:highlight w:val="white"/>
          <w:lang w:val="vi-VN"/>
        </w:rPr>
      </w:pPr>
      <w:r w:rsidRPr="008D626C">
        <w:rPr>
          <w:sz w:val="28"/>
          <w:szCs w:val="28"/>
          <w:highlight w:val="white"/>
          <w:lang w:val="vi-VN"/>
        </w:rPr>
        <w:t xml:space="preserve">d) </w:t>
      </w:r>
      <w:r w:rsidR="00FB0C9A" w:rsidRPr="008D626C">
        <w:rPr>
          <w:sz w:val="28"/>
          <w:szCs w:val="28"/>
          <w:highlight w:val="white"/>
          <w:lang w:val="vi-VN"/>
        </w:rPr>
        <w:t>Thẩm quyền phê duyệt, cơ quan chủ trì thẩm tra, nội dung thẩm tra, t</w:t>
      </w:r>
      <w:r w:rsidR="00D61A6A" w:rsidRPr="008D626C">
        <w:rPr>
          <w:sz w:val="28"/>
          <w:szCs w:val="28"/>
          <w:highlight w:val="white"/>
          <w:lang w:val="vi-VN"/>
        </w:rPr>
        <w:t xml:space="preserve">hời gian </w:t>
      </w:r>
      <w:r w:rsidR="002B1212" w:rsidRPr="008D626C">
        <w:rPr>
          <w:sz w:val="28"/>
          <w:szCs w:val="28"/>
          <w:highlight w:val="white"/>
          <w:lang w:val="vi-VN"/>
        </w:rPr>
        <w:t xml:space="preserve">lập hồ sơ, </w:t>
      </w:r>
      <w:r w:rsidR="00D61A6A" w:rsidRPr="008D626C">
        <w:rPr>
          <w:sz w:val="28"/>
          <w:szCs w:val="28"/>
          <w:highlight w:val="white"/>
          <w:lang w:val="vi-VN"/>
        </w:rPr>
        <w:t>thẩm tra, phê duyệt</w:t>
      </w:r>
      <w:r w:rsidR="002B1212" w:rsidRPr="008D626C">
        <w:rPr>
          <w:sz w:val="28"/>
          <w:szCs w:val="28"/>
          <w:highlight w:val="white"/>
          <w:lang w:val="vi-VN"/>
        </w:rPr>
        <w:t xml:space="preserve"> quyết toán vốn đầu tư dự án hoàn thành</w:t>
      </w:r>
      <w:r w:rsidR="00F37C41" w:rsidRPr="008D626C">
        <w:rPr>
          <w:sz w:val="28"/>
          <w:szCs w:val="28"/>
          <w:highlight w:val="white"/>
          <w:lang w:val="vi-VN"/>
        </w:rPr>
        <w:t xml:space="preserve"> và các nội dung khác có liên quan</w:t>
      </w:r>
      <w:r w:rsidRPr="008D626C">
        <w:rPr>
          <w:sz w:val="28"/>
          <w:szCs w:val="28"/>
          <w:highlight w:val="white"/>
          <w:lang w:val="vi-VN"/>
        </w:rPr>
        <w:t xml:space="preserve">: Thực hiện theo quy định </w:t>
      </w:r>
      <w:r w:rsidR="00FB0C9A" w:rsidRPr="008D626C">
        <w:rPr>
          <w:sz w:val="28"/>
          <w:szCs w:val="28"/>
          <w:highlight w:val="white"/>
          <w:lang w:val="vi-VN"/>
        </w:rPr>
        <w:t xml:space="preserve">tại </w:t>
      </w:r>
      <w:r w:rsidR="002B1212" w:rsidRPr="008D626C">
        <w:rPr>
          <w:sz w:val="28"/>
          <w:szCs w:val="28"/>
          <w:highlight w:val="white"/>
          <w:lang w:val="vi-VN"/>
        </w:rPr>
        <w:t>Mục 2</w:t>
      </w:r>
      <w:r w:rsidR="00191C4B" w:rsidRPr="008D626C">
        <w:rPr>
          <w:sz w:val="28"/>
          <w:szCs w:val="28"/>
          <w:highlight w:val="white"/>
          <w:lang w:val="vi-VN"/>
        </w:rPr>
        <w:t xml:space="preserve"> Ch</w:t>
      </w:r>
      <w:r w:rsidR="00E804E4" w:rsidRPr="008D626C">
        <w:rPr>
          <w:sz w:val="28"/>
          <w:szCs w:val="28"/>
          <w:highlight w:val="white"/>
          <w:lang w:val="vi-VN"/>
        </w:rPr>
        <w:t>ươ</w:t>
      </w:r>
      <w:r w:rsidR="00191C4B" w:rsidRPr="008D626C">
        <w:rPr>
          <w:sz w:val="28"/>
          <w:szCs w:val="28"/>
          <w:highlight w:val="white"/>
          <w:lang w:val="vi-VN"/>
        </w:rPr>
        <w:t>ng III</w:t>
      </w:r>
      <w:r w:rsidR="002B1212" w:rsidRPr="008D626C">
        <w:rPr>
          <w:sz w:val="28"/>
          <w:szCs w:val="28"/>
          <w:highlight w:val="white"/>
          <w:lang w:val="vi-VN"/>
        </w:rPr>
        <w:t xml:space="preserve"> Nghị định số 99/2021/NĐ-CP ngày 11 tháng 11 năm 2021 của Chính phủvà các văn bản hướng dẫn có liên quan</w:t>
      </w:r>
      <w:r w:rsidRPr="008D626C">
        <w:rPr>
          <w:sz w:val="28"/>
          <w:szCs w:val="28"/>
          <w:highlight w:val="white"/>
          <w:lang w:val="vi-VN"/>
        </w:rPr>
        <w:t xml:space="preserve">. </w:t>
      </w:r>
    </w:p>
    <w:p w:rsidR="00A06E9E" w:rsidRPr="008D626C" w:rsidRDefault="00A06E9E" w:rsidP="00AA0B01">
      <w:pPr>
        <w:spacing w:before="120" w:line="257" w:lineRule="auto"/>
        <w:ind w:firstLine="720"/>
        <w:jc w:val="both"/>
        <w:rPr>
          <w:sz w:val="28"/>
          <w:szCs w:val="28"/>
          <w:highlight w:val="white"/>
          <w:lang w:val="vi-VN"/>
        </w:rPr>
      </w:pPr>
      <w:r w:rsidRPr="008D626C">
        <w:rPr>
          <w:b/>
          <w:bCs/>
          <w:sz w:val="28"/>
          <w:szCs w:val="28"/>
          <w:highlight w:val="white"/>
          <w:lang w:val="vi-VN"/>
        </w:rPr>
        <w:lastRenderedPageBreak/>
        <w:t>Điều 7</w:t>
      </w:r>
      <w:r w:rsidR="00C32C90" w:rsidRPr="008D626C">
        <w:rPr>
          <w:b/>
          <w:bCs/>
          <w:sz w:val="28"/>
          <w:szCs w:val="28"/>
          <w:highlight w:val="white"/>
          <w:lang w:val="vi-VN"/>
        </w:rPr>
        <w:t>.</w:t>
      </w:r>
      <w:r w:rsidRPr="008D626C">
        <w:rPr>
          <w:b/>
          <w:bCs/>
          <w:sz w:val="28"/>
          <w:szCs w:val="28"/>
          <w:highlight w:val="white"/>
          <w:lang w:val="vi-VN"/>
        </w:rPr>
        <w:t xml:space="preserve"> Điều khoản thi hành</w:t>
      </w:r>
    </w:p>
    <w:p w:rsidR="00A06E9E" w:rsidRPr="008D626C" w:rsidRDefault="00A06E9E" w:rsidP="00AA0B01">
      <w:pPr>
        <w:spacing w:before="120" w:line="257" w:lineRule="auto"/>
        <w:ind w:firstLine="720"/>
        <w:jc w:val="both"/>
        <w:rPr>
          <w:sz w:val="28"/>
          <w:szCs w:val="28"/>
          <w:highlight w:val="white"/>
          <w:lang w:val="vi-VN"/>
        </w:rPr>
      </w:pPr>
      <w:r w:rsidRPr="008D626C">
        <w:rPr>
          <w:sz w:val="28"/>
          <w:szCs w:val="28"/>
          <w:highlight w:val="white"/>
          <w:lang w:val="vi-VN"/>
        </w:rPr>
        <w:t>1. Quyết định này có hiệu lực kể từ ngày</w:t>
      </w:r>
      <w:r w:rsidR="005C2C37">
        <w:rPr>
          <w:sz w:val="28"/>
          <w:szCs w:val="28"/>
          <w:highlight w:val="white"/>
        </w:rPr>
        <w:t xml:space="preserve"> 08 </w:t>
      </w:r>
      <w:r w:rsidRPr="008D626C">
        <w:rPr>
          <w:sz w:val="28"/>
          <w:szCs w:val="28"/>
          <w:highlight w:val="white"/>
          <w:lang w:val="vi-VN"/>
        </w:rPr>
        <w:t>tháng</w:t>
      </w:r>
      <w:r w:rsidR="005C2C37">
        <w:rPr>
          <w:sz w:val="28"/>
          <w:szCs w:val="28"/>
          <w:highlight w:val="white"/>
        </w:rPr>
        <w:t xml:space="preserve"> 12</w:t>
      </w:r>
      <w:r w:rsidRPr="008D626C">
        <w:rPr>
          <w:sz w:val="28"/>
          <w:szCs w:val="28"/>
          <w:highlight w:val="white"/>
          <w:lang w:val="vi-VN"/>
        </w:rPr>
        <w:t xml:space="preserve"> năm </w:t>
      </w:r>
      <w:r w:rsidR="00AA0B01">
        <w:rPr>
          <w:sz w:val="28"/>
          <w:szCs w:val="28"/>
          <w:highlight w:val="white"/>
        </w:rPr>
        <w:t>2022</w:t>
      </w:r>
      <w:r w:rsidRPr="008D626C">
        <w:rPr>
          <w:sz w:val="28"/>
          <w:szCs w:val="28"/>
          <w:highlight w:val="white"/>
          <w:lang w:val="vi-VN"/>
        </w:rPr>
        <w:t>.</w:t>
      </w:r>
    </w:p>
    <w:p w:rsidR="00A06E9E" w:rsidRPr="008D626C" w:rsidRDefault="00A06E9E" w:rsidP="00AA0B01">
      <w:pPr>
        <w:spacing w:before="120" w:line="257" w:lineRule="auto"/>
        <w:ind w:firstLine="720"/>
        <w:jc w:val="both"/>
        <w:rPr>
          <w:bCs/>
          <w:sz w:val="28"/>
          <w:szCs w:val="28"/>
          <w:highlight w:val="white"/>
          <w:lang w:val="nl-NL"/>
        </w:rPr>
      </w:pPr>
      <w:r w:rsidRPr="008D626C">
        <w:rPr>
          <w:bCs/>
          <w:sz w:val="28"/>
          <w:szCs w:val="28"/>
          <w:highlight w:val="white"/>
          <w:lang w:val="nl-NL"/>
        </w:rPr>
        <w:t>2. Trong quá trình thực hiện, trường hợp các văn bản quy phạm pháp luật được viện dẫn tại Quyết định này được sửa đổi, bổ sung hoặc thay thế thì áp dụng theo các văn bản quy phạm pháp luật sửa đổi, bổ sung hoặc thay thế đó.</w:t>
      </w:r>
    </w:p>
    <w:p w:rsidR="00A06E9E" w:rsidRPr="008D626C" w:rsidRDefault="00A06E9E" w:rsidP="00AA0B01">
      <w:pPr>
        <w:spacing w:before="120" w:line="257" w:lineRule="auto"/>
        <w:ind w:firstLine="720"/>
        <w:jc w:val="both"/>
        <w:rPr>
          <w:sz w:val="28"/>
          <w:szCs w:val="28"/>
          <w:highlight w:val="white"/>
          <w:lang w:val="nl-NL"/>
        </w:rPr>
      </w:pPr>
      <w:r w:rsidRPr="008D626C">
        <w:rPr>
          <w:b/>
          <w:bCs/>
          <w:sz w:val="28"/>
          <w:szCs w:val="28"/>
          <w:highlight w:val="white"/>
          <w:lang w:val="vi-VN"/>
        </w:rPr>
        <w:t xml:space="preserve">Điều </w:t>
      </w:r>
      <w:r w:rsidRPr="008D626C">
        <w:rPr>
          <w:b/>
          <w:bCs/>
          <w:sz w:val="28"/>
          <w:szCs w:val="28"/>
          <w:highlight w:val="white"/>
          <w:lang w:val="nl-NL"/>
        </w:rPr>
        <w:t>8</w:t>
      </w:r>
      <w:r w:rsidRPr="008D626C">
        <w:rPr>
          <w:b/>
          <w:bCs/>
          <w:sz w:val="28"/>
          <w:szCs w:val="28"/>
          <w:highlight w:val="white"/>
          <w:lang w:val="vi-VN"/>
        </w:rPr>
        <w:t>.</w:t>
      </w:r>
      <w:r w:rsidRPr="008D626C">
        <w:rPr>
          <w:b/>
          <w:bCs/>
          <w:sz w:val="28"/>
          <w:szCs w:val="28"/>
          <w:highlight w:val="white"/>
          <w:lang w:val="nl-NL"/>
        </w:rPr>
        <w:t xml:space="preserve"> Tổ chức thực hiện</w:t>
      </w:r>
    </w:p>
    <w:p w:rsidR="00A06E9E" w:rsidRPr="008D626C" w:rsidRDefault="00A06E9E" w:rsidP="00AA0B01">
      <w:pPr>
        <w:shd w:val="solid" w:color="FFFFFF" w:fill="auto"/>
        <w:spacing w:before="120" w:line="257" w:lineRule="auto"/>
        <w:ind w:firstLine="720"/>
        <w:jc w:val="both"/>
        <w:rPr>
          <w:sz w:val="28"/>
          <w:szCs w:val="28"/>
          <w:highlight w:val="white"/>
          <w:lang w:val="nl-NL"/>
        </w:rPr>
      </w:pPr>
      <w:r w:rsidRPr="008D626C">
        <w:rPr>
          <w:sz w:val="28"/>
          <w:szCs w:val="28"/>
          <w:highlight w:val="white"/>
          <w:lang w:val="nl-NL"/>
        </w:rPr>
        <w:t xml:space="preserve">1. Trong quá trình thực hiện nếu có vấn đề vướng mắc, phát sinh đề nghị kịp thời phản ánh về Ủy ban nhân dân tỉnh </w:t>
      </w:r>
      <w:r w:rsidRPr="008D626C">
        <w:rPr>
          <w:i/>
          <w:iCs/>
          <w:sz w:val="28"/>
          <w:szCs w:val="28"/>
          <w:highlight w:val="white"/>
          <w:lang w:val="nl-NL"/>
        </w:rPr>
        <w:t>(qua Sở Tài chính)</w:t>
      </w:r>
      <w:r w:rsidRPr="008D626C">
        <w:rPr>
          <w:sz w:val="28"/>
          <w:szCs w:val="28"/>
          <w:highlight w:val="white"/>
          <w:lang w:val="nl-NL"/>
        </w:rPr>
        <w:t xml:space="preserve"> để được hướng dẫn kịp thời hoặc tổng hợp, báo cáo Ủy ban nhân dân tỉnh xem xét, xử lý theo quy định.</w:t>
      </w:r>
    </w:p>
    <w:p w:rsidR="00A06E9E" w:rsidRDefault="00A06E9E" w:rsidP="00AA0B01">
      <w:pPr>
        <w:shd w:val="solid" w:color="FFFFFF" w:fill="auto"/>
        <w:spacing w:before="120" w:line="257" w:lineRule="auto"/>
        <w:ind w:firstLine="720"/>
        <w:jc w:val="both"/>
        <w:rPr>
          <w:sz w:val="28"/>
          <w:szCs w:val="28"/>
          <w:lang w:val="nl-NL"/>
        </w:rPr>
      </w:pPr>
      <w:r w:rsidRPr="008D626C">
        <w:rPr>
          <w:sz w:val="28"/>
          <w:szCs w:val="28"/>
          <w:highlight w:val="white"/>
          <w:lang w:val="nl-NL"/>
        </w:rPr>
        <w:t xml:space="preserve">2. </w:t>
      </w:r>
      <w:r w:rsidR="00F510F8" w:rsidRPr="008D626C">
        <w:rPr>
          <w:sz w:val="28"/>
          <w:szCs w:val="28"/>
          <w:highlight w:val="white"/>
          <w:lang w:val="vi-VN"/>
        </w:rPr>
        <w:t>Chánh Văn phòng Ủy ban nhân dân tỉnh; Thủ trưởng các</w:t>
      </w:r>
      <w:r w:rsidR="00F510F8" w:rsidRPr="008D626C">
        <w:rPr>
          <w:sz w:val="28"/>
          <w:szCs w:val="28"/>
          <w:highlight w:val="white"/>
          <w:lang w:val="nl-NL"/>
        </w:rPr>
        <w:t xml:space="preserve"> cơ quan chuyên môn thuộc Ủy ban nhân dân tỉnh; Kho bạc Nhà nước tỉnh; </w:t>
      </w:r>
      <w:r w:rsidR="00F510F8" w:rsidRPr="008D626C">
        <w:rPr>
          <w:sz w:val="28"/>
          <w:szCs w:val="28"/>
          <w:highlight w:val="white"/>
          <w:lang w:val="vi-VN"/>
        </w:rPr>
        <w:t>Chủ tịch Ủy ban nhân dân các huyện, thành phố; Chủ tịch Ủy ban nhân dân các xã</w:t>
      </w:r>
      <w:r w:rsidR="00F510F8" w:rsidRPr="008D626C">
        <w:rPr>
          <w:sz w:val="28"/>
          <w:szCs w:val="28"/>
          <w:highlight w:val="white"/>
          <w:lang w:val="nl-NL"/>
        </w:rPr>
        <w:t xml:space="preserve">, phường, thị trấn trên địa bàn tỉnh, </w:t>
      </w:r>
      <w:r w:rsidR="00F510F8" w:rsidRPr="008D626C">
        <w:rPr>
          <w:sz w:val="28"/>
          <w:szCs w:val="28"/>
          <w:highlight w:val="white"/>
          <w:lang w:val="vi-VN"/>
        </w:rPr>
        <w:t>Thủ trưởng các cơ quan, đơn vị</w:t>
      </w:r>
      <w:r w:rsidR="00F510F8" w:rsidRPr="008D626C">
        <w:rPr>
          <w:sz w:val="28"/>
          <w:szCs w:val="28"/>
          <w:highlight w:val="white"/>
          <w:lang w:val="nl-NL"/>
        </w:rPr>
        <w:t xml:space="preserve">, </w:t>
      </w:r>
      <w:r w:rsidR="00F510F8" w:rsidRPr="008D626C">
        <w:rPr>
          <w:sz w:val="28"/>
          <w:szCs w:val="28"/>
          <w:highlight w:val="white"/>
          <w:lang w:val="vi-VN"/>
        </w:rPr>
        <w:t xml:space="preserve">tổ chức </w:t>
      </w:r>
      <w:r w:rsidR="00F510F8" w:rsidRPr="008D626C">
        <w:rPr>
          <w:sz w:val="28"/>
          <w:szCs w:val="28"/>
          <w:highlight w:val="white"/>
          <w:lang w:val="nl-NL"/>
        </w:rPr>
        <w:t>và cá nhân</w:t>
      </w:r>
      <w:r w:rsidR="00F510F8" w:rsidRPr="008D626C">
        <w:rPr>
          <w:sz w:val="28"/>
          <w:szCs w:val="28"/>
          <w:highlight w:val="white"/>
          <w:lang w:val="vi-VN"/>
        </w:rPr>
        <w:t xml:space="preserve"> có liên quan</w:t>
      </w:r>
      <w:r w:rsidR="00F510F8" w:rsidRPr="008D626C">
        <w:rPr>
          <w:sz w:val="28"/>
          <w:szCs w:val="28"/>
          <w:highlight w:val="white"/>
          <w:lang w:val="nl-NL"/>
        </w:rPr>
        <w:t>chịu trách nhiệm thi hành Quyết định này</w:t>
      </w:r>
      <w:r w:rsidRPr="008D626C">
        <w:rPr>
          <w:sz w:val="28"/>
          <w:szCs w:val="28"/>
          <w:lang w:val="nl-NL"/>
        </w:rPr>
        <w:t>./.</w:t>
      </w:r>
    </w:p>
    <w:p w:rsidR="008A1F36" w:rsidRPr="00084DDD" w:rsidRDefault="008A1F36" w:rsidP="008A1F36">
      <w:pPr>
        <w:shd w:val="solid" w:color="FFFFFF" w:fill="auto"/>
        <w:spacing w:before="120"/>
        <w:ind w:firstLine="720"/>
        <w:jc w:val="both"/>
        <w:rPr>
          <w:sz w:val="4"/>
          <w:szCs w:val="28"/>
          <w:lang w:val="nl-NL"/>
        </w:rPr>
      </w:pPr>
    </w:p>
    <w:tbl>
      <w:tblPr>
        <w:tblW w:w="8930" w:type="dxa"/>
        <w:tblInd w:w="108" w:type="dxa"/>
        <w:tblLook w:val="01E0"/>
      </w:tblPr>
      <w:tblGrid>
        <w:gridCol w:w="5245"/>
        <w:gridCol w:w="3685"/>
      </w:tblGrid>
      <w:tr w:rsidR="00A06E9E" w:rsidRPr="008D626C" w:rsidTr="00084DDD">
        <w:trPr>
          <w:trHeight w:val="2614"/>
        </w:trPr>
        <w:tc>
          <w:tcPr>
            <w:tcW w:w="5245" w:type="dxa"/>
          </w:tcPr>
          <w:p w:rsidR="00A06E9E" w:rsidRPr="008D626C" w:rsidRDefault="00A06E9E" w:rsidP="0034211C">
            <w:pPr>
              <w:jc w:val="both"/>
              <w:rPr>
                <w:rFonts w:eastAsia="Calibri"/>
                <w:b/>
                <w:bCs/>
                <w:i/>
                <w:highlight w:val="white"/>
                <w:lang w:val="vi-VN"/>
              </w:rPr>
            </w:pPr>
            <w:bookmarkStart w:id="2" w:name="loai_2"/>
            <w:r w:rsidRPr="008D626C">
              <w:rPr>
                <w:rFonts w:eastAsia="Calibri"/>
                <w:b/>
                <w:bCs/>
                <w:i/>
                <w:highlight w:val="white"/>
                <w:u w:color="FF0000"/>
                <w:lang w:val="vi-VN"/>
              </w:rPr>
              <w:t>Nơi nhận</w:t>
            </w:r>
            <w:r w:rsidRPr="008D626C">
              <w:rPr>
                <w:rFonts w:eastAsia="Calibri"/>
                <w:b/>
                <w:bCs/>
                <w:i/>
                <w:highlight w:val="white"/>
                <w:lang w:val="vi-VN"/>
              </w:rPr>
              <w:t>:</w:t>
            </w:r>
          </w:p>
          <w:p w:rsidR="00A06E9E" w:rsidRPr="008D626C" w:rsidRDefault="00A06E9E" w:rsidP="0034211C">
            <w:pPr>
              <w:jc w:val="both"/>
              <w:rPr>
                <w:rFonts w:eastAsia="Calibri"/>
                <w:bCs/>
                <w:sz w:val="22"/>
                <w:highlight w:val="white"/>
                <w:lang w:val="vi-VN"/>
              </w:rPr>
            </w:pPr>
            <w:r w:rsidRPr="008D626C">
              <w:rPr>
                <w:rFonts w:eastAsia="Calibri"/>
                <w:bCs/>
                <w:sz w:val="22"/>
                <w:szCs w:val="22"/>
                <w:highlight w:val="white"/>
                <w:lang w:val="vi-VN"/>
              </w:rPr>
              <w:t xml:space="preserve">- Như Điều </w:t>
            </w:r>
            <w:r w:rsidRPr="008D626C">
              <w:rPr>
                <w:rFonts w:eastAsia="Calibri"/>
                <w:bCs/>
                <w:sz w:val="22"/>
                <w:szCs w:val="22"/>
                <w:highlight w:val="white"/>
                <w:lang w:val="nl-NL"/>
              </w:rPr>
              <w:t>8</w:t>
            </w:r>
            <w:r w:rsidR="008A1F36">
              <w:rPr>
                <w:rFonts w:eastAsia="Calibri"/>
                <w:bCs/>
                <w:sz w:val="22"/>
                <w:szCs w:val="22"/>
                <w:highlight w:val="white"/>
                <w:lang w:val="nl-NL"/>
              </w:rPr>
              <w:t xml:space="preserve"> (t/h)</w:t>
            </w:r>
            <w:r w:rsidRPr="008D626C">
              <w:rPr>
                <w:rFonts w:eastAsia="Calibri"/>
                <w:bCs/>
                <w:sz w:val="22"/>
                <w:szCs w:val="22"/>
                <w:highlight w:val="white"/>
                <w:lang w:val="vi-VN"/>
              </w:rPr>
              <w:t>;</w:t>
            </w:r>
          </w:p>
          <w:p w:rsidR="00A06E9E" w:rsidRPr="008D626C" w:rsidRDefault="00A06E9E" w:rsidP="0034211C">
            <w:pPr>
              <w:rPr>
                <w:rFonts w:eastAsia="Calibri"/>
                <w:sz w:val="22"/>
                <w:highlight w:val="white"/>
                <w:lang w:val="nl-NL"/>
              </w:rPr>
            </w:pPr>
            <w:r w:rsidRPr="008D626C">
              <w:rPr>
                <w:rFonts w:eastAsia="Calibri"/>
                <w:sz w:val="22"/>
                <w:szCs w:val="22"/>
                <w:highlight w:val="white"/>
                <w:lang w:val="nl-NL"/>
              </w:rPr>
              <w:t>- Văn phòng Chính phủ</w:t>
            </w:r>
            <w:r w:rsidR="008A1F36">
              <w:rPr>
                <w:rFonts w:eastAsia="Calibri"/>
                <w:sz w:val="22"/>
                <w:szCs w:val="22"/>
                <w:highlight w:val="white"/>
                <w:lang w:val="nl-NL"/>
              </w:rPr>
              <w:t xml:space="preserve"> (b/c)</w:t>
            </w:r>
            <w:r w:rsidRPr="008D626C">
              <w:rPr>
                <w:rFonts w:eastAsia="Calibri"/>
                <w:sz w:val="22"/>
                <w:szCs w:val="22"/>
                <w:highlight w:val="white"/>
                <w:lang w:val="nl-NL"/>
              </w:rPr>
              <w:t>;</w:t>
            </w:r>
            <w:r w:rsidRPr="008D626C">
              <w:rPr>
                <w:rFonts w:eastAsia="Calibri"/>
                <w:sz w:val="22"/>
                <w:szCs w:val="22"/>
                <w:highlight w:val="white"/>
                <w:lang w:val="nl-NL"/>
              </w:rPr>
              <w:br/>
              <w:t>- Bộ Tài chính</w:t>
            </w:r>
            <w:r w:rsidR="008A1F36">
              <w:rPr>
                <w:rFonts w:eastAsia="Calibri"/>
                <w:sz w:val="22"/>
                <w:szCs w:val="22"/>
                <w:highlight w:val="white"/>
                <w:lang w:val="nl-NL"/>
              </w:rPr>
              <w:t xml:space="preserve"> (b/c)</w:t>
            </w:r>
            <w:r w:rsidRPr="008D626C">
              <w:rPr>
                <w:rFonts w:eastAsia="Calibri"/>
                <w:sz w:val="22"/>
                <w:szCs w:val="22"/>
                <w:highlight w:val="white"/>
                <w:lang w:val="nl-NL"/>
              </w:rPr>
              <w:t>;</w:t>
            </w:r>
          </w:p>
          <w:p w:rsidR="008A1F36" w:rsidRDefault="00A06E9E" w:rsidP="0034211C">
            <w:pPr>
              <w:rPr>
                <w:rFonts w:eastAsia="Calibri"/>
                <w:sz w:val="22"/>
                <w:highlight w:val="white"/>
                <w:lang w:val="nl-NL"/>
              </w:rPr>
            </w:pPr>
            <w:r w:rsidRPr="008D626C">
              <w:rPr>
                <w:rFonts w:eastAsia="Calibri"/>
                <w:sz w:val="22"/>
                <w:szCs w:val="22"/>
                <w:highlight w:val="white"/>
                <w:lang w:val="nl-NL"/>
              </w:rPr>
              <w:t xml:space="preserve">- Bộ Tư pháp </w:t>
            </w:r>
            <w:r w:rsidRPr="008A1F36">
              <w:rPr>
                <w:rFonts w:eastAsia="Calibri"/>
                <w:i/>
                <w:sz w:val="22"/>
                <w:szCs w:val="22"/>
                <w:highlight w:val="white"/>
                <w:lang w:val="nl-NL"/>
              </w:rPr>
              <w:t>(Cục Kiểm tra văn bản QPPL)</w:t>
            </w:r>
            <w:r w:rsidRPr="008D626C">
              <w:rPr>
                <w:rFonts w:eastAsia="Calibri"/>
                <w:sz w:val="22"/>
                <w:szCs w:val="22"/>
                <w:highlight w:val="white"/>
                <w:lang w:val="nl-NL"/>
              </w:rPr>
              <w:t>;</w:t>
            </w:r>
            <w:r w:rsidRPr="008D626C">
              <w:rPr>
                <w:rFonts w:eastAsia="Calibri"/>
                <w:sz w:val="22"/>
                <w:szCs w:val="22"/>
                <w:highlight w:val="white"/>
                <w:lang w:val="nl-NL"/>
              </w:rPr>
              <w:br/>
              <w:t>- Thường trực Tỉnh ủy (</w:t>
            </w:r>
            <w:r w:rsidRPr="008D626C">
              <w:rPr>
                <w:rFonts w:eastAsia="Calibri"/>
                <w:sz w:val="22"/>
                <w:szCs w:val="22"/>
                <w:highlight w:val="white"/>
                <w:u w:color="FF0000"/>
                <w:lang w:val="nl-NL"/>
              </w:rPr>
              <w:t>b/c</w:t>
            </w:r>
            <w:r w:rsidRPr="008D626C">
              <w:rPr>
                <w:rFonts w:eastAsia="Calibri"/>
                <w:sz w:val="22"/>
                <w:szCs w:val="22"/>
                <w:highlight w:val="white"/>
                <w:lang w:val="nl-NL"/>
              </w:rPr>
              <w:t>);</w:t>
            </w:r>
            <w:r w:rsidRPr="008D626C">
              <w:rPr>
                <w:rFonts w:eastAsia="Calibri"/>
                <w:sz w:val="22"/>
                <w:szCs w:val="22"/>
                <w:highlight w:val="white"/>
                <w:lang w:val="nl-NL"/>
              </w:rPr>
              <w:br/>
              <w:t>- Thường trực HĐND tỉnh (</w:t>
            </w:r>
            <w:r w:rsidRPr="008D626C">
              <w:rPr>
                <w:rFonts w:eastAsia="Calibri"/>
                <w:sz w:val="22"/>
                <w:szCs w:val="22"/>
                <w:highlight w:val="white"/>
                <w:u w:color="FF0000"/>
                <w:lang w:val="nl-NL"/>
              </w:rPr>
              <w:t>b/c</w:t>
            </w:r>
            <w:r w:rsidRPr="008D626C">
              <w:rPr>
                <w:rFonts w:eastAsia="Calibri"/>
                <w:sz w:val="22"/>
                <w:szCs w:val="22"/>
                <w:highlight w:val="white"/>
                <w:lang w:val="nl-NL"/>
              </w:rPr>
              <w:t>);</w:t>
            </w:r>
          </w:p>
          <w:p w:rsidR="008A1F36" w:rsidRPr="008A1F36" w:rsidRDefault="008A1F36" w:rsidP="008A1F36">
            <w:pPr>
              <w:rPr>
                <w:rFonts w:eastAsia="Calibri"/>
                <w:sz w:val="22"/>
                <w:highlight w:val="white"/>
                <w:lang w:val="nl-NL"/>
              </w:rPr>
            </w:pPr>
            <w:r>
              <w:rPr>
                <w:rFonts w:eastAsia="Calibri"/>
                <w:sz w:val="22"/>
                <w:szCs w:val="22"/>
                <w:highlight w:val="white"/>
                <w:lang w:val="nl-NL"/>
              </w:rPr>
              <w:t xml:space="preserve">- </w:t>
            </w:r>
            <w:r w:rsidRPr="008A1F36">
              <w:rPr>
                <w:rFonts w:eastAsia="Calibri"/>
                <w:sz w:val="22"/>
                <w:szCs w:val="22"/>
                <w:highlight w:val="white"/>
                <w:lang w:val="nl-NL"/>
              </w:rPr>
              <w:t>Đoàn Đại biểu Quốc hội tỉnh</w:t>
            </w:r>
            <w:r>
              <w:rPr>
                <w:rFonts w:eastAsia="Calibri"/>
                <w:sz w:val="22"/>
                <w:szCs w:val="22"/>
                <w:highlight w:val="white"/>
                <w:lang w:val="nl-NL"/>
              </w:rPr>
              <w:t xml:space="preserve"> (b/c)</w:t>
            </w:r>
            <w:r w:rsidRPr="008A1F36">
              <w:rPr>
                <w:rFonts w:eastAsia="Calibri"/>
                <w:sz w:val="22"/>
                <w:szCs w:val="22"/>
                <w:highlight w:val="white"/>
                <w:lang w:val="nl-NL"/>
              </w:rPr>
              <w:t>;</w:t>
            </w:r>
          </w:p>
          <w:p w:rsidR="00A06E9E" w:rsidRDefault="008A1F36" w:rsidP="0034211C">
            <w:pPr>
              <w:rPr>
                <w:rFonts w:eastAsia="Calibri"/>
                <w:sz w:val="22"/>
                <w:highlight w:val="white"/>
                <w:lang w:val="nl-NL"/>
              </w:rPr>
            </w:pPr>
            <w:r>
              <w:rPr>
                <w:rFonts w:eastAsia="Calibri"/>
                <w:sz w:val="22"/>
                <w:szCs w:val="22"/>
                <w:highlight w:val="white"/>
                <w:lang w:val="nl-NL"/>
              </w:rPr>
              <w:t>- Ủy ban Mặt trận Tổ quốc Việt Nam tỉnh;</w:t>
            </w:r>
            <w:r w:rsidR="00A06E9E" w:rsidRPr="008D626C">
              <w:rPr>
                <w:rFonts w:eastAsia="Calibri"/>
                <w:sz w:val="22"/>
                <w:szCs w:val="22"/>
                <w:highlight w:val="white"/>
                <w:lang w:val="nl-NL"/>
              </w:rPr>
              <w:br/>
              <w:t>- Chủ tị</w:t>
            </w:r>
            <w:r>
              <w:rPr>
                <w:rFonts w:eastAsia="Calibri"/>
                <w:sz w:val="22"/>
                <w:szCs w:val="22"/>
                <w:highlight w:val="white"/>
                <w:lang w:val="nl-NL"/>
              </w:rPr>
              <w:t>ch, các Phó Chủ tịch</w:t>
            </w:r>
            <w:r w:rsidR="00A06E9E" w:rsidRPr="008D626C">
              <w:rPr>
                <w:rFonts w:eastAsia="Calibri"/>
                <w:sz w:val="22"/>
                <w:szCs w:val="22"/>
                <w:highlight w:val="white"/>
                <w:lang w:val="nl-NL"/>
              </w:rPr>
              <w:t xml:space="preserve"> UBND tỉnh;</w:t>
            </w:r>
          </w:p>
          <w:p w:rsidR="008A1F36" w:rsidRPr="008D626C" w:rsidRDefault="008A1F36" w:rsidP="0034211C">
            <w:pPr>
              <w:rPr>
                <w:rFonts w:eastAsia="Calibri"/>
                <w:sz w:val="22"/>
                <w:highlight w:val="white"/>
                <w:lang w:val="nl-NL"/>
              </w:rPr>
            </w:pPr>
            <w:r>
              <w:rPr>
                <w:rFonts w:eastAsia="Calibri"/>
                <w:sz w:val="22"/>
                <w:szCs w:val="22"/>
                <w:highlight w:val="white"/>
                <w:lang w:val="nl-NL"/>
              </w:rPr>
              <w:t>- Văn phòng Đoàn ĐBQH và HĐND tỉnh;</w:t>
            </w:r>
          </w:p>
          <w:p w:rsidR="00A06E9E" w:rsidRPr="008D626C" w:rsidRDefault="00A06E9E" w:rsidP="0034211C">
            <w:pPr>
              <w:rPr>
                <w:rFonts w:eastAsia="Calibri"/>
                <w:sz w:val="22"/>
                <w:highlight w:val="white"/>
                <w:lang w:val="nl-NL"/>
              </w:rPr>
            </w:pPr>
            <w:r w:rsidRPr="008D626C">
              <w:rPr>
                <w:rFonts w:eastAsia="Calibri"/>
                <w:sz w:val="22"/>
                <w:szCs w:val="22"/>
                <w:highlight w:val="white"/>
                <w:lang w:val="nl-NL"/>
              </w:rPr>
              <w:t>- HĐND các huyện, thành phố;</w:t>
            </w:r>
          </w:p>
          <w:p w:rsidR="00A06E9E" w:rsidRPr="008D626C" w:rsidRDefault="00A06E9E" w:rsidP="0034211C">
            <w:pPr>
              <w:rPr>
                <w:rFonts w:eastAsia="Calibri"/>
                <w:sz w:val="22"/>
                <w:highlight w:val="white"/>
                <w:lang w:val="nl-NL"/>
              </w:rPr>
            </w:pPr>
            <w:r w:rsidRPr="008D626C">
              <w:rPr>
                <w:rFonts w:eastAsia="Calibri"/>
                <w:sz w:val="22"/>
                <w:szCs w:val="22"/>
                <w:highlight w:val="white"/>
                <w:lang w:val="nl-NL"/>
              </w:rPr>
              <w:t>- Sở Tư pháp;</w:t>
            </w:r>
            <w:r w:rsidRPr="008D626C">
              <w:rPr>
                <w:rFonts w:eastAsia="Calibri"/>
                <w:sz w:val="22"/>
                <w:szCs w:val="22"/>
                <w:highlight w:val="white"/>
                <w:lang w:val="nl-NL"/>
              </w:rPr>
              <w:br/>
              <w:t>- Báo Kon Tum;</w:t>
            </w:r>
          </w:p>
          <w:p w:rsidR="00A06E9E" w:rsidRPr="008D626C" w:rsidRDefault="00A06E9E" w:rsidP="0034211C">
            <w:pPr>
              <w:rPr>
                <w:rFonts w:eastAsia="Calibri"/>
                <w:sz w:val="22"/>
                <w:highlight w:val="white"/>
                <w:lang w:val="nl-NL"/>
              </w:rPr>
            </w:pPr>
            <w:r w:rsidRPr="008D626C">
              <w:rPr>
                <w:rFonts w:eastAsia="Calibri"/>
                <w:sz w:val="22"/>
                <w:szCs w:val="22"/>
                <w:highlight w:val="white"/>
                <w:lang w:val="nl-NL"/>
              </w:rPr>
              <w:t>- Đài Phát thanh</w:t>
            </w:r>
            <w:r w:rsidR="008A1F36">
              <w:rPr>
                <w:rFonts w:eastAsia="Calibri"/>
                <w:sz w:val="22"/>
                <w:szCs w:val="22"/>
                <w:highlight w:val="white"/>
                <w:lang w:val="nl-NL"/>
              </w:rPr>
              <w:t xml:space="preserve"> và T</w:t>
            </w:r>
            <w:r w:rsidRPr="008D626C">
              <w:rPr>
                <w:rFonts w:eastAsia="Calibri"/>
                <w:sz w:val="22"/>
                <w:szCs w:val="22"/>
                <w:highlight w:val="white"/>
                <w:lang w:val="nl-NL"/>
              </w:rPr>
              <w:t>ruyền hình tỉ</w:t>
            </w:r>
            <w:r w:rsidR="008A1F36">
              <w:rPr>
                <w:rFonts w:eastAsia="Calibri"/>
                <w:sz w:val="22"/>
                <w:szCs w:val="22"/>
                <w:highlight w:val="white"/>
                <w:lang w:val="nl-NL"/>
              </w:rPr>
              <w:t>nh;</w:t>
            </w:r>
          </w:p>
          <w:p w:rsidR="00A06E9E" w:rsidRDefault="00A06E9E" w:rsidP="0034211C">
            <w:pPr>
              <w:jc w:val="both"/>
              <w:rPr>
                <w:rFonts w:eastAsia="Calibri"/>
                <w:sz w:val="22"/>
                <w:highlight w:val="white"/>
                <w:lang w:val="nl-NL"/>
              </w:rPr>
            </w:pPr>
            <w:r w:rsidRPr="008D626C">
              <w:rPr>
                <w:rFonts w:eastAsia="Calibri"/>
                <w:sz w:val="22"/>
                <w:szCs w:val="22"/>
                <w:highlight w:val="white"/>
                <w:lang w:val="nl-NL"/>
              </w:rPr>
              <w:t>- Cổng thông tin điện tử tỉnh;</w:t>
            </w:r>
          </w:p>
          <w:p w:rsidR="008A1F36" w:rsidRPr="008D626C" w:rsidRDefault="008A1F36" w:rsidP="0034211C">
            <w:pPr>
              <w:jc w:val="both"/>
              <w:rPr>
                <w:rFonts w:eastAsia="Calibri"/>
                <w:sz w:val="22"/>
                <w:highlight w:val="white"/>
                <w:lang w:val="nl-NL"/>
              </w:rPr>
            </w:pPr>
            <w:r>
              <w:rPr>
                <w:rFonts w:eastAsia="Calibri"/>
                <w:sz w:val="22"/>
                <w:szCs w:val="22"/>
                <w:highlight w:val="white"/>
                <w:lang w:val="nl-NL"/>
              </w:rPr>
              <w:t xml:space="preserve">- </w:t>
            </w:r>
            <w:r w:rsidRPr="008A1F36">
              <w:rPr>
                <w:rFonts w:eastAsia="Calibri"/>
                <w:sz w:val="22"/>
                <w:szCs w:val="22"/>
                <w:lang w:val="nl-NL"/>
              </w:rPr>
              <w:t>Công báo tỉnh;</w:t>
            </w:r>
            <w:bookmarkStart w:id="3" w:name="_GoBack"/>
            <w:bookmarkEnd w:id="3"/>
          </w:p>
          <w:p w:rsidR="00A06E9E" w:rsidRPr="008A1F36" w:rsidRDefault="00A06E9E" w:rsidP="008A1F36">
            <w:pPr>
              <w:jc w:val="both"/>
              <w:rPr>
                <w:rFonts w:eastAsia="Calibri"/>
                <w:sz w:val="22"/>
                <w:highlight w:val="white"/>
                <w:vertAlign w:val="subscript"/>
              </w:rPr>
            </w:pPr>
            <w:r w:rsidRPr="008D626C">
              <w:rPr>
                <w:rFonts w:eastAsia="Calibri"/>
                <w:sz w:val="22"/>
                <w:szCs w:val="22"/>
                <w:highlight w:val="white"/>
                <w:lang w:val="nl-NL"/>
              </w:rPr>
              <w:t xml:space="preserve">- Lưu: VT, </w:t>
            </w:r>
            <w:r w:rsidR="008A1F36">
              <w:rPr>
                <w:rFonts w:eastAsia="Calibri"/>
                <w:sz w:val="22"/>
                <w:szCs w:val="22"/>
                <w:highlight w:val="white"/>
                <w:lang w:val="nl-NL"/>
              </w:rPr>
              <w:t>HTKT</w:t>
            </w:r>
            <w:r w:rsidR="008A1F36">
              <w:rPr>
                <w:rFonts w:eastAsia="Calibri"/>
                <w:sz w:val="22"/>
                <w:szCs w:val="22"/>
                <w:highlight w:val="white"/>
                <w:vertAlign w:val="subscript"/>
                <w:lang w:val="nl-NL"/>
              </w:rPr>
              <w:t>.LDT</w:t>
            </w:r>
          </w:p>
        </w:tc>
        <w:tc>
          <w:tcPr>
            <w:tcW w:w="3685" w:type="dxa"/>
          </w:tcPr>
          <w:p w:rsidR="00A06E9E" w:rsidRPr="008D626C" w:rsidRDefault="00A06E9E" w:rsidP="0034211C">
            <w:pPr>
              <w:jc w:val="center"/>
              <w:rPr>
                <w:rFonts w:eastAsia="Calibri"/>
                <w:b/>
                <w:szCs w:val="28"/>
                <w:highlight w:val="white"/>
              </w:rPr>
            </w:pPr>
            <w:r w:rsidRPr="008D626C">
              <w:rPr>
                <w:rFonts w:eastAsia="Calibri"/>
                <w:b/>
                <w:sz w:val="28"/>
                <w:szCs w:val="28"/>
                <w:highlight w:val="white"/>
              </w:rPr>
              <w:t>TM. ỦY BAN NHÂN DÂN</w:t>
            </w:r>
          </w:p>
          <w:p w:rsidR="00A06E9E" w:rsidRPr="008D626C" w:rsidRDefault="00A06E9E" w:rsidP="0034211C">
            <w:pPr>
              <w:jc w:val="center"/>
              <w:rPr>
                <w:rFonts w:eastAsia="Calibri"/>
                <w:b/>
                <w:szCs w:val="28"/>
                <w:highlight w:val="white"/>
              </w:rPr>
            </w:pPr>
            <w:r w:rsidRPr="008D626C">
              <w:rPr>
                <w:rFonts w:eastAsia="Calibri"/>
                <w:b/>
                <w:sz w:val="28"/>
                <w:szCs w:val="28"/>
                <w:highlight w:val="white"/>
              </w:rPr>
              <w:t>CHỦ TỊCH</w:t>
            </w:r>
          </w:p>
          <w:p w:rsidR="00A06E9E" w:rsidRPr="008D626C" w:rsidRDefault="00A06E9E" w:rsidP="0034211C">
            <w:pPr>
              <w:jc w:val="center"/>
              <w:rPr>
                <w:rFonts w:eastAsia="Calibri"/>
                <w:b/>
                <w:szCs w:val="28"/>
                <w:highlight w:val="white"/>
              </w:rPr>
            </w:pPr>
          </w:p>
          <w:p w:rsidR="00A06E9E" w:rsidRPr="008D626C" w:rsidRDefault="00A06E9E" w:rsidP="0034211C">
            <w:pPr>
              <w:jc w:val="center"/>
              <w:rPr>
                <w:rFonts w:eastAsia="Calibri"/>
                <w:b/>
                <w:szCs w:val="28"/>
                <w:highlight w:val="white"/>
              </w:rPr>
            </w:pPr>
          </w:p>
          <w:p w:rsidR="00A06E9E" w:rsidRPr="008D626C" w:rsidRDefault="00301B80" w:rsidP="0034211C">
            <w:pPr>
              <w:jc w:val="center"/>
              <w:rPr>
                <w:rFonts w:eastAsia="Calibri"/>
                <w:b/>
                <w:szCs w:val="28"/>
                <w:highlight w:val="white"/>
              </w:rPr>
            </w:pPr>
            <w:r>
              <w:rPr>
                <w:rFonts w:eastAsia="Calibri"/>
                <w:b/>
                <w:szCs w:val="28"/>
                <w:highlight w:val="white"/>
              </w:rPr>
              <w:t>(Đã ký)</w:t>
            </w:r>
          </w:p>
          <w:p w:rsidR="00A06E9E" w:rsidRPr="008D626C" w:rsidRDefault="00A06E9E" w:rsidP="0034211C">
            <w:pPr>
              <w:jc w:val="center"/>
              <w:rPr>
                <w:rFonts w:eastAsia="Calibri"/>
                <w:b/>
                <w:szCs w:val="28"/>
                <w:highlight w:val="white"/>
              </w:rPr>
            </w:pPr>
          </w:p>
          <w:p w:rsidR="00A06E9E" w:rsidRPr="008D626C" w:rsidRDefault="00A06E9E" w:rsidP="0034211C">
            <w:pPr>
              <w:jc w:val="center"/>
              <w:rPr>
                <w:rFonts w:eastAsia="Calibri"/>
                <w:b/>
                <w:szCs w:val="28"/>
                <w:highlight w:val="white"/>
              </w:rPr>
            </w:pPr>
          </w:p>
          <w:p w:rsidR="00A06E9E" w:rsidRPr="008D626C" w:rsidRDefault="00A06E9E" w:rsidP="0034211C">
            <w:pPr>
              <w:jc w:val="center"/>
              <w:rPr>
                <w:rFonts w:eastAsia="Calibri"/>
                <w:b/>
                <w:highlight w:val="white"/>
              </w:rPr>
            </w:pPr>
            <w:r w:rsidRPr="008D626C">
              <w:rPr>
                <w:rFonts w:eastAsia="Calibri"/>
                <w:b/>
                <w:sz w:val="28"/>
                <w:szCs w:val="28"/>
                <w:highlight w:val="white"/>
              </w:rPr>
              <w:t>Lê Ngọc Tuấn</w:t>
            </w:r>
          </w:p>
        </w:tc>
      </w:tr>
      <w:bookmarkEnd w:id="2"/>
    </w:tbl>
    <w:p w:rsidR="00A06E9E" w:rsidRPr="008D626C" w:rsidRDefault="00A06E9E" w:rsidP="00A06E9E">
      <w:pPr>
        <w:rPr>
          <w:highlight w:val="white"/>
        </w:rPr>
      </w:pPr>
    </w:p>
    <w:p w:rsidR="00A06E9E" w:rsidRPr="008D626C" w:rsidRDefault="00A06E9E" w:rsidP="00A06E9E">
      <w:pPr>
        <w:rPr>
          <w:highlight w:val="white"/>
        </w:rPr>
      </w:pPr>
    </w:p>
    <w:p w:rsidR="00A06E9E" w:rsidRPr="008D626C" w:rsidRDefault="00A06E9E" w:rsidP="00A06E9E">
      <w:pPr>
        <w:rPr>
          <w:highlight w:val="white"/>
        </w:rPr>
      </w:pPr>
    </w:p>
    <w:p w:rsidR="00A06E9E" w:rsidRPr="008D626C" w:rsidRDefault="00A06E9E" w:rsidP="00A06E9E">
      <w:pPr>
        <w:rPr>
          <w:highlight w:val="white"/>
        </w:rPr>
      </w:pPr>
    </w:p>
    <w:p w:rsidR="00A06E9E" w:rsidRPr="008D626C" w:rsidRDefault="00A06E9E" w:rsidP="00A06E9E">
      <w:pPr>
        <w:rPr>
          <w:highlight w:val="white"/>
        </w:rPr>
      </w:pPr>
    </w:p>
    <w:p w:rsidR="00A06E9E" w:rsidRPr="008D626C" w:rsidRDefault="00A06E9E" w:rsidP="00A06E9E">
      <w:pPr>
        <w:rPr>
          <w:highlight w:val="white"/>
        </w:rPr>
      </w:pPr>
    </w:p>
    <w:p w:rsidR="00A06E9E" w:rsidRPr="008D626C" w:rsidRDefault="00A06E9E" w:rsidP="00A06E9E">
      <w:pPr>
        <w:rPr>
          <w:highlight w:val="white"/>
        </w:rPr>
      </w:pPr>
    </w:p>
    <w:p w:rsidR="0064222E" w:rsidRPr="008D626C" w:rsidRDefault="0064222E" w:rsidP="00A06E9E">
      <w:pPr>
        <w:rPr>
          <w:highlight w:val="white"/>
        </w:rPr>
      </w:pPr>
    </w:p>
    <w:sectPr w:rsidR="0064222E" w:rsidRPr="008D626C" w:rsidSect="004152C3">
      <w:headerReference w:type="default" r:id="rId8"/>
      <w:pgSz w:w="11906" w:h="16838" w:code="9"/>
      <w:pgMar w:top="1134" w:right="1134" w:bottom="1134" w:left="1701"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79EB" w:rsidRDefault="004979EB">
      <w:r>
        <w:separator/>
      </w:r>
    </w:p>
  </w:endnote>
  <w:endnote w:type="continuationSeparator" w:id="1">
    <w:p w:rsidR="004979EB" w:rsidRDefault="004979E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79EB" w:rsidRDefault="004979EB">
      <w:r>
        <w:separator/>
      </w:r>
    </w:p>
  </w:footnote>
  <w:footnote w:type="continuationSeparator" w:id="1">
    <w:p w:rsidR="004979EB" w:rsidRDefault="004979E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06B9" w:rsidRDefault="008C5F0E" w:rsidP="008A1F36">
    <w:pPr>
      <w:pStyle w:val="Header"/>
      <w:jc w:val="center"/>
    </w:pPr>
    <w:r>
      <w:fldChar w:fldCharType="begin"/>
    </w:r>
    <w:r w:rsidR="001557B3">
      <w:instrText xml:space="preserve"> PAGE   \* MERGEFORMAT </w:instrText>
    </w:r>
    <w:r>
      <w:fldChar w:fldCharType="separate"/>
    </w:r>
    <w:r w:rsidR="00F00DAF">
      <w:rPr>
        <w:noProof/>
      </w:rPr>
      <w:t>6</w:t>
    </w:r>
    <w:r>
      <w:rPr>
        <w:noProof/>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61913"/>
    <w:multiLevelType w:val="hybridMultilevel"/>
    <w:tmpl w:val="B6A8D422"/>
    <w:lvl w:ilvl="0" w:tplc="1EC49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1A40138"/>
    <w:multiLevelType w:val="hybridMultilevel"/>
    <w:tmpl w:val="2FC605E0"/>
    <w:lvl w:ilvl="0" w:tplc="4052E0A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A91D1B"/>
    <w:rsid w:val="00001C2C"/>
    <w:rsid w:val="000064B3"/>
    <w:rsid w:val="00007F5E"/>
    <w:rsid w:val="000120EF"/>
    <w:rsid w:val="0001725B"/>
    <w:rsid w:val="0001757B"/>
    <w:rsid w:val="00020CCF"/>
    <w:rsid w:val="000218DA"/>
    <w:rsid w:val="000337DF"/>
    <w:rsid w:val="00036246"/>
    <w:rsid w:val="00043181"/>
    <w:rsid w:val="000630E4"/>
    <w:rsid w:val="0007664A"/>
    <w:rsid w:val="00083ED9"/>
    <w:rsid w:val="00084DDD"/>
    <w:rsid w:val="0008692C"/>
    <w:rsid w:val="00092B93"/>
    <w:rsid w:val="000A1C88"/>
    <w:rsid w:val="000A4101"/>
    <w:rsid w:val="000B3AEB"/>
    <w:rsid w:val="000B46C9"/>
    <w:rsid w:val="000C1C74"/>
    <w:rsid w:val="000C7D6C"/>
    <w:rsid w:val="000D7488"/>
    <w:rsid w:val="000E0C36"/>
    <w:rsid w:val="000E10F8"/>
    <w:rsid w:val="000E721D"/>
    <w:rsid w:val="000F1F44"/>
    <w:rsid w:val="001267A7"/>
    <w:rsid w:val="00133730"/>
    <w:rsid w:val="00142794"/>
    <w:rsid w:val="001557B3"/>
    <w:rsid w:val="00175424"/>
    <w:rsid w:val="0018456B"/>
    <w:rsid w:val="00186BC1"/>
    <w:rsid w:val="00190DF9"/>
    <w:rsid w:val="00191C4B"/>
    <w:rsid w:val="001A1763"/>
    <w:rsid w:val="001A30B8"/>
    <w:rsid w:val="001C0F6C"/>
    <w:rsid w:val="001D4EB8"/>
    <w:rsid w:val="001D6BA5"/>
    <w:rsid w:val="001E0ABA"/>
    <w:rsid w:val="00206A2B"/>
    <w:rsid w:val="00210135"/>
    <w:rsid w:val="00220DB0"/>
    <w:rsid w:val="0022527C"/>
    <w:rsid w:val="00233ABB"/>
    <w:rsid w:val="00253FE2"/>
    <w:rsid w:val="0025742E"/>
    <w:rsid w:val="00263D3D"/>
    <w:rsid w:val="00294FE2"/>
    <w:rsid w:val="002A4091"/>
    <w:rsid w:val="002B1212"/>
    <w:rsid w:val="002B66F1"/>
    <w:rsid w:val="002B72F2"/>
    <w:rsid w:val="00301B80"/>
    <w:rsid w:val="00330760"/>
    <w:rsid w:val="003414C9"/>
    <w:rsid w:val="00364995"/>
    <w:rsid w:val="003772B1"/>
    <w:rsid w:val="003920D4"/>
    <w:rsid w:val="003A1847"/>
    <w:rsid w:val="003B3833"/>
    <w:rsid w:val="003C550F"/>
    <w:rsid w:val="003C7E22"/>
    <w:rsid w:val="003E03E3"/>
    <w:rsid w:val="003E1DD0"/>
    <w:rsid w:val="003E6DC3"/>
    <w:rsid w:val="0040087F"/>
    <w:rsid w:val="00402C6F"/>
    <w:rsid w:val="00415D30"/>
    <w:rsid w:val="00432567"/>
    <w:rsid w:val="00446A7A"/>
    <w:rsid w:val="004757BE"/>
    <w:rsid w:val="00491BB5"/>
    <w:rsid w:val="004979EB"/>
    <w:rsid w:val="004A285E"/>
    <w:rsid w:val="004A325D"/>
    <w:rsid w:val="004C410A"/>
    <w:rsid w:val="004D1F05"/>
    <w:rsid w:val="004D5733"/>
    <w:rsid w:val="004D79EE"/>
    <w:rsid w:val="004F62C8"/>
    <w:rsid w:val="0051587F"/>
    <w:rsid w:val="0052334C"/>
    <w:rsid w:val="0053155A"/>
    <w:rsid w:val="00533C25"/>
    <w:rsid w:val="00574B5C"/>
    <w:rsid w:val="005849B6"/>
    <w:rsid w:val="00592BA8"/>
    <w:rsid w:val="005A061B"/>
    <w:rsid w:val="005B3F4A"/>
    <w:rsid w:val="005C2C37"/>
    <w:rsid w:val="005C3F32"/>
    <w:rsid w:val="005C5F14"/>
    <w:rsid w:val="005E40E2"/>
    <w:rsid w:val="005F1FFF"/>
    <w:rsid w:val="006026D5"/>
    <w:rsid w:val="006047BC"/>
    <w:rsid w:val="00605890"/>
    <w:rsid w:val="006211AC"/>
    <w:rsid w:val="0062363C"/>
    <w:rsid w:val="00633AE2"/>
    <w:rsid w:val="0064222E"/>
    <w:rsid w:val="0064713D"/>
    <w:rsid w:val="006518C5"/>
    <w:rsid w:val="00654116"/>
    <w:rsid w:val="00676F94"/>
    <w:rsid w:val="006907A9"/>
    <w:rsid w:val="006A6B84"/>
    <w:rsid w:val="006B2ACD"/>
    <w:rsid w:val="006B66A8"/>
    <w:rsid w:val="006C5935"/>
    <w:rsid w:val="006D4950"/>
    <w:rsid w:val="006E09D7"/>
    <w:rsid w:val="006E4209"/>
    <w:rsid w:val="006E6158"/>
    <w:rsid w:val="00713ED8"/>
    <w:rsid w:val="00716CA9"/>
    <w:rsid w:val="007211FD"/>
    <w:rsid w:val="007352B1"/>
    <w:rsid w:val="00751C78"/>
    <w:rsid w:val="00752A23"/>
    <w:rsid w:val="00756986"/>
    <w:rsid w:val="00757CDE"/>
    <w:rsid w:val="00780E49"/>
    <w:rsid w:val="007865BF"/>
    <w:rsid w:val="00797A5B"/>
    <w:rsid w:val="007A23CC"/>
    <w:rsid w:val="007A352C"/>
    <w:rsid w:val="007B3546"/>
    <w:rsid w:val="007C615C"/>
    <w:rsid w:val="007D7747"/>
    <w:rsid w:val="007F6B2D"/>
    <w:rsid w:val="00812594"/>
    <w:rsid w:val="00824752"/>
    <w:rsid w:val="0082746D"/>
    <w:rsid w:val="008648B9"/>
    <w:rsid w:val="00874A8E"/>
    <w:rsid w:val="00895466"/>
    <w:rsid w:val="008A1F36"/>
    <w:rsid w:val="008B11C7"/>
    <w:rsid w:val="008C5F0E"/>
    <w:rsid w:val="008D626C"/>
    <w:rsid w:val="008E3B35"/>
    <w:rsid w:val="008F22A9"/>
    <w:rsid w:val="00903528"/>
    <w:rsid w:val="00914249"/>
    <w:rsid w:val="00923825"/>
    <w:rsid w:val="00925CE0"/>
    <w:rsid w:val="00944B25"/>
    <w:rsid w:val="009463BC"/>
    <w:rsid w:val="009466B6"/>
    <w:rsid w:val="00962E93"/>
    <w:rsid w:val="00967C0D"/>
    <w:rsid w:val="009918A6"/>
    <w:rsid w:val="00991A6E"/>
    <w:rsid w:val="009B07CE"/>
    <w:rsid w:val="009F30DB"/>
    <w:rsid w:val="00A00D88"/>
    <w:rsid w:val="00A06462"/>
    <w:rsid w:val="00A06E9E"/>
    <w:rsid w:val="00A17583"/>
    <w:rsid w:val="00A17A98"/>
    <w:rsid w:val="00A35CC7"/>
    <w:rsid w:val="00A61AEB"/>
    <w:rsid w:val="00A70479"/>
    <w:rsid w:val="00A713F4"/>
    <w:rsid w:val="00A86B6C"/>
    <w:rsid w:val="00A91BD5"/>
    <w:rsid w:val="00A91D1B"/>
    <w:rsid w:val="00A979E6"/>
    <w:rsid w:val="00AA0B01"/>
    <w:rsid w:val="00AA1D86"/>
    <w:rsid w:val="00AB3889"/>
    <w:rsid w:val="00AC715C"/>
    <w:rsid w:val="00AE60B4"/>
    <w:rsid w:val="00AF37C1"/>
    <w:rsid w:val="00B01364"/>
    <w:rsid w:val="00B019F9"/>
    <w:rsid w:val="00B1521E"/>
    <w:rsid w:val="00B21B92"/>
    <w:rsid w:val="00B24A8E"/>
    <w:rsid w:val="00B43D75"/>
    <w:rsid w:val="00B7238E"/>
    <w:rsid w:val="00B72577"/>
    <w:rsid w:val="00B82791"/>
    <w:rsid w:val="00B832F4"/>
    <w:rsid w:val="00BA0F68"/>
    <w:rsid w:val="00BA7345"/>
    <w:rsid w:val="00BC26C5"/>
    <w:rsid w:val="00BC64DC"/>
    <w:rsid w:val="00BE7943"/>
    <w:rsid w:val="00BF02EB"/>
    <w:rsid w:val="00BF60C5"/>
    <w:rsid w:val="00C16575"/>
    <w:rsid w:val="00C32C90"/>
    <w:rsid w:val="00C34D7D"/>
    <w:rsid w:val="00C5457A"/>
    <w:rsid w:val="00C62612"/>
    <w:rsid w:val="00C65A3C"/>
    <w:rsid w:val="00C65E42"/>
    <w:rsid w:val="00C86B25"/>
    <w:rsid w:val="00C87B04"/>
    <w:rsid w:val="00C94DFB"/>
    <w:rsid w:val="00CA7382"/>
    <w:rsid w:val="00CB1E73"/>
    <w:rsid w:val="00CD6429"/>
    <w:rsid w:val="00CD7200"/>
    <w:rsid w:val="00CE219A"/>
    <w:rsid w:val="00CF48C7"/>
    <w:rsid w:val="00D51CA5"/>
    <w:rsid w:val="00D61048"/>
    <w:rsid w:val="00D61A6A"/>
    <w:rsid w:val="00D76F94"/>
    <w:rsid w:val="00D878D6"/>
    <w:rsid w:val="00D879A5"/>
    <w:rsid w:val="00D94AB4"/>
    <w:rsid w:val="00D95A85"/>
    <w:rsid w:val="00DA276E"/>
    <w:rsid w:val="00DD1293"/>
    <w:rsid w:val="00DD15BA"/>
    <w:rsid w:val="00DD5557"/>
    <w:rsid w:val="00DF79A1"/>
    <w:rsid w:val="00E11277"/>
    <w:rsid w:val="00E21631"/>
    <w:rsid w:val="00E4271B"/>
    <w:rsid w:val="00E540C2"/>
    <w:rsid w:val="00E73750"/>
    <w:rsid w:val="00E7455C"/>
    <w:rsid w:val="00E804E4"/>
    <w:rsid w:val="00E8716D"/>
    <w:rsid w:val="00E97997"/>
    <w:rsid w:val="00EE25F9"/>
    <w:rsid w:val="00EE745C"/>
    <w:rsid w:val="00F00DAF"/>
    <w:rsid w:val="00F03657"/>
    <w:rsid w:val="00F24994"/>
    <w:rsid w:val="00F37C41"/>
    <w:rsid w:val="00F510F8"/>
    <w:rsid w:val="00F62FC5"/>
    <w:rsid w:val="00F76644"/>
    <w:rsid w:val="00F971F6"/>
    <w:rsid w:val="00FA4EEC"/>
    <w:rsid w:val="00FB0C9A"/>
    <w:rsid w:val="00FB27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D1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D1B"/>
    <w:pPr>
      <w:tabs>
        <w:tab w:val="center" w:pos="4680"/>
        <w:tab w:val="right" w:pos="9360"/>
      </w:tabs>
    </w:pPr>
  </w:style>
  <w:style w:type="character" w:customStyle="1" w:styleId="HeaderChar">
    <w:name w:val="Header Char"/>
    <w:basedOn w:val="DefaultParagraphFont"/>
    <w:link w:val="Header"/>
    <w:uiPriority w:val="99"/>
    <w:rsid w:val="00A91D1B"/>
    <w:rPr>
      <w:rFonts w:eastAsia="Times New Roman" w:cs="Times New Roman"/>
      <w:sz w:val="24"/>
      <w:szCs w:val="24"/>
    </w:rPr>
  </w:style>
  <w:style w:type="paragraph" w:styleId="NormalWeb">
    <w:name w:val="Normal (Web)"/>
    <w:basedOn w:val="Normal"/>
    <w:uiPriority w:val="99"/>
    <w:unhideWhenUsed/>
    <w:rsid w:val="00A91D1B"/>
    <w:pPr>
      <w:spacing w:before="100" w:beforeAutospacing="1" w:after="100" w:afterAutospacing="1"/>
    </w:pPr>
  </w:style>
  <w:style w:type="paragraph" w:styleId="ListParagraph">
    <w:name w:val="List Paragraph"/>
    <w:basedOn w:val="Normal"/>
    <w:uiPriority w:val="34"/>
    <w:qFormat/>
    <w:rsid w:val="006E09D7"/>
    <w:pPr>
      <w:ind w:left="720"/>
      <w:contextualSpacing/>
    </w:pPr>
  </w:style>
  <w:style w:type="paragraph" w:styleId="Footer">
    <w:name w:val="footer"/>
    <w:basedOn w:val="Normal"/>
    <w:link w:val="FooterChar"/>
    <w:uiPriority w:val="99"/>
    <w:unhideWhenUsed/>
    <w:rsid w:val="008A1F36"/>
    <w:pPr>
      <w:tabs>
        <w:tab w:val="center" w:pos="4680"/>
        <w:tab w:val="right" w:pos="9360"/>
      </w:tabs>
    </w:pPr>
  </w:style>
  <w:style w:type="character" w:customStyle="1" w:styleId="FooterChar">
    <w:name w:val="Footer Char"/>
    <w:basedOn w:val="DefaultParagraphFont"/>
    <w:link w:val="Footer"/>
    <w:uiPriority w:val="99"/>
    <w:rsid w:val="008A1F36"/>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D1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D1B"/>
    <w:pPr>
      <w:tabs>
        <w:tab w:val="center" w:pos="4680"/>
        <w:tab w:val="right" w:pos="9360"/>
      </w:tabs>
    </w:pPr>
  </w:style>
  <w:style w:type="character" w:customStyle="1" w:styleId="HeaderChar">
    <w:name w:val="Header Char"/>
    <w:basedOn w:val="DefaultParagraphFont"/>
    <w:link w:val="Header"/>
    <w:uiPriority w:val="99"/>
    <w:rsid w:val="00A91D1B"/>
    <w:rPr>
      <w:rFonts w:eastAsia="Times New Roman" w:cs="Times New Roman"/>
      <w:sz w:val="24"/>
      <w:szCs w:val="24"/>
    </w:rPr>
  </w:style>
  <w:style w:type="paragraph" w:styleId="NormalWeb">
    <w:name w:val="Normal (Web)"/>
    <w:basedOn w:val="Normal"/>
    <w:uiPriority w:val="99"/>
    <w:unhideWhenUsed/>
    <w:rsid w:val="00A91D1B"/>
    <w:pPr>
      <w:spacing w:before="100" w:beforeAutospacing="1" w:after="100" w:afterAutospacing="1"/>
    </w:pPr>
  </w:style>
  <w:style w:type="paragraph" w:styleId="ListParagraph">
    <w:name w:val="List Paragraph"/>
    <w:basedOn w:val="Normal"/>
    <w:uiPriority w:val="34"/>
    <w:qFormat/>
    <w:rsid w:val="006E09D7"/>
    <w:pPr>
      <w:ind w:left="720"/>
      <w:contextualSpacing/>
    </w:pPr>
  </w:style>
  <w:style w:type="paragraph" w:styleId="Footer">
    <w:name w:val="footer"/>
    <w:basedOn w:val="Normal"/>
    <w:link w:val="FooterChar"/>
    <w:uiPriority w:val="99"/>
    <w:unhideWhenUsed/>
    <w:rsid w:val="008A1F36"/>
    <w:pPr>
      <w:tabs>
        <w:tab w:val="center" w:pos="4680"/>
        <w:tab w:val="right" w:pos="9360"/>
      </w:tabs>
    </w:pPr>
  </w:style>
  <w:style w:type="character" w:customStyle="1" w:styleId="FooterChar">
    <w:name w:val="Footer Char"/>
    <w:basedOn w:val="DefaultParagraphFont"/>
    <w:link w:val="Footer"/>
    <w:uiPriority w:val="99"/>
    <w:rsid w:val="008A1F36"/>
    <w:rPr>
      <w:rFonts w:eastAsia="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80478746">
      <w:bodyDiv w:val="1"/>
      <w:marLeft w:val="0"/>
      <w:marRight w:val="0"/>
      <w:marTop w:val="0"/>
      <w:marBottom w:val="0"/>
      <w:divBdr>
        <w:top w:val="none" w:sz="0" w:space="0" w:color="auto"/>
        <w:left w:val="none" w:sz="0" w:space="0" w:color="auto"/>
        <w:bottom w:val="none" w:sz="0" w:space="0" w:color="auto"/>
        <w:right w:val="none" w:sz="0" w:space="0" w:color="auto"/>
      </w:divBdr>
      <w:divsChild>
        <w:div w:id="279846509">
          <w:marLeft w:val="0"/>
          <w:marRight w:val="0"/>
          <w:marTop w:val="15"/>
          <w:marBottom w:val="0"/>
          <w:divBdr>
            <w:top w:val="single" w:sz="48" w:space="0" w:color="auto"/>
            <w:left w:val="single" w:sz="48" w:space="0" w:color="auto"/>
            <w:bottom w:val="single" w:sz="48" w:space="0" w:color="auto"/>
            <w:right w:val="single" w:sz="48" w:space="0" w:color="auto"/>
          </w:divBdr>
          <w:divsChild>
            <w:div w:id="971128723">
              <w:marLeft w:val="0"/>
              <w:marRight w:val="0"/>
              <w:marTop w:val="0"/>
              <w:marBottom w:val="0"/>
              <w:divBdr>
                <w:top w:val="none" w:sz="0" w:space="0" w:color="auto"/>
                <w:left w:val="none" w:sz="0" w:space="0" w:color="auto"/>
                <w:bottom w:val="none" w:sz="0" w:space="0" w:color="auto"/>
                <w:right w:val="none" w:sz="0" w:space="0" w:color="auto"/>
              </w:divBdr>
            </w:div>
          </w:divsChild>
        </w:div>
        <w:div w:id="1640719889">
          <w:marLeft w:val="0"/>
          <w:marRight w:val="0"/>
          <w:marTop w:val="15"/>
          <w:marBottom w:val="0"/>
          <w:divBdr>
            <w:top w:val="single" w:sz="48" w:space="0" w:color="auto"/>
            <w:left w:val="single" w:sz="48" w:space="0" w:color="auto"/>
            <w:bottom w:val="single" w:sz="48" w:space="0" w:color="auto"/>
            <w:right w:val="single" w:sz="48" w:space="0" w:color="auto"/>
          </w:divBdr>
          <w:divsChild>
            <w:div w:id="9905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vcsvietnam.com/ChiTietVanBan.aspx?Id=634"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FBDA19-76D3-47C9-A109-5FDD7B6A7A3D}"/>
</file>

<file path=customXml/itemProps2.xml><?xml version="1.0" encoding="utf-8"?>
<ds:datastoreItem xmlns:ds="http://schemas.openxmlformats.org/officeDocument/2006/customXml" ds:itemID="{66CC707D-212B-4053-AEA6-3B0DECCE0D95}"/>
</file>

<file path=customXml/itemProps3.xml><?xml version="1.0" encoding="utf-8"?>
<ds:datastoreItem xmlns:ds="http://schemas.openxmlformats.org/officeDocument/2006/customXml" ds:itemID="{F3FA8C34-00CE-48AE-8C1F-A5BCF6613297}"/>
</file>

<file path=docProps/app.xml><?xml version="1.0" encoding="utf-8"?>
<Properties xmlns="http://schemas.openxmlformats.org/officeDocument/2006/extended-properties" xmlns:vt="http://schemas.openxmlformats.org/officeDocument/2006/docPropsVTypes">
  <Template>Normal.dotm</Template>
  <TotalTime>19</TotalTime>
  <Pages>6</Pages>
  <Words>2056</Words>
  <Characters>11721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Ngoc Anh Dung</dc:creator>
  <cp:lastModifiedBy>Admin</cp:lastModifiedBy>
  <cp:revision>9</cp:revision>
  <cp:lastPrinted>2022-09-05T07:00:00Z</cp:lastPrinted>
  <dcterms:created xsi:type="dcterms:W3CDTF">2022-11-10T04:26:00Z</dcterms:created>
  <dcterms:modified xsi:type="dcterms:W3CDTF">2022-12-07T01:41:00Z</dcterms:modified>
</cp:coreProperties>
</file>