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00" w:type="dxa"/>
        <w:tblCellSpacing w:w="0" w:type="dxa"/>
        <w:shd w:val="clear" w:color="auto" w:fill="FFFFFF"/>
        <w:tblCellMar>
          <w:left w:w="0" w:type="dxa"/>
          <w:right w:w="0" w:type="dxa"/>
        </w:tblCellMar>
        <w:tblLook w:val="04A0" w:firstRow="1" w:lastRow="0" w:firstColumn="1" w:lastColumn="0" w:noHBand="0" w:noVBand="1"/>
      </w:tblPr>
      <w:tblGrid>
        <w:gridCol w:w="3303"/>
        <w:gridCol w:w="6497"/>
      </w:tblGrid>
      <w:tr w:rsidR="003162AA" w:rsidRPr="00943417" w14:paraId="039F84B6" w14:textId="77777777" w:rsidTr="00D04997">
        <w:trPr>
          <w:trHeight w:val="851"/>
          <w:tblCellSpacing w:w="0" w:type="dxa"/>
        </w:trPr>
        <w:tc>
          <w:tcPr>
            <w:tcW w:w="3303" w:type="dxa"/>
            <w:shd w:val="clear" w:color="auto" w:fill="FFFFFF"/>
            <w:tcMar>
              <w:top w:w="0" w:type="dxa"/>
              <w:left w:w="108" w:type="dxa"/>
              <w:bottom w:w="0" w:type="dxa"/>
              <w:right w:w="108" w:type="dxa"/>
            </w:tcMar>
            <w:hideMark/>
          </w:tcPr>
          <w:p w14:paraId="194212A3" w14:textId="77777777" w:rsidR="003162AA" w:rsidRPr="00A51304" w:rsidRDefault="00943417" w:rsidP="00943417">
            <w:pPr>
              <w:spacing w:before="120" w:after="120" w:line="234" w:lineRule="atLeast"/>
              <w:jc w:val="center"/>
              <w:rPr>
                <w:rFonts w:ascii="Times New Roman" w:eastAsia="Times New Roman" w:hAnsi="Times New Roman" w:cs="Times New Roman"/>
                <w:color w:val="000000"/>
                <w:sz w:val="12"/>
                <w:szCs w:val="28"/>
              </w:rPr>
            </w:pPr>
            <w:r>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59264" behindDoc="0" locked="0" layoutInCell="1" allowOverlap="1" wp14:anchorId="1B1DB616" wp14:editId="5DDF34B2">
                      <wp:simplePos x="0" y="0"/>
                      <wp:positionH relativeFrom="column">
                        <wp:posOffset>588010</wp:posOffset>
                      </wp:positionH>
                      <wp:positionV relativeFrom="paragraph">
                        <wp:posOffset>488011</wp:posOffset>
                      </wp:positionV>
                      <wp:extent cx="667910" cy="0"/>
                      <wp:effectExtent l="0" t="0" r="18415" b="19050"/>
                      <wp:wrapNone/>
                      <wp:docPr id="2" name="Straight Connector 2"/>
                      <wp:cNvGraphicFramePr/>
                      <a:graphic xmlns:a="http://schemas.openxmlformats.org/drawingml/2006/main">
                        <a:graphicData uri="http://schemas.microsoft.com/office/word/2010/wordprocessingShape">
                          <wps:wsp>
                            <wps:cNvCnPr/>
                            <wps:spPr>
                              <a:xfrm>
                                <a:off x="0" y="0"/>
                                <a:ext cx="6679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286D04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3pt,38.45pt" to="98.9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" strokecolor="#4579b8 [3044]"/>
                  </w:pict>
                </mc:Fallback>
              </mc:AlternateContent>
            </w:r>
            <w:r w:rsidRPr="00943417">
              <w:rPr>
                <w:rFonts w:ascii="Times New Roman" w:eastAsia="Times New Roman" w:hAnsi="Times New Roman" w:cs="Times New Roman"/>
                <w:b/>
                <w:bCs/>
                <w:color w:val="000000"/>
                <w:sz w:val="26"/>
                <w:szCs w:val="26"/>
              </w:rPr>
              <w:t>H</w:t>
            </w:r>
            <w:r w:rsidR="003162AA" w:rsidRPr="00943417">
              <w:rPr>
                <w:rFonts w:ascii="Times New Roman" w:eastAsia="Times New Roman" w:hAnsi="Times New Roman" w:cs="Times New Roman"/>
                <w:b/>
                <w:bCs/>
                <w:color w:val="000000"/>
                <w:sz w:val="26"/>
                <w:szCs w:val="26"/>
              </w:rPr>
              <w:t>ỘI ĐỒNG NHÂN DÂN</w:t>
            </w:r>
            <w:r w:rsidR="003162AA" w:rsidRPr="00943417">
              <w:rPr>
                <w:rFonts w:ascii="Times New Roman" w:eastAsia="Times New Roman" w:hAnsi="Times New Roman" w:cs="Times New Roman"/>
                <w:b/>
                <w:bCs/>
                <w:color w:val="000000"/>
                <w:sz w:val="26"/>
                <w:szCs w:val="26"/>
              </w:rPr>
              <w:br/>
              <w:t xml:space="preserve">TỈNH </w:t>
            </w:r>
            <w:r>
              <w:rPr>
                <w:rFonts w:ascii="Times New Roman" w:eastAsia="Times New Roman" w:hAnsi="Times New Roman" w:cs="Times New Roman"/>
                <w:b/>
                <w:bCs/>
                <w:color w:val="000000"/>
                <w:sz w:val="26"/>
                <w:szCs w:val="26"/>
              </w:rPr>
              <w:t>NINH THUẬN</w:t>
            </w:r>
          </w:p>
        </w:tc>
        <w:tc>
          <w:tcPr>
            <w:tcW w:w="6497" w:type="dxa"/>
            <w:shd w:val="clear" w:color="auto" w:fill="FFFFFF"/>
            <w:tcMar>
              <w:top w:w="0" w:type="dxa"/>
              <w:left w:w="108" w:type="dxa"/>
              <w:bottom w:w="0" w:type="dxa"/>
              <w:right w:w="108" w:type="dxa"/>
            </w:tcMar>
            <w:hideMark/>
          </w:tcPr>
          <w:p w14:paraId="16D1A479" w14:textId="77777777" w:rsidR="003162AA" w:rsidRPr="00943417" w:rsidRDefault="00943417" w:rsidP="00943417">
            <w:pPr>
              <w:spacing w:before="120" w:after="12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noProof/>
                <w:color w:val="000000"/>
                <w:sz w:val="26"/>
                <w:szCs w:val="26"/>
              </w:rPr>
              <mc:AlternateContent>
                <mc:Choice Requires="wps">
                  <w:drawing>
                    <wp:anchor distT="0" distB="0" distL="114300" distR="114300" simplePos="0" relativeHeight="251660288" behindDoc="0" locked="0" layoutInCell="1" allowOverlap="1" wp14:anchorId="56F56E2C" wp14:editId="20908233">
                      <wp:simplePos x="0" y="0"/>
                      <wp:positionH relativeFrom="column">
                        <wp:posOffset>985962</wp:posOffset>
                      </wp:positionH>
                      <wp:positionV relativeFrom="paragraph">
                        <wp:posOffset>488482</wp:posOffset>
                      </wp:positionV>
                      <wp:extent cx="2003728" cy="26"/>
                      <wp:effectExtent l="0" t="0" r="15875" b="19050"/>
                      <wp:wrapNone/>
                      <wp:docPr id="3" name="Straight Connector 3"/>
                      <wp:cNvGraphicFramePr/>
                      <a:graphic xmlns:a="http://schemas.openxmlformats.org/drawingml/2006/main">
                        <a:graphicData uri="http://schemas.microsoft.com/office/word/2010/wordprocessingShape">
                          <wps:wsp>
                            <wps:cNvCnPr/>
                            <wps:spPr>
                              <a:xfrm>
                                <a:off x="0" y="0"/>
                                <a:ext cx="2003728" cy="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6C7743"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65pt,38.45pt" to="235.4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" strokecolor="#4579b8 [3044]"/>
                  </w:pict>
                </mc:Fallback>
              </mc:AlternateContent>
            </w:r>
            <w:r w:rsidR="003162AA" w:rsidRPr="00943417">
              <w:rPr>
                <w:rFonts w:ascii="Times New Roman" w:eastAsia="Times New Roman" w:hAnsi="Times New Roman" w:cs="Times New Roman"/>
                <w:b/>
                <w:bCs/>
                <w:color w:val="000000"/>
                <w:sz w:val="26"/>
                <w:szCs w:val="26"/>
              </w:rPr>
              <w:t>CỘNG HÒA XÃ HỘI CHỦ NGHĨA VIỆT NAM</w:t>
            </w:r>
            <w:r w:rsidR="003162AA" w:rsidRPr="00943417">
              <w:rPr>
                <w:rFonts w:ascii="Times New Roman" w:eastAsia="Times New Roman" w:hAnsi="Times New Roman" w:cs="Times New Roman"/>
                <w:b/>
                <w:bCs/>
                <w:color w:val="000000"/>
                <w:sz w:val="26"/>
                <w:szCs w:val="26"/>
              </w:rPr>
              <w:br/>
              <w:t>Độc lập - Tự do - Hạnh phúc</w:t>
            </w:r>
          </w:p>
        </w:tc>
      </w:tr>
      <w:tr w:rsidR="003162AA" w:rsidRPr="00943417" w14:paraId="3DA80C93" w14:textId="77777777" w:rsidTr="00D04997">
        <w:trPr>
          <w:trHeight w:val="1131"/>
          <w:tblCellSpacing w:w="0" w:type="dxa"/>
        </w:trPr>
        <w:tc>
          <w:tcPr>
            <w:tcW w:w="3303" w:type="dxa"/>
            <w:shd w:val="clear" w:color="auto" w:fill="FFFFFF"/>
            <w:tcMar>
              <w:top w:w="0" w:type="dxa"/>
              <w:left w:w="108" w:type="dxa"/>
              <w:bottom w:w="0" w:type="dxa"/>
              <w:right w:w="108" w:type="dxa"/>
            </w:tcMar>
            <w:hideMark/>
          </w:tcPr>
          <w:p w14:paraId="4B061160" w14:textId="4EA78B4A" w:rsidR="003162AA" w:rsidRDefault="003162AA" w:rsidP="00943417">
            <w:pPr>
              <w:spacing w:before="120" w:after="120" w:line="234" w:lineRule="atLeast"/>
              <w:jc w:val="center"/>
              <w:rPr>
                <w:rFonts w:ascii="Times New Roman" w:eastAsia="Times New Roman" w:hAnsi="Times New Roman" w:cs="Times New Roman"/>
                <w:color w:val="000000"/>
                <w:sz w:val="28"/>
                <w:szCs w:val="28"/>
              </w:rPr>
            </w:pPr>
            <w:r w:rsidRPr="00943417">
              <w:rPr>
                <w:rFonts w:ascii="Times New Roman" w:eastAsia="Times New Roman" w:hAnsi="Times New Roman" w:cs="Times New Roman"/>
                <w:color w:val="000000"/>
                <w:sz w:val="28"/>
                <w:szCs w:val="28"/>
              </w:rPr>
              <w:t>Số</w:t>
            </w:r>
            <w:r w:rsidRPr="00D04997">
              <w:rPr>
                <w:rFonts w:ascii="Times New Roman" w:eastAsia="Times New Roman" w:hAnsi="Times New Roman" w:cs="Times New Roman"/>
                <w:sz w:val="28"/>
                <w:szCs w:val="28"/>
              </w:rPr>
              <w:t xml:space="preserve">: </w:t>
            </w:r>
            <w:r w:rsidR="00DF5628">
              <w:rPr>
                <w:rFonts w:ascii="Times New Roman" w:eastAsia="Times New Roman" w:hAnsi="Times New Roman" w:cs="Times New Roman"/>
                <w:sz w:val="28"/>
                <w:szCs w:val="28"/>
              </w:rPr>
              <w:t>18</w:t>
            </w:r>
            <w:r w:rsidRPr="00D04997">
              <w:rPr>
                <w:rFonts w:ascii="Times New Roman" w:eastAsia="Times New Roman" w:hAnsi="Times New Roman" w:cs="Times New Roman"/>
                <w:sz w:val="28"/>
                <w:szCs w:val="28"/>
              </w:rPr>
              <w:t>/</w:t>
            </w:r>
            <w:r w:rsidR="00E41EBD" w:rsidRPr="00D04997">
              <w:rPr>
                <w:rFonts w:ascii="Times New Roman" w:eastAsia="Times New Roman" w:hAnsi="Times New Roman" w:cs="Times New Roman"/>
                <w:sz w:val="28"/>
                <w:szCs w:val="28"/>
              </w:rPr>
              <w:t>2024/</w:t>
            </w:r>
            <w:r w:rsidRPr="00D04997">
              <w:rPr>
                <w:rFonts w:ascii="Times New Roman" w:eastAsia="Times New Roman" w:hAnsi="Times New Roman" w:cs="Times New Roman"/>
                <w:sz w:val="28"/>
                <w:szCs w:val="28"/>
              </w:rPr>
              <w:t>NQ-</w:t>
            </w:r>
            <w:r w:rsidRPr="00943417">
              <w:rPr>
                <w:rFonts w:ascii="Times New Roman" w:eastAsia="Times New Roman" w:hAnsi="Times New Roman" w:cs="Times New Roman"/>
                <w:color w:val="000000"/>
                <w:sz w:val="28"/>
                <w:szCs w:val="28"/>
              </w:rPr>
              <w:t>HĐND</w:t>
            </w:r>
          </w:p>
          <w:p w14:paraId="19B2E9ED" w14:textId="753B57B6" w:rsidR="00D04997" w:rsidRPr="00943417" w:rsidRDefault="00D04997" w:rsidP="00943417">
            <w:pPr>
              <w:spacing w:before="120" w:after="120" w:line="234" w:lineRule="atLeast"/>
              <w:jc w:val="center"/>
              <w:rPr>
                <w:rFonts w:ascii="Times New Roman" w:eastAsia="Times New Roman" w:hAnsi="Times New Roman" w:cs="Times New Roman"/>
                <w:color w:val="000000"/>
                <w:sz w:val="28"/>
                <w:szCs w:val="28"/>
              </w:rPr>
            </w:pPr>
          </w:p>
        </w:tc>
        <w:tc>
          <w:tcPr>
            <w:tcW w:w="6497" w:type="dxa"/>
            <w:shd w:val="clear" w:color="auto" w:fill="FFFFFF"/>
            <w:tcMar>
              <w:top w:w="0" w:type="dxa"/>
              <w:left w:w="108" w:type="dxa"/>
              <w:bottom w:w="0" w:type="dxa"/>
              <w:right w:w="108" w:type="dxa"/>
            </w:tcMar>
            <w:hideMark/>
          </w:tcPr>
          <w:p w14:paraId="7FC4D839" w14:textId="63B64539" w:rsidR="003162AA" w:rsidRPr="00943417" w:rsidRDefault="00943417" w:rsidP="00DF5628">
            <w:pPr>
              <w:spacing w:before="120" w:after="12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 xml:space="preserve">Ninh Thuận, ngày </w:t>
            </w:r>
            <w:r w:rsidR="00DF5628">
              <w:rPr>
                <w:rFonts w:ascii="Times New Roman" w:eastAsia="Times New Roman" w:hAnsi="Times New Roman" w:cs="Times New Roman"/>
                <w:i/>
                <w:iCs/>
                <w:color w:val="000000"/>
                <w:sz w:val="28"/>
                <w:szCs w:val="28"/>
              </w:rPr>
              <w:t xml:space="preserve"> 30</w:t>
            </w:r>
            <w:r>
              <w:rPr>
                <w:rFonts w:ascii="Times New Roman" w:eastAsia="Times New Roman" w:hAnsi="Times New Roman" w:cs="Times New Roman"/>
                <w:i/>
                <w:iCs/>
                <w:color w:val="000000"/>
                <w:sz w:val="28"/>
                <w:szCs w:val="28"/>
              </w:rPr>
              <w:t xml:space="preserve">  tháng</w:t>
            </w:r>
            <w:r w:rsidR="00D04997">
              <w:rPr>
                <w:rFonts w:ascii="Times New Roman" w:eastAsia="Times New Roman" w:hAnsi="Times New Roman" w:cs="Times New Roman"/>
                <w:i/>
                <w:iCs/>
                <w:color w:val="000000"/>
                <w:sz w:val="28"/>
                <w:szCs w:val="28"/>
              </w:rPr>
              <w:t xml:space="preserve"> </w:t>
            </w:r>
            <w:r w:rsidR="003169DB">
              <w:rPr>
                <w:rFonts w:ascii="Times New Roman" w:eastAsia="Times New Roman" w:hAnsi="Times New Roman" w:cs="Times New Roman"/>
                <w:i/>
                <w:iCs/>
                <w:color w:val="000000"/>
                <w:sz w:val="28"/>
                <w:szCs w:val="28"/>
              </w:rPr>
              <w:t>9</w:t>
            </w:r>
            <w:r>
              <w:rPr>
                <w:rFonts w:ascii="Times New Roman" w:eastAsia="Times New Roman" w:hAnsi="Times New Roman" w:cs="Times New Roman"/>
                <w:i/>
                <w:iCs/>
                <w:color w:val="000000"/>
                <w:sz w:val="28"/>
                <w:szCs w:val="28"/>
              </w:rPr>
              <w:t xml:space="preserve"> năm 2024</w:t>
            </w:r>
          </w:p>
        </w:tc>
      </w:tr>
    </w:tbl>
    <w:p w14:paraId="483ABC75" w14:textId="5EBCFB60" w:rsidR="003162AA" w:rsidRDefault="003162AA" w:rsidP="00BB1982">
      <w:pPr>
        <w:shd w:val="clear" w:color="auto" w:fill="FFFFFF"/>
        <w:spacing w:after="0" w:line="240" w:lineRule="auto"/>
        <w:jc w:val="center"/>
        <w:rPr>
          <w:rFonts w:ascii="Times New Roman" w:eastAsia="Times New Roman" w:hAnsi="Times New Roman" w:cs="Times New Roman"/>
          <w:b/>
          <w:bCs/>
          <w:color w:val="000000"/>
          <w:sz w:val="28"/>
          <w:szCs w:val="28"/>
        </w:rPr>
      </w:pPr>
      <w:bookmarkStart w:id="0" w:name="loai_1"/>
      <w:r w:rsidRPr="00943417">
        <w:rPr>
          <w:rFonts w:ascii="Times New Roman" w:eastAsia="Times New Roman" w:hAnsi="Times New Roman" w:cs="Times New Roman"/>
          <w:b/>
          <w:bCs/>
          <w:color w:val="000000"/>
          <w:sz w:val="28"/>
          <w:szCs w:val="28"/>
        </w:rPr>
        <w:t>NGHỊ QUYẾT</w:t>
      </w:r>
      <w:bookmarkEnd w:id="0"/>
    </w:p>
    <w:p w14:paraId="105CB444" w14:textId="2C1D3906" w:rsidR="00E40FFE" w:rsidRPr="00D04997" w:rsidRDefault="001413FB" w:rsidP="00BB1982">
      <w:pPr>
        <w:spacing w:after="0" w:line="240" w:lineRule="auto"/>
        <w:jc w:val="center"/>
        <w:rPr>
          <w:rFonts w:ascii="Times New Roman" w:eastAsia="Times New Roman" w:hAnsi="Times New Roman" w:cs="Times New Roman"/>
          <w:b/>
          <w:sz w:val="28"/>
          <w:szCs w:val="28"/>
        </w:rPr>
      </w:pPr>
      <w:r w:rsidRPr="00E41EBD">
        <w:rPr>
          <w:rFonts w:ascii="Times New Roman" w:eastAsia="Times New Roman" w:hAnsi="Times New Roman" w:cs="Times New Roman"/>
          <w:b/>
          <w:sz w:val="28"/>
          <w:szCs w:val="28"/>
        </w:rPr>
        <w:t>S</w:t>
      </w:r>
      <w:r w:rsidR="006319AF" w:rsidRPr="00E41EBD">
        <w:rPr>
          <w:rFonts w:ascii="Times New Roman" w:eastAsia="Times New Roman" w:hAnsi="Times New Roman" w:cs="Times New Roman"/>
          <w:b/>
          <w:sz w:val="28"/>
          <w:szCs w:val="28"/>
        </w:rPr>
        <w:t xml:space="preserve">ửa đổi, bổ sung </w:t>
      </w:r>
      <w:r w:rsidR="00810B5C" w:rsidRPr="00E41EBD">
        <w:rPr>
          <w:rFonts w:ascii="Times New Roman" w:eastAsia="Times New Roman" w:hAnsi="Times New Roman" w:cs="Times New Roman"/>
          <w:b/>
          <w:sz w:val="28"/>
          <w:szCs w:val="28"/>
        </w:rPr>
        <w:t xml:space="preserve">điểm b khoản 1 Điều 2 của </w:t>
      </w:r>
      <w:r w:rsidR="00E40FFE" w:rsidRPr="00E41EBD">
        <w:rPr>
          <w:rFonts w:ascii="Times New Roman" w:eastAsia="Times New Roman" w:hAnsi="Times New Roman" w:cs="Times New Roman"/>
          <w:b/>
          <w:sz w:val="28"/>
          <w:szCs w:val="28"/>
        </w:rPr>
        <w:t xml:space="preserve">Nghị quyết số 12/2023/NQ-HĐND ngày 25/7/2023 của </w:t>
      </w:r>
      <w:r w:rsidR="00791502" w:rsidRPr="00E41EBD">
        <w:rPr>
          <w:rFonts w:ascii="Times New Roman" w:eastAsia="Times New Roman" w:hAnsi="Times New Roman" w:cs="Times New Roman"/>
          <w:b/>
          <w:sz w:val="28"/>
          <w:szCs w:val="28"/>
        </w:rPr>
        <w:t>Hội đồng nhân dân tỉnh</w:t>
      </w:r>
      <w:r w:rsidR="00E41EBD" w:rsidRPr="00E41EBD">
        <w:rPr>
          <w:rFonts w:ascii="Times New Roman" w:eastAsia="Times New Roman" w:hAnsi="Times New Roman" w:cs="Times New Roman"/>
          <w:b/>
          <w:sz w:val="28"/>
          <w:szCs w:val="28"/>
        </w:rPr>
        <w:t xml:space="preserve"> </w:t>
      </w:r>
      <w:r w:rsidR="00E41EBD" w:rsidRPr="00D04997">
        <w:rPr>
          <w:rFonts w:ascii="Times New Roman" w:eastAsia="Times New Roman" w:hAnsi="Times New Roman" w:cs="Times New Roman"/>
          <w:b/>
          <w:sz w:val="28"/>
          <w:szCs w:val="28"/>
        </w:rPr>
        <w:t>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09/12/2022</w:t>
      </w:r>
    </w:p>
    <w:p w14:paraId="4F7C4D6C" w14:textId="77777777" w:rsidR="00E40FFE" w:rsidRPr="00E40FFE" w:rsidRDefault="00791502" w:rsidP="00E40FFE">
      <w:pP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s">
            <w:drawing>
              <wp:anchor distT="0" distB="0" distL="114300" distR="114300" simplePos="0" relativeHeight="251661312" behindDoc="0" locked="0" layoutInCell="1" allowOverlap="1" wp14:anchorId="62DFADCD" wp14:editId="33E10F35">
                <wp:simplePos x="0" y="0"/>
                <wp:positionH relativeFrom="column">
                  <wp:posOffset>2433320</wp:posOffset>
                </wp:positionH>
                <wp:positionV relativeFrom="paragraph">
                  <wp:posOffset>66787</wp:posOffset>
                </wp:positionV>
                <wp:extent cx="104957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495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5D145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6pt,5.25pt" to="274.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" strokecolor="#4579b8 [3044]"/>
            </w:pict>
          </mc:Fallback>
        </mc:AlternateContent>
      </w:r>
    </w:p>
    <w:p w14:paraId="6EB31554" w14:textId="08D7E2B9" w:rsidR="003162AA" w:rsidRDefault="001E26A9" w:rsidP="003162AA">
      <w:pPr>
        <w:shd w:val="clear" w:color="auto" w:fill="FFFFFF"/>
        <w:spacing w:before="120" w:after="120" w:line="234" w:lineRule="atLeas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HỘI ĐỒNG NHÂN DÂN TỈNH NINH THUẬN</w:t>
      </w:r>
      <w:r>
        <w:rPr>
          <w:rFonts w:ascii="Times New Roman" w:eastAsia="Times New Roman" w:hAnsi="Times New Roman" w:cs="Times New Roman"/>
          <w:b/>
          <w:bCs/>
          <w:color w:val="000000"/>
          <w:sz w:val="28"/>
          <w:szCs w:val="28"/>
        </w:rPr>
        <w:br/>
        <w:t xml:space="preserve">KHÓA IX KỲ HỌP THỨ </w:t>
      </w:r>
      <w:r w:rsidR="00D04997">
        <w:rPr>
          <w:rFonts w:ascii="Times New Roman" w:eastAsia="Times New Roman" w:hAnsi="Times New Roman" w:cs="Times New Roman"/>
          <w:b/>
          <w:bCs/>
          <w:color w:val="000000"/>
          <w:sz w:val="28"/>
          <w:szCs w:val="28"/>
        </w:rPr>
        <w:t>20</w:t>
      </w:r>
    </w:p>
    <w:p w14:paraId="67462356" w14:textId="77777777" w:rsidR="001E26A9" w:rsidRPr="004367D8" w:rsidRDefault="001E26A9" w:rsidP="00943417">
      <w:pPr>
        <w:shd w:val="clear" w:color="auto" w:fill="FFFFFF"/>
        <w:spacing w:before="120" w:after="120" w:line="234" w:lineRule="atLeast"/>
        <w:ind w:firstLine="567"/>
        <w:jc w:val="both"/>
        <w:rPr>
          <w:rFonts w:ascii="Times New Roman" w:eastAsia="Times New Roman" w:hAnsi="Times New Roman" w:cs="Times New Roman"/>
          <w:i/>
          <w:iCs/>
          <w:color w:val="000000"/>
          <w:sz w:val="12"/>
          <w:szCs w:val="28"/>
        </w:rPr>
      </w:pPr>
    </w:p>
    <w:p w14:paraId="08C682C5" w14:textId="77777777" w:rsidR="007E20BA" w:rsidRDefault="00267535" w:rsidP="00CA230C">
      <w:pPr>
        <w:spacing w:before="40" w:after="0" w:line="240" w:lineRule="auto"/>
        <w:ind w:firstLine="709"/>
        <w:jc w:val="both"/>
        <w:rPr>
          <w:rFonts w:ascii="Times New Roman" w:hAnsi="Times New Roman"/>
          <w:i/>
          <w:sz w:val="28"/>
          <w:szCs w:val="28"/>
        </w:rPr>
      </w:pPr>
      <w:r w:rsidRPr="003D050E">
        <w:rPr>
          <w:rFonts w:ascii="Times New Roman" w:hAnsi="Times New Roman"/>
          <w:i/>
          <w:sz w:val="28"/>
          <w:szCs w:val="28"/>
          <w:lang w:val="vi-VN"/>
        </w:rPr>
        <w:t>C</w:t>
      </w:r>
      <w:r w:rsidRPr="003D050E">
        <w:rPr>
          <w:rFonts w:ascii="Times New Roman" w:hAnsi="Times New Roman" w:hint="eastAsia"/>
          <w:i/>
          <w:sz w:val="28"/>
          <w:szCs w:val="28"/>
          <w:lang w:val="vi-VN"/>
        </w:rPr>
        <w:t>ă</w:t>
      </w:r>
      <w:r w:rsidRPr="003D050E">
        <w:rPr>
          <w:rFonts w:ascii="Times New Roman" w:hAnsi="Times New Roman"/>
          <w:i/>
          <w:sz w:val="28"/>
          <w:szCs w:val="28"/>
          <w:lang w:val="vi-VN"/>
        </w:rPr>
        <w:t xml:space="preserve">n cứ Luật Tổ chức chính quyền </w:t>
      </w:r>
      <w:r w:rsidRPr="003D050E">
        <w:rPr>
          <w:rFonts w:ascii="Times New Roman" w:hAnsi="Times New Roman" w:hint="eastAsia"/>
          <w:i/>
          <w:sz w:val="28"/>
          <w:szCs w:val="28"/>
          <w:lang w:val="vi-VN"/>
        </w:rPr>
        <w:t>đ</w:t>
      </w:r>
      <w:r w:rsidRPr="003D050E">
        <w:rPr>
          <w:rFonts w:ascii="Times New Roman" w:hAnsi="Times New Roman"/>
          <w:i/>
          <w:sz w:val="28"/>
          <w:szCs w:val="28"/>
          <w:lang w:val="vi-VN"/>
        </w:rPr>
        <w:t>ịa ph</w:t>
      </w:r>
      <w:r w:rsidRPr="003D050E">
        <w:rPr>
          <w:rFonts w:ascii="Times New Roman" w:hAnsi="Times New Roman" w:hint="eastAsia"/>
          <w:i/>
          <w:sz w:val="28"/>
          <w:szCs w:val="28"/>
          <w:lang w:val="vi-VN"/>
        </w:rPr>
        <w:t>ươ</w:t>
      </w:r>
      <w:r w:rsidRPr="003D050E">
        <w:rPr>
          <w:rFonts w:ascii="Times New Roman" w:hAnsi="Times New Roman"/>
          <w:i/>
          <w:sz w:val="28"/>
          <w:szCs w:val="28"/>
          <w:lang w:val="vi-VN"/>
        </w:rPr>
        <w:t>ng ngày 19 tháng 6 n</w:t>
      </w:r>
      <w:r w:rsidRPr="003D050E">
        <w:rPr>
          <w:rFonts w:ascii="Times New Roman" w:hAnsi="Times New Roman" w:hint="eastAsia"/>
          <w:i/>
          <w:sz w:val="28"/>
          <w:szCs w:val="28"/>
          <w:lang w:val="vi-VN"/>
        </w:rPr>
        <w:t>ă</w:t>
      </w:r>
      <w:r w:rsidRPr="003D050E">
        <w:rPr>
          <w:rFonts w:ascii="Times New Roman" w:hAnsi="Times New Roman"/>
          <w:i/>
          <w:sz w:val="28"/>
          <w:szCs w:val="28"/>
          <w:lang w:val="vi-VN"/>
        </w:rPr>
        <w:t>m 2015;</w:t>
      </w:r>
    </w:p>
    <w:p w14:paraId="429381F4" w14:textId="77777777" w:rsidR="007E20BA" w:rsidRDefault="00267535" w:rsidP="00CA230C">
      <w:pPr>
        <w:spacing w:before="40" w:after="0" w:line="240" w:lineRule="auto"/>
        <w:ind w:firstLine="709"/>
        <w:jc w:val="both"/>
        <w:rPr>
          <w:rFonts w:ascii="Times New Roman" w:hAnsi="Times New Roman"/>
          <w:i/>
          <w:sz w:val="28"/>
          <w:szCs w:val="28"/>
        </w:rPr>
      </w:pPr>
      <w:r w:rsidRPr="003D050E">
        <w:rPr>
          <w:rFonts w:ascii="Times New Roman" w:hAnsi="Times New Roman"/>
          <w:i/>
          <w:sz w:val="28"/>
          <w:szCs w:val="28"/>
          <w:lang w:val="vi-VN"/>
        </w:rPr>
        <w:t>C</w:t>
      </w:r>
      <w:r w:rsidRPr="003D050E">
        <w:rPr>
          <w:rFonts w:ascii="Times New Roman" w:hAnsi="Times New Roman" w:hint="eastAsia"/>
          <w:i/>
          <w:sz w:val="28"/>
          <w:szCs w:val="28"/>
          <w:lang w:val="vi-VN"/>
        </w:rPr>
        <w:t>ă</w:t>
      </w:r>
      <w:r w:rsidRPr="003D050E">
        <w:rPr>
          <w:rFonts w:ascii="Times New Roman" w:hAnsi="Times New Roman"/>
          <w:i/>
          <w:sz w:val="28"/>
          <w:szCs w:val="28"/>
          <w:lang w:val="vi-VN"/>
        </w:rPr>
        <w:t>n cứ Luật Ban hành v</w:t>
      </w:r>
      <w:r w:rsidRPr="003D050E">
        <w:rPr>
          <w:rFonts w:ascii="Times New Roman" w:hAnsi="Times New Roman" w:hint="eastAsia"/>
          <w:i/>
          <w:sz w:val="28"/>
          <w:szCs w:val="28"/>
          <w:lang w:val="vi-VN"/>
        </w:rPr>
        <w:t>ă</w:t>
      </w:r>
      <w:r w:rsidRPr="003D050E">
        <w:rPr>
          <w:rFonts w:ascii="Times New Roman" w:hAnsi="Times New Roman"/>
          <w:i/>
          <w:sz w:val="28"/>
          <w:szCs w:val="28"/>
          <w:lang w:val="vi-VN"/>
        </w:rPr>
        <w:t>n bản quy phạm pháp luật ngày 22 tháng 6 n</w:t>
      </w:r>
      <w:r w:rsidRPr="003D050E">
        <w:rPr>
          <w:rFonts w:ascii="Times New Roman" w:hAnsi="Times New Roman" w:hint="eastAsia"/>
          <w:i/>
          <w:sz w:val="28"/>
          <w:szCs w:val="28"/>
          <w:lang w:val="vi-VN"/>
        </w:rPr>
        <w:t>ă</w:t>
      </w:r>
      <w:r w:rsidRPr="003D050E">
        <w:rPr>
          <w:rFonts w:ascii="Times New Roman" w:hAnsi="Times New Roman"/>
          <w:i/>
          <w:sz w:val="28"/>
          <w:szCs w:val="28"/>
          <w:lang w:val="vi-VN"/>
        </w:rPr>
        <w:t xml:space="preserve">m 2015; </w:t>
      </w:r>
    </w:p>
    <w:p w14:paraId="2FED44EF" w14:textId="77777777" w:rsidR="00267535" w:rsidRDefault="00267535" w:rsidP="00CA230C">
      <w:pPr>
        <w:spacing w:before="40" w:after="0" w:line="240" w:lineRule="auto"/>
        <w:ind w:firstLine="709"/>
        <w:jc w:val="both"/>
        <w:rPr>
          <w:rFonts w:ascii="Times New Roman" w:hAnsi="Times New Roman"/>
          <w:i/>
          <w:sz w:val="28"/>
          <w:szCs w:val="28"/>
        </w:rPr>
      </w:pPr>
      <w:r w:rsidRPr="003D050E">
        <w:rPr>
          <w:rFonts w:ascii="Times New Roman" w:hAnsi="Times New Roman"/>
          <w:i/>
          <w:sz w:val="28"/>
          <w:szCs w:val="28"/>
          <w:lang w:val="vi-VN"/>
        </w:rPr>
        <w:t>C</w:t>
      </w:r>
      <w:r w:rsidRPr="003D050E">
        <w:rPr>
          <w:rFonts w:ascii="Times New Roman" w:hAnsi="Times New Roman" w:hint="eastAsia"/>
          <w:i/>
          <w:sz w:val="28"/>
          <w:szCs w:val="28"/>
          <w:lang w:val="vi-VN"/>
        </w:rPr>
        <w:t>ă</w:t>
      </w:r>
      <w:r w:rsidRPr="003D050E">
        <w:rPr>
          <w:rFonts w:ascii="Times New Roman" w:hAnsi="Times New Roman"/>
          <w:i/>
          <w:sz w:val="28"/>
          <w:szCs w:val="28"/>
          <w:lang w:val="vi-VN"/>
        </w:rPr>
        <w:t>n cứ Luật Ngân sách nhà n</w:t>
      </w:r>
      <w:r w:rsidRPr="003D050E">
        <w:rPr>
          <w:rFonts w:ascii="Times New Roman" w:hAnsi="Times New Roman" w:hint="eastAsia"/>
          <w:i/>
          <w:sz w:val="28"/>
          <w:szCs w:val="28"/>
          <w:lang w:val="vi-VN"/>
        </w:rPr>
        <w:t>ư</w:t>
      </w:r>
      <w:r w:rsidRPr="003D050E">
        <w:rPr>
          <w:rFonts w:ascii="Times New Roman" w:hAnsi="Times New Roman"/>
          <w:i/>
          <w:sz w:val="28"/>
          <w:szCs w:val="28"/>
          <w:lang w:val="vi-VN"/>
        </w:rPr>
        <w:t>ớc ngày 25 tháng 6 n</w:t>
      </w:r>
      <w:r w:rsidRPr="003D050E">
        <w:rPr>
          <w:rFonts w:ascii="Times New Roman" w:hAnsi="Times New Roman" w:hint="eastAsia"/>
          <w:i/>
          <w:sz w:val="28"/>
          <w:szCs w:val="28"/>
          <w:lang w:val="vi-VN"/>
        </w:rPr>
        <w:t>ă</w:t>
      </w:r>
      <w:r w:rsidRPr="003D050E">
        <w:rPr>
          <w:rFonts w:ascii="Times New Roman" w:hAnsi="Times New Roman"/>
          <w:i/>
          <w:sz w:val="28"/>
          <w:szCs w:val="28"/>
          <w:lang w:val="vi-VN"/>
        </w:rPr>
        <w:t>m 2015;</w:t>
      </w:r>
    </w:p>
    <w:p w14:paraId="3C7A4FC1" w14:textId="77777777" w:rsidR="00424CFC" w:rsidRDefault="00424CFC" w:rsidP="00CA230C">
      <w:pPr>
        <w:spacing w:before="40" w:after="0" w:line="240" w:lineRule="auto"/>
        <w:ind w:firstLine="709"/>
        <w:jc w:val="both"/>
        <w:rPr>
          <w:rFonts w:ascii="Times New Roman" w:hAnsi="Times New Roman"/>
          <w:i/>
          <w:sz w:val="28"/>
          <w:szCs w:val="28"/>
        </w:rPr>
      </w:pPr>
      <w:r w:rsidRPr="00424CFC">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14:paraId="645CE9EA" w14:textId="580BC935" w:rsidR="00D04997" w:rsidRDefault="00D04997" w:rsidP="00CA230C">
      <w:pPr>
        <w:spacing w:before="40" w:after="0" w:line="240" w:lineRule="auto"/>
        <w:ind w:firstLine="709"/>
        <w:jc w:val="both"/>
        <w:rPr>
          <w:rFonts w:ascii="Times New Roman" w:hAnsi="Times New Roman"/>
          <w:i/>
          <w:sz w:val="28"/>
          <w:szCs w:val="28"/>
        </w:rPr>
      </w:pPr>
      <w:r w:rsidRPr="00D04997">
        <w:rPr>
          <w:rFonts w:ascii="Times New Roman" w:hAnsi="Times New Roman"/>
          <w:i/>
          <w:sz w:val="28"/>
          <w:szCs w:val="28"/>
        </w:rPr>
        <w:t>Căn cứ Luật Sửa đổi, bổ sung một số điều của Luật Ban hành văn bản quy phạm pháp luật ngày 18 tháng 6 năm 2020;</w:t>
      </w:r>
    </w:p>
    <w:p w14:paraId="63E6121B" w14:textId="48D2C36B" w:rsidR="007E20BA" w:rsidRPr="007E20BA" w:rsidRDefault="007E20BA" w:rsidP="00CA230C">
      <w:pPr>
        <w:spacing w:before="40" w:after="0" w:line="240" w:lineRule="auto"/>
        <w:ind w:firstLine="709"/>
        <w:jc w:val="both"/>
        <w:rPr>
          <w:rFonts w:ascii="Times New Roman" w:hAnsi="Times New Roman"/>
          <w:i/>
          <w:sz w:val="28"/>
          <w:szCs w:val="28"/>
        </w:rPr>
      </w:pPr>
      <w:r>
        <w:rPr>
          <w:rFonts w:ascii="Times New Roman" w:hAnsi="Times New Roman"/>
          <w:i/>
          <w:sz w:val="28"/>
          <w:szCs w:val="28"/>
        </w:rPr>
        <w:t>Căn cứ N</w:t>
      </w:r>
      <w:r w:rsidR="008043DE">
        <w:rPr>
          <w:rFonts w:ascii="Times New Roman" w:hAnsi="Times New Roman"/>
          <w:i/>
          <w:sz w:val="28"/>
          <w:szCs w:val="28"/>
        </w:rPr>
        <w:t>gh</w:t>
      </w:r>
      <w:r w:rsidRPr="007E20BA">
        <w:rPr>
          <w:rFonts w:ascii="Times New Roman" w:hAnsi="Times New Roman"/>
          <w:i/>
          <w:sz w:val="28"/>
          <w:szCs w:val="28"/>
        </w:rPr>
        <w:t xml:space="preserve">ị định số 34/2016/NĐ-CP ngày 14 tháng 5 năm 2016 của Chính phủ </w:t>
      </w:r>
      <w:r w:rsidR="00D04997">
        <w:rPr>
          <w:rFonts w:ascii="Times New Roman" w:hAnsi="Times New Roman"/>
          <w:i/>
          <w:sz w:val="28"/>
          <w:szCs w:val="28"/>
        </w:rPr>
        <w:t>q</w:t>
      </w:r>
      <w:r w:rsidRPr="007E20BA">
        <w:rPr>
          <w:rFonts w:ascii="Times New Roman" w:hAnsi="Times New Roman"/>
          <w:i/>
          <w:sz w:val="28"/>
          <w:szCs w:val="28"/>
        </w:rPr>
        <w:t>uy định chi tiết một số điều và biện pháp thi hành Luật ban hành văn bản quy phạm pháp luật;</w:t>
      </w:r>
      <w:bookmarkStart w:id="1" w:name="_GoBack"/>
      <w:bookmarkEnd w:id="1"/>
    </w:p>
    <w:p w14:paraId="0C518C93" w14:textId="777104D2" w:rsidR="007E20BA" w:rsidRPr="007E20BA" w:rsidRDefault="007E20BA" w:rsidP="00CA230C">
      <w:pPr>
        <w:spacing w:before="40" w:after="0" w:line="240" w:lineRule="auto"/>
        <w:ind w:firstLine="709"/>
        <w:jc w:val="both"/>
        <w:rPr>
          <w:rFonts w:ascii="Times New Roman" w:hAnsi="Times New Roman"/>
          <w:i/>
          <w:sz w:val="28"/>
          <w:szCs w:val="28"/>
        </w:rPr>
      </w:pPr>
      <w:r w:rsidRPr="007E20BA">
        <w:rPr>
          <w:rFonts w:ascii="Times New Roman" w:hAnsi="Times New Roman"/>
          <w:i/>
          <w:sz w:val="28"/>
          <w:szCs w:val="28"/>
        </w:rPr>
        <w:t xml:space="preserve">Căn cứ Nghị định số 154/2020/NĐ-CP ngày 31 tháng 12 năm 2020 của Chính phủ sửa đổi, bổ sung một số điều của Nghị định số 34/2016/NĐ-CP ngày 14 tháng 5 năm 2016 của Chính phủ </w:t>
      </w:r>
      <w:r w:rsidR="00D04997">
        <w:rPr>
          <w:rFonts w:ascii="Times New Roman" w:hAnsi="Times New Roman"/>
          <w:i/>
          <w:sz w:val="28"/>
          <w:szCs w:val="28"/>
        </w:rPr>
        <w:t>q</w:t>
      </w:r>
      <w:r w:rsidRPr="007E20BA">
        <w:rPr>
          <w:rFonts w:ascii="Times New Roman" w:hAnsi="Times New Roman"/>
          <w:i/>
          <w:sz w:val="28"/>
          <w:szCs w:val="28"/>
        </w:rPr>
        <w:t xml:space="preserve">uy định chi tiết một số điều và biện pháp thi hành Luật </w:t>
      </w:r>
      <w:r w:rsidR="00D04997">
        <w:rPr>
          <w:rFonts w:ascii="Times New Roman" w:hAnsi="Times New Roman"/>
          <w:i/>
          <w:sz w:val="28"/>
          <w:szCs w:val="28"/>
        </w:rPr>
        <w:t>B</w:t>
      </w:r>
      <w:r w:rsidRPr="007E20BA">
        <w:rPr>
          <w:rFonts w:ascii="Times New Roman" w:hAnsi="Times New Roman"/>
          <w:i/>
          <w:sz w:val="28"/>
          <w:szCs w:val="28"/>
        </w:rPr>
        <w:t>an hành văn bản quy phạm pháp luậ</w:t>
      </w:r>
      <w:r w:rsidR="008043DE">
        <w:rPr>
          <w:rFonts w:ascii="Times New Roman" w:hAnsi="Times New Roman"/>
          <w:i/>
          <w:sz w:val="28"/>
          <w:szCs w:val="28"/>
        </w:rPr>
        <w:t>t;</w:t>
      </w:r>
    </w:p>
    <w:p w14:paraId="2F8A930F" w14:textId="589FB9A2" w:rsidR="007E20BA" w:rsidRPr="007E20BA" w:rsidRDefault="007E20BA" w:rsidP="00CA230C">
      <w:pPr>
        <w:spacing w:before="40" w:after="0" w:line="240" w:lineRule="auto"/>
        <w:ind w:firstLine="709"/>
        <w:jc w:val="both"/>
        <w:rPr>
          <w:rFonts w:ascii="Times New Roman" w:hAnsi="Times New Roman"/>
          <w:i/>
          <w:sz w:val="28"/>
          <w:szCs w:val="28"/>
        </w:rPr>
      </w:pPr>
      <w:r w:rsidRPr="007E20BA">
        <w:rPr>
          <w:rFonts w:ascii="Times New Roman" w:hAnsi="Times New Roman"/>
          <w:i/>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8043DE">
        <w:rPr>
          <w:rFonts w:ascii="Times New Roman" w:hAnsi="Times New Roman"/>
          <w:i/>
          <w:sz w:val="28"/>
          <w:szCs w:val="28"/>
        </w:rPr>
        <w:t>;</w:t>
      </w:r>
    </w:p>
    <w:p w14:paraId="72386E01" w14:textId="29942BB5" w:rsidR="003162AA" w:rsidRPr="009D4459" w:rsidRDefault="00267535" w:rsidP="00CA230C">
      <w:pPr>
        <w:spacing w:before="40" w:after="0" w:line="240" w:lineRule="auto"/>
        <w:ind w:firstLine="709"/>
        <w:jc w:val="both"/>
        <w:rPr>
          <w:rFonts w:ascii="Times New Roman" w:hAnsi="Times New Roman"/>
          <w:i/>
          <w:sz w:val="28"/>
          <w:szCs w:val="28"/>
        </w:rPr>
      </w:pPr>
      <w:r w:rsidRPr="003D050E">
        <w:rPr>
          <w:rFonts w:ascii="Times New Roman" w:hAnsi="Times New Roman"/>
          <w:i/>
          <w:sz w:val="28"/>
          <w:szCs w:val="28"/>
          <w:lang w:val="vi-VN"/>
        </w:rPr>
        <w:t xml:space="preserve">Xét Tờ trình số </w:t>
      </w:r>
      <w:r w:rsidR="00E41EBD">
        <w:rPr>
          <w:rFonts w:ascii="Times New Roman" w:hAnsi="Times New Roman"/>
          <w:i/>
          <w:sz w:val="28"/>
          <w:szCs w:val="28"/>
        </w:rPr>
        <w:t>113</w:t>
      </w:r>
      <w:r w:rsidRPr="003D050E">
        <w:rPr>
          <w:rFonts w:ascii="Times New Roman" w:hAnsi="Times New Roman"/>
          <w:i/>
          <w:sz w:val="28"/>
          <w:szCs w:val="28"/>
          <w:lang w:val="vi-VN"/>
        </w:rPr>
        <w:t xml:space="preserve">/TTr-UBND ngày </w:t>
      </w:r>
      <w:r w:rsidR="00E41EBD">
        <w:rPr>
          <w:rFonts w:ascii="Times New Roman" w:hAnsi="Times New Roman"/>
          <w:i/>
          <w:sz w:val="28"/>
          <w:szCs w:val="28"/>
        </w:rPr>
        <w:t>16</w:t>
      </w:r>
      <w:r w:rsidRPr="003D050E">
        <w:rPr>
          <w:rFonts w:ascii="Times New Roman" w:hAnsi="Times New Roman"/>
          <w:i/>
          <w:sz w:val="28"/>
          <w:szCs w:val="28"/>
          <w:lang w:val="vi-VN"/>
        </w:rPr>
        <w:t xml:space="preserve"> tháng </w:t>
      </w:r>
      <w:r w:rsidR="00E41EBD">
        <w:rPr>
          <w:rFonts w:ascii="Times New Roman" w:hAnsi="Times New Roman"/>
          <w:i/>
          <w:sz w:val="28"/>
          <w:szCs w:val="28"/>
        </w:rPr>
        <w:t>9</w:t>
      </w:r>
      <w:r w:rsidRPr="003D050E">
        <w:rPr>
          <w:rFonts w:ascii="Times New Roman" w:hAnsi="Times New Roman"/>
          <w:i/>
          <w:sz w:val="28"/>
          <w:szCs w:val="28"/>
          <w:lang w:val="vi-VN"/>
        </w:rPr>
        <w:t xml:space="preserve"> n</w:t>
      </w:r>
      <w:r w:rsidRPr="003D050E">
        <w:rPr>
          <w:rFonts w:ascii="Times New Roman" w:hAnsi="Times New Roman" w:hint="eastAsia"/>
          <w:i/>
          <w:sz w:val="28"/>
          <w:szCs w:val="28"/>
          <w:lang w:val="vi-VN"/>
        </w:rPr>
        <w:t>ă</w:t>
      </w:r>
      <w:r w:rsidRPr="003D050E">
        <w:rPr>
          <w:rFonts w:ascii="Times New Roman" w:hAnsi="Times New Roman"/>
          <w:i/>
          <w:sz w:val="28"/>
          <w:szCs w:val="28"/>
          <w:lang w:val="vi-VN"/>
        </w:rPr>
        <w:t xml:space="preserve">m 2024 của Ủy ban nhân dân tỉnh </w:t>
      </w:r>
      <w:r w:rsidR="00D04997">
        <w:rPr>
          <w:rFonts w:ascii="Times New Roman" w:hAnsi="Times New Roman"/>
          <w:i/>
          <w:sz w:val="28"/>
          <w:szCs w:val="28"/>
        </w:rPr>
        <w:t>trình Hội đồng nhân dân tỉnh ban hành</w:t>
      </w:r>
      <w:r w:rsidR="00B62120" w:rsidRPr="00B62120">
        <w:rPr>
          <w:rFonts w:ascii="Times New Roman" w:hAnsi="Times New Roman"/>
          <w:i/>
          <w:sz w:val="28"/>
          <w:szCs w:val="28"/>
        </w:rPr>
        <w:t xml:space="preserve"> Nghị quyết </w:t>
      </w:r>
      <w:r w:rsidR="007F7871">
        <w:rPr>
          <w:rFonts w:ascii="Times New Roman" w:hAnsi="Times New Roman"/>
          <w:i/>
          <w:sz w:val="28"/>
          <w:szCs w:val="28"/>
        </w:rPr>
        <w:t xml:space="preserve">sửa đổi, </w:t>
      </w:r>
      <w:r w:rsidR="00B62120" w:rsidRPr="00B62120">
        <w:rPr>
          <w:rFonts w:ascii="Times New Roman" w:hAnsi="Times New Roman"/>
          <w:i/>
          <w:sz w:val="28"/>
          <w:szCs w:val="28"/>
        </w:rPr>
        <w:t xml:space="preserve">bổ sung </w:t>
      </w:r>
      <w:r w:rsidR="004C4DD4" w:rsidRPr="004C4DD4">
        <w:rPr>
          <w:rFonts w:ascii="Times New Roman" w:hAnsi="Times New Roman"/>
          <w:i/>
          <w:sz w:val="28"/>
          <w:szCs w:val="28"/>
        </w:rPr>
        <w:t xml:space="preserve">điểm b khoản 1 Điều 2 của </w:t>
      </w:r>
      <w:r w:rsidR="00B62120" w:rsidRPr="00B62120">
        <w:rPr>
          <w:rFonts w:ascii="Times New Roman" w:hAnsi="Times New Roman"/>
          <w:i/>
          <w:sz w:val="28"/>
          <w:szCs w:val="28"/>
        </w:rPr>
        <w:t xml:space="preserve">Nghị quyết số 12/2023/NQ-HĐND ngày </w:t>
      </w:r>
      <w:r w:rsidR="001413FB" w:rsidRPr="001413FB">
        <w:rPr>
          <w:rFonts w:ascii="Times New Roman" w:hAnsi="Times New Roman"/>
          <w:i/>
          <w:sz w:val="28"/>
          <w:szCs w:val="28"/>
        </w:rPr>
        <w:t xml:space="preserve">25 tháng 7 năm 2023 </w:t>
      </w:r>
      <w:r w:rsidR="00B62120" w:rsidRPr="00B62120">
        <w:rPr>
          <w:rFonts w:ascii="Times New Roman" w:hAnsi="Times New Roman"/>
          <w:i/>
          <w:sz w:val="28"/>
          <w:szCs w:val="28"/>
        </w:rPr>
        <w:t>của HĐND tỉnh</w:t>
      </w:r>
      <w:r w:rsidRPr="003D050E">
        <w:rPr>
          <w:rFonts w:ascii="Times New Roman" w:hAnsi="Times New Roman"/>
          <w:i/>
          <w:sz w:val="28"/>
          <w:szCs w:val="28"/>
          <w:lang w:val="vi-VN"/>
        </w:rPr>
        <w:t xml:space="preserve">; Báo cáo thẩm tra của Ban </w:t>
      </w:r>
      <w:r w:rsidR="00D04997">
        <w:rPr>
          <w:rFonts w:ascii="Times New Roman" w:hAnsi="Times New Roman"/>
          <w:i/>
          <w:sz w:val="28"/>
          <w:szCs w:val="28"/>
        </w:rPr>
        <w:t xml:space="preserve">Kinh tế - Ngân sách </w:t>
      </w:r>
      <w:r w:rsidRPr="003D050E">
        <w:rPr>
          <w:rFonts w:ascii="Times New Roman" w:hAnsi="Times New Roman"/>
          <w:i/>
          <w:sz w:val="28"/>
          <w:szCs w:val="28"/>
          <w:lang w:val="vi-VN"/>
        </w:rPr>
        <w:t xml:space="preserve">Hội </w:t>
      </w:r>
      <w:r w:rsidRPr="003D050E">
        <w:rPr>
          <w:rFonts w:ascii="Times New Roman" w:hAnsi="Times New Roman" w:hint="eastAsia"/>
          <w:i/>
          <w:sz w:val="28"/>
          <w:szCs w:val="28"/>
          <w:lang w:val="vi-VN"/>
        </w:rPr>
        <w:t>đ</w:t>
      </w:r>
      <w:r w:rsidRPr="003D050E">
        <w:rPr>
          <w:rFonts w:ascii="Times New Roman" w:hAnsi="Times New Roman"/>
          <w:i/>
          <w:sz w:val="28"/>
          <w:szCs w:val="28"/>
          <w:lang w:val="vi-VN"/>
        </w:rPr>
        <w:t xml:space="preserve">ồng nhân dân tỉnh; ý kiến thảo luận của </w:t>
      </w:r>
      <w:r w:rsidRPr="003D050E">
        <w:rPr>
          <w:rFonts w:ascii="Times New Roman" w:hAnsi="Times New Roman" w:hint="eastAsia"/>
          <w:i/>
          <w:sz w:val="28"/>
          <w:szCs w:val="28"/>
          <w:lang w:val="vi-VN"/>
        </w:rPr>
        <w:t>đ</w:t>
      </w:r>
      <w:r w:rsidRPr="003D050E">
        <w:rPr>
          <w:rFonts w:ascii="Times New Roman" w:hAnsi="Times New Roman"/>
          <w:i/>
          <w:sz w:val="28"/>
          <w:szCs w:val="28"/>
          <w:lang w:val="vi-VN"/>
        </w:rPr>
        <w:t xml:space="preserve">ại biểu Hội </w:t>
      </w:r>
      <w:r w:rsidRPr="003D050E">
        <w:rPr>
          <w:rFonts w:ascii="Times New Roman" w:hAnsi="Times New Roman" w:hint="eastAsia"/>
          <w:i/>
          <w:sz w:val="28"/>
          <w:szCs w:val="28"/>
          <w:lang w:val="vi-VN"/>
        </w:rPr>
        <w:t>đ</w:t>
      </w:r>
      <w:r w:rsidRPr="003D050E">
        <w:rPr>
          <w:rFonts w:ascii="Times New Roman" w:hAnsi="Times New Roman"/>
          <w:i/>
          <w:sz w:val="28"/>
          <w:szCs w:val="28"/>
          <w:lang w:val="vi-VN"/>
        </w:rPr>
        <w:t>ồng nhân dân tỉnh tại kỳ họp.</w:t>
      </w:r>
    </w:p>
    <w:p w14:paraId="58A6E659" w14:textId="77777777" w:rsidR="00CA230C" w:rsidRDefault="00CA230C" w:rsidP="00CA230C">
      <w:pPr>
        <w:shd w:val="clear" w:color="auto" w:fill="FFFFFF"/>
        <w:spacing w:before="40" w:after="0" w:line="240" w:lineRule="auto"/>
        <w:rPr>
          <w:rFonts w:ascii="Times New Roman" w:eastAsia="Times New Roman" w:hAnsi="Times New Roman" w:cs="Times New Roman"/>
          <w:b/>
          <w:bCs/>
          <w:color w:val="000000"/>
          <w:sz w:val="28"/>
          <w:szCs w:val="28"/>
        </w:rPr>
      </w:pPr>
    </w:p>
    <w:p w14:paraId="79E1081B" w14:textId="68607CF6" w:rsidR="003162AA" w:rsidRDefault="003162AA" w:rsidP="00CA230C">
      <w:pPr>
        <w:shd w:val="clear" w:color="auto" w:fill="FFFFFF"/>
        <w:spacing w:before="40" w:after="120" w:line="240" w:lineRule="auto"/>
        <w:jc w:val="center"/>
        <w:rPr>
          <w:rFonts w:ascii="Times New Roman" w:eastAsia="Times New Roman" w:hAnsi="Times New Roman" w:cs="Times New Roman"/>
          <w:b/>
          <w:bCs/>
          <w:color w:val="000000"/>
          <w:sz w:val="28"/>
          <w:szCs w:val="28"/>
        </w:rPr>
      </w:pPr>
      <w:r w:rsidRPr="00943417">
        <w:rPr>
          <w:rFonts w:ascii="Times New Roman" w:eastAsia="Times New Roman" w:hAnsi="Times New Roman" w:cs="Times New Roman"/>
          <w:b/>
          <w:bCs/>
          <w:color w:val="000000"/>
          <w:sz w:val="28"/>
          <w:szCs w:val="28"/>
        </w:rPr>
        <w:t>QUYẾT NGHỊ:</w:t>
      </w:r>
    </w:p>
    <w:p w14:paraId="4900FBCE" w14:textId="254CA60D" w:rsidR="007F7871" w:rsidRPr="005F5305" w:rsidRDefault="003162AA" w:rsidP="00CA230C">
      <w:pPr>
        <w:shd w:val="clear" w:color="auto" w:fill="FFFFFF"/>
        <w:spacing w:before="40" w:after="0" w:line="240" w:lineRule="auto"/>
        <w:ind w:firstLine="567"/>
        <w:jc w:val="both"/>
        <w:rPr>
          <w:rFonts w:ascii="Times New Roman" w:eastAsia="Times New Roman" w:hAnsi="Times New Roman" w:cs="Times New Roman"/>
          <w:b/>
          <w:bCs/>
          <w:color w:val="000000"/>
          <w:sz w:val="28"/>
          <w:szCs w:val="28"/>
        </w:rPr>
      </w:pPr>
      <w:bookmarkStart w:id="2" w:name="dieu_1"/>
      <w:r w:rsidRPr="005F5305">
        <w:rPr>
          <w:rFonts w:ascii="Times New Roman" w:eastAsia="Times New Roman" w:hAnsi="Times New Roman" w:cs="Times New Roman"/>
          <w:b/>
          <w:bCs/>
          <w:color w:val="000000"/>
          <w:sz w:val="28"/>
          <w:szCs w:val="28"/>
        </w:rPr>
        <w:t>Điều 1.</w:t>
      </w:r>
      <w:r w:rsidR="00F43886" w:rsidRPr="005F5305">
        <w:rPr>
          <w:rFonts w:ascii="Times New Roman" w:eastAsia="Times New Roman" w:hAnsi="Times New Roman" w:cs="Times New Roman"/>
          <w:b/>
          <w:bCs/>
          <w:color w:val="000000"/>
          <w:sz w:val="28"/>
          <w:szCs w:val="28"/>
        </w:rPr>
        <w:t xml:space="preserve"> </w:t>
      </w:r>
      <w:r w:rsidR="007F7871" w:rsidRPr="005F5305">
        <w:rPr>
          <w:rFonts w:ascii="Times New Roman" w:eastAsia="Times New Roman" w:hAnsi="Times New Roman" w:cs="Times New Roman"/>
          <w:b/>
          <w:bCs/>
          <w:color w:val="000000"/>
          <w:sz w:val="28"/>
          <w:szCs w:val="28"/>
        </w:rPr>
        <w:t>Sửa đổi, b</w:t>
      </w:r>
      <w:r w:rsidR="00F43886" w:rsidRPr="005F5305">
        <w:rPr>
          <w:rFonts w:ascii="Times New Roman" w:eastAsia="Times New Roman" w:hAnsi="Times New Roman" w:cs="Times New Roman"/>
          <w:b/>
          <w:bCs/>
          <w:color w:val="000000"/>
          <w:sz w:val="28"/>
          <w:szCs w:val="28"/>
        </w:rPr>
        <w:t xml:space="preserve">ổ sung </w:t>
      </w:r>
      <w:r w:rsidR="007F7871" w:rsidRPr="005F5305">
        <w:rPr>
          <w:rFonts w:ascii="Times New Roman" w:eastAsia="Times New Roman" w:hAnsi="Times New Roman" w:cs="Times New Roman"/>
          <w:b/>
          <w:bCs/>
          <w:color w:val="000000"/>
          <w:sz w:val="28"/>
          <w:szCs w:val="28"/>
        </w:rPr>
        <w:t xml:space="preserve">điểm b khoản 1 Điều 2 </w:t>
      </w:r>
      <w:r w:rsidR="00000AB1">
        <w:rPr>
          <w:rFonts w:ascii="Times New Roman" w:eastAsia="Times New Roman" w:hAnsi="Times New Roman" w:cs="Times New Roman"/>
          <w:b/>
          <w:bCs/>
          <w:color w:val="000000"/>
          <w:sz w:val="28"/>
          <w:szCs w:val="28"/>
        </w:rPr>
        <w:t xml:space="preserve">của </w:t>
      </w:r>
      <w:r w:rsidR="00F43886" w:rsidRPr="005F5305">
        <w:rPr>
          <w:rFonts w:ascii="Times New Roman" w:eastAsia="Times New Roman" w:hAnsi="Times New Roman" w:cs="Times New Roman"/>
          <w:b/>
          <w:bCs/>
          <w:color w:val="000000"/>
          <w:sz w:val="28"/>
          <w:szCs w:val="28"/>
        </w:rPr>
        <w:t xml:space="preserve">Nghị quyết số 12/2023/NQ-HĐND ngày </w:t>
      </w:r>
      <w:r w:rsidR="006738F2" w:rsidRPr="005F5305">
        <w:rPr>
          <w:rFonts w:ascii="Times New Roman" w:eastAsia="Times New Roman" w:hAnsi="Times New Roman" w:cs="Times New Roman"/>
          <w:b/>
          <w:bCs/>
          <w:color w:val="000000"/>
          <w:sz w:val="28"/>
          <w:szCs w:val="28"/>
        </w:rPr>
        <w:t xml:space="preserve">25 tháng 7 năm 2023 </w:t>
      </w:r>
      <w:r w:rsidR="00F43886" w:rsidRPr="005F5305">
        <w:rPr>
          <w:rFonts w:ascii="Times New Roman" w:eastAsia="Times New Roman" w:hAnsi="Times New Roman" w:cs="Times New Roman"/>
          <w:b/>
          <w:bCs/>
          <w:color w:val="000000"/>
          <w:sz w:val="28"/>
          <w:szCs w:val="28"/>
        </w:rPr>
        <w:t>của Hội đồng nhân dân tỉnh</w:t>
      </w:r>
      <w:r w:rsidR="00E2576D" w:rsidRPr="005F5305">
        <w:rPr>
          <w:rFonts w:ascii="Times New Roman" w:eastAsia="Times New Roman" w:hAnsi="Times New Roman" w:cs="Times New Roman"/>
          <w:b/>
          <w:bCs/>
          <w:color w:val="000000"/>
          <w:sz w:val="28"/>
          <w:szCs w:val="28"/>
        </w:rPr>
        <w:t xml:space="preserve"> </w:t>
      </w:r>
      <w:r w:rsidR="00E41EBD" w:rsidRPr="00CA230C">
        <w:rPr>
          <w:rFonts w:ascii="Times New Roman" w:eastAsia="Times New Roman" w:hAnsi="Times New Roman" w:cs="Times New Roman"/>
          <w:b/>
          <w:bCs/>
          <w:sz w:val="28"/>
          <w:szCs w:val="28"/>
        </w:rPr>
        <w:lastRenderedPageBreak/>
        <w:t xml:space="preserve">quy định nội dung, mức chi hỗ trợ thực hiện một số chính sách trong Đề án một số cơ chế chính sách đặc thù trên địa bàn huyện Bác Ái giai đoạn 2022-2026 đã được Hội đồng nhân dân tỉnh thông qua tại Nghị quyết số 61/NQ-HĐND ngày 09/12/2022 </w:t>
      </w:r>
      <w:r w:rsidR="00F43886" w:rsidRPr="00CA230C">
        <w:rPr>
          <w:rFonts w:ascii="Times New Roman" w:eastAsia="Times New Roman" w:hAnsi="Times New Roman" w:cs="Times New Roman"/>
          <w:b/>
          <w:bCs/>
          <w:sz w:val="28"/>
          <w:szCs w:val="28"/>
        </w:rPr>
        <w:t>như sau:</w:t>
      </w:r>
    </w:p>
    <w:p w14:paraId="45C8DB63" w14:textId="77777777" w:rsidR="00BC7375" w:rsidRDefault="00682314" w:rsidP="00CA230C">
      <w:pPr>
        <w:shd w:val="clear" w:color="auto" w:fill="FFFFFF"/>
        <w:spacing w:before="40" w:after="0" w:line="240" w:lineRule="auto"/>
        <w:ind w:firstLine="567"/>
        <w:jc w:val="both"/>
        <w:rPr>
          <w:rFonts w:ascii="Times New Roman" w:eastAsia="Times New Roman" w:hAnsi="Times New Roman" w:cs="Times New Roman"/>
          <w:bCs/>
          <w:color w:val="000000"/>
          <w:sz w:val="28"/>
          <w:szCs w:val="28"/>
        </w:rPr>
      </w:pPr>
      <w:r w:rsidRPr="008043DE">
        <w:rPr>
          <w:rFonts w:ascii="Times New Roman" w:eastAsia="Times New Roman" w:hAnsi="Times New Roman" w:cs="Times New Roman"/>
          <w:bCs/>
          <w:color w:val="000000"/>
          <w:sz w:val="28"/>
          <w:szCs w:val="28"/>
        </w:rPr>
        <w:t>“</w:t>
      </w:r>
      <w:r w:rsidR="002A6456" w:rsidRPr="008043DE">
        <w:rPr>
          <w:rFonts w:ascii="Times New Roman" w:eastAsia="Times New Roman" w:hAnsi="Times New Roman" w:cs="Times New Roman"/>
          <w:bCs/>
          <w:color w:val="000000"/>
          <w:sz w:val="28"/>
          <w:szCs w:val="28"/>
        </w:rPr>
        <w:t>Hỗ trợ phát triển các mô hình VAC trên đất dốc, cằn cỗi theo mô hình chống hạn gắn với giảm nghèo và tạo sinh kế bền vững cho người dân.</w:t>
      </w:r>
      <w:r w:rsidR="00BC7375">
        <w:rPr>
          <w:rFonts w:ascii="Times New Roman" w:eastAsia="Times New Roman" w:hAnsi="Times New Roman" w:cs="Times New Roman"/>
          <w:bCs/>
          <w:color w:val="000000"/>
          <w:sz w:val="28"/>
          <w:szCs w:val="28"/>
        </w:rPr>
        <w:t xml:space="preserve"> </w:t>
      </w:r>
      <w:r w:rsidR="002A6456" w:rsidRPr="008043DE">
        <w:rPr>
          <w:rFonts w:ascii="Times New Roman" w:eastAsia="Times New Roman" w:hAnsi="Times New Roman" w:cs="Times New Roman"/>
          <w:bCs/>
          <w:color w:val="000000"/>
          <w:sz w:val="28"/>
          <w:szCs w:val="28"/>
        </w:rPr>
        <w:t>Định mức thực hiện: 300 triệu đồng/mô hình; cụ thể:</w:t>
      </w:r>
    </w:p>
    <w:p w14:paraId="45953EBB" w14:textId="610DDCAE" w:rsidR="00BC7375" w:rsidRDefault="00C74ECF" w:rsidP="00CA230C">
      <w:pPr>
        <w:shd w:val="clear" w:color="auto" w:fill="FFFFFF"/>
        <w:spacing w:before="40" w:after="0" w:line="240" w:lineRule="auto"/>
        <w:ind w:firstLine="567"/>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w:t>
      </w:r>
      <w:r w:rsidR="002A6456" w:rsidRPr="008043DE">
        <w:rPr>
          <w:rFonts w:ascii="Times New Roman" w:eastAsia="Times New Roman" w:hAnsi="Times New Roman" w:cs="Times New Roman"/>
          <w:bCs/>
          <w:color w:val="000000"/>
          <w:sz w:val="28"/>
          <w:szCs w:val="28"/>
        </w:rPr>
        <w:t xml:space="preserve"> Chi hỗ trợ 100% chi phí mua giống, các vật tư thiết yếu để triển khai mô hình bao gồm: Phân bón, hóa chất, thức ăn, thuốc bảo vệ thực vật, thuốc thú y, vật tư khác theo giá thực tế. Mức hỗ trợ không quá 20 triệu đồng/hộ nghèo, hộ cận nghèo; đối với hộ mới thoát nghèo</w:t>
      </w:r>
      <w:r w:rsidR="00CA230C">
        <w:rPr>
          <w:rFonts w:ascii="Times New Roman" w:eastAsia="Times New Roman" w:hAnsi="Times New Roman" w:cs="Times New Roman"/>
          <w:bCs/>
          <w:color w:val="000000"/>
          <w:sz w:val="28"/>
          <w:szCs w:val="28"/>
        </w:rPr>
        <w:t xml:space="preserve"> (</w:t>
      </w:r>
      <w:r w:rsidR="00E41EBD" w:rsidRPr="00CA230C">
        <w:rPr>
          <w:rFonts w:ascii="Times New Roman" w:eastAsia="Times New Roman" w:hAnsi="Times New Roman" w:cs="Times New Roman"/>
          <w:bCs/>
          <w:sz w:val="28"/>
          <w:szCs w:val="28"/>
        </w:rPr>
        <w:t>theo quy định</w:t>
      </w:r>
      <w:r w:rsidR="00CA230C">
        <w:rPr>
          <w:rFonts w:ascii="Times New Roman" w:eastAsia="Times New Roman" w:hAnsi="Times New Roman" w:cs="Times New Roman"/>
          <w:bCs/>
          <w:sz w:val="28"/>
          <w:szCs w:val="28"/>
        </w:rPr>
        <w:t>)</w:t>
      </w:r>
      <w:r w:rsidR="002A6456" w:rsidRPr="00CA230C">
        <w:rPr>
          <w:rFonts w:ascii="Times New Roman" w:eastAsia="Times New Roman" w:hAnsi="Times New Roman" w:cs="Times New Roman"/>
          <w:bCs/>
          <w:sz w:val="28"/>
          <w:szCs w:val="28"/>
        </w:rPr>
        <w:t xml:space="preserve">: </w:t>
      </w:r>
      <w:r w:rsidR="002A6456" w:rsidRPr="008043DE">
        <w:rPr>
          <w:rFonts w:ascii="Times New Roman" w:eastAsia="Times New Roman" w:hAnsi="Times New Roman" w:cs="Times New Roman"/>
          <w:bCs/>
          <w:color w:val="000000"/>
          <w:sz w:val="28"/>
          <w:szCs w:val="28"/>
        </w:rPr>
        <w:t xml:space="preserve">mức hỗ trợ không quá 50% mức hỗ trợ hộ nghèo, hộ cận nghèo; </w:t>
      </w:r>
    </w:p>
    <w:p w14:paraId="099456A4" w14:textId="61621CBB" w:rsidR="00BC7375" w:rsidRDefault="00C74ECF" w:rsidP="00CA230C">
      <w:pPr>
        <w:shd w:val="clear" w:color="auto" w:fill="FFFFFF"/>
        <w:spacing w:before="40" w:after="0" w:line="240" w:lineRule="auto"/>
        <w:ind w:firstLine="567"/>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 </w:t>
      </w:r>
      <w:r w:rsidR="002A6456" w:rsidRPr="008043DE">
        <w:rPr>
          <w:rFonts w:ascii="Times New Roman" w:eastAsia="Times New Roman" w:hAnsi="Times New Roman" w:cs="Times New Roman"/>
          <w:bCs/>
          <w:color w:val="000000"/>
          <w:sz w:val="28"/>
          <w:szCs w:val="28"/>
        </w:rPr>
        <w:t>Chi hỗ trợ cải tạo ruộng phía sau ao chống hạn</w:t>
      </w:r>
      <w:r w:rsidR="00CA230C">
        <w:rPr>
          <w:rFonts w:ascii="Times New Roman" w:eastAsia="Times New Roman" w:hAnsi="Times New Roman" w:cs="Times New Roman"/>
          <w:bCs/>
          <w:color w:val="000000"/>
          <w:sz w:val="28"/>
          <w:szCs w:val="28"/>
        </w:rPr>
        <w:t xml:space="preserve">: </w:t>
      </w:r>
      <w:r w:rsidR="00CA230C" w:rsidRPr="00CA230C">
        <w:rPr>
          <w:rFonts w:ascii="Times New Roman" w:eastAsia="Times New Roman" w:hAnsi="Times New Roman" w:cs="Times New Roman"/>
          <w:bCs/>
          <w:color w:val="000000"/>
          <w:sz w:val="28"/>
          <w:szCs w:val="28"/>
        </w:rPr>
        <w:t>35 triệu đồng/ha;</w:t>
      </w:r>
    </w:p>
    <w:p w14:paraId="1ACC88BA" w14:textId="77777777" w:rsidR="007F7871" w:rsidRPr="008043DE" w:rsidRDefault="00C74ECF" w:rsidP="00CA230C">
      <w:pPr>
        <w:shd w:val="clear" w:color="auto" w:fill="FFFFFF"/>
        <w:spacing w:before="40" w:after="0" w:line="240" w:lineRule="auto"/>
        <w:ind w:firstLine="567"/>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 </w:t>
      </w:r>
      <w:r w:rsidR="002A6456" w:rsidRPr="008043DE">
        <w:rPr>
          <w:rFonts w:ascii="Times New Roman" w:eastAsia="Times New Roman" w:hAnsi="Times New Roman" w:cs="Times New Roman"/>
          <w:bCs/>
          <w:color w:val="000000"/>
          <w:sz w:val="28"/>
          <w:szCs w:val="28"/>
        </w:rPr>
        <w:t>Chi hỗ trợ kinh phí mô hình ao chống hạn tại vùng đất dốc, cằn cỗi, bỏ hoang hoặc sản xuất kém hiệu quả kết hợp nuôi trồng thủy sản với mức không quá: 200 triệu đồng/ao chống hạn.”</w:t>
      </w:r>
      <w:r w:rsidR="007F7871" w:rsidRPr="008043DE">
        <w:rPr>
          <w:rFonts w:ascii="Times New Roman" w:eastAsia="Times New Roman" w:hAnsi="Times New Roman" w:cs="Times New Roman"/>
          <w:bCs/>
          <w:color w:val="000000"/>
          <w:sz w:val="28"/>
          <w:szCs w:val="28"/>
        </w:rPr>
        <w:t xml:space="preserve"> </w:t>
      </w:r>
    </w:p>
    <w:p w14:paraId="33A6156C" w14:textId="77777777" w:rsidR="00C96E2F" w:rsidRPr="00C96E2F" w:rsidRDefault="00901C81" w:rsidP="00CA230C">
      <w:pPr>
        <w:shd w:val="clear" w:color="auto" w:fill="FFFFFF"/>
        <w:spacing w:before="40" w:after="0" w:line="240" w:lineRule="auto"/>
        <w:ind w:firstLine="567"/>
        <w:jc w:val="both"/>
        <w:rPr>
          <w:rFonts w:ascii="Times New Roman" w:eastAsia="Times New Roman" w:hAnsi="Times New Roman" w:cs="Times New Roman"/>
          <w:b/>
          <w:bCs/>
          <w:color w:val="000000"/>
          <w:sz w:val="28"/>
          <w:szCs w:val="28"/>
        </w:rPr>
      </w:pPr>
      <w:bookmarkStart w:id="3" w:name="dieu_5"/>
      <w:bookmarkEnd w:id="2"/>
      <w:r>
        <w:rPr>
          <w:rFonts w:ascii="Times New Roman" w:eastAsia="Times New Roman" w:hAnsi="Times New Roman" w:cs="Times New Roman"/>
          <w:b/>
          <w:bCs/>
          <w:color w:val="000000"/>
          <w:sz w:val="28"/>
          <w:szCs w:val="28"/>
        </w:rPr>
        <w:t xml:space="preserve">Điều </w:t>
      </w:r>
      <w:r w:rsidR="00F43886">
        <w:rPr>
          <w:rFonts w:ascii="Times New Roman" w:eastAsia="Times New Roman" w:hAnsi="Times New Roman" w:cs="Times New Roman"/>
          <w:b/>
          <w:bCs/>
          <w:color w:val="000000"/>
          <w:sz w:val="28"/>
          <w:szCs w:val="28"/>
        </w:rPr>
        <w:t>2</w:t>
      </w:r>
      <w:r w:rsidR="003162AA" w:rsidRPr="00943417">
        <w:rPr>
          <w:rFonts w:ascii="Times New Roman" w:eastAsia="Times New Roman" w:hAnsi="Times New Roman" w:cs="Times New Roman"/>
          <w:b/>
          <w:bCs/>
          <w:color w:val="000000"/>
          <w:sz w:val="28"/>
          <w:szCs w:val="28"/>
        </w:rPr>
        <w:t>. Tổ chức thực hiện</w:t>
      </w:r>
      <w:bookmarkEnd w:id="3"/>
    </w:p>
    <w:p w14:paraId="05909F83" w14:textId="77777777" w:rsidR="00F43886" w:rsidRPr="00F43886" w:rsidRDefault="00F43886" w:rsidP="00CA230C">
      <w:pPr>
        <w:shd w:val="clear" w:color="auto" w:fill="FFFFFF"/>
        <w:spacing w:before="40" w:after="0" w:line="240" w:lineRule="auto"/>
        <w:ind w:firstLine="567"/>
        <w:jc w:val="both"/>
        <w:rPr>
          <w:rFonts w:ascii="Times New Roman" w:hAnsi="Times New Roman"/>
          <w:color w:val="000000"/>
          <w:sz w:val="28"/>
          <w:szCs w:val="28"/>
          <w:lang w:val="pt-BR"/>
        </w:rPr>
      </w:pPr>
      <w:r w:rsidRPr="00F43886">
        <w:rPr>
          <w:rFonts w:ascii="Times New Roman" w:hAnsi="Times New Roman"/>
          <w:color w:val="000000"/>
          <w:sz w:val="28"/>
          <w:szCs w:val="28"/>
          <w:lang w:val="pt-BR"/>
        </w:rPr>
        <w:t>1. Giao Ủy ban nhân dân tỉnh căn cứ nhiệm vụ, quyền hạn triển khai thực hiện nghị quyết theo quy định pháp luật.</w:t>
      </w:r>
    </w:p>
    <w:p w14:paraId="18441ED0" w14:textId="77777777" w:rsidR="00207EB9" w:rsidRDefault="00F43886" w:rsidP="00CA230C">
      <w:pPr>
        <w:shd w:val="clear" w:color="auto" w:fill="FFFFFF"/>
        <w:spacing w:before="40" w:after="0" w:line="240" w:lineRule="auto"/>
        <w:ind w:firstLine="567"/>
        <w:jc w:val="both"/>
        <w:rPr>
          <w:rFonts w:ascii="Times New Roman" w:hAnsi="Times New Roman"/>
          <w:color w:val="000000"/>
          <w:sz w:val="28"/>
          <w:szCs w:val="28"/>
          <w:lang w:val="pt-BR"/>
        </w:rPr>
      </w:pPr>
      <w:r w:rsidRPr="00F43886">
        <w:rPr>
          <w:rFonts w:ascii="Times New Roman" w:hAnsi="Times New Roman"/>
          <w:color w:val="000000"/>
          <w:sz w:val="28"/>
          <w:szCs w:val="28"/>
          <w:lang w:val="pt-BR"/>
        </w:rPr>
        <w:t>2. Giao Thường trực Hội đồng nhân dân, các Ban Hội đồng nhân dân, các Tổ đại biểu Hội đồng nhân dân và đại biểu Hội đồng nhân dân tỉnh giám sát việc thực hiện Nghị quyết.</w:t>
      </w:r>
    </w:p>
    <w:p w14:paraId="085ECA36" w14:textId="77777777" w:rsidR="00810B5C" w:rsidRPr="00810B5C" w:rsidRDefault="00810B5C" w:rsidP="00CA230C">
      <w:pPr>
        <w:shd w:val="clear" w:color="auto" w:fill="FFFFFF"/>
        <w:spacing w:before="40" w:after="0" w:line="240" w:lineRule="auto"/>
        <w:ind w:firstLine="567"/>
        <w:jc w:val="both"/>
        <w:rPr>
          <w:rFonts w:ascii="Times New Roman" w:hAnsi="Times New Roman"/>
          <w:b/>
          <w:color w:val="000000"/>
          <w:sz w:val="28"/>
          <w:szCs w:val="28"/>
          <w:lang w:val="pt-BR"/>
        </w:rPr>
      </w:pPr>
      <w:r w:rsidRPr="00810B5C">
        <w:rPr>
          <w:rFonts w:ascii="Times New Roman" w:hAnsi="Times New Roman"/>
          <w:b/>
          <w:color w:val="000000"/>
          <w:sz w:val="28"/>
          <w:szCs w:val="28"/>
          <w:lang w:val="pt-BR"/>
        </w:rPr>
        <w:t>Điều 3</w:t>
      </w:r>
      <w:r>
        <w:rPr>
          <w:rFonts w:ascii="Times New Roman" w:hAnsi="Times New Roman"/>
          <w:b/>
          <w:color w:val="000000"/>
          <w:sz w:val="28"/>
          <w:szCs w:val="28"/>
          <w:lang w:val="pt-BR"/>
        </w:rPr>
        <w:t xml:space="preserve">. </w:t>
      </w:r>
      <w:r w:rsidRPr="00810B5C">
        <w:rPr>
          <w:rFonts w:ascii="Times New Roman" w:hAnsi="Times New Roman"/>
          <w:b/>
          <w:color w:val="000000"/>
          <w:sz w:val="28"/>
          <w:szCs w:val="28"/>
          <w:lang w:val="pt-BR"/>
        </w:rPr>
        <w:t>Điều khoản thi hành</w:t>
      </w:r>
    </w:p>
    <w:p w14:paraId="37803962" w14:textId="006A7444" w:rsidR="00207EB9" w:rsidRDefault="00207EB9" w:rsidP="00CA230C">
      <w:pPr>
        <w:shd w:val="clear" w:color="auto" w:fill="FFFFFF"/>
        <w:spacing w:before="40" w:after="120" w:line="240" w:lineRule="auto"/>
        <w:ind w:firstLine="567"/>
        <w:jc w:val="both"/>
        <w:rPr>
          <w:rFonts w:ascii="Times New Roman" w:hAnsi="Times New Roman"/>
          <w:color w:val="000000"/>
          <w:sz w:val="28"/>
          <w:szCs w:val="28"/>
          <w:lang w:val="pt-BR"/>
        </w:rPr>
      </w:pPr>
      <w:r w:rsidRPr="003D050E">
        <w:rPr>
          <w:rFonts w:ascii="Times New Roman" w:hAnsi="Times New Roman"/>
          <w:color w:val="000000"/>
          <w:sz w:val="28"/>
          <w:szCs w:val="28"/>
          <w:lang w:val="pt-BR"/>
        </w:rPr>
        <w:t xml:space="preserve">Nghị quyết này đã được Hội đồng nhân dân tỉnh Ninh Thuận </w:t>
      </w:r>
      <w:r w:rsidR="00857680">
        <w:rPr>
          <w:rFonts w:ascii="Times New Roman" w:hAnsi="Times New Roman"/>
          <w:color w:val="000000"/>
          <w:sz w:val="28"/>
          <w:szCs w:val="28"/>
          <w:lang w:val="pt-BR"/>
        </w:rPr>
        <w:t>k</w:t>
      </w:r>
      <w:r w:rsidRPr="003D050E">
        <w:rPr>
          <w:rFonts w:ascii="Times New Roman" w:hAnsi="Times New Roman"/>
          <w:color w:val="000000"/>
          <w:sz w:val="28"/>
          <w:szCs w:val="28"/>
          <w:lang w:val="pt-BR"/>
        </w:rPr>
        <w:t xml:space="preserve">hóa XI </w:t>
      </w:r>
      <w:r w:rsidR="006F5019">
        <w:rPr>
          <w:rFonts w:ascii="Times New Roman" w:hAnsi="Times New Roman"/>
          <w:color w:val="000000"/>
          <w:sz w:val="28"/>
          <w:szCs w:val="28"/>
          <w:lang w:val="pt-BR"/>
        </w:rPr>
        <w:t>K</w:t>
      </w:r>
      <w:r w:rsidRPr="003D050E">
        <w:rPr>
          <w:rFonts w:ascii="Times New Roman" w:hAnsi="Times New Roman"/>
          <w:color w:val="000000"/>
          <w:sz w:val="28"/>
          <w:szCs w:val="28"/>
          <w:lang w:val="pt-BR"/>
        </w:rPr>
        <w:t xml:space="preserve">ỳ họp thứ </w:t>
      </w:r>
      <w:r w:rsidR="00CA230C">
        <w:rPr>
          <w:rFonts w:ascii="Times New Roman" w:hAnsi="Times New Roman"/>
          <w:color w:val="000000"/>
          <w:sz w:val="28"/>
          <w:szCs w:val="28"/>
          <w:lang w:val="pt-BR"/>
        </w:rPr>
        <w:t>20</w:t>
      </w:r>
      <w:r w:rsidRPr="003D050E">
        <w:rPr>
          <w:rFonts w:ascii="Times New Roman" w:hAnsi="Times New Roman"/>
          <w:color w:val="000000"/>
          <w:sz w:val="28"/>
          <w:szCs w:val="28"/>
          <w:lang w:val="pt-BR"/>
        </w:rPr>
        <w:t xml:space="preserve"> thông qua ngày </w:t>
      </w:r>
      <w:r w:rsidR="00CA230C">
        <w:rPr>
          <w:rFonts w:ascii="Times New Roman" w:hAnsi="Times New Roman"/>
          <w:color w:val="000000"/>
          <w:sz w:val="28"/>
          <w:szCs w:val="28"/>
          <w:lang w:val="pt-BR"/>
        </w:rPr>
        <w:t xml:space="preserve">30 </w:t>
      </w:r>
      <w:r w:rsidR="002C3DA5">
        <w:rPr>
          <w:rFonts w:ascii="Times New Roman" w:hAnsi="Times New Roman"/>
          <w:color w:val="000000"/>
          <w:sz w:val="28"/>
          <w:szCs w:val="28"/>
          <w:lang w:val="pt-BR"/>
        </w:rPr>
        <w:t>t</w:t>
      </w:r>
      <w:r w:rsidRPr="003D050E">
        <w:rPr>
          <w:rFonts w:ascii="Times New Roman" w:hAnsi="Times New Roman"/>
          <w:color w:val="000000"/>
          <w:sz w:val="28"/>
          <w:szCs w:val="28"/>
          <w:lang w:val="pt-BR"/>
        </w:rPr>
        <w:t xml:space="preserve">háng </w:t>
      </w:r>
      <w:r w:rsidR="00CA230C">
        <w:rPr>
          <w:rFonts w:ascii="Times New Roman" w:hAnsi="Times New Roman"/>
          <w:color w:val="000000"/>
          <w:sz w:val="28"/>
          <w:szCs w:val="28"/>
          <w:lang w:val="pt-BR"/>
        </w:rPr>
        <w:t>9</w:t>
      </w:r>
      <w:r w:rsidRPr="003D050E">
        <w:rPr>
          <w:rFonts w:ascii="Times New Roman" w:hAnsi="Times New Roman"/>
          <w:color w:val="000000"/>
          <w:sz w:val="28"/>
          <w:szCs w:val="28"/>
          <w:lang w:val="pt-BR"/>
        </w:rPr>
        <w:t xml:space="preserve"> năm 2024 và có hiệu lực từ ngày </w:t>
      </w:r>
      <w:r w:rsidR="00532023">
        <w:rPr>
          <w:rFonts w:ascii="Times New Roman" w:hAnsi="Times New Roman"/>
          <w:color w:val="000000"/>
          <w:sz w:val="28"/>
          <w:szCs w:val="28"/>
          <w:lang w:val="pt-BR"/>
        </w:rPr>
        <w:t xml:space="preserve">11 </w:t>
      </w:r>
      <w:r w:rsidRPr="003D050E">
        <w:rPr>
          <w:rFonts w:ascii="Times New Roman" w:hAnsi="Times New Roman"/>
          <w:color w:val="000000"/>
          <w:sz w:val="28"/>
          <w:szCs w:val="28"/>
          <w:lang w:val="pt-BR"/>
        </w:rPr>
        <w:t xml:space="preserve">tháng </w:t>
      </w:r>
      <w:r w:rsidR="00F64F3C">
        <w:rPr>
          <w:rFonts w:ascii="Times New Roman" w:hAnsi="Times New Roman"/>
          <w:color w:val="000000"/>
          <w:sz w:val="28"/>
          <w:szCs w:val="28"/>
          <w:lang w:val="pt-BR"/>
        </w:rPr>
        <w:t>10</w:t>
      </w:r>
      <w:r w:rsidRPr="003D050E">
        <w:rPr>
          <w:rFonts w:ascii="Times New Roman" w:hAnsi="Times New Roman"/>
          <w:color w:val="000000"/>
          <w:sz w:val="28"/>
          <w:szCs w:val="28"/>
          <w:lang w:val="pt-BR"/>
        </w:rPr>
        <w:t xml:space="preserve"> năm 2024./.</w:t>
      </w:r>
    </w:p>
    <w:tbl>
      <w:tblPr>
        <w:tblW w:w="0" w:type="auto"/>
        <w:tblInd w:w="108" w:type="dxa"/>
        <w:tblLook w:val="04A0" w:firstRow="1" w:lastRow="0" w:firstColumn="1" w:lastColumn="0" w:noHBand="0" w:noVBand="1"/>
      </w:tblPr>
      <w:tblGrid>
        <w:gridCol w:w="4716"/>
        <w:gridCol w:w="4248"/>
      </w:tblGrid>
      <w:tr w:rsidR="00CA230C" w:rsidRPr="00652DBD" w14:paraId="3FEF85E7" w14:textId="77777777" w:rsidTr="00CA230C">
        <w:trPr>
          <w:trHeight w:val="4860"/>
        </w:trPr>
        <w:tc>
          <w:tcPr>
            <w:tcW w:w="4716" w:type="dxa"/>
            <w:shd w:val="clear" w:color="auto" w:fill="auto"/>
          </w:tcPr>
          <w:p w14:paraId="639C63B8" w14:textId="77777777" w:rsidR="00CA230C" w:rsidRPr="00652DBD" w:rsidRDefault="00CA230C" w:rsidP="00470759">
            <w:pPr>
              <w:spacing w:line="234" w:lineRule="atLeast"/>
              <w:ind w:left="-108"/>
              <w:rPr>
                <w:rFonts w:ascii="Times New Roman" w:hAnsi="Times New Roman"/>
                <w:b/>
                <w:i/>
                <w:sz w:val="24"/>
                <w:szCs w:val="24"/>
                <w:lang w:val="pt-BR"/>
              </w:rPr>
            </w:pPr>
            <w:r w:rsidRPr="00652DBD">
              <w:rPr>
                <w:rFonts w:ascii="Times New Roman" w:hAnsi="Times New Roman"/>
                <w:b/>
                <w:i/>
                <w:sz w:val="24"/>
                <w:szCs w:val="24"/>
                <w:lang w:val="pt-BR"/>
              </w:rPr>
              <w:t>Nơi nhận:</w:t>
            </w:r>
          </w:p>
          <w:p w14:paraId="01AA6C9A"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Ủy ban Thường vụ Quốc hội;</w:t>
            </w:r>
          </w:p>
          <w:p w14:paraId="021512DC"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Chính phủ;</w:t>
            </w:r>
          </w:p>
          <w:p w14:paraId="7D813D44"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Ban Công tác đại biểu – UBTVQH;</w:t>
            </w:r>
          </w:p>
          <w:p w14:paraId="62184525"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Văn phòng Quốc hội;</w:t>
            </w:r>
          </w:p>
          <w:p w14:paraId="582180EB"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Văn phòng Chính Phủ;</w:t>
            </w:r>
          </w:p>
          <w:p w14:paraId="185BA777"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Vụ Pháp chế - Bộ Tài chính;</w:t>
            </w:r>
          </w:p>
          <w:p w14:paraId="0F344FE2"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Cục Kiểm tra văn bản QPPL (Bộ Tư pháp);</w:t>
            </w:r>
          </w:p>
          <w:p w14:paraId="64E947CC"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xml:space="preserve">- Thường trực Tỉnh ủy; </w:t>
            </w:r>
          </w:p>
          <w:p w14:paraId="64744DE0"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Thường trực HĐND tỉnh;</w:t>
            </w:r>
          </w:p>
          <w:p w14:paraId="5CDC7260"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UBND tỉnh;</w:t>
            </w:r>
          </w:p>
          <w:p w14:paraId="101CAB37"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Ban Thường trực UBMTTQVN tỉnh;</w:t>
            </w:r>
          </w:p>
          <w:p w14:paraId="36E10465"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Đoàn ĐBQH tỉnh;</w:t>
            </w:r>
          </w:p>
          <w:p w14:paraId="71725EFF"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Đại biểu HĐND tỉnh;</w:t>
            </w:r>
          </w:p>
          <w:p w14:paraId="4BB34157"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Các Sở, ban, ngành, đoàn thể tỉnh;</w:t>
            </w:r>
          </w:p>
          <w:p w14:paraId="36DE853E"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VP: Tỉnh ủy, Đoàn ĐBQH và HĐND, UBND tỉnh;</w:t>
            </w:r>
          </w:p>
          <w:p w14:paraId="11AA5ED0"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TT. HĐND, UBND các huyện, thành phố;</w:t>
            </w:r>
          </w:p>
          <w:p w14:paraId="50040962"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Công báo tỉnh;</w:t>
            </w:r>
          </w:p>
          <w:p w14:paraId="45E8DACE"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nl-NL"/>
              </w:rPr>
              <w:t>- Cổng thông tin điện tử tỉnh;</w:t>
            </w:r>
          </w:p>
          <w:p w14:paraId="111EE163"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Trang tin thông tin điện tử HĐND tỉnh;</w:t>
            </w:r>
          </w:p>
          <w:p w14:paraId="68B9508E" w14:textId="77777777" w:rsidR="00CA230C" w:rsidRPr="00652DBD" w:rsidRDefault="00CA230C" w:rsidP="00CA230C">
            <w:pPr>
              <w:spacing w:after="0" w:line="240" w:lineRule="auto"/>
              <w:rPr>
                <w:rFonts w:ascii="Times New Roman" w:hAnsi="Times New Roman"/>
                <w:lang w:val="pt-BR"/>
              </w:rPr>
            </w:pPr>
            <w:r w:rsidRPr="00652DBD">
              <w:rPr>
                <w:rFonts w:ascii="Times New Roman" w:hAnsi="Times New Roman"/>
                <w:lang w:val="pt-BR"/>
              </w:rPr>
              <w:t>- Lưu: VT, Phòng Công tác HĐND.</w:t>
            </w:r>
          </w:p>
        </w:tc>
        <w:tc>
          <w:tcPr>
            <w:tcW w:w="4248" w:type="dxa"/>
            <w:shd w:val="clear" w:color="auto" w:fill="auto"/>
          </w:tcPr>
          <w:p w14:paraId="28543D44" w14:textId="77777777" w:rsidR="00CA230C" w:rsidRPr="00652DBD" w:rsidRDefault="00CA230C" w:rsidP="00470759">
            <w:pPr>
              <w:spacing w:line="234" w:lineRule="atLeast"/>
              <w:jc w:val="center"/>
              <w:rPr>
                <w:rFonts w:ascii="Times New Roman" w:hAnsi="Times New Roman"/>
                <w:b/>
                <w:sz w:val="28"/>
                <w:szCs w:val="28"/>
              </w:rPr>
            </w:pPr>
            <w:r w:rsidRPr="00652DBD">
              <w:rPr>
                <w:rFonts w:ascii="Times New Roman" w:hAnsi="Times New Roman"/>
                <w:b/>
                <w:sz w:val="28"/>
                <w:szCs w:val="28"/>
              </w:rPr>
              <w:t>CHỦ TỊCH</w:t>
            </w:r>
          </w:p>
          <w:p w14:paraId="42BF1FD6" w14:textId="77777777" w:rsidR="00CA230C" w:rsidRPr="00652DBD" w:rsidRDefault="00CA230C" w:rsidP="00470759">
            <w:pPr>
              <w:spacing w:line="234" w:lineRule="atLeast"/>
              <w:jc w:val="center"/>
              <w:rPr>
                <w:rFonts w:ascii="Times New Roman" w:hAnsi="Times New Roman"/>
                <w:b/>
                <w:sz w:val="28"/>
                <w:szCs w:val="28"/>
              </w:rPr>
            </w:pPr>
          </w:p>
          <w:p w14:paraId="39352F2E" w14:textId="77777777" w:rsidR="00CA230C" w:rsidRPr="00652DBD" w:rsidRDefault="00CA230C" w:rsidP="00470759">
            <w:pPr>
              <w:spacing w:line="234" w:lineRule="atLeast"/>
              <w:jc w:val="center"/>
              <w:rPr>
                <w:rFonts w:ascii="Times New Roman" w:hAnsi="Times New Roman"/>
                <w:b/>
                <w:sz w:val="28"/>
                <w:szCs w:val="28"/>
              </w:rPr>
            </w:pPr>
          </w:p>
          <w:p w14:paraId="485FDAC4" w14:textId="77777777" w:rsidR="00CA230C" w:rsidRPr="00652DBD" w:rsidRDefault="00CA230C" w:rsidP="00470759">
            <w:pPr>
              <w:spacing w:line="234" w:lineRule="atLeast"/>
              <w:rPr>
                <w:rFonts w:ascii="Times New Roman" w:hAnsi="Times New Roman"/>
                <w:b/>
                <w:sz w:val="28"/>
                <w:szCs w:val="28"/>
              </w:rPr>
            </w:pPr>
          </w:p>
          <w:p w14:paraId="23459846" w14:textId="77777777" w:rsidR="00CA230C" w:rsidRPr="00652DBD" w:rsidRDefault="00CA230C" w:rsidP="00470759">
            <w:pPr>
              <w:spacing w:line="234" w:lineRule="atLeast"/>
              <w:jc w:val="center"/>
              <w:rPr>
                <w:rFonts w:ascii="Times New Roman" w:hAnsi="Times New Roman"/>
                <w:b/>
                <w:sz w:val="28"/>
                <w:szCs w:val="28"/>
              </w:rPr>
            </w:pPr>
            <w:r w:rsidRPr="00652DBD">
              <w:rPr>
                <w:rFonts w:ascii="Times New Roman" w:hAnsi="Times New Roman"/>
                <w:b/>
                <w:sz w:val="28"/>
                <w:szCs w:val="28"/>
              </w:rPr>
              <w:t>Phạm Văn Hậu</w:t>
            </w:r>
          </w:p>
        </w:tc>
      </w:tr>
    </w:tbl>
    <w:p w14:paraId="4D262E2E" w14:textId="77777777" w:rsidR="004367D8" w:rsidRPr="003D050E" w:rsidRDefault="004367D8" w:rsidP="004367D8">
      <w:pPr>
        <w:shd w:val="clear" w:color="auto" w:fill="FFFFFF"/>
        <w:spacing w:before="120" w:after="0" w:line="240" w:lineRule="auto"/>
        <w:ind w:firstLine="567"/>
        <w:jc w:val="both"/>
        <w:rPr>
          <w:rFonts w:ascii="Times New Roman" w:hAnsi="Times New Roman"/>
          <w:color w:val="000000"/>
          <w:sz w:val="28"/>
          <w:szCs w:val="28"/>
          <w:lang w:val="pt-BR"/>
        </w:rPr>
      </w:pPr>
    </w:p>
    <w:p w14:paraId="5867A47A" w14:textId="77777777" w:rsidR="00207EB9" w:rsidRDefault="00207EB9" w:rsidP="00207EB9">
      <w:pPr>
        <w:shd w:val="clear" w:color="auto" w:fill="FFFFFF"/>
        <w:spacing w:after="120"/>
        <w:ind w:firstLine="567"/>
        <w:jc w:val="both"/>
        <w:rPr>
          <w:rFonts w:ascii="Times New Roman" w:hAnsi="Times New Roman"/>
          <w:color w:val="000000"/>
          <w:sz w:val="28"/>
          <w:szCs w:val="28"/>
          <w:lang w:val="pt-BR"/>
        </w:rPr>
      </w:pPr>
    </w:p>
    <w:sectPr w:rsidR="00207EB9" w:rsidSect="00CA230C">
      <w:headerReference w:type="default" r:id="rId8"/>
      <w:pgSz w:w="11907" w:h="16840" w:code="9"/>
      <w:pgMar w:top="794" w:right="1134" w:bottom="56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3AE95" w14:textId="77777777" w:rsidR="0048637C" w:rsidRDefault="0048637C" w:rsidP="008C4527">
      <w:pPr>
        <w:spacing w:after="0" w:line="240" w:lineRule="auto"/>
      </w:pPr>
      <w:r>
        <w:separator/>
      </w:r>
    </w:p>
  </w:endnote>
  <w:endnote w:type="continuationSeparator" w:id="0">
    <w:p w14:paraId="778B64AF" w14:textId="77777777" w:rsidR="0048637C" w:rsidRDefault="0048637C" w:rsidP="008C4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80EE2" w14:textId="77777777" w:rsidR="0048637C" w:rsidRDefault="0048637C" w:rsidP="008C4527">
      <w:pPr>
        <w:spacing w:after="0" w:line="240" w:lineRule="auto"/>
      </w:pPr>
      <w:r>
        <w:separator/>
      </w:r>
    </w:p>
  </w:footnote>
  <w:footnote w:type="continuationSeparator" w:id="0">
    <w:p w14:paraId="1AC724DD" w14:textId="77777777" w:rsidR="0048637C" w:rsidRDefault="0048637C" w:rsidP="008C4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6471589"/>
      <w:docPartObj>
        <w:docPartGallery w:val="Page Numbers (Top of Page)"/>
        <w:docPartUnique/>
      </w:docPartObj>
    </w:sdtPr>
    <w:sdtEndPr>
      <w:rPr>
        <w:noProof/>
      </w:rPr>
    </w:sdtEndPr>
    <w:sdtContent>
      <w:p w14:paraId="6B9E9925" w14:textId="468331E4" w:rsidR="008C4527" w:rsidRDefault="008C4527">
        <w:pPr>
          <w:pStyle w:val="Header"/>
          <w:jc w:val="center"/>
        </w:pPr>
        <w:r>
          <w:fldChar w:fldCharType="begin"/>
        </w:r>
        <w:r>
          <w:instrText xml:space="preserve"> PAGE   \* MERGEFORMAT </w:instrText>
        </w:r>
        <w:r>
          <w:fldChar w:fldCharType="separate"/>
        </w:r>
        <w:r w:rsidR="0039737C">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E41D3"/>
    <w:multiLevelType w:val="hybridMultilevel"/>
    <w:tmpl w:val="4732BA2C"/>
    <w:lvl w:ilvl="0" w:tplc="4B488D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A87"/>
    <w:rsid w:val="00000AB1"/>
    <w:rsid w:val="000631BB"/>
    <w:rsid w:val="000775F2"/>
    <w:rsid w:val="00094F8B"/>
    <w:rsid w:val="0009796C"/>
    <w:rsid w:val="000F618D"/>
    <w:rsid w:val="001043C3"/>
    <w:rsid w:val="001413FB"/>
    <w:rsid w:val="00142A95"/>
    <w:rsid w:val="001528E3"/>
    <w:rsid w:val="00190A42"/>
    <w:rsid w:val="00195545"/>
    <w:rsid w:val="001B20EB"/>
    <w:rsid w:val="001E26A9"/>
    <w:rsid w:val="00207EB9"/>
    <w:rsid w:val="00267535"/>
    <w:rsid w:val="002719EB"/>
    <w:rsid w:val="00271A87"/>
    <w:rsid w:val="00275E49"/>
    <w:rsid w:val="00293BD3"/>
    <w:rsid w:val="002A6456"/>
    <w:rsid w:val="002C3DA5"/>
    <w:rsid w:val="002E024B"/>
    <w:rsid w:val="002F57E1"/>
    <w:rsid w:val="00304C66"/>
    <w:rsid w:val="003162AA"/>
    <w:rsid w:val="003169DB"/>
    <w:rsid w:val="003238AB"/>
    <w:rsid w:val="00377184"/>
    <w:rsid w:val="0039737C"/>
    <w:rsid w:val="003A5000"/>
    <w:rsid w:val="003D3615"/>
    <w:rsid w:val="00404C42"/>
    <w:rsid w:val="00413930"/>
    <w:rsid w:val="0041409C"/>
    <w:rsid w:val="00424CFC"/>
    <w:rsid w:val="00432A23"/>
    <w:rsid w:val="004367D8"/>
    <w:rsid w:val="00445624"/>
    <w:rsid w:val="0048637C"/>
    <w:rsid w:val="004965FB"/>
    <w:rsid w:val="004A6549"/>
    <w:rsid w:val="004C4DD4"/>
    <w:rsid w:val="004E1261"/>
    <w:rsid w:val="00532023"/>
    <w:rsid w:val="005320BC"/>
    <w:rsid w:val="00540D02"/>
    <w:rsid w:val="00545E78"/>
    <w:rsid w:val="00562798"/>
    <w:rsid w:val="005811EC"/>
    <w:rsid w:val="0059249F"/>
    <w:rsid w:val="005C435C"/>
    <w:rsid w:val="005F5305"/>
    <w:rsid w:val="006319AF"/>
    <w:rsid w:val="00635CF3"/>
    <w:rsid w:val="006738F2"/>
    <w:rsid w:val="00674596"/>
    <w:rsid w:val="00675571"/>
    <w:rsid w:val="00682314"/>
    <w:rsid w:val="006F5019"/>
    <w:rsid w:val="006F51B9"/>
    <w:rsid w:val="00713922"/>
    <w:rsid w:val="00726A05"/>
    <w:rsid w:val="007601B2"/>
    <w:rsid w:val="00791502"/>
    <w:rsid w:val="007D1186"/>
    <w:rsid w:val="007E051E"/>
    <w:rsid w:val="007E1504"/>
    <w:rsid w:val="007E20BA"/>
    <w:rsid w:val="007E3F60"/>
    <w:rsid w:val="007F7871"/>
    <w:rsid w:val="008043DE"/>
    <w:rsid w:val="00806452"/>
    <w:rsid w:val="00810B5C"/>
    <w:rsid w:val="0081189B"/>
    <w:rsid w:val="00817633"/>
    <w:rsid w:val="00840615"/>
    <w:rsid w:val="00842D19"/>
    <w:rsid w:val="00857680"/>
    <w:rsid w:val="008A55A2"/>
    <w:rsid w:val="008C4527"/>
    <w:rsid w:val="00901C81"/>
    <w:rsid w:val="0094286C"/>
    <w:rsid w:val="00943417"/>
    <w:rsid w:val="00950AD0"/>
    <w:rsid w:val="00996876"/>
    <w:rsid w:val="009B14F1"/>
    <w:rsid w:val="009C08A4"/>
    <w:rsid w:val="009C4FCB"/>
    <w:rsid w:val="009D3C62"/>
    <w:rsid w:val="009D4459"/>
    <w:rsid w:val="009E4660"/>
    <w:rsid w:val="00A1389E"/>
    <w:rsid w:val="00A42A1E"/>
    <w:rsid w:val="00A51304"/>
    <w:rsid w:val="00A524E6"/>
    <w:rsid w:val="00A657E4"/>
    <w:rsid w:val="00A946C2"/>
    <w:rsid w:val="00AA4451"/>
    <w:rsid w:val="00AA6AF0"/>
    <w:rsid w:val="00AC4B4C"/>
    <w:rsid w:val="00AE5660"/>
    <w:rsid w:val="00B07CED"/>
    <w:rsid w:val="00B62120"/>
    <w:rsid w:val="00B6312F"/>
    <w:rsid w:val="00B93A3D"/>
    <w:rsid w:val="00BA5959"/>
    <w:rsid w:val="00BB08AB"/>
    <w:rsid w:val="00BB1982"/>
    <w:rsid w:val="00BB2E72"/>
    <w:rsid w:val="00BC7375"/>
    <w:rsid w:val="00BE24B1"/>
    <w:rsid w:val="00BF5AE6"/>
    <w:rsid w:val="00C03471"/>
    <w:rsid w:val="00C266AB"/>
    <w:rsid w:val="00C463B6"/>
    <w:rsid w:val="00C74ECF"/>
    <w:rsid w:val="00C96E2F"/>
    <w:rsid w:val="00CA230C"/>
    <w:rsid w:val="00CD38FC"/>
    <w:rsid w:val="00CE114D"/>
    <w:rsid w:val="00D04997"/>
    <w:rsid w:val="00DF0128"/>
    <w:rsid w:val="00DF5628"/>
    <w:rsid w:val="00E0187A"/>
    <w:rsid w:val="00E1148A"/>
    <w:rsid w:val="00E2576D"/>
    <w:rsid w:val="00E40FFE"/>
    <w:rsid w:val="00E41EBD"/>
    <w:rsid w:val="00F00DDA"/>
    <w:rsid w:val="00F06737"/>
    <w:rsid w:val="00F4064C"/>
    <w:rsid w:val="00F43886"/>
    <w:rsid w:val="00F56475"/>
    <w:rsid w:val="00F63B2D"/>
    <w:rsid w:val="00F64F3C"/>
    <w:rsid w:val="00FA3808"/>
    <w:rsid w:val="00FB31B2"/>
    <w:rsid w:val="00FC7C1F"/>
    <w:rsid w:val="00FD31DC"/>
    <w:rsid w:val="00FF5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8CFE"/>
  <w15:docId w15:val="{496053A7-1C51-4F8F-A8D1-8CC816E5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71A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1A87"/>
    <w:rPr>
      <w:rFonts w:ascii="Times New Roman" w:eastAsia="Times New Roman" w:hAnsi="Times New Roman" w:cs="Times New Roman"/>
      <w:b/>
      <w:bCs/>
      <w:sz w:val="36"/>
      <w:szCs w:val="36"/>
    </w:rPr>
  </w:style>
  <w:style w:type="paragraph" w:styleId="NormalWeb">
    <w:name w:val="Normal (Web)"/>
    <w:basedOn w:val="Normal"/>
    <w:uiPriority w:val="99"/>
    <w:unhideWhenUsed/>
    <w:rsid w:val="00271A8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71A87"/>
    <w:rPr>
      <w:i/>
      <w:iCs/>
    </w:rPr>
  </w:style>
  <w:style w:type="character" w:styleId="Hyperlink">
    <w:name w:val="Hyperlink"/>
    <w:basedOn w:val="DefaultParagraphFont"/>
    <w:uiPriority w:val="99"/>
    <w:semiHidden/>
    <w:unhideWhenUsed/>
    <w:rsid w:val="003162AA"/>
    <w:rPr>
      <w:color w:val="0000FF"/>
      <w:u w:val="single"/>
    </w:rPr>
  </w:style>
  <w:style w:type="paragraph" w:styleId="ListParagraph">
    <w:name w:val="List Paragraph"/>
    <w:basedOn w:val="Normal"/>
    <w:uiPriority w:val="34"/>
    <w:qFormat/>
    <w:rsid w:val="009D4459"/>
    <w:pPr>
      <w:ind w:left="720"/>
      <w:contextualSpacing/>
    </w:pPr>
  </w:style>
  <w:style w:type="paragraph" w:styleId="Header">
    <w:name w:val="header"/>
    <w:basedOn w:val="Normal"/>
    <w:link w:val="HeaderChar"/>
    <w:uiPriority w:val="99"/>
    <w:unhideWhenUsed/>
    <w:rsid w:val="008C45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527"/>
  </w:style>
  <w:style w:type="paragraph" w:styleId="Footer">
    <w:name w:val="footer"/>
    <w:basedOn w:val="Normal"/>
    <w:link w:val="FooterChar"/>
    <w:uiPriority w:val="99"/>
    <w:unhideWhenUsed/>
    <w:rsid w:val="008C45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527"/>
  </w:style>
  <w:style w:type="paragraph" w:styleId="BalloonText">
    <w:name w:val="Balloon Text"/>
    <w:basedOn w:val="Normal"/>
    <w:link w:val="BalloonTextChar"/>
    <w:uiPriority w:val="99"/>
    <w:semiHidden/>
    <w:unhideWhenUsed/>
    <w:rsid w:val="00F564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64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8310138">
      <w:bodyDiv w:val="1"/>
      <w:marLeft w:val="0"/>
      <w:marRight w:val="0"/>
      <w:marTop w:val="0"/>
      <w:marBottom w:val="0"/>
      <w:divBdr>
        <w:top w:val="none" w:sz="0" w:space="0" w:color="auto"/>
        <w:left w:val="none" w:sz="0" w:space="0" w:color="auto"/>
        <w:bottom w:val="none" w:sz="0" w:space="0" w:color="auto"/>
        <w:right w:val="none" w:sz="0" w:space="0" w:color="auto"/>
      </w:divBdr>
    </w:div>
    <w:div w:id="1414739682">
      <w:bodyDiv w:val="1"/>
      <w:marLeft w:val="0"/>
      <w:marRight w:val="0"/>
      <w:marTop w:val="0"/>
      <w:marBottom w:val="0"/>
      <w:divBdr>
        <w:top w:val="none" w:sz="0" w:space="0" w:color="auto"/>
        <w:left w:val="none" w:sz="0" w:space="0" w:color="auto"/>
        <w:bottom w:val="none" w:sz="0" w:space="0" w:color="auto"/>
        <w:right w:val="none" w:sz="0" w:space="0" w:color="auto"/>
      </w:divBdr>
    </w:div>
    <w:div w:id="150813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A577F-D1E7-4148-B377-5B8EE425A5CF}">
  <ds:schemaRefs>
    <ds:schemaRef ds:uri="http://schemas.openxmlformats.org/officeDocument/2006/bibliography"/>
  </ds:schemaRefs>
</ds:datastoreItem>
</file>

<file path=customXml/itemProps2.xml><?xml version="1.0" encoding="utf-8"?>
<ds:datastoreItem xmlns:ds="http://schemas.openxmlformats.org/officeDocument/2006/customXml" ds:itemID="{2BDD9C6F-2373-4CDF-930F-2BA1CC2C4D26}"/>
</file>

<file path=customXml/itemProps3.xml><?xml version="1.0" encoding="utf-8"?>
<ds:datastoreItem xmlns:ds="http://schemas.openxmlformats.org/officeDocument/2006/customXml" ds:itemID="{4E19357B-4DA3-47EF-9F96-E24B15CBD26A}"/>
</file>

<file path=customXml/itemProps4.xml><?xml version="1.0" encoding="utf-8"?>
<ds:datastoreItem xmlns:ds="http://schemas.openxmlformats.org/officeDocument/2006/customXml" ds:itemID="{880C581F-6753-4EC9-BFC1-E8FD074B575B}"/>
</file>

<file path=docProps/app.xml><?xml version="1.0" encoding="utf-8"?>
<Properties xmlns="http://schemas.openxmlformats.org/officeDocument/2006/extended-properties" xmlns:vt="http://schemas.openxmlformats.org/officeDocument/2006/docPropsVTypes">
  <Template>Normal</Template>
  <TotalTime>0</TotalTime>
  <Pages>3</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2024-09-16T10:19:00Z</cp:lastPrinted>
  <dcterms:created xsi:type="dcterms:W3CDTF">2024-11-07T03:00:00Z</dcterms:created>
  <dcterms:modified xsi:type="dcterms:W3CDTF">2024-11-07T03:00:00Z</dcterms:modified>
</cp:coreProperties>
</file>