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39"/>
        <w:gridCol w:w="5949"/>
      </w:tblGrid>
      <w:tr w:rsidR="004C3113" w:rsidRPr="00AB3ADD" w14:paraId="7F7715B3" w14:textId="77777777" w:rsidTr="00305E34">
        <w:trPr>
          <w:trHeight w:val="403"/>
          <w:tblCellSpacing w:w="0" w:type="dxa"/>
        </w:trPr>
        <w:tc>
          <w:tcPr>
            <w:tcW w:w="3348" w:type="dxa"/>
            <w:shd w:val="clear" w:color="auto" w:fill="FFFFFF"/>
            <w:tcMar>
              <w:top w:w="0" w:type="dxa"/>
              <w:left w:w="108" w:type="dxa"/>
              <w:bottom w:w="0" w:type="dxa"/>
              <w:right w:w="108" w:type="dxa"/>
            </w:tcMar>
          </w:tcPr>
          <w:p w14:paraId="290C6D6D" w14:textId="77777777" w:rsidR="004C3113" w:rsidRPr="00AB3ADD" w:rsidRDefault="004C3113" w:rsidP="00305E34">
            <w:pPr>
              <w:spacing w:after="0" w:line="240" w:lineRule="auto"/>
              <w:jc w:val="center"/>
              <w:rPr>
                <w:rFonts w:eastAsia="Times New Roman"/>
                <w:sz w:val="18"/>
                <w:szCs w:val="18"/>
              </w:rPr>
            </w:pPr>
            <w:r w:rsidRPr="00AB3ADD">
              <w:rPr>
                <w:rFonts w:eastAsia="Times New Roman"/>
                <w:b/>
                <w:bCs/>
                <w:sz w:val="26"/>
                <w:szCs w:val="18"/>
              </w:rPr>
              <w:t>HỘI ĐỒNG NHÂN DÂN</w:t>
            </w:r>
            <w:r w:rsidRPr="00AB3ADD">
              <w:rPr>
                <w:rFonts w:eastAsia="Times New Roman"/>
                <w:b/>
                <w:bCs/>
                <w:sz w:val="26"/>
                <w:szCs w:val="18"/>
              </w:rPr>
              <w:br/>
              <w:t>TỈNH QUẢNG NGÃI</w:t>
            </w:r>
          </w:p>
        </w:tc>
        <w:tc>
          <w:tcPr>
            <w:tcW w:w="5974" w:type="dxa"/>
            <w:shd w:val="clear" w:color="auto" w:fill="FFFFFF"/>
            <w:tcMar>
              <w:top w:w="0" w:type="dxa"/>
              <w:left w:w="108" w:type="dxa"/>
              <w:bottom w:w="0" w:type="dxa"/>
              <w:right w:w="108" w:type="dxa"/>
            </w:tcMar>
          </w:tcPr>
          <w:p w14:paraId="5CCEAAB0" w14:textId="77777777" w:rsidR="004C3113" w:rsidRPr="00AB3ADD" w:rsidRDefault="004C3113" w:rsidP="00305E34">
            <w:pPr>
              <w:spacing w:after="0" w:line="240" w:lineRule="auto"/>
              <w:jc w:val="center"/>
              <w:rPr>
                <w:rFonts w:eastAsia="Times New Roman"/>
                <w:sz w:val="18"/>
                <w:szCs w:val="18"/>
              </w:rPr>
            </w:pPr>
            <w:r w:rsidRPr="00AB3ADD">
              <w:rPr>
                <w:rFonts w:eastAsia="Times New Roman"/>
                <w:b/>
                <w:bCs/>
                <w:sz w:val="26"/>
                <w:szCs w:val="18"/>
              </w:rPr>
              <w:t>CỘNG HÒA XÃ HỘI CHỦ NGHĨA VIỆT NAM</w:t>
            </w:r>
            <w:r w:rsidRPr="00AB3ADD">
              <w:rPr>
                <w:rFonts w:eastAsia="Times New Roman"/>
                <w:b/>
                <w:bCs/>
                <w:sz w:val="26"/>
                <w:szCs w:val="18"/>
              </w:rPr>
              <w:br/>
            </w:r>
            <w:r w:rsidR="00305E34" w:rsidRPr="00AB3ADD">
              <w:rPr>
                <w:rFonts w:eastAsia="Times New Roman"/>
                <w:b/>
                <w:bCs/>
                <w:sz w:val="28"/>
                <w:szCs w:val="18"/>
              </w:rPr>
              <w:t>Độc lập - Tự do - Hạnh phúc</w:t>
            </w:r>
          </w:p>
        </w:tc>
      </w:tr>
      <w:tr w:rsidR="00305E34" w:rsidRPr="00AB3ADD" w14:paraId="165D04A6" w14:textId="77777777" w:rsidTr="00305E34">
        <w:trPr>
          <w:trHeight w:val="50"/>
          <w:tblCellSpacing w:w="0" w:type="dxa"/>
        </w:trPr>
        <w:tc>
          <w:tcPr>
            <w:tcW w:w="3348" w:type="dxa"/>
            <w:shd w:val="clear" w:color="auto" w:fill="FFFFFF"/>
            <w:tcMar>
              <w:top w:w="0" w:type="dxa"/>
              <w:left w:w="108" w:type="dxa"/>
              <w:bottom w:w="0" w:type="dxa"/>
              <w:right w:w="108" w:type="dxa"/>
            </w:tcMar>
          </w:tcPr>
          <w:p w14:paraId="16886639" w14:textId="02B54929" w:rsidR="00305E34" w:rsidRPr="00AB3ADD" w:rsidRDefault="0065616C" w:rsidP="00305E34">
            <w:pPr>
              <w:spacing w:after="0" w:line="240" w:lineRule="auto"/>
              <w:jc w:val="center"/>
              <w:rPr>
                <w:rFonts w:eastAsia="Times New Roman"/>
                <w:b/>
                <w:bCs/>
                <w:noProof/>
                <w:sz w:val="12"/>
                <w:szCs w:val="12"/>
              </w:rPr>
            </w:pPr>
            <w:r w:rsidRPr="00AB3ADD">
              <w:rPr>
                <w:rFonts w:eastAsia="Times New Roman"/>
                <w:b/>
                <w:bCs/>
                <w:noProof/>
                <w:sz w:val="26"/>
                <w:szCs w:val="18"/>
              </w:rPr>
              <mc:AlternateContent>
                <mc:Choice Requires="wps">
                  <w:drawing>
                    <wp:anchor distT="0" distB="0" distL="114300" distR="114300" simplePos="0" relativeHeight="251657728" behindDoc="0" locked="0" layoutInCell="1" allowOverlap="1" wp14:anchorId="15E3CA0F" wp14:editId="62ADA75D">
                      <wp:simplePos x="0" y="0"/>
                      <wp:positionH relativeFrom="column">
                        <wp:posOffset>647700</wp:posOffset>
                      </wp:positionH>
                      <wp:positionV relativeFrom="paragraph">
                        <wp:posOffset>16510</wp:posOffset>
                      </wp:positionV>
                      <wp:extent cx="652145" cy="0"/>
                      <wp:effectExtent l="0" t="0" r="14605" b="19050"/>
                      <wp:wrapNone/>
                      <wp:docPr id="168122667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14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8" o:spid="_x0000_s1026" type="#_x0000_t32" style="position:absolute;margin-left:51pt;margin-top:1.3pt;width:51.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MZgJQIAAEQEAAAOAAAAZHJzL2Uyb0RvYy54bWysU01v2zAMvQ/YfxB0T/1Rx02NOEVhJ7t0&#10;W4B2P0CRZFuYLQmSEicY9t9HKXGQbpdhWA4KZZKPj+TT8uk49OjAjRVKlji5izHikiomZFvib2+b&#10;2QIj64hkpFeSl/jELX5affywHHXBU9WpnnGDAETaYtQl7pzTRRRZ2vGB2DuluQRno8xAHFxNGzFD&#10;RkAf+iiN4zwalWHaKMqtha/12YlXAb9pOHVfm8Zyh/oSAzcXThPOnT+j1ZIUrSG6E/RCg/wDi4EI&#10;CUWvUDVxBO2N+ANqENQoqxp3R9UQqaYRlIceoJsk/q2b145oHnqB4Vh9HZP9f7D0y2FrkGCwu3yR&#10;pGmeP8DGJBlgV897pwIFlCz8oEZtC4iv5Nb4VulRvuoXRb9bJFXVEdnyEP120pCc+IzoXYq/WA3l&#10;duNnxSCGQIEwtWNjBg8J80DHsJzTdTn86BCFj/k8TbI5RnRyRaSY8rSx7hNXA/JGia0zRLSdq5SU&#10;oABlklCFHF6s86xIMSX4olJtRN8HIfQSjSW+Tx7mIcGqXjDv9GHWtLuqN+hAvJTCL7QIntswo/aS&#10;BbCOE7a+2I6I/mxD8V56POgL6Fyss1Z+PMaP68V6kc2yNF/PsriuZ8+bKpvlG6BU39dVVSc/PbUk&#10;KzrBGJee3aTbJPs7XVxe0FlxV+VexxC9Rw/zArLTfyAdFut3eVbFTrHT1kwLB6mG4Muz8m/h9g72&#10;7eNf/QIAAP//AwBQSwMEFAAGAAgAAAAhAPcc8w3aAAAABwEAAA8AAABkcnMvZG93bnJldi54bWxM&#10;j0FOwzAQRfdI3MEaJHbUIUBBaZyKIhDqMk0P4MbTOEo8jmKnDT09AxtYPv3R/2/y9ex6ccIxtJ4U&#10;3C8SEEi1Ny01CvbVx90LiBA1Gd17QgVfGGBdXF/lOjP+TCWedrERXEIh0wpsjEMmZagtOh0WfkDi&#10;7OhHpyPj2Egz6jOXu16mSbKUTrfEC1YP+Gax7naTU9A9XMptZ7fvl7Cp5P6pKif63Ch1ezO/rkBE&#10;nOPfMfzoszoU7HTwE5kgeuYk5V+ignQJgvM0eXwGcfhlWeTyv3/xDQAA//8DAFBLAQItABQABgAI&#10;AAAAIQC2gziS/gAAAOEBAAATAAAAAAAAAAAAAAAAAAAAAABbQ29udGVudF9UeXBlc10ueG1sUEsB&#10;Ai0AFAAGAAgAAAAhADj9If/WAAAAlAEAAAsAAAAAAAAAAAAAAAAALwEAAF9yZWxzLy5yZWxzUEsB&#10;Ai0AFAAGAAgAAAAhAEcQxmAlAgAARAQAAA4AAAAAAAAAAAAAAAAALgIAAGRycy9lMm9Eb2MueG1s&#10;UEsBAi0AFAAGAAgAAAAhAPcc8w3aAAAABwEAAA8AAAAAAAAAAAAAAAAAfwQAAGRycy9kb3ducmV2&#10;LnhtbFBLBQYAAAAABAAEAPMAAACGBQAAAAA=&#10;" strokeweight=".25pt"/>
                  </w:pict>
                </mc:Fallback>
              </mc:AlternateContent>
            </w:r>
          </w:p>
        </w:tc>
        <w:tc>
          <w:tcPr>
            <w:tcW w:w="5974" w:type="dxa"/>
            <w:shd w:val="clear" w:color="auto" w:fill="FFFFFF"/>
            <w:tcMar>
              <w:top w:w="0" w:type="dxa"/>
              <w:left w:w="108" w:type="dxa"/>
              <w:bottom w:w="0" w:type="dxa"/>
              <w:right w:w="108" w:type="dxa"/>
            </w:tcMar>
          </w:tcPr>
          <w:p w14:paraId="09C6454B" w14:textId="546BEBFE" w:rsidR="00305E34" w:rsidRPr="00AB3ADD" w:rsidRDefault="0065616C" w:rsidP="00305E34">
            <w:pPr>
              <w:spacing w:after="0" w:line="240" w:lineRule="auto"/>
              <w:jc w:val="center"/>
              <w:rPr>
                <w:rFonts w:eastAsia="Times New Roman"/>
                <w:b/>
                <w:bCs/>
                <w:noProof/>
                <w:sz w:val="12"/>
                <w:szCs w:val="12"/>
              </w:rPr>
            </w:pPr>
            <w:r w:rsidRPr="00AB3ADD">
              <w:rPr>
                <w:rFonts w:eastAsia="Times New Roman"/>
                <w:b/>
                <w:bCs/>
                <w:noProof/>
                <w:sz w:val="26"/>
                <w:szCs w:val="18"/>
              </w:rPr>
              <mc:AlternateContent>
                <mc:Choice Requires="wps">
                  <w:drawing>
                    <wp:anchor distT="0" distB="0" distL="114300" distR="114300" simplePos="0" relativeHeight="251656704" behindDoc="0" locked="0" layoutInCell="1" allowOverlap="1" wp14:anchorId="5ECB4C3B" wp14:editId="271E20FB">
                      <wp:simplePos x="0" y="0"/>
                      <wp:positionH relativeFrom="column">
                        <wp:posOffset>737870</wp:posOffset>
                      </wp:positionH>
                      <wp:positionV relativeFrom="paragraph">
                        <wp:posOffset>22860</wp:posOffset>
                      </wp:positionV>
                      <wp:extent cx="2156460" cy="0"/>
                      <wp:effectExtent l="0" t="0" r="15240" b="19050"/>
                      <wp:wrapNone/>
                      <wp:docPr id="561274880"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6" o:spid="_x0000_s1026" type="#_x0000_t32" style="position:absolute;margin-left:58.1pt;margin-top:1.8pt;width:169.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47JJQIAAEQEAAAOAAAAZHJzL2Uyb0RvYy54bWysU01v2zAMvQ/YfxB0T22njpsacYrCTnbp&#10;tgDtfoAiybYwWRIkJU4w7L+PUj6QbpdhWA4KZZKPj+TT4ukwSLTn1gmtKpzdpRhxRTUTqqvwt7f1&#10;ZI6R80QxIrXiFT5yh5+WHz8sRlPyqe61ZNwiAFGuHE2Fe+9NmSSO9nwg7k4brsDZajsQD1fbJcyS&#10;EdAHmUzTtEhGbZmxmnLn4GtzcuJlxG9bTv3XtnXcI1lh4ObjaeO5DWeyXJCys8T0gp5pkH9gMRCh&#10;oOgVqiGeoJ0Vf0ANglrtdOvvqB4S3baC8tgDdJOlv3Xz2hPDYy8wHGeuY3L/D5Z+2W8sEqzCsyKb&#10;PuTzOUxJkQFW9bzzOjJAWRHmNBpXQnitNjZ0Sg/q1bxo+t0hpeueqI7H6LejgeQsZCTvUsLFGai2&#10;HT9rBjEECsShHVo7BEgYBzrE3Ryvu+EHjyh8nGazIi+AHL34ElJeEo11/hPXAwpGhZ23RHS9r7VS&#10;oABts1iG7F+cD7RIeUkIVZVeCymjEKRCY4Xvs4dZTHBaChacIczZbltLi/YkSCn+Yo/guQ2zeqdY&#10;BOs5Yauz7YmQJxuKSxXwoDGgc7ZOWvnxmD6u5qt5PsmnxWqSp00zeV7X+aRYA6XmvqnrJvsZqGV5&#10;2QvGuArsLrrN8r/TxfkFnRR3Ve51DMl79DgvIHv5j6TjZsMyT7LYanbc2MvGQaox+Pyswlu4vYN9&#10;+/iXvwAAAP//AwBQSwMEFAAGAAgAAAAhAF2NlfzaAAAABwEAAA8AAABkcnMvZG93bnJldi54bWxM&#10;j9FOg0AQRd9N+g+baeKbXdoKMcjSWKMxfaT0A7bsCAR2lrBLi/16R1/08eTe3DmT7WbbiwuOvnWk&#10;YL2KQCBVzrRUKziV7w9PIHzQZHTvCBV8oYddvrjLdGrclQq8HEMteIR8qhU0IQyplL5q0Gq/cgMS&#10;Z59utDowjrU0o77yuO3lJooSaXVLfKHRA742WHXHySrotrfi0DWHt5vfl/IUl8VEH3ul7pfzyzOI&#10;gHP4K8OPPqtDzk5nN5HxomdeJxuuKtgmIDh/jGN+5fzLMs/kf//8GwAA//8DAFBLAQItABQABgAI&#10;AAAAIQC2gziS/gAAAOEBAAATAAAAAAAAAAAAAAAAAAAAAABbQ29udGVudF9UeXBlc10ueG1sUEsB&#10;Ai0AFAAGAAgAAAAhADj9If/WAAAAlAEAAAsAAAAAAAAAAAAAAAAALwEAAF9yZWxzLy5yZWxzUEsB&#10;Ai0AFAAGAAgAAAAhADk7jsklAgAARAQAAA4AAAAAAAAAAAAAAAAALgIAAGRycy9lMm9Eb2MueG1s&#10;UEsBAi0AFAAGAAgAAAAhAF2NlfzaAAAABwEAAA8AAAAAAAAAAAAAAAAAfwQAAGRycy9kb3ducmV2&#10;LnhtbFBLBQYAAAAABAAEAPMAAACGBQAAAAA=&#10;" strokeweight=".25pt"/>
                  </w:pict>
                </mc:Fallback>
              </mc:AlternateContent>
            </w:r>
          </w:p>
        </w:tc>
      </w:tr>
      <w:tr w:rsidR="004C3113" w:rsidRPr="00AB3ADD" w14:paraId="07720420" w14:textId="77777777" w:rsidTr="00305E34">
        <w:trPr>
          <w:tblCellSpacing w:w="0" w:type="dxa"/>
        </w:trPr>
        <w:tc>
          <w:tcPr>
            <w:tcW w:w="3348" w:type="dxa"/>
            <w:shd w:val="clear" w:color="auto" w:fill="FFFFFF"/>
            <w:tcMar>
              <w:top w:w="0" w:type="dxa"/>
              <w:left w:w="108" w:type="dxa"/>
              <w:bottom w:w="0" w:type="dxa"/>
              <w:right w:w="108" w:type="dxa"/>
            </w:tcMar>
          </w:tcPr>
          <w:p w14:paraId="098802D7" w14:textId="62500D46" w:rsidR="004C3113" w:rsidRPr="000534AB" w:rsidRDefault="003743A5" w:rsidP="00305E34">
            <w:pPr>
              <w:spacing w:after="0" w:line="240" w:lineRule="auto"/>
              <w:jc w:val="center"/>
              <w:rPr>
                <w:rFonts w:eastAsia="Times New Roman"/>
                <w:sz w:val="18"/>
                <w:szCs w:val="18"/>
              </w:rPr>
            </w:pPr>
            <w:r w:rsidRPr="000534AB">
              <w:rPr>
                <w:rFonts w:eastAsia="Times New Roman"/>
                <w:sz w:val="26"/>
                <w:szCs w:val="18"/>
              </w:rPr>
              <w:t xml:space="preserve">Số: </w:t>
            </w:r>
            <w:r w:rsidR="004F59A1">
              <w:rPr>
                <w:rFonts w:eastAsia="Times New Roman"/>
                <w:sz w:val="26"/>
                <w:szCs w:val="18"/>
              </w:rPr>
              <w:t>62</w:t>
            </w:r>
            <w:r w:rsidR="00C466B3" w:rsidRPr="000534AB">
              <w:rPr>
                <w:rFonts w:eastAsia="Times New Roman"/>
                <w:sz w:val="26"/>
                <w:szCs w:val="18"/>
              </w:rPr>
              <w:t>/202</w:t>
            </w:r>
            <w:r w:rsidR="0091330C" w:rsidRPr="000534AB">
              <w:rPr>
                <w:rFonts w:eastAsia="Times New Roman"/>
                <w:sz w:val="26"/>
                <w:szCs w:val="18"/>
              </w:rPr>
              <w:t>6</w:t>
            </w:r>
            <w:r w:rsidR="00C466B3" w:rsidRPr="000534AB">
              <w:rPr>
                <w:rFonts w:eastAsia="Times New Roman"/>
                <w:sz w:val="26"/>
                <w:szCs w:val="18"/>
              </w:rPr>
              <w:t>/</w:t>
            </w:r>
            <w:r w:rsidR="004C3113" w:rsidRPr="000534AB">
              <w:rPr>
                <w:rFonts w:eastAsia="Times New Roman"/>
                <w:sz w:val="26"/>
                <w:szCs w:val="18"/>
              </w:rPr>
              <w:t>NQ-HĐND</w:t>
            </w:r>
          </w:p>
        </w:tc>
        <w:tc>
          <w:tcPr>
            <w:tcW w:w="5974" w:type="dxa"/>
            <w:shd w:val="clear" w:color="auto" w:fill="FFFFFF"/>
            <w:tcMar>
              <w:top w:w="0" w:type="dxa"/>
              <w:left w:w="108" w:type="dxa"/>
              <w:bottom w:w="0" w:type="dxa"/>
              <w:right w:w="108" w:type="dxa"/>
            </w:tcMar>
          </w:tcPr>
          <w:p w14:paraId="41E19DDD" w14:textId="423C8EB1" w:rsidR="004C3113" w:rsidRPr="000534AB" w:rsidRDefault="00FC0BA3" w:rsidP="00C50979">
            <w:pPr>
              <w:spacing w:after="0" w:line="240" w:lineRule="auto"/>
              <w:jc w:val="center"/>
              <w:rPr>
                <w:rFonts w:eastAsia="Times New Roman"/>
                <w:i/>
                <w:iCs/>
                <w:sz w:val="26"/>
                <w:szCs w:val="18"/>
              </w:rPr>
            </w:pPr>
            <w:r w:rsidRPr="000534AB">
              <w:rPr>
                <w:rFonts w:eastAsia="Times New Roman"/>
                <w:i/>
                <w:iCs/>
                <w:sz w:val="26"/>
                <w:szCs w:val="18"/>
              </w:rPr>
              <w:t xml:space="preserve">Quảng Ngãi, </w:t>
            </w:r>
            <w:r w:rsidR="00C50979" w:rsidRPr="000534AB">
              <w:rPr>
                <w:rFonts w:eastAsia="Times New Roman"/>
                <w:i/>
                <w:iCs/>
                <w:sz w:val="26"/>
                <w:szCs w:val="18"/>
              </w:rPr>
              <w:t xml:space="preserve">ngày 30 </w:t>
            </w:r>
            <w:r w:rsidR="004C3113" w:rsidRPr="000534AB">
              <w:rPr>
                <w:rFonts w:eastAsia="Times New Roman"/>
                <w:i/>
                <w:iCs/>
                <w:sz w:val="26"/>
                <w:szCs w:val="18"/>
              </w:rPr>
              <w:t>tháng</w:t>
            </w:r>
            <w:r w:rsidR="00305E34" w:rsidRPr="000534AB">
              <w:rPr>
                <w:rFonts w:eastAsia="Times New Roman"/>
                <w:i/>
                <w:iCs/>
                <w:sz w:val="26"/>
                <w:szCs w:val="18"/>
              </w:rPr>
              <w:t xml:space="preserve"> </w:t>
            </w:r>
            <w:r w:rsidR="00E32611" w:rsidRPr="000534AB">
              <w:rPr>
                <w:rFonts w:eastAsia="Times New Roman"/>
                <w:i/>
                <w:iCs/>
                <w:sz w:val="26"/>
                <w:szCs w:val="18"/>
              </w:rPr>
              <w:t>5</w:t>
            </w:r>
            <w:r w:rsidR="00C466B3" w:rsidRPr="000534AB">
              <w:rPr>
                <w:rFonts w:eastAsia="Times New Roman"/>
                <w:i/>
                <w:iCs/>
                <w:sz w:val="26"/>
                <w:szCs w:val="18"/>
              </w:rPr>
              <w:t xml:space="preserve"> </w:t>
            </w:r>
            <w:r w:rsidR="004C3113" w:rsidRPr="000534AB">
              <w:rPr>
                <w:rFonts w:eastAsia="Times New Roman"/>
                <w:i/>
                <w:iCs/>
                <w:sz w:val="26"/>
                <w:szCs w:val="18"/>
              </w:rPr>
              <w:t>năm 20</w:t>
            </w:r>
            <w:r w:rsidR="00E316E9" w:rsidRPr="000534AB">
              <w:rPr>
                <w:rFonts w:eastAsia="Times New Roman"/>
                <w:i/>
                <w:iCs/>
                <w:sz w:val="26"/>
                <w:szCs w:val="18"/>
              </w:rPr>
              <w:t>2</w:t>
            </w:r>
            <w:r w:rsidR="0091330C" w:rsidRPr="000534AB">
              <w:rPr>
                <w:rFonts w:eastAsia="Times New Roman"/>
                <w:i/>
                <w:iCs/>
                <w:sz w:val="26"/>
                <w:szCs w:val="18"/>
              </w:rPr>
              <w:t>6</w:t>
            </w:r>
          </w:p>
        </w:tc>
      </w:tr>
    </w:tbl>
    <w:p w14:paraId="3C14F520" w14:textId="77777777" w:rsidR="003146A9" w:rsidRPr="00AB3ADD" w:rsidRDefault="003146A9" w:rsidP="00965B69">
      <w:pPr>
        <w:shd w:val="clear" w:color="auto" w:fill="FFFFFF"/>
        <w:spacing w:after="0" w:line="240" w:lineRule="auto"/>
        <w:jc w:val="center"/>
        <w:rPr>
          <w:rFonts w:eastAsia="Times New Roman"/>
          <w:b/>
          <w:bCs/>
          <w:sz w:val="28"/>
          <w:szCs w:val="28"/>
        </w:rPr>
      </w:pPr>
    </w:p>
    <w:p w14:paraId="0B0C9AA1" w14:textId="77777777" w:rsidR="00305E34" w:rsidRPr="00AB3ADD" w:rsidRDefault="00305E34" w:rsidP="00965B69">
      <w:pPr>
        <w:shd w:val="clear" w:color="auto" w:fill="FFFFFF"/>
        <w:spacing w:after="0" w:line="240" w:lineRule="auto"/>
        <w:jc w:val="center"/>
        <w:rPr>
          <w:rFonts w:eastAsia="Times New Roman"/>
          <w:b/>
          <w:bCs/>
          <w:sz w:val="12"/>
          <w:szCs w:val="12"/>
        </w:rPr>
      </w:pPr>
    </w:p>
    <w:p w14:paraId="7D94C955" w14:textId="77777777" w:rsidR="004C3113" w:rsidRPr="00AB3ADD" w:rsidRDefault="004C3113" w:rsidP="00B94FBF">
      <w:pPr>
        <w:shd w:val="clear" w:color="auto" w:fill="FFFFFF"/>
        <w:spacing w:after="0" w:line="240" w:lineRule="auto"/>
        <w:jc w:val="center"/>
        <w:rPr>
          <w:rFonts w:eastAsia="Times New Roman"/>
          <w:b/>
          <w:bCs/>
          <w:sz w:val="28"/>
          <w:szCs w:val="28"/>
        </w:rPr>
      </w:pPr>
      <w:r w:rsidRPr="00AB3ADD">
        <w:rPr>
          <w:rFonts w:eastAsia="Times New Roman"/>
          <w:b/>
          <w:bCs/>
          <w:sz w:val="28"/>
          <w:szCs w:val="28"/>
        </w:rPr>
        <w:t>NGHỊ QUYẾT</w:t>
      </w:r>
    </w:p>
    <w:p w14:paraId="6D7EB79C" w14:textId="77777777" w:rsidR="00682580" w:rsidRDefault="002964CA" w:rsidP="00965B69">
      <w:pPr>
        <w:shd w:val="clear" w:color="auto" w:fill="FFFFFF"/>
        <w:spacing w:after="0" w:line="240" w:lineRule="auto"/>
        <w:jc w:val="center"/>
        <w:rPr>
          <w:b/>
          <w:sz w:val="28"/>
          <w:szCs w:val="28"/>
        </w:rPr>
      </w:pPr>
      <w:r w:rsidRPr="00AB3ADD">
        <w:rPr>
          <w:b/>
          <w:sz w:val="28"/>
          <w:szCs w:val="28"/>
        </w:rPr>
        <w:t xml:space="preserve">Quy định </w:t>
      </w:r>
      <w:r w:rsidR="00283F77" w:rsidRPr="00AB3ADD">
        <w:rPr>
          <w:b/>
          <w:sz w:val="28"/>
          <w:szCs w:val="28"/>
        </w:rPr>
        <w:t xml:space="preserve">mức hỗ trợ chênh lệch lãi suất để hỗ trợ tín dụng </w:t>
      </w:r>
    </w:p>
    <w:p w14:paraId="2E74F3F7" w14:textId="283AECC7" w:rsidR="002964CA" w:rsidRPr="00AB3ADD" w:rsidRDefault="00283F77" w:rsidP="00965B69">
      <w:pPr>
        <w:shd w:val="clear" w:color="auto" w:fill="FFFFFF"/>
        <w:spacing w:after="0" w:line="240" w:lineRule="auto"/>
        <w:jc w:val="center"/>
        <w:rPr>
          <w:b/>
          <w:sz w:val="28"/>
          <w:szCs w:val="28"/>
        </w:rPr>
      </w:pPr>
      <w:r w:rsidRPr="00AB3ADD">
        <w:rPr>
          <w:b/>
          <w:sz w:val="28"/>
          <w:szCs w:val="28"/>
        </w:rPr>
        <w:t>đầu tư trồng rừng gỗ lớn</w:t>
      </w:r>
      <w:r w:rsidR="00B17617" w:rsidRPr="00AB3ADD">
        <w:rPr>
          <w:b/>
          <w:sz w:val="28"/>
          <w:szCs w:val="28"/>
        </w:rPr>
        <w:t xml:space="preserve"> </w:t>
      </w:r>
      <w:r w:rsidR="002964CA" w:rsidRPr="00AB3ADD">
        <w:rPr>
          <w:b/>
          <w:sz w:val="28"/>
          <w:szCs w:val="28"/>
        </w:rPr>
        <w:t>trên địa bàn tỉnh Quảng Ngãi</w:t>
      </w:r>
    </w:p>
    <w:p w14:paraId="57C00A6B" w14:textId="25C1BA84" w:rsidR="00283F77" w:rsidRPr="00AB3ADD" w:rsidRDefault="00283F77" w:rsidP="00965B69">
      <w:pPr>
        <w:shd w:val="clear" w:color="auto" w:fill="FFFFFF"/>
        <w:spacing w:after="0" w:line="240" w:lineRule="auto"/>
        <w:jc w:val="center"/>
        <w:rPr>
          <w:rFonts w:eastAsia="Times New Roman"/>
          <w:b/>
          <w:bCs/>
          <w:sz w:val="28"/>
          <w:szCs w:val="28"/>
        </w:rPr>
      </w:pPr>
      <w:bookmarkStart w:id="0" w:name="_GoBack"/>
      <w:bookmarkEnd w:id="0"/>
    </w:p>
    <w:p w14:paraId="7D5C93D8" w14:textId="28BB98AF" w:rsidR="003B6183" w:rsidRPr="00AB3ADD" w:rsidRDefault="003B6183" w:rsidP="00305E34">
      <w:pPr>
        <w:shd w:val="clear" w:color="auto" w:fill="FFFFFF"/>
        <w:spacing w:before="120" w:after="120" w:line="240" w:lineRule="auto"/>
        <w:ind w:firstLine="720"/>
        <w:jc w:val="both"/>
        <w:rPr>
          <w:rFonts w:eastAsia="Times New Roman"/>
          <w:i/>
          <w:sz w:val="28"/>
          <w:szCs w:val="28"/>
        </w:rPr>
      </w:pPr>
      <w:r w:rsidRPr="00AB3ADD">
        <w:rPr>
          <w:rFonts w:eastAsia="Times New Roman"/>
          <w:i/>
          <w:sz w:val="28"/>
          <w:szCs w:val="28"/>
        </w:rPr>
        <w:t xml:space="preserve">Căn cứ Luật Tổ chức chính quyền địa phương số 72/2025/QH15; </w:t>
      </w:r>
    </w:p>
    <w:p w14:paraId="63A0B1AA" w14:textId="77777777" w:rsidR="007D41BC" w:rsidRPr="00AB3ADD" w:rsidRDefault="007D41BC" w:rsidP="00305E34">
      <w:pPr>
        <w:shd w:val="clear" w:color="auto" w:fill="FFFFFF"/>
        <w:tabs>
          <w:tab w:val="left" w:pos="3402"/>
        </w:tabs>
        <w:spacing w:before="120" w:after="120" w:line="240" w:lineRule="auto"/>
        <w:ind w:firstLine="720"/>
        <w:jc w:val="both"/>
        <w:rPr>
          <w:rFonts w:eastAsia="Times New Roman"/>
          <w:i/>
          <w:sz w:val="28"/>
          <w:szCs w:val="28"/>
        </w:rPr>
      </w:pPr>
      <w:r w:rsidRPr="00AB3ADD">
        <w:rPr>
          <w:rFonts w:eastAsia="Times New Roman"/>
          <w:i/>
          <w:sz w:val="28"/>
          <w:szCs w:val="28"/>
        </w:rPr>
        <w:t xml:space="preserve">Căn cứ Luật Lâm nghiệp số 16/2017/QH14 được sửa đổi, bổ sung bởi  Luật số 16/2023/QH15, Luật số 31/2024/QH15 và Luật số 146/2025/QH15; </w:t>
      </w:r>
    </w:p>
    <w:p w14:paraId="3E6A1D69" w14:textId="77777777" w:rsidR="00682580" w:rsidRPr="00AB3ADD" w:rsidRDefault="00682580" w:rsidP="00682580">
      <w:pPr>
        <w:shd w:val="clear" w:color="auto" w:fill="FFFFFF"/>
        <w:tabs>
          <w:tab w:val="left" w:pos="3402"/>
        </w:tabs>
        <w:spacing w:before="120" w:after="120" w:line="240" w:lineRule="auto"/>
        <w:ind w:firstLine="720"/>
        <w:jc w:val="both"/>
        <w:rPr>
          <w:rFonts w:eastAsia="Times New Roman"/>
          <w:i/>
          <w:sz w:val="28"/>
          <w:szCs w:val="28"/>
        </w:rPr>
      </w:pPr>
      <w:r w:rsidRPr="00AB3ADD">
        <w:rPr>
          <w:rFonts w:eastAsia="Times New Roman"/>
          <w:i/>
          <w:sz w:val="28"/>
          <w:szCs w:val="28"/>
        </w:rPr>
        <w:t>Căn cứ Luật Ban hành văn bản quy phạm pháp luật số 64/2025/QH15 được sửa đổi, bổ sung bởi Luật số 87/2025/QH15;</w:t>
      </w:r>
    </w:p>
    <w:p w14:paraId="26CCABB0" w14:textId="7EE48C5D" w:rsidR="00717343" w:rsidRPr="00AB3ADD" w:rsidRDefault="00717343" w:rsidP="00305E34">
      <w:pPr>
        <w:shd w:val="clear" w:color="auto" w:fill="FFFFFF"/>
        <w:tabs>
          <w:tab w:val="left" w:pos="3402"/>
        </w:tabs>
        <w:spacing w:before="120" w:after="120" w:line="240" w:lineRule="auto"/>
        <w:ind w:firstLine="720"/>
        <w:jc w:val="both"/>
        <w:rPr>
          <w:rFonts w:eastAsia="Times New Roman"/>
          <w:i/>
          <w:sz w:val="28"/>
          <w:szCs w:val="28"/>
        </w:rPr>
      </w:pPr>
      <w:r w:rsidRPr="00AB3ADD">
        <w:rPr>
          <w:rFonts w:eastAsia="Times New Roman"/>
          <w:i/>
          <w:sz w:val="28"/>
          <w:szCs w:val="28"/>
        </w:rPr>
        <w:t xml:space="preserve">Căn cứ Luật Ngân sách </w:t>
      </w:r>
      <w:r w:rsidR="00E32611" w:rsidRPr="00AB3ADD">
        <w:rPr>
          <w:rFonts w:eastAsia="Times New Roman"/>
          <w:i/>
          <w:sz w:val="28"/>
          <w:szCs w:val="28"/>
        </w:rPr>
        <w:t xml:space="preserve">nhà </w:t>
      </w:r>
      <w:r w:rsidRPr="00AB3ADD">
        <w:rPr>
          <w:rFonts w:eastAsia="Times New Roman"/>
          <w:i/>
          <w:sz w:val="28"/>
          <w:szCs w:val="28"/>
        </w:rPr>
        <w:t xml:space="preserve">nước số 89/2025/QH15; </w:t>
      </w:r>
    </w:p>
    <w:p w14:paraId="6EEBD1D1" w14:textId="502A1AA1" w:rsidR="007D41BC" w:rsidRPr="00AB3ADD" w:rsidRDefault="007D41BC" w:rsidP="00305E34">
      <w:pPr>
        <w:shd w:val="clear" w:color="auto" w:fill="FFFFFF"/>
        <w:tabs>
          <w:tab w:val="left" w:pos="3402"/>
        </w:tabs>
        <w:spacing w:before="120" w:after="120" w:line="240" w:lineRule="auto"/>
        <w:ind w:firstLine="720"/>
        <w:jc w:val="both"/>
        <w:rPr>
          <w:rFonts w:eastAsia="Times New Roman"/>
          <w:i/>
          <w:sz w:val="28"/>
          <w:szCs w:val="28"/>
        </w:rPr>
      </w:pPr>
      <w:r w:rsidRPr="00AB3ADD">
        <w:rPr>
          <w:rFonts w:eastAsia="Times New Roman"/>
          <w:i/>
          <w:sz w:val="28"/>
          <w:szCs w:val="28"/>
        </w:rPr>
        <w:t>Căn cứ Nghị định s</w:t>
      </w:r>
      <w:r w:rsidR="004F4C82" w:rsidRPr="00AB3ADD">
        <w:rPr>
          <w:rFonts w:eastAsia="Times New Roman"/>
          <w:i/>
          <w:sz w:val="28"/>
          <w:szCs w:val="28"/>
        </w:rPr>
        <w:t>ố 156/2018/NĐ-CP của Chính phủ Q</w:t>
      </w:r>
      <w:r w:rsidRPr="00AB3ADD">
        <w:rPr>
          <w:rFonts w:eastAsia="Times New Roman"/>
          <w:i/>
          <w:sz w:val="28"/>
          <w:szCs w:val="28"/>
        </w:rPr>
        <w:t xml:space="preserve">uy định chi tiết thi hành một số điều của Luật Lâm nghiệp được sửa đổi, bổ sung </w:t>
      </w:r>
      <w:r w:rsidR="00DB041C" w:rsidRPr="00AB3ADD">
        <w:rPr>
          <w:rFonts w:eastAsia="Times New Roman"/>
          <w:i/>
          <w:sz w:val="28"/>
          <w:szCs w:val="28"/>
        </w:rPr>
        <w:t>bởi Nghị định số 91/2024/NĐ-CP</w:t>
      </w:r>
      <w:r w:rsidR="00E2175F" w:rsidRPr="00AB3ADD">
        <w:rPr>
          <w:rFonts w:eastAsia="Times New Roman"/>
          <w:i/>
          <w:sz w:val="28"/>
          <w:szCs w:val="28"/>
        </w:rPr>
        <w:t>, Nghị định số 183/2025/NĐ-CP, Nghị định số 227/2025/NĐ-CP</w:t>
      </w:r>
      <w:r w:rsidR="00DB041C" w:rsidRPr="00AB3ADD">
        <w:rPr>
          <w:rFonts w:eastAsia="Times New Roman"/>
          <w:i/>
          <w:sz w:val="28"/>
          <w:szCs w:val="28"/>
        </w:rPr>
        <w:t xml:space="preserve"> và Nghị định số 42/2026/NĐ-CP;</w:t>
      </w:r>
    </w:p>
    <w:p w14:paraId="67DD4499" w14:textId="3A71E837" w:rsidR="007D41BC" w:rsidRPr="00AB3ADD" w:rsidRDefault="007D41BC" w:rsidP="00305E34">
      <w:pPr>
        <w:shd w:val="clear" w:color="auto" w:fill="FFFFFF"/>
        <w:tabs>
          <w:tab w:val="left" w:pos="3402"/>
        </w:tabs>
        <w:spacing w:before="120" w:after="120" w:line="240" w:lineRule="auto"/>
        <w:ind w:firstLine="720"/>
        <w:jc w:val="both"/>
        <w:rPr>
          <w:rFonts w:eastAsia="Times New Roman"/>
          <w:i/>
          <w:spacing w:val="-4"/>
          <w:sz w:val="28"/>
          <w:szCs w:val="28"/>
        </w:rPr>
      </w:pPr>
      <w:r w:rsidRPr="00AB3ADD">
        <w:rPr>
          <w:rFonts w:eastAsia="Times New Roman"/>
          <w:i/>
          <w:spacing w:val="-4"/>
          <w:sz w:val="28"/>
          <w:szCs w:val="28"/>
        </w:rPr>
        <w:t>Căn cứ Nghị định số 58/2024/NĐ-CP</w:t>
      </w:r>
      <w:r w:rsidR="001B233A" w:rsidRPr="00AB3ADD">
        <w:rPr>
          <w:rFonts w:eastAsia="Times New Roman"/>
          <w:i/>
          <w:spacing w:val="-4"/>
          <w:sz w:val="28"/>
          <w:szCs w:val="28"/>
        </w:rPr>
        <w:t xml:space="preserve"> </w:t>
      </w:r>
      <w:r w:rsidRPr="00AB3ADD">
        <w:rPr>
          <w:rFonts w:eastAsia="Times New Roman"/>
          <w:i/>
          <w:spacing w:val="-4"/>
          <w:sz w:val="28"/>
          <w:szCs w:val="28"/>
        </w:rPr>
        <w:t xml:space="preserve">của Chính phủ về </w:t>
      </w:r>
      <w:r w:rsidR="000534AB">
        <w:rPr>
          <w:rFonts w:eastAsia="Times New Roman"/>
          <w:i/>
          <w:spacing w:val="-4"/>
          <w:sz w:val="28"/>
          <w:szCs w:val="28"/>
        </w:rPr>
        <w:t>m</w:t>
      </w:r>
      <w:r w:rsidR="007C27AE" w:rsidRPr="00AB3ADD">
        <w:rPr>
          <w:rFonts w:eastAsia="Times New Roman"/>
          <w:i/>
          <w:spacing w:val="-4"/>
          <w:sz w:val="28"/>
          <w:szCs w:val="28"/>
        </w:rPr>
        <w:t xml:space="preserve">ột </w:t>
      </w:r>
      <w:r w:rsidRPr="00AB3ADD">
        <w:rPr>
          <w:rFonts w:eastAsia="Times New Roman"/>
          <w:i/>
          <w:spacing w:val="-4"/>
          <w:sz w:val="28"/>
          <w:szCs w:val="28"/>
        </w:rPr>
        <w:t xml:space="preserve">số chính sách đầu tư trong lâm nghiệp được sửa đổi, bổ sung bởi Nghị định số 42/2026/NĐ-CP; </w:t>
      </w:r>
    </w:p>
    <w:p w14:paraId="2E9D7D39" w14:textId="77777777" w:rsidR="007D41BC" w:rsidRPr="00AB3ADD" w:rsidRDefault="007D41BC" w:rsidP="00305E34">
      <w:pPr>
        <w:shd w:val="clear" w:color="auto" w:fill="FFFFFF"/>
        <w:tabs>
          <w:tab w:val="left" w:pos="3402"/>
        </w:tabs>
        <w:spacing w:before="120" w:after="120" w:line="240" w:lineRule="auto"/>
        <w:ind w:firstLine="720"/>
        <w:jc w:val="both"/>
        <w:rPr>
          <w:i/>
          <w:sz w:val="28"/>
          <w:szCs w:val="28"/>
        </w:rPr>
      </w:pPr>
      <w:r w:rsidRPr="00AB3ADD">
        <w:rPr>
          <w:rFonts w:eastAsia="Times New Roman"/>
          <w:i/>
          <w:sz w:val="28"/>
          <w:szCs w:val="28"/>
        </w:rPr>
        <w:t>Căn cứ Thông tư số 84/2025/TT-BNNMT của Bộ trưởng B</w:t>
      </w:r>
      <w:r w:rsidR="00485899" w:rsidRPr="00AB3ADD">
        <w:rPr>
          <w:rFonts w:eastAsia="Times New Roman"/>
          <w:i/>
          <w:sz w:val="28"/>
          <w:szCs w:val="28"/>
        </w:rPr>
        <w:t>ộ Nông nghiệp và Môi trường Q</w:t>
      </w:r>
      <w:r w:rsidRPr="00AB3ADD">
        <w:rPr>
          <w:rFonts w:eastAsia="Times New Roman"/>
          <w:i/>
          <w:sz w:val="28"/>
          <w:szCs w:val="28"/>
        </w:rPr>
        <w:t xml:space="preserve">uy định chi tiết một số nội dung của Luật Lâm nghiệp và sửa đổi, bổ sung một số Thông tư trong lĩnh vực lâm nghiệp </w:t>
      </w:r>
      <w:r w:rsidRPr="00AB3ADD">
        <w:rPr>
          <w:i/>
          <w:sz w:val="28"/>
          <w:szCs w:val="28"/>
        </w:rPr>
        <w:t>và kiểm lâm;</w:t>
      </w:r>
    </w:p>
    <w:p w14:paraId="6AD9ACCD" w14:textId="77777777" w:rsidR="001444A4" w:rsidRPr="00AB3ADD" w:rsidRDefault="001444A4" w:rsidP="00305E34">
      <w:pPr>
        <w:shd w:val="clear" w:color="auto" w:fill="FFFFFF"/>
        <w:spacing w:before="120" w:after="120" w:line="240" w:lineRule="auto"/>
        <w:ind w:firstLine="720"/>
        <w:jc w:val="both"/>
        <w:rPr>
          <w:i/>
          <w:sz w:val="28"/>
          <w:szCs w:val="28"/>
        </w:rPr>
      </w:pPr>
      <w:r w:rsidRPr="00AB3ADD">
        <w:rPr>
          <w:i/>
          <w:sz w:val="28"/>
          <w:szCs w:val="28"/>
        </w:rPr>
        <w:t>Xét Tờ trình số</w:t>
      </w:r>
      <w:r w:rsidR="00F976AF" w:rsidRPr="00AB3ADD">
        <w:rPr>
          <w:i/>
          <w:sz w:val="28"/>
          <w:szCs w:val="28"/>
        </w:rPr>
        <w:t xml:space="preserve"> 228</w:t>
      </w:r>
      <w:r w:rsidR="00FD36DA" w:rsidRPr="00AB3ADD">
        <w:rPr>
          <w:i/>
          <w:sz w:val="28"/>
          <w:szCs w:val="28"/>
        </w:rPr>
        <w:t>/TTr-UBND ngày</w:t>
      </w:r>
      <w:r w:rsidR="00EA3D1A" w:rsidRPr="00AB3ADD">
        <w:rPr>
          <w:i/>
          <w:sz w:val="28"/>
          <w:szCs w:val="28"/>
        </w:rPr>
        <w:t xml:space="preserve"> 23</w:t>
      </w:r>
      <w:r w:rsidR="00E1297E" w:rsidRPr="00AB3ADD">
        <w:rPr>
          <w:i/>
          <w:sz w:val="28"/>
          <w:szCs w:val="28"/>
        </w:rPr>
        <w:t xml:space="preserve"> </w:t>
      </w:r>
      <w:r w:rsidR="00FD36DA" w:rsidRPr="00AB3ADD">
        <w:rPr>
          <w:i/>
          <w:sz w:val="28"/>
          <w:szCs w:val="28"/>
        </w:rPr>
        <w:t>tháng</w:t>
      </w:r>
      <w:r w:rsidR="00EA3D1A" w:rsidRPr="00AB3ADD">
        <w:rPr>
          <w:i/>
          <w:sz w:val="28"/>
          <w:szCs w:val="28"/>
        </w:rPr>
        <w:t xml:space="preserve"> 5</w:t>
      </w:r>
      <w:r w:rsidR="00E1297E" w:rsidRPr="00AB3ADD">
        <w:rPr>
          <w:i/>
          <w:sz w:val="28"/>
          <w:szCs w:val="28"/>
        </w:rPr>
        <w:t xml:space="preserve"> </w:t>
      </w:r>
      <w:r w:rsidR="00FD36DA" w:rsidRPr="00AB3ADD">
        <w:rPr>
          <w:i/>
          <w:sz w:val="28"/>
          <w:szCs w:val="28"/>
        </w:rPr>
        <w:t>năm 202</w:t>
      </w:r>
      <w:r w:rsidR="00254C11" w:rsidRPr="00AB3ADD">
        <w:rPr>
          <w:i/>
          <w:sz w:val="28"/>
          <w:szCs w:val="28"/>
        </w:rPr>
        <w:t>6</w:t>
      </w:r>
      <w:r w:rsidR="001B233A" w:rsidRPr="00AB3ADD">
        <w:rPr>
          <w:i/>
          <w:sz w:val="28"/>
          <w:szCs w:val="28"/>
        </w:rPr>
        <w:t xml:space="preserve"> của Ủy ban nhân dân tỉnh về việc</w:t>
      </w:r>
      <w:r w:rsidR="00EA3D1A" w:rsidRPr="00AB3ADD">
        <w:rPr>
          <w:i/>
          <w:sz w:val="28"/>
          <w:szCs w:val="28"/>
        </w:rPr>
        <w:t xml:space="preserve"> trình Hội đồng nhân dân tỉnh</w:t>
      </w:r>
      <w:r w:rsidR="00DE3222" w:rsidRPr="00AB3ADD">
        <w:rPr>
          <w:i/>
          <w:sz w:val="28"/>
          <w:szCs w:val="28"/>
        </w:rPr>
        <w:t xml:space="preserve"> thông qua</w:t>
      </w:r>
      <w:r w:rsidR="00814BD3" w:rsidRPr="00AB3ADD">
        <w:rPr>
          <w:i/>
          <w:sz w:val="28"/>
          <w:szCs w:val="28"/>
        </w:rPr>
        <w:t xml:space="preserve"> </w:t>
      </w:r>
      <w:r w:rsidR="001B233A" w:rsidRPr="00AB3ADD">
        <w:rPr>
          <w:i/>
          <w:sz w:val="28"/>
          <w:szCs w:val="28"/>
        </w:rPr>
        <w:t>Nghị quyế</w:t>
      </w:r>
      <w:r w:rsidR="00814BD3" w:rsidRPr="00AB3ADD">
        <w:rPr>
          <w:i/>
          <w:sz w:val="28"/>
          <w:szCs w:val="28"/>
        </w:rPr>
        <w:t>t Q</w:t>
      </w:r>
      <w:r w:rsidR="001B233A" w:rsidRPr="00AB3ADD">
        <w:rPr>
          <w:i/>
          <w:sz w:val="28"/>
          <w:szCs w:val="28"/>
        </w:rPr>
        <w:t>uy định mức hỗ trợ chênh lệch lãi suất</w:t>
      </w:r>
      <w:r w:rsidR="007A6E9A" w:rsidRPr="00AB3ADD">
        <w:rPr>
          <w:i/>
          <w:sz w:val="28"/>
          <w:szCs w:val="28"/>
        </w:rPr>
        <w:t xml:space="preserve"> </w:t>
      </w:r>
      <w:r w:rsidR="001B233A" w:rsidRPr="00AB3ADD">
        <w:rPr>
          <w:i/>
          <w:sz w:val="28"/>
          <w:szCs w:val="28"/>
        </w:rPr>
        <w:t>để hỗ trợ tín dụng đầu tư trồng rừng gỗ lớn trên địa bàn tỉnh Quảng</w:t>
      </w:r>
      <w:r w:rsidR="007A6E9A" w:rsidRPr="00AB3ADD">
        <w:rPr>
          <w:i/>
          <w:sz w:val="28"/>
          <w:szCs w:val="28"/>
        </w:rPr>
        <w:t xml:space="preserve"> </w:t>
      </w:r>
      <w:r w:rsidR="001B233A" w:rsidRPr="00AB3ADD">
        <w:rPr>
          <w:i/>
          <w:sz w:val="28"/>
          <w:szCs w:val="28"/>
        </w:rPr>
        <w:t>Ngãi</w:t>
      </w:r>
      <w:r w:rsidRPr="00AB3ADD">
        <w:rPr>
          <w:i/>
          <w:sz w:val="28"/>
          <w:szCs w:val="28"/>
        </w:rPr>
        <w:t>; Báo cáo thẩm tra củ</w:t>
      </w:r>
      <w:r w:rsidR="00903370" w:rsidRPr="00AB3ADD">
        <w:rPr>
          <w:i/>
          <w:sz w:val="28"/>
          <w:szCs w:val="28"/>
        </w:rPr>
        <w:t>a Ban Dân tộc Hội đồng nhân dân tỉnh</w:t>
      </w:r>
      <w:r w:rsidRPr="00AB3ADD">
        <w:rPr>
          <w:i/>
          <w:sz w:val="28"/>
          <w:szCs w:val="28"/>
        </w:rPr>
        <w:t>; ý kiến thảo luận của đại biểu Hội đồng nhân dân tại kỳ họ</w:t>
      </w:r>
      <w:r w:rsidR="006E56D5" w:rsidRPr="00AB3ADD">
        <w:rPr>
          <w:i/>
          <w:sz w:val="28"/>
          <w:szCs w:val="28"/>
        </w:rPr>
        <w:t>p;</w:t>
      </w:r>
    </w:p>
    <w:p w14:paraId="3BC71E0C" w14:textId="230900F6" w:rsidR="00EC4756" w:rsidRPr="00AB3ADD" w:rsidRDefault="00FD36DA" w:rsidP="00305E34">
      <w:pPr>
        <w:shd w:val="clear" w:color="auto" w:fill="FFFFFF"/>
        <w:spacing w:before="120" w:after="120" w:line="240" w:lineRule="auto"/>
        <w:ind w:firstLine="720"/>
        <w:jc w:val="both"/>
        <w:rPr>
          <w:i/>
          <w:spacing w:val="-2"/>
          <w:szCs w:val="28"/>
        </w:rPr>
      </w:pPr>
      <w:r w:rsidRPr="00AB3ADD">
        <w:rPr>
          <w:rFonts w:eastAsia="Times New Roman"/>
          <w:i/>
          <w:spacing w:val="-2"/>
          <w:sz w:val="28"/>
          <w:szCs w:val="28"/>
        </w:rPr>
        <w:t xml:space="preserve">Hội đồng nhân dân ban hành </w:t>
      </w:r>
      <w:r w:rsidR="00467E20" w:rsidRPr="00AB3ADD">
        <w:rPr>
          <w:rFonts w:eastAsia="Times New Roman"/>
          <w:i/>
          <w:spacing w:val="-2"/>
          <w:sz w:val="28"/>
          <w:szCs w:val="28"/>
        </w:rPr>
        <w:t>Ng</w:t>
      </w:r>
      <w:r w:rsidRPr="00AB3ADD">
        <w:rPr>
          <w:rFonts w:eastAsia="Times New Roman"/>
          <w:i/>
          <w:spacing w:val="-2"/>
          <w:sz w:val="28"/>
          <w:szCs w:val="28"/>
        </w:rPr>
        <w:t>hị</w:t>
      </w:r>
      <w:r w:rsidR="00467E20" w:rsidRPr="00AB3ADD">
        <w:rPr>
          <w:rFonts w:eastAsia="Times New Roman"/>
          <w:i/>
          <w:spacing w:val="-2"/>
          <w:sz w:val="28"/>
          <w:szCs w:val="28"/>
        </w:rPr>
        <w:t xml:space="preserve"> quyết </w:t>
      </w:r>
      <w:bookmarkStart w:id="1" w:name="_Hlk140821005"/>
      <w:bookmarkStart w:id="2" w:name="_Hlk199919838"/>
      <w:r w:rsidR="007C27AE">
        <w:rPr>
          <w:rFonts w:eastAsia="Times New Roman"/>
          <w:i/>
          <w:spacing w:val="-2"/>
          <w:sz w:val="28"/>
          <w:szCs w:val="28"/>
        </w:rPr>
        <w:t>Q</w:t>
      </w:r>
      <w:r w:rsidR="00787233" w:rsidRPr="00AB3ADD">
        <w:rPr>
          <w:rFonts w:eastAsia="Times New Roman"/>
          <w:i/>
          <w:spacing w:val="-2"/>
          <w:sz w:val="28"/>
          <w:szCs w:val="28"/>
        </w:rPr>
        <w:t>uy định mức hỗ trợ chênh lệch lãi suất để hỗ trợ tín dụng đầu tư trồng rừng gỗ lớn trên địa bàn tỉnh Quảng Ngãi</w:t>
      </w:r>
      <w:r w:rsidR="00EC4756" w:rsidRPr="00AB3ADD">
        <w:rPr>
          <w:i/>
          <w:spacing w:val="-2"/>
          <w:szCs w:val="28"/>
        </w:rPr>
        <w:t xml:space="preserve">. </w:t>
      </w:r>
      <w:bookmarkEnd w:id="1"/>
      <w:r w:rsidR="00EC4756" w:rsidRPr="00AB3ADD">
        <w:rPr>
          <w:i/>
          <w:spacing w:val="-2"/>
          <w:szCs w:val="28"/>
        </w:rPr>
        <w:t xml:space="preserve"> </w:t>
      </w:r>
      <w:bookmarkEnd w:id="2"/>
    </w:p>
    <w:p w14:paraId="60D889A6" w14:textId="77777777" w:rsidR="003146A9" w:rsidRPr="00AB3ADD" w:rsidRDefault="00E1547F" w:rsidP="00305E34">
      <w:pPr>
        <w:shd w:val="clear" w:color="auto" w:fill="FFFFFF"/>
        <w:spacing w:before="120" w:after="120" w:line="240" w:lineRule="auto"/>
        <w:ind w:firstLine="720"/>
        <w:jc w:val="both"/>
        <w:rPr>
          <w:rFonts w:eastAsia="Times New Roman"/>
          <w:b/>
          <w:sz w:val="28"/>
          <w:szCs w:val="28"/>
        </w:rPr>
      </w:pPr>
      <w:r w:rsidRPr="00AB3ADD">
        <w:rPr>
          <w:rFonts w:eastAsia="Times New Roman"/>
          <w:b/>
          <w:sz w:val="28"/>
          <w:szCs w:val="28"/>
        </w:rPr>
        <w:t>Điều 1</w:t>
      </w:r>
      <w:r w:rsidR="004C3113" w:rsidRPr="00AB3ADD">
        <w:rPr>
          <w:rFonts w:eastAsia="Times New Roman"/>
          <w:b/>
          <w:sz w:val="28"/>
          <w:szCs w:val="28"/>
        </w:rPr>
        <w:t>. Phạm vi điều chỉnh</w:t>
      </w:r>
      <w:r w:rsidR="00B60E29" w:rsidRPr="00AB3ADD">
        <w:rPr>
          <w:rFonts w:eastAsia="Times New Roman"/>
          <w:b/>
          <w:sz w:val="28"/>
          <w:szCs w:val="28"/>
        </w:rPr>
        <w:t xml:space="preserve"> và</w:t>
      </w:r>
      <w:r w:rsidR="00EC4756" w:rsidRPr="00AB3ADD">
        <w:rPr>
          <w:rFonts w:eastAsia="Times New Roman"/>
          <w:b/>
          <w:sz w:val="28"/>
          <w:szCs w:val="28"/>
        </w:rPr>
        <w:t xml:space="preserve"> đối tượng áp dụng</w:t>
      </w:r>
    </w:p>
    <w:p w14:paraId="6E259698" w14:textId="77777777" w:rsidR="008343B5" w:rsidRPr="00AB3ADD" w:rsidRDefault="008343B5" w:rsidP="00305E34">
      <w:pPr>
        <w:shd w:val="clear" w:color="auto" w:fill="FFFFFF"/>
        <w:spacing w:before="120" w:after="120" w:line="240" w:lineRule="auto"/>
        <w:ind w:firstLine="720"/>
        <w:jc w:val="both"/>
        <w:rPr>
          <w:rFonts w:eastAsia="Times New Roman"/>
          <w:sz w:val="28"/>
          <w:szCs w:val="28"/>
        </w:rPr>
      </w:pPr>
      <w:r w:rsidRPr="00AB3ADD">
        <w:rPr>
          <w:rFonts w:eastAsia="Times New Roman"/>
          <w:sz w:val="28"/>
          <w:szCs w:val="28"/>
        </w:rPr>
        <w:t>1. Phạm vi điều chỉnh</w:t>
      </w:r>
    </w:p>
    <w:p w14:paraId="330F37A3" w14:textId="2B76950A" w:rsidR="0081591F" w:rsidRPr="00682580" w:rsidRDefault="0081591F" w:rsidP="00305E34">
      <w:pPr>
        <w:shd w:val="clear" w:color="auto" w:fill="FFFFFF"/>
        <w:spacing w:before="120" w:after="120" w:line="240" w:lineRule="auto"/>
        <w:ind w:firstLine="720"/>
        <w:jc w:val="both"/>
        <w:rPr>
          <w:rFonts w:eastAsia="Times New Roman"/>
          <w:sz w:val="28"/>
          <w:szCs w:val="28"/>
        </w:rPr>
      </w:pPr>
      <w:r w:rsidRPr="00AB3ADD">
        <w:rPr>
          <w:sz w:val="28"/>
          <w:szCs w:val="28"/>
          <w:lang w:val="id-ID"/>
        </w:rPr>
        <w:t xml:space="preserve">Nghị quyết này quy định mức hỗ trợ chênh lệch lãi suất để hỗ trợ tín dụng </w:t>
      </w:r>
      <w:r w:rsidRPr="00682580">
        <w:rPr>
          <w:sz w:val="28"/>
          <w:szCs w:val="28"/>
          <w:lang w:val="id-ID"/>
        </w:rPr>
        <w:t xml:space="preserve">đầu tư trồng rừng gỗ lớn trên địa bàn tỉnh Quảng Ngãi theo điểm e khoản 2 Điều 15 Nghị định số 58/2024/NĐ-CP </w:t>
      </w:r>
      <w:r w:rsidRPr="00682580">
        <w:rPr>
          <w:sz w:val="28"/>
          <w:szCs w:val="28"/>
        </w:rPr>
        <w:t xml:space="preserve">của Chính phủ </w:t>
      </w:r>
      <w:r w:rsidRPr="00682580">
        <w:rPr>
          <w:sz w:val="28"/>
          <w:szCs w:val="28"/>
          <w:lang w:val="id-ID"/>
        </w:rPr>
        <w:t>về một số chính sách đầu tư trong lâm nghiệp.</w:t>
      </w:r>
    </w:p>
    <w:p w14:paraId="69D629C6" w14:textId="77777777" w:rsidR="008343B5" w:rsidRPr="00AB3ADD" w:rsidRDefault="008343B5" w:rsidP="00305E34">
      <w:pPr>
        <w:shd w:val="clear" w:color="auto" w:fill="FFFFFF"/>
        <w:spacing w:before="120" w:after="120" w:line="240" w:lineRule="auto"/>
        <w:ind w:firstLine="720"/>
        <w:jc w:val="both"/>
        <w:rPr>
          <w:rFonts w:eastAsia="Times New Roman"/>
          <w:sz w:val="28"/>
          <w:szCs w:val="28"/>
        </w:rPr>
      </w:pPr>
      <w:r w:rsidRPr="00AB3ADD">
        <w:rPr>
          <w:rFonts w:eastAsia="Times New Roman"/>
          <w:sz w:val="28"/>
          <w:szCs w:val="28"/>
        </w:rPr>
        <w:t>2. Đối tượng áp dụng</w:t>
      </w:r>
    </w:p>
    <w:p w14:paraId="580D8EA9" w14:textId="77777777" w:rsidR="00402A1B" w:rsidRPr="00AB3ADD" w:rsidRDefault="00402A1B" w:rsidP="00305E34">
      <w:pPr>
        <w:shd w:val="clear" w:color="auto" w:fill="FFFFFF"/>
        <w:spacing w:before="120" w:after="120" w:line="240" w:lineRule="auto"/>
        <w:ind w:firstLine="720"/>
        <w:jc w:val="both"/>
        <w:rPr>
          <w:sz w:val="28"/>
          <w:szCs w:val="28"/>
        </w:rPr>
      </w:pPr>
      <w:r w:rsidRPr="00AB3ADD">
        <w:rPr>
          <w:sz w:val="28"/>
          <w:szCs w:val="28"/>
        </w:rPr>
        <w:t xml:space="preserve">a) </w:t>
      </w:r>
      <w:r w:rsidR="00E350AE" w:rsidRPr="00AB3ADD">
        <w:rPr>
          <w:sz w:val="28"/>
          <w:szCs w:val="28"/>
        </w:rPr>
        <w:t>Chủ rừng là hộ gia đình, cá nhân trồng rừng gỗ lớn trên diện tích đất lâm nghiệp được giao, được thuê trên địa bàn tỉnh Quảng Ngãi</w:t>
      </w:r>
      <w:r w:rsidRPr="00AB3ADD">
        <w:rPr>
          <w:sz w:val="28"/>
          <w:szCs w:val="28"/>
        </w:rPr>
        <w:t>.</w:t>
      </w:r>
    </w:p>
    <w:p w14:paraId="1B26BB4B" w14:textId="77777777" w:rsidR="00E350AE" w:rsidRPr="00AB3ADD" w:rsidRDefault="00402A1B" w:rsidP="00305E34">
      <w:pPr>
        <w:shd w:val="clear" w:color="auto" w:fill="FFFFFF"/>
        <w:spacing w:before="120" w:after="120" w:line="240" w:lineRule="auto"/>
        <w:ind w:firstLine="720"/>
        <w:jc w:val="both"/>
        <w:rPr>
          <w:rFonts w:eastAsia="Times New Roman"/>
          <w:sz w:val="28"/>
          <w:szCs w:val="28"/>
        </w:rPr>
      </w:pPr>
      <w:r w:rsidRPr="00AB3ADD">
        <w:rPr>
          <w:sz w:val="28"/>
          <w:szCs w:val="28"/>
        </w:rPr>
        <w:lastRenderedPageBreak/>
        <w:t>b) Các cơ quan, tổ chức, cá nhân khác có liên quan đến việc triển khai thực hiện Nghị quyết.</w:t>
      </w:r>
    </w:p>
    <w:p w14:paraId="37EBF42E" w14:textId="77777777" w:rsidR="008D636D" w:rsidRPr="00AB3ADD" w:rsidRDefault="00B60E29" w:rsidP="00305E34">
      <w:pPr>
        <w:shd w:val="clear" w:color="auto" w:fill="FFFFFF"/>
        <w:spacing w:before="120" w:after="120" w:line="240" w:lineRule="auto"/>
        <w:ind w:firstLine="720"/>
        <w:jc w:val="both"/>
        <w:rPr>
          <w:b/>
          <w:sz w:val="28"/>
          <w:szCs w:val="28"/>
        </w:rPr>
      </w:pPr>
      <w:r w:rsidRPr="00AB3ADD">
        <w:rPr>
          <w:rFonts w:eastAsia="Times New Roman"/>
          <w:b/>
          <w:sz w:val="28"/>
          <w:szCs w:val="28"/>
        </w:rPr>
        <w:t>Điều 2</w:t>
      </w:r>
      <w:r w:rsidR="0009666E" w:rsidRPr="00AB3ADD">
        <w:rPr>
          <w:rFonts w:eastAsia="Times New Roman"/>
          <w:b/>
          <w:sz w:val="28"/>
          <w:szCs w:val="28"/>
        </w:rPr>
        <w:t>.</w:t>
      </w:r>
      <w:r w:rsidR="0009666E" w:rsidRPr="00AB3ADD">
        <w:rPr>
          <w:rFonts w:eastAsia="Times New Roman"/>
          <w:sz w:val="28"/>
          <w:szCs w:val="28"/>
        </w:rPr>
        <w:t xml:space="preserve"> </w:t>
      </w:r>
      <w:r w:rsidR="00E350AE" w:rsidRPr="00AB3ADD">
        <w:rPr>
          <w:b/>
          <w:sz w:val="28"/>
          <w:szCs w:val="28"/>
          <w:lang w:val="id-ID"/>
        </w:rPr>
        <w:t>Mức hỗ trợ chênh lệch lãi suất để hỗ trợ tín dụng đầu tư trồng rừng gỗ lớn</w:t>
      </w:r>
    </w:p>
    <w:p w14:paraId="72034A92" w14:textId="77777777" w:rsidR="00E350AE" w:rsidRPr="00AB3ADD" w:rsidRDefault="008D636D" w:rsidP="00305E34">
      <w:pPr>
        <w:shd w:val="clear" w:color="auto" w:fill="FFFFFF"/>
        <w:spacing w:before="120" w:after="120" w:line="240" w:lineRule="auto"/>
        <w:ind w:firstLine="720"/>
        <w:jc w:val="both"/>
        <w:rPr>
          <w:sz w:val="28"/>
          <w:szCs w:val="28"/>
          <w:lang w:val="id-ID"/>
        </w:rPr>
      </w:pPr>
      <w:r w:rsidRPr="00AB3ADD">
        <w:rPr>
          <w:sz w:val="28"/>
          <w:szCs w:val="28"/>
        </w:rPr>
        <w:t>Mức h</w:t>
      </w:r>
      <w:r w:rsidR="00E350AE" w:rsidRPr="00AB3ADD">
        <w:rPr>
          <w:sz w:val="28"/>
          <w:szCs w:val="28"/>
        </w:rPr>
        <w:t xml:space="preserve">ỗ trợ bằng mức chênh lệch lãi suất vay thương mại so với lãi suất cho vay tín dụng đầu tư của Nhà nước, tính trên số vốn vay dư nợ thực tế tại thời điểm xem xét hỗ trợ là 2,4%/năm. </w:t>
      </w:r>
    </w:p>
    <w:p w14:paraId="0350B648" w14:textId="77777777" w:rsidR="005D3F83" w:rsidRPr="00AB3ADD" w:rsidRDefault="005D3F83" w:rsidP="00305E34">
      <w:pPr>
        <w:spacing w:before="120" w:after="120" w:line="240" w:lineRule="auto"/>
        <w:ind w:firstLine="720"/>
        <w:jc w:val="both"/>
        <w:rPr>
          <w:b/>
          <w:sz w:val="28"/>
          <w:szCs w:val="28"/>
        </w:rPr>
      </w:pPr>
      <w:r w:rsidRPr="00AB3ADD">
        <w:rPr>
          <w:b/>
          <w:sz w:val="28"/>
          <w:szCs w:val="28"/>
        </w:rPr>
        <w:t xml:space="preserve">Điều </w:t>
      </w:r>
      <w:r w:rsidR="008D636D" w:rsidRPr="00AB3ADD">
        <w:rPr>
          <w:b/>
          <w:sz w:val="28"/>
          <w:szCs w:val="28"/>
        </w:rPr>
        <w:t>3</w:t>
      </w:r>
      <w:r w:rsidRPr="00AB3ADD">
        <w:rPr>
          <w:b/>
          <w:sz w:val="28"/>
          <w:szCs w:val="28"/>
        </w:rPr>
        <w:t>. Tổ chức thực hiện</w:t>
      </w:r>
    </w:p>
    <w:p w14:paraId="4A6DA9B8" w14:textId="77777777" w:rsidR="005D3F83" w:rsidRPr="00AB3ADD" w:rsidRDefault="005D3F83" w:rsidP="00305E34">
      <w:pPr>
        <w:spacing w:before="120" w:after="120" w:line="240" w:lineRule="auto"/>
        <w:ind w:firstLine="720"/>
        <w:jc w:val="both"/>
        <w:rPr>
          <w:sz w:val="28"/>
          <w:szCs w:val="28"/>
        </w:rPr>
      </w:pPr>
      <w:r w:rsidRPr="00AB3ADD">
        <w:rPr>
          <w:sz w:val="28"/>
          <w:szCs w:val="28"/>
        </w:rPr>
        <w:t xml:space="preserve">1. Ủy ban nhân dân tỉnh tổ chức triển khai thực hiện Nghị quyết. </w:t>
      </w:r>
    </w:p>
    <w:p w14:paraId="6C14CF36" w14:textId="77777777" w:rsidR="005D3F83" w:rsidRDefault="005D3F83" w:rsidP="00305E34">
      <w:pPr>
        <w:autoSpaceDE w:val="0"/>
        <w:autoSpaceDN w:val="0"/>
        <w:spacing w:before="120" w:after="120" w:line="240" w:lineRule="auto"/>
        <w:ind w:firstLine="720"/>
        <w:jc w:val="both"/>
        <w:rPr>
          <w:sz w:val="28"/>
          <w:szCs w:val="28"/>
        </w:rPr>
      </w:pPr>
      <w:r w:rsidRPr="00AB3ADD">
        <w:rPr>
          <w:sz w:val="28"/>
          <w:szCs w:val="28"/>
        </w:rPr>
        <w:t>2. Thường trực Hội đồng nhân dân tỉnh, các Ban của Hội đồng nhân dân tỉnh, Tổ đại biểu và đại biểu Hội đồng nhân dân tỉnh giám sát việc thực hiện Nghị quyết.</w:t>
      </w:r>
    </w:p>
    <w:p w14:paraId="755E3384" w14:textId="77777777" w:rsidR="00FD508C" w:rsidRPr="00682580" w:rsidRDefault="00FD508C" w:rsidP="00FD508C">
      <w:pPr>
        <w:spacing w:before="120" w:after="120" w:line="240" w:lineRule="auto"/>
        <w:ind w:firstLine="720"/>
        <w:jc w:val="both"/>
        <w:rPr>
          <w:sz w:val="28"/>
          <w:szCs w:val="28"/>
        </w:rPr>
      </w:pPr>
      <w:r w:rsidRPr="00682580">
        <w:rPr>
          <w:sz w:val="28"/>
          <w:szCs w:val="28"/>
        </w:rPr>
        <w:t xml:space="preserve">3. Trong quá trình thực hiện, nếu các văn bản quy phạm pháp luật được dẫn chiếu để áp dụng tại Nghị quyết này được sửa đổi, bổ sung, thay thế thì áp dụng theo các văn bản sửa đổi, bổ sung, thay thế đó. </w:t>
      </w:r>
    </w:p>
    <w:p w14:paraId="39EB342F" w14:textId="77777777" w:rsidR="00EC4756" w:rsidRPr="00AB3ADD" w:rsidRDefault="00EC4756" w:rsidP="00305E34">
      <w:pPr>
        <w:spacing w:before="120" w:after="120" w:line="240" w:lineRule="auto"/>
        <w:ind w:firstLine="720"/>
        <w:jc w:val="both"/>
        <w:rPr>
          <w:b/>
          <w:sz w:val="28"/>
          <w:szCs w:val="28"/>
        </w:rPr>
      </w:pPr>
      <w:r w:rsidRPr="00AB3ADD">
        <w:rPr>
          <w:b/>
          <w:sz w:val="28"/>
          <w:szCs w:val="28"/>
        </w:rPr>
        <w:t>Điề</w:t>
      </w:r>
      <w:r w:rsidR="00A21874" w:rsidRPr="00AB3ADD">
        <w:rPr>
          <w:b/>
          <w:sz w:val="28"/>
          <w:szCs w:val="28"/>
        </w:rPr>
        <w:t xml:space="preserve">u </w:t>
      </w:r>
      <w:r w:rsidR="008D636D" w:rsidRPr="00AB3ADD">
        <w:rPr>
          <w:b/>
          <w:sz w:val="28"/>
          <w:szCs w:val="28"/>
        </w:rPr>
        <w:t>4</w:t>
      </w:r>
      <w:r w:rsidRPr="00AB3ADD">
        <w:rPr>
          <w:b/>
          <w:sz w:val="28"/>
          <w:szCs w:val="28"/>
        </w:rPr>
        <w:t>. Điều khoản</w:t>
      </w:r>
      <w:r w:rsidR="0088733B" w:rsidRPr="00AB3ADD">
        <w:rPr>
          <w:b/>
          <w:sz w:val="28"/>
          <w:szCs w:val="28"/>
        </w:rPr>
        <w:t xml:space="preserve"> thi hành</w:t>
      </w:r>
    </w:p>
    <w:p w14:paraId="0F3DB1D7" w14:textId="77777777" w:rsidR="00FF35A5" w:rsidRPr="00AB3ADD" w:rsidRDefault="00FF35A5" w:rsidP="00305E34">
      <w:pPr>
        <w:spacing w:before="120" w:after="120" w:line="240" w:lineRule="auto"/>
        <w:ind w:firstLine="720"/>
        <w:jc w:val="both"/>
        <w:rPr>
          <w:sz w:val="28"/>
          <w:szCs w:val="28"/>
        </w:rPr>
      </w:pPr>
      <w:r w:rsidRPr="00AB3ADD">
        <w:rPr>
          <w:sz w:val="28"/>
          <w:szCs w:val="28"/>
        </w:rPr>
        <w:t>1. Nghị quyết này có hiệu lực thi hành từ</w:t>
      </w:r>
      <w:r w:rsidR="00F861DE" w:rsidRPr="00AB3ADD">
        <w:rPr>
          <w:sz w:val="28"/>
          <w:szCs w:val="28"/>
        </w:rPr>
        <w:t xml:space="preserve"> ngày 30</w:t>
      </w:r>
      <w:r w:rsidR="00B512F1" w:rsidRPr="00AB3ADD">
        <w:rPr>
          <w:sz w:val="28"/>
          <w:szCs w:val="28"/>
        </w:rPr>
        <w:t xml:space="preserve"> </w:t>
      </w:r>
      <w:r w:rsidRPr="00AB3ADD">
        <w:rPr>
          <w:sz w:val="28"/>
          <w:szCs w:val="28"/>
        </w:rPr>
        <w:t>tháng</w:t>
      </w:r>
      <w:r w:rsidR="00F665FD" w:rsidRPr="00AB3ADD">
        <w:rPr>
          <w:sz w:val="28"/>
          <w:szCs w:val="28"/>
        </w:rPr>
        <w:t xml:space="preserve"> 5</w:t>
      </w:r>
      <w:r w:rsidR="00B512F1" w:rsidRPr="00AB3ADD">
        <w:rPr>
          <w:sz w:val="28"/>
          <w:szCs w:val="28"/>
        </w:rPr>
        <w:t xml:space="preserve"> </w:t>
      </w:r>
      <w:r w:rsidRPr="00AB3ADD">
        <w:rPr>
          <w:sz w:val="28"/>
          <w:szCs w:val="28"/>
        </w:rPr>
        <w:t>năm 202</w:t>
      </w:r>
      <w:r w:rsidR="008343B5" w:rsidRPr="00AB3ADD">
        <w:rPr>
          <w:sz w:val="28"/>
          <w:szCs w:val="28"/>
        </w:rPr>
        <w:t>6</w:t>
      </w:r>
      <w:r w:rsidRPr="00AB3ADD">
        <w:rPr>
          <w:sz w:val="28"/>
          <w:szCs w:val="28"/>
        </w:rPr>
        <w:t>.</w:t>
      </w:r>
    </w:p>
    <w:p w14:paraId="4CDC3283" w14:textId="0A997394" w:rsidR="0055361C" w:rsidRPr="00AB3ADD" w:rsidRDefault="00AF0F2F" w:rsidP="00305E34">
      <w:pPr>
        <w:spacing w:before="120" w:after="120" w:line="240" w:lineRule="auto"/>
        <w:ind w:firstLine="720"/>
        <w:jc w:val="both"/>
        <w:rPr>
          <w:sz w:val="28"/>
          <w:szCs w:val="28"/>
        </w:rPr>
      </w:pPr>
      <w:r w:rsidRPr="00AB3ADD">
        <w:rPr>
          <w:sz w:val="28"/>
          <w:szCs w:val="28"/>
        </w:rPr>
        <w:t xml:space="preserve">2. </w:t>
      </w:r>
      <w:r w:rsidR="0055361C" w:rsidRPr="00AB3ADD">
        <w:rPr>
          <w:sz w:val="28"/>
          <w:szCs w:val="28"/>
        </w:rPr>
        <w:t>Nghị quyết số 46/2024/NQ-HĐND ngày 27 tháng 12 năm 2024 của Hội đồng nhân dân tỉnh Quả</w:t>
      </w:r>
      <w:r w:rsidR="00F63C47" w:rsidRPr="00AB3ADD">
        <w:rPr>
          <w:sz w:val="28"/>
          <w:szCs w:val="28"/>
        </w:rPr>
        <w:t>ng Ngãi Q</w:t>
      </w:r>
      <w:r w:rsidR="0055361C" w:rsidRPr="00AB3ADD">
        <w:rPr>
          <w:sz w:val="28"/>
          <w:szCs w:val="28"/>
        </w:rPr>
        <w:t xml:space="preserve">uy định mức đầu tư, hỗ trợ đầu tư cụ thể một số chính sách trong lâm nghiệp trên địa bàn tỉnh Quảng Ngãi </w:t>
      </w:r>
      <w:r w:rsidR="00E140E6" w:rsidRPr="000534AB">
        <w:rPr>
          <w:sz w:val="28"/>
          <w:szCs w:val="28"/>
        </w:rPr>
        <w:t>(</w:t>
      </w:r>
      <w:r w:rsidR="0055361C" w:rsidRPr="000534AB">
        <w:rPr>
          <w:sz w:val="28"/>
          <w:szCs w:val="28"/>
        </w:rPr>
        <w:t xml:space="preserve">được </w:t>
      </w:r>
      <w:r w:rsidR="00E140E6" w:rsidRPr="000534AB">
        <w:rPr>
          <w:sz w:val="28"/>
          <w:szCs w:val="28"/>
        </w:rPr>
        <w:t xml:space="preserve">quyết định </w:t>
      </w:r>
      <w:r w:rsidR="0055361C" w:rsidRPr="000534AB">
        <w:rPr>
          <w:sz w:val="28"/>
          <w:szCs w:val="28"/>
        </w:rPr>
        <w:t xml:space="preserve">tiếp tục áp dụng tại </w:t>
      </w:r>
      <w:r w:rsidR="00682580" w:rsidRPr="00681E9B">
        <w:rPr>
          <w:sz w:val="28"/>
          <w:szCs w:val="28"/>
        </w:rPr>
        <w:t>s</w:t>
      </w:r>
      <w:r w:rsidR="00E140E6" w:rsidRPr="000534AB">
        <w:rPr>
          <w:sz w:val="28"/>
          <w:szCs w:val="28"/>
        </w:rPr>
        <w:t xml:space="preserve">ố </w:t>
      </w:r>
      <w:r w:rsidR="0055361C" w:rsidRPr="000534AB">
        <w:rPr>
          <w:sz w:val="28"/>
          <w:szCs w:val="28"/>
        </w:rPr>
        <w:t>thứ tự 8 Phụ lục kèm theo Nghị quyết số 31/NQ-HĐND ngày 24 tháng 10 năm 2025 của Hội đồng nhân dân tỉnh Quảng Ngãi</w:t>
      </w:r>
      <w:r w:rsidR="00E140E6" w:rsidRPr="000534AB">
        <w:rPr>
          <w:sz w:val="28"/>
          <w:szCs w:val="28"/>
        </w:rPr>
        <w:t>)</w:t>
      </w:r>
      <w:r w:rsidR="0055361C" w:rsidRPr="00AB3ADD">
        <w:rPr>
          <w:sz w:val="28"/>
          <w:szCs w:val="28"/>
        </w:rPr>
        <w:t xml:space="preserve"> hết hiệu lực kể từ ngày Nghị quyết này có hiệu lực thi hành. </w:t>
      </w:r>
    </w:p>
    <w:p w14:paraId="368AA847" w14:textId="10250632" w:rsidR="00742B4A" w:rsidRPr="00AB3ADD" w:rsidRDefault="004266A7" w:rsidP="00305E34">
      <w:pPr>
        <w:shd w:val="clear" w:color="auto" w:fill="FFFFFF"/>
        <w:spacing w:before="120" w:after="240" w:line="240" w:lineRule="auto"/>
        <w:ind w:firstLine="720"/>
        <w:jc w:val="both"/>
        <w:rPr>
          <w:rFonts w:eastAsia="Times New Roman"/>
          <w:i/>
          <w:sz w:val="28"/>
          <w:szCs w:val="28"/>
          <w:lang w:val="vi-VN"/>
        </w:rPr>
      </w:pPr>
      <w:r w:rsidRPr="00AB3ADD">
        <w:rPr>
          <w:i/>
          <w:sz w:val="28"/>
          <w:szCs w:val="28"/>
        </w:rPr>
        <w:t>Nghị quyết này đã được Hội đồng nhân dân tỉnh</w:t>
      </w:r>
      <w:r w:rsidR="00454FB1" w:rsidRPr="00AB3ADD">
        <w:rPr>
          <w:i/>
          <w:sz w:val="28"/>
          <w:szCs w:val="28"/>
        </w:rPr>
        <w:t xml:space="preserve"> Quả</w:t>
      </w:r>
      <w:r w:rsidR="005A1CCB" w:rsidRPr="00AB3ADD">
        <w:rPr>
          <w:i/>
          <w:sz w:val="28"/>
          <w:szCs w:val="28"/>
        </w:rPr>
        <w:t>ng Ngãi</w:t>
      </w:r>
      <w:r w:rsidR="00F63C47" w:rsidRPr="00AB3ADD">
        <w:rPr>
          <w:i/>
          <w:sz w:val="28"/>
          <w:szCs w:val="28"/>
        </w:rPr>
        <w:t xml:space="preserve"> </w:t>
      </w:r>
      <w:r w:rsidR="00C50979">
        <w:rPr>
          <w:i/>
          <w:sz w:val="28"/>
          <w:szCs w:val="28"/>
        </w:rPr>
        <w:t>k</w:t>
      </w:r>
      <w:r w:rsidR="00C50979" w:rsidRPr="00AB3ADD">
        <w:rPr>
          <w:i/>
          <w:sz w:val="28"/>
          <w:szCs w:val="28"/>
        </w:rPr>
        <w:t xml:space="preserve">hóa </w:t>
      </w:r>
      <w:r w:rsidR="00F63C47" w:rsidRPr="00AB3ADD">
        <w:rPr>
          <w:i/>
          <w:sz w:val="28"/>
          <w:szCs w:val="28"/>
        </w:rPr>
        <w:t>XIV</w:t>
      </w:r>
      <w:r w:rsidR="008A715C" w:rsidRPr="00AB3ADD">
        <w:rPr>
          <w:i/>
          <w:sz w:val="28"/>
          <w:szCs w:val="28"/>
        </w:rPr>
        <w:t>,</w:t>
      </w:r>
      <w:r w:rsidRPr="00AB3ADD">
        <w:rPr>
          <w:i/>
          <w:sz w:val="28"/>
          <w:szCs w:val="28"/>
        </w:rPr>
        <w:t xml:space="preserve"> </w:t>
      </w:r>
      <w:r w:rsidR="008A715C" w:rsidRPr="00AB3ADD">
        <w:rPr>
          <w:i/>
          <w:sz w:val="28"/>
          <w:szCs w:val="28"/>
        </w:rPr>
        <w:t xml:space="preserve">Kỳ </w:t>
      </w:r>
      <w:r w:rsidRPr="00AB3ADD">
        <w:rPr>
          <w:i/>
          <w:sz w:val="28"/>
          <w:szCs w:val="28"/>
        </w:rPr>
        <w:t>họp thứ</w:t>
      </w:r>
      <w:r w:rsidR="00F542F0" w:rsidRPr="00AB3ADD">
        <w:rPr>
          <w:i/>
          <w:sz w:val="28"/>
          <w:szCs w:val="28"/>
        </w:rPr>
        <w:t xml:space="preserve"> 3</w:t>
      </w:r>
      <w:r w:rsidR="008A715C" w:rsidRPr="00AB3ADD">
        <w:rPr>
          <w:i/>
          <w:sz w:val="28"/>
          <w:szCs w:val="28"/>
        </w:rPr>
        <w:t xml:space="preserve"> </w:t>
      </w:r>
      <w:r w:rsidR="00CD6A8E" w:rsidRPr="00AB3ADD">
        <w:rPr>
          <w:rFonts w:eastAsia="Times New Roman"/>
          <w:i/>
          <w:sz w:val="28"/>
          <w:szCs w:val="28"/>
          <w:lang w:val="vi-VN"/>
        </w:rPr>
        <w:t xml:space="preserve">thông qua ngày </w:t>
      </w:r>
      <w:r w:rsidR="00F542F0" w:rsidRPr="00AB3ADD">
        <w:rPr>
          <w:rFonts w:eastAsia="Times New Roman"/>
          <w:i/>
          <w:sz w:val="28"/>
          <w:szCs w:val="28"/>
        </w:rPr>
        <w:t>30</w:t>
      </w:r>
      <w:r w:rsidR="008A715C" w:rsidRPr="00AB3ADD">
        <w:rPr>
          <w:rFonts w:eastAsia="Times New Roman"/>
          <w:i/>
          <w:sz w:val="28"/>
          <w:szCs w:val="28"/>
        </w:rPr>
        <w:t xml:space="preserve"> </w:t>
      </w:r>
      <w:r w:rsidR="004C3113" w:rsidRPr="00AB3ADD">
        <w:rPr>
          <w:rFonts w:eastAsia="Times New Roman"/>
          <w:i/>
          <w:sz w:val="28"/>
          <w:szCs w:val="28"/>
          <w:lang w:val="vi-VN"/>
        </w:rPr>
        <w:t xml:space="preserve">tháng </w:t>
      </w:r>
      <w:r w:rsidR="00F542F0" w:rsidRPr="00AB3ADD">
        <w:rPr>
          <w:rFonts w:eastAsia="Times New Roman"/>
          <w:i/>
          <w:sz w:val="28"/>
          <w:szCs w:val="28"/>
        </w:rPr>
        <w:t xml:space="preserve">5 </w:t>
      </w:r>
      <w:r w:rsidR="004C3113" w:rsidRPr="00AB3ADD">
        <w:rPr>
          <w:rFonts w:eastAsia="Times New Roman"/>
          <w:i/>
          <w:sz w:val="28"/>
          <w:szCs w:val="28"/>
          <w:lang w:val="vi-VN"/>
        </w:rPr>
        <w:t>năm 20</w:t>
      </w:r>
      <w:r w:rsidR="00ED2EB2" w:rsidRPr="00AB3ADD">
        <w:rPr>
          <w:rFonts w:eastAsia="Times New Roman"/>
          <w:i/>
          <w:sz w:val="28"/>
          <w:szCs w:val="28"/>
          <w:lang w:val="vi-VN"/>
        </w:rPr>
        <w:t>2</w:t>
      </w:r>
      <w:r w:rsidR="008343B5" w:rsidRPr="00AB3ADD">
        <w:rPr>
          <w:rFonts w:eastAsia="Times New Roman"/>
          <w:i/>
          <w:sz w:val="28"/>
          <w:szCs w:val="28"/>
        </w:rPr>
        <w:t>6</w:t>
      </w:r>
      <w:r w:rsidR="004C3113" w:rsidRPr="00AB3ADD">
        <w:rPr>
          <w:rFonts w:eastAsia="Times New Roman"/>
          <w:i/>
          <w:sz w:val="28"/>
          <w:szCs w:val="28"/>
          <w:lang w:val="vi-VN"/>
        </w:rPr>
        <w:t>./.</w:t>
      </w:r>
    </w:p>
    <w:tbl>
      <w:tblPr>
        <w:tblW w:w="9464" w:type="dxa"/>
        <w:tblLook w:val="04A0" w:firstRow="1" w:lastRow="0" w:firstColumn="1" w:lastColumn="0" w:noHBand="0" w:noVBand="1"/>
      </w:tblPr>
      <w:tblGrid>
        <w:gridCol w:w="5353"/>
        <w:gridCol w:w="4111"/>
      </w:tblGrid>
      <w:tr w:rsidR="00742B4A" w:rsidRPr="00AB3ADD" w14:paraId="6B0D524A" w14:textId="77777777" w:rsidTr="002964CA">
        <w:trPr>
          <w:trHeight w:val="279"/>
        </w:trPr>
        <w:tc>
          <w:tcPr>
            <w:tcW w:w="5353" w:type="dxa"/>
          </w:tcPr>
          <w:p w14:paraId="006679B9" w14:textId="77777777" w:rsidR="00BE025B" w:rsidRPr="00AB3ADD" w:rsidRDefault="00BE025B" w:rsidP="000534AB">
            <w:pPr>
              <w:spacing w:after="0" w:line="240" w:lineRule="auto"/>
              <w:jc w:val="both"/>
              <w:rPr>
                <w:rFonts w:eastAsia="Times New Roman"/>
                <w:b/>
                <w:i/>
                <w:szCs w:val="24"/>
              </w:rPr>
            </w:pPr>
            <w:r w:rsidRPr="00AB3ADD">
              <w:rPr>
                <w:rFonts w:eastAsia="Times New Roman"/>
                <w:b/>
                <w:i/>
                <w:szCs w:val="24"/>
              </w:rPr>
              <w:t>Nơi nhận:</w:t>
            </w:r>
          </w:p>
          <w:p w14:paraId="76585E15" w14:textId="77777777" w:rsidR="00F60F45" w:rsidRPr="00AB3ADD" w:rsidRDefault="00AC2797" w:rsidP="000534AB">
            <w:pPr>
              <w:spacing w:after="0" w:line="240" w:lineRule="auto"/>
              <w:rPr>
                <w:sz w:val="22"/>
              </w:rPr>
            </w:pPr>
            <w:r w:rsidRPr="00AB3ADD">
              <w:rPr>
                <w:sz w:val="22"/>
                <w:szCs w:val="28"/>
              </w:rPr>
              <w:t xml:space="preserve">- </w:t>
            </w:r>
            <w:r w:rsidR="00F60F45" w:rsidRPr="00AB3ADD">
              <w:rPr>
                <w:sz w:val="22"/>
              </w:rPr>
              <w:t>Ủy ban Thường vụ Quốc hội, Chính phủ;</w:t>
            </w:r>
          </w:p>
          <w:p w14:paraId="371E4E75" w14:textId="77777777" w:rsidR="00F60F45" w:rsidRPr="00AB3ADD" w:rsidRDefault="00F60F45" w:rsidP="000534AB">
            <w:pPr>
              <w:spacing w:after="0" w:line="240" w:lineRule="auto"/>
              <w:ind w:left="176" w:hanging="176"/>
              <w:rPr>
                <w:sz w:val="22"/>
              </w:rPr>
            </w:pPr>
            <w:r w:rsidRPr="00AB3ADD">
              <w:rPr>
                <w:sz w:val="22"/>
              </w:rPr>
              <w:t>- Các Bộ: Tài chính, Nông nghiệp và Môi trường;</w:t>
            </w:r>
          </w:p>
          <w:p w14:paraId="20B4A5EA" w14:textId="776B622F" w:rsidR="00F60F45" w:rsidRPr="00AB3ADD" w:rsidRDefault="00F60F45" w:rsidP="000534AB">
            <w:pPr>
              <w:spacing w:after="0" w:line="240" w:lineRule="auto"/>
              <w:rPr>
                <w:sz w:val="22"/>
              </w:rPr>
            </w:pPr>
            <w:r w:rsidRPr="00AB3ADD">
              <w:rPr>
                <w:sz w:val="22"/>
              </w:rPr>
              <w:t>- Vụ Pháp chế</w:t>
            </w:r>
            <w:r w:rsidR="00C50979">
              <w:rPr>
                <w:sz w:val="22"/>
              </w:rPr>
              <w:t xml:space="preserve"> -</w:t>
            </w:r>
            <w:r w:rsidRPr="00AB3ADD">
              <w:rPr>
                <w:sz w:val="22"/>
              </w:rPr>
              <w:t xml:space="preserve"> Bộ Nông nghiệp và Môi trường;</w:t>
            </w:r>
          </w:p>
          <w:p w14:paraId="4D4DB974" w14:textId="606AE8FC" w:rsidR="00367DCD" w:rsidRPr="00AB3ADD" w:rsidRDefault="00367DCD" w:rsidP="000534AB">
            <w:pPr>
              <w:spacing w:after="0" w:line="240" w:lineRule="auto"/>
              <w:rPr>
                <w:sz w:val="22"/>
              </w:rPr>
            </w:pPr>
            <w:r w:rsidRPr="00AB3ADD">
              <w:rPr>
                <w:sz w:val="22"/>
              </w:rPr>
              <w:t xml:space="preserve">- </w:t>
            </w:r>
            <w:r w:rsidRPr="00AB3ADD">
              <w:rPr>
                <w:bCs/>
                <w:sz w:val="22"/>
                <w:shd w:val="clear" w:color="auto" w:fill="FFFFFF"/>
                <w:lang w:val="zu-ZA"/>
              </w:rPr>
              <w:t xml:space="preserve">Cục KTVB và </w:t>
            </w:r>
            <w:r w:rsidR="00C50979">
              <w:rPr>
                <w:bCs/>
                <w:sz w:val="22"/>
                <w:shd w:val="clear" w:color="auto" w:fill="FFFFFF"/>
                <w:lang w:val="zu-ZA"/>
              </w:rPr>
              <w:t>TCTHPL -</w:t>
            </w:r>
            <w:r w:rsidRPr="00AB3ADD">
              <w:rPr>
                <w:bCs/>
                <w:sz w:val="22"/>
                <w:shd w:val="clear" w:color="auto" w:fill="FFFFFF"/>
                <w:lang w:val="zu-ZA"/>
              </w:rPr>
              <w:t xml:space="preserve"> Bộ Tư pháp;</w:t>
            </w:r>
          </w:p>
          <w:p w14:paraId="39D080DD" w14:textId="77777777" w:rsidR="00F60F45" w:rsidRPr="00AB3ADD" w:rsidRDefault="00F60F45" w:rsidP="000534AB">
            <w:pPr>
              <w:spacing w:after="0" w:line="240" w:lineRule="auto"/>
              <w:rPr>
                <w:sz w:val="22"/>
              </w:rPr>
            </w:pPr>
            <w:r w:rsidRPr="00AB3ADD">
              <w:rPr>
                <w:sz w:val="22"/>
              </w:rPr>
              <w:t>- TTTU, TTHĐND, UBND, UBMTTQVN tỉnh;</w:t>
            </w:r>
          </w:p>
          <w:p w14:paraId="0EEC8371" w14:textId="77777777" w:rsidR="00F60F45" w:rsidRPr="00AB3ADD" w:rsidRDefault="00F60F45" w:rsidP="000534AB">
            <w:pPr>
              <w:spacing w:after="0" w:line="240" w:lineRule="auto"/>
              <w:rPr>
                <w:sz w:val="22"/>
              </w:rPr>
            </w:pPr>
            <w:r w:rsidRPr="00AB3ADD">
              <w:rPr>
                <w:sz w:val="22"/>
              </w:rPr>
              <w:t>- Các cơ quan chuyên trách tham mưu, giúp việc Tỉnh ủy;</w:t>
            </w:r>
          </w:p>
          <w:p w14:paraId="227B41C5" w14:textId="77777777" w:rsidR="00C62D6D" w:rsidRPr="00AB3ADD" w:rsidRDefault="00F60F45" w:rsidP="000534AB">
            <w:pPr>
              <w:spacing w:after="0" w:line="240" w:lineRule="auto"/>
              <w:rPr>
                <w:sz w:val="22"/>
              </w:rPr>
            </w:pPr>
            <w:r w:rsidRPr="00AB3ADD">
              <w:rPr>
                <w:sz w:val="22"/>
              </w:rPr>
              <w:t xml:space="preserve">- </w:t>
            </w:r>
            <w:r w:rsidR="00C62D6D" w:rsidRPr="00AB3ADD">
              <w:rPr>
                <w:sz w:val="22"/>
              </w:rPr>
              <w:t xml:space="preserve">Đoàn ĐBQH tỉnh; </w:t>
            </w:r>
          </w:p>
          <w:p w14:paraId="6D96F37D" w14:textId="77777777" w:rsidR="00F60F45" w:rsidRPr="00AB3ADD" w:rsidRDefault="00F60F45" w:rsidP="000534AB">
            <w:pPr>
              <w:spacing w:after="0" w:line="240" w:lineRule="auto"/>
              <w:rPr>
                <w:sz w:val="22"/>
              </w:rPr>
            </w:pPr>
            <w:r w:rsidRPr="00AB3ADD">
              <w:rPr>
                <w:sz w:val="22"/>
              </w:rPr>
              <w:t>- Các Ban của HĐND tỉnh;</w:t>
            </w:r>
          </w:p>
          <w:p w14:paraId="5307E2D8" w14:textId="77777777" w:rsidR="00F60F45" w:rsidRPr="00AB3ADD" w:rsidRDefault="00F60F45" w:rsidP="000534AB">
            <w:pPr>
              <w:spacing w:after="0" w:line="240" w:lineRule="auto"/>
              <w:rPr>
                <w:sz w:val="22"/>
              </w:rPr>
            </w:pPr>
            <w:r w:rsidRPr="00AB3ADD">
              <w:rPr>
                <w:sz w:val="22"/>
              </w:rPr>
              <w:t>- Đại biểu HĐND tỉnh;</w:t>
            </w:r>
          </w:p>
          <w:p w14:paraId="7096499D" w14:textId="77777777" w:rsidR="00F60F45" w:rsidRPr="00AB3ADD" w:rsidRDefault="00F60F45" w:rsidP="000534AB">
            <w:pPr>
              <w:spacing w:after="0" w:line="240" w:lineRule="auto"/>
              <w:rPr>
                <w:sz w:val="22"/>
              </w:rPr>
            </w:pPr>
            <w:r w:rsidRPr="00AB3ADD">
              <w:rPr>
                <w:sz w:val="22"/>
              </w:rPr>
              <w:t>- Các sở</w:t>
            </w:r>
            <w:r w:rsidR="00C62D6D" w:rsidRPr="00AB3ADD">
              <w:rPr>
                <w:sz w:val="22"/>
              </w:rPr>
              <w:t>, ban, ngành</w:t>
            </w:r>
            <w:r w:rsidRPr="00AB3ADD">
              <w:rPr>
                <w:sz w:val="22"/>
              </w:rPr>
              <w:t>;</w:t>
            </w:r>
          </w:p>
          <w:p w14:paraId="5093015F" w14:textId="77777777" w:rsidR="00F60F45" w:rsidRPr="00AB3ADD" w:rsidRDefault="00F60F45" w:rsidP="000534AB">
            <w:pPr>
              <w:spacing w:after="0" w:line="240" w:lineRule="auto"/>
              <w:rPr>
                <w:sz w:val="22"/>
              </w:rPr>
            </w:pPr>
            <w:r w:rsidRPr="00AB3ADD">
              <w:rPr>
                <w:sz w:val="22"/>
              </w:rPr>
              <w:t>- Cơ quan Trung ương đóng trên địa bàn tỉnh;</w:t>
            </w:r>
          </w:p>
          <w:p w14:paraId="32A884BC" w14:textId="77777777" w:rsidR="00F60F45" w:rsidRPr="00AB3ADD" w:rsidRDefault="00F60F45" w:rsidP="000534AB">
            <w:pPr>
              <w:spacing w:after="0" w:line="240" w:lineRule="auto"/>
              <w:rPr>
                <w:sz w:val="22"/>
              </w:rPr>
            </w:pPr>
            <w:r w:rsidRPr="00AB3ADD">
              <w:rPr>
                <w:sz w:val="22"/>
              </w:rPr>
              <w:t>- TT</w:t>
            </w:r>
            <w:r w:rsidR="00C62D6D" w:rsidRPr="00AB3ADD">
              <w:rPr>
                <w:sz w:val="22"/>
              </w:rPr>
              <w:t xml:space="preserve"> </w:t>
            </w:r>
            <w:r w:rsidRPr="00AB3ADD">
              <w:rPr>
                <w:sz w:val="22"/>
              </w:rPr>
              <w:t>HĐND, UBND các xã, phườ</w:t>
            </w:r>
            <w:r w:rsidR="00C62D6D" w:rsidRPr="00AB3ADD">
              <w:rPr>
                <w:sz w:val="22"/>
              </w:rPr>
              <w:t xml:space="preserve">ng và </w:t>
            </w:r>
            <w:r w:rsidRPr="00AB3ADD">
              <w:rPr>
                <w:sz w:val="22"/>
              </w:rPr>
              <w:t>đặc khu;</w:t>
            </w:r>
          </w:p>
          <w:p w14:paraId="05F8F75E" w14:textId="77777777" w:rsidR="00F60F45" w:rsidRPr="00AB3ADD" w:rsidRDefault="00F60F45" w:rsidP="000534AB">
            <w:pPr>
              <w:spacing w:after="0" w:line="240" w:lineRule="auto"/>
              <w:rPr>
                <w:sz w:val="22"/>
              </w:rPr>
            </w:pPr>
            <w:r w:rsidRPr="00AB3ADD">
              <w:rPr>
                <w:sz w:val="22"/>
              </w:rPr>
              <w:t>- Báo và Phát thanh, Truyền hình Quảng Ngãi;</w:t>
            </w:r>
          </w:p>
          <w:p w14:paraId="3B36872C" w14:textId="77777777" w:rsidR="00F60F45" w:rsidRPr="00AB3ADD" w:rsidRDefault="00F60F45" w:rsidP="000534AB">
            <w:pPr>
              <w:spacing w:after="0" w:line="240" w:lineRule="auto"/>
              <w:rPr>
                <w:sz w:val="22"/>
              </w:rPr>
            </w:pPr>
            <w:r w:rsidRPr="00AB3ADD">
              <w:rPr>
                <w:sz w:val="22"/>
              </w:rPr>
              <w:t>- Trung tâm Công báo và Tin học tỉnh;</w:t>
            </w:r>
          </w:p>
          <w:p w14:paraId="35EC7B67" w14:textId="77777777" w:rsidR="00F60F45" w:rsidRPr="00AB3ADD" w:rsidRDefault="00F60F45" w:rsidP="000534AB">
            <w:pPr>
              <w:spacing w:after="0" w:line="240" w:lineRule="auto"/>
              <w:rPr>
                <w:sz w:val="22"/>
              </w:rPr>
            </w:pPr>
            <w:r w:rsidRPr="00AB3ADD">
              <w:rPr>
                <w:sz w:val="22"/>
              </w:rPr>
              <w:t xml:space="preserve">- VP </w:t>
            </w:r>
            <w:r w:rsidRPr="00AB3ADD">
              <w:rPr>
                <w:rFonts w:hint="eastAsia"/>
                <w:sz w:val="22"/>
              </w:rPr>
              <w:t>ĐĐ</w:t>
            </w:r>
            <w:r w:rsidRPr="00AB3ADD">
              <w:rPr>
                <w:sz w:val="22"/>
              </w:rPr>
              <w:t>BQH và H</w:t>
            </w:r>
            <w:r w:rsidRPr="00AB3ADD">
              <w:rPr>
                <w:rFonts w:hint="eastAsia"/>
                <w:sz w:val="22"/>
              </w:rPr>
              <w:t>Đ</w:t>
            </w:r>
            <w:r w:rsidRPr="00AB3ADD">
              <w:rPr>
                <w:sz w:val="22"/>
              </w:rPr>
              <w:t>ND tỉnh: C-PCVP, các Phòng, CV;</w:t>
            </w:r>
          </w:p>
          <w:p w14:paraId="4C46DEC8" w14:textId="127C339F" w:rsidR="00F60F45" w:rsidRPr="00AB3ADD" w:rsidRDefault="00F60F45" w:rsidP="000534AB">
            <w:pPr>
              <w:spacing w:after="0" w:line="240" w:lineRule="auto"/>
              <w:rPr>
                <w:sz w:val="22"/>
              </w:rPr>
            </w:pPr>
            <w:r w:rsidRPr="00AB3ADD">
              <w:rPr>
                <w:sz w:val="22"/>
              </w:rPr>
              <w:t>- L</w:t>
            </w:r>
            <w:r w:rsidRPr="00AB3ADD">
              <w:rPr>
                <w:rFonts w:hint="eastAsia"/>
                <w:sz w:val="22"/>
              </w:rPr>
              <w:t>ư</w:t>
            </w:r>
            <w:r w:rsidRPr="00AB3ADD">
              <w:rPr>
                <w:sz w:val="22"/>
              </w:rPr>
              <w:t>u: VT</w:t>
            </w:r>
            <w:r w:rsidR="00C62D6D" w:rsidRPr="00AB3ADD">
              <w:rPr>
                <w:sz w:val="22"/>
              </w:rPr>
              <w:t>,</w:t>
            </w:r>
            <w:r w:rsidR="00F542F0" w:rsidRPr="00AB3ADD">
              <w:rPr>
                <w:sz w:val="22"/>
              </w:rPr>
              <w:t xml:space="preserve"> DT</w:t>
            </w:r>
            <w:r w:rsidR="00C50979">
              <w:rPr>
                <w:sz w:val="22"/>
              </w:rPr>
              <w:t>(Ptd)</w:t>
            </w:r>
            <w:r w:rsidR="00F542F0" w:rsidRPr="00AB3ADD">
              <w:rPr>
                <w:sz w:val="22"/>
              </w:rPr>
              <w:t>.</w:t>
            </w:r>
          </w:p>
          <w:p w14:paraId="55DD799E" w14:textId="77777777" w:rsidR="00853F02" w:rsidRPr="00AB3ADD" w:rsidRDefault="00853F02" w:rsidP="00AC2797">
            <w:pPr>
              <w:spacing w:after="0" w:line="240" w:lineRule="auto"/>
              <w:jc w:val="both"/>
              <w:rPr>
                <w:iCs/>
                <w:sz w:val="22"/>
                <w:lang w:val="sv-SE"/>
              </w:rPr>
            </w:pPr>
          </w:p>
        </w:tc>
        <w:tc>
          <w:tcPr>
            <w:tcW w:w="4111" w:type="dxa"/>
          </w:tcPr>
          <w:p w14:paraId="2C8F8FDF" w14:textId="77777777" w:rsidR="00742B4A" w:rsidRPr="00AB3ADD" w:rsidRDefault="00742B4A" w:rsidP="00C13429">
            <w:pPr>
              <w:spacing w:after="0" w:line="240" w:lineRule="auto"/>
              <w:jc w:val="center"/>
              <w:rPr>
                <w:rFonts w:eastAsia="Times New Roman"/>
                <w:b/>
                <w:bCs/>
                <w:sz w:val="26"/>
                <w:szCs w:val="26"/>
                <w:lang w:val="vi-VN"/>
              </w:rPr>
            </w:pPr>
            <w:r w:rsidRPr="00AB3ADD">
              <w:rPr>
                <w:rFonts w:eastAsia="Times New Roman"/>
                <w:b/>
                <w:bCs/>
                <w:sz w:val="26"/>
                <w:szCs w:val="26"/>
                <w:lang w:val="vi-VN"/>
              </w:rPr>
              <w:t>CHỦ TỊCH</w:t>
            </w:r>
          </w:p>
          <w:p w14:paraId="1A8F1FF4" w14:textId="77777777" w:rsidR="00DD6238" w:rsidRPr="00AB3ADD" w:rsidRDefault="00DD6238" w:rsidP="00C13429">
            <w:pPr>
              <w:spacing w:after="0" w:line="240" w:lineRule="auto"/>
              <w:jc w:val="center"/>
              <w:rPr>
                <w:rFonts w:eastAsia="Times New Roman"/>
                <w:b/>
                <w:bCs/>
                <w:sz w:val="26"/>
                <w:szCs w:val="26"/>
                <w:lang w:val="vi-VN"/>
              </w:rPr>
            </w:pPr>
          </w:p>
          <w:p w14:paraId="7FC9811E" w14:textId="77777777" w:rsidR="00DD6238" w:rsidRPr="00AB3ADD" w:rsidRDefault="00DD6238" w:rsidP="00C13429">
            <w:pPr>
              <w:spacing w:after="0" w:line="240" w:lineRule="auto"/>
              <w:jc w:val="center"/>
              <w:rPr>
                <w:rFonts w:eastAsia="Times New Roman"/>
                <w:b/>
                <w:bCs/>
                <w:sz w:val="26"/>
                <w:szCs w:val="26"/>
                <w:lang w:val="vi-VN"/>
              </w:rPr>
            </w:pPr>
          </w:p>
          <w:p w14:paraId="706B65EA" w14:textId="77777777" w:rsidR="002964CA" w:rsidRPr="00AB3ADD" w:rsidRDefault="002964CA" w:rsidP="00C13429">
            <w:pPr>
              <w:spacing w:after="0" w:line="240" w:lineRule="auto"/>
              <w:jc w:val="center"/>
              <w:rPr>
                <w:rFonts w:eastAsia="Times New Roman"/>
                <w:b/>
                <w:bCs/>
                <w:sz w:val="26"/>
                <w:szCs w:val="26"/>
                <w:lang w:val="vi-VN"/>
              </w:rPr>
            </w:pPr>
          </w:p>
          <w:p w14:paraId="6331B253" w14:textId="77777777" w:rsidR="002964CA" w:rsidRPr="00AB3ADD" w:rsidRDefault="002964CA" w:rsidP="00C13429">
            <w:pPr>
              <w:spacing w:after="0" w:line="240" w:lineRule="auto"/>
              <w:jc w:val="center"/>
              <w:rPr>
                <w:rFonts w:eastAsia="Times New Roman"/>
                <w:b/>
                <w:bCs/>
                <w:sz w:val="26"/>
                <w:szCs w:val="26"/>
                <w:lang w:val="vi-VN"/>
              </w:rPr>
            </w:pPr>
          </w:p>
          <w:p w14:paraId="0492FEC9" w14:textId="77777777" w:rsidR="002964CA" w:rsidRPr="00AB3ADD" w:rsidRDefault="002964CA" w:rsidP="00C13429">
            <w:pPr>
              <w:spacing w:after="0" w:line="240" w:lineRule="auto"/>
              <w:jc w:val="center"/>
              <w:rPr>
                <w:rFonts w:eastAsia="Times New Roman"/>
                <w:b/>
                <w:bCs/>
                <w:sz w:val="26"/>
                <w:szCs w:val="26"/>
              </w:rPr>
            </w:pPr>
          </w:p>
          <w:p w14:paraId="16451653" w14:textId="77777777" w:rsidR="00F542F0" w:rsidRPr="00AB3ADD" w:rsidRDefault="00F542F0" w:rsidP="00C13429">
            <w:pPr>
              <w:spacing w:after="0" w:line="240" w:lineRule="auto"/>
              <w:jc w:val="center"/>
              <w:rPr>
                <w:rFonts w:eastAsia="Times New Roman"/>
                <w:b/>
                <w:bCs/>
                <w:sz w:val="26"/>
                <w:szCs w:val="26"/>
              </w:rPr>
            </w:pPr>
          </w:p>
          <w:p w14:paraId="7376358E" w14:textId="77777777" w:rsidR="00DD6238" w:rsidRPr="00AB3ADD" w:rsidRDefault="002964CA" w:rsidP="00C13429">
            <w:pPr>
              <w:spacing w:after="0" w:line="240" w:lineRule="auto"/>
              <w:jc w:val="center"/>
              <w:rPr>
                <w:rFonts w:eastAsia="Times New Roman"/>
                <w:b/>
                <w:bCs/>
                <w:sz w:val="28"/>
                <w:szCs w:val="28"/>
              </w:rPr>
            </w:pPr>
            <w:r w:rsidRPr="00AB3ADD">
              <w:rPr>
                <w:rFonts w:eastAsia="Times New Roman"/>
                <w:b/>
                <w:bCs/>
                <w:sz w:val="28"/>
                <w:szCs w:val="28"/>
              </w:rPr>
              <w:t>Nguyễn Đức Tuy</w:t>
            </w:r>
          </w:p>
          <w:p w14:paraId="18F18CC3" w14:textId="77777777" w:rsidR="004B6480" w:rsidRPr="00AB3ADD" w:rsidRDefault="004B6480" w:rsidP="00C13429">
            <w:pPr>
              <w:spacing w:after="0" w:line="240" w:lineRule="auto"/>
              <w:jc w:val="center"/>
              <w:rPr>
                <w:rFonts w:eastAsia="Times New Roman"/>
                <w:b/>
                <w:bCs/>
                <w:sz w:val="26"/>
                <w:szCs w:val="26"/>
                <w:lang w:val="vi-VN"/>
              </w:rPr>
            </w:pPr>
          </w:p>
          <w:p w14:paraId="05B1D834" w14:textId="77777777" w:rsidR="00DD6238" w:rsidRPr="00AB3ADD" w:rsidRDefault="00DD6238" w:rsidP="002964CA">
            <w:pPr>
              <w:spacing w:after="0" w:line="240" w:lineRule="auto"/>
              <w:ind w:hanging="391"/>
              <w:jc w:val="center"/>
              <w:rPr>
                <w:rFonts w:eastAsia="Times New Roman"/>
                <w:b/>
                <w:bCs/>
                <w:sz w:val="26"/>
                <w:szCs w:val="26"/>
              </w:rPr>
            </w:pPr>
          </w:p>
          <w:p w14:paraId="12C001AF" w14:textId="77777777" w:rsidR="00DD6238" w:rsidRPr="00AB3ADD" w:rsidRDefault="00DD6238" w:rsidP="00C13429">
            <w:pPr>
              <w:spacing w:after="0" w:line="240" w:lineRule="auto"/>
              <w:jc w:val="center"/>
              <w:rPr>
                <w:rFonts w:eastAsia="Times New Roman"/>
                <w:sz w:val="26"/>
                <w:szCs w:val="26"/>
              </w:rPr>
            </w:pPr>
          </w:p>
        </w:tc>
      </w:tr>
    </w:tbl>
    <w:p w14:paraId="791AD82A" w14:textId="77777777" w:rsidR="00803AB7" w:rsidRPr="00AB3ADD" w:rsidRDefault="00803AB7" w:rsidP="00C62D6D">
      <w:pPr>
        <w:rPr>
          <w:sz w:val="28"/>
          <w:szCs w:val="28"/>
          <w:lang w:val="vi-VN"/>
        </w:rPr>
      </w:pPr>
    </w:p>
    <w:sectPr w:rsidR="00803AB7" w:rsidRPr="00AB3ADD" w:rsidSect="00B94FBF">
      <w:headerReference w:type="default" r:id="rId9"/>
      <w:pgSz w:w="11907" w:h="16840" w:code="9"/>
      <w:pgMar w:top="1134" w:right="1134" w:bottom="1134" w:left="1701" w:header="73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417A61" w14:textId="77777777" w:rsidR="00AA1940" w:rsidRDefault="00AA1940" w:rsidP="00851DD9">
      <w:pPr>
        <w:spacing w:after="0" w:line="240" w:lineRule="auto"/>
      </w:pPr>
      <w:r>
        <w:separator/>
      </w:r>
    </w:p>
  </w:endnote>
  <w:endnote w:type="continuationSeparator" w:id="0">
    <w:p w14:paraId="76B702E0" w14:textId="77777777" w:rsidR="00AA1940" w:rsidRDefault="00AA1940" w:rsidP="00851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6EA2FB" w14:textId="77777777" w:rsidR="00AA1940" w:rsidRDefault="00AA1940" w:rsidP="00851DD9">
      <w:pPr>
        <w:spacing w:after="0" w:line="240" w:lineRule="auto"/>
      </w:pPr>
      <w:r>
        <w:separator/>
      </w:r>
    </w:p>
  </w:footnote>
  <w:footnote w:type="continuationSeparator" w:id="0">
    <w:p w14:paraId="77B4801F" w14:textId="77777777" w:rsidR="00AA1940" w:rsidRDefault="00AA1940" w:rsidP="00851DD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107CC" w14:textId="23A21C56" w:rsidR="00972A5C" w:rsidRDefault="00972A5C">
    <w:pPr>
      <w:pStyle w:val="Header"/>
      <w:jc w:val="center"/>
    </w:pPr>
    <w:r>
      <w:fldChar w:fldCharType="begin"/>
    </w:r>
    <w:r>
      <w:instrText xml:space="preserve"> PAGE   \* MERGEFORMAT </w:instrText>
    </w:r>
    <w:r>
      <w:fldChar w:fldCharType="separate"/>
    </w:r>
    <w:r w:rsidR="009E0940">
      <w:rPr>
        <w:noProof/>
      </w:rPr>
      <w:t>2</w:t>
    </w:r>
    <w:r>
      <w:rPr>
        <w:noProof/>
      </w:rPr>
      <w:fldChar w:fldCharType="end"/>
    </w:r>
  </w:p>
  <w:p w14:paraId="08D523E9" w14:textId="77777777" w:rsidR="004A1574" w:rsidRDefault="004A1574" w:rsidP="00C466B3">
    <w:pPr>
      <w:tabs>
        <w:tab w:val="center" w:pos="4678"/>
        <w:tab w:val="right" w:pos="9356"/>
      </w:tabs>
      <w:spacing w:after="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914EB"/>
    <w:multiLevelType w:val="hybridMultilevel"/>
    <w:tmpl w:val="8BBAE554"/>
    <w:lvl w:ilvl="0" w:tplc="81E22C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D703AE2"/>
    <w:multiLevelType w:val="multilevel"/>
    <w:tmpl w:val="4E487A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2C53ECE"/>
    <w:multiLevelType w:val="multilevel"/>
    <w:tmpl w:val="651EA0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1C7091C"/>
    <w:multiLevelType w:val="multilevel"/>
    <w:tmpl w:val="62466CD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82678EC"/>
    <w:multiLevelType w:val="hybridMultilevel"/>
    <w:tmpl w:val="2AB6F390"/>
    <w:lvl w:ilvl="0" w:tplc="EB2482E0">
      <w:start w:val="2"/>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BB02CA"/>
    <w:multiLevelType w:val="hybridMultilevel"/>
    <w:tmpl w:val="2D687720"/>
    <w:lvl w:ilvl="0" w:tplc="48C045A4">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005B5D"/>
    <w:multiLevelType w:val="hybridMultilevel"/>
    <w:tmpl w:val="F946BF14"/>
    <w:lvl w:ilvl="0" w:tplc="9EB89F34">
      <w:start w:val="1"/>
      <w:numFmt w:val="decimal"/>
      <w:lvlText w:val="%1."/>
      <w:lvlJc w:val="left"/>
      <w:pPr>
        <w:ind w:left="1080" w:hanging="360"/>
      </w:pPr>
      <w:rPr>
        <w:rFonts w:eastAsia="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455124B"/>
    <w:multiLevelType w:val="hybridMultilevel"/>
    <w:tmpl w:val="338849B0"/>
    <w:lvl w:ilvl="0" w:tplc="BE869AC6">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E3B5360"/>
    <w:multiLevelType w:val="hybridMultilevel"/>
    <w:tmpl w:val="58565E14"/>
    <w:lvl w:ilvl="0" w:tplc="5D90CA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5705875"/>
    <w:multiLevelType w:val="hybridMultilevel"/>
    <w:tmpl w:val="BB0E79A6"/>
    <w:lvl w:ilvl="0" w:tplc="8C7A8F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A382565"/>
    <w:multiLevelType w:val="hybridMultilevel"/>
    <w:tmpl w:val="2BFA7F6A"/>
    <w:lvl w:ilvl="0" w:tplc="92D0BD0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3F7AD5"/>
    <w:multiLevelType w:val="hybridMultilevel"/>
    <w:tmpl w:val="D72A1F06"/>
    <w:lvl w:ilvl="0" w:tplc="1E227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CB658C0"/>
    <w:multiLevelType w:val="multilevel"/>
    <w:tmpl w:val="11FEBD4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2"/>
  </w:num>
  <w:num w:numId="2">
    <w:abstractNumId w:val="3"/>
  </w:num>
  <w:num w:numId="3">
    <w:abstractNumId w:val="1"/>
  </w:num>
  <w:num w:numId="4">
    <w:abstractNumId w:val="2"/>
  </w:num>
  <w:num w:numId="5">
    <w:abstractNumId w:val="4"/>
  </w:num>
  <w:num w:numId="6">
    <w:abstractNumId w:val="7"/>
  </w:num>
  <w:num w:numId="7">
    <w:abstractNumId w:val="11"/>
  </w:num>
  <w:num w:numId="8">
    <w:abstractNumId w:val="10"/>
  </w:num>
  <w:num w:numId="9">
    <w:abstractNumId w:val="5"/>
  </w:num>
  <w:num w:numId="10">
    <w:abstractNumId w:val="9"/>
  </w:num>
  <w:num w:numId="11">
    <w:abstractNumId w:val="6"/>
  </w:num>
  <w:num w:numId="12">
    <w:abstractNumId w:val="0"/>
  </w:num>
  <w:num w:numId="1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Nguyễn Minh Khương">
    <w15:presenceInfo w15:providerId="Windows Live" w15:userId="4411e10cda8fc112"/>
  </w15:person>
  <w15:person w15:author="DTANH-PC">
    <w15:presenceInfo w15:providerId="None" w15:userId="DTANH-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113"/>
    <w:rsid w:val="00000D02"/>
    <w:rsid w:val="0000524D"/>
    <w:rsid w:val="0000591C"/>
    <w:rsid w:val="0001016A"/>
    <w:rsid w:val="00012008"/>
    <w:rsid w:val="00012FDB"/>
    <w:rsid w:val="0001341B"/>
    <w:rsid w:val="00014B9D"/>
    <w:rsid w:val="000233BF"/>
    <w:rsid w:val="00024CE2"/>
    <w:rsid w:val="000254F7"/>
    <w:rsid w:val="00026769"/>
    <w:rsid w:val="00026CB5"/>
    <w:rsid w:val="00030ABB"/>
    <w:rsid w:val="0003112A"/>
    <w:rsid w:val="0003191C"/>
    <w:rsid w:val="00032A3F"/>
    <w:rsid w:val="00033149"/>
    <w:rsid w:val="00043FBF"/>
    <w:rsid w:val="0004477F"/>
    <w:rsid w:val="000463C5"/>
    <w:rsid w:val="000534AB"/>
    <w:rsid w:val="00053C67"/>
    <w:rsid w:val="0005609C"/>
    <w:rsid w:val="00056861"/>
    <w:rsid w:val="0006050F"/>
    <w:rsid w:val="0006183D"/>
    <w:rsid w:val="00065E5C"/>
    <w:rsid w:val="00070F83"/>
    <w:rsid w:val="000726C0"/>
    <w:rsid w:val="00074133"/>
    <w:rsid w:val="00074AFE"/>
    <w:rsid w:val="000764CF"/>
    <w:rsid w:val="00077437"/>
    <w:rsid w:val="00080505"/>
    <w:rsid w:val="00082DCB"/>
    <w:rsid w:val="000842B5"/>
    <w:rsid w:val="00090DFD"/>
    <w:rsid w:val="00095DC7"/>
    <w:rsid w:val="0009666E"/>
    <w:rsid w:val="000A3A1A"/>
    <w:rsid w:val="000A5AD5"/>
    <w:rsid w:val="000A5F04"/>
    <w:rsid w:val="000A79B0"/>
    <w:rsid w:val="000A7F8D"/>
    <w:rsid w:val="000B1ED8"/>
    <w:rsid w:val="000B2B7F"/>
    <w:rsid w:val="000B4E44"/>
    <w:rsid w:val="000B5480"/>
    <w:rsid w:val="000B7573"/>
    <w:rsid w:val="000B7BE8"/>
    <w:rsid w:val="000C04EC"/>
    <w:rsid w:val="000C0F60"/>
    <w:rsid w:val="000C1841"/>
    <w:rsid w:val="000C26C7"/>
    <w:rsid w:val="000C29D8"/>
    <w:rsid w:val="000C59AB"/>
    <w:rsid w:val="000D5CFD"/>
    <w:rsid w:val="000D767A"/>
    <w:rsid w:val="000E05FA"/>
    <w:rsid w:val="000F22D6"/>
    <w:rsid w:val="000F459F"/>
    <w:rsid w:val="000F73A5"/>
    <w:rsid w:val="00100D2B"/>
    <w:rsid w:val="00106F7F"/>
    <w:rsid w:val="00112B07"/>
    <w:rsid w:val="001149A7"/>
    <w:rsid w:val="00117859"/>
    <w:rsid w:val="00122D82"/>
    <w:rsid w:val="00123279"/>
    <w:rsid w:val="001303F0"/>
    <w:rsid w:val="0013397D"/>
    <w:rsid w:val="00134114"/>
    <w:rsid w:val="00136B5A"/>
    <w:rsid w:val="00143621"/>
    <w:rsid w:val="001444A4"/>
    <w:rsid w:val="0014542D"/>
    <w:rsid w:val="00146334"/>
    <w:rsid w:val="0014795F"/>
    <w:rsid w:val="00151F1D"/>
    <w:rsid w:val="0015632B"/>
    <w:rsid w:val="00156493"/>
    <w:rsid w:val="00160900"/>
    <w:rsid w:val="00165A2C"/>
    <w:rsid w:val="00166312"/>
    <w:rsid w:val="00166B2F"/>
    <w:rsid w:val="00167ACB"/>
    <w:rsid w:val="00173F5E"/>
    <w:rsid w:val="00185A9C"/>
    <w:rsid w:val="00186409"/>
    <w:rsid w:val="0019247C"/>
    <w:rsid w:val="00192BF9"/>
    <w:rsid w:val="00197419"/>
    <w:rsid w:val="001A1683"/>
    <w:rsid w:val="001A1F58"/>
    <w:rsid w:val="001A3CBE"/>
    <w:rsid w:val="001A4291"/>
    <w:rsid w:val="001A5074"/>
    <w:rsid w:val="001B074C"/>
    <w:rsid w:val="001B233A"/>
    <w:rsid w:val="001B3DCF"/>
    <w:rsid w:val="001C3B3B"/>
    <w:rsid w:val="001C3FE5"/>
    <w:rsid w:val="001C4B10"/>
    <w:rsid w:val="001C5365"/>
    <w:rsid w:val="001D1B9F"/>
    <w:rsid w:val="001D506B"/>
    <w:rsid w:val="001D7BD0"/>
    <w:rsid w:val="001D7C18"/>
    <w:rsid w:val="001E0752"/>
    <w:rsid w:val="001E1248"/>
    <w:rsid w:val="001E1B70"/>
    <w:rsid w:val="001E2E40"/>
    <w:rsid w:val="001E544F"/>
    <w:rsid w:val="001E7C8A"/>
    <w:rsid w:val="001F181C"/>
    <w:rsid w:val="001F3E4C"/>
    <w:rsid w:val="001F5C0C"/>
    <w:rsid w:val="001F6A54"/>
    <w:rsid w:val="001F750B"/>
    <w:rsid w:val="001F7D48"/>
    <w:rsid w:val="00203D2B"/>
    <w:rsid w:val="00207025"/>
    <w:rsid w:val="00210BEC"/>
    <w:rsid w:val="002163E1"/>
    <w:rsid w:val="00221789"/>
    <w:rsid w:val="00223F47"/>
    <w:rsid w:val="0022434C"/>
    <w:rsid w:val="002271D8"/>
    <w:rsid w:val="00234C80"/>
    <w:rsid w:val="0024510B"/>
    <w:rsid w:val="00247625"/>
    <w:rsid w:val="002477C6"/>
    <w:rsid w:val="002526DE"/>
    <w:rsid w:val="00254C11"/>
    <w:rsid w:val="00260489"/>
    <w:rsid w:val="0026368C"/>
    <w:rsid w:val="002641FB"/>
    <w:rsid w:val="0026423F"/>
    <w:rsid w:val="00274539"/>
    <w:rsid w:val="00275287"/>
    <w:rsid w:val="00277DA3"/>
    <w:rsid w:val="00280AB1"/>
    <w:rsid w:val="002812E1"/>
    <w:rsid w:val="0028304B"/>
    <w:rsid w:val="00283F77"/>
    <w:rsid w:val="00284E48"/>
    <w:rsid w:val="00285DE1"/>
    <w:rsid w:val="00287126"/>
    <w:rsid w:val="00291FC9"/>
    <w:rsid w:val="00292BDB"/>
    <w:rsid w:val="002964CA"/>
    <w:rsid w:val="002968A9"/>
    <w:rsid w:val="00297AB5"/>
    <w:rsid w:val="002A364F"/>
    <w:rsid w:val="002A4E63"/>
    <w:rsid w:val="002A5A5B"/>
    <w:rsid w:val="002A6BA8"/>
    <w:rsid w:val="002A7F21"/>
    <w:rsid w:val="002B08D2"/>
    <w:rsid w:val="002B0972"/>
    <w:rsid w:val="002B393B"/>
    <w:rsid w:val="002B71BC"/>
    <w:rsid w:val="002C3499"/>
    <w:rsid w:val="002C4C5D"/>
    <w:rsid w:val="002D15E0"/>
    <w:rsid w:val="002D4419"/>
    <w:rsid w:val="002D5B2B"/>
    <w:rsid w:val="002D5F34"/>
    <w:rsid w:val="002D7F5A"/>
    <w:rsid w:val="002E7326"/>
    <w:rsid w:val="002F372F"/>
    <w:rsid w:val="002F4F36"/>
    <w:rsid w:val="002F5AEA"/>
    <w:rsid w:val="002F7785"/>
    <w:rsid w:val="00302C90"/>
    <w:rsid w:val="003042B5"/>
    <w:rsid w:val="0030474C"/>
    <w:rsid w:val="00304F4B"/>
    <w:rsid w:val="00305E34"/>
    <w:rsid w:val="00306281"/>
    <w:rsid w:val="003107CE"/>
    <w:rsid w:val="00314631"/>
    <w:rsid w:val="003146A9"/>
    <w:rsid w:val="0031748B"/>
    <w:rsid w:val="00322433"/>
    <w:rsid w:val="00324968"/>
    <w:rsid w:val="00325329"/>
    <w:rsid w:val="00330659"/>
    <w:rsid w:val="00334631"/>
    <w:rsid w:val="003359D8"/>
    <w:rsid w:val="00344A65"/>
    <w:rsid w:val="00347D55"/>
    <w:rsid w:val="00351411"/>
    <w:rsid w:val="00351E54"/>
    <w:rsid w:val="0035357C"/>
    <w:rsid w:val="0035384B"/>
    <w:rsid w:val="00354E8D"/>
    <w:rsid w:val="00355C32"/>
    <w:rsid w:val="00357708"/>
    <w:rsid w:val="00357BBF"/>
    <w:rsid w:val="003613B5"/>
    <w:rsid w:val="003630C6"/>
    <w:rsid w:val="00363712"/>
    <w:rsid w:val="00364159"/>
    <w:rsid w:val="003658CD"/>
    <w:rsid w:val="00367DCD"/>
    <w:rsid w:val="00370C92"/>
    <w:rsid w:val="003743A5"/>
    <w:rsid w:val="00383A9D"/>
    <w:rsid w:val="00390B8A"/>
    <w:rsid w:val="00391F12"/>
    <w:rsid w:val="0039234F"/>
    <w:rsid w:val="0039262F"/>
    <w:rsid w:val="003934B2"/>
    <w:rsid w:val="003B34A5"/>
    <w:rsid w:val="003B6183"/>
    <w:rsid w:val="003B69D2"/>
    <w:rsid w:val="003C16EC"/>
    <w:rsid w:val="003C1C17"/>
    <w:rsid w:val="003C3DF8"/>
    <w:rsid w:val="003C7C45"/>
    <w:rsid w:val="003D3DCC"/>
    <w:rsid w:val="003D4B8D"/>
    <w:rsid w:val="003D75D2"/>
    <w:rsid w:val="003E7308"/>
    <w:rsid w:val="003F125D"/>
    <w:rsid w:val="003F37A4"/>
    <w:rsid w:val="003F3FE1"/>
    <w:rsid w:val="0040129E"/>
    <w:rsid w:val="00402540"/>
    <w:rsid w:val="00402A1B"/>
    <w:rsid w:val="00403930"/>
    <w:rsid w:val="00406F15"/>
    <w:rsid w:val="004114A9"/>
    <w:rsid w:val="0041173B"/>
    <w:rsid w:val="004140A0"/>
    <w:rsid w:val="004178D5"/>
    <w:rsid w:val="00421DC5"/>
    <w:rsid w:val="004266A7"/>
    <w:rsid w:val="004269BD"/>
    <w:rsid w:val="004275F3"/>
    <w:rsid w:val="004333EF"/>
    <w:rsid w:val="00434BE2"/>
    <w:rsid w:val="00437505"/>
    <w:rsid w:val="00440906"/>
    <w:rsid w:val="00451A0F"/>
    <w:rsid w:val="00451D90"/>
    <w:rsid w:val="00454F94"/>
    <w:rsid w:val="00454FB1"/>
    <w:rsid w:val="004609EF"/>
    <w:rsid w:val="0046787B"/>
    <w:rsid w:val="00467974"/>
    <w:rsid w:val="00467B4A"/>
    <w:rsid w:val="00467E20"/>
    <w:rsid w:val="00470827"/>
    <w:rsid w:val="00471539"/>
    <w:rsid w:val="004728CB"/>
    <w:rsid w:val="004801C3"/>
    <w:rsid w:val="004804CF"/>
    <w:rsid w:val="00483ADC"/>
    <w:rsid w:val="00484940"/>
    <w:rsid w:val="00485899"/>
    <w:rsid w:val="004923D6"/>
    <w:rsid w:val="004A1574"/>
    <w:rsid w:val="004A310B"/>
    <w:rsid w:val="004A4132"/>
    <w:rsid w:val="004A62CB"/>
    <w:rsid w:val="004B0D6B"/>
    <w:rsid w:val="004B5EC9"/>
    <w:rsid w:val="004B6480"/>
    <w:rsid w:val="004C16B4"/>
    <w:rsid w:val="004C2DD5"/>
    <w:rsid w:val="004C3113"/>
    <w:rsid w:val="004D21E3"/>
    <w:rsid w:val="004D5ABD"/>
    <w:rsid w:val="004D5B69"/>
    <w:rsid w:val="004E2BB0"/>
    <w:rsid w:val="004F0952"/>
    <w:rsid w:val="004F2DB7"/>
    <w:rsid w:val="004F4C82"/>
    <w:rsid w:val="004F59A1"/>
    <w:rsid w:val="004F5DE8"/>
    <w:rsid w:val="004F648F"/>
    <w:rsid w:val="004F717F"/>
    <w:rsid w:val="004F788D"/>
    <w:rsid w:val="00503BF5"/>
    <w:rsid w:val="005110B9"/>
    <w:rsid w:val="00522369"/>
    <w:rsid w:val="00522D54"/>
    <w:rsid w:val="00540B2B"/>
    <w:rsid w:val="00541321"/>
    <w:rsid w:val="00542CC0"/>
    <w:rsid w:val="00545CBF"/>
    <w:rsid w:val="00546BCC"/>
    <w:rsid w:val="005518AE"/>
    <w:rsid w:val="0055361C"/>
    <w:rsid w:val="00554E97"/>
    <w:rsid w:val="0055509A"/>
    <w:rsid w:val="005603F6"/>
    <w:rsid w:val="00561774"/>
    <w:rsid w:val="00561B3C"/>
    <w:rsid w:val="00566AFC"/>
    <w:rsid w:val="0057084B"/>
    <w:rsid w:val="005829E2"/>
    <w:rsid w:val="00582C8C"/>
    <w:rsid w:val="005844E8"/>
    <w:rsid w:val="005942E5"/>
    <w:rsid w:val="00594396"/>
    <w:rsid w:val="00596CEF"/>
    <w:rsid w:val="005972FA"/>
    <w:rsid w:val="00597360"/>
    <w:rsid w:val="005A1CCB"/>
    <w:rsid w:val="005A4672"/>
    <w:rsid w:val="005A5778"/>
    <w:rsid w:val="005A7C03"/>
    <w:rsid w:val="005B2FC0"/>
    <w:rsid w:val="005B3EFB"/>
    <w:rsid w:val="005B46F8"/>
    <w:rsid w:val="005B56BF"/>
    <w:rsid w:val="005B71E1"/>
    <w:rsid w:val="005C1D49"/>
    <w:rsid w:val="005C39D0"/>
    <w:rsid w:val="005C602B"/>
    <w:rsid w:val="005C7B0D"/>
    <w:rsid w:val="005C7BA6"/>
    <w:rsid w:val="005D23D7"/>
    <w:rsid w:val="005D3F83"/>
    <w:rsid w:val="005E2065"/>
    <w:rsid w:val="005E29F9"/>
    <w:rsid w:val="005E63C8"/>
    <w:rsid w:val="005E67A3"/>
    <w:rsid w:val="005F3DDE"/>
    <w:rsid w:val="005F4F57"/>
    <w:rsid w:val="005F7A0E"/>
    <w:rsid w:val="00601BC3"/>
    <w:rsid w:val="00605C3F"/>
    <w:rsid w:val="006068E6"/>
    <w:rsid w:val="00607D2F"/>
    <w:rsid w:val="006115DB"/>
    <w:rsid w:val="0061216A"/>
    <w:rsid w:val="00612D82"/>
    <w:rsid w:val="006132FA"/>
    <w:rsid w:val="0061386E"/>
    <w:rsid w:val="006175C8"/>
    <w:rsid w:val="00617D0F"/>
    <w:rsid w:val="006253A9"/>
    <w:rsid w:val="00625E03"/>
    <w:rsid w:val="006307DA"/>
    <w:rsid w:val="00630D58"/>
    <w:rsid w:val="006318DB"/>
    <w:rsid w:val="00633A40"/>
    <w:rsid w:val="00637E61"/>
    <w:rsid w:val="00645AA5"/>
    <w:rsid w:val="00654258"/>
    <w:rsid w:val="0065616C"/>
    <w:rsid w:val="00661235"/>
    <w:rsid w:val="006628A1"/>
    <w:rsid w:val="00663CB5"/>
    <w:rsid w:val="006663DC"/>
    <w:rsid w:val="00667437"/>
    <w:rsid w:val="006719E7"/>
    <w:rsid w:val="00671FA8"/>
    <w:rsid w:val="006720BF"/>
    <w:rsid w:val="00677A90"/>
    <w:rsid w:val="00681E9B"/>
    <w:rsid w:val="006823B0"/>
    <w:rsid w:val="00682580"/>
    <w:rsid w:val="00684A49"/>
    <w:rsid w:val="00687238"/>
    <w:rsid w:val="00693635"/>
    <w:rsid w:val="006968A9"/>
    <w:rsid w:val="006A407F"/>
    <w:rsid w:val="006A5EAE"/>
    <w:rsid w:val="006B1098"/>
    <w:rsid w:val="006B4C53"/>
    <w:rsid w:val="006C2CCA"/>
    <w:rsid w:val="006C3016"/>
    <w:rsid w:val="006D0FC2"/>
    <w:rsid w:val="006D6357"/>
    <w:rsid w:val="006E3F3C"/>
    <w:rsid w:val="006E56D5"/>
    <w:rsid w:val="006E5B0C"/>
    <w:rsid w:val="006E703E"/>
    <w:rsid w:val="006F0227"/>
    <w:rsid w:val="006F0A90"/>
    <w:rsid w:val="006F26DF"/>
    <w:rsid w:val="006F32FC"/>
    <w:rsid w:val="00702FCB"/>
    <w:rsid w:val="007038B8"/>
    <w:rsid w:val="007111F9"/>
    <w:rsid w:val="00712BC7"/>
    <w:rsid w:val="00715FAB"/>
    <w:rsid w:val="00717343"/>
    <w:rsid w:val="00723FE6"/>
    <w:rsid w:val="0072532F"/>
    <w:rsid w:val="00725E22"/>
    <w:rsid w:val="0073205F"/>
    <w:rsid w:val="007324F3"/>
    <w:rsid w:val="00741171"/>
    <w:rsid w:val="007426A9"/>
    <w:rsid w:val="00742B4A"/>
    <w:rsid w:val="00745537"/>
    <w:rsid w:val="00745893"/>
    <w:rsid w:val="00747D5A"/>
    <w:rsid w:val="00752097"/>
    <w:rsid w:val="00753F0C"/>
    <w:rsid w:val="00755E2B"/>
    <w:rsid w:val="007563C6"/>
    <w:rsid w:val="007630BF"/>
    <w:rsid w:val="007656DB"/>
    <w:rsid w:val="00766C09"/>
    <w:rsid w:val="00767905"/>
    <w:rsid w:val="007701D7"/>
    <w:rsid w:val="00772806"/>
    <w:rsid w:val="00775EC3"/>
    <w:rsid w:val="00784AE7"/>
    <w:rsid w:val="00787233"/>
    <w:rsid w:val="0079363F"/>
    <w:rsid w:val="007A1D02"/>
    <w:rsid w:val="007A6E9A"/>
    <w:rsid w:val="007B3262"/>
    <w:rsid w:val="007C1B1E"/>
    <w:rsid w:val="007C2286"/>
    <w:rsid w:val="007C27AE"/>
    <w:rsid w:val="007C6F85"/>
    <w:rsid w:val="007D25B2"/>
    <w:rsid w:val="007D4136"/>
    <w:rsid w:val="007D41BC"/>
    <w:rsid w:val="007D465B"/>
    <w:rsid w:val="007E1952"/>
    <w:rsid w:val="007E7DAA"/>
    <w:rsid w:val="007F0295"/>
    <w:rsid w:val="00803AB7"/>
    <w:rsid w:val="00805FBF"/>
    <w:rsid w:val="00806B75"/>
    <w:rsid w:val="008071E5"/>
    <w:rsid w:val="00813F0D"/>
    <w:rsid w:val="00814BD3"/>
    <w:rsid w:val="0081591F"/>
    <w:rsid w:val="00827368"/>
    <w:rsid w:val="008273FC"/>
    <w:rsid w:val="008318D3"/>
    <w:rsid w:val="00831ACE"/>
    <w:rsid w:val="00831C76"/>
    <w:rsid w:val="00833D05"/>
    <w:rsid w:val="00833DB6"/>
    <w:rsid w:val="008343B5"/>
    <w:rsid w:val="00837F89"/>
    <w:rsid w:val="008436B1"/>
    <w:rsid w:val="008437D1"/>
    <w:rsid w:val="00845322"/>
    <w:rsid w:val="00850153"/>
    <w:rsid w:val="0085045B"/>
    <w:rsid w:val="00850727"/>
    <w:rsid w:val="00851B4F"/>
    <w:rsid w:val="00851DD9"/>
    <w:rsid w:val="00853F02"/>
    <w:rsid w:val="00860117"/>
    <w:rsid w:val="008606D2"/>
    <w:rsid w:val="00872E97"/>
    <w:rsid w:val="0087394B"/>
    <w:rsid w:val="008750C6"/>
    <w:rsid w:val="0088294D"/>
    <w:rsid w:val="00882F22"/>
    <w:rsid w:val="00885BDC"/>
    <w:rsid w:val="00885E6B"/>
    <w:rsid w:val="00885EA0"/>
    <w:rsid w:val="008871B2"/>
    <w:rsid w:val="0088733B"/>
    <w:rsid w:val="00887E22"/>
    <w:rsid w:val="00890776"/>
    <w:rsid w:val="00891D84"/>
    <w:rsid w:val="008A30E4"/>
    <w:rsid w:val="008A38B2"/>
    <w:rsid w:val="008A3ECD"/>
    <w:rsid w:val="008A41EC"/>
    <w:rsid w:val="008A715C"/>
    <w:rsid w:val="008B09F6"/>
    <w:rsid w:val="008B33A3"/>
    <w:rsid w:val="008B3987"/>
    <w:rsid w:val="008B59B9"/>
    <w:rsid w:val="008C0E56"/>
    <w:rsid w:val="008C534A"/>
    <w:rsid w:val="008C72D4"/>
    <w:rsid w:val="008D1F99"/>
    <w:rsid w:val="008D4046"/>
    <w:rsid w:val="008D56CD"/>
    <w:rsid w:val="008D5EE9"/>
    <w:rsid w:val="008D636D"/>
    <w:rsid w:val="008E14AF"/>
    <w:rsid w:val="008E29EB"/>
    <w:rsid w:val="008E54D8"/>
    <w:rsid w:val="008E67B6"/>
    <w:rsid w:val="008F0DB5"/>
    <w:rsid w:val="008F405D"/>
    <w:rsid w:val="008F6519"/>
    <w:rsid w:val="008F6649"/>
    <w:rsid w:val="008F75A1"/>
    <w:rsid w:val="00900E17"/>
    <w:rsid w:val="0090153F"/>
    <w:rsid w:val="00903370"/>
    <w:rsid w:val="009053B6"/>
    <w:rsid w:val="00906059"/>
    <w:rsid w:val="0090624C"/>
    <w:rsid w:val="00906CBE"/>
    <w:rsid w:val="0091330C"/>
    <w:rsid w:val="0092009D"/>
    <w:rsid w:val="00926181"/>
    <w:rsid w:val="00926B5F"/>
    <w:rsid w:val="00926C96"/>
    <w:rsid w:val="0092751A"/>
    <w:rsid w:val="0093151B"/>
    <w:rsid w:val="00932011"/>
    <w:rsid w:val="0093272E"/>
    <w:rsid w:val="00933428"/>
    <w:rsid w:val="009350F2"/>
    <w:rsid w:val="00936416"/>
    <w:rsid w:val="00937C51"/>
    <w:rsid w:val="009403A2"/>
    <w:rsid w:val="009451B1"/>
    <w:rsid w:val="009519AD"/>
    <w:rsid w:val="009567E6"/>
    <w:rsid w:val="0096066A"/>
    <w:rsid w:val="00960CA5"/>
    <w:rsid w:val="00961E6A"/>
    <w:rsid w:val="00965B69"/>
    <w:rsid w:val="009728E7"/>
    <w:rsid w:val="00972A5C"/>
    <w:rsid w:val="00975CF5"/>
    <w:rsid w:val="009806F2"/>
    <w:rsid w:val="00991170"/>
    <w:rsid w:val="00994693"/>
    <w:rsid w:val="00997384"/>
    <w:rsid w:val="009A10C2"/>
    <w:rsid w:val="009A4A54"/>
    <w:rsid w:val="009A6539"/>
    <w:rsid w:val="009A7A6B"/>
    <w:rsid w:val="009B4E10"/>
    <w:rsid w:val="009B6E5A"/>
    <w:rsid w:val="009C3E6C"/>
    <w:rsid w:val="009C41C1"/>
    <w:rsid w:val="009C432E"/>
    <w:rsid w:val="009D16B0"/>
    <w:rsid w:val="009D2DD4"/>
    <w:rsid w:val="009E0830"/>
    <w:rsid w:val="009E0940"/>
    <w:rsid w:val="009E308B"/>
    <w:rsid w:val="009E35FB"/>
    <w:rsid w:val="009E5748"/>
    <w:rsid w:val="009E5C20"/>
    <w:rsid w:val="009E788D"/>
    <w:rsid w:val="009E7EE9"/>
    <w:rsid w:val="00A0114B"/>
    <w:rsid w:val="00A011D8"/>
    <w:rsid w:val="00A02B12"/>
    <w:rsid w:val="00A070B2"/>
    <w:rsid w:val="00A10034"/>
    <w:rsid w:val="00A125A4"/>
    <w:rsid w:val="00A152E4"/>
    <w:rsid w:val="00A214DE"/>
    <w:rsid w:val="00A21874"/>
    <w:rsid w:val="00A22393"/>
    <w:rsid w:val="00A260F3"/>
    <w:rsid w:val="00A31273"/>
    <w:rsid w:val="00A31D50"/>
    <w:rsid w:val="00A33E7C"/>
    <w:rsid w:val="00A40005"/>
    <w:rsid w:val="00A41EC1"/>
    <w:rsid w:val="00A47336"/>
    <w:rsid w:val="00A5073F"/>
    <w:rsid w:val="00A55A3A"/>
    <w:rsid w:val="00A615B6"/>
    <w:rsid w:val="00A63662"/>
    <w:rsid w:val="00A669C9"/>
    <w:rsid w:val="00A67D8D"/>
    <w:rsid w:val="00A7064E"/>
    <w:rsid w:val="00A715DE"/>
    <w:rsid w:val="00A73A12"/>
    <w:rsid w:val="00A757A7"/>
    <w:rsid w:val="00A8462E"/>
    <w:rsid w:val="00A904F1"/>
    <w:rsid w:val="00A9374B"/>
    <w:rsid w:val="00AA14AF"/>
    <w:rsid w:val="00AA1940"/>
    <w:rsid w:val="00AA1A6F"/>
    <w:rsid w:val="00AA2A6F"/>
    <w:rsid w:val="00AA4341"/>
    <w:rsid w:val="00AA5928"/>
    <w:rsid w:val="00AB1872"/>
    <w:rsid w:val="00AB1DA8"/>
    <w:rsid w:val="00AB20F7"/>
    <w:rsid w:val="00AB3ADD"/>
    <w:rsid w:val="00AB6A33"/>
    <w:rsid w:val="00AB7CBF"/>
    <w:rsid w:val="00AC0E26"/>
    <w:rsid w:val="00AC2797"/>
    <w:rsid w:val="00AC6927"/>
    <w:rsid w:val="00AD3566"/>
    <w:rsid w:val="00AD4139"/>
    <w:rsid w:val="00AD7323"/>
    <w:rsid w:val="00AE0868"/>
    <w:rsid w:val="00AE25EB"/>
    <w:rsid w:val="00AF0F2F"/>
    <w:rsid w:val="00AF4262"/>
    <w:rsid w:val="00AF4909"/>
    <w:rsid w:val="00AF660E"/>
    <w:rsid w:val="00B008C1"/>
    <w:rsid w:val="00B0252F"/>
    <w:rsid w:val="00B053AB"/>
    <w:rsid w:val="00B05ADA"/>
    <w:rsid w:val="00B0703E"/>
    <w:rsid w:val="00B07127"/>
    <w:rsid w:val="00B07FDF"/>
    <w:rsid w:val="00B10FC1"/>
    <w:rsid w:val="00B14355"/>
    <w:rsid w:val="00B1553A"/>
    <w:rsid w:val="00B15E1B"/>
    <w:rsid w:val="00B17617"/>
    <w:rsid w:val="00B21595"/>
    <w:rsid w:val="00B232F4"/>
    <w:rsid w:val="00B307EB"/>
    <w:rsid w:val="00B321B7"/>
    <w:rsid w:val="00B33C2A"/>
    <w:rsid w:val="00B35204"/>
    <w:rsid w:val="00B369B6"/>
    <w:rsid w:val="00B40A35"/>
    <w:rsid w:val="00B4317B"/>
    <w:rsid w:val="00B452CC"/>
    <w:rsid w:val="00B464CB"/>
    <w:rsid w:val="00B512F1"/>
    <w:rsid w:val="00B53C99"/>
    <w:rsid w:val="00B54585"/>
    <w:rsid w:val="00B55184"/>
    <w:rsid w:val="00B55256"/>
    <w:rsid w:val="00B60E29"/>
    <w:rsid w:val="00B6461E"/>
    <w:rsid w:val="00B6624E"/>
    <w:rsid w:val="00B730A7"/>
    <w:rsid w:val="00B744F2"/>
    <w:rsid w:val="00B74B80"/>
    <w:rsid w:val="00B84901"/>
    <w:rsid w:val="00B85AEE"/>
    <w:rsid w:val="00B87173"/>
    <w:rsid w:val="00B90212"/>
    <w:rsid w:val="00B9120C"/>
    <w:rsid w:val="00B94D40"/>
    <w:rsid w:val="00B94DBD"/>
    <w:rsid w:val="00B94FBF"/>
    <w:rsid w:val="00B9535C"/>
    <w:rsid w:val="00B96AC5"/>
    <w:rsid w:val="00BA0886"/>
    <w:rsid w:val="00BA29E6"/>
    <w:rsid w:val="00BA7FF1"/>
    <w:rsid w:val="00BB1445"/>
    <w:rsid w:val="00BB1529"/>
    <w:rsid w:val="00BB4A52"/>
    <w:rsid w:val="00BC11D3"/>
    <w:rsid w:val="00BC169C"/>
    <w:rsid w:val="00BC1D3D"/>
    <w:rsid w:val="00BC1FDC"/>
    <w:rsid w:val="00BC5912"/>
    <w:rsid w:val="00BE025B"/>
    <w:rsid w:val="00BE099F"/>
    <w:rsid w:val="00BE65C5"/>
    <w:rsid w:val="00BE6D45"/>
    <w:rsid w:val="00BF08FC"/>
    <w:rsid w:val="00BF45B9"/>
    <w:rsid w:val="00BF535B"/>
    <w:rsid w:val="00BF56A0"/>
    <w:rsid w:val="00BF5DA3"/>
    <w:rsid w:val="00BF7299"/>
    <w:rsid w:val="00C00ADD"/>
    <w:rsid w:val="00C02480"/>
    <w:rsid w:val="00C0514E"/>
    <w:rsid w:val="00C05617"/>
    <w:rsid w:val="00C05AE5"/>
    <w:rsid w:val="00C05EE5"/>
    <w:rsid w:val="00C07F8A"/>
    <w:rsid w:val="00C1233F"/>
    <w:rsid w:val="00C13424"/>
    <w:rsid w:val="00C13429"/>
    <w:rsid w:val="00C13D46"/>
    <w:rsid w:val="00C15A10"/>
    <w:rsid w:val="00C17764"/>
    <w:rsid w:val="00C17FFB"/>
    <w:rsid w:val="00C202FD"/>
    <w:rsid w:val="00C20C11"/>
    <w:rsid w:val="00C21073"/>
    <w:rsid w:val="00C23363"/>
    <w:rsid w:val="00C24155"/>
    <w:rsid w:val="00C24A1B"/>
    <w:rsid w:val="00C24B74"/>
    <w:rsid w:val="00C250B3"/>
    <w:rsid w:val="00C307ED"/>
    <w:rsid w:val="00C33000"/>
    <w:rsid w:val="00C34F43"/>
    <w:rsid w:val="00C40B31"/>
    <w:rsid w:val="00C43B2E"/>
    <w:rsid w:val="00C466B3"/>
    <w:rsid w:val="00C47DF6"/>
    <w:rsid w:val="00C50979"/>
    <w:rsid w:val="00C527A9"/>
    <w:rsid w:val="00C61E5A"/>
    <w:rsid w:val="00C61FCB"/>
    <w:rsid w:val="00C62D6D"/>
    <w:rsid w:val="00C63157"/>
    <w:rsid w:val="00C645D7"/>
    <w:rsid w:val="00C64CD4"/>
    <w:rsid w:val="00C65413"/>
    <w:rsid w:val="00C67248"/>
    <w:rsid w:val="00C70511"/>
    <w:rsid w:val="00C705C2"/>
    <w:rsid w:val="00C740FB"/>
    <w:rsid w:val="00C75ECD"/>
    <w:rsid w:val="00C771BF"/>
    <w:rsid w:val="00C82CA7"/>
    <w:rsid w:val="00C8679D"/>
    <w:rsid w:val="00C93596"/>
    <w:rsid w:val="00C9558A"/>
    <w:rsid w:val="00C9609F"/>
    <w:rsid w:val="00CA1FDB"/>
    <w:rsid w:val="00CA7D39"/>
    <w:rsid w:val="00CB702B"/>
    <w:rsid w:val="00CC066D"/>
    <w:rsid w:val="00CC6436"/>
    <w:rsid w:val="00CC7786"/>
    <w:rsid w:val="00CC7805"/>
    <w:rsid w:val="00CC7919"/>
    <w:rsid w:val="00CC794B"/>
    <w:rsid w:val="00CD02DB"/>
    <w:rsid w:val="00CD06D8"/>
    <w:rsid w:val="00CD0EAC"/>
    <w:rsid w:val="00CD1210"/>
    <w:rsid w:val="00CD368A"/>
    <w:rsid w:val="00CD6A1A"/>
    <w:rsid w:val="00CD6A8E"/>
    <w:rsid w:val="00CE0D57"/>
    <w:rsid w:val="00CE3A0E"/>
    <w:rsid w:val="00CE3DB1"/>
    <w:rsid w:val="00CE5E72"/>
    <w:rsid w:val="00CE6513"/>
    <w:rsid w:val="00CF0289"/>
    <w:rsid w:val="00CF4049"/>
    <w:rsid w:val="00CF7707"/>
    <w:rsid w:val="00CF7B01"/>
    <w:rsid w:val="00D02781"/>
    <w:rsid w:val="00D073ED"/>
    <w:rsid w:val="00D07BA8"/>
    <w:rsid w:val="00D12D2D"/>
    <w:rsid w:val="00D13E4D"/>
    <w:rsid w:val="00D15BC2"/>
    <w:rsid w:val="00D21719"/>
    <w:rsid w:val="00D22852"/>
    <w:rsid w:val="00D23C32"/>
    <w:rsid w:val="00D23D76"/>
    <w:rsid w:val="00D251B0"/>
    <w:rsid w:val="00D25E2B"/>
    <w:rsid w:val="00D267A8"/>
    <w:rsid w:val="00D34222"/>
    <w:rsid w:val="00D34C76"/>
    <w:rsid w:val="00D34D10"/>
    <w:rsid w:val="00D35E7C"/>
    <w:rsid w:val="00D37D75"/>
    <w:rsid w:val="00D40057"/>
    <w:rsid w:val="00D4033F"/>
    <w:rsid w:val="00D40ABE"/>
    <w:rsid w:val="00D42A1C"/>
    <w:rsid w:val="00D46230"/>
    <w:rsid w:val="00D47D84"/>
    <w:rsid w:val="00D5061E"/>
    <w:rsid w:val="00D55587"/>
    <w:rsid w:val="00D556FA"/>
    <w:rsid w:val="00D61BAE"/>
    <w:rsid w:val="00D61CD1"/>
    <w:rsid w:val="00D643EF"/>
    <w:rsid w:val="00D67CC0"/>
    <w:rsid w:val="00D67E4C"/>
    <w:rsid w:val="00D70CBD"/>
    <w:rsid w:val="00D72A60"/>
    <w:rsid w:val="00D77148"/>
    <w:rsid w:val="00D82ADA"/>
    <w:rsid w:val="00D84ACA"/>
    <w:rsid w:val="00D9184A"/>
    <w:rsid w:val="00D963DB"/>
    <w:rsid w:val="00D977B9"/>
    <w:rsid w:val="00DA0949"/>
    <w:rsid w:val="00DA73C2"/>
    <w:rsid w:val="00DB041C"/>
    <w:rsid w:val="00DB04F7"/>
    <w:rsid w:val="00DB2478"/>
    <w:rsid w:val="00DC08B3"/>
    <w:rsid w:val="00DC1F51"/>
    <w:rsid w:val="00DC7AFF"/>
    <w:rsid w:val="00DD239C"/>
    <w:rsid w:val="00DD2B21"/>
    <w:rsid w:val="00DD6238"/>
    <w:rsid w:val="00DD628A"/>
    <w:rsid w:val="00DD708D"/>
    <w:rsid w:val="00DE022A"/>
    <w:rsid w:val="00DE06F2"/>
    <w:rsid w:val="00DE3222"/>
    <w:rsid w:val="00DE385D"/>
    <w:rsid w:val="00DE57B3"/>
    <w:rsid w:val="00DE5A3C"/>
    <w:rsid w:val="00DE60F6"/>
    <w:rsid w:val="00DE778D"/>
    <w:rsid w:val="00DF2992"/>
    <w:rsid w:val="00DF472C"/>
    <w:rsid w:val="00DF58F8"/>
    <w:rsid w:val="00E01069"/>
    <w:rsid w:val="00E0146C"/>
    <w:rsid w:val="00E04D2E"/>
    <w:rsid w:val="00E06F33"/>
    <w:rsid w:val="00E1297E"/>
    <w:rsid w:val="00E131B1"/>
    <w:rsid w:val="00E140E6"/>
    <w:rsid w:val="00E15329"/>
    <w:rsid w:val="00E1547F"/>
    <w:rsid w:val="00E15827"/>
    <w:rsid w:val="00E20348"/>
    <w:rsid w:val="00E20ADB"/>
    <w:rsid w:val="00E211C8"/>
    <w:rsid w:val="00E2175F"/>
    <w:rsid w:val="00E24891"/>
    <w:rsid w:val="00E24B4A"/>
    <w:rsid w:val="00E25AFF"/>
    <w:rsid w:val="00E316E9"/>
    <w:rsid w:val="00E317B4"/>
    <w:rsid w:val="00E32611"/>
    <w:rsid w:val="00E337BA"/>
    <w:rsid w:val="00E350AE"/>
    <w:rsid w:val="00E37D54"/>
    <w:rsid w:val="00E45183"/>
    <w:rsid w:val="00E47C25"/>
    <w:rsid w:val="00E51715"/>
    <w:rsid w:val="00E51DB5"/>
    <w:rsid w:val="00E52437"/>
    <w:rsid w:val="00E560C3"/>
    <w:rsid w:val="00E57903"/>
    <w:rsid w:val="00E63AC1"/>
    <w:rsid w:val="00E67D64"/>
    <w:rsid w:val="00E73AAC"/>
    <w:rsid w:val="00E73C3A"/>
    <w:rsid w:val="00E75C67"/>
    <w:rsid w:val="00E75CBA"/>
    <w:rsid w:val="00E80110"/>
    <w:rsid w:val="00E80D42"/>
    <w:rsid w:val="00E91EA0"/>
    <w:rsid w:val="00E93563"/>
    <w:rsid w:val="00E963EC"/>
    <w:rsid w:val="00EA3D1A"/>
    <w:rsid w:val="00EA4FBF"/>
    <w:rsid w:val="00EB1A15"/>
    <w:rsid w:val="00EB1F39"/>
    <w:rsid w:val="00EB43F3"/>
    <w:rsid w:val="00EB44D5"/>
    <w:rsid w:val="00EC04F2"/>
    <w:rsid w:val="00EC1012"/>
    <w:rsid w:val="00EC183B"/>
    <w:rsid w:val="00EC3AF1"/>
    <w:rsid w:val="00EC4756"/>
    <w:rsid w:val="00ED2EB2"/>
    <w:rsid w:val="00ED6224"/>
    <w:rsid w:val="00ED62F4"/>
    <w:rsid w:val="00EE0718"/>
    <w:rsid w:val="00EE1DB3"/>
    <w:rsid w:val="00EE4E5D"/>
    <w:rsid w:val="00EF62CA"/>
    <w:rsid w:val="00EF7003"/>
    <w:rsid w:val="00F0138F"/>
    <w:rsid w:val="00F0240C"/>
    <w:rsid w:val="00F036D3"/>
    <w:rsid w:val="00F105FD"/>
    <w:rsid w:val="00F129C4"/>
    <w:rsid w:val="00F13562"/>
    <w:rsid w:val="00F13653"/>
    <w:rsid w:val="00F147F9"/>
    <w:rsid w:val="00F206C6"/>
    <w:rsid w:val="00F26B97"/>
    <w:rsid w:val="00F32090"/>
    <w:rsid w:val="00F323B1"/>
    <w:rsid w:val="00F33277"/>
    <w:rsid w:val="00F33524"/>
    <w:rsid w:val="00F33DE5"/>
    <w:rsid w:val="00F35299"/>
    <w:rsid w:val="00F421BB"/>
    <w:rsid w:val="00F4728C"/>
    <w:rsid w:val="00F511DC"/>
    <w:rsid w:val="00F51841"/>
    <w:rsid w:val="00F51AAF"/>
    <w:rsid w:val="00F51CF5"/>
    <w:rsid w:val="00F542F0"/>
    <w:rsid w:val="00F60F45"/>
    <w:rsid w:val="00F63C47"/>
    <w:rsid w:val="00F6492E"/>
    <w:rsid w:val="00F64AEF"/>
    <w:rsid w:val="00F660B5"/>
    <w:rsid w:val="00F665FD"/>
    <w:rsid w:val="00F72CBD"/>
    <w:rsid w:val="00F76DD3"/>
    <w:rsid w:val="00F861DE"/>
    <w:rsid w:val="00F87F18"/>
    <w:rsid w:val="00F91013"/>
    <w:rsid w:val="00F95184"/>
    <w:rsid w:val="00F962BA"/>
    <w:rsid w:val="00F96AC0"/>
    <w:rsid w:val="00F96B8D"/>
    <w:rsid w:val="00F976AF"/>
    <w:rsid w:val="00FB00FF"/>
    <w:rsid w:val="00FB37D5"/>
    <w:rsid w:val="00FB4B2C"/>
    <w:rsid w:val="00FB56F8"/>
    <w:rsid w:val="00FB6402"/>
    <w:rsid w:val="00FB68E2"/>
    <w:rsid w:val="00FC00B5"/>
    <w:rsid w:val="00FC0BA3"/>
    <w:rsid w:val="00FC4B90"/>
    <w:rsid w:val="00FC5A80"/>
    <w:rsid w:val="00FC6303"/>
    <w:rsid w:val="00FC65CC"/>
    <w:rsid w:val="00FD36DA"/>
    <w:rsid w:val="00FD508C"/>
    <w:rsid w:val="00FD6410"/>
    <w:rsid w:val="00FD6F12"/>
    <w:rsid w:val="00FE1935"/>
    <w:rsid w:val="00FE31D1"/>
    <w:rsid w:val="00FE34F1"/>
    <w:rsid w:val="00FE3650"/>
    <w:rsid w:val="00FE37B2"/>
    <w:rsid w:val="00FE3DF3"/>
    <w:rsid w:val="00FE4353"/>
    <w:rsid w:val="00FE6722"/>
    <w:rsid w:val="00FE7C28"/>
    <w:rsid w:val="00FF0C06"/>
    <w:rsid w:val="00FF2293"/>
    <w:rsid w:val="00FF3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88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3BF"/>
    <w:pPr>
      <w:spacing w:after="200" w:line="276" w:lineRule="auto"/>
    </w:pPr>
    <w:rPr>
      <w:sz w:val="24"/>
      <w:szCs w:val="22"/>
    </w:rPr>
  </w:style>
  <w:style w:type="paragraph" w:styleId="Heading1">
    <w:name w:val="heading 1"/>
    <w:basedOn w:val="Normal"/>
    <w:next w:val="Normal"/>
    <w:link w:val="Heading1Char"/>
    <w:uiPriority w:val="9"/>
    <w:qFormat/>
    <w:rsid w:val="004F2DB7"/>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qFormat/>
    <w:rsid w:val="004F2DB7"/>
    <w:pPr>
      <w:keepNext/>
      <w:spacing w:before="240" w:after="60" w:line="240" w:lineRule="auto"/>
      <w:outlineLvl w:val="1"/>
    </w:pPr>
    <w:rPr>
      <w:rFonts w:ascii="Cambria" w:eastAsia="Times New Roman" w:hAnsi="Cambria"/>
      <w:b/>
      <w:bCs/>
      <w:i/>
      <w:iCs/>
      <w:sz w:val="28"/>
      <w:szCs w:val="28"/>
      <w:lang w:val="fi-FI"/>
    </w:rPr>
  </w:style>
  <w:style w:type="paragraph" w:styleId="Heading4">
    <w:name w:val="heading 4"/>
    <w:basedOn w:val="Normal"/>
    <w:next w:val="Normal"/>
    <w:link w:val="Heading4Char"/>
    <w:uiPriority w:val="9"/>
    <w:semiHidden/>
    <w:unhideWhenUsed/>
    <w:qFormat/>
    <w:rsid w:val="0022434C"/>
    <w:pPr>
      <w:keepNext/>
      <w:spacing w:before="240" w:after="60"/>
      <w:outlineLvl w:val="3"/>
    </w:pPr>
    <w:rPr>
      <w:rFonts w:ascii="Calibri" w:eastAsia="Times New Roman" w:hAnsi="Calibri"/>
      <w:b/>
      <w:bCs/>
      <w:sz w:val="28"/>
      <w:szCs w:val="28"/>
    </w:rPr>
  </w:style>
  <w:style w:type="paragraph" w:styleId="Heading8">
    <w:name w:val="heading 8"/>
    <w:basedOn w:val="Normal"/>
    <w:next w:val="Normal"/>
    <w:link w:val="Heading8Char"/>
    <w:unhideWhenUsed/>
    <w:qFormat/>
    <w:rsid w:val="006D0FC2"/>
    <w:pPr>
      <w:spacing w:before="240" w:after="60" w:line="240" w:lineRule="auto"/>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1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DD9"/>
  </w:style>
  <w:style w:type="paragraph" w:styleId="Footer">
    <w:name w:val="footer"/>
    <w:basedOn w:val="Normal"/>
    <w:link w:val="FooterChar"/>
    <w:uiPriority w:val="99"/>
    <w:unhideWhenUsed/>
    <w:rsid w:val="00851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DD9"/>
  </w:style>
  <w:style w:type="paragraph" w:styleId="BalloonText">
    <w:name w:val="Balloon Text"/>
    <w:basedOn w:val="Normal"/>
    <w:link w:val="BalloonTextChar"/>
    <w:uiPriority w:val="99"/>
    <w:semiHidden/>
    <w:unhideWhenUsed/>
    <w:rsid w:val="00C47DF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47DF6"/>
    <w:rPr>
      <w:rFonts w:ascii="Tahoma" w:hAnsi="Tahoma" w:cs="Tahoma"/>
      <w:sz w:val="16"/>
      <w:szCs w:val="16"/>
    </w:rPr>
  </w:style>
  <w:style w:type="table" w:styleId="TableGrid">
    <w:name w:val="Table Grid"/>
    <w:basedOn w:val="TableNormal"/>
    <w:uiPriority w:val="59"/>
    <w:rsid w:val="00742B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2B4A"/>
    <w:pPr>
      <w:ind w:left="720"/>
      <w:contextualSpacing/>
    </w:pPr>
  </w:style>
  <w:style w:type="paragraph" w:customStyle="1" w:styleId="CharChar3">
    <w:name w:val="Char Char3"/>
    <w:basedOn w:val="Normal"/>
    <w:rsid w:val="004178D5"/>
    <w:pPr>
      <w:spacing w:after="160" w:line="240" w:lineRule="exact"/>
    </w:pPr>
    <w:rPr>
      <w:rFonts w:ascii="Verdana" w:eastAsia="Times New Roman" w:hAnsi="Verdana"/>
      <w:sz w:val="20"/>
      <w:szCs w:val="20"/>
    </w:rPr>
  </w:style>
  <w:style w:type="character" w:customStyle="1" w:styleId="Heading8Char">
    <w:name w:val="Heading 8 Char"/>
    <w:link w:val="Heading8"/>
    <w:rsid w:val="006D0FC2"/>
    <w:rPr>
      <w:rFonts w:ascii="Calibri" w:eastAsia="Times New Roman" w:hAnsi="Calibri"/>
      <w:i/>
      <w:iCs/>
      <w:sz w:val="24"/>
      <w:szCs w:val="24"/>
    </w:rPr>
  </w:style>
  <w:style w:type="paragraph" w:styleId="NormalWeb">
    <w:name w:val="Normal (Web)"/>
    <w:aliases w:val="Char Char Char, Char Char Char"/>
    <w:basedOn w:val="Normal"/>
    <w:link w:val="NormalWebChar"/>
    <w:uiPriority w:val="99"/>
    <w:qFormat/>
    <w:rsid w:val="006F0A90"/>
    <w:pPr>
      <w:spacing w:before="150" w:after="150" w:line="240" w:lineRule="auto"/>
    </w:pPr>
    <w:rPr>
      <w:rFonts w:eastAsia="Times New Roman"/>
      <w:szCs w:val="24"/>
    </w:rPr>
  </w:style>
  <w:style w:type="character" w:customStyle="1" w:styleId="NormalWebChar">
    <w:name w:val="Normal (Web) Char"/>
    <w:aliases w:val="Char Char Char Char, Char Char Char Char"/>
    <w:link w:val="NormalWeb"/>
    <w:uiPriority w:val="99"/>
    <w:rsid w:val="006F0A90"/>
    <w:rPr>
      <w:rFonts w:eastAsia="Times New Roman"/>
      <w:sz w:val="24"/>
      <w:szCs w:val="24"/>
    </w:rPr>
  </w:style>
  <w:style w:type="paragraph" w:styleId="FootnoteText">
    <w:name w:val="footnote text"/>
    <w:basedOn w:val="Normal"/>
    <w:link w:val="FootnoteTextChar"/>
    <w:uiPriority w:val="99"/>
    <w:semiHidden/>
    <w:unhideWhenUsed/>
    <w:rsid w:val="002B71BC"/>
    <w:pPr>
      <w:spacing w:after="0" w:line="240" w:lineRule="auto"/>
    </w:pPr>
    <w:rPr>
      <w:rFonts w:ascii="Calibri" w:hAnsi="Calibri"/>
      <w:sz w:val="20"/>
      <w:szCs w:val="20"/>
    </w:rPr>
  </w:style>
  <w:style w:type="character" w:customStyle="1" w:styleId="FootnoteTextChar">
    <w:name w:val="Footnote Text Char"/>
    <w:link w:val="FootnoteText"/>
    <w:uiPriority w:val="99"/>
    <w:semiHidden/>
    <w:rsid w:val="002B71BC"/>
    <w:rPr>
      <w:rFonts w:ascii="Calibri" w:hAnsi="Calibri"/>
    </w:rPr>
  </w:style>
  <w:style w:type="character" w:styleId="FootnoteReference">
    <w:name w:val="footnote reference"/>
    <w:uiPriority w:val="99"/>
    <w:semiHidden/>
    <w:unhideWhenUsed/>
    <w:rsid w:val="002B71BC"/>
    <w:rPr>
      <w:vertAlign w:val="superscript"/>
    </w:rPr>
  </w:style>
  <w:style w:type="character" w:styleId="CommentReference">
    <w:name w:val="annotation reference"/>
    <w:uiPriority w:val="99"/>
    <w:semiHidden/>
    <w:unhideWhenUsed/>
    <w:rsid w:val="004140A0"/>
    <w:rPr>
      <w:sz w:val="16"/>
      <w:szCs w:val="16"/>
    </w:rPr>
  </w:style>
  <w:style w:type="paragraph" w:styleId="CommentText">
    <w:name w:val="annotation text"/>
    <w:basedOn w:val="Normal"/>
    <w:link w:val="CommentTextChar"/>
    <w:uiPriority w:val="99"/>
    <w:semiHidden/>
    <w:unhideWhenUsed/>
    <w:rsid w:val="004140A0"/>
    <w:rPr>
      <w:sz w:val="20"/>
      <w:szCs w:val="20"/>
    </w:rPr>
  </w:style>
  <w:style w:type="character" w:customStyle="1" w:styleId="CommentTextChar">
    <w:name w:val="Comment Text Char"/>
    <w:basedOn w:val="DefaultParagraphFont"/>
    <w:link w:val="CommentText"/>
    <w:uiPriority w:val="99"/>
    <w:semiHidden/>
    <w:rsid w:val="004140A0"/>
  </w:style>
  <w:style w:type="paragraph" w:styleId="CommentSubject">
    <w:name w:val="annotation subject"/>
    <w:basedOn w:val="CommentText"/>
    <w:next w:val="CommentText"/>
    <w:link w:val="CommentSubjectChar"/>
    <w:uiPriority w:val="99"/>
    <w:semiHidden/>
    <w:unhideWhenUsed/>
    <w:rsid w:val="004140A0"/>
    <w:rPr>
      <w:b/>
      <w:bCs/>
    </w:rPr>
  </w:style>
  <w:style w:type="character" w:customStyle="1" w:styleId="CommentSubjectChar">
    <w:name w:val="Comment Subject Char"/>
    <w:link w:val="CommentSubject"/>
    <w:uiPriority w:val="99"/>
    <w:semiHidden/>
    <w:rsid w:val="004140A0"/>
    <w:rPr>
      <w:b/>
      <w:bCs/>
    </w:rPr>
  </w:style>
  <w:style w:type="character" w:styleId="Hyperlink">
    <w:name w:val="Hyperlink"/>
    <w:uiPriority w:val="99"/>
    <w:semiHidden/>
    <w:unhideWhenUsed/>
    <w:rsid w:val="000B5480"/>
    <w:rPr>
      <w:color w:val="0000FF"/>
      <w:u w:val="single"/>
    </w:rPr>
  </w:style>
  <w:style w:type="character" w:customStyle="1" w:styleId="Heading1Char">
    <w:name w:val="Heading 1 Char"/>
    <w:link w:val="Heading1"/>
    <w:uiPriority w:val="9"/>
    <w:rsid w:val="004F2DB7"/>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4F2DB7"/>
    <w:rPr>
      <w:rFonts w:ascii="Cambria" w:eastAsia="Times New Roman" w:hAnsi="Cambria"/>
      <w:b/>
      <w:bCs/>
      <w:i/>
      <w:iCs/>
      <w:sz w:val="28"/>
      <w:szCs w:val="28"/>
      <w:lang w:val="fi-FI"/>
    </w:rPr>
  </w:style>
  <w:style w:type="character" w:customStyle="1" w:styleId="Heading4Char">
    <w:name w:val="Heading 4 Char"/>
    <w:link w:val="Heading4"/>
    <w:uiPriority w:val="9"/>
    <w:semiHidden/>
    <w:rsid w:val="0022434C"/>
    <w:rPr>
      <w:rFonts w:ascii="Calibri" w:eastAsia="Times New Roman" w:hAnsi="Calibri" w:cs="Times New Roman"/>
      <w:b/>
      <w:bCs/>
      <w:sz w:val="28"/>
      <w:szCs w:val="28"/>
    </w:rPr>
  </w:style>
  <w:style w:type="paragraph" w:styleId="BodyTextIndent2">
    <w:name w:val="Body Text Indent 2"/>
    <w:basedOn w:val="Normal"/>
    <w:link w:val="BodyTextIndent2Char"/>
    <w:rsid w:val="00EC4756"/>
    <w:pPr>
      <w:spacing w:after="0" w:line="240" w:lineRule="auto"/>
      <w:ind w:firstLine="567"/>
      <w:jc w:val="both"/>
    </w:pPr>
    <w:rPr>
      <w:rFonts w:eastAsia="Times New Roman"/>
      <w:sz w:val="28"/>
      <w:szCs w:val="20"/>
      <w:lang w:val="x-none" w:eastAsia="x-none"/>
    </w:rPr>
  </w:style>
  <w:style w:type="character" w:customStyle="1" w:styleId="BodyTextIndent2Char">
    <w:name w:val="Body Text Indent 2 Char"/>
    <w:link w:val="BodyTextIndent2"/>
    <w:rsid w:val="00EC4756"/>
    <w:rPr>
      <w:rFonts w:eastAsia="Times New Roman"/>
      <w:sz w:val="28"/>
      <w:lang w:val="x-none" w:eastAsia="x-none"/>
    </w:rPr>
  </w:style>
  <w:style w:type="character" w:styleId="Emphasis">
    <w:name w:val="Emphasis"/>
    <w:uiPriority w:val="20"/>
    <w:qFormat/>
    <w:rsid w:val="0008050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3BF"/>
    <w:pPr>
      <w:spacing w:after="200" w:line="276" w:lineRule="auto"/>
    </w:pPr>
    <w:rPr>
      <w:sz w:val="24"/>
      <w:szCs w:val="22"/>
    </w:rPr>
  </w:style>
  <w:style w:type="paragraph" w:styleId="Heading1">
    <w:name w:val="heading 1"/>
    <w:basedOn w:val="Normal"/>
    <w:next w:val="Normal"/>
    <w:link w:val="Heading1Char"/>
    <w:uiPriority w:val="9"/>
    <w:qFormat/>
    <w:rsid w:val="004F2DB7"/>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qFormat/>
    <w:rsid w:val="004F2DB7"/>
    <w:pPr>
      <w:keepNext/>
      <w:spacing w:before="240" w:after="60" w:line="240" w:lineRule="auto"/>
      <w:outlineLvl w:val="1"/>
    </w:pPr>
    <w:rPr>
      <w:rFonts w:ascii="Cambria" w:eastAsia="Times New Roman" w:hAnsi="Cambria"/>
      <w:b/>
      <w:bCs/>
      <w:i/>
      <w:iCs/>
      <w:sz w:val="28"/>
      <w:szCs w:val="28"/>
      <w:lang w:val="fi-FI"/>
    </w:rPr>
  </w:style>
  <w:style w:type="paragraph" w:styleId="Heading4">
    <w:name w:val="heading 4"/>
    <w:basedOn w:val="Normal"/>
    <w:next w:val="Normal"/>
    <w:link w:val="Heading4Char"/>
    <w:uiPriority w:val="9"/>
    <w:semiHidden/>
    <w:unhideWhenUsed/>
    <w:qFormat/>
    <w:rsid w:val="0022434C"/>
    <w:pPr>
      <w:keepNext/>
      <w:spacing w:before="240" w:after="60"/>
      <w:outlineLvl w:val="3"/>
    </w:pPr>
    <w:rPr>
      <w:rFonts w:ascii="Calibri" w:eastAsia="Times New Roman" w:hAnsi="Calibri"/>
      <w:b/>
      <w:bCs/>
      <w:sz w:val="28"/>
      <w:szCs w:val="28"/>
    </w:rPr>
  </w:style>
  <w:style w:type="paragraph" w:styleId="Heading8">
    <w:name w:val="heading 8"/>
    <w:basedOn w:val="Normal"/>
    <w:next w:val="Normal"/>
    <w:link w:val="Heading8Char"/>
    <w:unhideWhenUsed/>
    <w:qFormat/>
    <w:rsid w:val="006D0FC2"/>
    <w:pPr>
      <w:spacing w:before="240" w:after="60" w:line="240" w:lineRule="auto"/>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1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DD9"/>
  </w:style>
  <w:style w:type="paragraph" w:styleId="Footer">
    <w:name w:val="footer"/>
    <w:basedOn w:val="Normal"/>
    <w:link w:val="FooterChar"/>
    <w:uiPriority w:val="99"/>
    <w:unhideWhenUsed/>
    <w:rsid w:val="00851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DD9"/>
  </w:style>
  <w:style w:type="paragraph" w:styleId="BalloonText">
    <w:name w:val="Balloon Text"/>
    <w:basedOn w:val="Normal"/>
    <w:link w:val="BalloonTextChar"/>
    <w:uiPriority w:val="99"/>
    <w:semiHidden/>
    <w:unhideWhenUsed/>
    <w:rsid w:val="00C47DF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47DF6"/>
    <w:rPr>
      <w:rFonts w:ascii="Tahoma" w:hAnsi="Tahoma" w:cs="Tahoma"/>
      <w:sz w:val="16"/>
      <w:szCs w:val="16"/>
    </w:rPr>
  </w:style>
  <w:style w:type="table" w:styleId="TableGrid">
    <w:name w:val="Table Grid"/>
    <w:basedOn w:val="TableNormal"/>
    <w:uiPriority w:val="59"/>
    <w:rsid w:val="00742B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2B4A"/>
    <w:pPr>
      <w:ind w:left="720"/>
      <w:contextualSpacing/>
    </w:pPr>
  </w:style>
  <w:style w:type="paragraph" w:customStyle="1" w:styleId="CharChar3">
    <w:name w:val="Char Char3"/>
    <w:basedOn w:val="Normal"/>
    <w:rsid w:val="004178D5"/>
    <w:pPr>
      <w:spacing w:after="160" w:line="240" w:lineRule="exact"/>
    </w:pPr>
    <w:rPr>
      <w:rFonts w:ascii="Verdana" w:eastAsia="Times New Roman" w:hAnsi="Verdana"/>
      <w:sz w:val="20"/>
      <w:szCs w:val="20"/>
    </w:rPr>
  </w:style>
  <w:style w:type="character" w:customStyle="1" w:styleId="Heading8Char">
    <w:name w:val="Heading 8 Char"/>
    <w:link w:val="Heading8"/>
    <w:rsid w:val="006D0FC2"/>
    <w:rPr>
      <w:rFonts w:ascii="Calibri" w:eastAsia="Times New Roman" w:hAnsi="Calibri"/>
      <w:i/>
      <w:iCs/>
      <w:sz w:val="24"/>
      <w:szCs w:val="24"/>
    </w:rPr>
  </w:style>
  <w:style w:type="paragraph" w:styleId="NormalWeb">
    <w:name w:val="Normal (Web)"/>
    <w:aliases w:val="Char Char Char, Char Char Char"/>
    <w:basedOn w:val="Normal"/>
    <w:link w:val="NormalWebChar"/>
    <w:uiPriority w:val="99"/>
    <w:qFormat/>
    <w:rsid w:val="006F0A90"/>
    <w:pPr>
      <w:spacing w:before="150" w:after="150" w:line="240" w:lineRule="auto"/>
    </w:pPr>
    <w:rPr>
      <w:rFonts w:eastAsia="Times New Roman"/>
      <w:szCs w:val="24"/>
    </w:rPr>
  </w:style>
  <w:style w:type="character" w:customStyle="1" w:styleId="NormalWebChar">
    <w:name w:val="Normal (Web) Char"/>
    <w:aliases w:val="Char Char Char Char, Char Char Char Char"/>
    <w:link w:val="NormalWeb"/>
    <w:uiPriority w:val="99"/>
    <w:rsid w:val="006F0A90"/>
    <w:rPr>
      <w:rFonts w:eastAsia="Times New Roman"/>
      <w:sz w:val="24"/>
      <w:szCs w:val="24"/>
    </w:rPr>
  </w:style>
  <w:style w:type="paragraph" w:styleId="FootnoteText">
    <w:name w:val="footnote text"/>
    <w:basedOn w:val="Normal"/>
    <w:link w:val="FootnoteTextChar"/>
    <w:uiPriority w:val="99"/>
    <w:semiHidden/>
    <w:unhideWhenUsed/>
    <w:rsid w:val="002B71BC"/>
    <w:pPr>
      <w:spacing w:after="0" w:line="240" w:lineRule="auto"/>
    </w:pPr>
    <w:rPr>
      <w:rFonts w:ascii="Calibri" w:hAnsi="Calibri"/>
      <w:sz w:val="20"/>
      <w:szCs w:val="20"/>
    </w:rPr>
  </w:style>
  <w:style w:type="character" w:customStyle="1" w:styleId="FootnoteTextChar">
    <w:name w:val="Footnote Text Char"/>
    <w:link w:val="FootnoteText"/>
    <w:uiPriority w:val="99"/>
    <w:semiHidden/>
    <w:rsid w:val="002B71BC"/>
    <w:rPr>
      <w:rFonts w:ascii="Calibri" w:hAnsi="Calibri"/>
    </w:rPr>
  </w:style>
  <w:style w:type="character" w:styleId="FootnoteReference">
    <w:name w:val="footnote reference"/>
    <w:uiPriority w:val="99"/>
    <w:semiHidden/>
    <w:unhideWhenUsed/>
    <w:rsid w:val="002B71BC"/>
    <w:rPr>
      <w:vertAlign w:val="superscript"/>
    </w:rPr>
  </w:style>
  <w:style w:type="character" w:styleId="CommentReference">
    <w:name w:val="annotation reference"/>
    <w:uiPriority w:val="99"/>
    <w:semiHidden/>
    <w:unhideWhenUsed/>
    <w:rsid w:val="004140A0"/>
    <w:rPr>
      <w:sz w:val="16"/>
      <w:szCs w:val="16"/>
    </w:rPr>
  </w:style>
  <w:style w:type="paragraph" w:styleId="CommentText">
    <w:name w:val="annotation text"/>
    <w:basedOn w:val="Normal"/>
    <w:link w:val="CommentTextChar"/>
    <w:uiPriority w:val="99"/>
    <w:semiHidden/>
    <w:unhideWhenUsed/>
    <w:rsid w:val="004140A0"/>
    <w:rPr>
      <w:sz w:val="20"/>
      <w:szCs w:val="20"/>
    </w:rPr>
  </w:style>
  <w:style w:type="character" w:customStyle="1" w:styleId="CommentTextChar">
    <w:name w:val="Comment Text Char"/>
    <w:basedOn w:val="DefaultParagraphFont"/>
    <w:link w:val="CommentText"/>
    <w:uiPriority w:val="99"/>
    <w:semiHidden/>
    <w:rsid w:val="004140A0"/>
  </w:style>
  <w:style w:type="paragraph" w:styleId="CommentSubject">
    <w:name w:val="annotation subject"/>
    <w:basedOn w:val="CommentText"/>
    <w:next w:val="CommentText"/>
    <w:link w:val="CommentSubjectChar"/>
    <w:uiPriority w:val="99"/>
    <w:semiHidden/>
    <w:unhideWhenUsed/>
    <w:rsid w:val="004140A0"/>
    <w:rPr>
      <w:b/>
      <w:bCs/>
    </w:rPr>
  </w:style>
  <w:style w:type="character" w:customStyle="1" w:styleId="CommentSubjectChar">
    <w:name w:val="Comment Subject Char"/>
    <w:link w:val="CommentSubject"/>
    <w:uiPriority w:val="99"/>
    <w:semiHidden/>
    <w:rsid w:val="004140A0"/>
    <w:rPr>
      <w:b/>
      <w:bCs/>
    </w:rPr>
  </w:style>
  <w:style w:type="character" w:styleId="Hyperlink">
    <w:name w:val="Hyperlink"/>
    <w:uiPriority w:val="99"/>
    <w:semiHidden/>
    <w:unhideWhenUsed/>
    <w:rsid w:val="000B5480"/>
    <w:rPr>
      <w:color w:val="0000FF"/>
      <w:u w:val="single"/>
    </w:rPr>
  </w:style>
  <w:style w:type="character" w:customStyle="1" w:styleId="Heading1Char">
    <w:name w:val="Heading 1 Char"/>
    <w:link w:val="Heading1"/>
    <w:uiPriority w:val="9"/>
    <w:rsid w:val="004F2DB7"/>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4F2DB7"/>
    <w:rPr>
      <w:rFonts w:ascii="Cambria" w:eastAsia="Times New Roman" w:hAnsi="Cambria"/>
      <w:b/>
      <w:bCs/>
      <w:i/>
      <w:iCs/>
      <w:sz w:val="28"/>
      <w:szCs w:val="28"/>
      <w:lang w:val="fi-FI"/>
    </w:rPr>
  </w:style>
  <w:style w:type="character" w:customStyle="1" w:styleId="Heading4Char">
    <w:name w:val="Heading 4 Char"/>
    <w:link w:val="Heading4"/>
    <w:uiPriority w:val="9"/>
    <w:semiHidden/>
    <w:rsid w:val="0022434C"/>
    <w:rPr>
      <w:rFonts w:ascii="Calibri" w:eastAsia="Times New Roman" w:hAnsi="Calibri" w:cs="Times New Roman"/>
      <w:b/>
      <w:bCs/>
      <w:sz w:val="28"/>
      <w:szCs w:val="28"/>
    </w:rPr>
  </w:style>
  <w:style w:type="paragraph" w:styleId="BodyTextIndent2">
    <w:name w:val="Body Text Indent 2"/>
    <w:basedOn w:val="Normal"/>
    <w:link w:val="BodyTextIndent2Char"/>
    <w:rsid w:val="00EC4756"/>
    <w:pPr>
      <w:spacing w:after="0" w:line="240" w:lineRule="auto"/>
      <w:ind w:firstLine="567"/>
      <w:jc w:val="both"/>
    </w:pPr>
    <w:rPr>
      <w:rFonts w:eastAsia="Times New Roman"/>
      <w:sz w:val="28"/>
      <w:szCs w:val="20"/>
      <w:lang w:val="x-none" w:eastAsia="x-none"/>
    </w:rPr>
  </w:style>
  <w:style w:type="character" w:customStyle="1" w:styleId="BodyTextIndent2Char">
    <w:name w:val="Body Text Indent 2 Char"/>
    <w:link w:val="BodyTextIndent2"/>
    <w:rsid w:val="00EC4756"/>
    <w:rPr>
      <w:rFonts w:eastAsia="Times New Roman"/>
      <w:sz w:val="28"/>
      <w:lang w:val="x-none" w:eastAsia="x-none"/>
    </w:rPr>
  </w:style>
  <w:style w:type="character" w:styleId="Emphasis">
    <w:name w:val="Emphasis"/>
    <w:uiPriority w:val="20"/>
    <w:qFormat/>
    <w:rsid w:val="000805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32162">
      <w:bodyDiv w:val="1"/>
      <w:marLeft w:val="0"/>
      <w:marRight w:val="0"/>
      <w:marTop w:val="0"/>
      <w:marBottom w:val="0"/>
      <w:divBdr>
        <w:top w:val="none" w:sz="0" w:space="0" w:color="auto"/>
        <w:left w:val="none" w:sz="0" w:space="0" w:color="auto"/>
        <w:bottom w:val="none" w:sz="0" w:space="0" w:color="auto"/>
        <w:right w:val="none" w:sz="0" w:space="0" w:color="auto"/>
      </w:divBdr>
    </w:div>
    <w:div w:id="25494184">
      <w:bodyDiv w:val="1"/>
      <w:marLeft w:val="0"/>
      <w:marRight w:val="0"/>
      <w:marTop w:val="0"/>
      <w:marBottom w:val="0"/>
      <w:divBdr>
        <w:top w:val="none" w:sz="0" w:space="0" w:color="auto"/>
        <w:left w:val="none" w:sz="0" w:space="0" w:color="auto"/>
        <w:bottom w:val="none" w:sz="0" w:space="0" w:color="auto"/>
        <w:right w:val="none" w:sz="0" w:space="0" w:color="auto"/>
      </w:divBdr>
    </w:div>
    <w:div w:id="134569943">
      <w:bodyDiv w:val="1"/>
      <w:marLeft w:val="0"/>
      <w:marRight w:val="0"/>
      <w:marTop w:val="0"/>
      <w:marBottom w:val="0"/>
      <w:divBdr>
        <w:top w:val="none" w:sz="0" w:space="0" w:color="auto"/>
        <w:left w:val="none" w:sz="0" w:space="0" w:color="auto"/>
        <w:bottom w:val="none" w:sz="0" w:space="0" w:color="auto"/>
        <w:right w:val="none" w:sz="0" w:space="0" w:color="auto"/>
      </w:divBdr>
    </w:div>
    <w:div w:id="197747289">
      <w:bodyDiv w:val="1"/>
      <w:marLeft w:val="0"/>
      <w:marRight w:val="0"/>
      <w:marTop w:val="0"/>
      <w:marBottom w:val="0"/>
      <w:divBdr>
        <w:top w:val="none" w:sz="0" w:space="0" w:color="auto"/>
        <w:left w:val="none" w:sz="0" w:space="0" w:color="auto"/>
        <w:bottom w:val="none" w:sz="0" w:space="0" w:color="auto"/>
        <w:right w:val="none" w:sz="0" w:space="0" w:color="auto"/>
      </w:divBdr>
    </w:div>
    <w:div w:id="307248029">
      <w:bodyDiv w:val="1"/>
      <w:marLeft w:val="0"/>
      <w:marRight w:val="0"/>
      <w:marTop w:val="0"/>
      <w:marBottom w:val="0"/>
      <w:divBdr>
        <w:top w:val="none" w:sz="0" w:space="0" w:color="auto"/>
        <w:left w:val="none" w:sz="0" w:space="0" w:color="auto"/>
        <w:bottom w:val="none" w:sz="0" w:space="0" w:color="auto"/>
        <w:right w:val="none" w:sz="0" w:space="0" w:color="auto"/>
      </w:divBdr>
    </w:div>
    <w:div w:id="391120700">
      <w:bodyDiv w:val="1"/>
      <w:marLeft w:val="0"/>
      <w:marRight w:val="0"/>
      <w:marTop w:val="0"/>
      <w:marBottom w:val="0"/>
      <w:divBdr>
        <w:top w:val="none" w:sz="0" w:space="0" w:color="auto"/>
        <w:left w:val="none" w:sz="0" w:space="0" w:color="auto"/>
        <w:bottom w:val="none" w:sz="0" w:space="0" w:color="auto"/>
        <w:right w:val="none" w:sz="0" w:space="0" w:color="auto"/>
      </w:divBdr>
    </w:div>
    <w:div w:id="673338569">
      <w:bodyDiv w:val="1"/>
      <w:marLeft w:val="0"/>
      <w:marRight w:val="0"/>
      <w:marTop w:val="0"/>
      <w:marBottom w:val="0"/>
      <w:divBdr>
        <w:top w:val="none" w:sz="0" w:space="0" w:color="auto"/>
        <w:left w:val="none" w:sz="0" w:space="0" w:color="auto"/>
        <w:bottom w:val="none" w:sz="0" w:space="0" w:color="auto"/>
        <w:right w:val="none" w:sz="0" w:space="0" w:color="auto"/>
      </w:divBdr>
    </w:div>
    <w:div w:id="795753962">
      <w:bodyDiv w:val="1"/>
      <w:marLeft w:val="0"/>
      <w:marRight w:val="0"/>
      <w:marTop w:val="0"/>
      <w:marBottom w:val="0"/>
      <w:divBdr>
        <w:top w:val="none" w:sz="0" w:space="0" w:color="auto"/>
        <w:left w:val="none" w:sz="0" w:space="0" w:color="auto"/>
        <w:bottom w:val="none" w:sz="0" w:space="0" w:color="auto"/>
        <w:right w:val="none" w:sz="0" w:space="0" w:color="auto"/>
      </w:divBdr>
    </w:div>
    <w:div w:id="1088113074">
      <w:bodyDiv w:val="1"/>
      <w:marLeft w:val="0"/>
      <w:marRight w:val="0"/>
      <w:marTop w:val="0"/>
      <w:marBottom w:val="0"/>
      <w:divBdr>
        <w:top w:val="none" w:sz="0" w:space="0" w:color="auto"/>
        <w:left w:val="none" w:sz="0" w:space="0" w:color="auto"/>
        <w:bottom w:val="none" w:sz="0" w:space="0" w:color="auto"/>
        <w:right w:val="none" w:sz="0" w:space="0" w:color="auto"/>
      </w:divBdr>
    </w:div>
    <w:div w:id="1107651702">
      <w:bodyDiv w:val="1"/>
      <w:marLeft w:val="0"/>
      <w:marRight w:val="0"/>
      <w:marTop w:val="0"/>
      <w:marBottom w:val="0"/>
      <w:divBdr>
        <w:top w:val="none" w:sz="0" w:space="0" w:color="auto"/>
        <w:left w:val="none" w:sz="0" w:space="0" w:color="auto"/>
        <w:bottom w:val="none" w:sz="0" w:space="0" w:color="auto"/>
        <w:right w:val="none" w:sz="0" w:space="0" w:color="auto"/>
      </w:divBdr>
    </w:div>
    <w:div w:id="1153788350">
      <w:bodyDiv w:val="1"/>
      <w:marLeft w:val="0"/>
      <w:marRight w:val="0"/>
      <w:marTop w:val="0"/>
      <w:marBottom w:val="0"/>
      <w:divBdr>
        <w:top w:val="none" w:sz="0" w:space="0" w:color="auto"/>
        <w:left w:val="none" w:sz="0" w:space="0" w:color="auto"/>
        <w:bottom w:val="none" w:sz="0" w:space="0" w:color="auto"/>
        <w:right w:val="none" w:sz="0" w:space="0" w:color="auto"/>
      </w:divBdr>
    </w:div>
    <w:div w:id="1184975548">
      <w:bodyDiv w:val="1"/>
      <w:marLeft w:val="0"/>
      <w:marRight w:val="0"/>
      <w:marTop w:val="0"/>
      <w:marBottom w:val="0"/>
      <w:divBdr>
        <w:top w:val="none" w:sz="0" w:space="0" w:color="auto"/>
        <w:left w:val="none" w:sz="0" w:space="0" w:color="auto"/>
        <w:bottom w:val="none" w:sz="0" w:space="0" w:color="auto"/>
        <w:right w:val="none" w:sz="0" w:space="0" w:color="auto"/>
      </w:divBdr>
    </w:div>
    <w:div w:id="1439721349">
      <w:bodyDiv w:val="1"/>
      <w:marLeft w:val="0"/>
      <w:marRight w:val="0"/>
      <w:marTop w:val="0"/>
      <w:marBottom w:val="0"/>
      <w:divBdr>
        <w:top w:val="none" w:sz="0" w:space="0" w:color="auto"/>
        <w:left w:val="none" w:sz="0" w:space="0" w:color="auto"/>
        <w:bottom w:val="none" w:sz="0" w:space="0" w:color="auto"/>
        <w:right w:val="none" w:sz="0" w:space="0" w:color="auto"/>
      </w:divBdr>
    </w:div>
    <w:div w:id="1589732243">
      <w:bodyDiv w:val="1"/>
      <w:marLeft w:val="0"/>
      <w:marRight w:val="0"/>
      <w:marTop w:val="0"/>
      <w:marBottom w:val="0"/>
      <w:divBdr>
        <w:top w:val="none" w:sz="0" w:space="0" w:color="auto"/>
        <w:left w:val="none" w:sz="0" w:space="0" w:color="auto"/>
        <w:bottom w:val="none" w:sz="0" w:space="0" w:color="auto"/>
        <w:right w:val="none" w:sz="0" w:space="0" w:color="auto"/>
      </w:divBdr>
    </w:div>
    <w:div w:id="1613895450">
      <w:bodyDiv w:val="1"/>
      <w:marLeft w:val="0"/>
      <w:marRight w:val="0"/>
      <w:marTop w:val="0"/>
      <w:marBottom w:val="0"/>
      <w:divBdr>
        <w:top w:val="none" w:sz="0" w:space="0" w:color="auto"/>
        <w:left w:val="none" w:sz="0" w:space="0" w:color="auto"/>
        <w:bottom w:val="none" w:sz="0" w:space="0" w:color="auto"/>
        <w:right w:val="none" w:sz="0" w:space="0" w:color="auto"/>
      </w:divBdr>
    </w:div>
    <w:div w:id="1644581129">
      <w:bodyDiv w:val="1"/>
      <w:marLeft w:val="0"/>
      <w:marRight w:val="0"/>
      <w:marTop w:val="0"/>
      <w:marBottom w:val="0"/>
      <w:divBdr>
        <w:top w:val="none" w:sz="0" w:space="0" w:color="auto"/>
        <w:left w:val="none" w:sz="0" w:space="0" w:color="auto"/>
        <w:bottom w:val="none" w:sz="0" w:space="0" w:color="auto"/>
        <w:right w:val="none" w:sz="0" w:space="0" w:color="auto"/>
      </w:divBdr>
    </w:div>
    <w:div w:id="1677807923">
      <w:bodyDiv w:val="1"/>
      <w:marLeft w:val="0"/>
      <w:marRight w:val="0"/>
      <w:marTop w:val="0"/>
      <w:marBottom w:val="0"/>
      <w:divBdr>
        <w:top w:val="none" w:sz="0" w:space="0" w:color="auto"/>
        <w:left w:val="none" w:sz="0" w:space="0" w:color="auto"/>
        <w:bottom w:val="none" w:sz="0" w:space="0" w:color="auto"/>
        <w:right w:val="none" w:sz="0" w:space="0" w:color="auto"/>
      </w:divBdr>
    </w:div>
    <w:div w:id="1702702415">
      <w:bodyDiv w:val="1"/>
      <w:marLeft w:val="0"/>
      <w:marRight w:val="0"/>
      <w:marTop w:val="0"/>
      <w:marBottom w:val="0"/>
      <w:divBdr>
        <w:top w:val="none" w:sz="0" w:space="0" w:color="auto"/>
        <w:left w:val="none" w:sz="0" w:space="0" w:color="auto"/>
        <w:bottom w:val="none" w:sz="0" w:space="0" w:color="auto"/>
        <w:right w:val="none" w:sz="0" w:space="0" w:color="auto"/>
      </w:divBdr>
    </w:div>
    <w:div w:id="1705136725">
      <w:bodyDiv w:val="1"/>
      <w:marLeft w:val="0"/>
      <w:marRight w:val="0"/>
      <w:marTop w:val="0"/>
      <w:marBottom w:val="0"/>
      <w:divBdr>
        <w:top w:val="none" w:sz="0" w:space="0" w:color="auto"/>
        <w:left w:val="none" w:sz="0" w:space="0" w:color="auto"/>
        <w:bottom w:val="none" w:sz="0" w:space="0" w:color="auto"/>
        <w:right w:val="none" w:sz="0" w:space="0" w:color="auto"/>
      </w:divBdr>
    </w:div>
    <w:div w:id="1778060850">
      <w:bodyDiv w:val="1"/>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1275868329">
              <w:marLeft w:val="0"/>
              <w:marRight w:val="0"/>
              <w:marTop w:val="0"/>
              <w:marBottom w:val="0"/>
              <w:divBdr>
                <w:top w:val="none" w:sz="0" w:space="0" w:color="auto"/>
                <w:left w:val="none" w:sz="0" w:space="0" w:color="auto"/>
                <w:bottom w:val="none" w:sz="0" w:space="0" w:color="auto"/>
                <w:right w:val="none" w:sz="0" w:space="0" w:color="auto"/>
              </w:divBdr>
              <w:divsChild>
                <w:div w:id="161437090">
                  <w:marLeft w:val="0"/>
                  <w:marRight w:val="0"/>
                  <w:marTop w:val="0"/>
                  <w:marBottom w:val="60"/>
                  <w:divBdr>
                    <w:top w:val="none" w:sz="0" w:space="0" w:color="auto"/>
                    <w:left w:val="none" w:sz="0" w:space="0" w:color="auto"/>
                    <w:bottom w:val="none" w:sz="0" w:space="0" w:color="auto"/>
                    <w:right w:val="none" w:sz="0" w:space="0" w:color="auto"/>
                  </w:divBdr>
                  <w:divsChild>
                    <w:div w:id="1534415294">
                      <w:marLeft w:val="0"/>
                      <w:marRight w:val="0"/>
                      <w:marTop w:val="0"/>
                      <w:marBottom w:val="0"/>
                      <w:divBdr>
                        <w:top w:val="none" w:sz="0" w:space="0" w:color="auto"/>
                        <w:left w:val="none" w:sz="0" w:space="0" w:color="auto"/>
                        <w:bottom w:val="none" w:sz="0" w:space="0" w:color="auto"/>
                        <w:right w:val="none" w:sz="0" w:space="0" w:color="auto"/>
                      </w:divBdr>
                      <w:divsChild>
                        <w:div w:id="1051226866">
                          <w:marLeft w:val="75"/>
                          <w:marRight w:val="75"/>
                          <w:marTop w:val="0"/>
                          <w:marBottom w:val="0"/>
                          <w:divBdr>
                            <w:top w:val="none" w:sz="0" w:space="0" w:color="auto"/>
                            <w:left w:val="none" w:sz="0" w:space="0" w:color="auto"/>
                            <w:bottom w:val="none" w:sz="0" w:space="0" w:color="auto"/>
                            <w:right w:val="none" w:sz="0" w:space="0" w:color="auto"/>
                          </w:divBdr>
                          <w:divsChild>
                            <w:div w:id="496648802">
                              <w:marLeft w:val="0"/>
                              <w:marRight w:val="45"/>
                              <w:marTop w:val="15"/>
                              <w:marBottom w:val="30"/>
                              <w:divBdr>
                                <w:top w:val="none" w:sz="0" w:space="0" w:color="auto"/>
                                <w:left w:val="none" w:sz="0" w:space="0" w:color="auto"/>
                                <w:bottom w:val="none" w:sz="0" w:space="0" w:color="auto"/>
                                <w:right w:val="none" w:sz="0" w:space="0" w:color="auto"/>
                              </w:divBdr>
                            </w:div>
                            <w:div w:id="2001497710">
                              <w:marLeft w:val="0"/>
                              <w:marRight w:val="0"/>
                              <w:marTop w:val="100"/>
                              <w:marBottom w:val="100"/>
                              <w:divBdr>
                                <w:top w:val="none" w:sz="0" w:space="0" w:color="auto"/>
                                <w:left w:val="none" w:sz="0" w:space="0" w:color="auto"/>
                                <w:bottom w:val="none" w:sz="0" w:space="0" w:color="auto"/>
                                <w:right w:val="none" w:sz="0" w:space="0" w:color="auto"/>
                              </w:divBdr>
                              <w:divsChild>
                                <w:div w:id="1077166261">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694261320">
                      <w:marLeft w:val="0"/>
                      <w:marRight w:val="0"/>
                      <w:marTop w:val="150"/>
                      <w:marBottom w:val="0"/>
                      <w:divBdr>
                        <w:top w:val="none" w:sz="0" w:space="0" w:color="auto"/>
                        <w:left w:val="none" w:sz="0" w:space="0" w:color="auto"/>
                        <w:bottom w:val="none" w:sz="0" w:space="0" w:color="auto"/>
                        <w:right w:val="none" w:sz="0" w:space="0" w:color="auto"/>
                      </w:divBdr>
                    </w:div>
                    <w:div w:id="17240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615754">
      <w:bodyDiv w:val="1"/>
      <w:marLeft w:val="0"/>
      <w:marRight w:val="0"/>
      <w:marTop w:val="0"/>
      <w:marBottom w:val="0"/>
      <w:divBdr>
        <w:top w:val="none" w:sz="0" w:space="0" w:color="auto"/>
        <w:left w:val="none" w:sz="0" w:space="0" w:color="auto"/>
        <w:bottom w:val="none" w:sz="0" w:space="0" w:color="auto"/>
        <w:right w:val="none" w:sz="0" w:space="0" w:color="auto"/>
      </w:divBdr>
    </w:div>
    <w:div w:id="2098405003">
      <w:bodyDiv w:val="1"/>
      <w:marLeft w:val="0"/>
      <w:marRight w:val="0"/>
      <w:marTop w:val="0"/>
      <w:marBottom w:val="0"/>
      <w:divBdr>
        <w:top w:val="none" w:sz="0" w:space="0" w:color="auto"/>
        <w:left w:val="none" w:sz="0" w:space="0" w:color="auto"/>
        <w:bottom w:val="none" w:sz="0" w:space="0" w:color="auto"/>
        <w:right w:val="none" w:sz="0" w:space="0" w:color="auto"/>
      </w:divBdr>
    </w:div>
    <w:div w:id="210102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4ABED-B18F-46A3-96CF-70A183724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4323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Phương Thảo</cp:lastModifiedBy>
  <cp:revision>2</cp:revision>
  <cp:lastPrinted>2026-06-03T03:39:00Z</cp:lastPrinted>
  <dcterms:created xsi:type="dcterms:W3CDTF">2026-06-03T03:39:00Z</dcterms:created>
  <dcterms:modified xsi:type="dcterms:W3CDTF">2026-06-03T03:39:00Z</dcterms:modified>
</cp:coreProperties>
</file>