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369"/>
        <w:gridCol w:w="5919"/>
      </w:tblGrid>
      <w:tr w:rsidR="00F93DD3" w:rsidRPr="00F93DD3" w14:paraId="2ECC941C" w14:textId="77777777" w:rsidTr="00F67881">
        <w:trPr>
          <w:trHeight w:val="850"/>
        </w:trPr>
        <w:tc>
          <w:tcPr>
            <w:tcW w:w="3369" w:type="dxa"/>
            <w:hideMark/>
          </w:tcPr>
          <w:p w14:paraId="5AB46536" w14:textId="7FCCD069" w:rsidR="00F67881" w:rsidRPr="00F93DD3" w:rsidRDefault="00F67881" w:rsidP="00F34271">
            <w:pPr>
              <w:spacing w:after="0" w:line="240" w:lineRule="auto"/>
              <w:jc w:val="center"/>
              <w:rPr>
                <w:rFonts w:eastAsia="Times New Roman" w:cs="Times New Roman"/>
                <w:b/>
                <w:bCs/>
                <w:sz w:val="26"/>
                <w:szCs w:val="26"/>
              </w:rPr>
            </w:pPr>
            <w:r w:rsidRPr="00F93DD3">
              <w:rPr>
                <w:noProof/>
              </w:rPr>
              <mc:AlternateContent>
                <mc:Choice Requires="wps">
                  <w:drawing>
                    <wp:anchor distT="0" distB="0" distL="114300" distR="114300" simplePos="0" relativeHeight="251655168" behindDoc="0" locked="0" layoutInCell="1" allowOverlap="1" wp14:anchorId="64D934C1" wp14:editId="506961B2">
                      <wp:simplePos x="0" y="0"/>
                      <wp:positionH relativeFrom="column">
                        <wp:posOffset>716915</wp:posOffset>
                      </wp:positionH>
                      <wp:positionV relativeFrom="paragraph">
                        <wp:posOffset>398780</wp:posOffset>
                      </wp:positionV>
                      <wp:extent cx="523875"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E9824E" id="Straight Connector 1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31.4pt" to="97.7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"/>
                  </w:pict>
                </mc:Fallback>
              </mc:AlternateContent>
            </w:r>
            <w:r w:rsidR="00F34271" w:rsidRPr="00F93DD3">
              <w:rPr>
                <w:rFonts w:eastAsia="Times New Roman" w:cs="Times New Roman"/>
                <w:b/>
                <w:bCs/>
                <w:sz w:val="26"/>
                <w:szCs w:val="26"/>
              </w:rPr>
              <w:t>ỦY BAN</w:t>
            </w:r>
            <w:r w:rsidRPr="00F93DD3">
              <w:rPr>
                <w:rFonts w:eastAsia="Times New Roman" w:cs="Times New Roman"/>
                <w:b/>
                <w:bCs/>
                <w:sz w:val="26"/>
                <w:szCs w:val="26"/>
              </w:rPr>
              <w:t xml:space="preserve"> NHÂN DÂN TỈNH KON TUM</w:t>
            </w:r>
          </w:p>
        </w:tc>
        <w:tc>
          <w:tcPr>
            <w:tcW w:w="5919" w:type="dxa"/>
            <w:hideMark/>
          </w:tcPr>
          <w:p w14:paraId="559BB6C3" w14:textId="77777777" w:rsidR="00F67881" w:rsidRPr="00F93DD3" w:rsidRDefault="00F67881">
            <w:pPr>
              <w:spacing w:after="0" w:line="240" w:lineRule="auto"/>
              <w:jc w:val="center"/>
              <w:rPr>
                <w:rFonts w:eastAsia="Times New Roman" w:cs="Times New Roman"/>
                <w:b/>
                <w:bCs/>
                <w:sz w:val="26"/>
                <w:szCs w:val="26"/>
              </w:rPr>
            </w:pPr>
            <w:r w:rsidRPr="00F93DD3">
              <w:rPr>
                <w:rFonts w:eastAsia="Times New Roman" w:cs="Times New Roman"/>
                <w:b/>
                <w:bCs/>
                <w:sz w:val="26"/>
                <w:szCs w:val="26"/>
              </w:rPr>
              <w:t>CỘNG HÒA XÃ HỘI CHỦ NGHĨA VIỆT NAM</w:t>
            </w:r>
          </w:p>
          <w:p w14:paraId="51BF3121" w14:textId="009B257A" w:rsidR="00F67881" w:rsidRPr="00F93DD3" w:rsidRDefault="00F67881">
            <w:pPr>
              <w:spacing w:after="0" w:line="240" w:lineRule="auto"/>
              <w:jc w:val="center"/>
              <w:rPr>
                <w:rFonts w:eastAsia="Times New Roman" w:cs="Times New Roman"/>
                <w:b/>
                <w:bCs/>
                <w:sz w:val="26"/>
                <w:szCs w:val="26"/>
              </w:rPr>
            </w:pPr>
            <w:r w:rsidRPr="00F93DD3">
              <w:rPr>
                <w:noProof/>
              </w:rPr>
              <mc:AlternateContent>
                <mc:Choice Requires="wps">
                  <w:drawing>
                    <wp:anchor distT="0" distB="0" distL="114300" distR="114300" simplePos="0" relativeHeight="251657216" behindDoc="0" locked="0" layoutInCell="1" allowOverlap="1" wp14:anchorId="7BC9C573" wp14:editId="07DB3C0B">
                      <wp:simplePos x="0" y="0"/>
                      <wp:positionH relativeFrom="column">
                        <wp:posOffset>719455</wp:posOffset>
                      </wp:positionH>
                      <wp:positionV relativeFrom="paragraph">
                        <wp:posOffset>218440</wp:posOffset>
                      </wp:positionV>
                      <wp:extent cx="21590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BD24C2" id="Straight Connector 1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17.2pt" to="226.6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"/>
                  </w:pict>
                </mc:Fallback>
              </mc:AlternateContent>
            </w:r>
            <w:r w:rsidRPr="00F93DD3">
              <w:rPr>
                <w:rFonts w:eastAsia="Times New Roman" w:cs="Times New Roman"/>
                <w:b/>
                <w:bCs/>
                <w:szCs w:val="28"/>
              </w:rPr>
              <w:t>Độc lập - Tự do - Hạnh phúc</w:t>
            </w:r>
          </w:p>
        </w:tc>
      </w:tr>
      <w:tr w:rsidR="00F93DD3" w:rsidRPr="00F93DD3" w14:paraId="2E861B1E" w14:textId="77777777" w:rsidTr="00F67881">
        <w:tc>
          <w:tcPr>
            <w:tcW w:w="3369" w:type="dxa"/>
            <w:hideMark/>
          </w:tcPr>
          <w:p w14:paraId="795AB6D5" w14:textId="1CD26638" w:rsidR="00F67881" w:rsidRPr="00F93DD3" w:rsidRDefault="00F67881" w:rsidP="005845C0">
            <w:pPr>
              <w:spacing w:after="0" w:line="240" w:lineRule="auto"/>
              <w:jc w:val="center"/>
              <w:rPr>
                <w:rFonts w:eastAsia="Times New Roman" w:cs="Times New Roman"/>
                <w:b/>
                <w:bCs/>
                <w:sz w:val="26"/>
                <w:szCs w:val="26"/>
              </w:rPr>
            </w:pPr>
            <w:r w:rsidRPr="00F93DD3">
              <w:rPr>
                <w:rFonts w:eastAsia="Times New Roman" w:cs="Times New Roman"/>
                <w:sz w:val="26"/>
                <w:szCs w:val="26"/>
                <w:lang w:val="nl-NL"/>
              </w:rPr>
              <w:t>Số:</w:t>
            </w:r>
            <w:r w:rsidR="005845C0">
              <w:rPr>
                <w:rFonts w:eastAsia="Times New Roman" w:cs="Times New Roman"/>
                <w:sz w:val="26"/>
                <w:szCs w:val="26"/>
                <w:lang w:val="nl-NL"/>
              </w:rPr>
              <w:t xml:space="preserve"> 62</w:t>
            </w:r>
            <w:r w:rsidRPr="00F93DD3">
              <w:rPr>
                <w:rFonts w:eastAsia="Times New Roman" w:cs="Times New Roman"/>
                <w:sz w:val="26"/>
                <w:szCs w:val="26"/>
                <w:lang w:val="nl-NL"/>
              </w:rPr>
              <w:t>/202</w:t>
            </w:r>
            <w:r w:rsidR="0084031E" w:rsidRPr="00F93DD3">
              <w:rPr>
                <w:rFonts w:eastAsia="Times New Roman" w:cs="Times New Roman"/>
                <w:sz w:val="26"/>
                <w:szCs w:val="26"/>
                <w:lang w:val="nl-NL"/>
              </w:rPr>
              <w:t>3</w:t>
            </w:r>
            <w:r w:rsidR="00F34271" w:rsidRPr="00F93DD3">
              <w:rPr>
                <w:rFonts w:eastAsia="Times New Roman" w:cs="Times New Roman"/>
                <w:sz w:val="26"/>
                <w:szCs w:val="26"/>
                <w:lang w:val="nl-NL"/>
              </w:rPr>
              <w:t>/</w:t>
            </w:r>
            <w:r w:rsidR="00E2746A" w:rsidRPr="00F93DD3">
              <w:rPr>
                <w:rFonts w:eastAsia="Times New Roman" w:cs="Times New Roman"/>
                <w:sz w:val="26"/>
                <w:szCs w:val="26"/>
                <w:lang w:val="nl-NL"/>
              </w:rPr>
              <w:t>QĐ</w:t>
            </w:r>
            <w:r w:rsidR="00F34271" w:rsidRPr="00F93DD3">
              <w:rPr>
                <w:rFonts w:eastAsia="Times New Roman" w:cs="Times New Roman"/>
                <w:sz w:val="26"/>
                <w:szCs w:val="26"/>
                <w:lang w:val="nl-NL"/>
              </w:rPr>
              <w:t>-UB</w:t>
            </w:r>
            <w:r w:rsidRPr="00F93DD3">
              <w:rPr>
                <w:rFonts w:eastAsia="Times New Roman" w:cs="Times New Roman"/>
                <w:sz w:val="26"/>
                <w:szCs w:val="26"/>
                <w:lang w:val="nl-NL"/>
              </w:rPr>
              <w:t>ND</w:t>
            </w:r>
          </w:p>
        </w:tc>
        <w:tc>
          <w:tcPr>
            <w:tcW w:w="5919" w:type="dxa"/>
            <w:hideMark/>
          </w:tcPr>
          <w:p w14:paraId="28250038" w14:textId="36A54598" w:rsidR="00F67881" w:rsidRPr="00F93DD3" w:rsidRDefault="00F67881" w:rsidP="005845C0">
            <w:pPr>
              <w:spacing w:after="0" w:line="240" w:lineRule="auto"/>
              <w:jc w:val="both"/>
              <w:rPr>
                <w:rFonts w:eastAsia="Times New Roman" w:cs="Times New Roman"/>
                <w:b/>
                <w:bCs/>
                <w:sz w:val="26"/>
                <w:szCs w:val="26"/>
              </w:rPr>
            </w:pPr>
            <w:r w:rsidRPr="00F93DD3">
              <w:rPr>
                <w:rFonts w:eastAsia="Times New Roman" w:cs="Times New Roman"/>
                <w:i/>
                <w:szCs w:val="28"/>
                <w:lang w:val="nl-NL"/>
              </w:rPr>
              <w:t xml:space="preserve">           </w:t>
            </w:r>
            <w:r w:rsidRPr="00F93DD3">
              <w:rPr>
                <w:rFonts w:eastAsia="Times New Roman" w:cs="Times New Roman"/>
                <w:i/>
                <w:sz w:val="26"/>
                <w:szCs w:val="26"/>
                <w:lang w:val="nl-NL"/>
              </w:rPr>
              <w:t>Kon Tum</w:t>
            </w:r>
            <w:r w:rsidRPr="00F93DD3">
              <w:rPr>
                <w:rFonts w:eastAsia="Times New Roman" w:cs="Times New Roman"/>
                <w:i/>
                <w:iCs/>
                <w:sz w:val="26"/>
                <w:szCs w:val="26"/>
                <w:lang w:val="nl-NL"/>
              </w:rPr>
              <w:t>, ngày</w:t>
            </w:r>
            <w:r w:rsidR="005845C0">
              <w:rPr>
                <w:rFonts w:eastAsia="Times New Roman" w:cs="Times New Roman"/>
                <w:i/>
                <w:iCs/>
                <w:sz w:val="26"/>
                <w:szCs w:val="26"/>
                <w:lang w:val="nl-NL"/>
              </w:rPr>
              <w:t xml:space="preserve"> 20</w:t>
            </w:r>
            <w:r w:rsidRPr="00F93DD3">
              <w:rPr>
                <w:rFonts w:eastAsia="Times New Roman" w:cs="Times New Roman"/>
                <w:i/>
                <w:iCs/>
                <w:sz w:val="26"/>
                <w:szCs w:val="26"/>
                <w:lang w:val="nl-NL"/>
              </w:rPr>
              <w:t xml:space="preserve"> tháng</w:t>
            </w:r>
            <w:r w:rsidR="005845C0">
              <w:rPr>
                <w:rFonts w:eastAsia="Times New Roman" w:cs="Times New Roman"/>
                <w:i/>
                <w:iCs/>
                <w:sz w:val="26"/>
                <w:szCs w:val="26"/>
                <w:lang w:val="nl-NL"/>
              </w:rPr>
              <w:t xml:space="preserve"> 11</w:t>
            </w:r>
            <w:r w:rsidRPr="00F93DD3">
              <w:rPr>
                <w:rFonts w:eastAsia="Times New Roman" w:cs="Times New Roman"/>
                <w:i/>
                <w:iCs/>
                <w:sz w:val="26"/>
                <w:szCs w:val="26"/>
                <w:lang w:val="nl-NL"/>
              </w:rPr>
              <w:t xml:space="preserve"> năm</w:t>
            </w:r>
            <w:r w:rsidR="003F5550">
              <w:rPr>
                <w:rFonts w:eastAsia="Times New Roman" w:cs="Times New Roman"/>
                <w:i/>
                <w:iCs/>
                <w:sz w:val="26"/>
                <w:szCs w:val="26"/>
                <w:lang w:val="nl-NL"/>
              </w:rPr>
              <w:t xml:space="preserve"> 2023</w:t>
            </w:r>
            <w:r w:rsidRPr="00F93DD3">
              <w:rPr>
                <w:rFonts w:eastAsia="Times New Roman" w:cs="Times New Roman"/>
                <w:i/>
                <w:iCs/>
                <w:sz w:val="26"/>
                <w:szCs w:val="26"/>
                <w:lang w:val="nl-NL"/>
              </w:rPr>
              <w:t xml:space="preserve">  </w:t>
            </w:r>
          </w:p>
        </w:tc>
      </w:tr>
    </w:tbl>
    <w:p w14:paraId="69CB1F45" w14:textId="0B3B803D" w:rsidR="00F67881" w:rsidRPr="00F93DD3" w:rsidRDefault="00F67881" w:rsidP="00F67881">
      <w:pPr>
        <w:spacing w:after="0" w:line="240" w:lineRule="auto"/>
        <w:jc w:val="both"/>
        <w:rPr>
          <w:rFonts w:eastAsia="Times New Roman" w:cs="Times New Roman"/>
          <w:b/>
          <w:sz w:val="26"/>
          <w:szCs w:val="26"/>
        </w:rPr>
      </w:pPr>
      <w:r w:rsidRPr="00F93DD3">
        <w:rPr>
          <w:rFonts w:eastAsia="Times New Roman" w:cs="Times New Roman"/>
          <w:szCs w:val="28"/>
          <w:lang w:val="nl-NL"/>
        </w:rPr>
        <w:t xml:space="preserve"> </w:t>
      </w:r>
    </w:p>
    <w:p w14:paraId="0C9B8BA0" w14:textId="2BBEC5DC" w:rsidR="00F67881" w:rsidRPr="00F93DD3" w:rsidRDefault="00F67881" w:rsidP="00F67881">
      <w:pPr>
        <w:spacing w:after="0" w:line="240" w:lineRule="auto"/>
        <w:jc w:val="center"/>
        <w:rPr>
          <w:rFonts w:eastAsia="Times New Roman" w:cs="Times New Roman"/>
          <w:b/>
          <w:szCs w:val="28"/>
        </w:rPr>
      </w:pPr>
      <w:r w:rsidRPr="00F93DD3">
        <w:rPr>
          <w:rFonts w:eastAsia="Times New Roman" w:cs="Times New Roman"/>
          <w:b/>
          <w:bCs/>
          <w:szCs w:val="28"/>
        </w:rPr>
        <w:t>QUYẾT</w:t>
      </w:r>
      <w:r w:rsidR="00221AFB" w:rsidRPr="00F93DD3">
        <w:rPr>
          <w:rFonts w:eastAsia="Times New Roman" w:cs="Times New Roman"/>
          <w:b/>
          <w:bCs/>
          <w:szCs w:val="28"/>
        </w:rPr>
        <w:t xml:space="preserve"> ĐỊNH</w:t>
      </w:r>
    </w:p>
    <w:p w14:paraId="5D4DBA4D" w14:textId="24FECA16" w:rsidR="00F67881" w:rsidRPr="00F93DD3" w:rsidRDefault="00221AFB" w:rsidP="00A71857">
      <w:pPr>
        <w:spacing w:after="0" w:line="240" w:lineRule="auto"/>
        <w:jc w:val="center"/>
        <w:rPr>
          <w:rFonts w:eastAsia="Times New Roman" w:cs="Times New Roman"/>
          <w:b/>
          <w:szCs w:val="28"/>
        </w:rPr>
      </w:pPr>
      <w:r w:rsidRPr="00F93DD3">
        <w:rPr>
          <w:rFonts w:eastAsia="Times New Roman" w:cs="Times New Roman"/>
          <w:b/>
          <w:szCs w:val="28"/>
        </w:rPr>
        <w:t xml:space="preserve">Quy định quản lý, thu chi tài chính cho công tác tổ chức lễ hội và tiền công đức, tài trợ cho di tích và hoạt động lễ hội </w:t>
      </w:r>
      <w:r w:rsidR="00636562" w:rsidRPr="00F93DD3">
        <w:rPr>
          <w:rFonts w:eastAsia="Times New Roman" w:cs="Times New Roman"/>
          <w:b/>
          <w:szCs w:val="28"/>
        </w:rPr>
        <w:t>trên địa bàn</w:t>
      </w:r>
      <w:r w:rsidR="00F67881" w:rsidRPr="00F93DD3">
        <w:rPr>
          <w:rFonts w:eastAsia="Times New Roman" w:cs="Times New Roman"/>
          <w:b/>
          <w:szCs w:val="28"/>
        </w:rPr>
        <w:t xml:space="preserve"> tỉnh Kon Tum</w:t>
      </w:r>
    </w:p>
    <w:p w14:paraId="09F1028E" w14:textId="402537F9" w:rsidR="00F67881" w:rsidRPr="00F93DD3" w:rsidRDefault="00F67881" w:rsidP="00F67881">
      <w:pPr>
        <w:spacing w:after="0" w:line="312" w:lineRule="auto"/>
        <w:rPr>
          <w:rFonts w:eastAsia="Times New Roman" w:cs="Times New Roman"/>
          <w:b/>
          <w:bCs/>
          <w:szCs w:val="28"/>
        </w:rPr>
      </w:pPr>
      <w:r w:rsidRPr="00F93DD3">
        <w:rPr>
          <w:noProof/>
        </w:rPr>
        <mc:AlternateContent>
          <mc:Choice Requires="wps">
            <w:drawing>
              <wp:anchor distT="0" distB="0" distL="114300" distR="114300" simplePos="0" relativeHeight="251659264" behindDoc="0" locked="0" layoutInCell="1" allowOverlap="1" wp14:anchorId="11A1EF67" wp14:editId="0EB7E6FD">
                <wp:simplePos x="0" y="0"/>
                <wp:positionH relativeFrom="column">
                  <wp:posOffset>2430145</wp:posOffset>
                </wp:positionH>
                <wp:positionV relativeFrom="paragraph">
                  <wp:posOffset>33020</wp:posOffset>
                </wp:positionV>
                <wp:extent cx="89916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B75F63"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35pt,2.6pt" to="262.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"/>
            </w:pict>
          </mc:Fallback>
        </mc:AlternateContent>
      </w:r>
    </w:p>
    <w:p w14:paraId="7DFBA83F" w14:textId="758FFF93" w:rsidR="00F67881" w:rsidRPr="00F93DD3" w:rsidRDefault="00221AFB" w:rsidP="00F67881">
      <w:pPr>
        <w:spacing w:after="0" w:line="240" w:lineRule="auto"/>
        <w:jc w:val="center"/>
        <w:rPr>
          <w:rFonts w:eastAsia="Times New Roman" w:cs="Times New Roman"/>
          <w:b/>
          <w:szCs w:val="28"/>
        </w:rPr>
      </w:pPr>
      <w:r w:rsidRPr="00F93DD3">
        <w:rPr>
          <w:rFonts w:eastAsia="Times New Roman" w:cs="Times New Roman"/>
          <w:b/>
          <w:bCs/>
          <w:szCs w:val="28"/>
        </w:rPr>
        <w:t>ỦY BAN NHÂN DÂN</w:t>
      </w:r>
      <w:r w:rsidR="00F67881" w:rsidRPr="00F93DD3">
        <w:rPr>
          <w:rFonts w:eastAsia="Times New Roman" w:cs="Times New Roman"/>
          <w:b/>
          <w:bCs/>
          <w:szCs w:val="28"/>
        </w:rPr>
        <w:t xml:space="preserve"> TỈNH KON TUM</w:t>
      </w:r>
    </w:p>
    <w:p w14:paraId="5309CB35" w14:textId="77777777" w:rsidR="00F67881" w:rsidRPr="00F93DD3" w:rsidRDefault="00F67881" w:rsidP="00F67881">
      <w:pPr>
        <w:spacing w:after="0" w:line="240" w:lineRule="auto"/>
        <w:jc w:val="center"/>
        <w:rPr>
          <w:rFonts w:eastAsia="Times New Roman" w:cs="Times New Roman"/>
          <w:b/>
          <w:szCs w:val="28"/>
        </w:rPr>
      </w:pPr>
    </w:p>
    <w:p w14:paraId="39C5921C" w14:textId="77777777" w:rsidR="00F67881" w:rsidRPr="00F93DD3" w:rsidRDefault="00F67881" w:rsidP="00F67881">
      <w:pPr>
        <w:widowControl w:val="0"/>
        <w:spacing w:after="0" w:line="240" w:lineRule="auto"/>
        <w:ind w:firstLine="720"/>
        <w:jc w:val="both"/>
        <w:rPr>
          <w:rFonts w:eastAsia="Times New Roman" w:cs="Times New Roman"/>
          <w:i/>
          <w:szCs w:val="28"/>
          <w:lang w:val="nl-NL" w:eastAsia="x-none"/>
        </w:rPr>
      </w:pPr>
      <w:r w:rsidRPr="00F93DD3">
        <w:rPr>
          <w:rFonts w:eastAsia="Times New Roman" w:cs="Times New Roman"/>
          <w:i/>
          <w:szCs w:val="28"/>
          <w:lang w:val="nl-NL" w:eastAsia="x-none"/>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14:paraId="6B831E8D" w14:textId="77777777" w:rsidR="00F67881" w:rsidRPr="00F93DD3" w:rsidRDefault="00F67881" w:rsidP="00F67881">
      <w:pPr>
        <w:widowControl w:val="0"/>
        <w:spacing w:before="120" w:after="0" w:line="240" w:lineRule="auto"/>
        <w:ind w:firstLine="720"/>
        <w:jc w:val="both"/>
        <w:rPr>
          <w:rFonts w:eastAsia="Times New Roman" w:cs="Times New Roman"/>
          <w:i/>
          <w:szCs w:val="28"/>
          <w:lang w:val="nl-NL" w:eastAsia="x-none"/>
        </w:rPr>
      </w:pPr>
      <w:r w:rsidRPr="00F93DD3">
        <w:rPr>
          <w:rFonts w:eastAsia="Times New Roman" w:cs="Times New Roman"/>
          <w:i/>
          <w:szCs w:val="28"/>
          <w:lang w:val="nl-NL" w:eastAsia="x-none"/>
        </w:rPr>
        <w:t>Căn cứ Luật Ban hành văn bản quy phạm pháp luật ngày 22 tháng 6 năm 2015; Luật sửa đổi, bổ sung một số điều của Luật Ban hành văn bản quy phạm pháp luật ngày 18 tháng 6 năm 2020;</w:t>
      </w:r>
    </w:p>
    <w:p w14:paraId="487A6B68" w14:textId="41E7D908" w:rsidR="00221AFB" w:rsidRPr="00F93DD3" w:rsidRDefault="00221AFB" w:rsidP="00F67881">
      <w:pPr>
        <w:widowControl w:val="0"/>
        <w:spacing w:before="120" w:after="0" w:line="240" w:lineRule="auto"/>
        <w:ind w:firstLine="720"/>
        <w:jc w:val="both"/>
        <w:rPr>
          <w:rFonts w:eastAsia="Times New Roman" w:cs="Times New Roman"/>
          <w:i/>
          <w:szCs w:val="28"/>
          <w:lang w:val="nl-NL" w:eastAsia="x-none"/>
        </w:rPr>
      </w:pPr>
      <w:r w:rsidRPr="00F93DD3">
        <w:rPr>
          <w:rFonts w:eastAsia="Times New Roman" w:cs="Times New Roman"/>
          <w:i/>
          <w:szCs w:val="28"/>
          <w:lang w:val="nl-NL" w:eastAsia="x-none"/>
        </w:rPr>
        <w:t>Căn cứ Luật Di sản văn hóa ngày 29 tháng 6 năm 2001 và Luật sửa đổi, bổ sung một số điều của Luật Di sản văn hóa ngày 18 tháng 6 năm 2009;</w:t>
      </w:r>
    </w:p>
    <w:p w14:paraId="2037F405" w14:textId="069620F1" w:rsidR="00F67881" w:rsidRPr="00F93DD3" w:rsidRDefault="00F67881" w:rsidP="00F67881">
      <w:pPr>
        <w:widowControl w:val="0"/>
        <w:spacing w:before="120" w:after="0" w:line="240" w:lineRule="auto"/>
        <w:ind w:firstLine="720"/>
        <w:jc w:val="both"/>
        <w:rPr>
          <w:rFonts w:eastAsia="Times New Roman" w:cs="Times New Roman"/>
          <w:i/>
          <w:szCs w:val="28"/>
          <w:lang w:val="nl-NL" w:eastAsia="x-none"/>
        </w:rPr>
      </w:pPr>
      <w:r w:rsidRPr="00F93DD3">
        <w:rPr>
          <w:rFonts w:eastAsia="Times New Roman" w:cs="Times New Roman"/>
          <w:i/>
          <w:szCs w:val="28"/>
          <w:lang w:val="nl-NL" w:eastAsia="x-none"/>
        </w:rPr>
        <w:t xml:space="preserve">Căn cứ Luật ngân sách nhà nước ngày 25 tháng 6 năm 2015; </w:t>
      </w:r>
    </w:p>
    <w:p w14:paraId="1963B8C7" w14:textId="77777777" w:rsidR="00F67881" w:rsidRPr="00F93DD3" w:rsidRDefault="00F67881" w:rsidP="00F67881">
      <w:pPr>
        <w:widowControl w:val="0"/>
        <w:spacing w:before="120" w:after="0" w:line="240" w:lineRule="auto"/>
        <w:ind w:firstLine="720"/>
        <w:jc w:val="both"/>
        <w:rPr>
          <w:rFonts w:eastAsia="Times New Roman" w:cs="Times New Roman"/>
          <w:i/>
          <w:szCs w:val="28"/>
          <w:lang w:val="nl-NL" w:eastAsia="x-none"/>
        </w:rPr>
      </w:pPr>
      <w:r w:rsidRPr="00F93DD3">
        <w:rPr>
          <w:rFonts w:eastAsia="Times New Roman" w:cs="Times New Roman"/>
          <w:i/>
          <w:szCs w:val="28"/>
          <w:lang w:val="nl-NL" w:eastAsia="x-none"/>
        </w:rPr>
        <w:t>Căn cứ Nghị định số 163/2016/NĐ-CP ngày 21 tháng 12 năm 2016 của Chính phủ quy định chi tiết thi hành một số điều của Luật Ngân sách nhà nước;</w:t>
      </w:r>
    </w:p>
    <w:p w14:paraId="21B46437" w14:textId="213F4837" w:rsidR="00F67881" w:rsidRPr="00F93DD3" w:rsidRDefault="00221AFB" w:rsidP="00F67881">
      <w:pPr>
        <w:widowControl w:val="0"/>
        <w:spacing w:before="120" w:after="0" w:line="240" w:lineRule="auto"/>
        <w:ind w:firstLine="720"/>
        <w:jc w:val="both"/>
        <w:rPr>
          <w:rFonts w:eastAsia="Times New Roman" w:cs="Times New Roman"/>
          <w:i/>
          <w:szCs w:val="28"/>
          <w:lang w:val="nl-NL" w:eastAsia="x-none"/>
        </w:rPr>
      </w:pPr>
      <w:r w:rsidRPr="00F93DD3">
        <w:rPr>
          <w:rFonts w:eastAsia="Times New Roman" w:cs="Times New Roman"/>
          <w:i/>
          <w:szCs w:val="28"/>
          <w:lang w:val="nl-NL" w:eastAsia="x-none"/>
        </w:rPr>
        <w:t>Căn cứ Nghị định số 98/2010/NĐ-CP ngày 21 tháng 9 năm 2010 của Chính phủ quy định chi tiết thi hành một số điều của Luật Di sản văn hóa và Luật sửa đổi, bổ sung một số điều của Luật Di sản văn hóa</w:t>
      </w:r>
      <w:r w:rsidR="00F67881" w:rsidRPr="00F93DD3">
        <w:rPr>
          <w:rFonts w:eastAsia="Times New Roman" w:cs="Times New Roman"/>
          <w:i/>
          <w:szCs w:val="28"/>
          <w:lang w:val="nl-NL" w:eastAsia="x-none"/>
        </w:rPr>
        <w:t>;</w:t>
      </w:r>
    </w:p>
    <w:p w14:paraId="13C21FE7" w14:textId="534E1A9A" w:rsidR="00221AFB" w:rsidRPr="00F93DD3" w:rsidRDefault="00221AFB" w:rsidP="00F67881">
      <w:pPr>
        <w:widowControl w:val="0"/>
        <w:spacing w:before="120" w:after="0" w:line="240" w:lineRule="auto"/>
        <w:ind w:firstLine="720"/>
        <w:jc w:val="both"/>
        <w:rPr>
          <w:rFonts w:eastAsia="Times New Roman" w:cs="Times New Roman"/>
          <w:i/>
          <w:szCs w:val="28"/>
          <w:lang w:val="nl-NL" w:eastAsia="x-none"/>
        </w:rPr>
      </w:pPr>
      <w:r w:rsidRPr="00F93DD3">
        <w:rPr>
          <w:rFonts w:eastAsia="Times New Roman" w:cs="Times New Roman"/>
          <w:i/>
          <w:szCs w:val="28"/>
          <w:lang w:val="nl-NL" w:eastAsia="x-none"/>
        </w:rPr>
        <w:t>Căn cứ Nghị định số 110/2018/NĐ-CP ngày 29 tháng 8 năm 2018 của Chính phủ quy định về quản lý và tổ chức lễ hội;</w:t>
      </w:r>
    </w:p>
    <w:p w14:paraId="2075551E" w14:textId="24C1DD22" w:rsidR="00F67881" w:rsidRPr="00F93DD3" w:rsidRDefault="00F67881" w:rsidP="00F67881">
      <w:pPr>
        <w:spacing w:before="120" w:after="0" w:line="240" w:lineRule="auto"/>
        <w:ind w:firstLine="720"/>
        <w:jc w:val="both"/>
        <w:rPr>
          <w:rFonts w:eastAsia="Times New Roman" w:cs="Times New Roman"/>
          <w:i/>
          <w:szCs w:val="28"/>
          <w:lang w:val="nl-NL"/>
        </w:rPr>
      </w:pPr>
      <w:r w:rsidRPr="00F93DD3">
        <w:rPr>
          <w:rFonts w:eastAsia="Times New Roman" w:cs="Times New Roman"/>
          <w:i/>
          <w:szCs w:val="28"/>
          <w:lang w:val="nl-NL"/>
        </w:rPr>
        <w:t xml:space="preserve">Căn cứ Thông tư số </w:t>
      </w:r>
      <w:r w:rsidR="00221AFB" w:rsidRPr="00F93DD3">
        <w:rPr>
          <w:rFonts w:eastAsia="Times New Roman" w:cs="Times New Roman"/>
          <w:i/>
          <w:szCs w:val="28"/>
          <w:lang w:val="nl-NL"/>
        </w:rPr>
        <w:t>04</w:t>
      </w:r>
      <w:r w:rsidRPr="00F93DD3">
        <w:rPr>
          <w:rFonts w:eastAsia="Times New Roman" w:cs="Times New Roman"/>
          <w:i/>
          <w:szCs w:val="28"/>
          <w:lang w:val="nl-NL"/>
        </w:rPr>
        <w:t>/202</w:t>
      </w:r>
      <w:r w:rsidR="00221AFB" w:rsidRPr="00F93DD3">
        <w:rPr>
          <w:rFonts w:eastAsia="Times New Roman" w:cs="Times New Roman"/>
          <w:i/>
          <w:szCs w:val="28"/>
          <w:lang w:val="nl-NL"/>
        </w:rPr>
        <w:t>3</w:t>
      </w:r>
      <w:r w:rsidRPr="00F93DD3">
        <w:rPr>
          <w:rFonts w:eastAsia="Times New Roman" w:cs="Times New Roman"/>
          <w:i/>
          <w:szCs w:val="28"/>
          <w:lang w:val="nl-NL"/>
        </w:rPr>
        <w:t xml:space="preserve">/TT-BTC ngày </w:t>
      </w:r>
      <w:r w:rsidR="00221AFB" w:rsidRPr="00F93DD3">
        <w:rPr>
          <w:rFonts w:eastAsia="Times New Roman" w:cs="Times New Roman"/>
          <w:i/>
          <w:szCs w:val="28"/>
          <w:lang w:val="nl-NL"/>
        </w:rPr>
        <w:t>19</w:t>
      </w:r>
      <w:r w:rsidRPr="00F93DD3">
        <w:rPr>
          <w:rFonts w:eastAsia="Times New Roman" w:cs="Times New Roman"/>
          <w:i/>
          <w:szCs w:val="28"/>
          <w:lang w:val="nl-NL"/>
        </w:rPr>
        <w:t xml:space="preserve"> tháng </w:t>
      </w:r>
      <w:r w:rsidR="00221AFB" w:rsidRPr="00F93DD3">
        <w:rPr>
          <w:rFonts w:eastAsia="Times New Roman" w:cs="Times New Roman"/>
          <w:i/>
          <w:szCs w:val="28"/>
          <w:lang w:val="nl-NL"/>
        </w:rPr>
        <w:t>01</w:t>
      </w:r>
      <w:r w:rsidRPr="00F93DD3">
        <w:rPr>
          <w:rFonts w:eastAsia="Times New Roman" w:cs="Times New Roman"/>
          <w:i/>
          <w:szCs w:val="28"/>
          <w:lang w:val="nl-NL"/>
        </w:rPr>
        <w:t xml:space="preserve"> năm 202</w:t>
      </w:r>
      <w:r w:rsidR="00221AFB" w:rsidRPr="00F93DD3">
        <w:rPr>
          <w:rFonts w:eastAsia="Times New Roman" w:cs="Times New Roman"/>
          <w:i/>
          <w:szCs w:val="28"/>
          <w:lang w:val="nl-NL"/>
        </w:rPr>
        <w:t>3</w:t>
      </w:r>
      <w:r w:rsidRPr="00F93DD3">
        <w:rPr>
          <w:rFonts w:eastAsia="Times New Roman" w:cs="Times New Roman"/>
          <w:i/>
          <w:szCs w:val="28"/>
          <w:lang w:val="nl-NL"/>
        </w:rPr>
        <w:t xml:space="preserve"> của Bộ trưởng Bộ Tài chính </w:t>
      </w:r>
      <w:r w:rsidR="00221AFB" w:rsidRPr="00F93DD3">
        <w:rPr>
          <w:rFonts w:eastAsia="Times New Roman" w:cs="Times New Roman"/>
          <w:i/>
          <w:szCs w:val="28"/>
          <w:lang w:val="nl-NL"/>
        </w:rPr>
        <w:t>hướng dẫn quản lý, thu chi tài chính cho công tác tổ chức lễ hội và tiền công đức, tài trợ cho di tích và hoạt động lễ hội</w:t>
      </w:r>
      <w:r w:rsidRPr="00F93DD3">
        <w:rPr>
          <w:rFonts w:eastAsia="Times New Roman" w:cs="Times New Roman"/>
          <w:i/>
          <w:szCs w:val="28"/>
          <w:lang w:val="nl-NL"/>
        </w:rPr>
        <w:t>;</w:t>
      </w:r>
    </w:p>
    <w:p w14:paraId="504F3025" w14:textId="5C888BF9" w:rsidR="00F67881" w:rsidRPr="00F93DD3" w:rsidRDefault="00D00343" w:rsidP="00F62EA5">
      <w:pPr>
        <w:spacing w:before="120" w:after="0" w:line="240" w:lineRule="auto"/>
        <w:ind w:firstLine="720"/>
        <w:jc w:val="both"/>
        <w:rPr>
          <w:rFonts w:eastAsia="Times New Roman" w:cs="Times New Roman"/>
          <w:i/>
          <w:szCs w:val="28"/>
          <w:lang w:val="nl-NL"/>
        </w:rPr>
      </w:pPr>
      <w:r w:rsidRPr="00F93DD3">
        <w:rPr>
          <w:rFonts w:eastAsia="Times New Roman" w:cs="Times New Roman"/>
          <w:i/>
          <w:szCs w:val="28"/>
          <w:lang w:val="nl-NL"/>
        </w:rPr>
        <w:t>Theo đề nghị của Giám đốc Sở Tài chính tại</w:t>
      </w:r>
      <w:r w:rsidR="00F67881" w:rsidRPr="00F93DD3">
        <w:rPr>
          <w:rFonts w:eastAsia="Times New Roman" w:cs="Times New Roman"/>
          <w:i/>
          <w:szCs w:val="28"/>
          <w:lang w:val="nl-NL"/>
        </w:rPr>
        <w:t xml:space="preserve"> Tờ trình </w:t>
      </w:r>
      <w:r w:rsidR="00F67881" w:rsidRPr="00F93DD3">
        <w:rPr>
          <w:rFonts w:eastAsia="Times New Roman" w:cs="Times New Roman"/>
          <w:i/>
          <w:szCs w:val="28"/>
          <w:u w:color="FF0000"/>
          <w:lang w:val="nl-NL"/>
        </w:rPr>
        <w:t>số</w:t>
      </w:r>
      <w:r w:rsidR="00A11AAD">
        <w:rPr>
          <w:rFonts w:eastAsia="Times New Roman" w:cs="Times New Roman"/>
          <w:i/>
          <w:szCs w:val="28"/>
          <w:u w:color="FF0000"/>
          <w:lang w:val="nl-NL"/>
        </w:rPr>
        <w:t xml:space="preserve"> 4341</w:t>
      </w:r>
      <w:r w:rsidR="00F67881" w:rsidRPr="00F93DD3">
        <w:rPr>
          <w:rFonts w:eastAsia="Times New Roman" w:cs="Times New Roman"/>
          <w:i/>
          <w:szCs w:val="28"/>
          <w:u w:color="FF0000"/>
          <w:lang w:val="nl-NL"/>
        </w:rPr>
        <w:t>/TTr</w:t>
      </w:r>
      <w:r w:rsidR="00F67881" w:rsidRPr="00F93DD3">
        <w:rPr>
          <w:rFonts w:eastAsia="Times New Roman" w:cs="Times New Roman"/>
          <w:i/>
          <w:szCs w:val="28"/>
          <w:lang w:val="nl-NL"/>
        </w:rPr>
        <w:t>-</w:t>
      </w:r>
      <w:r w:rsidRPr="00F93DD3">
        <w:rPr>
          <w:rFonts w:eastAsia="Times New Roman" w:cs="Times New Roman"/>
          <w:i/>
          <w:szCs w:val="28"/>
          <w:lang w:val="nl-NL"/>
        </w:rPr>
        <w:t>STC</w:t>
      </w:r>
      <w:r w:rsidR="00F67881" w:rsidRPr="00F93DD3">
        <w:rPr>
          <w:rFonts w:eastAsia="Times New Roman" w:cs="Times New Roman"/>
          <w:i/>
          <w:szCs w:val="28"/>
          <w:lang w:val="nl-NL"/>
        </w:rPr>
        <w:t xml:space="preserve"> ngày</w:t>
      </w:r>
      <w:r w:rsidR="00A11AAD">
        <w:rPr>
          <w:rFonts w:eastAsia="Times New Roman" w:cs="Times New Roman"/>
          <w:i/>
          <w:szCs w:val="28"/>
          <w:lang w:val="nl-NL"/>
        </w:rPr>
        <w:t xml:space="preserve"> 14 </w:t>
      </w:r>
      <w:r w:rsidR="00F67881" w:rsidRPr="00F93DD3">
        <w:rPr>
          <w:rFonts w:eastAsia="Times New Roman" w:cs="Times New Roman"/>
          <w:i/>
          <w:szCs w:val="28"/>
          <w:lang w:val="nl-NL"/>
        </w:rPr>
        <w:t>tháng</w:t>
      </w:r>
      <w:r w:rsidR="00A11AAD">
        <w:rPr>
          <w:rFonts w:eastAsia="Times New Roman" w:cs="Times New Roman"/>
          <w:i/>
          <w:szCs w:val="28"/>
          <w:lang w:val="nl-NL"/>
        </w:rPr>
        <w:t xml:space="preserve"> 11 </w:t>
      </w:r>
      <w:r w:rsidR="00F67881" w:rsidRPr="00F93DD3">
        <w:rPr>
          <w:rFonts w:eastAsia="Times New Roman" w:cs="Times New Roman"/>
          <w:i/>
          <w:szCs w:val="28"/>
          <w:lang w:val="nl-NL"/>
        </w:rPr>
        <w:t>năm 202</w:t>
      </w:r>
      <w:r w:rsidR="00F62EA5" w:rsidRPr="00F93DD3">
        <w:rPr>
          <w:rFonts w:eastAsia="Times New Roman" w:cs="Times New Roman"/>
          <w:i/>
          <w:szCs w:val="28"/>
          <w:lang w:val="nl-NL"/>
        </w:rPr>
        <w:t>3</w:t>
      </w:r>
      <w:r w:rsidR="00F67881" w:rsidRPr="00F93DD3">
        <w:rPr>
          <w:rFonts w:eastAsia="Times New Roman" w:cs="Times New Roman"/>
          <w:i/>
          <w:szCs w:val="28"/>
          <w:lang w:val="nl-NL"/>
        </w:rPr>
        <w:t>.</w:t>
      </w:r>
    </w:p>
    <w:p w14:paraId="08F6E9E4" w14:textId="1A311B73" w:rsidR="00F67881" w:rsidRPr="0007706F" w:rsidRDefault="00F67881" w:rsidP="00F67881">
      <w:pPr>
        <w:spacing w:before="240" w:after="240" w:line="240" w:lineRule="auto"/>
        <w:jc w:val="center"/>
        <w:rPr>
          <w:rFonts w:eastAsia="Times New Roman" w:cs="Times New Roman"/>
          <w:b/>
          <w:noProof/>
          <w:szCs w:val="28"/>
          <w:lang w:val="nl-NL"/>
        </w:rPr>
      </w:pPr>
      <w:r w:rsidRPr="0007706F">
        <w:rPr>
          <w:rFonts w:eastAsia="Times New Roman" w:cs="Times New Roman"/>
          <w:b/>
          <w:noProof/>
          <w:szCs w:val="28"/>
          <w:lang w:val="nl-NL"/>
        </w:rPr>
        <w:t xml:space="preserve">QUYẾT </w:t>
      </w:r>
      <w:r w:rsidR="00D00343" w:rsidRPr="0007706F">
        <w:rPr>
          <w:rFonts w:eastAsia="Times New Roman" w:cs="Times New Roman"/>
          <w:b/>
          <w:noProof/>
          <w:szCs w:val="28"/>
          <w:lang w:val="nl-NL"/>
        </w:rPr>
        <w:t>ĐỊNH</w:t>
      </w:r>
      <w:r w:rsidRPr="0007706F">
        <w:rPr>
          <w:rFonts w:eastAsia="Times New Roman" w:cs="Times New Roman"/>
          <w:b/>
          <w:noProof/>
          <w:szCs w:val="28"/>
          <w:lang w:val="nl-NL"/>
        </w:rPr>
        <w:t>:</w:t>
      </w:r>
    </w:p>
    <w:p w14:paraId="03777944" w14:textId="77777777" w:rsidR="00F67881" w:rsidRPr="0007706F" w:rsidRDefault="00F67881" w:rsidP="00F67881">
      <w:pPr>
        <w:spacing w:before="120" w:after="0" w:line="240" w:lineRule="auto"/>
        <w:ind w:firstLine="720"/>
        <w:jc w:val="both"/>
        <w:rPr>
          <w:lang w:val="nl-NL"/>
        </w:rPr>
      </w:pPr>
      <w:bookmarkStart w:id="0" w:name="_Hlk32927856"/>
      <w:r w:rsidRPr="00F93DD3">
        <w:rPr>
          <w:rFonts w:eastAsia="Times New Roman" w:cs="Times New Roman"/>
          <w:b/>
          <w:szCs w:val="28"/>
          <w:lang w:val="nl-NL"/>
        </w:rPr>
        <w:t>Điều 1.</w:t>
      </w:r>
      <w:r w:rsidRPr="00F93DD3">
        <w:rPr>
          <w:lang w:val="nl-NL"/>
        </w:rPr>
        <w:t xml:space="preserve"> </w:t>
      </w:r>
      <w:r w:rsidRPr="0007706F">
        <w:rPr>
          <w:b/>
          <w:bCs/>
          <w:lang w:val="nl-NL"/>
        </w:rPr>
        <w:t>Phạm vi điều chỉnh, đối tượng áp dụng</w:t>
      </w:r>
    </w:p>
    <w:p w14:paraId="2A28926C" w14:textId="77777777" w:rsidR="00E15A9F" w:rsidRPr="0007706F" w:rsidRDefault="00F67881" w:rsidP="00C471F9">
      <w:pPr>
        <w:spacing w:before="120" w:after="0" w:line="240" w:lineRule="auto"/>
        <w:ind w:firstLine="720"/>
        <w:jc w:val="both"/>
        <w:rPr>
          <w:lang w:val="nl-NL"/>
        </w:rPr>
      </w:pPr>
      <w:r w:rsidRPr="0007706F">
        <w:rPr>
          <w:lang w:val="nl-NL"/>
        </w:rPr>
        <w:t xml:space="preserve">1. Phạm vi điều chỉnh: </w:t>
      </w:r>
    </w:p>
    <w:p w14:paraId="6D052786" w14:textId="7A840A61" w:rsidR="00F06EEE" w:rsidRPr="0007706F" w:rsidRDefault="00E15A9F" w:rsidP="00F06EEE">
      <w:pPr>
        <w:spacing w:before="120" w:after="0" w:line="240" w:lineRule="auto"/>
        <w:ind w:firstLine="720"/>
        <w:jc w:val="both"/>
        <w:rPr>
          <w:lang w:val="nl-NL"/>
        </w:rPr>
      </w:pPr>
      <w:r w:rsidRPr="0007706F">
        <w:rPr>
          <w:lang w:val="nl-NL"/>
        </w:rPr>
        <w:t xml:space="preserve">a) </w:t>
      </w:r>
      <w:r w:rsidR="00F06EEE" w:rsidRPr="0007706F">
        <w:rPr>
          <w:lang w:val="nl-NL"/>
        </w:rPr>
        <w:t xml:space="preserve">Quyết định này quy định về quản lý, thu chi tài chính cho công tác tổ chức lễ hội và tiền công đức, tài trợ cho di tích và hoạt động lễ hội được quy định tại khoản 2 Điều 1 Thông tư số 04/2023/TT-BTC ngày 19 tháng 01 năm 2023 của Bộ trưởng Bộ Tài chính hướng dẫn quản lý, thu chi tài chính cho công tác tổ chức </w:t>
      </w:r>
      <w:r w:rsidR="00F06EEE" w:rsidRPr="0007706F">
        <w:rPr>
          <w:lang w:val="nl-NL"/>
        </w:rPr>
        <w:lastRenderedPageBreak/>
        <w:t>lễ hội và tiền công đức, tài trợ cho di tích và hoạt động lễ hội trên địa bàn tỉnh Kon Tum</w:t>
      </w:r>
      <w:r w:rsidR="00975453" w:rsidRPr="0007706F">
        <w:rPr>
          <w:lang w:val="nl-NL"/>
        </w:rPr>
        <w:t>.</w:t>
      </w:r>
    </w:p>
    <w:p w14:paraId="1973EA57" w14:textId="280B1F54" w:rsidR="00F67881" w:rsidRPr="0007706F" w:rsidRDefault="00E15A9F" w:rsidP="00C471F9">
      <w:pPr>
        <w:spacing w:before="120" w:after="0" w:line="240" w:lineRule="auto"/>
        <w:ind w:firstLine="720"/>
        <w:jc w:val="both"/>
        <w:rPr>
          <w:lang w:val="nl-NL"/>
        </w:rPr>
      </w:pPr>
      <w:r w:rsidRPr="0007706F">
        <w:rPr>
          <w:lang w:val="nl-NL"/>
        </w:rPr>
        <w:t xml:space="preserve">b) </w:t>
      </w:r>
      <w:r w:rsidR="005E4949" w:rsidRPr="00F93DD3">
        <w:rPr>
          <w:lang w:val="nl-NL"/>
        </w:rPr>
        <w:t>Các nội dung còn lại liên quan đến quản lý, thu chi tài chính cho công tác tổ chức lễ hội và tiền công đức, tài trợ cho di tích và hoạt động lễ hội không được đề cập tại Quyết định này thực hiện theo quy định tại Thông tư số 04/2023/TT-BTC ngày 19 tháng 01 năm 2023 của Bộ trưởng Bộ Tài chính hướng dẫn quản lý, thu chi tài chính cho công tác tổ chức lễ hội và tiền công đức, tài trợ cho di tích và hoạt động lễ hội và các quy định hiện hành khác có liên quan.</w:t>
      </w:r>
    </w:p>
    <w:p w14:paraId="7947C463" w14:textId="77777777" w:rsidR="003A5E0B" w:rsidRPr="0007706F" w:rsidRDefault="00F67881" w:rsidP="00271A05">
      <w:pPr>
        <w:spacing w:before="120" w:after="0" w:line="240" w:lineRule="auto"/>
        <w:ind w:firstLine="720"/>
        <w:jc w:val="both"/>
        <w:rPr>
          <w:lang w:val="nl-NL"/>
        </w:rPr>
      </w:pPr>
      <w:r w:rsidRPr="0007706F">
        <w:rPr>
          <w:lang w:val="nl-NL"/>
        </w:rPr>
        <w:t xml:space="preserve">2. Đối tượng áp dụng: </w:t>
      </w:r>
    </w:p>
    <w:p w14:paraId="174109B5" w14:textId="19ED4051" w:rsidR="00B32D61" w:rsidRPr="0007706F" w:rsidRDefault="003A5E0B" w:rsidP="00B32D61">
      <w:pPr>
        <w:spacing w:before="120" w:after="0" w:line="240" w:lineRule="auto"/>
        <w:ind w:firstLine="720"/>
        <w:jc w:val="both"/>
        <w:rPr>
          <w:lang w:val="nl-NL"/>
        </w:rPr>
      </w:pPr>
      <w:r w:rsidRPr="0007706F">
        <w:rPr>
          <w:lang w:val="nl-NL"/>
        </w:rPr>
        <w:t xml:space="preserve">a) </w:t>
      </w:r>
      <w:r w:rsidR="00B32D61" w:rsidRPr="0007706F">
        <w:rPr>
          <w:lang w:val="nl-NL"/>
        </w:rPr>
        <w:t>Tổ chức, cá nhân tổ chức lễ hội bao gồm: Lễ hội do cơ quan nhà nước tổ chức và lễ hội được cơ quan nhà nước giao tổ chức lễ hội.</w:t>
      </w:r>
    </w:p>
    <w:p w14:paraId="1A8F8F99" w14:textId="4764DD0A" w:rsidR="005B62E0" w:rsidRPr="0007706F" w:rsidRDefault="005B62E0" w:rsidP="005B62E0">
      <w:pPr>
        <w:spacing w:before="120" w:after="0" w:line="240" w:lineRule="auto"/>
        <w:ind w:firstLine="720"/>
        <w:jc w:val="both"/>
        <w:rPr>
          <w:lang w:val="nl-NL"/>
        </w:rPr>
      </w:pPr>
      <w:r w:rsidRPr="0007706F">
        <w:rPr>
          <w:lang w:val="nl-NL"/>
        </w:rPr>
        <w:t xml:space="preserve">b) Tổ chức, cá nhân được cơ quan nhà nước giao quản lý, sử dụng di tích bao gồm: đơn vị sự nghiệp công lập, </w:t>
      </w:r>
      <w:r w:rsidR="006F1299" w:rsidRPr="0007706F">
        <w:rPr>
          <w:lang w:val="nl-NL"/>
        </w:rPr>
        <w:t>B</w:t>
      </w:r>
      <w:r w:rsidRPr="0007706F">
        <w:rPr>
          <w:lang w:val="nl-NL"/>
        </w:rPr>
        <w:t>an quản lý di tích kiêm nhiệm.</w:t>
      </w:r>
    </w:p>
    <w:p w14:paraId="1732089D" w14:textId="0BA7A689" w:rsidR="007D4EED" w:rsidRPr="0007706F" w:rsidRDefault="005B62E0" w:rsidP="005B62E0">
      <w:pPr>
        <w:spacing w:before="120" w:after="0" w:line="240" w:lineRule="auto"/>
        <w:ind w:firstLine="720"/>
        <w:jc w:val="both"/>
        <w:rPr>
          <w:lang w:val="nl-NL"/>
        </w:rPr>
      </w:pPr>
      <w:r w:rsidRPr="0007706F">
        <w:rPr>
          <w:lang w:val="nl-NL"/>
        </w:rPr>
        <w:t>c) Tổ chức, cá nhân có liên quan đến quản lý, thu chi tài chính cho công tác tổ chức lễ hội và tiền công đức, tài trợ cho di tích và hoạt động lễ hội.</w:t>
      </w:r>
    </w:p>
    <w:p w14:paraId="60A6188D" w14:textId="021EE891" w:rsidR="00933CFE" w:rsidRPr="00F93DD3" w:rsidRDefault="00933CFE" w:rsidP="00F67881">
      <w:pPr>
        <w:widowControl w:val="0"/>
        <w:spacing w:before="120" w:after="0" w:line="240" w:lineRule="auto"/>
        <w:ind w:firstLine="720"/>
        <w:jc w:val="both"/>
        <w:rPr>
          <w:rFonts w:eastAsia="Times New Roman" w:cs="Times New Roman"/>
          <w:b/>
          <w:szCs w:val="28"/>
          <w:lang w:val="nl-NL"/>
        </w:rPr>
      </w:pPr>
      <w:bookmarkStart w:id="1" w:name="_Hlk40013767"/>
      <w:r w:rsidRPr="00F93DD3">
        <w:rPr>
          <w:rFonts w:eastAsia="Times New Roman" w:cs="Times New Roman"/>
          <w:b/>
          <w:szCs w:val="28"/>
          <w:lang w:val="nl-NL"/>
        </w:rPr>
        <w:t xml:space="preserve">Điều 2. </w:t>
      </w:r>
      <w:r w:rsidR="009702C5" w:rsidRPr="00F93DD3">
        <w:rPr>
          <w:rFonts w:eastAsia="Times New Roman" w:cs="Times New Roman"/>
          <w:b/>
          <w:szCs w:val="28"/>
          <w:lang w:val="nl-NL"/>
        </w:rPr>
        <w:t>Quản lý, thu chi tài chính cho công tác tổ chức lễ hội</w:t>
      </w:r>
    </w:p>
    <w:p w14:paraId="67B4DFFD" w14:textId="4A29C276" w:rsidR="001F6E50" w:rsidRPr="00F93DD3" w:rsidRDefault="001F6E50" w:rsidP="00F67881">
      <w:pPr>
        <w:widowControl w:val="0"/>
        <w:spacing w:before="120" w:after="0" w:line="240" w:lineRule="auto"/>
        <w:ind w:firstLine="720"/>
        <w:jc w:val="both"/>
        <w:rPr>
          <w:rFonts w:eastAsia="Times New Roman" w:cs="Times New Roman"/>
          <w:bCs/>
          <w:szCs w:val="28"/>
          <w:lang w:val="nl-NL"/>
        </w:rPr>
      </w:pPr>
      <w:r w:rsidRPr="00F93DD3">
        <w:rPr>
          <w:rFonts w:eastAsia="Times New Roman" w:cs="Times New Roman"/>
          <w:bCs/>
          <w:szCs w:val="28"/>
          <w:lang w:val="nl-NL"/>
        </w:rPr>
        <w:t xml:space="preserve">Thực hiện theo hướng dẫn của Bộ trưởng Bộ Tài chính tại </w:t>
      </w:r>
      <w:r w:rsidR="000A3D18" w:rsidRPr="00F93DD3">
        <w:rPr>
          <w:rFonts w:eastAsia="Times New Roman" w:cs="Times New Roman"/>
          <w:bCs/>
          <w:szCs w:val="28"/>
          <w:lang w:val="nl-NL"/>
        </w:rPr>
        <w:t xml:space="preserve">Điều 4, 5, 6, 7 và 8 </w:t>
      </w:r>
      <w:r w:rsidRPr="00F93DD3">
        <w:rPr>
          <w:rFonts w:eastAsia="Times New Roman" w:cs="Times New Roman"/>
          <w:bCs/>
          <w:szCs w:val="28"/>
          <w:lang w:val="nl-NL"/>
        </w:rPr>
        <w:t>Chương II Thông tư số 04/2023/TT-BTC ngày 19 tháng 01 năm 2023 hướng dẫn quản lý, thu chi tài chính cho công tác tổ chức lễ hội và tiền công đức, tài trợ cho di tích và hoạt động lễ hội và các quy định hiện hành khác có liên quan</w:t>
      </w:r>
      <w:r w:rsidR="003F4018" w:rsidRPr="00F93DD3">
        <w:rPr>
          <w:rFonts w:eastAsia="Times New Roman" w:cs="Times New Roman"/>
          <w:bCs/>
          <w:szCs w:val="28"/>
          <w:lang w:val="nl-NL"/>
        </w:rPr>
        <w:t>.</w:t>
      </w:r>
    </w:p>
    <w:p w14:paraId="21AAA3CF" w14:textId="77777777" w:rsidR="004C5183" w:rsidRPr="000A3AE1" w:rsidRDefault="001F6E50" w:rsidP="004C5183">
      <w:pPr>
        <w:widowControl w:val="0"/>
        <w:spacing w:before="120" w:after="0" w:line="240" w:lineRule="auto"/>
        <w:ind w:firstLine="720"/>
        <w:jc w:val="both"/>
        <w:rPr>
          <w:rFonts w:eastAsia="Times New Roman" w:cs="Times New Roman"/>
          <w:b/>
          <w:spacing w:val="-6"/>
          <w:szCs w:val="28"/>
          <w:lang w:val="nl-NL"/>
        </w:rPr>
      </w:pPr>
      <w:r w:rsidRPr="000A3AE1">
        <w:rPr>
          <w:rFonts w:eastAsia="Times New Roman" w:cs="Times New Roman"/>
          <w:b/>
          <w:spacing w:val="-6"/>
          <w:szCs w:val="28"/>
          <w:lang w:val="nl-NL"/>
        </w:rPr>
        <w:t>Điều 3. Quản lý, thu chi tiền công đức, tài trợ cho di tích và hoạt động lễ hội</w:t>
      </w:r>
    </w:p>
    <w:p w14:paraId="024B5E85" w14:textId="404CC045" w:rsidR="004C5183" w:rsidRPr="00F93DD3" w:rsidRDefault="00A65FEF" w:rsidP="006E5934">
      <w:pPr>
        <w:widowControl w:val="0"/>
        <w:spacing w:before="120" w:after="0" w:line="240" w:lineRule="auto"/>
        <w:ind w:firstLine="720"/>
        <w:jc w:val="both"/>
        <w:rPr>
          <w:rFonts w:eastAsia="Times New Roman" w:cs="Times New Roman"/>
          <w:b/>
          <w:szCs w:val="28"/>
          <w:lang w:val="nl-NL"/>
        </w:rPr>
      </w:pPr>
      <w:r w:rsidRPr="00F93DD3">
        <w:rPr>
          <w:rFonts w:eastAsia="Times New Roman" w:cs="Times New Roman"/>
          <w:iCs/>
          <w:spacing w:val="-2"/>
          <w:szCs w:val="28"/>
          <w:lang w:val="pt-BR"/>
        </w:rPr>
        <w:t>1. Hình thức tiếp nhận</w:t>
      </w:r>
    </w:p>
    <w:p w14:paraId="4E168B57" w14:textId="77777777" w:rsidR="004C5183" w:rsidRPr="00F93DD3" w:rsidRDefault="004C5183" w:rsidP="006E5934">
      <w:pPr>
        <w:widowControl w:val="0"/>
        <w:spacing w:before="120" w:after="0" w:line="240" w:lineRule="auto"/>
        <w:ind w:firstLine="720"/>
        <w:jc w:val="both"/>
        <w:rPr>
          <w:rFonts w:eastAsia="Times New Roman" w:cs="Times New Roman"/>
          <w:b/>
          <w:szCs w:val="28"/>
          <w:lang w:val="nl-NL"/>
        </w:rPr>
      </w:pPr>
      <w:r w:rsidRPr="00F93DD3">
        <w:rPr>
          <w:rFonts w:eastAsia="Times New Roman" w:cs="Times New Roman"/>
          <w:bCs/>
          <w:szCs w:val="28"/>
          <w:lang w:val="nl-NL"/>
        </w:rPr>
        <w:t xml:space="preserve">a) </w:t>
      </w:r>
      <w:r w:rsidR="00A65FEF" w:rsidRPr="00F93DD3">
        <w:rPr>
          <w:rFonts w:eastAsia="Times New Roman" w:cs="Times New Roman"/>
          <w:bCs/>
          <w:iCs/>
          <w:spacing w:val="-2"/>
          <w:szCs w:val="28"/>
          <w:lang w:val="pt-BR"/>
        </w:rPr>
        <w:t xml:space="preserve"> Bằng tiền (tiền Việt Nam, Ngoại tệ) gồm tiền mặt, tiền chuyển khoản.</w:t>
      </w:r>
    </w:p>
    <w:p w14:paraId="5F815740" w14:textId="77777777" w:rsidR="004C5183" w:rsidRPr="00F93DD3" w:rsidRDefault="004C5183" w:rsidP="006E5934">
      <w:pPr>
        <w:widowControl w:val="0"/>
        <w:spacing w:before="120" w:after="0" w:line="240" w:lineRule="auto"/>
        <w:ind w:firstLine="720"/>
        <w:jc w:val="both"/>
        <w:rPr>
          <w:rFonts w:eastAsia="Times New Roman" w:cs="Times New Roman"/>
          <w:b/>
          <w:szCs w:val="28"/>
          <w:lang w:val="nl-NL"/>
        </w:rPr>
      </w:pPr>
      <w:r w:rsidRPr="00F93DD3">
        <w:rPr>
          <w:rFonts w:eastAsia="Times New Roman" w:cs="Times New Roman"/>
          <w:bCs/>
          <w:szCs w:val="28"/>
          <w:lang w:val="nl-NL"/>
        </w:rPr>
        <w:t xml:space="preserve">b) </w:t>
      </w:r>
      <w:r w:rsidR="00A65FEF" w:rsidRPr="00F93DD3">
        <w:rPr>
          <w:rFonts w:eastAsia="Times New Roman" w:cs="Times New Roman"/>
          <w:bCs/>
          <w:iCs/>
          <w:spacing w:val="-2"/>
          <w:szCs w:val="28"/>
          <w:lang w:val="pt-BR"/>
        </w:rPr>
        <w:t xml:space="preserve">Bằng các loại giấy tờ có giá, kim khí quý, đá quý theo quy định của Ngân hàng Nhà nước Việt Nam. </w:t>
      </w:r>
    </w:p>
    <w:p w14:paraId="01C1F22B" w14:textId="3241397A" w:rsidR="00A65FEF" w:rsidRPr="00F93DD3" w:rsidRDefault="004C5183" w:rsidP="006E5934">
      <w:pPr>
        <w:widowControl w:val="0"/>
        <w:spacing w:before="120" w:after="0" w:line="240" w:lineRule="auto"/>
        <w:ind w:firstLine="720"/>
        <w:jc w:val="both"/>
        <w:rPr>
          <w:rFonts w:eastAsia="Times New Roman" w:cs="Times New Roman"/>
          <w:bCs/>
          <w:szCs w:val="28"/>
          <w:lang w:val="nl-NL"/>
        </w:rPr>
      </w:pPr>
      <w:r w:rsidRPr="00F93DD3">
        <w:rPr>
          <w:rFonts w:eastAsia="Times New Roman" w:cs="Times New Roman"/>
          <w:bCs/>
          <w:szCs w:val="28"/>
          <w:lang w:val="de-DE"/>
        </w:rPr>
        <w:t xml:space="preserve">2. </w:t>
      </w:r>
      <w:r w:rsidR="00A65FEF" w:rsidRPr="00F93DD3">
        <w:rPr>
          <w:rFonts w:eastAsia="Times New Roman" w:cs="Times New Roman"/>
          <w:bCs/>
          <w:iCs/>
          <w:spacing w:val="-2"/>
          <w:szCs w:val="28"/>
          <w:lang w:val="pt-BR"/>
        </w:rPr>
        <w:t xml:space="preserve">Phương thức </w:t>
      </w:r>
      <w:r w:rsidRPr="00F93DD3">
        <w:rPr>
          <w:rFonts w:eastAsia="Times New Roman" w:cs="Times New Roman"/>
          <w:bCs/>
          <w:iCs/>
          <w:spacing w:val="-2"/>
          <w:szCs w:val="28"/>
          <w:lang w:val="pt-BR"/>
        </w:rPr>
        <w:t>tiếp nhận</w:t>
      </w:r>
    </w:p>
    <w:p w14:paraId="11603F8D" w14:textId="322CBB1C" w:rsidR="00533295" w:rsidRPr="00F93DD3" w:rsidRDefault="00F3407B" w:rsidP="006E5934">
      <w:pPr>
        <w:spacing w:before="120" w:after="120" w:line="240" w:lineRule="auto"/>
        <w:ind w:firstLine="720"/>
        <w:jc w:val="both"/>
        <w:outlineLvl w:val="0"/>
        <w:rPr>
          <w:rFonts w:eastAsia="Times New Roman" w:cs="Times New Roman"/>
          <w:bCs/>
          <w:iCs/>
          <w:spacing w:val="-2"/>
          <w:szCs w:val="28"/>
          <w:lang w:val="pt-BR"/>
        </w:rPr>
      </w:pPr>
      <w:r w:rsidRPr="00F93DD3">
        <w:rPr>
          <w:rFonts w:eastAsia="Times New Roman" w:cs="Times New Roman"/>
          <w:bCs/>
          <w:szCs w:val="28"/>
          <w:lang w:val="nl-NL"/>
        </w:rPr>
        <w:t xml:space="preserve">a) </w:t>
      </w:r>
      <w:r w:rsidR="00B14F08" w:rsidRPr="00F93DD3">
        <w:rPr>
          <w:rFonts w:eastAsia="Times New Roman" w:cs="Times New Roman"/>
          <w:bCs/>
          <w:iCs/>
          <w:spacing w:val="-2"/>
          <w:szCs w:val="28"/>
          <w:lang w:val="pt-BR"/>
        </w:rPr>
        <w:t xml:space="preserve">Tiếp nhận theo </w:t>
      </w:r>
      <w:r w:rsidR="00A65FEF" w:rsidRPr="00F93DD3">
        <w:rPr>
          <w:rFonts w:eastAsia="Times New Roman" w:cs="Times New Roman"/>
          <w:bCs/>
          <w:iCs/>
          <w:spacing w:val="-2"/>
          <w:szCs w:val="28"/>
          <w:lang w:val="pt-BR"/>
        </w:rPr>
        <w:t>hình thức chuyển khoản</w:t>
      </w:r>
      <w:r w:rsidR="000623B9" w:rsidRPr="00F93DD3">
        <w:rPr>
          <w:rFonts w:eastAsia="Times New Roman" w:cs="Times New Roman"/>
          <w:bCs/>
          <w:iCs/>
          <w:spacing w:val="-2"/>
          <w:szCs w:val="28"/>
          <w:lang w:val="pt-BR"/>
        </w:rPr>
        <w:t>, thanh toán điện tử</w:t>
      </w:r>
      <w:r w:rsidR="00533295" w:rsidRPr="00F93DD3">
        <w:rPr>
          <w:rFonts w:eastAsia="Times New Roman" w:cs="Times New Roman"/>
          <w:bCs/>
          <w:iCs/>
          <w:spacing w:val="-2"/>
          <w:szCs w:val="28"/>
          <w:lang w:val="pt-BR"/>
        </w:rPr>
        <w:t xml:space="preserve">: </w:t>
      </w:r>
      <w:r w:rsidR="00D51B6E" w:rsidRPr="00F93DD3">
        <w:rPr>
          <w:rFonts w:eastAsia="Times New Roman" w:cs="Times New Roman"/>
          <w:bCs/>
          <w:iCs/>
          <w:spacing w:val="-2"/>
          <w:szCs w:val="28"/>
          <w:lang w:val="pt-BR"/>
        </w:rPr>
        <w:t>Đ</w:t>
      </w:r>
      <w:r w:rsidR="00533295" w:rsidRPr="00F93DD3">
        <w:rPr>
          <w:rFonts w:eastAsia="Times New Roman" w:cs="Times New Roman"/>
          <w:bCs/>
          <w:iCs/>
          <w:spacing w:val="-2"/>
          <w:szCs w:val="28"/>
          <w:lang w:val="pt-BR"/>
        </w:rPr>
        <w:t xml:space="preserve">ơn vị được giao quản lý di tích có trách nhiệm mở tài khoản riêng tại Kho bạc Nhà nước </w:t>
      </w:r>
      <w:r w:rsidR="00F06EEE" w:rsidRPr="00F93DD3">
        <w:rPr>
          <w:rFonts w:eastAsia="Times New Roman" w:cs="Times New Roman"/>
          <w:bCs/>
          <w:iCs/>
          <w:spacing w:val="-2"/>
          <w:szCs w:val="28"/>
          <w:lang w:val="pt-BR"/>
        </w:rPr>
        <w:t xml:space="preserve">hoặc ngân hàng thương mại </w:t>
      </w:r>
      <w:r w:rsidR="00533295" w:rsidRPr="00F93DD3">
        <w:rPr>
          <w:rFonts w:eastAsia="Times New Roman" w:cs="Times New Roman"/>
          <w:bCs/>
          <w:iCs/>
          <w:spacing w:val="-2"/>
          <w:szCs w:val="28"/>
          <w:lang w:val="pt-BR"/>
        </w:rPr>
        <w:t>để phản ánh việc tiếp nhận, quản lý và sử dụng tiền công đức, tài trợ cho di tích</w:t>
      </w:r>
      <w:r w:rsidR="00975453" w:rsidRPr="00F93DD3">
        <w:rPr>
          <w:rFonts w:eastAsia="Times New Roman" w:cs="Times New Roman"/>
          <w:bCs/>
          <w:iCs/>
          <w:spacing w:val="-2"/>
          <w:szCs w:val="28"/>
          <w:lang w:val="pt-BR"/>
        </w:rPr>
        <w:t xml:space="preserve"> theo hình thức chuyển khoản, phương thức thanh toán điện tử</w:t>
      </w:r>
      <w:r w:rsidR="00533295" w:rsidRPr="00F93DD3">
        <w:rPr>
          <w:rFonts w:eastAsia="Times New Roman" w:cs="Times New Roman"/>
          <w:bCs/>
          <w:iCs/>
          <w:spacing w:val="-2"/>
          <w:szCs w:val="28"/>
          <w:lang w:val="pt-BR"/>
        </w:rPr>
        <w:t>.</w:t>
      </w:r>
    </w:p>
    <w:p w14:paraId="36689F05" w14:textId="1D07D041" w:rsidR="00D46B2F" w:rsidRPr="00F93DD3" w:rsidRDefault="00533295" w:rsidP="006E5934">
      <w:pPr>
        <w:spacing w:before="120" w:after="120" w:line="240" w:lineRule="auto"/>
        <w:ind w:firstLine="720"/>
        <w:jc w:val="both"/>
        <w:outlineLvl w:val="0"/>
        <w:rPr>
          <w:rFonts w:eastAsia="Times New Roman" w:cs="Times New Roman"/>
          <w:bCs/>
          <w:iCs/>
          <w:spacing w:val="-2"/>
          <w:szCs w:val="28"/>
          <w:lang w:val="pt-BR"/>
        </w:rPr>
      </w:pPr>
      <w:r w:rsidRPr="00F93DD3">
        <w:rPr>
          <w:rFonts w:eastAsia="Times New Roman" w:cs="Times New Roman"/>
          <w:bCs/>
          <w:iCs/>
          <w:spacing w:val="-2"/>
          <w:szCs w:val="28"/>
          <w:lang w:val="pt-BR"/>
        </w:rPr>
        <w:t>b)</w:t>
      </w:r>
      <w:r w:rsidR="00A65FEF" w:rsidRPr="00F93DD3">
        <w:rPr>
          <w:rFonts w:eastAsia="Times New Roman" w:cs="Times New Roman"/>
          <w:bCs/>
          <w:iCs/>
          <w:spacing w:val="-2"/>
          <w:szCs w:val="28"/>
          <w:lang w:val="pt-BR"/>
        </w:rPr>
        <w:t xml:space="preserve"> </w:t>
      </w:r>
      <w:r w:rsidR="00C36E2C" w:rsidRPr="00F93DD3">
        <w:rPr>
          <w:rFonts w:eastAsia="Times New Roman" w:cs="Times New Roman"/>
          <w:bCs/>
          <w:iCs/>
          <w:spacing w:val="-2"/>
          <w:szCs w:val="28"/>
          <w:lang w:val="pt-BR"/>
        </w:rPr>
        <w:t xml:space="preserve">Tiếp nhận </w:t>
      </w:r>
      <w:r w:rsidR="00963079" w:rsidRPr="00F93DD3">
        <w:rPr>
          <w:rFonts w:eastAsia="Times New Roman" w:cs="Times New Roman"/>
          <w:bCs/>
          <w:iCs/>
          <w:spacing w:val="-2"/>
          <w:szCs w:val="28"/>
          <w:lang w:val="pt-BR"/>
        </w:rPr>
        <w:t xml:space="preserve">bằng </w:t>
      </w:r>
      <w:r w:rsidR="00A65FEF" w:rsidRPr="00F93DD3">
        <w:rPr>
          <w:rFonts w:eastAsia="Times New Roman" w:cs="Times New Roman"/>
          <w:bCs/>
          <w:iCs/>
          <w:spacing w:val="-2"/>
          <w:szCs w:val="28"/>
          <w:lang w:val="pt-BR"/>
        </w:rPr>
        <w:t>tiền mặt</w:t>
      </w:r>
      <w:r w:rsidR="00C36E2C" w:rsidRPr="00F93DD3">
        <w:rPr>
          <w:rFonts w:eastAsia="Times New Roman" w:cs="Times New Roman"/>
          <w:bCs/>
          <w:iCs/>
          <w:spacing w:val="-2"/>
          <w:szCs w:val="28"/>
          <w:lang w:val="pt-BR"/>
        </w:rPr>
        <w:t xml:space="preserve"> </w:t>
      </w:r>
      <w:r w:rsidR="00C36E2C" w:rsidRPr="00F93DD3">
        <w:rPr>
          <w:rFonts w:eastAsia="Times New Roman" w:cs="Times New Roman"/>
          <w:bCs/>
          <w:i/>
          <w:spacing w:val="-2"/>
          <w:szCs w:val="28"/>
          <w:lang w:val="pt-BR"/>
        </w:rPr>
        <w:t>(bao gồm cả tiền công đức, tài trợ được bỏ vào hòm công đức)</w:t>
      </w:r>
      <w:r w:rsidR="00B14F08" w:rsidRPr="00F93DD3">
        <w:rPr>
          <w:rFonts w:eastAsia="Times New Roman" w:cs="Times New Roman"/>
          <w:bCs/>
          <w:iCs/>
          <w:spacing w:val="-2"/>
          <w:szCs w:val="28"/>
          <w:lang w:val="pt-BR"/>
        </w:rPr>
        <w:t>:</w:t>
      </w:r>
      <w:r w:rsidR="00A65FEF" w:rsidRPr="00F93DD3">
        <w:rPr>
          <w:rFonts w:eastAsia="Times New Roman" w:cs="Times New Roman"/>
          <w:bCs/>
          <w:iCs/>
          <w:spacing w:val="-2"/>
          <w:szCs w:val="28"/>
          <w:lang w:val="pt-BR"/>
        </w:rPr>
        <w:t xml:space="preserve"> </w:t>
      </w:r>
      <w:r w:rsidR="00710AB0" w:rsidRPr="00F93DD3">
        <w:rPr>
          <w:rFonts w:eastAsia="Times New Roman" w:cs="Times New Roman"/>
          <w:bCs/>
          <w:iCs/>
          <w:spacing w:val="-2"/>
          <w:szCs w:val="28"/>
          <w:lang w:val="pt-BR"/>
        </w:rPr>
        <w:t xml:space="preserve">Đơn vị được giao quản lý di tích có trách nhiệm </w:t>
      </w:r>
      <w:r w:rsidR="009F3181" w:rsidRPr="00F93DD3">
        <w:rPr>
          <w:rFonts w:eastAsia="Times New Roman" w:cs="Times New Roman"/>
          <w:bCs/>
          <w:iCs/>
          <w:spacing w:val="-2"/>
          <w:szCs w:val="28"/>
          <w:lang w:val="pt-BR"/>
        </w:rPr>
        <w:t>c</w:t>
      </w:r>
      <w:r w:rsidR="00C36E2C" w:rsidRPr="00F93DD3">
        <w:rPr>
          <w:rFonts w:eastAsia="Times New Roman" w:cs="Times New Roman"/>
          <w:bCs/>
          <w:iCs/>
          <w:spacing w:val="-2"/>
          <w:szCs w:val="28"/>
          <w:lang w:val="pt-BR"/>
        </w:rPr>
        <w:t xml:space="preserve">ử người tiếp nhận, </w:t>
      </w:r>
      <w:r w:rsidR="00C36E2C" w:rsidRPr="00F93DD3">
        <w:rPr>
          <w:rFonts w:eastAsia="Times New Roman" w:cs="Times New Roman"/>
          <w:bCs/>
          <w:iCs/>
          <w:spacing w:val="-2"/>
          <w:szCs w:val="28"/>
          <w:u w:color="FF0000"/>
          <w:lang w:val="pt-BR"/>
        </w:rPr>
        <w:t>mở sổ</w:t>
      </w:r>
      <w:r w:rsidR="00C36E2C" w:rsidRPr="00F93DD3">
        <w:rPr>
          <w:rFonts w:eastAsia="Times New Roman" w:cs="Times New Roman"/>
          <w:bCs/>
          <w:iCs/>
          <w:spacing w:val="-2"/>
          <w:szCs w:val="28"/>
          <w:lang w:val="pt-BR"/>
        </w:rPr>
        <w:t xml:space="preserve"> ghi chép đầy đủ số tiền đã tiếp nhận, định kỳ hàng tuần/tháng/quý </w:t>
      </w:r>
      <w:r w:rsidR="00C36E2C" w:rsidRPr="00F93DD3">
        <w:rPr>
          <w:rFonts w:eastAsia="Times New Roman" w:cs="Times New Roman"/>
          <w:bCs/>
          <w:i/>
          <w:spacing w:val="-2"/>
          <w:szCs w:val="28"/>
          <w:lang w:val="pt-BR"/>
        </w:rPr>
        <w:t xml:space="preserve">(tùy theo số lượng tiền công đức phát sinh) </w:t>
      </w:r>
      <w:r w:rsidR="00C36E2C" w:rsidRPr="00F93DD3">
        <w:rPr>
          <w:rFonts w:eastAsia="Times New Roman" w:cs="Times New Roman"/>
          <w:bCs/>
          <w:iCs/>
          <w:spacing w:val="-2"/>
          <w:szCs w:val="28"/>
          <w:lang w:val="pt-BR"/>
        </w:rPr>
        <w:t>thực hiện kiểm đếm, ghi tổng số tiền tiếp nhận</w:t>
      </w:r>
      <w:r w:rsidR="009258D9" w:rsidRPr="00F93DD3">
        <w:rPr>
          <w:rFonts w:eastAsia="Times New Roman" w:cs="Times New Roman"/>
          <w:bCs/>
          <w:iCs/>
          <w:spacing w:val="-2"/>
          <w:szCs w:val="28"/>
          <w:lang w:val="pt-BR"/>
        </w:rPr>
        <w:t>, lập thành biên bản có đầy đủ chữ ký xác nhận của các thành viên tham gia kiểm đếm trên cơ sở đảm bảo tính khách quan, minh bạch và có sự giám sát, kiểm tra của cơ quan, đơn vị liên quan</w:t>
      </w:r>
      <w:r w:rsidR="00083C83" w:rsidRPr="00F93DD3">
        <w:rPr>
          <w:rFonts w:eastAsia="Times New Roman" w:cs="Times New Roman"/>
          <w:bCs/>
          <w:iCs/>
          <w:spacing w:val="-2"/>
          <w:szCs w:val="28"/>
          <w:lang w:val="pt-BR"/>
        </w:rPr>
        <w:t xml:space="preserve"> trước khi nộp tiền vào tài khoản mở tại Kho bạc Nhà nước </w:t>
      </w:r>
      <w:r w:rsidR="005F572D" w:rsidRPr="00F93DD3">
        <w:rPr>
          <w:rFonts w:eastAsia="Times New Roman" w:cs="Times New Roman"/>
          <w:bCs/>
          <w:iCs/>
          <w:spacing w:val="-2"/>
          <w:szCs w:val="28"/>
          <w:lang w:val="pt-BR"/>
        </w:rPr>
        <w:t xml:space="preserve">hoặc ngân hàng thương mại </w:t>
      </w:r>
      <w:r w:rsidR="00083C83" w:rsidRPr="00F93DD3">
        <w:rPr>
          <w:rFonts w:eastAsia="Times New Roman" w:cs="Times New Roman"/>
          <w:bCs/>
          <w:iCs/>
          <w:spacing w:val="-2"/>
          <w:szCs w:val="28"/>
          <w:lang w:val="pt-BR"/>
        </w:rPr>
        <w:t xml:space="preserve">quy định tại </w:t>
      </w:r>
      <w:r w:rsidR="00083C83" w:rsidRPr="00F93DD3">
        <w:rPr>
          <w:rFonts w:eastAsia="Times New Roman" w:cs="Times New Roman"/>
          <w:bCs/>
          <w:iCs/>
          <w:spacing w:val="-2"/>
          <w:szCs w:val="28"/>
          <w:u w:color="FF0000"/>
          <w:lang w:val="pt-BR"/>
        </w:rPr>
        <w:t>điểm a khoản</w:t>
      </w:r>
      <w:r w:rsidR="00083C83" w:rsidRPr="00F93DD3">
        <w:rPr>
          <w:rFonts w:eastAsia="Times New Roman" w:cs="Times New Roman"/>
          <w:bCs/>
          <w:iCs/>
          <w:spacing w:val="-2"/>
          <w:szCs w:val="28"/>
          <w:lang w:val="pt-BR"/>
        </w:rPr>
        <w:t xml:space="preserve"> 2 Điều này. </w:t>
      </w:r>
      <w:r w:rsidR="0005065C" w:rsidRPr="00F93DD3">
        <w:rPr>
          <w:rFonts w:eastAsia="Times New Roman" w:cs="Times New Roman"/>
          <w:bCs/>
          <w:iCs/>
          <w:spacing w:val="-2"/>
          <w:szCs w:val="28"/>
          <w:lang w:val="pt-BR"/>
        </w:rPr>
        <w:t xml:space="preserve">Các khoản tiền công đức, tài trợ bằng ngoại tệ được kiểm đếm phải được chuyển đổi sang đồng Việt </w:t>
      </w:r>
      <w:r w:rsidR="0005065C" w:rsidRPr="00F93DD3">
        <w:rPr>
          <w:rFonts w:eastAsia="Times New Roman" w:cs="Times New Roman"/>
          <w:bCs/>
          <w:iCs/>
          <w:spacing w:val="-2"/>
          <w:szCs w:val="28"/>
          <w:lang w:val="pt-BR"/>
        </w:rPr>
        <w:lastRenderedPageBreak/>
        <w:t xml:space="preserve">Nam </w:t>
      </w:r>
      <w:r w:rsidR="0005065C" w:rsidRPr="00F93DD3">
        <w:rPr>
          <w:rFonts w:eastAsia="Times New Roman" w:cs="Times New Roman"/>
          <w:bCs/>
          <w:i/>
          <w:spacing w:val="-2"/>
          <w:szCs w:val="28"/>
          <w:lang w:val="pt-BR"/>
        </w:rPr>
        <w:t xml:space="preserve">(tỷ giá theo Thông báo của Kho bạc </w:t>
      </w:r>
      <w:r w:rsidR="00A11AAD">
        <w:rPr>
          <w:rFonts w:eastAsia="Times New Roman" w:cs="Times New Roman"/>
          <w:bCs/>
          <w:i/>
          <w:spacing w:val="-2"/>
          <w:szCs w:val="28"/>
          <w:lang w:val="pt-BR"/>
        </w:rPr>
        <w:t>N</w:t>
      </w:r>
      <w:r w:rsidR="0005065C" w:rsidRPr="00F93DD3">
        <w:rPr>
          <w:rFonts w:eastAsia="Times New Roman" w:cs="Times New Roman"/>
          <w:bCs/>
          <w:i/>
          <w:spacing w:val="-2"/>
          <w:szCs w:val="28"/>
          <w:lang w:val="pt-BR"/>
        </w:rPr>
        <w:t>hà nước tại thời điểm nộp)</w:t>
      </w:r>
      <w:r w:rsidR="0005065C" w:rsidRPr="00F93DD3">
        <w:rPr>
          <w:rFonts w:eastAsia="Times New Roman" w:cs="Times New Roman"/>
          <w:bCs/>
          <w:iCs/>
          <w:spacing w:val="-2"/>
          <w:szCs w:val="28"/>
          <w:lang w:val="pt-BR"/>
        </w:rPr>
        <w:t xml:space="preserve"> trước khi nộp vào tài khoản.</w:t>
      </w:r>
    </w:p>
    <w:p w14:paraId="4B75222E" w14:textId="71F72E3F" w:rsidR="00D51B6E" w:rsidRPr="00F93DD3" w:rsidRDefault="00D46B2F" w:rsidP="006E5934">
      <w:pPr>
        <w:spacing w:before="120" w:after="120" w:line="240" w:lineRule="auto"/>
        <w:ind w:firstLine="720"/>
        <w:jc w:val="both"/>
        <w:outlineLvl w:val="0"/>
        <w:rPr>
          <w:rFonts w:eastAsia="Times New Roman" w:cs="Times New Roman"/>
          <w:bCs/>
          <w:iCs/>
          <w:spacing w:val="-2"/>
          <w:szCs w:val="28"/>
          <w:lang w:val="pt-BR"/>
        </w:rPr>
      </w:pPr>
      <w:r w:rsidRPr="00F93DD3">
        <w:rPr>
          <w:rFonts w:eastAsia="Times New Roman" w:cs="Times New Roman"/>
          <w:bCs/>
          <w:iCs/>
          <w:spacing w:val="-2"/>
          <w:szCs w:val="28"/>
          <w:lang w:val="pt-BR"/>
        </w:rPr>
        <w:t>c) Tiếp nhận</w:t>
      </w:r>
      <w:r w:rsidR="00A65FEF" w:rsidRPr="00F93DD3">
        <w:rPr>
          <w:rFonts w:eastAsia="Times New Roman" w:cs="Times New Roman"/>
          <w:bCs/>
          <w:iCs/>
          <w:spacing w:val="-2"/>
          <w:szCs w:val="28"/>
          <w:lang w:val="pt-BR"/>
        </w:rPr>
        <w:t xml:space="preserve"> giấy tờ có giá: </w:t>
      </w:r>
      <w:r w:rsidR="005E5410" w:rsidRPr="00F93DD3">
        <w:rPr>
          <w:rFonts w:eastAsia="Times New Roman" w:cs="Times New Roman"/>
          <w:bCs/>
          <w:iCs/>
          <w:spacing w:val="-2"/>
          <w:szCs w:val="28"/>
          <w:lang w:val="pt-BR"/>
        </w:rPr>
        <w:t xml:space="preserve">Đơn vị được giao quản lý di tích </w:t>
      </w:r>
      <w:r w:rsidR="005E5410" w:rsidRPr="00F93DD3">
        <w:rPr>
          <w:rFonts w:eastAsia="Times New Roman" w:cs="Times New Roman"/>
          <w:bCs/>
          <w:iCs/>
          <w:spacing w:val="-2"/>
          <w:szCs w:val="28"/>
          <w:u w:color="FF0000"/>
          <w:lang w:val="pt-BR"/>
        </w:rPr>
        <w:t>m</w:t>
      </w:r>
      <w:r w:rsidRPr="00F93DD3">
        <w:rPr>
          <w:rFonts w:eastAsia="Times New Roman" w:cs="Times New Roman"/>
          <w:bCs/>
          <w:iCs/>
          <w:spacing w:val="-2"/>
          <w:szCs w:val="28"/>
          <w:u w:color="FF0000"/>
          <w:lang w:val="pt-BR"/>
        </w:rPr>
        <w:t>ở sổ</w:t>
      </w:r>
      <w:r w:rsidRPr="00F93DD3">
        <w:rPr>
          <w:rFonts w:eastAsia="Times New Roman" w:cs="Times New Roman"/>
          <w:bCs/>
          <w:iCs/>
          <w:spacing w:val="-2"/>
          <w:szCs w:val="28"/>
          <w:lang w:val="pt-BR"/>
        </w:rPr>
        <w:t xml:space="preserve"> ghi tên giấy tờ có giá, số tiền ghi trên giấy tờ có giá, tổ chức phát hành</w:t>
      </w:r>
      <w:r w:rsidR="005E5410" w:rsidRPr="00F93DD3">
        <w:rPr>
          <w:rFonts w:eastAsia="Times New Roman" w:cs="Times New Roman"/>
          <w:bCs/>
          <w:iCs/>
          <w:spacing w:val="-2"/>
          <w:szCs w:val="28"/>
          <w:lang w:val="pt-BR"/>
        </w:rPr>
        <w:t>,</w:t>
      </w:r>
      <w:r w:rsidRPr="00F93DD3">
        <w:rPr>
          <w:rFonts w:eastAsia="Times New Roman" w:cs="Times New Roman"/>
          <w:bCs/>
          <w:iCs/>
          <w:spacing w:val="-2"/>
          <w:szCs w:val="28"/>
          <w:lang w:val="pt-BR"/>
        </w:rPr>
        <w:t xml:space="preserve"> chịu trách nhiệm về quản lý và sử dụng giấy tờ có giá, bao gồm thanh toán trước hạn hoặc thanh toán khi đến hạn, tùy theo yêu cầu quản lý và nguyện vọng của tổ chức, cá nhân hiến, tặng cho </w:t>
      </w:r>
      <w:r w:rsidRPr="009905A8">
        <w:rPr>
          <w:rFonts w:eastAsia="Times New Roman" w:cs="Times New Roman"/>
          <w:bCs/>
          <w:i/>
          <w:spacing w:val="-2"/>
          <w:szCs w:val="28"/>
          <w:lang w:val="pt-BR"/>
        </w:rPr>
        <w:t>(nếu có).</w:t>
      </w:r>
    </w:p>
    <w:p w14:paraId="34E5F326" w14:textId="35B6D2F8" w:rsidR="00A65FEF" w:rsidRPr="00F93DD3" w:rsidRDefault="00AB2846" w:rsidP="006E5934">
      <w:pPr>
        <w:spacing w:before="120" w:after="120" w:line="240" w:lineRule="auto"/>
        <w:ind w:firstLine="720"/>
        <w:jc w:val="both"/>
        <w:outlineLvl w:val="0"/>
        <w:rPr>
          <w:rFonts w:eastAsia="Times New Roman" w:cs="Times New Roman"/>
          <w:bCs/>
          <w:iCs/>
          <w:spacing w:val="-2"/>
          <w:szCs w:val="28"/>
          <w:lang w:val="pt-BR"/>
        </w:rPr>
      </w:pPr>
      <w:r w:rsidRPr="00F93DD3">
        <w:rPr>
          <w:rFonts w:eastAsia="Times New Roman" w:cs="Times New Roman"/>
          <w:bCs/>
          <w:iCs/>
          <w:spacing w:val="-2"/>
          <w:szCs w:val="28"/>
          <w:lang w:val="pt-BR"/>
        </w:rPr>
        <w:t>d</w:t>
      </w:r>
      <w:r w:rsidR="00FD153E" w:rsidRPr="00F93DD3">
        <w:rPr>
          <w:rFonts w:eastAsia="Times New Roman" w:cs="Times New Roman"/>
          <w:bCs/>
          <w:iCs/>
          <w:spacing w:val="-2"/>
          <w:szCs w:val="28"/>
          <w:lang w:val="pt-BR"/>
        </w:rPr>
        <w:t>)</w:t>
      </w:r>
      <w:r w:rsidR="00A65FEF" w:rsidRPr="00F93DD3">
        <w:rPr>
          <w:rFonts w:eastAsia="Times New Roman" w:cs="Times New Roman"/>
          <w:bCs/>
          <w:iCs/>
          <w:spacing w:val="-2"/>
          <w:szCs w:val="28"/>
          <w:lang w:val="pt-BR"/>
        </w:rPr>
        <w:t xml:space="preserve"> </w:t>
      </w:r>
      <w:r w:rsidR="00D51B6E" w:rsidRPr="00F93DD3">
        <w:rPr>
          <w:rFonts w:eastAsia="Times New Roman" w:cs="Times New Roman"/>
          <w:bCs/>
          <w:szCs w:val="28"/>
          <w:lang w:val="nl-NL"/>
        </w:rPr>
        <w:t xml:space="preserve">Tiếp nhận kim khí quý, đá quý: </w:t>
      </w:r>
      <w:r w:rsidR="00FF7841" w:rsidRPr="00F93DD3">
        <w:rPr>
          <w:rFonts w:eastAsia="Times New Roman" w:cs="Times New Roman"/>
          <w:bCs/>
          <w:iCs/>
          <w:spacing w:val="-2"/>
          <w:szCs w:val="28"/>
          <w:lang w:val="pt-BR"/>
        </w:rPr>
        <w:t xml:space="preserve">Đơn vị được giao quản lý di tích </w:t>
      </w:r>
      <w:r w:rsidR="00FF7841" w:rsidRPr="00F93DD3">
        <w:rPr>
          <w:rFonts w:eastAsia="Times New Roman" w:cs="Times New Roman"/>
          <w:bCs/>
          <w:iCs/>
          <w:spacing w:val="-2"/>
          <w:szCs w:val="28"/>
          <w:u w:color="FF0000"/>
          <w:lang w:val="pt-BR"/>
        </w:rPr>
        <w:t>m</w:t>
      </w:r>
      <w:r w:rsidR="00D51B6E" w:rsidRPr="00F93DD3">
        <w:rPr>
          <w:rFonts w:eastAsia="Times New Roman" w:cs="Times New Roman"/>
          <w:bCs/>
          <w:szCs w:val="28"/>
          <w:u w:color="FF0000"/>
          <w:lang w:val="nl-NL"/>
        </w:rPr>
        <w:t>ở sổ</w:t>
      </w:r>
      <w:r w:rsidR="00D51B6E" w:rsidRPr="00F93DD3">
        <w:rPr>
          <w:rFonts w:eastAsia="Times New Roman" w:cs="Times New Roman"/>
          <w:bCs/>
          <w:szCs w:val="28"/>
          <w:lang w:val="nl-NL"/>
        </w:rPr>
        <w:t xml:space="preserve"> ghi tên kim khí quý, đá quý và giá trị tương ứng theo tài liệu do tổ chức, cá nhân hiến, tặng cho cung cấp</w:t>
      </w:r>
      <w:r w:rsidR="00FF7841" w:rsidRPr="00F93DD3">
        <w:rPr>
          <w:rFonts w:eastAsia="Times New Roman" w:cs="Times New Roman"/>
          <w:bCs/>
          <w:szCs w:val="28"/>
          <w:lang w:val="nl-NL"/>
        </w:rPr>
        <w:t xml:space="preserve">, </w:t>
      </w:r>
      <w:r w:rsidR="00D51B6E" w:rsidRPr="00F93DD3">
        <w:rPr>
          <w:rFonts w:eastAsia="Times New Roman" w:cs="Times New Roman"/>
          <w:bCs/>
          <w:szCs w:val="28"/>
          <w:lang w:val="nl-NL"/>
        </w:rPr>
        <w:t xml:space="preserve">chịu trách nhiệm về quản lý và sử dụng kim khí quý, đá quý, bao gồm tổ chức bán đấu giá, bán cho ngân hàng thương mại hoặc đưa vào lưu giữ, trưng bày tại di tích, tùy theo yêu cầu quản lý và nguyện vọng của tổ chức, cá nhân hiến, tặng cho </w:t>
      </w:r>
      <w:r w:rsidR="00D51B6E" w:rsidRPr="009905A8">
        <w:rPr>
          <w:rFonts w:eastAsia="Times New Roman" w:cs="Times New Roman"/>
          <w:bCs/>
          <w:i/>
          <w:iCs/>
          <w:szCs w:val="28"/>
          <w:lang w:val="nl-NL"/>
        </w:rPr>
        <w:t>(nếu có).</w:t>
      </w:r>
    </w:p>
    <w:p w14:paraId="78AA790B" w14:textId="2F2F4A4D" w:rsidR="002D37B4" w:rsidRPr="00F93DD3" w:rsidRDefault="00096F41" w:rsidP="00A8503D">
      <w:pPr>
        <w:widowControl w:val="0"/>
        <w:spacing w:before="120" w:after="0" w:line="240" w:lineRule="auto"/>
        <w:ind w:firstLine="720"/>
        <w:jc w:val="both"/>
        <w:rPr>
          <w:rFonts w:eastAsia="Times New Roman" w:cs="Times New Roman"/>
          <w:bCs/>
          <w:szCs w:val="28"/>
          <w:lang w:val="nl-NL"/>
        </w:rPr>
      </w:pPr>
      <w:r w:rsidRPr="00F93DD3">
        <w:rPr>
          <w:rFonts w:eastAsia="Times New Roman" w:cs="Times New Roman"/>
          <w:bCs/>
          <w:szCs w:val="28"/>
          <w:lang w:val="nl-NL"/>
        </w:rPr>
        <w:t>3</w:t>
      </w:r>
      <w:r w:rsidR="00933CFE" w:rsidRPr="00F93DD3">
        <w:rPr>
          <w:rFonts w:eastAsia="Times New Roman" w:cs="Times New Roman"/>
          <w:bCs/>
          <w:szCs w:val="28"/>
          <w:lang w:val="nl-NL"/>
        </w:rPr>
        <w:t>.</w:t>
      </w:r>
      <w:r w:rsidR="00933CFE" w:rsidRPr="00F93DD3">
        <w:rPr>
          <w:rFonts w:eastAsia="Times New Roman" w:cs="Times New Roman"/>
          <w:b/>
          <w:szCs w:val="28"/>
          <w:lang w:val="nl-NL"/>
        </w:rPr>
        <w:t xml:space="preserve"> </w:t>
      </w:r>
      <w:r w:rsidR="00B96084" w:rsidRPr="00F93DD3">
        <w:rPr>
          <w:rFonts w:eastAsia="Times New Roman" w:cs="Times New Roman"/>
          <w:bCs/>
          <w:szCs w:val="28"/>
          <w:lang w:val="nl-NL"/>
        </w:rPr>
        <w:t>S</w:t>
      </w:r>
      <w:r w:rsidR="002D37B4" w:rsidRPr="00F93DD3">
        <w:rPr>
          <w:rFonts w:eastAsia="Times New Roman" w:cs="Times New Roman"/>
          <w:bCs/>
          <w:szCs w:val="28"/>
          <w:lang w:val="nl-NL"/>
        </w:rPr>
        <w:t xml:space="preserve">ố tiền công đức, tài trợ </w:t>
      </w:r>
      <w:r w:rsidR="00A8503D" w:rsidRPr="00F93DD3">
        <w:rPr>
          <w:rFonts w:eastAsia="Times New Roman" w:cs="Times New Roman"/>
          <w:bCs/>
          <w:szCs w:val="28"/>
          <w:lang w:val="nl-NL"/>
        </w:rPr>
        <w:t>cho di tích giao cho đơn vị sự nghiệp công lập, Ban quản lý di tích kiêm nhiệm quản lý, sử dụng</w:t>
      </w:r>
      <w:r w:rsidR="002D37B4" w:rsidRPr="00F93DD3">
        <w:rPr>
          <w:rFonts w:eastAsia="Times New Roman" w:cs="Times New Roman"/>
          <w:bCs/>
          <w:szCs w:val="28"/>
          <w:lang w:val="nl-NL"/>
        </w:rPr>
        <w:t xml:space="preserve"> </w:t>
      </w:r>
      <w:r w:rsidR="002D37B4" w:rsidRPr="00F93DD3">
        <w:rPr>
          <w:rFonts w:eastAsia="Times New Roman" w:cs="Times New Roman"/>
          <w:bCs/>
          <w:i/>
          <w:iCs/>
          <w:szCs w:val="28"/>
          <w:lang w:val="nl-NL"/>
        </w:rPr>
        <w:t>(trừ các khoản công đức, tài trợ có mục đích, địa chỉ cụ thể)</w:t>
      </w:r>
      <w:r w:rsidR="002D37B4" w:rsidRPr="00F93DD3">
        <w:rPr>
          <w:rFonts w:eastAsia="Times New Roman" w:cs="Times New Roman"/>
          <w:bCs/>
          <w:szCs w:val="28"/>
          <w:lang w:val="nl-NL"/>
        </w:rPr>
        <w:t xml:space="preserve"> được phân bổ và sử dụng như sau:</w:t>
      </w:r>
    </w:p>
    <w:p w14:paraId="3EF292E2" w14:textId="3B650BBF" w:rsidR="002D37B4" w:rsidRPr="00F93DD3" w:rsidRDefault="002525BC" w:rsidP="002D37B4">
      <w:pPr>
        <w:widowControl w:val="0"/>
        <w:spacing w:before="120" w:after="0" w:line="240" w:lineRule="auto"/>
        <w:ind w:firstLine="720"/>
        <w:jc w:val="both"/>
        <w:rPr>
          <w:rFonts w:eastAsia="Times New Roman" w:cs="Times New Roman"/>
          <w:bCs/>
          <w:szCs w:val="28"/>
          <w:lang w:val="nl-NL"/>
        </w:rPr>
      </w:pPr>
      <w:r w:rsidRPr="00F93DD3">
        <w:rPr>
          <w:rFonts w:eastAsia="Times New Roman" w:cs="Times New Roman"/>
          <w:bCs/>
          <w:szCs w:val="28"/>
          <w:lang w:val="nl-NL"/>
        </w:rPr>
        <w:t xml:space="preserve">a) </w:t>
      </w:r>
      <w:r w:rsidR="002D37B4" w:rsidRPr="00F93DD3">
        <w:rPr>
          <w:rFonts w:eastAsia="Times New Roman" w:cs="Times New Roman"/>
          <w:bCs/>
          <w:szCs w:val="28"/>
          <w:lang w:val="nl-NL"/>
        </w:rPr>
        <w:t xml:space="preserve">Trích để lại </w:t>
      </w:r>
      <w:r w:rsidRPr="00F93DD3">
        <w:rPr>
          <w:rFonts w:eastAsia="Times New Roman" w:cs="Times New Roman"/>
          <w:bCs/>
          <w:szCs w:val="28"/>
          <w:lang w:val="nl-NL"/>
        </w:rPr>
        <w:t>1</w:t>
      </w:r>
      <w:r w:rsidR="002D37B4" w:rsidRPr="00F93DD3">
        <w:rPr>
          <w:rFonts w:eastAsia="Times New Roman" w:cs="Times New Roman"/>
          <w:bCs/>
          <w:szCs w:val="28"/>
          <w:lang w:val="nl-NL"/>
        </w:rPr>
        <w:t>0% để tạo nguồn kinh phí tu bổ, phục hồi đối với các di tích khác trên địa bàn tỉnh</w:t>
      </w:r>
      <w:r w:rsidR="00837824" w:rsidRPr="00F93DD3">
        <w:rPr>
          <w:rFonts w:eastAsia="Times New Roman" w:cs="Times New Roman"/>
          <w:bCs/>
          <w:szCs w:val="28"/>
          <w:lang w:val="nl-NL"/>
        </w:rPr>
        <w:t xml:space="preserve"> </w:t>
      </w:r>
      <w:r w:rsidR="002D37B4" w:rsidRPr="00F93DD3">
        <w:rPr>
          <w:rFonts w:eastAsia="Times New Roman" w:cs="Times New Roman"/>
          <w:bCs/>
          <w:i/>
          <w:iCs/>
          <w:szCs w:val="28"/>
          <w:lang w:val="nl-NL"/>
        </w:rPr>
        <w:t>(không áp dụng đối với di tích có số thu tiền công đức, tài trợ thấp không đủ chi cho hoạt động lễ hội và chi thường xuyên)</w:t>
      </w:r>
      <w:r w:rsidR="002D37B4" w:rsidRPr="00F93DD3">
        <w:rPr>
          <w:rFonts w:eastAsia="Times New Roman" w:cs="Times New Roman"/>
          <w:bCs/>
          <w:szCs w:val="28"/>
          <w:lang w:val="nl-NL"/>
        </w:rPr>
        <w:t xml:space="preserve">: Số tiền này chuyển vào tài khoản riêng của Sở Văn hóa, Thể thao và Du lịch theo quy định tại Điều 16 </w:t>
      </w:r>
      <w:r w:rsidR="0069577E" w:rsidRPr="00F93DD3">
        <w:rPr>
          <w:rFonts w:eastAsia="Times New Roman" w:cs="Times New Roman"/>
          <w:bCs/>
          <w:szCs w:val="28"/>
          <w:lang w:val="nl-NL"/>
        </w:rPr>
        <w:t>Thông tư số 04/2023/TT-BTC ngày 19 tháng 01 năm 2023 của Bộ trưởng Bộ Tài chính</w:t>
      </w:r>
      <w:r w:rsidR="006F1299" w:rsidRPr="00F93DD3">
        <w:rPr>
          <w:rFonts w:eastAsia="Times New Roman" w:cs="Times New Roman"/>
          <w:bCs/>
          <w:szCs w:val="28"/>
          <w:lang w:val="nl-NL"/>
        </w:rPr>
        <w:t>.</w:t>
      </w:r>
    </w:p>
    <w:p w14:paraId="6DCD81CE" w14:textId="2FDB0F1A" w:rsidR="009859DE" w:rsidRPr="0007706F" w:rsidRDefault="002525BC" w:rsidP="009859DE">
      <w:pPr>
        <w:widowControl w:val="0"/>
        <w:spacing w:before="120" w:after="0" w:line="240" w:lineRule="auto"/>
        <w:ind w:firstLine="720"/>
        <w:jc w:val="both"/>
        <w:rPr>
          <w:strike/>
          <w:lang w:val="nl-NL"/>
        </w:rPr>
      </w:pPr>
      <w:r w:rsidRPr="0007706F">
        <w:rPr>
          <w:lang w:val="nl-NL"/>
        </w:rPr>
        <w:t xml:space="preserve">b) Trích để lại 30% để chi hoạt </w:t>
      </w:r>
      <w:r w:rsidR="00506D5B" w:rsidRPr="0007706F">
        <w:rPr>
          <w:lang w:val="nl-NL"/>
        </w:rPr>
        <w:t xml:space="preserve">động </w:t>
      </w:r>
      <w:r w:rsidRPr="0007706F">
        <w:rPr>
          <w:lang w:val="nl-NL"/>
        </w:rPr>
        <w:t xml:space="preserve">lễ hội theo quy định tại Điều 5 Thông tư số 04/2023/TT-BTC </w:t>
      </w:r>
      <w:r w:rsidRPr="0007706F">
        <w:rPr>
          <w:i/>
          <w:iCs/>
          <w:lang w:val="nl-NL"/>
        </w:rPr>
        <w:t>(áp dụng đối với di tích có hoạt động lễ hội do cơ quan nhà nước tổ chức định kỳ tại di tích)</w:t>
      </w:r>
      <w:r w:rsidRPr="0007706F">
        <w:rPr>
          <w:lang w:val="nl-NL"/>
        </w:rPr>
        <w:t xml:space="preserve">. Trường hợp </w:t>
      </w:r>
      <w:r w:rsidR="009859DE" w:rsidRPr="0007706F">
        <w:rPr>
          <w:lang w:val="nl-NL"/>
        </w:rPr>
        <w:t>đơn vị</w:t>
      </w:r>
      <w:r w:rsidRPr="0007706F">
        <w:rPr>
          <w:lang w:val="nl-NL"/>
        </w:rPr>
        <w:t xml:space="preserve"> không được Ban tổ chức lễ hội giao quản lý, sử dụng kinh phí tổ chức lễ hội thì chuyển số tiền này vào tài khoản của đơn vị được Ban tổ chức lễ hội giao quản lý, sử dụng kinh phí tổ chức lễ hội theo quy định tại điểm a khoản 2 Điều 5 Thông tư số 04/2023/TT-BTC</w:t>
      </w:r>
      <w:r w:rsidR="00F93DD3" w:rsidRPr="0007706F">
        <w:rPr>
          <w:lang w:val="nl-NL"/>
        </w:rPr>
        <w:t>.</w:t>
      </w:r>
    </w:p>
    <w:p w14:paraId="6BF03429" w14:textId="1D8F2B54" w:rsidR="009859DE" w:rsidRPr="0007706F" w:rsidRDefault="009859DE" w:rsidP="009859DE">
      <w:pPr>
        <w:widowControl w:val="0"/>
        <w:spacing w:before="120" w:after="0" w:line="240" w:lineRule="auto"/>
        <w:ind w:firstLine="720"/>
        <w:jc w:val="both"/>
        <w:rPr>
          <w:lang w:val="nl-NL"/>
        </w:rPr>
      </w:pPr>
      <w:r w:rsidRPr="0007706F">
        <w:rPr>
          <w:lang w:val="nl-NL"/>
        </w:rPr>
        <w:t>c) Trích để lại 30% để chi hoạt động thường xuyên của đơn vị theo quy định tại khoản 1 Điều 15 Thông tư số 04/2023/TT-BTC: Đơn vị được tự chủ sử dụng theo quy chế chi tiêu nội bộ của đơn vị và được tổng hợp vào các khoản thu xác định mức tự bảo đảm chi thường xuyên theo quy định tại điểm a khoản 1 Điều 10 Nghị định số 60/2021/NĐ-CP ngày 21 tháng 6 năm 2021 của Chính phủ quy định cơ chế tự chủ tài chính của đơn vị sự nghiệp công lập.</w:t>
      </w:r>
    </w:p>
    <w:p w14:paraId="790DEA73" w14:textId="663D9E5E" w:rsidR="009859DE" w:rsidRPr="0007706F" w:rsidRDefault="00DD7311" w:rsidP="009859DE">
      <w:pPr>
        <w:widowControl w:val="0"/>
        <w:spacing w:before="120" w:after="0" w:line="240" w:lineRule="auto"/>
        <w:ind w:firstLine="720"/>
        <w:jc w:val="both"/>
        <w:rPr>
          <w:lang w:val="nl-NL"/>
        </w:rPr>
      </w:pPr>
      <w:r w:rsidRPr="0007706F">
        <w:rPr>
          <w:lang w:val="nl-NL"/>
        </w:rPr>
        <w:t>d) Số còn lại</w:t>
      </w:r>
      <w:r w:rsidR="00F93DD3" w:rsidRPr="0007706F">
        <w:rPr>
          <w:lang w:val="nl-NL"/>
        </w:rPr>
        <w:t>,</w:t>
      </w:r>
      <w:r w:rsidRPr="0007706F">
        <w:rPr>
          <w:lang w:val="nl-NL"/>
        </w:rPr>
        <w:t xml:space="preserve"> được để </w:t>
      </w:r>
      <w:r w:rsidR="009859DE" w:rsidRPr="0007706F">
        <w:rPr>
          <w:lang w:val="nl-NL"/>
        </w:rPr>
        <w:t>lại chi các khoản đặc thù theo quy định tại khoản 2, Điều 15 Thông tư số 04/2023/TT-BTC. Đến cuối năm, số dư kinh phí (nếu có) được chuyển nguồn sang năm sau để tiếp tục sử dụng cho các nhiệm vụ đặc thù của di tích.</w:t>
      </w:r>
    </w:p>
    <w:p w14:paraId="464E2929" w14:textId="2EA866E2" w:rsidR="00714276" w:rsidRPr="0007706F" w:rsidRDefault="00732489" w:rsidP="003960D6">
      <w:pPr>
        <w:widowControl w:val="0"/>
        <w:spacing w:before="120" w:after="0" w:line="240" w:lineRule="auto"/>
        <w:ind w:firstLine="720"/>
        <w:jc w:val="both"/>
        <w:rPr>
          <w:lang w:val="nl-NL"/>
        </w:rPr>
      </w:pPr>
      <w:r w:rsidRPr="0007706F">
        <w:rPr>
          <w:lang w:val="nl-NL"/>
        </w:rPr>
        <w:t>4</w:t>
      </w:r>
      <w:r w:rsidR="00714276" w:rsidRPr="0007706F">
        <w:rPr>
          <w:lang w:val="nl-NL"/>
        </w:rPr>
        <w:t xml:space="preserve">. </w:t>
      </w:r>
      <w:r w:rsidR="003960D6" w:rsidRPr="0007706F">
        <w:rPr>
          <w:lang w:val="nl-NL"/>
        </w:rPr>
        <w:t xml:space="preserve">Đơn vị được giao </w:t>
      </w:r>
      <w:r w:rsidR="003960D6" w:rsidRPr="00F93DD3">
        <w:rPr>
          <w:rFonts w:eastAsia="Times New Roman" w:cs="Times New Roman"/>
          <w:bCs/>
          <w:szCs w:val="28"/>
          <w:lang w:val="nl-NL"/>
        </w:rPr>
        <w:t xml:space="preserve">quản lý, sử dụng </w:t>
      </w:r>
      <w:r w:rsidR="003960D6" w:rsidRPr="0007706F">
        <w:rPr>
          <w:lang w:val="nl-NL"/>
        </w:rPr>
        <w:t xml:space="preserve">tiền công đức, tài trợ cho di tích </w:t>
      </w:r>
      <w:r w:rsidR="00714276" w:rsidRPr="0007706F">
        <w:rPr>
          <w:lang w:val="nl-NL"/>
        </w:rPr>
        <w:t xml:space="preserve">thực hiện việc lập dự toán, chấp hành dự toán, hạch toán kế toán và quyết toán thu, chi tiền công đức, tài trợ cho di tích và hoạt động lễ hội theo quy định của pháp luật có </w:t>
      </w:r>
      <w:r w:rsidR="00714276" w:rsidRPr="0007706F">
        <w:rPr>
          <w:lang w:val="nl-NL"/>
        </w:rPr>
        <w:lastRenderedPageBreak/>
        <w:t>liên quan. Các khoản thu, chi tiền công đức, tài trợ cho di tích và hoạt động lễ hội được hạch toán kế toán và quyết toán vào nguồn hoạt động khác được để lại của đơn vị theo quy định của chế độ kế toán hành chính sự nghiệp hiện hành.</w:t>
      </w:r>
    </w:p>
    <w:p w14:paraId="03FCBD11" w14:textId="77777777" w:rsidR="00F67881" w:rsidRPr="00F93DD3" w:rsidRDefault="00F67881" w:rsidP="00F67881">
      <w:pPr>
        <w:widowControl w:val="0"/>
        <w:spacing w:before="120" w:after="0" w:line="240" w:lineRule="auto"/>
        <w:ind w:firstLine="720"/>
        <w:jc w:val="both"/>
        <w:rPr>
          <w:rFonts w:eastAsia="Times New Roman" w:cs="Times New Roman"/>
          <w:b/>
          <w:szCs w:val="28"/>
          <w:lang w:val="nl-NL"/>
        </w:rPr>
      </w:pPr>
      <w:r w:rsidRPr="00F93DD3">
        <w:rPr>
          <w:rFonts w:eastAsia="Times New Roman" w:cs="Times New Roman"/>
          <w:b/>
          <w:szCs w:val="28"/>
          <w:lang w:val="nl-NL"/>
        </w:rPr>
        <w:t xml:space="preserve">Điều </w:t>
      </w:r>
      <w:r w:rsidRPr="0007706F">
        <w:rPr>
          <w:rFonts w:eastAsia="Times New Roman" w:cs="Times New Roman"/>
          <w:b/>
          <w:szCs w:val="28"/>
          <w:lang w:val="nl-NL"/>
        </w:rPr>
        <w:t>4</w:t>
      </w:r>
      <w:r w:rsidRPr="00F93DD3">
        <w:rPr>
          <w:rFonts w:eastAsia="Times New Roman" w:cs="Times New Roman"/>
          <w:b/>
          <w:szCs w:val="28"/>
          <w:lang w:val="nl-NL"/>
        </w:rPr>
        <w:t>. Tổ chức thực hiện</w:t>
      </w:r>
    </w:p>
    <w:bookmarkEnd w:id="1"/>
    <w:p w14:paraId="79A04F60" w14:textId="41DC3C81" w:rsidR="0084031E" w:rsidRPr="00F93DD3" w:rsidRDefault="0084031E" w:rsidP="0084031E">
      <w:pPr>
        <w:widowControl w:val="0"/>
        <w:spacing w:before="120" w:after="0" w:line="240" w:lineRule="auto"/>
        <w:ind w:firstLine="720"/>
        <w:jc w:val="both"/>
        <w:rPr>
          <w:rFonts w:eastAsia="Times New Roman" w:cs="Times New Roman"/>
          <w:szCs w:val="28"/>
          <w:lang w:val="nl-NL"/>
        </w:rPr>
      </w:pPr>
      <w:r w:rsidRPr="00F93DD3">
        <w:rPr>
          <w:rFonts w:eastAsia="Times New Roman" w:cs="Times New Roman"/>
          <w:szCs w:val="28"/>
          <w:lang w:val="nl-NL"/>
        </w:rPr>
        <w:t xml:space="preserve">1. </w:t>
      </w:r>
      <w:r w:rsidR="00B96084" w:rsidRPr="00F93DD3">
        <w:rPr>
          <w:rFonts w:eastAsia="Times New Roman" w:cs="Times New Roman"/>
          <w:szCs w:val="28"/>
          <w:lang w:val="nl-NL"/>
        </w:rPr>
        <w:t>Quyết định này có hiệu lực kể từ ngày</w:t>
      </w:r>
      <w:r w:rsidR="005845C0">
        <w:rPr>
          <w:rFonts w:eastAsia="Times New Roman" w:cs="Times New Roman"/>
          <w:szCs w:val="28"/>
          <w:lang w:val="nl-NL"/>
        </w:rPr>
        <w:t xml:space="preserve"> 30 </w:t>
      </w:r>
      <w:r w:rsidR="00B96084" w:rsidRPr="00F93DD3">
        <w:rPr>
          <w:rFonts w:eastAsia="Times New Roman" w:cs="Times New Roman"/>
          <w:szCs w:val="28"/>
          <w:lang w:val="nl-NL"/>
        </w:rPr>
        <w:t>tháng</w:t>
      </w:r>
      <w:r w:rsidR="005845C0">
        <w:rPr>
          <w:rFonts w:eastAsia="Times New Roman" w:cs="Times New Roman"/>
          <w:szCs w:val="28"/>
          <w:lang w:val="nl-NL"/>
        </w:rPr>
        <w:t xml:space="preserve"> 11 </w:t>
      </w:r>
      <w:r w:rsidR="00B96084" w:rsidRPr="00F93DD3">
        <w:rPr>
          <w:rFonts w:eastAsia="Times New Roman" w:cs="Times New Roman"/>
          <w:szCs w:val="28"/>
          <w:lang w:val="nl-NL"/>
        </w:rPr>
        <w:t>năm 2023</w:t>
      </w:r>
      <w:r w:rsidRPr="00F93DD3">
        <w:rPr>
          <w:rFonts w:eastAsia="Times New Roman" w:cs="Times New Roman"/>
          <w:szCs w:val="28"/>
          <w:lang w:val="nl-NL"/>
        </w:rPr>
        <w:t>.</w:t>
      </w:r>
    </w:p>
    <w:p w14:paraId="7C5C6395" w14:textId="00D953B4" w:rsidR="00DA4391" w:rsidRPr="00F93DD3" w:rsidRDefault="005E4949" w:rsidP="009B608A">
      <w:pPr>
        <w:widowControl w:val="0"/>
        <w:spacing w:before="120" w:after="0" w:line="240" w:lineRule="auto"/>
        <w:ind w:firstLine="720"/>
        <w:jc w:val="both"/>
        <w:rPr>
          <w:rFonts w:eastAsia="Times New Roman" w:cs="Times New Roman"/>
          <w:szCs w:val="28"/>
          <w:lang w:val="nl-NL"/>
        </w:rPr>
      </w:pPr>
      <w:r w:rsidRPr="00F93DD3">
        <w:rPr>
          <w:rFonts w:eastAsia="Times New Roman" w:cs="Times New Roman"/>
          <w:szCs w:val="28"/>
          <w:lang w:val="nl-NL"/>
        </w:rPr>
        <w:t>2</w:t>
      </w:r>
      <w:r w:rsidR="005F53C4" w:rsidRPr="00F93DD3">
        <w:rPr>
          <w:rFonts w:eastAsia="Times New Roman" w:cs="Times New Roman"/>
          <w:szCs w:val="28"/>
          <w:lang w:val="nl-NL"/>
        </w:rPr>
        <w:t>. Trường hợp văn bản quy phạm pháp luật viện dẫn tại Quyết định này được sửa đổi, bổ sung hoặc thay thế bằng văn bản quy phạm pháp luật khác thì áp dụng quy định tại văn bản sửa đổi, bổ sung hoặc thay thế.</w:t>
      </w:r>
      <w:r w:rsidR="00DA4391" w:rsidRPr="00F93DD3">
        <w:rPr>
          <w:rFonts w:eastAsia="Times New Roman" w:cs="Times New Roman"/>
          <w:szCs w:val="28"/>
          <w:lang w:val="nl-NL"/>
        </w:rPr>
        <w:t xml:space="preserve"> </w:t>
      </w:r>
    </w:p>
    <w:p w14:paraId="62B58E0B" w14:textId="67368FBD" w:rsidR="00F67881" w:rsidRPr="00F93DD3" w:rsidRDefault="005E4949" w:rsidP="009B608A">
      <w:pPr>
        <w:widowControl w:val="0"/>
        <w:spacing w:before="120" w:after="0" w:line="240" w:lineRule="auto"/>
        <w:ind w:firstLine="720"/>
        <w:jc w:val="both"/>
        <w:rPr>
          <w:rFonts w:eastAsia="Times New Roman" w:cs="Times New Roman"/>
          <w:szCs w:val="28"/>
          <w:lang w:val="nl-NL"/>
        </w:rPr>
      </w:pPr>
      <w:r w:rsidRPr="00F93DD3">
        <w:rPr>
          <w:rFonts w:eastAsia="Times New Roman" w:cs="Times New Roman"/>
          <w:szCs w:val="28"/>
          <w:lang w:val="nl-NL"/>
        </w:rPr>
        <w:t>3</w:t>
      </w:r>
      <w:r w:rsidR="0084031E" w:rsidRPr="00F93DD3">
        <w:rPr>
          <w:rFonts w:eastAsia="Times New Roman" w:cs="Times New Roman"/>
          <w:szCs w:val="28"/>
          <w:lang w:val="nl-NL"/>
        </w:rPr>
        <w:t>.</w:t>
      </w:r>
      <w:r w:rsidR="00B96084" w:rsidRPr="00F93DD3">
        <w:rPr>
          <w:rFonts w:eastAsia="Times New Roman" w:cs="Times New Roman"/>
          <w:szCs w:val="28"/>
          <w:lang w:val="nl-NL"/>
        </w:rPr>
        <w:t xml:space="preserve"> Chánh Văn phòng Ủy ban nhân dân tỉnh, Thủ trưởng các sở, ban ngành thuộc tỉnh; Ủy ban nhân dân các huyện, thành phố và các tổ chức, cá nhân liên quan chịu trách nhiệm thi hành Quyết định này</w:t>
      </w:r>
      <w:r w:rsidR="00F67881" w:rsidRPr="00F93DD3">
        <w:rPr>
          <w:rFonts w:eastAsia="Times New Roman" w:cs="Times New Roman"/>
          <w:szCs w:val="28"/>
          <w:lang w:val="vi-VN"/>
        </w:rPr>
        <w:t>./.</w:t>
      </w:r>
    </w:p>
    <w:p w14:paraId="6A1733A8" w14:textId="77777777" w:rsidR="00F67881" w:rsidRPr="00F93DD3" w:rsidRDefault="00F67881" w:rsidP="00F67881">
      <w:pPr>
        <w:spacing w:after="0" w:line="240" w:lineRule="auto"/>
        <w:ind w:firstLine="720"/>
        <w:jc w:val="both"/>
        <w:rPr>
          <w:rFonts w:eastAsia="Times New Roman" w:cs="Times New Roman"/>
          <w:szCs w:val="28"/>
          <w:lang w:val="vi-VN"/>
        </w:rPr>
      </w:pPr>
      <w:bookmarkStart w:id="2" w:name="_Hlk32926271"/>
    </w:p>
    <w:tbl>
      <w:tblPr>
        <w:tblW w:w="4931" w:type="pct"/>
        <w:tblLook w:val="01E0" w:firstRow="1" w:lastRow="1" w:firstColumn="1" w:lastColumn="1" w:noHBand="0" w:noVBand="0"/>
      </w:tblPr>
      <w:tblGrid>
        <w:gridCol w:w="9288"/>
        <w:gridCol w:w="222"/>
      </w:tblGrid>
      <w:tr w:rsidR="00F93DD3" w:rsidRPr="00F93DD3" w14:paraId="3386BEA8" w14:textId="77777777" w:rsidTr="00F67881">
        <w:tc>
          <w:tcPr>
            <w:tcW w:w="2657" w:type="pct"/>
            <w:hideMark/>
          </w:tcPr>
          <w:tbl>
            <w:tblPr>
              <w:tblW w:w="9072" w:type="dxa"/>
              <w:tblLook w:val="01E0" w:firstRow="1" w:lastRow="1" w:firstColumn="1" w:lastColumn="1" w:noHBand="0" w:noVBand="0"/>
            </w:tblPr>
            <w:tblGrid>
              <w:gridCol w:w="5104"/>
              <w:gridCol w:w="3968"/>
            </w:tblGrid>
            <w:tr w:rsidR="00F93DD3" w:rsidRPr="00F93DD3" w14:paraId="0C913C4C" w14:textId="77777777" w:rsidTr="00E0356F">
              <w:tc>
                <w:tcPr>
                  <w:tcW w:w="2813" w:type="pct"/>
                  <w:hideMark/>
                </w:tcPr>
                <w:bookmarkEnd w:id="0"/>
                <w:bookmarkEnd w:id="2"/>
                <w:p w14:paraId="172590F2" w14:textId="77777777" w:rsidR="00F67881" w:rsidRPr="00F93DD3" w:rsidRDefault="00F67881">
                  <w:pPr>
                    <w:pStyle w:val="NormalWeb"/>
                    <w:spacing w:before="60" w:beforeAutospacing="0" w:after="0" w:afterAutospacing="0" w:line="256" w:lineRule="auto"/>
                    <w:jc w:val="both"/>
                    <w:rPr>
                      <w:b/>
                      <w:i/>
                      <w:iCs/>
                      <w:lang w:val="es-ES"/>
                    </w:rPr>
                  </w:pPr>
                  <w:r w:rsidRPr="00F93DD3">
                    <w:rPr>
                      <w:b/>
                      <w:i/>
                      <w:iCs/>
                      <w:u w:color="FF0000"/>
                      <w:lang w:val="es-ES"/>
                    </w:rPr>
                    <w:t>Nơi nhận</w:t>
                  </w:r>
                  <w:r w:rsidRPr="00F93DD3">
                    <w:rPr>
                      <w:b/>
                      <w:i/>
                      <w:iCs/>
                      <w:lang w:val="es-ES"/>
                    </w:rPr>
                    <w:t>:</w:t>
                  </w:r>
                </w:p>
                <w:p w14:paraId="01B1D601" w14:textId="77777777" w:rsidR="009B608A" w:rsidRPr="00F93DD3" w:rsidRDefault="009B608A" w:rsidP="009B608A">
                  <w:pPr>
                    <w:spacing w:after="0" w:line="240" w:lineRule="auto"/>
                    <w:rPr>
                      <w:rFonts w:eastAsia="Times New Roman" w:cs="Times New Roman"/>
                      <w:sz w:val="22"/>
                      <w:szCs w:val="28"/>
                      <w:lang w:val="vi-VN"/>
                    </w:rPr>
                  </w:pPr>
                  <w:r w:rsidRPr="00F93DD3">
                    <w:rPr>
                      <w:rFonts w:eastAsia="Times New Roman" w:cs="Times New Roman"/>
                      <w:sz w:val="22"/>
                      <w:szCs w:val="28"/>
                      <w:lang w:val="vi-VN"/>
                    </w:rPr>
                    <w:t>- Như Điều 3;</w:t>
                  </w:r>
                </w:p>
                <w:p w14:paraId="1E6B840F" w14:textId="77777777" w:rsidR="009B608A" w:rsidRPr="00F93DD3" w:rsidRDefault="009B608A" w:rsidP="009B608A">
                  <w:pPr>
                    <w:spacing w:after="0" w:line="240" w:lineRule="auto"/>
                    <w:rPr>
                      <w:rFonts w:eastAsia="Times New Roman" w:cs="Times New Roman"/>
                      <w:sz w:val="22"/>
                      <w:szCs w:val="28"/>
                      <w:lang w:val="vi-VN"/>
                    </w:rPr>
                  </w:pPr>
                  <w:r w:rsidRPr="00F93DD3">
                    <w:rPr>
                      <w:rFonts w:eastAsia="Times New Roman" w:cs="Times New Roman"/>
                      <w:sz w:val="22"/>
                      <w:szCs w:val="28"/>
                      <w:lang w:val="vi-VN"/>
                    </w:rPr>
                    <w:t>- Văn phòng Chính phủ;</w:t>
                  </w:r>
                </w:p>
                <w:p w14:paraId="1DB606ED" w14:textId="77777777" w:rsidR="009B608A" w:rsidRPr="00F93DD3" w:rsidRDefault="009B608A" w:rsidP="009B608A">
                  <w:pPr>
                    <w:spacing w:after="0" w:line="240" w:lineRule="auto"/>
                    <w:rPr>
                      <w:rFonts w:eastAsia="Times New Roman" w:cs="Times New Roman"/>
                      <w:i/>
                      <w:iCs/>
                      <w:sz w:val="22"/>
                      <w:szCs w:val="28"/>
                      <w:lang w:val="vi-VN"/>
                    </w:rPr>
                  </w:pPr>
                  <w:r w:rsidRPr="00F93DD3">
                    <w:rPr>
                      <w:rFonts w:eastAsia="Times New Roman" w:cs="Times New Roman"/>
                      <w:sz w:val="22"/>
                      <w:szCs w:val="28"/>
                      <w:lang w:val="vi-VN"/>
                    </w:rPr>
                    <w:t xml:space="preserve">- Bộ Tư pháp </w:t>
                  </w:r>
                  <w:r w:rsidRPr="00F93DD3">
                    <w:rPr>
                      <w:rFonts w:eastAsia="Times New Roman" w:cs="Times New Roman"/>
                      <w:i/>
                      <w:iCs/>
                      <w:sz w:val="22"/>
                      <w:szCs w:val="28"/>
                      <w:lang w:val="vi-VN"/>
                    </w:rPr>
                    <w:t xml:space="preserve">(Cục Kiểm tra VBQPPL và </w:t>
                  </w:r>
                </w:p>
                <w:p w14:paraId="6B34638C" w14:textId="77777777" w:rsidR="009B608A" w:rsidRPr="00F93DD3" w:rsidRDefault="009B608A" w:rsidP="009B608A">
                  <w:pPr>
                    <w:spacing w:after="0" w:line="240" w:lineRule="auto"/>
                    <w:rPr>
                      <w:rFonts w:eastAsia="Times New Roman" w:cs="Times New Roman"/>
                      <w:sz w:val="22"/>
                      <w:szCs w:val="28"/>
                      <w:lang w:val="vi-VN"/>
                    </w:rPr>
                  </w:pPr>
                  <w:r w:rsidRPr="00F93DD3">
                    <w:rPr>
                      <w:rFonts w:eastAsia="Times New Roman" w:cs="Times New Roman"/>
                      <w:i/>
                      <w:iCs/>
                      <w:sz w:val="22"/>
                      <w:szCs w:val="28"/>
                      <w:lang w:val="vi-VN"/>
                    </w:rPr>
                    <w:t>Cục Bổ trợ tư pháp)</w:t>
                  </w:r>
                  <w:r w:rsidRPr="00F93DD3">
                    <w:rPr>
                      <w:rFonts w:eastAsia="Times New Roman" w:cs="Times New Roman"/>
                      <w:sz w:val="22"/>
                      <w:szCs w:val="28"/>
                      <w:lang w:val="vi-VN"/>
                    </w:rPr>
                    <w:t>;</w:t>
                  </w:r>
                </w:p>
                <w:p w14:paraId="53DBED91" w14:textId="77777777" w:rsidR="009B608A" w:rsidRPr="00F93DD3" w:rsidRDefault="009B608A" w:rsidP="009B608A">
                  <w:pPr>
                    <w:spacing w:after="0" w:line="240" w:lineRule="auto"/>
                    <w:rPr>
                      <w:rFonts w:eastAsia="Times New Roman" w:cs="Times New Roman"/>
                      <w:sz w:val="22"/>
                      <w:szCs w:val="28"/>
                      <w:lang w:val="vi-VN"/>
                    </w:rPr>
                  </w:pPr>
                  <w:r w:rsidRPr="00F93DD3">
                    <w:rPr>
                      <w:rFonts w:eastAsia="Times New Roman" w:cs="Times New Roman"/>
                      <w:sz w:val="22"/>
                      <w:szCs w:val="28"/>
                      <w:lang w:val="vi-VN"/>
                    </w:rPr>
                    <w:t>- Thường trực Tỉnh ủy;</w:t>
                  </w:r>
                </w:p>
                <w:p w14:paraId="3735A952" w14:textId="77777777" w:rsidR="009B608A" w:rsidRDefault="009B608A" w:rsidP="009B608A">
                  <w:pPr>
                    <w:spacing w:after="0" w:line="240" w:lineRule="auto"/>
                    <w:rPr>
                      <w:rFonts w:eastAsia="Times New Roman" w:cs="Times New Roman"/>
                      <w:sz w:val="22"/>
                      <w:szCs w:val="28"/>
                      <w:lang w:val="vi-VN"/>
                    </w:rPr>
                  </w:pPr>
                  <w:r w:rsidRPr="00F93DD3">
                    <w:rPr>
                      <w:rFonts w:eastAsia="Times New Roman" w:cs="Times New Roman"/>
                      <w:sz w:val="22"/>
                      <w:szCs w:val="28"/>
                      <w:lang w:val="vi-VN"/>
                    </w:rPr>
                    <w:t>- Thường trực HĐND tỉnh;</w:t>
                  </w:r>
                </w:p>
                <w:p w14:paraId="16D7262E" w14:textId="4ED51FC8" w:rsidR="00E0356F" w:rsidRPr="0007706F" w:rsidRDefault="00E0356F" w:rsidP="009B608A">
                  <w:pPr>
                    <w:spacing w:after="0" w:line="240" w:lineRule="auto"/>
                    <w:rPr>
                      <w:rFonts w:eastAsia="Times New Roman" w:cs="Times New Roman"/>
                      <w:sz w:val="22"/>
                      <w:szCs w:val="28"/>
                      <w:lang w:val="vi-VN"/>
                    </w:rPr>
                  </w:pPr>
                  <w:r w:rsidRPr="0007706F">
                    <w:rPr>
                      <w:rFonts w:eastAsia="Times New Roman" w:cs="Times New Roman"/>
                      <w:sz w:val="22"/>
                      <w:szCs w:val="28"/>
                      <w:lang w:val="vi-VN"/>
                    </w:rPr>
                    <w:t>- Chủ tịch, các PCT UBND tỉnh;</w:t>
                  </w:r>
                </w:p>
                <w:p w14:paraId="20AD79DF" w14:textId="77777777" w:rsidR="009B608A" w:rsidRPr="00F93DD3" w:rsidRDefault="009B608A" w:rsidP="009B608A">
                  <w:pPr>
                    <w:spacing w:after="0" w:line="240" w:lineRule="auto"/>
                    <w:rPr>
                      <w:rFonts w:eastAsia="Times New Roman" w:cs="Times New Roman"/>
                      <w:sz w:val="22"/>
                      <w:szCs w:val="28"/>
                      <w:lang w:val="vi-VN"/>
                    </w:rPr>
                  </w:pPr>
                  <w:r w:rsidRPr="00F93DD3">
                    <w:rPr>
                      <w:rFonts w:eastAsia="Times New Roman" w:cs="Times New Roman"/>
                      <w:sz w:val="22"/>
                      <w:szCs w:val="28"/>
                      <w:lang w:val="vi-VN"/>
                    </w:rPr>
                    <w:t>- Đoàn Đại biểu Quốc hội tỉnh;</w:t>
                  </w:r>
                </w:p>
                <w:p w14:paraId="3A2913A3" w14:textId="77777777" w:rsidR="009B608A" w:rsidRPr="00F93DD3" w:rsidRDefault="009B608A" w:rsidP="009B608A">
                  <w:pPr>
                    <w:spacing w:after="0" w:line="240" w:lineRule="auto"/>
                    <w:rPr>
                      <w:rFonts w:eastAsia="Times New Roman" w:cs="Times New Roman"/>
                      <w:sz w:val="22"/>
                      <w:szCs w:val="28"/>
                      <w:lang w:val="vi-VN"/>
                    </w:rPr>
                  </w:pPr>
                  <w:r w:rsidRPr="00F93DD3">
                    <w:rPr>
                      <w:rFonts w:eastAsia="Times New Roman" w:cs="Times New Roman"/>
                      <w:sz w:val="22"/>
                      <w:szCs w:val="28"/>
                      <w:lang w:val="vi-VN"/>
                    </w:rPr>
                    <w:t>- Ủy ban MTTQ Việt Nam tỉnh;</w:t>
                  </w:r>
                </w:p>
                <w:p w14:paraId="54E333D3" w14:textId="77777777" w:rsidR="009B608A" w:rsidRPr="00F93DD3" w:rsidRDefault="009B608A" w:rsidP="009B608A">
                  <w:pPr>
                    <w:spacing w:after="0" w:line="240" w:lineRule="auto"/>
                    <w:rPr>
                      <w:rFonts w:eastAsia="Times New Roman" w:cs="Times New Roman"/>
                      <w:sz w:val="22"/>
                      <w:szCs w:val="28"/>
                      <w:lang w:val="vi-VN"/>
                    </w:rPr>
                  </w:pPr>
                  <w:r w:rsidRPr="00F93DD3">
                    <w:rPr>
                      <w:rFonts w:eastAsia="Times New Roman" w:cs="Times New Roman"/>
                      <w:sz w:val="22"/>
                      <w:szCs w:val="28"/>
                      <w:lang w:val="vi-VN"/>
                    </w:rPr>
                    <w:t>- Các Ban của HĐND tỉnh;</w:t>
                  </w:r>
                </w:p>
                <w:p w14:paraId="2B47F6CD" w14:textId="77777777" w:rsidR="009B608A" w:rsidRPr="00F93DD3" w:rsidRDefault="009B608A" w:rsidP="009B608A">
                  <w:pPr>
                    <w:spacing w:after="0" w:line="240" w:lineRule="auto"/>
                    <w:rPr>
                      <w:rFonts w:eastAsia="Times New Roman" w:cs="Times New Roman"/>
                      <w:sz w:val="22"/>
                      <w:szCs w:val="28"/>
                      <w:lang w:val="vi-VN"/>
                    </w:rPr>
                  </w:pPr>
                  <w:r w:rsidRPr="00F93DD3">
                    <w:rPr>
                      <w:rFonts w:eastAsia="Times New Roman" w:cs="Times New Roman"/>
                      <w:sz w:val="22"/>
                      <w:szCs w:val="28"/>
                      <w:lang w:val="vi-VN"/>
                    </w:rPr>
                    <w:t>- Văn phòng Đoàn ĐBQH và HĐND tỉnh;</w:t>
                  </w:r>
                </w:p>
                <w:p w14:paraId="02D3E573" w14:textId="77777777" w:rsidR="009B608A" w:rsidRPr="00F93DD3" w:rsidRDefault="009B608A" w:rsidP="009B608A">
                  <w:pPr>
                    <w:spacing w:after="0" w:line="240" w:lineRule="auto"/>
                    <w:rPr>
                      <w:rFonts w:eastAsia="Times New Roman" w:cs="Times New Roman"/>
                      <w:sz w:val="22"/>
                      <w:szCs w:val="28"/>
                      <w:lang w:val="vi-VN"/>
                    </w:rPr>
                  </w:pPr>
                  <w:r w:rsidRPr="00F93DD3">
                    <w:rPr>
                      <w:rFonts w:eastAsia="Times New Roman" w:cs="Times New Roman"/>
                      <w:sz w:val="22"/>
                      <w:szCs w:val="28"/>
                      <w:lang w:val="vi-VN"/>
                    </w:rPr>
                    <w:t xml:space="preserve">- Sở Nội vụ </w:t>
                  </w:r>
                  <w:r w:rsidRPr="00B37DAC">
                    <w:rPr>
                      <w:rFonts w:eastAsia="Times New Roman" w:cs="Times New Roman"/>
                      <w:i/>
                      <w:iCs/>
                      <w:sz w:val="22"/>
                      <w:szCs w:val="28"/>
                      <w:lang w:val="vi-VN"/>
                    </w:rPr>
                    <w:t>(Quản lý văn thư lưu trữ)</w:t>
                  </w:r>
                  <w:r w:rsidRPr="00F93DD3">
                    <w:rPr>
                      <w:rFonts w:eastAsia="Times New Roman" w:cs="Times New Roman"/>
                      <w:sz w:val="22"/>
                      <w:szCs w:val="28"/>
                      <w:lang w:val="vi-VN"/>
                    </w:rPr>
                    <w:t>;</w:t>
                  </w:r>
                </w:p>
                <w:p w14:paraId="6C75518A" w14:textId="77777777" w:rsidR="009B608A" w:rsidRPr="00F93DD3" w:rsidRDefault="009B608A" w:rsidP="009B608A">
                  <w:pPr>
                    <w:spacing w:after="0" w:line="240" w:lineRule="auto"/>
                    <w:rPr>
                      <w:rFonts w:eastAsia="Times New Roman" w:cs="Times New Roman"/>
                      <w:sz w:val="22"/>
                      <w:szCs w:val="28"/>
                      <w:lang w:val="vi-VN"/>
                    </w:rPr>
                  </w:pPr>
                  <w:r w:rsidRPr="00F93DD3">
                    <w:rPr>
                      <w:rFonts w:eastAsia="Times New Roman" w:cs="Times New Roman"/>
                      <w:sz w:val="22"/>
                      <w:szCs w:val="28"/>
                      <w:lang w:val="vi-VN"/>
                    </w:rPr>
                    <w:t>- Công báo tỉnh;</w:t>
                  </w:r>
                </w:p>
                <w:p w14:paraId="6BC616C3" w14:textId="77777777" w:rsidR="009B608A" w:rsidRPr="00F93DD3" w:rsidRDefault="009B608A" w:rsidP="009B608A">
                  <w:pPr>
                    <w:spacing w:after="0" w:line="240" w:lineRule="auto"/>
                    <w:rPr>
                      <w:rFonts w:eastAsia="Times New Roman" w:cs="Times New Roman"/>
                      <w:sz w:val="22"/>
                      <w:szCs w:val="28"/>
                      <w:lang w:val="vi-VN"/>
                    </w:rPr>
                  </w:pPr>
                  <w:r w:rsidRPr="00F93DD3">
                    <w:rPr>
                      <w:rFonts w:eastAsia="Times New Roman" w:cs="Times New Roman"/>
                      <w:sz w:val="22"/>
                      <w:szCs w:val="28"/>
                      <w:lang w:val="vi-VN"/>
                    </w:rPr>
                    <w:t>- Báo Kon Tum, Đài Phát thanh và Truyền hình tỉnh, Cổng Thông tin điện tử tỉnh;</w:t>
                  </w:r>
                </w:p>
                <w:p w14:paraId="29642BF4" w14:textId="77777777" w:rsidR="009B608A" w:rsidRPr="00F93DD3" w:rsidRDefault="009B608A" w:rsidP="009B608A">
                  <w:pPr>
                    <w:spacing w:after="0" w:line="240" w:lineRule="auto"/>
                    <w:rPr>
                      <w:rFonts w:eastAsia="Times New Roman" w:cs="Times New Roman"/>
                      <w:sz w:val="22"/>
                      <w:szCs w:val="28"/>
                      <w:lang w:val="vi-VN"/>
                    </w:rPr>
                  </w:pPr>
                  <w:r w:rsidRPr="00F93DD3">
                    <w:rPr>
                      <w:rFonts w:eastAsia="Times New Roman" w:cs="Times New Roman"/>
                      <w:sz w:val="22"/>
                      <w:szCs w:val="28"/>
                      <w:lang w:val="vi-VN"/>
                    </w:rPr>
                    <w:t>- Văn phòng UBND tỉnh: CVP, các PCVP;</w:t>
                  </w:r>
                </w:p>
                <w:p w14:paraId="0E12AC14" w14:textId="1F8BA45D" w:rsidR="00F67881" w:rsidRPr="0007706F" w:rsidRDefault="009B608A" w:rsidP="009B608A">
                  <w:pPr>
                    <w:pStyle w:val="NormalWeb"/>
                    <w:spacing w:before="0" w:beforeAutospacing="0" w:after="0" w:afterAutospacing="0" w:line="256" w:lineRule="auto"/>
                    <w:rPr>
                      <w:sz w:val="22"/>
                      <w:szCs w:val="22"/>
                      <w:lang w:val="vi-VN"/>
                    </w:rPr>
                  </w:pPr>
                  <w:r w:rsidRPr="00F93DD3">
                    <w:rPr>
                      <w:sz w:val="22"/>
                      <w:szCs w:val="28"/>
                      <w:lang w:val="vi-VN"/>
                    </w:rPr>
                    <w:t xml:space="preserve">- Lưu: VT, </w:t>
                  </w:r>
                  <w:r w:rsidR="00E0356F" w:rsidRPr="0007706F">
                    <w:rPr>
                      <w:sz w:val="22"/>
                      <w:szCs w:val="28"/>
                      <w:lang w:val="vi-VN"/>
                    </w:rPr>
                    <w:t xml:space="preserve">KGVX, </w:t>
                  </w:r>
                  <w:r w:rsidRPr="0007706F">
                    <w:rPr>
                      <w:sz w:val="22"/>
                      <w:szCs w:val="28"/>
                      <w:lang w:val="vi-VN"/>
                    </w:rPr>
                    <w:t>KTTH</w:t>
                  </w:r>
                  <w:r w:rsidRPr="00F93DD3">
                    <w:rPr>
                      <w:sz w:val="22"/>
                      <w:szCs w:val="28"/>
                      <w:lang w:val="vi-VN"/>
                    </w:rPr>
                    <w:t>.</w:t>
                  </w:r>
                  <w:r w:rsidR="00E0356F" w:rsidRPr="0007706F">
                    <w:rPr>
                      <w:sz w:val="22"/>
                      <w:szCs w:val="28"/>
                      <w:vertAlign w:val="subscript"/>
                      <w:lang w:val="vi-VN"/>
                    </w:rPr>
                    <w:t>NTS</w:t>
                  </w:r>
                  <w:r w:rsidR="00E0356F" w:rsidRPr="0007706F">
                    <w:rPr>
                      <w:sz w:val="22"/>
                      <w:szCs w:val="28"/>
                      <w:lang w:val="vi-VN"/>
                    </w:rPr>
                    <w:t>.</w:t>
                  </w:r>
                </w:p>
              </w:tc>
              <w:tc>
                <w:tcPr>
                  <w:tcW w:w="2188" w:type="pct"/>
                </w:tcPr>
                <w:p w14:paraId="4E81E175" w14:textId="77777777" w:rsidR="005845C0" w:rsidRDefault="000A37C4" w:rsidP="000A37C4">
                  <w:pPr>
                    <w:jc w:val="center"/>
                    <w:rPr>
                      <w:i/>
                      <w:iCs/>
                      <w:szCs w:val="28"/>
                    </w:rPr>
                  </w:pPr>
                  <w:r w:rsidRPr="0007706F">
                    <w:rPr>
                      <w:b/>
                      <w:bCs/>
                      <w:sz w:val="26"/>
                      <w:szCs w:val="28"/>
                      <w:lang w:val="vi-VN"/>
                    </w:rPr>
                    <w:t>TM. ỦY BAN NHÂN DÂN</w:t>
                  </w:r>
                  <w:r w:rsidRPr="0007706F">
                    <w:rPr>
                      <w:b/>
                      <w:bCs/>
                      <w:sz w:val="26"/>
                      <w:szCs w:val="28"/>
                      <w:lang w:val="vi-VN"/>
                    </w:rPr>
                    <w:br/>
                  </w:r>
                  <w:r w:rsidRPr="00F93DD3">
                    <w:rPr>
                      <w:b/>
                      <w:bCs/>
                      <w:sz w:val="26"/>
                      <w:szCs w:val="28"/>
                      <w:lang w:val="vi-VN"/>
                    </w:rPr>
                    <w:t>CHỦ TỊCH</w:t>
                  </w:r>
                  <w:r w:rsidRPr="00F93DD3">
                    <w:rPr>
                      <w:b/>
                      <w:bCs/>
                      <w:sz w:val="26"/>
                      <w:szCs w:val="28"/>
                      <w:lang w:val="vi-VN"/>
                    </w:rPr>
                    <w:br/>
                  </w:r>
                  <w:r w:rsidRPr="0007706F">
                    <w:rPr>
                      <w:i/>
                      <w:iCs/>
                      <w:szCs w:val="28"/>
                      <w:lang w:val="vi-VN"/>
                    </w:rPr>
                    <w:br/>
                  </w:r>
                </w:p>
                <w:p w14:paraId="477EE4AC" w14:textId="67B337EB" w:rsidR="000A37C4" w:rsidRPr="005845C0" w:rsidRDefault="005845C0" w:rsidP="000A37C4">
                  <w:pPr>
                    <w:jc w:val="center"/>
                    <w:rPr>
                      <w:b/>
                      <w:i/>
                      <w:iCs/>
                      <w:szCs w:val="28"/>
                    </w:rPr>
                  </w:pPr>
                  <w:bookmarkStart w:id="3" w:name="_GoBack"/>
                  <w:r w:rsidRPr="005845C0">
                    <w:rPr>
                      <w:b/>
                      <w:i/>
                      <w:iCs/>
                      <w:szCs w:val="28"/>
                    </w:rPr>
                    <w:t>(Đã ký)</w:t>
                  </w:r>
                </w:p>
                <w:bookmarkEnd w:id="3"/>
                <w:p w14:paraId="6A177D2A" w14:textId="61751A38" w:rsidR="000A37C4" w:rsidRPr="00F93DD3" w:rsidRDefault="000A37C4" w:rsidP="000A37C4">
                  <w:pPr>
                    <w:jc w:val="center"/>
                    <w:rPr>
                      <w:szCs w:val="28"/>
                    </w:rPr>
                  </w:pPr>
                  <w:r w:rsidRPr="0007706F">
                    <w:rPr>
                      <w:i/>
                      <w:iCs/>
                      <w:szCs w:val="28"/>
                      <w:lang w:val="vi-VN"/>
                    </w:rPr>
                    <w:br/>
                  </w:r>
                  <w:r w:rsidRPr="00F93DD3">
                    <w:rPr>
                      <w:b/>
                      <w:bCs/>
                      <w:szCs w:val="28"/>
                    </w:rPr>
                    <w:t>Lê Ngọc Tuấn</w:t>
                  </w:r>
                </w:p>
                <w:p w14:paraId="6A25FB9E" w14:textId="77777777" w:rsidR="00F67881" w:rsidRPr="00F93DD3" w:rsidRDefault="00F67881">
                  <w:pPr>
                    <w:pStyle w:val="NormalWeb"/>
                    <w:spacing w:before="120" w:beforeAutospacing="0" w:after="0" w:afterAutospacing="0" w:line="256" w:lineRule="auto"/>
                    <w:jc w:val="center"/>
                    <w:rPr>
                      <w:b/>
                      <w:sz w:val="28"/>
                      <w:lang w:val="es-ES"/>
                    </w:rPr>
                  </w:pPr>
                </w:p>
                <w:p w14:paraId="4E32C3E0" w14:textId="77777777" w:rsidR="00F67881" w:rsidRPr="00F93DD3" w:rsidRDefault="00F67881">
                  <w:pPr>
                    <w:pStyle w:val="NormalWeb"/>
                    <w:spacing w:before="120" w:beforeAutospacing="0" w:after="0" w:afterAutospacing="0" w:line="256" w:lineRule="auto"/>
                    <w:rPr>
                      <w:b/>
                      <w:sz w:val="28"/>
                      <w:lang w:val="es-ES"/>
                    </w:rPr>
                  </w:pPr>
                </w:p>
              </w:tc>
            </w:tr>
          </w:tbl>
          <w:p w14:paraId="3AC2F3DF" w14:textId="77777777" w:rsidR="00F67881" w:rsidRPr="00F93DD3" w:rsidRDefault="00F67881">
            <w:pPr>
              <w:spacing w:after="0" w:line="240" w:lineRule="auto"/>
              <w:jc w:val="both"/>
              <w:rPr>
                <w:rFonts w:ascii="Tahoma" w:eastAsia="Times New Roman" w:hAnsi="Tahoma" w:cs="Tahoma"/>
                <w:sz w:val="22"/>
              </w:rPr>
            </w:pPr>
          </w:p>
        </w:tc>
        <w:tc>
          <w:tcPr>
            <w:tcW w:w="2343" w:type="pct"/>
          </w:tcPr>
          <w:p w14:paraId="641277B1" w14:textId="77777777" w:rsidR="00F67881" w:rsidRPr="00F93DD3" w:rsidRDefault="00F67881">
            <w:pPr>
              <w:spacing w:before="120" w:after="0" w:line="240" w:lineRule="auto"/>
              <w:jc w:val="center"/>
              <w:rPr>
                <w:rFonts w:ascii="Tahoma" w:eastAsia="Times New Roman" w:hAnsi="Tahoma" w:cs="Tahoma"/>
                <w:b/>
                <w:szCs w:val="16"/>
                <w:lang w:val="nl-NL"/>
              </w:rPr>
            </w:pPr>
          </w:p>
        </w:tc>
      </w:tr>
    </w:tbl>
    <w:p w14:paraId="23575337" w14:textId="77777777" w:rsidR="005D1A1D" w:rsidRPr="00F93DD3" w:rsidRDefault="005D1A1D" w:rsidP="00F67881"/>
    <w:sectPr w:rsidR="005D1A1D" w:rsidRPr="00F93DD3" w:rsidSect="000A3AE1">
      <w:headerReference w:type="default" r:id="rId9"/>
      <w:headerReference w:type="first" r:id="rId10"/>
      <w:pgSz w:w="11907" w:h="16840" w:code="9"/>
      <w:pgMar w:top="1134" w:right="851" w:bottom="1134" w:left="1701" w:header="709" w:footer="266"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D861F5" w14:textId="77777777" w:rsidR="001800A9" w:rsidRDefault="001800A9" w:rsidP="00C10BAC">
      <w:pPr>
        <w:spacing w:after="0" w:line="240" w:lineRule="auto"/>
      </w:pPr>
      <w:r>
        <w:separator/>
      </w:r>
    </w:p>
  </w:endnote>
  <w:endnote w:type="continuationSeparator" w:id="0">
    <w:p w14:paraId="3A88BABB" w14:textId="77777777" w:rsidR="001800A9" w:rsidRDefault="001800A9" w:rsidP="00C10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4000207B"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0E78BD" w14:textId="77777777" w:rsidR="001800A9" w:rsidRDefault="001800A9" w:rsidP="00C10BAC">
      <w:pPr>
        <w:spacing w:after="0" w:line="240" w:lineRule="auto"/>
      </w:pPr>
      <w:r>
        <w:separator/>
      </w:r>
    </w:p>
  </w:footnote>
  <w:footnote w:type="continuationSeparator" w:id="0">
    <w:p w14:paraId="6092703E" w14:textId="77777777" w:rsidR="001800A9" w:rsidRDefault="001800A9" w:rsidP="00C10B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363509"/>
      <w:docPartObj>
        <w:docPartGallery w:val="Page Numbers (Top of Page)"/>
        <w:docPartUnique/>
      </w:docPartObj>
    </w:sdtPr>
    <w:sdtEndPr>
      <w:rPr>
        <w:noProof/>
      </w:rPr>
    </w:sdtEndPr>
    <w:sdtContent>
      <w:p w14:paraId="6D90DBC5" w14:textId="5BCC944F" w:rsidR="006D3940" w:rsidRDefault="006D3940">
        <w:pPr>
          <w:pStyle w:val="Header"/>
          <w:jc w:val="center"/>
        </w:pPr>
        <w:r>
          <w:fldChar w:fldCharType="begin"/>
        </w:r>
        <w:r>
          <w:instrText xml:space="preserve"> PAGE   \* MERGEFORMAT </w:instrText>
        </w:r>
        <w:r>
          <w:fldChar w:fldCharType="separate"/>
        </w:r>
        <w:r w:rsidR="005845C0">
          <w:rPr>
            <w:noProof/>
          </w:rPr>
          <w:t>4</w:t>
        </w:r>
        <w:r>
          <w:rPr>
            <w:noProof/>
          </w:rPr>
          <w:fldChar w:fldCharType="end"/>
        </w:r>
      </w:p>
    </w:sdtContent>
  </w:sdt>
  <w:p w14:paraId="694C173D" w14:textId="77777777" w:rsidR="00A218BF" w:rsidRDefault="00A218B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F4F2F1" w14:textId="77777777" w:rsidR="006D3940" w:rsidRDefault="006D3940">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A27975"/>
    <w:multiLevelType w:val="hybridMultilevel"/>
    <w:tmpl w:val="A2562EF2"/>
    <w:lvl w:ilvl="0" w:tplc="59B85790">
      <w:start w:val="1"/>
      <w:numFmt w:val="decimal"/>
      <w:lvlText w:val="%1."/>
      <w:lvlJc w:val="left"/>
      <w:pPr>
        <w:tabs>
          <w:tab w:val="num" w:pos="904"/>
        </w:tabs>
        <w:ind w:left="904" w:hanging="360"/>
      </w:pPr>
      <w:rPr>
        <w:rFonts w:hint="default"/>
      </w:rPr>
    </w:lvl>
    <w:lvl w:ilvl="1" w:tplc="04090019" w:tentative="1">
      <w:start w:val="1"/>
      <w:numFmt w:val="lowerLetter"/>
      <w:lvlText w:val="%2."/>
      <w:lvlJc w:val="left"/>
      <w:pPr>
        <w:tabs>
          <w:tab w:val="num" w:pos="1624"/>
        </w:tabs>
        <w:ind w:left="1624" w:hanging="360"/>
      </w:pPr>
    </w:lvl>
    <w:lvl w:ilvl="2" w:tplc="0409001B" w:tentative="1">
      <w:start w:val="1"/>
      <w:numFmt w:val="lowerRoman"/>
      <w:lvlText w:val="%3."/>
      <w:lvlJc w:val="right"/>
      <w:pPr>
        <w:tabs>
          <w:tab w:val="num" w:pos="2344"/>
        </w:tabs>
        <w:ind w:left="2344" w:hanging="180"/>
      </w:pPr>
    </w:lvl>
    <w:lvl w:ilvl="3" w:tplc="0409000F" w:tentative="1">
      <w:start w:val="1"/>
      <w:numFmt w:val="decimal"/>
      <w:lvlText w:val="%4."/>
      <w:lvlJc w:val="left"/>
      <w:pPr>
        <w:tabs>
          <w:tab w:val="num" w:pos="3064"/>
        </w:tabs>
        <w:ind w:left="3064" w:hanging="360"/>
      </w:pPr>
    </w:lvl>
    <w:lvl w:ilvl="4" w:tplc="04090019" w:tentative="1">
      <w:start w:val="1"/>
      <w:numFmt w:val="lowerLetter"/>
      <w:lvlText w:val="%5."/>
      <w:lvlJc w:val="left"/>
      <w:pPr>
        <w:tabs>
          <w:tab w:val="num" w:pos="3784"/>
        </w:tabs>
        <w:ind w:left="3784" w:hanging="360"/>
      </w:pPr>
    </w:lvl>
    <w:lvl w:ilvl="5" w:tplc="0409001B" w:tentative="1">
      <w:start w:val="1"/>
      <w:numFmt w:val="lowerRoman"/>
      <w:lvlText w:val="%6."/>
      <w:lvlJc w:val="right"/>
      <w:pPr>
        <w:tabs>
          <w:tab w:val="num" w:pos="4504"/>
        </w:tabs>
        <w:ind w:left="4504" w:hanging="180"/>
      </w:pPr>
    </w:lvl>
    <w:lvl w:ilvl="6" w:tplc="0409000F" w:tentative="1">
      <w:start w:val="1"/>
      <w:numFmt w:val="decimal"/>
      <w:lvlText w:val="%7."/>
      <w:lvlJc w:val="left"/>
      <w:pPr>
        <w:tabs>
          <w:tab w:val="num" w:pos="5224"/>
        </w:tabs>
        <w:ind w:left="5224" w:hanging="360"/>
      </w:pPr>
    </w:lvl>
    <w:lvl w:ilvl="7" w:tplc="04090019" w:tentative="1">
      <w:start w:val="1"/>
      <w:numFmt w:val="lowerLetter"/>
      <w:lvlText w:val="%8."/>
      <w:lvlJc w:val="left"/>
      <w:pPr>
        <w:tabs>
          <w:tab w:val="num" w:pos="5944"/>
        </w:tabs>
        <w:ind w:left="5944" w:hanging="360"/>
      </w:pPr>
    </w:lvl>
    <w:lvl w:ilvl="8" w:tplc="0409001B" w:tentative="1">
      <w:start w:val="1"/>
      <w:numFmt w:val="lowerRoman"/>
      <w:lvlText w:val="%9."/>
      <w:lvlJc w:val="right"/>
      <w:pPr>
        <w:tabs>
          <w:tab w:val="num" w:pos="6664"/>
        </w:tabs>
        <w:ind w:left="6664" w:hanging="180"/>
      </w:pPr>
    </w:lvl>
  </w:abstractNum>
  <w:abstractNum w:abstractNumId="1">
    <w:nsid w:val="361B77FD"/>
    <w:multiLevelType w:val="hybridMultilevel"/>
    <w:tmpl w:val="BEBA7674"/>
    <w:lvl w:ilvl="0" w:tplc="D182242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39384C80"/>
    <w:multiLevelType w:val="hybridMultilevel"/>
    <w:tmpl w:val="15769042"/>
    <w:lvl w:ilvl="0" w:tplc="282C9C6A">
      <w:start w:val="4"/>
      <w:numFmt w:val="bullet"/>
      <w:lvlText w:val="-"/>
      <w:lvlJc w:val="left"/>
      <w:pPr>
        <w:tabs>
          <w:tab w:val="num" w:pos="904"/>
        </w:tabs>
        <w:ind w:left="904" w:hanging="360"/>
      </w:pPr>
      <w:rPr>
        <w:rFonts w:ascii="Times New Roman" w:eastAsia="Times New Roman" w:hAnsi="Times New Roman" w:cs="Times New Roman" w:hint="default"/>
      </w:rPr>
    </w:lvl>
    <w:lvl w:ilvl="1" w:tplc="04090003" w:tentative="1">
      <w:start w:val="1"/>
      <w:numFmt w:val="bullet"/>
      <w:lvlText w:val="o"/>
      <w:lvlJc w:val="left"/>
      <w:pPr>
        <w:tabs>
          <w:tab w:val="num" w:pos="1624"/>
        </w:tabs>
        <w:ind w:left="1624" w:hanging="360"/>
      </w:pPr>
      <w:rPr>
        <w:rFonts w:ascii="Courier New" w:hAnsi="Courier New" w:hint="default"/>
      </w:rPr>
    </w:lvl>
    <w:lvl w:ilvl="2" w:tplc="04090005" w:tentative="1">
      <w:start w:val="1"/>
      <w:numFmt w:val="bullet"/>
      <w:lvlText w:val=""/>
      <w:lvlJc w:val="left"/>
      <w:pPr>
        <w:tabs>
          <w:tab w:val="num" w:pos="2344"/>
        </w:tabs>
        <w:ind w:left="2344" w:hanging="360"/>
      </w:pPr>
      <w:rPr>
        <w:rFonts w:ascii="Wingdings" w:hAnsi="Wingdings" w:hint="default"/>
      </w:rPr>
    </w:lvl>
    <w:lvl w:ilvl="3" w:tplc="04090001" w:tentative="1">
      <w:start w:val="1"/>
      <w:numFmt w:val="bullet"/>
      <w:lvlText w:val=""/>
      <w:lvlJc w:val="left"/>
      <w:pPr>
        <w:tabs>
          <w:tab w:val="num" w:pos="3064"/>
        </w:tabs>
        <w:ind w:left="3064" w:hanging="360"/>
      </w:pPr>
      <w:rPr>
        <w:rFonts w:ascii="Symbol" w:hAnsi="Symbol" w:hint="default"/>
      </w:rPr>
    </w:lvl>
    <w:lvl w:ilvl="4" w:tplc="04090003" w:tentative="1">
      <w:start w:val="1"/>
      <w:numFmt w:val="bullet"/>
      <w:lvlText w:val="o"/>
      <w:lvlJc w:val="left"/>
      <w:pPr>
        <w:tabs>
          <w:tab w:val="num" w:pos="3784"/>
        </w:tabs>
        <w:ind w:left="3784" w:hanging="360"/>
      </w:pPr>
      <w:rPr>
        <w:rFonts w:ascii="Courier New" w:hAnsi="Courier New" w:hint="default"/>
      </w:rPr>
    </w:lvl>
    <w:lvl w:ilvl="5" w:tplc="04090005" w:tentative="1">
      <w:start w:val="1"/>
      <w:numFmt w:val="bullet"/>
      <w:lvlText w:val=""/>
      <w:lvlJc w:val="left"/>
      <w:pPr>
        <w:tabs>
          <w:tab w:val="num" w:pos="4504"/>
        </w:tabs>
        <w:ind w:left="4504" w:hanging="360"/>
      </w:pPr>
      <w:rPr>
        <w:rFonts w:ascii="Wingdings" w:hAnsi="Wingdings" w:hint="default"/>
      </w:rPr>
    </w:lvl>
    <w:lvl w:ilvl="6" w:tplc="04090001" w:tentative="1">
      <w:start w:val="1"/>
      <w:numFmt w:val="bullet"/>
      <w:lvlText w:val=""/>
      <w:lvlJc w:val="left"/>
      <w:pPr>
        <w:tabs>
          <w:tab w:val="num" w:pos="5224"/>
        </w:tabs>
        <w:ind w:left="5224" w:hanging="360"/>
      </w:pPr>
      <w:rPr>
        <w:rFonts w:ascii="Symbol" w:hAnsi="Symbol" w:hint="default"/>
      </w:rPr>
    </w:lvl>
    <w:lvl w:ilvl="7" w:tplc="04090003" w:tentative="1">
      <w:start w:val="1"/>
      <w:numFmt w:val="bullet"/>
      <w:lvlText w:val="o"/>
      <w:lvlJc w:val="left"/>
      <w:pPr>
        <w:tabs>
          <w:tab w:val="num" w:pos="5944"/>
        </w:tabs>
        <w:ind w:left="5944" w:hanging="360"/>
      </w:pPr>
      <w:rPr>
        <w:rFonts w:ascii="Courier New" w:hAnsi="Courier New" w:hint="default"/>
      </w:rPr>
    </w:lvl>
    <w:lvl w:ilvl="8" w:tplc="04090005" w:tentative="1">
      <w:start w:val="1"/>
      <w:numFmt w:val="bullet"/>
      <w:lvlText w:val=""/>
      <w:lvlJc w:val="left"/>
      <w:pPr>
        <w:tabs>
          <w:tab w:val="num" w:pos="6664"/>
        </w:tabs>
        <w:ind w:left="6664" w:hanging="360"/>
      </w:pPr>
      <w:rPr>
        <w:rFonts w:ascii="Wingdings" w:hAnsi="Wingdings" w:hint="default"/>
      </w:rPr>
    </w:lvl>
  </w:abstractNum>
  <w:abstractNum w:abstractNumId="3">
    <w:nsid w:val="3F6849CB"/>
    <w:multiLevelType w:val="hybridMultilevel"/>
    <w:tmpl w:val="551CAA14"/>
    <w:lvl w:ilvl="0" w:tplc="651A164C">
      <w:start w:val="3"/>
      <w:numFmt w:val="decimal"/>
      <w:lvlText w:val="%1."/>
      <w:lvlJc w:val="left"/>
      <w:pPr>
        <w:tabs>
          <w:tab w:val="num" w:pos="904"/>
        </w:tabs>
        <w:ind w:left="904" w:hanging="360"/>
      </w:pPr>
      <w:rPr>
        <w:rFonts w:hint="default"/>
      </w:rPr>
    </w:lvl>
    <w:lvl w:ilvl="1" w:tplc="B45EF8EC">
      <w:numFmt w:val="none"/>
      <w:lvlText w:val=""/>
      <w:lvlJc w:val="left"/>
      <w:pPr>
        <w:tabs>
          <w:tab w:val="num" w:pos="360"/>
        </w:tabs>
      </w:pPr>
    </w:lvl>
    <w:lvl w:ilvl="2" w:tplc="20FE2AF4">
      <w:numFmt w:val="none"/>
      <w:lvlText w:val=""/>
      <w:lvlJc w:val="left"/>
      <w:pPr>
        <w:tabs>
          <w:tab w:val="num" w:pos="360"/>
        </w:tabs>
      </w:pPr>
    </w:lvl>
    <w:lvl w:ilvl="3" w:tplc="1F58FAF4">
      <w:numFmt w:val="none"/>
      <w:lvlText w:val=""/>
      <w:lvlJc w:val="left"/>
      <w:pPr>
        <w:tabs>
          <w:tab w:val="num" w:pos="360"/>
        </w:tabs>
      </w:pPr>
    </w:lvl>
    <w:lvl w:ilvl="4" w:tplc="26003FCE">
      <w:numFmt w:val="none"/>
      <w:lvlText w:val=""/>
      <w:lvlJc w:val="left"/>
      <w:pPr>
        <w:tabs>
          <w:tab w:val="num" w:pos="360"/>
        </w:tabs>
      </w:pPr>
    </w:lvl>
    <w:lvl w:ilvl="5" w:tplc="2BA6D394">
      <w:numFmt w:val="none"/>
      <w:lvlText w:val=""/>
      <w:lvlJc w:val="left"/>
      <w:pPr>
        <w:tabs>
          <w:tab w:val="num" w:pos="360"/>
        </w:tabs>
      </w:pPr>
    </w:lvl>
    <w:lvl w:ilvl="6" w:tplc="66A064F2">
      <w:numFmt w:val="none"/>
      <w:lvlText w:val=""/>
      <w:lvlJc w:val="left"/>
      <w:pPr>
        <w:tabs>
          <w:tab w:val="num" w:pos="360"/>
        </w:tabs>
      </w:pPr>
    </w:lvl>
    <w:lvl w:ilvl="7" w:tplc="31E22124">
      <w:numFmt w:val="none"/>
      <w:lvlText w:val=""/>
      <w:lvlJc w:val="left"/>
      <w:pPr>
        <w:tabs>
          <w:tab w:val="num" w:pos="360"/>
        </w:tabs>
      </w:pPr>
    </w:lvl>
    <w:lvl w:ilvl="8" w:tplc="DD52500C">
      <w:numFmt w:val="none"/>
      <w:lvlText w:val=""/>
      <w:lvlJc w:val="left"/>
      <w:pPr>
        <w:tabs>
          <w:tab w:val="num" w:pos="360"/>
        </w:tabs>
      </w:pPr>
    </w:lvl>
  </w:abstractNum>
  <w:abstractNum w:abstractNumId="4">
    <w:nsid w:val="6F2772DF"/>
    <w:multiLevelType w:val="hybridMultilevel"/>
    <w:tmpl w:val="304C1AD2"/>
    <w:lvl w:ilvl="0" w:tplc="2C0ADB9E">
      <w:start w:val="1"/>
      <w:numFmt w:val="decimal"/>
      <w:lvlText w:val="%1."/>
      <w:lvlJc w:val="left"/>
      <w:pPr>
        <w:tabs>
          <w:tab w:val="num" w:pos="904"/>
        </w:tabs>
        <w:ind w:left="904" w:hanging="360"/>
      </w:pPr>
      <w:rPr>
        <w:rFonts w:hint="default"/>
      </w:rPr>
    </w:lvl>
    <w:lvl w:ilvl="1" w:tplc="E2A08FA0">
      <w:numFmt w:val="none"/>
      <w:lvlText w:val=""/>
      <w:lvlJc w:val="left"/>
      <w:pPr>
        <w:tabs>
          <w:tab w:val="num" w:pos="360"/>
        </w:tabs>
      </w:pPr>
    </w:lvl>
    <w:lvl w:ilvl="2" w:tplc="4EBC0E2A">
      <w:numFmt w:val="none"/>
      <w:lvlText w:val=""/>
      <w:lvlJc w:val="left"/>
      <w:pPr>
        <w:tabs>
          <w:tab w:val="num" w:pos="360"/>
        </w:tabs>
      </w:pPr>
    </w:lvl>
    <w:lvl w:ilvl="3" w:tplc="C694ADD8">
      <w:numFmt w:val="none"/>
      <w:lvlText w:val=""/>
      <w:lvlJc w:val="left"/>
      <w:pPr>
        <w:tabs>
          <w:tab w:val="num" w:pos="360"/>
        </w:tabs>
      </w:pPr>
    </w:lvl>
    <w:lvl w:ilvl="4" w:tplc="D7488BCA">
      <w:numFmt w:val="none"/>
      <w:lvlText w:val=""/>
      <w:lvlJc w:val="left"/>
      <w:pPr>
        <w:tabs>
          <w:tab w:val="num" w:pos="360"/>
        </w:tabs>
      </w:pPr>
    </w:lvl>
    <w:lvl w:ilvl="5" w:tplc="51D82ABE">
      <w:numFmt w:val="none"/>
      <w:lvlText w:val=""/>
      <w:lvlJc w:val="left"/>
      <w:pPr>
        <w:tabs>
          <w:tab w:val="num" w:pos="360"/>
        </w:tabs>
      </w:pPr>
    </w:lvl>
    <w:lvl w:ilvl="6" w:tplc="1FB234B8">
      <w:numFmt w:val="none"/>
      <w:lvlText w:val=""/>
      <w:lvlJc w:val="left"/>
      <w:pPr>
        <w:tabs>
          <w:tab w:val="num" w:pos="360"/>
        </w:tabs>
      </w:pPr>
    </w:lvl>
    <w:lvl w:ilvl="7" w:tplc="C9344324">
      <w:numFmt w:val="none"/>
      <w:lvlText w:val=""/>
      <w:lvlJc w:val="left"/>
      <w:pPr>
        <w:tabs>
          <w:tab w:val="num" w:pos="360"/>
        </w:tabs>
      </w:pPr>
    </w:lvl>
    <w:lvl w:ilvl="8" w:tplc="307C85A0">
      <w:numFmt w:val="none"/>
      <w:lvlText w:val=""/>
      <w:lvlJc w:val="left"/>
      <w:pPr>
        <w:tabs>
          <w:tab w:val="num" w:pos="360"/>
        </w:tabs>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BAC"/>
    <w:rsid w:val="00001C87"/>
    <w:rsid w:val="00002853"/>
    <w:rsid w:val="0000293D"/>
    <w:rsid w:val="00005B88"/>
    <w:rsid w:val="00006F92"/>
    <w:rsid w:val="000078BB"/>
    <w:rsid w:val="000102EF"/>
    <w:rsid w:val="00024DEB"/>
    <w:rsid w:val="00027980"/>
    <w:rsid w:val="000323FF"/>
    <w:rsid w:val="00032DFB"/>
    <w:rsid w:val="0004191B"/>
    <w:rsid w:val="0005065C"/>
    <w:rsid w:val="00054AE9"/>
    <w:rsid w:val="000554B3"/>
    <w:rsid w:val="00061BA0"/>
    <w:rsid w:val="000623B9"/>
    <w:rsid w:val="00063C5C"/>
    <w:rsid w:val="000764A1"/>
    <w:rsid w:val="0007706F"/>
    <w:rsid w:val="00083C83"/>
    <w:rsid w:val="00085F1E"/>
    <w:rsid w:val="00090122"/>
    <w:rsid w:val="00096F41"/>
    <w:rsid w:val="000A37C4"/>
    <w:rsid w:val="000A3AE1"/>
    <w:rsid w:val="000A3D18"/>
    <w:rsid w:val="000A6580"/>
    <w:rsid w:val="000A79F1"/>
    <w:rsid w:val="000B0BA8"/>
    <w:rsid w:val="000C3D80"/>
    <w:rsid w:val="000D035B"/>
    <w:rsid w:val="000D1F79"/>
    <w:rsid w:val="000E1D9F"/>
    <w:rsid w:val="000E26C9"/>
    <w:rsid w:val="000F24B5"/>
    <w:rsid w:val="00101F0B"/>
    <w:rsid w:val="0010201B"/>
    <w:rsid w:val="00105BEA"/>
    <w:rsid w:val="001062BD"/>
    <w:rsid w:val="00110E82"/>
    <w:rsid w:val="00112A2F"/>
    <w:rsid w:val="00117652"/>
    <w:rsid w:val="0012091F"/>
    <w:rsid w:val="00122F26"/>
    <w:rsid w:val="00127242"/>
    <w:rsid w:val="00134AB9"/>
    <w:rsid w:val="00141F84"/>
    <w:rsid w:val="00147ADC"/>
    <w:rsid w:val="00150C2B"/>
    <w:rsid w:val="00155AB8"/>
    <w:rsid w:val="0016009A"/>
    <w:rsid w:val="00163F20"/>
    <w:rsid w:val="00165857"/>
    <w:rsid w:val="001662B2"/>
    <w:rsid w:val="00166D3C"/>
    <w:rsid w:val="00176964"/>
    <w:rsid w:val="001800A9"/>
    <w:rsid w:val="00180C0F"/>
    <w:rsid w:val="00182607"/>
    <w:rsid w:val="00187EC6"/>
    <w:rsid w:val="001956D1"/>
    <w:rsid w:val="001958BB"/>
    <w:rsid w:val="00195AA5"/>
    <w:rsid w:val="001A2E0D"/>
    <w:rsid w:val="001A5339"/>
    <w:rsid w:val="001A6176"/>
    <w:rsid w:val="001A6B83"/>
    <w:rsid w:val="001B12D8"/>
    <w:rsid w:val="001B264D"/>
    <w:rsid w:val="001C014A"/>
    <w:rsid w:val="001C0842"/>
    <w:rsid w:val="001C5120"/>
    <w:rsid w:val="001D6DF7"/>
    <w:rsid w:val="001D766C"/>
    <w:rsid w:val="001E59ED"/>
    <w:rsid w:val="001E6C38"/>
    <w:rsid w:val="001F1934"/>
    <w:rsid w:val="001F3AC7"/>
    <w:rsid w:val="001F6E50"/>
    <w:rsid w:val="002028F6"/>
    <w:rsid w:val="00210FE0"/>
    <w:rsid w:val="00214E88"/>
    <w:rsid w:val="002151FF"/>
    <w:rsid w:val="00220D34"/>
    <w:rsid w:val="00221AFB"/>
    <w:rsid w:val="002266FA"/>
    <w:rsid w:val="00230615"/>
    <w:rsid w:val="002307B6"/>
    <w:rsid w:val="002318FB"/>
    <w:rsid w:val="002329A4"/>
    <w:rsid w:val="002346AE"/>
    <w:rsid w:val="00240F53"/>
    <w:rsid w:val="002454AB"/>
    <w:rsid w:val="00246131"/>
    <w:rsid w:val="002525BC"/>
    <w:rsid w:val="00254863"/>
    <w:rsid w:val="00261C8E"/>
    <w:rsid w:val="002655FF"/>
    <w:rsid w:val="00265DE2"/>
    <w:rsid w:val="00271A05"/>
    <w:rsid w:val="002743BF"/>
    <w:rsid w:val="00280CE8"/>
    <w:rsid w:val="00284C9E"/>
    <w:rsid w:val="00286CAC"/>
    <w:rsid w:val="00291809"/>
    <w:rsid w:val="00292BC6"/>
    <w:rsid w:val="00292F2B"/>
    <w:rsid w:val="002950A2"/>
    <w:rsid w:val="002963EF"/>
    <w:rsid w:val="002A0263"/>
    <w:rsid w:val="002A4742"/>
    <w:rsid w:val="002B0808"/>
    <w:rsid w:val="002B3D4F"/>
    <w:rsid w:val="002C3B0D"/>
    <w:rsid w:val="002D10C1"/>
    <w:rsid w:val="002D37B4"/>
    <w:rsid w:val="002D706D"/>
    <w:rsid w:val="002D77A9"/>
    <w:rsid w:val="002E0170"/>
    <w:rsid w:val="0030304C"/>
    <w:rsid w:val="00303FCB"/>
    <w:rsid w:val="00307B1D"/>
    <w:rsid w:val="00310A20"/>
    <w:rsid w:val="00311D71"/>
    <w:rsid w:val="0032055A"/>
    <w:rsid w:val="00326460"/>
    <w:rsid w:val="00336791"/>
    <w:rsid w:val="00341934"/>
    <w:rsid w:val="003434FC"/>
    <w:rsid w:val="00344FBA"/>
    <w:rsid w:val="00346A03"/>
    <w:rsid w:val="00355915"/>
    <w:rsid w:val="003564C7"/>
    <w:rsid w:val="003575E5"/>
    <w:rsid w:val="0036361F"/>
    <w:rsid w:val="0036693B"/>
    <w:rsid w:val="00366F9F"/>
    <w:rsid w:val="003708DE"/>
    <w:rsid w:val="003715A7"/>
    <w:rsid w:val="00372C1D"/>
    <w:rsid w:val="003764AF"/>
    <w:rsid w:val="003774FD"/>
    <w:rsid w:val="00381685"/>
    <w:rsid w:val="00381FD6"/>
    <w:rsid w:val="003826CB"/>
    <w:rsid w:val="0039344A"/>
    <w:rsid w:val="0039592E"/>
    <w:rsid w:val="003960D6"/>
    <w:rsid w:val="0039669E"/>
    <w:rsid w:val="003A2DD2"/>
    <w:rsid w:val="003A3645"/>
    <w:rsid w:val="003A3E68"/>
    <w:rsid w:val="003A5E0B"/>
    <w:rsid w:val="003B28C8"/>
    <w:rsid w:val="003B4A34"/>
    <w:rsid w:val="003B53AB"/>
    <w:rsid w:val="003C08F0"/>
    <w:rsid w:val="003C31A1"/>
    <w:rsid w:val="003C3DAF"/>
    <w:rsid w:val="003D225A"/>
    <w:rsid w:val="003D3007"/>
    <w:rsid w:val="003D433D"/>
    <w:rsid w:val="003E21F7"/>
    <w:rsid w:val="003E45A8"/>
    <w:rsid w:val="003E6776"/>
    <w:rsid w:val="003F0650"/>
    <w:rsid w:val="003F0EC6"/>
    <w:rsid w:val="003F4018"/>
    <w:rsid w:val="003F5550"/>
    <w:rsid w:val="00400BBB"/>
    <w:rsid w:val="004023EE"/>
    <w:rsid w:val="00402D7F"/>
    <w:rsid w:val="004136AC"/>
    <w:rsid w:val="00420B8C"/>
    <w:rsid w:val="004308DD"/>
    <w:rsid w:val="00431CB6"/>
    <w:rsid w:val="004376BA"/>
    <w:rsid w:val="00443DE5"/>
    <w:rsid w:val="00444B7E"/>
    <w:rsid w:val="00445ED6"/>
    <w:rsid w:val="00447ACF"/>
    <w:rsid w:val="0045163D"/>
    <w:rsid w:val="004524D5"/>
    <w:rsid w:val="00454653"/>
    <w:rsid w:val="004569EB"/>
    <w:rsid w:val="004577FB"/>
    <w:rsid w:val="00462288"/>
    <w:rsid w:val="00465F8B"/>
    <w:rsid w:val="00473F2C"/>
    <w:rsid w:val="00474D3C"/>
    <w:rsid w:val="004771A7"/>
    <w:rsid w:val="00480681"/>
    <w:rsid w:val="00482907"/>
    <w:rsid w:val="00483F4C"/>
    <w:rsid w:val="00484064"/>
    <w:rsid w:val="00487FAD"/>
    <w:rsid w:val="00494C7B"/>
    <w:rsid w:val="004A0B5D"/>
    <w:rsid w:val="004A2B15"/>
    <w:rsid w:val="004A3220"/>
    <w:rsid w:val="004A325F"/>
    <w:rsid w:val="004A485C"/>
    <w:rsid w:val="004B28AA"/>
    <w:rsid w:val="004B2C3F"/>
    <w:rsid w:val="004B5BAD"/>
    <w:rsid w:val="004B6AD6"/>
    <w:rsid w:val="004C5183"/>
    <w:rsid w:val="004D41FD"/>
    <w:rsid w:val="004D60CC"/>
    <w:rsid w:val="004D6EEE"/>
    <w:rsid w:val="004D7257"/>
    <w:rsid w:val="004E12EC"/>
    <w:rsid w:val="004E1E2A"/>
    <w:rsid w:val="004F1746"/>
    <w:rsid w:val="004F6830"/>
    <w:rsid w:val="00501D7C"/>
    <w:rsid w:val="00506D5B"/>
    <w:rsid w:val="00507E31"/>
    <w:rsid w:val="00511793"/>
    <w:rsid w:val="00513465"/>
    <w:rsid w:val="00517855"/>
    <w:rsid w:val="00522502"/>
    <w:rsid w:val="00522743"/>
    <w:rsid w:val="005228FA"/>
    <w:rsid w:val="005253DD"/>
    <w:rsid w:val="005312E4"/>
    <w:rsid w:val="00533295"/>
    <w:rsid w:val="005375DB"/>
    <w:rsid w:val="00537963"/>
    <w:rsid w:val="005405F8"/>
    <w:rsid w:val="00542CFF"/>
    <w:rsid w:val="0054444F"/>
    <w:rsid w:val="005458CD"/>
    <w:rsid w:val="0055007A"/>
    <w:rsid w:val="00550CDE"/>
    <w:rsid w:val="00557F8A"/>
    <w:rsid w:val="00562A00"/>
    <w:rsid w:val="00562FC4"/>
    <w:rsid w:val="00566379"/>
    <w:rsid w:val="00566AFE"/>
    <w:rsid w:val="005731E0"/>
    <w:rsid w:val="00576A47"/>
    <w:rsid w:val="00577A6F"/>
    <w:rsid w:val="00581A1F"/>
    <w:rsid w:val="00582F19"/>
    <w:rsid w:val="005845C0"/>
    <w:rsid w:val="00586C2F"/>
    <w:rsid w:val="00587CDA"/>
    <w:rsid w:val="0059311A"/>
    <w:rsid w:val="00593646"/>
    <w:rsid w:val="00595E30"/>
    <w:rsid w:val="005A0AA6"/>
    <w:rsid w:val="005A2DFE"/>
    <w:rsid w:val="005A389C"/>
    <w:rsid w:val="005A3E84"/>
    <w:rsid w:val="005A463E"/>
    <w:rsid w:val="005A4DD0"/>
    <w:rsid w:val="005A76DF"/>
    <w:rsid w:val="005B62E0"/>
    <w:rsid w:val="005B696A"/>
    <w:rsid w:val="005B6D41"/>
    <w:rsid w:val="005C4C92"/>
    <w:rsid w:val="005C57D7"/>
    <w:rsid w:val="005C7B8A"/>
    <w:rsid w:val="005D1A1D"/>
    <w:rsid w:val="005E2377"/>
    <w:rsid w:val="005E44AF"/>
    <w:rsid w:val="005E4949"/>
    <w:rsid w:val="005E50C5"/>
    <w:rsid w:val="005E5410"/>
    <w:rsid w:val="005E71E1"/>
    <w:rsid w:val="005F0947"/>
    <w:rsid w:val="005F53C4"/>
    <w:rsid w:val="005F572D"/>
    <w:rsid w:val="00604988"/>
    <w:rsid w:val="00605691"/>
    <w:rsid w:val="00606848"/>
    <w:rsid w:val="00607CAF"/>
    <w:rsid w:val="00610507"/>
    <w:rsid w:val="00611885"/>
    <w:rsid w:val="0062012F"/>
    <w:rsid w:val="00626703"/>
    <w:rsid w:val="00635598"/>
    <w:rsid w:val="00635E78"/>
    <w:rsid w:val="00635E8D"/>
    <w:rsid w:val="00636562"/>
    <w:rsid w:val="00641F9C"/>
    <w:rsid w:val="00643EA2"/>
    <w:rsid w:val="00646E19"/>
    <w:rsid w:val="006515DB"/>
    <w:rsid w:val="00651715"/>
    <w:rsid w:val="0066064D"/>
    <w:rsid w:val="00663EE4"/>
    <w:rsid w:val="006658CC"/>
    <w:rsid w:val="00673B66"/>
    <w:rsid w:val="006748A7"/>
    <w:rsid w:val="00676ADE"/>
    <w:rsid w:val="00677880"/>
    <w:rsid w:val="00683053"/>
    <w:rsid w:val="00684624"/>
    <w:rsid w:val="0068783D"/>
    <w:rsid w:val="00691D88"/>
    <w:rsid w:val="0069285B"/>
    <w:rsid w:val="006943EC"/>
    <w:rsid w:val="0069577E"/>
    <w:rsid w:val="006A0068"/>
    <w:rsid w:val="006B0565"/>
    <w:rsid w:val="006B12B8"/>
    <w:rsid w:val="006B6062"/>
    <w:rsid w:val="006B6A22"/>
    <w:rsid w:val="006D3940"/>
    <w:rsid w:val="006D6894"/>
    <w:rsid w:val="006E5044"/>
    <w:rsid w:val="006E5934"/>
    <w:rsid w:val="006F11E6"/>
    <w:rsid w:val="006F1299"/>
    <w:rsid w:val="006F5D20"/>
    <w:rsid w:val="00703361"/>
    <w:rsid w:val="00707554"/>
    <w:rsid w:val="00710AB0"/>
    <w:rsid w:val="00714276"/>
    <w:rsid w:val="00717BAC"/>
    <w:rsid w:val="00722457"/>
    <w:rsid w:val="00727141"/>
    <w:rsid w:val="00732489"/>
    <w:rsid w:val="007361CA"/>
    <w:rsid w:val="007373C3"/>
    <w:rsid w:val="00741E4D"/>
    <w:rsid w:val="00742F3C"/>
    <w:rsid w:val="00754E09"/>
    <w:rsid w:val="007570BE"/>
    <w:rsid w:val="007628CA"/>
    <w:rsid w:val="007760F3"/>
    <w:rsid w:val="00776173"/>
    <w:rsid w:val="00784972"/>
    <w:rsid w:val="00787C17"/>
    <w:rsid w:val="007914BA"/>
    <w:rsid w:val="00794EAC"/>
    <w:rsid w:val="007A18A9"/>
    <w:rsid w:val="007A3103"/>
    <w:rsid w:val="007A795E"/>
    <w:rsid w:val="007B25D0"/>
    <w:rsid w:val="007C0463"/>
    <w:rsid w:val="007C0B6D"/>
    <w:rsid w:val="007C6F05"/>
    <w:rsid w:val="007C77D8"/>
    <w:rsid w:val="007D14D3"/>
    <w:rsid w:val="007D3724"/>
    <w:rsid w:val="007D4AEF"/>
    <w:rsid w:val="007D4EED"/>
    <w:rsid w:val="007D67A5"/>
    <w:rsid w:val="007E477C"/>
    <w:rsid w:val="007E61DC"/>
    <w:rsid w:val="007F09DE"/>
    <w:rsid w:val="007F79AF"/>
    <w:rsid w:val="00800043"/>
    <w:rsid w:val="008036EA"/>
    <w:rsid w:val="008132A4"/>
    <w:rsid w:val="00813AFD"/>
    <w:rsid w:val="00817CB8"/>
    <w:rsid w:val="008218D2"/>
    <w:rsid w:val="00821AFD"/>
    <w:rsid w:val="00831160"/>
    <w:rsid w:val="00831C90"/>
    <w:rsid w:val="00832CD7"/>
    <w:rsid w:val="00837578"/>
    <w:rsid w:val="00837824"/>
    <w:rsid w:val="0084031E"/>
    <w:rsid w:val="008426EF"/>
    <w:rsid w:val="00851BB3"/>
    <w:rsid w:val="0085744B"/>
    <w:rsid w:val="0086407A"/>
    <w:rsid w:val="00867800"/>
    <w:rsid w:val="0087226B"/>
    <w:rsid w:val="008822BA"/>
    <w:rsid w:val="00882428"/>
    <w:rsid w:val="0088644E"/>
    <w:rsid w:val="00894616"/>
    <w:rsid w:val="008951EC"/>
    <w:rsid w:val="008A119E"/>
    <w:rsid w:val="008A400C"/>
    <w:rsid w:val="008A6EA9"/>
    <w:rsid w:val="008B1C6C"/>
    <w:rsid w:val="008B60A2"/>
    <w:rsid w:val="008B6604"/>
    <w:rsid w:val="008C0213"/>
    <w:rsid w:val="008C3F08"/>
    <w:rsid w:val="008D501E"/>
    <w:rsid w:val="008E3A0B"/>
    <w:rsid w:val="008E6B07"/>
    <w:rsid w:val="008F1B19"/>
    <w:rsid w:val="00900386"/>
    <w:rsid w:val="0090406B"/>
    <w:rsid w:val="00904EB5"/>
    <w:rsid w:val="0090756D"/>
    <w:rsid w:val="00910E1C"/>
    <w:rsid w:val="00923AB1"/>
    <w:rsid w:val="009258D9"/>
    <w:rsid w:val="00926DBD"/>
    <w:rsid w:val="00927E39"/>
    <w:rsid w:val="00933CFE"/>
    <w:rsid w:val="009343C6"/>
    <w:rsid w:val="00937041"/>
    <w:rsid w:val="00942083"/>
    <w:rsid w:val="00946351"/>
    <w:rsid w:val="00946F30"/>
    <w:rsid w:val="00951587"/>
    <w:rsid w:val="00961CEA"/>
    <w:rsid w:val="00963079"/>
    <w:rsid w:val="009657A6"/>
    <w:rsid w:val="009702C5"/>
    <w:rsid w:val="0097145A"/>
    <w:rsid w:val="00971C82"/>
    <w:rsid w:val="009737EC"/>
    <w:rsid w:val="00975453"/>
    <w:rsid w:val="009804B1"/>
    <w:rsid w:val="009859DE"/>
    <w:rsid w:val="00986E16"/>
    <w:rsid w:val="009905A8"/>
    <w:rsid w:val="00990AEC"/>
    <w:rsid w:val="00990D45"/>
    <w:rsid w:val="00990E3F"/>
    <w:rsid w:val="009952F6"/>
    <w:rsid w:val="009960C5"/>
    <w:rsid w:val="009A07BF"/>
    <w:rsid w:val="009B38E4"/>
    <w:rsid w:val="009B608A"/>
    <w:rsid w:val="009B6D15"/>
    <w:rsid w:val="009C02B8"/>
    <w:rsid w:val="009C10EA"/>
    <w:rsid w:val="009C519E"/>
    <w:rsid w:val="009D1D9C"/>
    <w:rsid w:val="009D2869"/>
    <w:rsid w:val="009D5749"/>
    <w:rsid w:val="009D5F83"/>
    <w:rsid w:val="009F2BB2"/>
    <w:rsid w:val="009F3181"/>
    <w:rsid w:val="009F4AA7"/>
    <w:rsid w:val="009F4CC8"/>
    <w:rsid w:val="009F68A6"/>
    <w:rsid w:val="00A014AF"/>
    <w:rsid w:val="00A019CC"/>
    <w:rsid w:val="00A0783F"/>
    <w:rsid w:val="00A11AAD"/>
    <w:rsid w:val="00A16E32"/>
    <w:rsid w:val="00A218BF"/>
    <w:rsid w:val="00A26D84"/>
    <w:rsid w:val="00A3018E"/>
    <w:rsid w:val="00A31AB3"/>
    <w:rsid w:val="00A41658"/>
    <w:rsid w:val="00A43273"/>
    <w:rsid w:val="00A466C9"/>
    <w:rsid w:val="00A506ED"/>
    <w:rsid w:val="00A51CA7"/>
    <w:rsid w:val="00A54B5A"/>
    <w:rsid w:val="00A55893"/>
    <w:rsid w:val="00A57B9B"/>
    <w:rsid w:val="00A57CA3"/>
    <w:rsid w:val="00A57DD6"/>
    <w:rsid w:val="00A6307F"/>
    <w:rsid w:val="00A6535B"/>
    <w:rsid w:val="00A65FEF"/>
    <w:rsid w:val="00A70973"/>
    <w:rsid w:val="00A712D4"/>
    <w:rsid w:val="00A71857"/>
    <w:rsid w:val="00A722C7"/>
    <w:rsid w:val="00A72811"/>
    <w:rsid w:val="00A75DCB"/>
    <w:rsid w:val="00A76C71"/>
    <w:rsid w:val="00A77530"/>
    <w:rsid w:val="00A825A8"/>
    <w:rsid w:val="00A83904"/>
    <w:rsid w:val="00A8503D"/>
    <w:rsid w:val="00A86108"/>
    <w:rsid w:val="00A87E5E"/>
    <w:rsid w:val="00A971D6"/>
    <w:rsid w:val="00AA0EF6"/>
    <w:rsid w:val="00AA1AD9"/>
    <w:rsid w:val="00AA3751"/>
    <w:rsid w:val="00AA62B6"/>
    <w:rsid w:val="00AA6B0E"/>
    <w:rsid w:val="00AA7023"/>
    <w:rsid w:val="00AA70C9"/>
    <w:rsid w:val="00AA7AD7"/>
    <w:rsid w:val="00AB118D"/>
    <w:rsid w:val="00AB2846"/>
    <w:rsid w:val="00AB34F0"/>
    <w:rsid w:val="00AC0D0A"/>
    <w:rsid w:val="00AC1240"/>
    <w:rsid w:val="00AC23FB"/>
    <w:rsid w:val="00AC3AAE"/>
    <w:rsid w:val="00AD5E31"/>
    <w:rsid w:val="00AE55DA"/>
    <w:rsid w:val="00AE5E19"/>
    <w:rsid w:val="00AE730A"/>
    <w:rsid w:val="00AF14BB"/>
    <w:rsid w:val="00AF156E"/>
    <w:rsid w:val="00AF6156"/>
    <w:rsid w:val="00AF7C45"/>
    <w:rsid w:val="00B0033F"/>
    <w:rsid w:val="00B0080A"/>
    <w:rsid w:val="00B12E62"/>
    <w:rsid w:val="00B13F2C"/>
    <w:rsid w:val="00B14F08"/>
    <w:rsid w:val="00B21166"/>
    <w:rsid w:val="00B226ED"/>
    <w:rsid w:val="00B24B03"/>
    <w:rsid w:val="00B277C3"/>
    <w:rsid w:val="00B3187D"/>
    <w:rsid w:val="00B321AC"/>
    <w:rsid w:val="00B32D61"/>
    <w:rsid w:val="00B343C1"/>
    <w:rsid w:val="00B37DAC"/>
    <w:rsid w:val="00B51B54"/>
    <w:rsid w:val="00B558E5"/>
    <w:rsid w:val="00B55B23"/>
    <w:rsid w:val="00B57FB1"/>
    <w:rsid w:val="00B66C7C"/>
    <w:rsid w:val="00B750D4"/>
    <w:rsid w:val="00B80263"/>
    <w:rsid w:val="00B85D65"/>
    <w:rsid w:val="00B866AB"/>
    <w:rsid w:val="00B875BE"/>
    <w:rsid w:val="00B90851"/>
    <w:rsid w:val="00B9322C"/>
    <w:rsid w:val="00B96084"/>
    <w:rsid w:val="00B97D0F"/>
    <w:rsid w:val="00BA0C00"/>
    <w:rsid w:val="00BA4AEB"/>
    <w:rsid w:val="00BA66AB"/>
    <w:rsid w:val="00BB08DE"/>
    <w:rsid w:val="00BC50DC"/>
    <w:rsid w:val="00BC7D23"/>
    <w:rsid w:val="00BD066B"/>
    <w:rsid w:val="00BD4E15"/>
    <w:rsid w:val="00BD6ADC"/>
    <w:rsid w:val="00BF00EB"/>
    <w:rsid w:val="00BF1D20"/>
    <w:rsid w:val="00BF2AA7"/>
    <w:rsid w:val="00C00DD8"/>
    <w:rsid w:val="00C0355E"/>
    <w:rsid w:val="00C042BA"/>
    <w:rsid w:val="00C048A4"/>
    <w:rsid w:val="00C05545"/>
    <w:rsid w:val="00C07149"/>
    <w:rsid w:val="00C10863"/>
    <w:rsid w:val="00C10BAC"/>
    <w:rsid w:val="00C10EF3"/>
    <w:rsid w:val="00C12CAF"/>
    <w:rsid w:val="00C131A9"/>
    <w:rsid w:val="00C22432"/>
    <w:rsid w:val="00C24D9F"/>
    <w:rsid w:val="00C26D5A"/>
    <w:rsid w:val="00C31577"/>
    <w:rsid w:val="00C34973"/>
    <w:rsid w:val="00C358AB"/>
    <w:rsid w:val="00C36E2C"/>
    <w:rsid w:val="00C459A0"/>
    <w:rsid w:val="00C45D04"/>
    <w:rsid w:val="00C471F9"/>
    <w:rsid w:val="00C501AC"/>
    <w:rsid w:val="00C51FEC"/>
    <w:rsid w:val="00C54F31"/>
    <w:rsid w:val="00C573E0"/>
    <w:rsid w:val="00C57B7B"/>
    <w:rsid w:val="00C6164C"/>
    <w:rsid w:val="00C61A5C"/>
    <w:rsid w:val="00C65E88"/>
    <w:rsid w:val="00C7548C"/>
    <w:rsid w:val="00C828EC"/>
    <w:rsid w:val="00C85348"/>
    <w:rsid w:val="00C9267C"/>
    <w:rsid w:val="00C92DF4"/>
    <w:rsid w:val="00CA6D1D"/>
    <w:rsid w:val="00CB22B4"/>
    <w:rsid w:val="00CB5F80"/>
    <w:rsid w:val="00CC1E90"/>
    <w:rsid w:val="00CD2D44"/>
    <w:rsid w:val="00CD39EA"/>
    <w:rsid w:val="00CD561C"/>
    <w:rsid w:val="00CD7F8C"/>
    <w:rsid w:val="00CE1EB2"/>
    <w:rsid w:val="00CE2F85"/>
    <w:rsid w:val="00CE3E88"/>
    <w:rsid w:val="00CE426F"/>
    <w:rsid w:val="00CE51E3"/>
    <w:rsid w:val="00CE6EE1"/>
    <w:rsid w:val="00CF0496"/>
    <w:rsid w:val="00CF42F7"/>
    <w:rsid w:val="00D00343"/>
    <w:rsid w:val="00D0661D"/>
    <w:rsid w:val="00D07404"/>
    <w:rsid w:val="00D22121"/>
    <w:rsid w:val="00D23467"/>
    <w:rsid w:val="00D242A7"/>
    <w:rsid w:val="00D3087F"/>
    <w:rsid w:val="00D349C4"/>
    <w:rsid w:val="00D35FBF"/>
    <w:rsid w:val="00D435B4"/>
    <w:rsid w:val="00D46B2F"/>
    <w:rsid w:val="00D5012B"/>
    <w:rsid w:val="00D51B6E"/>
    <w:rsid w:val="00D544EA"/>
    <w:rsid w:val="00D54865"/>
    <w:rsid w:val="00D616F9"/>
    <w:rsid w:val="00D80460"/>
    <w:rsid w:val="00D8758C"/>
    <w:rsid w:val="00D94D2D"/>
    <w:rsid w:val="00DA13EA"/>
    <w:rsid w:val="00DA3649"/>
    <w:rsid w:val="00DA4391"/>
    <w:rsid w:val="00DA630E"/>
    <w:rsid w:val="00DB2723"/>
    <w:rsid w:val="00DB44A0"/>
    <w:rsid w:val="00DB4F55"/>
    <w:rsid w:val="00DB5B14"/>
    <w:rsid w:val="00DB5E1A"/>
    <w:rsid w:val="00DC03A2"/>
    <w:rsid w:val="00DD339B"/>
    <w:rsid w:val="00DD7311"/>
    <w:rsid w:val="00DE1351"/>
    <w:rsid w:val="00DE1C43"/>
    <w:rsid w:val="00DE3399"/>
    <w:rsid w:val="00DE5847"/>
    <w:rsid w:val="00DF13B1"/>
    <w:rsid w:val="00DF362E"/>
    <w:rsid w:val="00DF5F81"/>
    <w:rsid w:val="00E0356F"/>
    <w:rsid w:val="00E0398B"/>
    <w:rsid w:val="00E112BA"/>
    <w:rsid w:val="00E12A27"/>
    <w:rsid w:val="00E13191"/>
    <w:rsid w:val="00E15A9F"/>
    <w:rsid w:val="00E17536"/>
    <w:rsid w:val="00E17BC3"/>
    <w:rsid w:val="00E20AFB"/>
    <w:rsid w:val="00E26019"/>
    <w:rsid w:val="00E2652A"/>
    <w:rsid w:val="00E2746A"/>
    <w:rsid w:val="00E300D1"/>
    <w:rsid w:val="00E3183E"/>
    <w:rsid w:val="00E37328"/>
    <w:rsid w:val="00E418DD"/>
    <w:rsid w:val="00E438EA"/>
    <w:rsid w:val="00E43B72"/>
    <w:rsid w:val="00E451F3"/>
    <w:rsid w:val="00E461AE"/>
    <w:rsid w:val="00E50ED4"/>
    <w:rsid w:val="00E578AE"/>
    <w:rsid w:val="00E6293C"/>
    <w:rsid w:val="00E749A6"/>
    <w:rsid w:val="00E7597C"/>
    <w:rsid w:val="00E81A94"/>
    <w:rsid w:val="00E83AB1"/>
    <w:rsid w:val="00E83B29"/>
    <w:rsid w:val="00E84AB6"/>
    <w:rsid w:val="00E84DD2"/>
    <w:rsid w:val="00E907C5"/>
    <w:rsid w:val="00E92901"/>
    <w:rsid w:val="00E9729F"/>
    <w:rsid w:val="00EA0633"/>
    <w:rsid w:val="00EA1948"/>
    <w:rsid w:val="00EA2054"/>
    <w:rsid w:val="00EA27C4"/>
    <w:rsid w:val="00EA3166"/>
    <w:rsid w:val="00EA4F1A"/>
    <w:rsid w:val="00EA6F9C"/>
    <w:rsid w:val="00EC1C22"/>
    <w:rsid w:val="00EC6B2F"/>
    <w:rsid w:val="00EC6CA3"/>
    <w:rsid w:val="00EC75BA"/>
    <w:rsid w:val="00ED161D"/>
    <w:rsid w:val="00ED5391"/>
    <w:rsid w:val="00EE0AB0"/>
    <w:rsid w:val="00EE180E"/>
    <w:rsid w:val="00EE3BF9"/>
    <w:rsid w:val="00EE5616"/>
    <w:rsid w:val="00EE7C5A"/>
    <w:rsid w:val="00EF42C2"/>
    <w:rsid w:val="00EF760D"/>
    <w:rsid w:val="00EF7951"/>
    <w:rsid w:val="00F02568"/>
    <w:rsid w:val="00F02C68"/>
    <w:rsid w:val="00F02E67"/>
    <w:rsid w:val="00F0472D"/>
    <w:rsid w:val="00F06EEE"/>
    <w:rsid w:val="00F1417E"/>
    <w:rsid w:val="00F14925"/>
    <w:rsid w:val="00F167D8"/>
    <w:rsid w:val="00F17F74"/>
    <w:rsid w:val="00F20C13"/>
    <w:rsid w:val="00F21193"/>
    <w:rsid w:val="00F21DF6"/>
    <w:rsid w:val="00F2204D"/>
    <w:rsid w:val="00F2431F"/>
    <w:rsid w:val="00F25F40"/>
    <w:rsid w:val="00F30D25"/>
    <w:rsid w:val="00F33143"/>
    <w:rsid w:val="00F3407B"/>
    <w:rsid w:val="00F34271"/>
    <w:rsid w:val="00F35D4C"/>
    <w:rsid w:val="00F4468A"/>
    <w:rsid w:val="00F521D0"/>
    <w:rsid w:val="00F55C52"/>
    <w:rsid w:val="00F62EA5"/>
    <w:rsid w:val="00F6328A"/>
    <w:rsid w:val="00F67881"/>
    <w:rsid w:val="00F71AFA"/>
    <w:rsid w:val="00F73473"/>
    <w:rsid w:val="00F77BF0"/>
    <w:rsid w:val="00F77FF5"/>
    <w:rsid w:val="00F802E7"/>
    <w:rsid w:val="00F86E07"/>
    <w:rsid w:val="00F93DD3"/>
    <w:rsid w:val="00F96EDA"/>
    <w:rsid w:val="00FA15BA"/>
    <w:rsid w:val="00FA3CD3"/>
    <w:rsid w:val="00FA4E41"/>
    <w:rsid w:val="00FA5889"/>
    <w:rsid w:val="00FB1A92"/>
    <w:rsid w:val="00FB72CD"/>
    <w:rsid w:val="00FC2F6C"/>
    <w:rsid w:val="00FC356E"/>
    <w:rsid w:val="00FC6BB8"/>
    <w:rsid w:val="00FC7318"/>
    <w:rsid w:val="00FD153E"/>
    <w:rsid w:val="00FD2378"/>
    <w:rsid w:val="00FD55D8"/>
    <w:rsid w:val="00FE1D68"/>
    <w:rsid w:val="00FE4BEC"/>
    <w:rsid w:val="00FF257B"/>
    <w:rsid w:val="00FF35F9"/>
    <w:rsid w:val="00FF7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A9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7881"/>
    <w:pPr>
      <w:spacing w:line="256" w:lineRule="auto"/>
    </w:pPr>
  </w:style>
  <w:style w:type="paragraph" w:styleId="Heading1">
    <w:name w:val="heading 1"/>
    <w:basedOn w:val="Normal"/>
    <w:next w:val="Normal"/>
    <w:link w:val="Heading1Char"/>
    <w:qFormat/>
    <w:rsid w:val="007628CA"/>
    <w:pPr>
      <w:keepNext/>
      <w:spacing w:after="0" w:line="240" w:lineRule="auto"/>
      <w:outlineLvl w:val="0"/>
    </w:pPr>
    <w:rPr>
      <w:rFonts w:eastAsia="Times New Roman" w:cs="Times New Roman"/>
      <w:szCs w:val="24"/>
    </w:rPr>
  </w:style>
  <w:style w:type="paragraph" w:styleId="Heading2">
    <w:name w:val="heading 2"/>
    <w:basedOn w:val="Normal"/>
    <w:next w:val="Normal"/>
    <w:link w:val="Heading2Char"/>
    <w:qFormat/>
    <w:rsid w:val="007628CA"/>
    <w:pPr>
      <w:keepNext/>
      <w:spacing w:after="0" w:line="240" w:lineRule="auto"/>
      <w:jc w:val="center"/>
      <w:outlineLvl w:val="1"/>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0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BAC"/>
  </w:style>
  <w:style w:type="paragraph" w:styleId="Footer">
    <w:name w:val="footer"/>
    <w:basedOn w:val="Normal"/>
    <w:link w:val="FooterChar"/>
    <w:uiPriority w:val="99"/>
    <w:unhideWhenUsed/>
    <w:rsid w:val="00C10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BAC"/>
  </w:style>
  <w:style w:type="character" w:customStyle="1" w:styleId="Heading1Char">
    <w:name w:val="Heading 1 Char"/>
    <w:basedOn w:val="DefaultParagraphFont"/>
    <w:link w:val="Heading1"/>
    <w:rsid w:val="007628CA"/>
    <w:rPr>
      <w:rFonts w:eastAsia="Times New Roman" w:cs="Times New Roman"/>
      <w:szCs w:val="24"/>
    </w:rPr>
  </w:style>
  <w:style w:type="character" w:customStyle="1" w:styleId="Heading2Char">
    <w:name w:val="Heading 2 Char"/>
    <w:basedOn w:val="DefaultParagraphFont"/>
    <w:link w:val="Heading2"/>
    <w:rsid w:val="007628CA"/>
    <w:rPr>
      <w:rFonts w:eastAsia="Times New Roman" w:cs="Times New Roman"/>
      <w:szCs w:val="24"/>
    </w:rPr>
  </w:style>
  <w:style w:type="numbering" w:customStyle="1" w:styleId="NoList1">
    <w:name w:val="No List1"/>
    <w:next w:val="NoList"/>
    <w:uiPriority w:val="99"/>
    <w:semiHidden/>
    <w:rsid w:val="007628CA"/>
  </w:style>
  <w:style w:type="paragraph" w:styleId="BodyTextIndent">
    <w:name w:val="Body Text Indent"/>
    <w:basedOn w:val="Normal"/>
    <w:link w:val="BodyTextIndentChar"/>
    <w:rsid w:val="007628CA"/>
    <w:pPr>
      <w:widowControl w:val="0"/>
      <w:spacing w:after="0" w:line="240" w:lineRule="auto"/>
      <w:ind w:firstLine="544"/>
      <w:jc w:val="both"/>
    </w:pPr>
    <w:rPr>
      <w:rFonts w:eastAsia="Times New Roman" w:cs="Times New Roman"/>
      <w:szCs w:val="28"/>
      <w:lang w:val="nl-NL" w:eastAsia="x-none"/>
    </w:rPr>
  </w:style>
  <w:style w:type="character" w:customStyle="1" w:styleId="BodyTextIndentChar">
    <w:name w:val="Body Text Indent Char"/>
    <w:basedOn w:val="DefaultParagraphFont"/>
    <w:link w:val="BodyTextIndent"/>
    <w:rsid w:val="007628CA"/>
    <w:rPr>
      <w:rFonts w:eastAsia="Times New Roman" w:cs="Times New Roman"/>
      <w:szCs w:val="28"/>
      <w:lang w:val="nl-NL" w:eastAsia="x-none"/>
    </w:rPr>
  </w:style>
  <w:style w:type="paragraph" w:styleId="BodyTextIndent2">
    <w:name w:val="Body Text Indent 2"/>
    <w:basedOn w:val="Normal"/>
    <w:link w:val="BodyTextIndent2Char"/>
    <w:rsid w:val="007628CA"/>
    <w:pPr>
      <w:spacing w:after="0" w:line="240" w:lineRule="auto"/>
      <w:ind w:firstLine="720"/>
      <w:jc w:val="both"/>
    </w:pPr>
    <w:rPr>
      <w:rFonts w:eastAsia="Times New Roman" w:cs="Times New Roman"/>
      <w:szCs w:val="24"/>
    </w:rPr>
  </w:style>
  <w:style w:type="character" w:customStyle="1" w:styleId="BodyTextIndent2Char">
    <w:name w:val="Body Text Indent 2 Char"/>
    <w:basedOn w:val="DefaultParagraphFont"/>
    <w:link w:val="BodyTextIndent2"/>
    <w:rsid w:val="007628CA"/>
    <w:rPr>
      <w:rFonts w:eastAsia="Times New Roman" w:cs="Times New Roman"/>
      <w:szCs w:val="24"/>
    </w:rPr>
  </w:style>
  <w:style w:type="paragraph" w:styleId="BodyText2">
    <w:name w:val="Body Text 2"/>
    <w:basedOn w:val="Normal"/>
    <w:link w:val="BodyText2Char"/>
    <w:rsid w:val="007628CA"/>
    <w:pPr>
      <w:autoSpaceDE w:val="0"/>
      <w:autoSpaceDN w:val="0"/>
      <w:spacing w:before="120" w:after="120" w:line="240" w:lineRule="auto"/>
      <w:ind w:firstLine="720"/>
      <w:jc w:val="both"/>
    </w:pPr>
    <w:rPr>
      <w:rFonts w:ascii=".VnTime" w:eastAsia="Times New Roman" w:hAnsi=".VnTime" w:cs="Times New Roman"/>
      <w:szCs w:val="28"/>
    </w:rPr>
  </w:style>
  <w:style w:type="character" w:customStyle="1" w:styleId="BodyText2Char">
    <w:name w:val="Body Text 2 Char"/>
    <w:basedOn w:val="DefaultParagraphFont"/>
    <w:link w:val="BodyText2"/>
    <w:rsid w:val="007628CA"/>
    <w:rPr>
      <w:rFonts w:ascii=".VnTime" w:eastAsia="Times New Roman" w:hAnsi=".VnTime" w:cs="Times New Roman"/>
      <w:szCs w:val="28"/>
    </w:rPr>
  </w:style>
  <w:style w:type="table" w:styleId="TableGrid">
    <w:name w:val="Table Grid"/>
    <w:basedOn w:val="TableNormal"/>
    <w:rsid w:val="007628CA"/>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7628CA"/>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semiHidden/>
    <w:rsid w:val="007628CA"/>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7628CA"/>
    <w:rPr>
      <w:rFonts w:ascii="Tahoma" w:eastAsia="Times New Roman" w:hAnsi="Tahoma" w:cs="Tahoma"/>
      <w:sz w:val="16"/>
      <w:szCs w:val="16"/>
    </w:rPr>
  </w:style>
  <w:style w:type="paragraph" w:customStyle="1" w:styleId="Char">
    <w:name w:val="Char"/>
    <w:basedOn w:val="Normal"/>
    <w:rsid w:val="007628CA"/>
    <w:pPr>
      <w:pageBreakBefore/>
      <w:spacing w:before="100" w:beforeAutospacing="1" w:after="100" w:afterAutospacing="1" w:line="240" w:lineRule="auto"/>
      <w:jc w:val="both"/>
    </w:pPr>
    <w:rPr>
      <w:rFonts w:ascii="Tahoma" w:eastAsia="Times New Roman" w:hAnsi="Tahoma" w:cs="Times New Roman"/>
      <w:sz w:val="20"/>
      <w:szCs w:val="20"/>
    </w:rPr>
  </w:style>
  <w:style w:type="character" w:styleId="Strong">
    <w:name w:val="Strong"/>
    <w:qFormat/>
    <w:rsid w:val="007628CA"/>
    <w:rPr>
      <w:b/>
      <w:bCs/>
    </w:rPr>
  </w:style>
  <w:style w:type="paragraph" w:customStyle="1" w:styleId="bodytextindent0">
    <w:name w:val="bodytextindent"/>
    <w:basedOn w:val="Normal"/>
    <w:rsid w:val="007628CA"/>
    <w:pPr>
      <w:spacing w:before="100" w:beforeAutospacing="1" w:after="100" w:afterAutospacing="1" w:line="240" w:lineRule="auto"/>
    </w:pPr>
    <w:rPr>
      <w:rFonts w:eastAsia="Times New Roman" w:cs="Times New Roman"/>
      <w:sz w:val="24"/>
      <w:szCs w:val="24"/>
    </w:rPr>
  </w:style>
  <w:style w:type="paragraph" w:customStyle="1" w:styleId="normalweb0">
    <w:name w:val="normalweb"/>
    <w:basedOn w:val="Normal"/>
    <w:rsid w:val="007628CA"/>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rsid w:val="007628CA"/>
  </w:style>
  <w:style w:type="paragraph" w:styleId="BodyText">
    <w:name w:val="Body Text"/>
    <w:basedOn w:val="Normal"/>
    <w:link w:val="BodyTextChar"/>
    <w:rsid w:val="007628CA"/>
    <w:pPr>
      <w:spacing w:after="120" w:line="240" w:lineRule="auto"/>
    </w:pPr>
    <w:rPr>
      <w:rFonts w:eastAsia="Times New Roman" w:cs="Times New Roman"/>
      <w:szCs w:val="28"/>
    </w:rPr>
  </w:style>
  <w:style w:type="character" w:customStyle="1" w:styleId="BodyTextChar">
    <w:name w:val="Body Text Char"/>
    <w:basedOn w:val="DefaultParagraphFont"/>
    <w:link w:val="BodyText"/>
    <w:rsid w:val="007628CA"/>
    <w:rPr>
      <w:rFonts w:eastAsia="Times New Roman" w:cs="Times New Roman"/>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7628CA"/>
    <w:pPr>
      <w:spacing w:after="0" w:line="240" w:lineRule="auto"/>
    </w:pPr>
    <w:rPr>
      <w:rFonts w:eastAsia="Times New Roman" w:cs="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basedOn w:val="DefaultParagraphFont"/>
    <w:link w:val="FootnoteText"/>
    <w:rsid w:val="007628CA"/>
    <w:rPr>
      <w:rFonts w:eastAsia="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
    <w:qFormat/>
    <w:rsid w:val="007628CA"/>
    <w:rPr>
      <w:vertAlign w:val="superscript"/>
    </w:rPr>
  </w:style>
  <w:style w:type="character" w:styleId="Hyperlink">
    <w:name w:val="Hyperlink"/>
    <w:uiPriority w:val="99"/>
    <w:unhideWhenUsed/>
    <w:rsid w:val="007628CA"/>
    <w:rPr>
      <w:color w:val="0000FF"/>
      <w:u w:val="single"/>
    </w:rPr>
  </w:style>
  <w:style w:type="character" w:styleId="FollowedHyperlink">
    <w:name w:val="FollowedHyperlink"/>
    <w:uiPriority w:val="99"/>
    <w:unhideWhenUsed/>
    <w:rsid w:val="007628CA"/>
    <w:rPr>
      <w:color w:val="954F72"/>
      <w:u w:val="single"/>
    </w:rPr>
  </w:style>
  <w:style w:type="paragraph" w:styleId="ListParagraph">
    <w:name w:val="List Paragraph"/>
    <w:basedOn w:val="Normal"/>
    <w:uiPriority w:val="34"/>
    <w:qFormat/>
    <w:rsid w:val="00EE3BF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7881"/>
    <w:pPr>
      <w:spacing w:line="256" w:lineRule="auto"/>
    </w:pPr>
  </w:style>
  <w:style w:type="paragraph" w:styleId="Heading1">
    <w:name w:val="heading 1"/>
    <w:basedOn w:val="Normal"/>
    <w:next w:val="Normal"/>
    <w:link w:val="Heading1Char"/>
    <w:qFormat/>
    <w:rsid w:val="007628CA"/>
    <w:pPr>
      <w:keepNext/>
      <w:spacing w:after="0" w:line="240" w:lineRule="auto"/>
      <w:outlineLvl w:val="0"/>
    </w:pPr>
    <w:rPr>
      <w:rFonts w:eastAsia="Times New Roman" w:cs="Times New Roman"/>
      <w:szCs w:val="24"/>
    </w:rPr>
  </w:style>
  <w:style w:type="paragraph" w:styleId="Heading2">
    <w:name w:val="heading 2"/>
    <w:basedOn w:val="Normal"/>
    <w:next w:val="Normal"/>
    <w:link w:val="Heading2Char"/>
    <w:qFormat/>
    <w:rsid w:val="007628CA"/>
    <w:pPr>
      <w:keepNext/>
      <w:spacing w:after="0" w:line="240" w:lineRule="auto"/>
      <w:jc w:val="center"/>
      <w:outlineLvl w:val="1"/>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0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BAC"/>
  </w:style>
  <w:style w:type="paragraph" w:styleId="Footer">
    <w:name w:val="footer"/>
    <w:basedOn w:val="Normal"/>
    <w:link w:val="FooterChar"/>
    <w:uiPriority w:val="99"/>
    <w:unhideWhenUsed/>
    <w:rsid w:val="00C10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BAC"/>
  </w:style>
  <w:style w:type="character" w:customStyle="1" w:styleId="Heading1Char">
    <w:name w:val="Heading 1 Char"/>
    <w:basedOn w:val="DefaultParagraphFont"/>
    <w:link w:val="Heading1"/>
    <w:rsid w:val="007628CA"/>
    <w:rPr>
      <w:rFonts w:eastAsia="Times New Roman" w:cs="Times New Roman"/>
      <w:szCs w:val="24"/>
    </w:rPr>
  </w:style>
  <w:style w:type="character" w:customStyle="1" w:styleId="Heading2Char">
    <w:name w:val="Heading 2 Char"/>
    <w:basedOn w:val="DefaultParagraphFont"/>
    <w:link w:val="Heading2"/>
    <w:rsid w:val="007628CA"/>
    <w:rPr>
      <w:rFonts w:eastAsia="Times New Roman" w:cs="Times New Roman"/>
      <w:szCs w:val="24"/>
    </w:rPr>
  </w:style>
  <w:style w:type="numbering" w:customStyle="1" w:styleId="NoList1">
    <w:name w:val="No List1"/>
    <w:next w:val="NoList"/>
    <w:uiPriority w:val="99"/>
    <w:semiHidden/>
    <w:rsid w:val="007628CA"/>
  </w:style>
  <w:style w:type="paragraph" w:styleId="BodyTextIndent">
    <w:name w:val="Body Text Indent"/>
    <w:basedOn w:val="Normal"/>
    <w:link w:val="BodyTextIndentChar"/>
    <w:rsid w:val="007628CA"/>
    <w:pPr>
      <w:widowControl w:val="0"/>
      <w:spacing w:after="0" w:line="240" w:lineRule="auto"/>
      <w:ind w:firstLine="544"/>
      <w:jc w:val="both"/>
    </w:pPr>
    <w:rPr>
      <w:rFonts w:eastAsia="Times New Roman" w:cs="Times New Roman"/>
      <w:szCs w:val="28"/>
      <w:lang w:val="nl-NL" w:eastAsia="x-none"/>
    </w:rPr>
  </w:style>
  <w:style w:type="character" w:customStyle="1" w:styleId="BodyTextIndentChar">
    <w:name w:val="Body Text Indent Char"/>
    <w:basedOn w:val="DefaultParagraphFont"/>
    <w:link w:val="BodyTextIndent"/>
    <w:rsid w:val="007628CA"/>
    <w:rPr>
      <w:rFonts w:eastAsia="Times New Roman" w:cs="Times New Roman"/>
      <w:szCs w:val="28"/>
      <w:lang w:val="nl-NL" w:eastAsia="x-none"/>
    </w:rPr>
  </w:style>
  <w:style w:type="paragraph" w:styleId="BodyTextIndent2">
    <w:name w:val="Body Text Indent 2"/>
    <w:basedOn w:val="Normal"/>
    <w:link w:val="BodyTextIndent2Char"/>
    <w:rsid w:val="007628CA"/>
    <w:pPr>
      <w:spacing w:after="0" w:line="240" w:lineRule="auto"/>
      <w:ind w:firstLine="720"/>
      <w:jc w:val="both"/>
    </w:pPr>
    <w:rPr>
      <w:rFonts w:eastAsia="Times New Roman" w:cs="Times New Roman"/>
      <w:szCs w:val="24"/>
    </w:rPr>
  </w:style>
  <w:style w:type="character" w:customStyle="1" w:styleId="BodyTextIndent2Char">
    <w:name w:val="Body Text Indent 2 Char"/>
    <w:basedOn w:val="DefaultParagraphFont"/>
    <w:link w:val="BodyTextIndent2"/>
    <w:rsid w:val="007628CA"/>
    <w:rPr>
      <w:rFonts w:eastAsia="Times New Roman" w:cs="Times New Roman"/>
      <w:szCs w:val="24"/>
    </w:rPr>
  </w:style>
  <w:style w:type="paragraph" w:styleId="BodyText2">
    <w:name w:val="Body Text 2"/>
    <w:basedOn w:val="Normal"/>
    <w:link w:val="BodyText2Char"/>
    <w:rsid w:val="007628CA"/>
    <w:pPr>
      <w:autoSpaceDE w:val="0"/>
      <w:autoSpaceDN w:val="0"/>
      <w:spacing w:before="120" w:after="120" w:line="240" w:lineRule="auto"/>
      <w:ind w:firstLine="720"/>
      <w:jc w:val="both"/>
    </w:pPr>
    <w:rPr>
      <w:rFonts w:ascii=".VnTime" w:eastAsia="Times New Roman" w:hAnsi=".VnTime" w:cs="Times New Roman"/>
      <w:szCs w:val="28"/>
    </w:rPr>
  </w:style>
  <w:style w:type="character" w:customStyle="1" w:styleId="BodyText2Char">
    <w:name w:val="Body Text 2 Char"/>
    <w:basedOn w:val="DefaultParagraphFont"/>
    <w:link w:val="BodyText2"/>
    <w:rsid w:val="007628CA"/>
    <w:rPr>
      <w:rFonts w:ascii=".VnTime" w:eastAsia="Times New Roman" w:hAnsi=".VnTime" w:cs="Times New Roman"/>
      <w:szCs w:val="28"/>
    </w:rPr>
  </w:style>
  <w:style w:type="table" w:styleId="TableGrid">
    <w:name w:val="Table Grid"/>
    <w:basedOn w:val="TableNormal"/>
    <w:rsid w:val="007628CA"/>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7628CA"/>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semiHidden/>
    <w:rsid w:val="007628CA"/>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7628CA"/>
    <w:rPr>
      <w:rFonts w:ascii="Tahoma" w:eastAsia="Times New Roman" w:hAnsi="Tahoma" w:cs="Tahoma"/>
      <w:sz w:val="16"/>
      <w:szCs w:val="16"/>
    </w:rPr>
  </w:style>
  <w:style w:type="paragraph" w:customStyle="1" w:styleId="Char">
    <w:name w:val="Char"/>
    <w:basedOn w:val="Normal"/>
    <w:rsid w:val="007628CA"/>
    <w:pPr>
      <w:pageBreakBefore/>
      <w:spacing w:before="100" w:beforeAutospacing="1" w:after="100" w:afterAutospacing="1" w:line="240" w:lineRule="auto"/>
      <w:jc w:val="both"/>
    </w:pPr>
    <w:rPr>
      <w:rFonts w:ascii="Tahoma" w:eastAsia="Times New Roman" w:hAnsi="Tahoma" w:cs="Times New Roman"/>
      <w:sz w:val="20"/>
      <w:szCs w:val="20"/>
    </w:rPr>
  </w:style>
  <w:style w:type="character" w:styleId="Strong">
    <w:name w:val="Strong"/>
    <w:qFormat/>
    <w:rsid w:val="007628CA"/>
    <w:rPr>
      <w:b/>
      <w:bCs/>
    </w:rPr>
  </w:style>
  <w:style w:type="paragraph" w:customStyle="1" w:styleId="bodytextindent0">
    <w:name w:val="bodytextindent"/>
    <w:basedOn w:val="Normal"/>
    <w:rsid w:val="007628CA"/>
    <w:pPr>
      <w:spacing w:before="100" w:beforeAutospacing="1" w:after="100" w:afterAutospacing="1" w:line="240" w:lineRule="auto"/>
    </w:pPr>
    <w:rPr>
      <w:rFonts w:eastAsia="Times New Roman" w:cs="Times New Roman"/>
      <w:sz w:val="24"/>
      <w:szCs w:val="24"/>
    </w:rPr>
  </w:style>
  <w:style w:type="paragraph" w:customStyle="1" w:styleId="normalweb0">
    <w:name w:val="normalweb"/>
    <w:basedOn w:val="Normal"/>
    <w:rsid w:val="007628CA"/>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rsid w:val="007628CA"/>
  </w:style>
  <w:style w:type="paragraph" w:styleId="BodyText">
    <w:name w:val="Body Text"/>
    <w:basedOn w:val="Normal"/>
    <w:link w:val="BodyTextChar"/>
    <w:rsid w:val="007628CA"/>
    <w:pPr>
      <w:spacing w:after="120" w:line="240" w:lineRule="auto"/>
    </w:pPr>
    <w:rPr>
      <w:rFonts w:eastAsia="Times New Roman" w:cs="Times New Roman"/>
      <w:szCs w:val="28"/>
    </w:rPr>
  </w:style>
  <w:style w:type="character" w:customStyle="1" w:styleId="BodyTextChar">
    <w:name w:val="Body Text Char"/>
    <w:basedOn w:val="DefaultParagraphFont"/>
    <w:link w:val="BodyText"/>
    <w:rsid w:val="007628CA"/>
    <w:rPr>
      <w:rFonts w:eastAsia="Times New Roman" w:cs="Times New Roman"/>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7628CA"/>
    <w:pPr>
      <w:spacing w:after="0" w:line="240" w:lineRule="auto"/>
    </w:pPr>
    <w:rPr>
      <w:rFonts w:eastAsia="Times New Roman" w:cs="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basedOn w:val="DefaultParagraphFont"/>
    <w:link w:val="FootnoteText"/>
    <w:rsid w:val="007628CA"/>
    <w:rPr>
      <w:rFonts w:eastAsia="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
    <w:qFormat/>
    <w:rsid w:val="007628CA"/>
    <w:rPr>
      <w:vertAlign w:val="superscript"/>
    </w:rPr>
  </w:style>
  <w:style w:type="character" w:styleId="Hyperlink">
    <w:name w:val="Hyperlink"/>
    <w:uiPriority w:val="99"/>
    <w:unhideWhenUsed/>
    <w:rsid w:val="007628CA"/>
    <w:rPr>
      <w:color w:val="0000FF"/>
      <w:u w:val="single"/>
    </w:rPr>
  </w:style>
  <w:style w:type="character" w:styleId="FollowedHyperlink">
    <w:name w:val="FollowedHyperlink"/>
    <w:uiPriority w:val="99"/>
    <w:unhideWhenUsed/>
    <w:rsid w:val="007628CA"/>
    <w:rPr>
      <w:color w:val="954F72"/>
      <w:u w:val="single"/>
    </w:rPr>
  </w:style>
  <w:style w:type="paragraph" w:styleId="ListParagraph">
    <w:name w:val="List Paragraph"/>
    <w:basedOn w:val="Normal"/>
    <w:uiPriority w:val="34"/>
    <w:qFormat/>
    <w:rsid w:val="00EE3B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0585137">
      <w:bodyDiv w:val="1"/>
      <w:marLeft w:val="0"/>
      <w:marRight w:val="0"/>
      <w:marTop w:val="0"/>
      <w:marBottom w:val="0"/>
      <w:divBdr>
        <w:top w:val="none" w:sz="0" w:space="0" w:color="auto"/>
        <w:left w:val="none" w:sz="0" w:space="0" w:color="auto"/>
        <w:bottom w:val="none" w:sz="0" w:space="0" w:color="auto"/>
        <w:right w:val="none" w:sz="0" w:space="0" w:color="auto"/>
      </w:divBdr>
    </w:div>
    <w:div w:id="625888544">
      <w:bodyDiv w:val="1"/>
      <w:marLeft w:val="0"/>
      <w:marRight w:val="0"/>
      <w:marTop w:val="0"/>
      <w:marBottom w:val="0"/>
      <w:divBdr>
        <w:top w:val="none" w:sz="0" w:space="0" w:color="auto"/>
        <w:left w:val="none" w:sz="0" w:space="0" w:color="auto"/>
        <w:bottom w:val="none" w:sz="0" w:space="0" w:color="auto"/>
        <w:right w:val="none" w:sz="0" w:space="0" w:color="auto"/>
      </w:divBdr>
    </w:div>
    <w:div w:id="960501146">
      <w:bodyDiv w:val="1"/>
      <w:marLeft w:val="0"/>
      <w:marRight w:val="0"/>
      <w:marTop w:val="0"/>
      <w:marBottom w:val="0"/>
      <w:divBdr>
        <w:top w:val="none" w:sz="0" w:space="0" w:color="auto"/>
        <w:left w:val="none" w:sz="0" w:space="0" w:color="auto"/>
        <w:bottom w:val="none" w:sz="0" w:space="0" w:color="auto"/>
        <w:right w:val="none" w:sz="0" w:space="0" w:color="auto"/>
      </w:divBdr>
    </w:div>
    <w:div w:id="1189686429">
      <w:bodyDiv w:val="1"/>
      <w:marLeft w:val="0"/>
      <w:marRight w:val="0"/>
      <w:marTop w:val="0"/>
      <w:marBottom w:val="0"/>
      <w:divBdr>
        <w:top w:val="none" w:sz="0" w:space="0" w:color="auto"/>
        <w:left w:val="none" w:sz="0" w:space="0" w:color="auto"/>
        <w:bottom w:val="none" w:sz="0" w:space="0" w:color="auto"/>
        <w:right w:val="none" w:sz="0" w:space="0" w:color="auto"/>
      </w:divBdr>
    </w:div>
    <w:div w:id="1710060772">
      <w:bodyDiv w:val="1"/>
      <w:marLeft w:val="0"/>
      <w:marRight w:val="0"/>
      <w:marTop w:val="0"/>
      <w:marBottom w:val="0"/>
      <w:divBdr>
        <w:top w:val="none" w:sz="0" w:space="0" w:color="auto"/>
        <w:left w:val="none" w:sz="0" w:space="0" w:color="auto"/>
        <w:bottom w:val="none" w:sz="0" w:space="0" w:color="auto"/>
        <w:right w:val="none" w:sz="0" w:space="0" w:color="auto"/>
      </w:divBdr>
    </w:div>
    <w:div w:id="1781685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EB61C6-F790-457F-A777-B824C00A7C1F}">
  <ds:schemaRefs>
    <ds:schemaRef ds:uri="http://schemas.openxmlformats.org/officeDocument/2006/bibliography"/>
  </ds:schemaRefs>
</ds:datastoreItem>
</file>

<file path=customXml/itemProps2.xml><?xml version="1.0" encoding="utf-8"?>
<ds:datastoreItem xmlns:ds="http://schemas.openxmlformats.org/officeDocument/2006/customXml" ds:itemID="{9023E6D5-0A6E-4DCA-815E-948D59BCF428}"/>
</file>

<file path=customXml/itemProps3.xml><?xml version="1.0" encoding="utf-8"?>
<ds:datastoreItem xmlns:ds="http://schemas.openxmlformats.org/officeDocument/2006/customXml" ds:itemID="{96C9737C-C1FA-430A-B034-732922825DF5}"/>
</file>

<file path=customXml/itemProps4.xml><?xml version="1.0" encoding="utf-8"?>
<ds:datastoreItem xmlns:ds="http://schemas.openxmlformats.org/officeDocument/2006/customXml" ds:itemID="{922B628D-7038-4657-9FFE-E945E69B7389}"/>
</file>

<file path=docProps/app.xml><?xml version="1.0" encoding="utf-8"?>
<Properties xmlns="http://schemas.openxmlformats.org/officeDocument/2006/extended-properties" xmlns:vt="http://schemas.openxmlformats.org/officeDocument/2006/docPropsVTypes">
  <Template>Normal.dotm</Template>
  <TotalTime>5332</TotalTime>
  <Pages>4</Pages>
  <Words>1342</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Thu Hien</dc:creator>
  <cp:lastModifiedBy>Admin</cp:lastModifiedBy>
  <cp:revision>600</cp:revision>
  <dcterms:created xsi:type="dcterms:W3CDTF">2020-07-13T01:40:00Z</dcterms:created>
  <dcterms:modified xsi:type="dcterms:W3CDTF">2023-11-23T09:00:00Z</dcterms:modified>
</cp:coreProperties>
</file>