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80" w:type="dxa"/>
        <w:jc w:val="center"/>
        <w:tblLook w:val="01E0" w:firstRow="1" w:lastRow="1" w:firstColumn="1" w:lastColumn="1" w:noHBand="0" w:noVBand="0"/>
      </w:tblPr>
      <w:tblGrid>
        <w:gridCol w:w="3189"/>
        <w:gridCol w:w="5891"/>
      </w:tblGrid>
      <w:tr w:rsidR="002F3944" w:rsidRPr="002F3944" w14:paraId="06AF9660" w14:textId="77777777" w:rsidTr="00F27FDA">
        <w:trPr>
          <w:trHeight w:hRule="exact" w:val="855"/>
          <w:jc w:val="center"/>
        </w:trPr>
        <w:tc>
          <w:tcPr>
            <w:tcW w:w="3189" w:type="dxa"/>
            <w:vAlign w:val="center"/>
          </w:tcPr>
          <w:p w14:paraId="496F1D67" w14:textId="66E7443F" w:rsidR="00790291" w:rsidRPr="002F3944" w:rsidRDefault="001F36CF" w:rsidP="00391745">
            <w:pPr>
              <w:widowControl w:val="0"/>
              <w:spacing w:after="0" w:line="360" w:lineRule="exact"/>
              <w:jc w:val="center"/>
              <w:rPr>
                <w:rFonts w:ascii="Times New Roman Bold" w:eastAsia="Times New Roman" w:hAnsi="Times New Roman Bold"/>
                <w:b/>
                <w:sz w:val="26"/>
                <w:szCs w:val="26"/>
                <w:lang w:val="nl-NL"/>
              </w:rPr>
            </w:pPr>
            <w:r w:rsidRPr="002F3944">
              <w:rPr>
                <w:rFonts w:ascii="Times New Roman Bold" w:eastAsia="Times New Roman" w:hAnsi="Times New Roman Bold"/>
                <w:b/>
                <w:sz w:val="26"/>
                <w:szCs w:val="26"/>
                <w:lang w:val="nl-NL"/>
              </w:rPr>
              <w:t>ỦY</w:t>
            </w:r>
            <w:r w:rsidR="00C824B0" w:rsidRPr="002F3944">
              <w:rPr>
                <w:rFonts w:ascii="Times New Roman Bold" w:eastAsia="Times New Roman" w:hAnsi="Times New Roman Bold"/>
                <w:b/>
                <w:sz w:val="26"/>
                <w:szCs w:val="26"/>
                <w:lang w:val="nl-NL"/>
              </w:rPr>
              <w:t xml:space="preserve"> </w:t>
            </w:r>
            <w:r w:rsidR="00790291" w:rsidRPr="002F3944">
              <w:rPr>
                <w:rFonts w:ascii="Times New Roman Bold" w:eastAsia="Times New Roman" w:hAnsi="Times New Roman Bold"/>
                <w:b/>
                <w:sz w:val="26"/>
                <w:szCs w:val="26"/>
                <w:lang w:val="nl-NL"/>
              </w:rPr>
              <w:t>BAN NHÂN DÂN</w:t>
            </w:r>
          </w:p>
          <w:p w14:paraId="46C7E477" w14:textId="7D3E9ABC" w:rsidR="00790291" w:rsidRPr="002F3944" w:rsidRDefault="00790291" w:rsidP="00391745">
            <w:pPr>
              <w:widowControl w:val="0"/>
              <w:spacing w:after="0" w:line="360" w:lineRule="exact"/>
              <w:jc w:val="center"/>
              <w:rPr>
                <w:rFonts w:ascii="Times New Roman Bold" w:eastAsia="Times New Roman" w:hAnsi="Times New Roman Bold"/>
                <w:b/>
                <w:sz w:val="26"/>
                <w:szCs w:val="26"/>
                <w:lang w:val="nl-NL"/>
              </w:rPr>
            </w:pPr>
            <w:r w:rsidRPr="002F3944">
              <w:rPr>
                <w:rFonts w:ascii="Times New Roman Bold" w:eastAsia="Times New Roman" w:hAnsi="Times New Roman Bold"/>
                <w:b/>
                <w:sz w:val="26"/>
                <w:szCs w:val="26"/>
                <w:lang w:val="nl-NL"/>
              </w:rPr>
              <w:t>TỈNH H</w:t>
            </w:r>
            <w:r w:rsidR="001E1BCE" w:rsidRPr="002F3944">
              <w:rPr>
                <w:rFonts w:ascii="Times New Roman Bold" w:eastAsia="Times New Roman" w:hAnsi="Times New Roman Bold"/>
                <w:b/>
                <w:sz w:val="26"/>
                <w:szCs w:val="26"/>
                <w:lang w:val="nl-NL"/>
              </w:rPr>
              <w:t>À GIANG</w:t>
            </w:r>
          </w:p>
          <w:p w14:paraId="7D948038" w14:textId="3FD6EB00" w:rsidR="00790291" w:rsidRPr="002F3944" w:rsidRDefault="00C906B2" w:rsidP="00391745">
            <w:pPr>
              <w:widowControl w:val="0"/>
              <w:spacing w:after="0" w:line="360" w:lineRule="exact"/>
              <w:rPr>
                <w:rFonts w:ascii="Times New Roman Bold" w:eastAsia="Times New Roman" w:hAnsi="Times New Roman Bold"/>
                <w:sz w:val="26"/>
                <w:szCs w:val="24"/>
                <w:lang w:val="nl-NL"/>
              </w:rPr>
            </w:pPr>
            <w:r w:rsidRPr="002F3944">
              <w:rPr>
                <w:rFonts w:ascii="Times New Roman Bold" w:eastAsia="Times New Roman" w:hAnsi="Times New Roman Bold"/>
                <w:noProof/>
                <w:sz w:val="26"/>
                <w:szCs w:val="24"/>
                <w:lang w:val="en-US"/>
              </w:rPr>
              <mc:AlternateContent>
                <mc:Choice Requires="wps">
                  <w:drawing>
                    <wp:anchor distT="0" distB="0" distL="114300" distR="114300" simplePos="0" relativeHeight="251664384" behindDoc="0" locked="0" layoutInCell="1" allowOverlap="1" wp14:anchorId="4AFC0050" wp14:editId="617F1B6D">
                      <wp:simplePos x="0" y="0"/>
                      <wp:positionH relativeFrom="column">
                        <wp:posOffset>602615</wp:posOffset>
                      </wp:positionH>
                      <wp:positionV relativeFrom="paragraph">
                        <wp:posOffset>10160</wp:posOffset>
                      </wp:positionV>
                      <wp:extent cx="637540" cy="0"/>
                      <wp:effectExtent l="0" t="0" r="0" b="0"/>
                      <wp:wrapNone/>
                      <wp:docPr id="150163603"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7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w:pict>
                    <v:line w14:anchorId="33BE3CBB" id="Line 13"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45pt,.8pt" to="97.6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2sxtQEAAFEDAAAOAAAAZHJzL2Uyb0RvYy54bWysU01vEzEQvSPxHyzfySaBlLLKpoeUcikQ&#10;qYX7xB+7FrbH8jjZzb/HdtO0ghtiD9Z4Pp7fvJld30zOsqOKZNB3fDGbc6a8QGl83/Efj3fvrjmj&#10;BF6CRa86flLEbzZv36zH0KolDmiliiyDeGrH0PEhpdA2DYlBOaAZBuVzUGN0kPI19o2MMGZ0Z5vl&#10;fH7VjBhliCgUUfbePgX5puJrrUT6rjWpxGzHM7dUz1jPfTmbzRraPkIYjDjTgH9g4cD4/OgF6hYS&#10;sEM0f0E5IyIS6jQT6BrU2ghVe8jdLOZ/dPMwQFC1lywOhYtM9P9gxbfj1u9ioS4m/xDuUfwi5nE7&#10;gO9VJfB4CnlwiyJVMwZqLyXlQmEX2X78ijLnwCFhVWHS0TFtTfhZCgt47pRNVfbTRXY1JSay8+r9&#10;x9WHPBzxHGqgLQilLkRKXxQ6VoyOW+OLINDC8Z5SYfSSUtwe74y1dajWs7Hjn1bLVS0gtEaWYEmj&#10;2O+3NrIjlLWoX20vR16nRTx4WcEGBfLz2U5g7JOdH7f+rEoRomwdtXuUp118VivPrbI871hZjNf3&#10;Wv3yJ2x+AwAA//8DAFBLAwQUAAYACAAAACEAgXQ5D9kAAAAGAQAADwAAAGRycy9kb3ducmV2Lnht&#10;bEyOzU7DMBCE70i8g7WVuFGnLVQkxKkqBFyQkFoCZyfeJlHtdRS7aXh7tlzgOD+a+fLN5KwYcQid&#10;JwWLeQICqfamo0ZB+fFy+wAiRE1GW0+o4BsDbIrrq1xnxp9ph+M+NoJHKGRaQRtjn0kZ6hadDnPf&#10;I3F28IPTkeXQSDPoM487K5dJspZOd8QPre7xqcX6uD85Bduvt+fV+1g5b03alJ/GlcnrUqmb2bR9&#10;BBFxin9luOAzOhTMVPkTmSCsgvQu5Sb7axCXOL1fgah+tSxy+R+/+AEAAP//AwBQSwECLQAUAAYA&#10;CAAAACEAtoM4kv4AAADhAQAAEwAAAAAAAAAAAAAAAAAAAAAAW0NvbnRlbnRfVHlwZXNdLnhtbFBL&#10;AQItABQABgAIAAAAIQA4/SH/1gAAAJQBAAALAAAAAAAAAAAAAAAAAC8BAABfcmVscy8ucmVsc1BL&#10;AQItABQABgAIAAAAIQCTS2sxtQEAAFEDAAAOAAAAAAAAAAAAAAAAAC4CAABkcnMvZTJvRG9jLnht&#10;bFBLAQItABQABgAIAAAAIQCBdDkP2QAAAAYBAAAPAAAAAAAAAAAAAAAAAA8EAABkcnMvZG93bnJl&#10;di54bWxQSwUGAAAAAAQABADzAAAAFQUAAAAA&#10;"/>
                  </w:pict>
                </mc:Fallback>
              </mc:AlternateContent>
            </w:r>
          </w:p>
        </w:tc>
        <w:tc>
          <w:tcPr>
            <w:tcW w:w="5891" w:type="dxa"/>
            <w:vAlign w:val="center"/>
          </w:tcPr>
          <w:p w14:paraId="4507E020" w14:textId="77777777" w:rsidR="00790291" w:rsidRPr="002F3944" w:rsidRDefault="00790291" w:rsidP="00391745">
            <w:pPr>
              <w:widowControl w:val="0"/>
              <w:spacing w:after="0" w:line="360" w:lineRule="exact"/>
              <w:jc w:val="center"/>
              <w:rPr>
                <w:rFonts w:eastAsia="Times New Roman"/>
                <w:b/>
                <w:sz w:val="26"/>
                <w:szCs w:val="26"/>
                <w:lang w:val="nl-NL"/>
              </w:rPr>
            </w:pPr>
            <w:r w:rsidRPr="002F3944">
              <w:rPr>
                <w:rFonts w:eastAsia="Times New Roman"/>
                <w:b/>
                <w:sz w:val="26"/>
                <w:szCs w:val="26"/>
                <w:lang w:val="nl-NL"/>
              </w:rPr>
              <w:t>CỘNG HOÀ XÃ HỘI CHỦ NGHĨA VIỆT NAM</w:t>
            </w:r>
          </w:p>
          <w:p w14:paraId="5A2E0829" w14:textId="7FB50E23" w:rsidR="00790291" w:rsidRPr="002F3944" w:rsidRDefault="00790291" w:rsidP="00391745">
            <w:pPr>
              <w:widowControl w:val="0"/>
              <w:spacing w:after="0" w:line="360" w:lineRule="exact"/>
              <w:jc w:val="center"/>
              <w:rPr>
                <w:rFonts w:eastAsia="Times New Roman"/>
                <w:b/>
                <w:bCs/>
                <w:lang w:val="nl-NL"/>
              </w:rPr>
            </w:pPr>
            <w:r w:rsidRPr="002F3944">
              <w:rPr>
                <w:rFonts w:eastAsia="Times New Roman"/>
                <w:b/>
                <w:bCs/>
                <w:lang w:val="nl-NL"/>
              </w:rPr>
              <w:t>Đ</w:t>
            </w:r>
            <w:r w:rsidR="00391745" w:rsidRPr="002F3944">
              <w:rPr>
                <w:rFonts w:eastAsia="Times New Roman"/>
                <w:b/>
                <w:bCs/>
                <w:lang w:val="nl-NL"/>
              </w:rPr>
              <w:t>ộc lập</w:t>
            </w:r>
            <w:r w:rsidRPr="002F3944">
              <w:rPr>
                <w:rFonts w:eastAsia="Times New Roman"/>
                <w:b/>
                <w:bCs/>
                <w:lang w:val="nl-NL"/>
              </w:rPr>
              <w:t xml:space="preserve"> - Tự do - Hạnh phúc</w:t>
            </w:r>
          </w:p>
          <w:p w14:paraId="32FBF33F" w14:textId="5FEC4D59" w:rsidR="00790291" w:rsidRPr="002F3944" w:rsidRDefault="00F4602E" w:rsidP="00391745">
            <w:pPr>
              <w:widowControl w:val="0"/>
              <w:spacing w:after="0" w:line="360" w:lineRule="exact"/>
              <w:jc w:val="center"/>
              <w:rPr>
                <w:rFonts w:eastAsia="Times New Roman"/>
                <w:bCs/>
                <w:sz w:val="26"/>
                <w:lang w:val="nl-NL"/>
              </w:rPr>
            </w:pPr>
            <w:bookmarkStart w:id="0" w:name="_GoBack"/>
            <w:r w:rsidRPr="002F3944">
              <w:rPr>
                <w:rFonts w:eastAsia="Times New Roman"/>
                <w:b/>
                <w:noProof/>
                <w:lang w:val="en-US"/>
              </w:rPr>
              <mc:AlternateContent>
                <mc:Choice Requires="wps">
                  <w:drawing>
                    <wp:anchor distT="0" distB="0" distL="114300" distR="114300" simplePos="0" relativeHeight="251665408" behindDoc="0" locked="0" layoutInCell="1" allowOverlap="1" wp14:anchorId="40A4DA59" wp14:editId="4CD72E15">
                      <wp:simplePos x="0" y="0"/>
                      <wp:positionH relativeFrom="column">
                        <wp:posOffset>711835</wp:posOffset>
                      </wp:positionH>
                      <wp:positionV relativeFrom="paragraph">
                        <wp:posOffset>13335</wp:posOffset>
                      </wp:positionV>
                      <wp:extent cx="2171700" cy="5715"/>
                      <wp:effectExtent l="0" t="0" r="19050" b="32385"/>
                      <wp:wrapNone/>
                      <wp:docPr id="105693846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571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05pt,1.05pt" to="227.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EKJNQIAAGwEAAAOAAAAZHJzL2Uyb0RvYy54bWysVE2P2jAQvVfqf7Byh8QQviLCqiLQy7aL&#10;tNsfYGyHWHVsyzYEVPW/d+wAWtpLVZWDGY9nnt/MPGf5dG4lOnHrhFZlgodZgriimgl1KJNvb9vB&#10;PEHOE8WI1IqXyYW75Gn18cOyMwUf6UZLxi0CEOWKzpRJ470p0tTRhrfEDbXhCg5rbVviYWsPKbOk&#10;A/RWpqMsm6adtsxYTblz4K36w2QV8euaU/9S1457JMsEuPm42rjuw5qulqQ4WGIaQa80yD+waIlQ&#10;cOkdqiKeoKMVf0C1glrtdO2HVLeprmtBeawBqsHZb9W8NsTwWAs0x5l7m9z/g6VfTzuLBIPZZZPp&#10;YjzPp+MEKdLCrJ6F4gjnoUedcQWErtXOhirpWb2aZ02/O6T0uiHqwCPXt4uBPBwy0oeUsHEGbtp3&#10;XzSDGHL0OjbsXNs2QEIr0DnO5XKfCz97RME5wjM8y2B8FM4mMzyJF5Dilmus85+5blEwykQC74hN&#10;Ts/OBy6kuIWEq5TeCinj5KVCXZksJqNJTHBaChYOQ1jUIF9Li04E1OPPOMbIYwsl9D6chV8vIvCD&#10;1Hp/dMGtd4jI4QHd6qNikUPDCdtcbU+E7G3IlirQgCZAFVer19SPRbbYzDfzfJCPpptBnlXV4NN2&#10;nQ+mWzybVONqva7wz8AW50UjGOMqFHXTN87/Tj/Xl9Yr867we/fSR/RYIpC9/UfSUQVh8L2E9ppd&#10;dvamDpB0DL4+v/Bm3u/Bfv+RWP0CAAD//wMAUEsDBBQABgAIAAAAIQCeLd/M2wAAAAcBAAAPAAAA&#10;ZHJzL2Rvd25yZXYueG1sTI7BTsMwEETvSPyDtUjcqJMSqirEqRCCC+KS0APc3HgbR8TrNHaa8Pds&#10;T3DaGc1o9hW7xfXijGPoPClIVwkIpMabjloF+4/Xuy2IEDUZ3XtCBT8YYFdeXxU6N36mCs91bAWP&#10;UMi1AhvjkEsZGotOh5UfkDg7+tHpyHZspRn1zOOul+sk2UinO+IPVg/4bLH5rien4O30HvbZpnqp&#10;Pk/bev46Trb1qNTtzfL0CCLiEv/KcMFndCiZ6eAnMkH07NN1ylUFl8N59pCxOCi4T0CWhfzPX/4C&#10;AAD//wMAUEsBAi0AFAAGAAgAAAAhALaDOJL+AAAA4QEAABMAAAAAAAAAAAAAAAAAAAAAAFtDb250&#10;ZW50X1R5cGVzXS54bWxQSwECLQAUAAYACAAAACEAOP0h/9YAAACUAQAACwAAAAAAAAAAAAAAAAAv&#10;AQAAX3JlbHMvLnJlbHNQSwECLQAUAAYACAAAACEAunhCiTUCAABsBAAADgAAAAAAAAAAAAAAAAAu&#10;AgAAZHJzL2Uyb0RvYy54bWxQSwECLQAUAAYACAAAACEAni3fzNsAAAAHAQAADwAAAAAAAAAAAAAA&#10;AACPBAAAZHJzL2Rvd25yZXYueG1sUEsFBgAAAAAEAAQA8wAAAJcFAAAAAA==&#10;" strokecolor="black [3213]"/>
                  </w:pict>
                </mc:Fallback>
              </mc:AlternateContent>
            </w:r>
            <w:bookmarkEnd w:id="0"/>
          </w:p>
        </w:tc>
      </w:tr>
    </w:tbl>
    <w:p w14:paraId="6DD1A099" w14:textId="77777777" w:rsidR="0062163D" w:rsidRPr="002F3944" w:rsidRDefault="0062163D" w:rsidP="00C90279">
      <w:pPr>
        <w:widowControl w:val="0"/>
        <w:shd w:val="clear" w:color="auto" w:fill="FFFFFF"/>
        <w:spacing w:after="0" w:line="340" w:lineRule="atLeast"/>
        <w:jc w:val="center"/>
        <w:textAlignment w:val="baseline"/>
        <w:rPr>
          <w:rFonts w:eastAsia="Times New Roman" w:cs="Arial"/>
          <w:b/>
          <w:lang w:val="en-US" w:eastAsia="vi-VN"/>
        </w:rPr>
      </w:pPr>
    </w:p>
    <w:p w14:paraId="5880466D" w14:textId="6C72B185" w:rsidR="001233B7" w:rsidRPr="002F3944" w:rsidRDefault="00890DE4" w:rsidP="00457F51">
      <w:pPr>
        <w:widowControl w:val="0"/>
        <w:shd w:val="clear" w:color="auto" w:fill="FFFFFF"/>
        <w:spacing w:after="0" w:line="360" w:lineRule="exact"/>
        <w:jc w:val="center"/>
        <w:textAlignment w:val="baseline"/>
        <w:rPr>
          <w:rFonts w:eastAsia="Times New Roman" w:cs="Arial"/>
          <w:b/>
          <w:lang w:eastAsia="vi-VN"/>
        </w:rPr>
      </w:pPr>
      <w:r w:rsidRPr="002F3944">
        <w:rPr>
          <w:rFonts w:eastAsia="Times New Roman" w:cs="Arial"/>
          <w:b/>
          <w:lang w:val="en-US" w:eastAsia="vi-VN"/>
        </w:rPr>
        <w:t>Q</w:t>
      </w:r>
      <w:r w:rsidR="001233B7" w:rsidRPr="002F3944">
        <w:rPr>
          <w:rFonts w:eastAsia="Times New Roman" w:cs="Arial"/>
          <w:b/>
          <w:lang w:eastAsia="vi-VN"/>
        </w:rPr>
        <w:t>UY CHẾ</w:t>
      </w:r>
    </w:p>
    <w:p w14:paraId="3607ECFD" w14:textId="11FDB84C" w:rsidR="00790291" w:rsidRPr="002F3944" w:rsidRDefault="00744380" w:rsidP="00F27FDA">
      <w:pPr>
        <w:widowControl w:val="0"/>
        <w:autoSpaceDE w:val="0"/>
        <w:autoSpaceDN w:val="0"/>
        <w:adjustRightInd w:val="0"/>
        <w:spacing w:after="0" w:line="360" w:lineRule="exact"/>
        <w:jc w:val="center"/>
        <w:rPr>
          <w:rFonts w:eastAsia="Times New Roman"/>
          <w:b/>
          <w:bCs/>
          <w:spacing w:val="-4"/>
          <w:lang w:val="nl-NL"/>
        </w:rPr>
      </w:pPr>
      <w:r w:rsidRPr="002F3944">
        <w:rPr>
          <w:rFonts w:eastAsia="Times New Roman"/>
          <w:b/>
          <w:bCs/>
          <w:lang w:val="nl-NL"/>
        </w:rPr>
        <w:t>P</w:t>
      </w:r>
      <w:r w:rsidR="00F91AD1" w:rsidRPr="002F3944">
        <w:rPr>
          <w:rFonts w:eastAsia="Times New Roman"/>
          <w:b/>
          <w:bCs/>
          <w:lang w:val="nl-NL"/>
        </w:rPr>
        <w:t>hổ biến</w:t>
      </w:r>
      <w:r w:rsidR="00845B4B" w:rsidRPr="002F3944">
        <w:rPr>
          <w:rFonts w:eastAsia="Times New Roman"/>
          <w:b/>
          <w:bCs/>
          <w:lang w:val="nl-NL"/>
        </w:rPr>
        <w:t xml:space="preserve"> thông tin thống kê</w:t>
      </w:r>
      <w:r w:rsidR="00F27FDA" w:rsidRPr="002F3944">
        <w:rPr>
          <w:rFonts w:eastAsia="Times New Roman"/>
          <w:b/>
          <w:bCs/>
          <w:lang w:val="nl-NL"/>
        </w:rPr>
        <w:t xml:space="preserve"> Nhà nước trên địa bàn tỉnh Hà Giang</w:t>
      </w:r>
    </w:p>
    <w:p w14:paraId="25A470E0" w14:textId="77777777" w:rsidR="00F4602E" w:rsidRDefault="00790291" w:rsidP="00457F51">
      <w:pPr>
        <w:widowControl w:val="0"/>
        <w:spacing w:after="0" w:line="360" w:lineRule="exact"/>
        <w:ind w:left="93"/>
        <w:jc w:val="center"/>
        <w:rPr>
          <w:rFonts w:eastAsia="Times New Roman"/>
          <w:i/>
          <w:iCs/>
          <w:lang w:val="nl-NL"/>
        </w:rPr>
      </w:pPr>
      <w:r w:rsidRPr="002F3944">
        <w:rPr>
          <w:rFonts w:eastAsia="Times New Roman"/>
          <w:i/>
          <w:iCs/>
          <w:lang w:val="nl-NL"/>
        </w:rPr>
        <w:t>(</w:t>
      </w:r>
      <w:r w:rsidR="00574F6B">
        <w:rPr>
          <w:rFonts w:eastAsia="Times New Roman"/>
          <w:i/>
          <w:iCs/>
          <w:lang w:val="nl-NL"/>
        </w:rPr>
        <w:t>K</w:t>
      </w:r>
      <w:r w:rsidR="00F4602E">
        <w:rPr>
          <w:rFonts w:eastAsia="Times New Roman"/>
          <w:i/>
          <w:iCs/>
          <w:lang w:val="nl-NL"/>
        </w:rPr>
        <w:t>èm theo Quyết định số 24</w:t>
      </w:r>
      <w:r w:rsidRPr="002F3944">
        <w:rPr>
          <w:rFonts w:eastAsia="Times New Roman"/>
          <w:i/>
          <w:iCs/>
          <w:lang w:val="nl-NL"/>
        </w:rPr>
        <w:t>/</w:t>
      </w:r>
      <w:r w:rsidR="00FF2CD7" w:rsidRPr="002F3944">
        <w:rPr>
          <w:rFonts w:eastAsia="Times New Roman"/>
          <w:i/>
          <w:iCs/>
          <w:lang w:val="nl-NL"/>
        </w:rPr>
        <w:t>20</w:t>
      </w:r>
      <w:r w:rsidR="00C84E5B" w:rsidRPr="002F3944">
        <w:rPr>
          <w:rFonts w:eastAsia="Times New Roman"/>
          <w:i/>
          <w:iCs/>
        </w:rPr>
        <w:t>23</w:t>
      </w:r>
      <w:r w:rsidR="00F27FDA" w:rsidRPr="002F3944">
        <w:rPr>
          <w:rFonts w:eastAsia="Times New Roman"/>
          <w:i/>
          <w:iCs/>
          <w:lang w:val="nl-NL"/>
        </w:rPr>
        <w:t>/</w:t>
      </w:r>
      <w:r w:rsidRPr="002F3944">
        <w:rPr>
          <w:rFonts w:eastAsia="Times New Roman"/>
          <w:i/>
          <w:iCs/>
          <w:lang w:val="nl-NL"/>
        </w:rPr>
        <w:t>QĐ-UBND</w:t>
      </w:r>
    </w:p>
    <w:p w14:paraId="5B9401DD" w14:textId="0CDB67E5" w:rsidR="00790291" w:rsidRPr="002F3944" w:rsidRDefault="00F4602E" w:rsidP="00457F51">
      <w:pPr>
        <w:widowControl w:val="0"/>
        <w:spacing w:after="0" w:line="360" w:lineRule="exact"/>
        <w:ind w:left="93"/>
        <w:jc w:val="center"/>
        <w:rPr>
          <w:rFonts w:eastAsia="Times New Roman"/>
          <w:b/>
          <w:bCs/>
          <w:lang w:val="nl-NL"/>
        </w:rPr>
      </w:pPr>
      <w:r>
        <w:rPr>
          <w:rFonts w:eastAsia="Times New Roman"/>
          <w:i/>
          <w:iCs/>
          <w:lang w:val="nl-NL"/>
        </w:rPr>
        <w:t xml:space="preserve">Ngày 26 </w:t>
      </w:r>
      <w:r w:rsidR="00551C12" w:rsidRPr="002F3944">
        <w:rPr>
          <w:rFonts w:eastAsia="Times New Roman"/>
          <w:i/>
          <w:iCs/>
          <w:lang w:val="nl-NL"/>
        </w:rPr>
        <w:t xml:space="preserve">tháng </w:t>
      </w:r>
      <w:r>
        <w:rPr>
          <w:rFonts w:eastAsia="Times New Roman"/>
          <w:i/>
          <w:iCs/>
          <w:lang w:val="nl-NL"/>
        </w:rPr>
        <w:t>10 n</w:t>
      </w:r>
      <w:r w:rsidR="00790291" w:rsidRPr="002F3944">
        <w:rPr>
          <w:rFonts w:eastAsia="Times New Roman"/>
          <w:i/>
          <w:iCs/>
          <w:lang w:val="nl-NL"/>
        </w:rPr>
        <w:t>ăm 20</w:t>
      </w:r>
      <w:r w:rsidR="001E1BCE" w:rsidRPr="002F3944">
        <w:rPr>
          <w:rFonts w:eastAsia="Times New Roman"/>
          <w:i/>
          <w:iCs/>
          <w:lang w:val="nl-NL"/>
        </w:rPr>
        <w:t>23</w:t>
      </w:r>
      <w:r w:rsidR="00790291" w:rsidRPr="002F3944">
        <w:rPr>
          <w:rFonts w:eastAsia="Times New Roman"/>
          <w:i/>
          <w:iCs/>
          <w:lang w:val="nl-NL"/>
        </w:rPr>
        <w:t xml:space="preserve"> của </w:t>
      </w:r>
      <w:r w:rsidR="00446264" w:rsidRPr="002F3944">
        <w:rPr>
          <w:rFonts w:eastAsia="Times New Roman"/>
          <w:i/>
          <w:lang w:val="nl-NL"/>
        </w:rPr>
        <w:t>Ủy</w:t>
      </w:r>
      <w:r w:rsidR="00790291" w:rsidRPr="002F3944">
        <w:rPr>
          <w:rFonts w:eastAsia="Times New Roman"/>
          <w:i/>
          <w:lang w:val="nl-NL"/>
        </w:rPr>
        <w:t xml:space="preserve"> ban nhân dân</w:t>
      </w:r>
      <w:r w:rsidR="00790291" w:rsidRPr="002F3944">
        <w:rPr>
          <w:rFonts w:eastAsia="Times New Roman"/>
          <w:i/>
          <w:iCs/>
          <w:lang w:val="nl-NL"/>
        </w:rPr>
        <w:t xml:space="preserve"> tỉnh</w:t>
      </w:r>
      <w:r w:rsidR="00790291" w:rsidRPr="002F3944">
        <w:rPr>
          <w:rFonts w:eastAsia="Times New Roman"/>
          <w:b/>
          <w:bCs/>
          <w:lang w:val="nl-NL"/>
        </w:rPr>
        <w:t xml:space="preserve"> </w:t>
      </w:r>
      <w:r w:rsidR="00790291" w:rsidRPr="002F3944">
        <w:rPr>
          <w:rFonts w:eastAsia="Times New Roman"/>
          <w:bCs/>
          <w:i/>
          <w:lang w:val="nl-NL"/>
        </w:rPr>
        <w:t>H</w:t>
      </w:r>
      <w:r w:rsidR="001E1BCE" w:rsidRPr="002F3944">
        <w:rPr>
          <w:rFonts w:eastAsia="Times New Roman"/>
          <w:bCs/>
          <w:i/>
          <w:lang w:val="nl-NL"/>
        </w:rPr>
        <w:t>à Giang</w:t>
      </w:r>
      <w:r w:rsidR="00790291" w:rsidRPr="002F3944">
        <w:rPr>
          <w:rFonts w:eastAsia="Times New Roman"/>
          <w:bCs/>
          <w:i/>
          <w:lang w:val="nl-NL"/>
        </w:rPr>
        <w:t>)</w:t>
      </w:r>
    </w:p>
    <w:p w14:paraId="581871F8" w14:textId="1264B987" w:rsidR="00790291" w:rsidRPr="002F3944" w:rsidRDefault="00C906B2" w:rsidP="00790291">
      <w:pPr>
        <w:spacing w:after="0" w:line="320" w:lineRule="exact"/>
        <w:rPr>
          <w:rFonts w:eastAsia="Times New Roman"/>
          <w:b/>
          <w:bCs/>
          <w:lang w:val="nl-NL"/>
        </w:rPr>
      </w:pPr>
      <w:r w:rsidRPr="002F3944">
        <w:rPr>
          <w:rFonts w:eastAsia="Times New Roman"/>
          <w:b/>
          <w:bCs/>
          <w:noProof/>
          <w:lang w:val="en-US"/>
        </w:rPr>
        <mc:AlternateContent>
          <mc:Choice Requires="wps">
            <w:drawing>
              <wp:anchor distT="0" distB="0" distL="114300" distR="114300" simplePos="0" relativeHeight="251667456" behindDoc="0" locked="0" layoutInCell="1" allowOverlap="1" wp14:anchorId="0F5967A5" wp14:editId="6493BA73">
                <wp:simplePos x="0" y="0"/>
                <wp:positionH relativeFrom="column">
                  <wp:posOffset>1544955</wp:posOffset>
                </wp:positionH>
                <wp:positionV relativeFrom="paragraph">
                  <wp:posOffset>8890</wp:posOffset>
                </wp:positionV>
                <wp:extent cx="2702560" cy="10160"/>
                <wp:effectExtent l="5715" t="12065" r="6350" b="6350"/>
                <wp:wrapNone/>
                <wp:docPr id="170445709"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2560" cy="10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w:pict>
              <v:shapetype w14:anchorId="024105F0" id="_x0000_t32" coordsize="21600,21600" o:spt="32" o:oned="t" path="m,l21600,21600e" filled="f">
                <v:path arrowok="t" fillok="f" o:connecttype="none"/>
                <o:lock v:ext="edit" shapetype="t"/>
              </v:shapetype>
              <v:shape id="AutoShape 16" o:spid="_x0000_s1026" type="#_x0000_t32" style="position:absolute;margin-left:121.65pt;margin-top:.7pt;width:212.8pt;height:.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LReuwEAAFoDAAAOAAAAZHJzL2Uyb0RvYy54bWysU01v2zAMvQ/YfxB0X/wBpNuMOD2k6y7d&#10;FqDdD1Ak2RYmiwKpxM6/n6S46T5uRX0QRJF8fHykN7fzaNlJIxlwLa9WJWfaSVDG9S3/+XT/4RNn&#10;FIRTwoLTLT9r4rfb9+82k290DQNYpZFFEEfN5Fs+hOCboiA56FHQCrx20dkBjiJEE/tCoZgi+miL&#10;uixviglQeQSpieLr3cXJtxm/67QMP7qOdGC25ZFbyCfm85DOYrsRTY/CD0YuNMQrWIzCuFj0CnUn&#10;gmBHNP9BjUYiEHRhJWEsoOuM1LmH2E1V/tPN4yC8zr1EcchfZaK3g5XfTzu3x0Rdzu7RP4D8RczB&#10;bhCu15nA09nHwVVJqmLy1FxTkkF+j+wwfQMVY8QxQFZh7nBMkLE/Nmexz1ex9RyYjI/1x7Je38SZ&#10;yOiryipeUwXRPCd7pPBVw8jSpeUUUJh+CDtwLo4VsMqlxOmBwiXxOSFVdnBvrM3TtY5NLf+8rtc5&#10;gcAalZwpjLA/7Cyyk0j7kb+FxV9hCEenMtighfqy3IMw9nKPrK1b5EmKpPWj5gDqvMfELVlxgLm9&#10;ZdnShvxp56iXX2L7GwAA//8DAFBLAwQUAAYACAAAACEACpYnFtwAAAAHAQAADwAAAGRycy9kb3du&#10;cmV2LnhtbEyOwU7DMBBE70j8g7VIXBC1m5SoDXGqCokDR9pKXN14SQLxOoqdJvTrWU70OHqjmVds&#10;Z9eJMw6h9aRhuVAgkCpvW6o1HA+vj2sQIRqypvOEGn4wwLa8vSlMbv1E73jex1rwCIXcaGhi7HMp&#10;Q9WgM2HheyRmn35wJnIcamkHM/G462SiVCadaYkfGtPjS4PV9350GjCMT0u127j6+HaZHj6Sy9fU&#10;H7S+v5t3zyAizvG/DH/6rA4lO538SDaITkOySlOuMliBYJ5l6w2Ik4ZUgSwLee1f/gIAAP//AwBQ&#10;SwECLQAUAAYACAAAACEAtoM4kv4AAADhAQAAEwAAAAAAAAAAAAAAAAAAAAAAW0NvbnRlbnRfVHlw&#10;ZXNdLnhtbFBLAQItABQABgAIAAAAIQA4/SH/1gAAAJQBAAALAAAAAAAAAAAAAAAAAC8BAABfcmVs&#10;cy8ucmVsc1BLAQItABQABgAIAAAAIQBxNLReuwEAAFoDAAAOAAAAAAAAAAAAAAAAAC4CAABkcnMv&#10;ZTJvRG9jLnhtbFBLAQItABQABgAIAAAAIQAKlicW3AAAAAcBAAAPAAAAAAAAAAAAAAAAABUEAABk&#10;cnMvZG93bnJldi54bWxQSwUGAAAAAAQABADzAAAAHgUAAAAA&#10;"/>
            </w:pict>
          </mc:Fallback>
        </mc:AlternateContent>
      </w:r>
    </w:p>
    <w:p w14:paraId="3CD92C82" w14:textId="2DD6B7CE" w:rsidR="001233B7" w:rsidRPr="002F3944" w:rsidRDefault="001233B7" w:rsidP="00691CD0">
      <w:pPr>
        <w:shd w:val="clear" w:color="auto" w:fill="FFFFFF"/>
        <w:spacing w:after="0" w:line="360" w:lineRule="exact"/>
        <w:jc w:val="center"/>
        <w:textAlignment w:val="baseline"/>
        <w:rPr>
          <w:rFonts w:eastAsia="Times New Roman" w:cs="Arial"/>
          <w:b/>
          <w:lang w:eastAsia="vi-VN"/>
        </w:rPr>
      </w:pPr>
      <w:r w:rsidRPr="002F3944">
        <w:rPr>
          <w:rFonts w:eastAsia="Times New Roman" w:cs="Arial"/>
          <w:b/>
          <w:lang w:eastAsia="vi-VN"/>
        </w:rPr>
        <w:t>Chương I</w:t>
      </w:r>
    </w:p>
    <w:p w14:paraId="728D42E7" w14:textId="77777777" w:rsidR="001233B7" w:rsidRPr="002F3944" w:rsidRDefault="001233B7" w:rsidP="00691CD0">
      <w:pPr>
        <w:shd w:val="clear" w:color="auto" w:fill="FFFFFF"/>
        <w:spacing w:after="0" w:line="360" w:lineRule="exact"/>
        <w:jc w:val="center"/>
        <w:textAlignment w:val="baseline"/>
        <w:rPr>
          <w:rFonts w:eastAsia="Times New Roman" w:cs="Arial"/>
          <w:b/>
          <w:lang w:val="en-US" w:eastAsia="vi-VN"/>
        </w:rPr>
      </w:pPr>
      <w:r w:rsidRPr="002F3944">
        <w:rPr>
          <w:rFonts w:eastAsia="Times New Roman" w:cs="Arial"/>
          <w:b/>
          <w:lang w:eastAsia="vi-VN"/>
        </w:rPr>
        <w:t>QUY ĐỊNH CHUNG</w:t>
      </w:r>
    </w:p>
    <w:p w14:paraId="61C469CD" w14:textId="77777777" w:rsidR="009C7C80" w:rsidRPr="002F3944" w:rsidRDefault="001233B7" w:rsidP="005D1F87">
      <w:pPr>
        <w:widowControl w:val="0"/>
        <w:shd w:val="clear" w:color="auto" w:fill="FFFFFF"/>
        <w:spacing w:before="120" w:after="0" w:line="360" w:lineRule="exact"/>
        <w:ind w:firstLine="567"/>
        <w:jc w:val="both"/>
        <w:textAlignment w:val="baseline"/>
        <w:rPr>
          <w:rFonts w:eastAsia="Times New Roman" w:cs="Arial"/>
          <w:b/>
          <w:lang w:eastAsia="vi-VN"/>
        </w:rPr>
      </w:pPr>
      <w:r w:rsidRPr="002F3944">
        <w:rPr>
          <w:rFonts w:eastAsia="Times New Roman" w:cs="Arial"/>
          <w:b/>
          <w:lang w:eastAsia="vi-VN"/>
        </w:rPr>
        <w:t xml:space="preserve">Điều 1. </w:t>
      </w:r>
      <w:r w:rsidRPr="002F3944">
        <w:rPr>
          <w:rFonts w:eastAsia="Times New Roman" w:cs="Arial"/>
          <w:b/>
          <w:u w:color="FF0000"/>
          <w:lang w:eastAsia="vi-VN"/>
        </w:rPr>
        <w:t>Phạm vi</w:t>
      </w:r>
      <w:r w:rsidR="00D2301A" w:rsidRPr="002F3944">
        <w:rPr>
          <w:rFonts w:eastAsia="Times New Roman" w:cs="Arial"/>
          <w:b/>
          <w:lang w:eastAsia="vi-VN"/>
        </w:rPr>
        <w:t xml:space="preserve"> điều chỉnh</w:t>
      </w:r>
    </w:p>
    <w:p w14:paraId="60FDEF43" w14:textId="38B9742D" w:rsidR="00901B02" w:rsidRPr="002F3944" w:rsidRDefault="00901B02"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Quy chế này quy định </w:t>
      </w:r>
      <w:r w:rsidR="0005466A">
        <w:rPr>
          <w:rFonts w:eastAsia="Times New Roman" w:cs="Arial"/>
          <w:bCs/>
          <w:lang w:val="en-US" w:eastAsia="vi-VN"/>
        </w:rPr>
        <w:t xml:space="preserve">nguyên tắc, nội dung phương thức, thời gian và trách nhiệm trong phổ biến thông tin thống kê Nhà nước </w:t>
      </w:r>
      <w:r w:rsidR="00567BE3" w:rsidRPr="002F3944">
        <w:rPr>
          <w:rFonts w:eastAsia="Times New Roman" w:cs="Arial"/>
          <w:bCs/>
          <w:lang w:val="en-US" w:eastAsia="vi-VN"/>
        </w:rPr>
        <w:t>trên địa bàn tỉnh Hà Giang.</w:t>
      </w:r>
    </w:p>
    <w:p w14:paraId="03537081" w14:textId="672358B5" w:rsidR="00A14BAE" w:rsidRPr="002F3944" w:rsidRDefault="00A14BAE" w:rsidP="005D1F87">
      <w:pPr>
        <w:widowControl w:val="0"/>
        <w:shd w:val="clear" w:color="auto" w:fill="FFFFFF"/>
        <w:spacing w:before="120" w:after="0" w:line="360" w:lineRule="exact"/>
        <w:ind w:firstLine="567"/>
        <w:jc w:val="both"/>
        <w:textAlignment w:val="baseline"/>
        <w:rPr>
          <w:rFonts w:eastAsia="Times New Roman" w:cs="Arial"/>
          <w:b/>
          <w:lang w:val="en-US" w:eastAsia="vi-VN"/>
        </w:rPr>
      </w:pPr>
      <w:r w:rsidRPr="002F3944">
        <w:rPr>
          <w:rFonts w:eastAsia="Times New Roman" w:cs="Arial"/>
          <w:b/>
          <w:lang w:val="en-US" w:eastAsia="vi-VN"/>
        </w:rPr>
        <w:t>Điều 2. Đối tượng áp dụng</w:t>
      </w:r>
    </w:p>
    <w:p w14:paraId="330FC6E0" w14:textId="77777777" w:rsidR="00A14BAE" w:rsidRPr="002F3944" w:rsidRDefault="00A14BAE"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1. Cơ quan, đơn vị, người làm công tác thống kê trên địa bàn tỉnh Hà Giang, bao gồm:</w:t>
      </w:r>
    </w:p>
    <w:p w14:paraId="7F4D5A30" w14:textId="3C07DFB9" w:rsidR="00A14BAE" w:rsidRPr="002F3944" w:rsidRDefault="00A14BAE"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a) Cục Thống kê tỉnh; Chi cục Thống kê các huyện, thành phố</w:t>
      </w:r>
      <w:r w:rsidR="00632808" w:rsidRPr="002F3944">
        <w:rPr>
          <w:rFonts w:eastAsia="Times New Roman" w:cs="Arial"/>
          <w:bCs/>
          <w:lang w:eastAsia="vi-VN"/>
        </w:rPr>
        <w:t xml:space="preserve"> và khu vực</w:t>
      </w:r>
      <w:r w:rsidRPr="002F3944">
        <w:rPr>
          <w:rFonts w:eastAsia="Times New Roman" w:cs="Arial"/>
          <w:bCs/>
          <w:lang w:val="en-US" w:eastAsia="vi-VN"/>
        </w:rPr>
        <w:t>;</w:t>
      </w:r>
    </w:p>
    <w:p w14:paraId="5589D9F9" w14:textId="082CF5C1" w:rsidR="00A14BAE" w:rsidRPr="002F3944" w:rsidRDefault="00A14BAE"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b)</w:t>
      </w:r>
      <w:r w:rsidR="00DB173E" w:rsidRPr="002F3944">
        <w:rPr>
          <w:rFonts w:eastAsia="Times New Roman" w:cs="Arial"/>
          <w:bCs/>
          <w:lang w:eastAsia="vi-VN"/>
        </w:rPr>
        <w:t xml:space="preserve"> Các sở, ban, ngành thuộc Ủy ban nhân dân tỉnh;</w:t>
      </w:r>
    </w:p>
    <w:p w14:paraId="247C0D16" w14:textId="77777777" w:rsidR="00A14BAE" w:rsidRPr="002F3944" w:rsidRDefault="00A14BAE"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c) Ủy ban nhân dân các huyện, thành phố;</w:t>
      </w:r>
    </w:p>
    <w:p w14:paraId="460EC07C" w14:textId="77777777" w:rsidR="00A14BAE" w:rsidRPr="002F3944" w:rsidRDefault="00A14BAE"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d) Người làm công tác thống kê tại điểm a, b khoản 1 Điều này; công chức thống kê cấp xã; người làm công tác thống kê doanh nghiệp, hợp tác xã và người được cơ quan thống kê trưng tập làm điều tra viên.</w:t>
      </w:r>
    </w:p>
    <w:p w14:paraId="3EFB376E" w14:textId="77777777" w:rsidR="00A14BAE" w:rsidRPr="002F3944" w:rsidRDefault="00A14BAE"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2. Cơ quan, tổ chức, cá nhân sử dụng thông tin thống kê Nhà nước trên địa bàn tỉnh (gọi chung là đối tượng sử dụng thông tin thống kê).</w:t>
      </w:r>
    </w:p>
    <w:p w14:paraId="468A3D65" w14:textId="77777777" w:rsidR="00A14BAE" w:rsidRPr="002F3944" w:rsidRDefault="00A14BAE"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3. Không áp dụng Quy chế này đối với cơ quan, tổ chức, cá nhân thực hiện hoạt động thống kê và sử dụng thông tin thống kê ngoài thống kê Nhà nước.</w:t>
      </w:r>
    </w:p>
    <w:p w14:paraId="7D70EFCE" w14:textId="5705B182" w:rsidR="003C140D" w:rsidRPr="002F3944" w:rsidRDefault="003C140D" w:rsidP="005D1F87">
      <w:pPr>
        <w:widowControl w:val="0"/>
        <w:shd w:val="clear" w:color="auto" w:fill="FFFFFF"/>
        <w:spacing w:before="120" w:after="0" w:line="360" w:lineRule="exact"/>
        <w:ind w:firstLine="567"/>
        <w:jc w:val="both"/>
        <w:textAlignment w:val="baseline"/>
        <w:rPr>
          <w:rFonts w:eastAsia="Times New Roman" w:cs="Arial"/>
          <w:b/>
          <w:lang w:val="en-US" w:eastAsia="vi-VN"/>
        </w:rPr>
      </w:pPr>
      <w:r w:rsidRPr="002F3944">
        <w:rPr>
          <w:rFonts w:eastAsia="Times New Roman" w:cs="Arial"/>
          <w:b/>
          <w:lang w:val="en-US" w:eastAsia="vi-VN"/>
        </w:rPr>
        <w:t xml:space="preserve">Điều </w:t>
      </w:r>
      <w:r w:rsidR="0005466A">
        <w:rPr>
          <w:rFonts w:eastAsia="Times New Roman" w:cs="Arial"/>
          <w:b/>
          <w:lang w:val="en-US" w:eastAsia="vi-VN"/>
        </w:rPr>
        <w:t>3</w:t>
      </w:r>
      <w:r w:rsidRPr="002F3944">
        <w:rPr>
          <w:rFonts w:eastAsia="Times New Roman" w:cs="Arial"/>
          <w:b/>
          <w:lang w:val="en-US" w:eastAsia="vi-VN"/>
        </w:rPr>
        <w:t>. Nguyên tắc phổ biến</w:t>
      </w:r>
    </w:p>
    <w:p w14:paraId="69F05721" w14:textId="1CF17A5A" w:rsidR="003C140D" w:rsidRPr="002F3944" w:rsidRDefault="00B1366B"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1. Việc phổ biến thông tin thống kê Nhà nước trên địa bàn tỉnh phải tiến hành có tổ chức, </w:t>
      </w:r>
      <w:r w:rsidR="00686717" w:rsidRPr="002F3944">
        <w:rPr>
          <w:rFonts w:eastAsia="Times New Roman" w:cs="Arial"/>
          <w:bCs/>
          <w:lang w:val="en-US" w:eastAsia="vi-VN"/>
        </w:rPr>
        <w:t>theo quy định của Luật Thống kê, Chính sách phổ biến thông tin thống kê Nhà nước và các văn bản quy phạm pháp luật khác.</w:t>
      </w:r>
    </w:p>
    <w:p w14:paraId="5DCEDEBE" w14:textId="3EA1FBCB" w:rsidR="00686717" w:rsidRPr="002F3944" w:rsidRDefault="00686717"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2. Bảo đảm thông tin thống kê Nhà nước do ngành Thống kê</w:t>
      </w:r>
      <w:r w:rsidR="00225589" w:rsidRPr="002F3944">
        <w:rPr>
          <w:rFonts w:eastAsia="Times New Roman" w:cs="Arial"/>
          <w:bCs/>
          <w:lang w:eastAsia="vi-VN"/>
        </w:rPr>
        <w:t xml:space="preserve"> Hà Giang</w:t>
      </w:r>
      <w:r w:rsidR="00B12B0E" w:rsidRPr="002F3944">
        <w:rPr>
          <w:rFonts w:eastAsia="Times New Roman" w:cs="Arial"/>
          <w:bCs/>
          <w:lang w:val="en-US" w:eastAsia="vi-VN"/>
        </w:rPr>
        <w:t>,</w:t>
      </w:r>
      <w:r w:rsidR="000E2D8F" w:rsidRPr="002F3944">
        <w:rPr>
          <w:rFonts w:eastAsia="Times New Roman" w:cs="Arial"/>
          <w:bCs/>
          <w:lang w:eastAsia="vi-VN"/>
        </w:rPr>
        <w:t xml:space="preserve"> do</w:t>
      </w:r>
      <w:r w:rsidR="00B12B0E" w:rsidRPr="002F3944">
        <w:rPr>
          <w:rFonts w:eastAsia="Times New Roman" w:cs="Arial"/>
          <w:bCs/>
          <w:lang w:val="en-US" w:eastAsia="vi-VN"/>
        </w:rPr>
        <w:t xml:space="preserve"> </w:t>
      </w:r>
      <w:r w:rsidR="00225589" w:rsidRPr="002F3944">
        <w:rPr>
          <w:rFonts w:eastAsia="Times New Roman" w:cs="Arial"/>
          <w:bCs/>
          <w:lang w:eastAsia="vi-VN"/>
        </w:rPr>
        <w:t xml:space="preserve">các sở, ban, ngành thuộc </w:t>
      </w:r>
      <w:r w:rsidR="00FB31C0" w:rsidRPr="002F3944">
        <w:rPr>
          <w:rFonts w:eastAsia="Times New Roman" w:cs="Arial"/>
          <w:bCs/>
          <w:lang w:val="en-US" w:eastAsia="vi-VN"/>
        </w:rPr>
        <w:t xml:space="preserve">Ủy ban nhân dân tỉnh </w:t>
      </w:r>
      <w:r w:rsidR="00B12B0E" w:rsidRPr="002F3944">
        <w:t>và Ủy ban nhân dân các huyện, thành phố</w:t>
      </w:r>
      <w:r w:rsidRPr="002F3944">
        <w:rPr>
          <w:rFonts w:eastAsia="Times New Roman" w:cs="Arial"/>
          <w:bCs/>
          <w:lang w:val="en-US" w:eastAsia="vi-VN"/>
        </w:rPr>
        <w:t xml:space="preserve"> </w:t>
      </w:r>
      <w:r w:rsidR="00B12B0E" w:rsidRPr="002F3944">
        <w:rPr>
          <w:rFonts w:eastAsia="Times New Roman" w:cs="Arial"/>
          <w:bCs/>
          <w:lang w:val="en-US" w:eastAsia="vi-VN"/>
        </w:rPr>
        <w:t xml:space="preserve">trên địa bàn </w:t>
      </w:r>
      <w:r w:rsidRPr="002F3944">
        <w:rPr>
          <w:rFonts w:eastAsia="Times New Roman" w:cs="Arial"/>
          <w:bCs/>
          <w:lang w:val="en-US" w:eastAsia="vi-VN"/>
        </w:rPr>
        <w:t xml:space="preserve">tỉnh Hà Giang thu thập, tổng hợp được phổ biến kịp thời, đầy đủ, khách quan, </w:t>
      </w:r>
      <w:r w:rsidR="00622655" w:rsidRPr="002F3944">
        <w:rPr>
          <w:rFonts w:eastAsia="Times New Roman" w:cs="Arial"/>
          <w:bCs/>
          <w:lang w:val="en-US" w:eastAsia="vi-VN"/>
        </w:rPr>
        <w:t xml:space="preserve">rộng rãi, công khai, </w:t>
      </w:r>
      <w:r w:rsidRPr="002F3944">
        <w:rPr>
          <w:rFonts w:eastAsia="Times New Roman" w:cs="Arial"/>
          <w:bCs/>
          <w:lang w:val="en-US" w:eastAsia="vi-VN"/>
        </w:rPr>
        <w:t xml:space="preserve">minh bạch và phù hợp với nhu cầu sử dụng thông tin thống kê Nhà nước của các cơ quan, tổ chức, cá nhân trong tỉnh, </w:t>
      </w:r>
      <w:r w:rsidRPr="002F3944">
        <w:rPr>
          <w:rFonts w:eastAsia="Times New Roman" w:cs="Arial"/>
          <w:bCs/>
          <w:lang w:val="en-US" w:eastAsia="vi-VN"/>
        </w:rPr>
        <w:lastRenderedPageBreak/>
        <w:t>trong nước và quốc tế theo quy định của pháp luật.</w:t>
      </w:r>
    </w:p>
    <w:p w14:paraId="0DF76642" w14:textId="31EE3A94" w:rsidR="00686717" w:rsidRPr="002F3944" w:rsidRDefault="00686717"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3. </w:t>
      </w:r>
      <w:r w:rsidR="00374976" w:rsidRPr="002F3944">
        <w:rPr>
          <w:rFonts w:eastAsia="Times New Roman" w:cs="Arial"/>
          <w:bCs/>
          <w:lang w:val="en-US" w:eastAsia="vi-VN"/>
        </w:rPr>
        <w:t>Có sự phân công, phân cấp rõ ràng; xác định cụ thể trách nhiệm của các cơ quan, đơn vị trong việc triển khai các hoạt động phổ biến thông tin thống kê</w:t>
      </w:r>
      <w:r w:rsidR="00131220" w:rsidRPr="002F3944">
        <w:rPr>
          <w:rFonts w:eastAsia="Times New Roman" w:cs="Arial"/>
          <w:bCs/>
          <w:lang w:val="en-US" w:eastAsia="vi-VN"/>
        </w:rPr>
        <w:t xml:space="preserve"> Nhà nước</w:t>
      </w:r>
      <w:r w:rsidR="00374976" w:rsidRPr="002F3944">
        <w:rPr>
          <w:rFonts w:eastAsia="Times New Roman" w:cs="Arial"/>
          <w:bCs/>
          <w:lang w:val="en-US" w:eastAsia="vi-VN"/>
        </w:rPr>
        <w:t>.</w:t>
      </w:r>
    </w:p>
    <w:p w14:paraId="6DE9168D" w14:textId="0B7705C4" w:rsidR="00374976" w:rsidRPr="002F3944" w:rsidRDefault="00374976"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4. Bảo đảm việc tiếp cận, khai thác, sử dụng thông tin thống kê Nhà nước đã phổ biến được dễ dàng, thuận tiện, bình đẳng và hiệu quả. Bảo đảm tính </w:t>
      </w:r>
      <w:r w:rsidR="003C48A8" w:rsidRPr="002F3944">
        <w:rPr>
          <w:rFonts w:eastAsia="Times New Roman" w:cs="Arial"/>
          <w:bCs/>
          <w:lang w:val="en-US" w:eastAsia="vi-VN"/>
        </w:rPr>
        <w:t>khả thi, phù hợp với khả năng hiện có về nguồn thông tin thống kê và các nguồn lực khác.</w:t>
      </w:r>
    </w:p>
    <w:p w14:paraId="689B40FC" w14:textId="77777777" w:rsidR="001236DA" w:rsidRPr="002F3944" w:rsidRDefault="001236DA" w:rsidP="005D1F87">
      <w:pPr>
        <w:widowControl w:val="0"/>
        <w:shd w:val="clear" w:color="auto" w:fill="FFFFFF"/>
        <w:spacing w:before="120" w:after="0" w:line="360" w:lineRule="exact"/>
        <w:ind w:firstLine="567"/>
        <w:jc w:val="center"/>
        <w:textAlignment w:val="baseline"/>
        <w:rPr>
          <w:rFonts w:eastAsia="Times New Roman" w:cs="Arial"/>
          <w:b/>
          <w:lang w:val="en-US" w:eastAsia="vi-VN"/>
        </w:rPr>
      </w:pPr>
    </w:p>
    <w:p w14:paraId="1EFEDECC" w14:textId="78E0F170" w:rsidR="003C140D" w:rsidRPr="002F3944" w:rsidRDefault="003C140D" w:rsidP="005D1F87">
      <w:pPr>
        <w:widowControl w:val="0"/>
        <w:shd w:val="clear" w:color="auto" w:fill="FFFFFF"/>
        <w:spacing w:before="120" w:after="0" w:line="360" w:lineRule="exact"/>
        <w:ind w:firstLine="567"/>
        <w:jc w:val="center"/>
        <w:textAlignment w:val="baseline"/>
        <w:rPr>
          <w:rFonts w:eastAsia="Times New Roman" w:cs="Arial"/>
          <w:b/>
          <w:lang w:val="en-US" w:eastAsia="vi-VN"/>
        </w:rPr>
      </w:pPr>
      <w:r w:rsidRPr="002F3944">
        <w:rPr>
          <w:rFonts w:eastAsia="Times New Roman" w:cs="Arial"/>
          <w:b/>
          <w:lang w:val="en-US" w:eastAsia="vi-VN"/>
        </w:rPr>
        <w:t>Chương II</w:t>
      </w:r>
    </w:p>
    <w:p w14:paraId="42AA436C" w14:textId="6E27CEB6" w:rsidR="003C140D" w:rsidRPr="002F3944" w:rsidRDefault="003C140D" w:rsidP="005D1F87">
      <w:pPr>
        <w:widowControl w:val="0"/>
        <w:shd w:val="clear" w:color="auto" w:fill="FFFFFF"/>
        <w:spacing w:before="120" w:after="0" w:line="360" w:lineRule="exact"/>
        <w:ind w:firstLine="567"/>
        <w:jc w:val="center"/>
        <w:textAlignment w:val="baseline"/>
        <w:rPr>
          <w:rFonts w:eastAsia="Times New Roman" w:cs="Arial"/>
          <w:b/>
          <w:lang w:val="en-US" w:eastAsia="vi-VN"/>
        </w:rPr>
      </w:pPr>
      <w:r w:rsidRPr="002F3944">
        <w:rPr>
          <w:rFonts w:eastAsia="Times New Roman" w:cs="Arial"/>
          <w:b/>
          <w:lang w:val="en-US" w:eastAsia="vi-VN"/>
        </w:rPr>
        <w:t>QUY ĐỊNH CỤ THỂ</w:t>
      </w:r>
    </w:p>
    <w:p w14:paraId="0289E92A" w14:textId="5BCD129A" w:rsidR="003C140D" w:rsidRPr="002F3944" w:rsidRDefault="003C140D" w:rsidP="005D1F87">
      <w:pPr>
        <w:widowControl w:val="0"/>
        <w:shd w:val="clear" w:color="auto" w:fill="FFFFFF"/>
        <w:spacing w:before="120" w:after="0" w:line="360" w:lineRule="exact"/>
        <w:ind w:firstLine="567"/>
        <w:jc w:val="both"/>
        <w:textAlignment w:val="baseline"/>
        <w:rPr>
          <w:rFonts w:eastAsia="Times New Roman" w:cs="Arial"/>
          <w:b/>
          <w:lang w:val="en-US" w:eastAsia="vi-VN"/>
        </w:rPr>
      </w:pPr>
      <w:r w:rsidRPr="002F3944">
        <w:rPr>
          <w:rFonts w:eastAsia="Times New Roman" w:cs="Arial"/>
          <w:b/>
          <w:lang w:val="en-US" w:eastAsia="vi-VN"/>
        </w:rPr>
        <w:t xml:space="preserve">Điều </w:t>
      </w:r>
      <w:r w:rsidR="0005466A">
        <w:rPr>
          <w:rFonts w:eastAsia="Times New Roman" w:cs="Arial"/>
          <w:b/>
          <w:lang w:val="en-US" w:eastAsia="vi-VN"/>
        </w:rPr>
        <w:t>4</w:t>
      </w:r>
      <w:r w:rsidRPr="002F3944">
        <w:rPr>
          <w:rFonts w:eastAsia="Times New Roman" w:cs="Arial"/>
          <w:b/>
          <w:lang w:val="en-US" w:eastAsia="vi-VN"/>
        </w:rPr>
        <w:t xml:space="preserve">. Loại thông tin thống kê </w:t>
      </w:r>
      <w:r w:rsidR="000E2D8F" w:rsidRPr="002F3944">
        <w:rPr>
          <w:rFonts w:eastAsia="Times New Roman" w:cs="Arial"/>
          <w:b/>
          <w:lang w:eastAsia="vi-VN"/>
        </w:rPr>
        <w:t xml:space="preserve">Nhà nước </w:t>
      </w:r>
      <w:r w:rsidRPr="002F3944">
        <w:rPr>
          <w:rFonts w:eastAsia="Times New Roman" w:cs="Arial"/>
          <w:b/>
          <w:lang w:val="en-US" w:eastAsia="vi-VN"/>
        </w:rPr>
        <w:t>được phổ biến</w:t>
      </w:r>
    </w:p>
    <w:p w14:paraId="1D62EE80" w14:textId="1BFDEC97" w:rsidR="003C140D" w:rsidRPr="002F3944" w:rsidRDefault="00CC6539"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1. Loại thông tin thống kê </w:t>
      </w:r>
      <w:r w:rsidR="000E2D8F" w:rsidRPr="002F3944">
        <w:rPr>
          <w:rFonts w:eastAsia="Times New Roman" w:cs="Arial"/>
          <w:bCs/>
          <w:lang w:eastAsia="vi-VN"/>
        </w:rPr>
        <w:t xml:space="preserve">Nhà nước </w:t>
      </w:r>
      <w:r w:rsidRPr="002F3944">
        <w:rPr>
          <w:rFonts w:eastAsia="Times New Roman" w:cs="Arial"/>
          <w:bCs/>
          <w:lang w:val="en-US" w:eastAsia="vi-VN"/>
        </w:rPr>
        <w:t>do Cục Thống kê tỉnh phổ biến</w:t>
      </w:r>
    </w:p>
    <w:p w14:paraId="5E55AEFC" w14:textId="42E36FD0" w:rsidR="00CC6539" w:rsidRPr="002F3944" w:rsidRDefault="00CC6539"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a) Thông tin thống kê theo quy định trong Hệ thống chỉ tiêu thống kê cấp tỉnh, cấp huyện, cấp xã và các hệ thống chỉ tiêu thống kê kinh tế - xã hội khác thuộc trách nhiệm phổ biến;</w:t>
      </w:r>
    </w:p>
    <w:p w14:paraId="7F6F559F" w14:textId="4491DF25" w:rsidR="00CC6539" w:rsidRPr="002F3944" w:rsidRDefault="00CC6539"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b) Thông tin thống kê thuộc Báo cáo tình hình kinh tế</w:t>
      </w:r>
      <w:r w:rsidR="00FA6CCE" w:rsidRPr="002F3944">
        <w:rPr>
          <w:rFonts w:eastAsia="Times New Roman" w:cs="Arial"/>
          <w:bCs/>
          <w:lang w:val="en-US" w:eastAsia="vi-VN"/>
        </w:rPr>
        <w:t xml:space="preserve"> </w:t>
      </w:r>
      <w:r w:rsidRPr="002F3944">
        <w:rPr>
          <w:rFonts w:eastAsia="Times New Roman" w:cs="Arial"/>
          <w:bCs/>
          <w:lang w:val="en-US" w:eastAsia="vi-VN"/>
        </w:rPr>
        <w:t>-</w:t>
      </w:r>
      <w:r w:rsidR="00FA6CCE" w:rsidRPr="002F3944">
        <w:rPr>
          <w:rFonts w:eastAsia="Times New Roman" w:cs="Arial"/>
          <w:bCs/>
          <w:lang w:val="en-US" w:eastAsia="vi-VN"/>
        </w:rPr>
        <w:t xml:space="preserve"> </w:t>
      </w:r>
      <w:r w:rsidRPr="002F3944">
        <w:rPr>
          <w:rFonts w:eastAsia="Times New Roman" w:cs="Arial"/>
          <w:bCs/>
          <w:lang w:val="en-US" w:eastAsia="vi-VN"/>
        </w:rPr>
        <w:t>xã hội tháng, quý,</w:t>
      </w:r>
      <w:r w:rsidR="00225589" w:rsidRPr="002F3944">
        <w:rPr>
          <w:rFonts w:eastAsia="Times New Roman" w:cs="Arial"/>
          <w:bCs/>
          <w:lang w:eastAsia="vi-VN"/>
        </w:rPr>
        <w:t xml:space="preserve"> 6 tháng, 9 tháng,</w:t>
      </w:r>
      <w:r w:rsidRPr="002F3944">
        <w:rPr>
          <w:rFonts w:eastAsia="Times New Roman" w:cs="Arial"/>
          <w:bCs/>
          <w:lang w:val="en-US" w:eastAsia="vi-VN"/>
        </w:rPr>
        <w:t xml:space="preserve"> năm (gọi tắt là Báo cáo kinh tế - xã hội);</w:t>
      </w:r>
    </w:p>
    <w:p w14:paraId="7D576732" w14:textId="14B2F9CC" w:rsidR="00CC6539" w:rsidRPr="002F3944" w:rsidRDefault="00CC6539"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c) Thông tin thống kê thuộc Báo cáo thống kê chính thức</w:t>
      </w:r>
      <w:r w:rsidR="00622655" w:rsidRPr="002F3944">
        <w:rPr>
          <w:rFonts w:eastAsia="Times New Roman" w:cs="Arial"/>
          <w:bCs/>
          <w:lang w:val="en-US" w:eastAsia="vi-VN"/>
        </w:rPr>
        <w:t xml:space="preserve"> 6 tháng, 9 tháng và</w:t>
      </w:r>
      <w:r w:rsidR="008054D7" w:rsidRPr="002F3944">
        <w:rPr>
          <w:rFonts w:eastAsia="Times New Roman" w:cs="Arial"/>
          <w:bCs/>
          <w:lang w:val="en-US" w:eastAsia="vi-VN"/>
        </w:rPr>
        <w:t xml:space="preserve"> hằng</w:t>
      </w:r>
      <w:r w:rsidRPr="002F3944">
        <w:rPr>
          <w:rFonts w:eastAsia="Times New Roman" w:cs="Arial"/>
          <w:bCs/>
          <w:lang w:val="en-US" w:eastAsia="vi-VN"/>
        </w:rPr>
        <w:t xml:space="preserve"> năm;</w:t>
      </w:r>
    </w:p>
    <w:p w14:paraId="14BE7449" w14:textId="757FBB52" w:rsidR="00CC6539" w:rsidRPr="002F3944" w:rsidRDefault="00CC6539"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d) </w:t>
      </w:r>
      <w:r w:rsidR="000D1F0E" w:rsidRPr="002F3944">
        <w:rPr>
          <w:rFonts w:eastAsia="Times New Roman" w:cs="Arial"/>
          <w:bCs/>
          <w:lang w:val="en-US" w:eastAsia="vi-VN"/>
        </w:rPr>
        <w:t>Thông tin thống kê thuộc Niên giám thống kê biên soạn h</w:t>
      </w:r>
      <w:r w:rsidR="008054D7" w:rsidRPr="002F3944">
        <w:rPr>
          <w:rFonts w:eastAsia="Times New Roman" w:cs="Arial"/>
          <w:bCs/>
          <w:lang w:val="en-US" w:eastAsia="vi-VN"/>
        </w:rPr>
        <w:t>ằ</w:t>
      </w:r>
      <w:r w:rsidR="000D1F0E" w:rsidRPr="002F3944">
        <w:rPr>
          <w:rFonts w:eastAsia="Times New Roman" w:cs="Arial"/>
          <w:bCs/>
          <w:lang w:val="en-US" w:eastAsia="vi-VN"/>
        </w:rPr>
        <w:t>ng năm;</w:t>
      </w:r>
    </w:p>
    <w:p w14:paraId="739C4837" w14:textId="4E4941CD" w:rsidR="000D1F0E" w:rsidRPr="002F3944" w:rsidRDefault="000D1F0E"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đ) Thông tin thống kê đánh giá kết quả thực hiện các chỉ tiêu chủ yếu của Kế hoạch, Chiến lược phát triển kinh tế - xã hội, Chương trình mục tiêu quốc gia và những thông tin đánh giá tác động, thực trạng phát triển kinh tế -</w:t>
      </w:r>
      <w:r w:rsidR="00225589" w:rsidRPr="002F3944">
        <w:rPr>
          <w:rFonts w:eastAsia="Times New Roman" w:cs="Arial"/>
          <w:bCs/>
          <w:lang w:eastAsia="vi-VN"/>
        </w:rPr>
        <w:t xml:space="preserve"> </w:t>
      </w:r>
      <w:r w:rsidRPr="002F3944">
        <w:rPr>
          <w:rFonts w:eastAsia="Times New Roman" w:cs="Arial"/>
          <w:bCs/>
          <w:lang w:val="en-US" w:eastAsia="vi-VN"/>
        </w:rPr>
        <w:t>xã hội khác;</w:t>
      </w:r>
    </w:p>
    <w:p w14:paraId="52BB42A6" w14:textId="4F8B32F8" w:rsidR="000D1F0E" w:rsidRPr="002F3944" w:rsidRDefault="000D1F0E"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e) Thông tin thống kê của các cuộc điều tra được Ủy ban nhân dân tỉnh giao chủ trì;</w:t>
      </w:r>
    </w:p>
    <w:p w14:paraId="70358DA8" w14:textId="0049541D" w:rsidR="000D1F0E" w:rsidRPr="002F3944" w:rsidRDefault="000D1F0E"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g) Thông tin thống kê chuyên đề, đột xuất và thông tin thống kê kinh tế - xã hội khác thuộc chức năng, nhiệm vụ thu thập, tổng hợp và phổ biến; kết quả một số cuộc điều tra, tổng điều tra thống kê theo quy định;</w:t>
      </w:r>
    </w:p>
    <w:p w14:paraId="7FFC9C00" w14:textId="43C435D6" w:rsidR="000D1F0E" w:rsidRPr="002F3944" w:rsidRDefault="000D1F0E"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h) Các thông tin thống kê </w:t>
      </w:r>
      <w:r w:rsidR="008054D7" w:rsidRPr="002F3944">
        <w:rPr>
          <w:rFonts w:eastAsia="Times New Roman" w:cs="Arial"/>
          <w:bCs/>
          <w:lang w:val="en-US" w:eastAsia="vi-VN"/>
        </w:rPr>
        <w:t>N</w:t>
      </w:r>
      <w:r w:rsidR="00C16680" w:rsidRPr="002F3944">
        <w:rPr>
          <w:rFonts w:eastAsia="Times New Roman" w:cs="Arial"/>
          <w:bCs/>
          <w:lang w:val="en-US" w:eastAsia="vi-VN"/>
        </w:rPr>
        <w:t>hà nước khác đã được cơ quan có thẩm quyền công bố.</w:t>
      </w:r>
    </w:p>
    <w:p w14:paraId="371B4EAD" w14:textId="3BD72573" w:rsidR="00C16680" w:rsidRPr="002F3944" w:rsidRDefault="00C16680"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2. Loại thông tin thống kê </w:t>
      </w:r>
      <w:r w:rsidR="000E2D8F" w:rsidRPr="002F3944">
        <w:rPr>
          <w:rFonts w:eastAsia="Times New Roman" w:cs="Arial"/>
          <w:bCs/>
          <w:lang w:eastAsia="vi-VN"/>
        </w:rPr>
        <w:t xml:space="preserve">Nhà nước </w:t>
      </w:r>
      <w:r w:rsidRPr="002F3944">
        <w:rPr>
          <w:rFonts w:eastAsia="Times New Roman" w:cs="Arial"/>
          <w:bCs/>
          <w:lang w:val="en-US" w:eastAsia="vi-VN"/>
        </w:rPr>
        <w:t xml:space="preserve">do </w:t>
      </w:r>
      <w:r w:rsidR="00225589" w:rsidRPr="002F3944">
        <w:rPr>
          <w:rFonts w:eastAsia="Times New Roman" w:cs="Arial"/>
          <w:bCs/>
          <w:lang w:eastAsia="vi-VN"/>
        </w:rPr>
        <w:t xml:space="preserve">các sở, ban, ngành thuộc </w:t>
      </w:r>
      <w:r w:rsidR="00715757" w:rsidRPr="002F3944">
        <w:rPr>
          <w:rFonts w:eastAsia="Times New Roman" w:cs="Arial"/>
          <w:bCs/>
          <w:lang w:val="en-US" w:eastAsia="vi-VN"/>
        </w:rPr>
        <w:t xml:space="preserve">Ủy ban nhân dân tỉnh </w:t>
      </w:r>
      <w:r w:rsidRPr="002F3944">
        <w:rPr>
          <w:rFonts w:eastAsia="Times New Roman" w:cs="Arial"/>
          <w:bCs/>
          <w:lang w:val="en-US" w:eastAsia="vi-VN"/>
        </w:rPr>
        <w:t>phổ biến</w:t>
      </w:r>
    </w:p>
    <w:p w14:paraId="15A34845" w14:textId="7347DA23" w:rsidR="008A57AD" w:rsidRPr="002F3944" w:rsidRDefault="008A57AD"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a) Kết quả các cuộc điều tra do Chủ tịch Ủy ban nhân dân tỉnh quyết định và ủy quyền cho </w:t>
      </w:r>
      <w:r w:rsidR="005C4D2D" w:rsidRPr="002F3944">
        <w:rPr>
          <w:rFonts w:eastAsia="Times New Roman" w:cs="Arial"/>
          <w:bCs/>
          <w:lang w:eastAsia="vi-VN"/>
        </w:rPr>
        <w:t xml:space="preserve">các sở, ban, ngành </w:t>
      </w:r>
      <w:r w:rsidR="00AD0152" w:rsidRPr="002F3944">
        <w:rPr>
          <w:rFonts w:eastAsia="Times New Roman" w:cs="Arial"/>
          <w:bCs/>
          <w:lang w:val="en-US" w:eastAsia="vi-VN"/>
        </w:rPr>
        <w:t xml:space="preserve">thuộc Ủy ban nhân dân tỉnh </w:t>
      </w:r>
      <w:r w:rsidRPr="002F3944">
        <w:rPr>
          <w:rFonts w:eastAsia="Times New Roman" w:cs="Arial"/>
          <w:bCs/>
          <w:lang w:val="en-US" w:eastAsia="vi-VN"/>
        </w:rPr>
        <w:t xml:space="preserve">tiến hành công bố và </w:t>
      </w:r>
      <w:r w:rsidRPr="002F3944">
        <w:rPr>
          <w:rFonts w:eastAsia="Times New Roman" w:cs="Arial"/>
          <w:bCs/>
          <w:lang w:val="en-US" w:eastAsia="vi-VN"/>
        </w:rPr>
        <w:lastRenderedPageBreak/>
        <w:t>phổ biến (kể cả thông tin các cuộc điều tra thống kê do đơn vị trực thuộc sở, ban, ngành được Chủ tịch Ủy ban nhân dân tỉnh giao thực hiện);</w:t>
      </w:r>
    </w:p>
    <w:p w14:paraId="34183EFB" w14:textId="651E3EFB" w:rsidR="008A57AD" w:rsidRPr="002F3944" w:rsidRDefault="008A57AD"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b) Các thông tin thống kê</w:t>
      </w:r>
      <w:r w:rsidR="008054D7" w:rsidRPr="002F3944">
        <w:rPr>
          <w:rFonts w:eastAsia="Times New Roman" w:cs="Arial"/>
          <w:bCs/>
          <w:lang w:val="en-US" w:eastAsia="vi-VN"/>
        </w:rPr>
        <w:t xml:space="preserve"> Nhà nước</w:t>
      </w:r>
      <w:r w:rsidR="00857625" w:rsidRPr="002F3944">
        <w:rPr>
          <w:rFonts w:eastAsia="Times New Roman" w:cs="Arial"/>
          <w:bCs/>
          <w:lang w:val="en-US" w:eastAsia="vi-VN"/>
        </w:rPr>
        <w:t xml:space="preserve"> do các sở, ban, ngành</w:t>
      </w:r>
      <w:r w:rsidR="00AD0152" w:rsidRPr="002F3944">
        <w:rPr>
          <w:rFonts w:eastAsia="Times New Roman" w:cs="Arial"/>
          <w:bCs/>
          <w:lang w:val="en-US" w:eastAsia="vi-VN"/>
        </w:rPr>
        <w:t xml:space="preserve"> thuộc Ủy ban nhân dân tỉnh</w:t>
      </w:r>
      <w:r w:rsidRPr="002F3944">
        <w:rPr>
          <w:rFonts w:eastAsia="Times New Roman" w:cs="Arial"/>
          <w:bCs/>
          <w:lang w:val="en-US" w:eastAsia="vi-VN"/>
        </w:rPr>
        <w:t xml:space="preserve"> quản lý, bao gồm: Báo cáo tháng, quý, </w:t>
      </w:r>
      <w:r w:rsidR="000F3489" w:rsidRPr="002F3944">
        <w:rPr>
          <w:rFonts w:eastAsia="Times New Roman" w:cs="Arial"/>
          <w:bCs/>
          <w:lang w:val="en-US" w:eastAsia="vi-VN"/>
        </w:rPr>
        <w:t xml:space="preserve">6 tháng, 9 tháng, </w:t>
      </w:r>
      <w:r w:rsidR="000E2D8F" w:rsidRPr="002F3944">
        <w:rPr>
          <w:rFonts w:eastAsia="Times New Roman" w:cs="Arial"/>
          <w:bCs/>
          <w:lang w:val="en-US" w:eastAsia="vi-VN"/>
        </w:rPr>
        <w:t>năm;</w:t>
      </w:r>
      <w:r w:rsidRPr="002F3944">
        <w:rPr>
          <w:rFonts w:eastAsia="Times New Roman" w:cs="Arial"/>
          <w:bCs/>
          <w:lang w:val="en-US" w:eastAsia="vi-VN"/>
        </w:rPr>
        <w:t xml:space="preserve"> kế hoạch, quy hoạch, báo cáo chuyên đề, báo cáo đột xuất, thông tin số liệu khác do </w:t>
      </w:r>
      <w:r w:rsidR="00857625" w:rsidRPr="002F3944">
        <w:rPr>
          <w:rFonts w:eastAsia="Times New Roman" w:cs="Arial"/>
          <w:bCs/>
          <w:lang w:eastAsia="vi-VN"/>
        </w:rPr>
        <w:t xml:space="preserve">các sở, ban, ngành </w:t>
      </w:r>
      <w:r w:rsidR="002B62DD" w:rsidRPr="002F3944">
        <w:rPr>
          <w:rFonts w:eastAsia="Times New Roman" w:cs="Arial"/>
          <w:bCs/>
          <w:lang w:val="en-US" w:eastAsia="vi-VN"/>
        </w:rPr>
        <w:t xml:space="preserve">thuộc Ủy ban nhân dân tỉnh </w:t>
      </w:r>
      <w:r w:rsidRPr="002F3944">
        <w:rPr>
          <w:rFonts w:eastAsia="Times New Roman" w:cs="Arial"/>
          <w:bCs/>
          <w:lang w:val="en-US" w:eastAsia="vi-VN"/>
        </w:rPr>
        <w:t>thực hiện hoặc được Ủy ban nhân dân tỉnh ủy quyền (trừ thông tin thống kê thuộc Hệ thống chỉ tiêu thống kê cấp tỉnh, cấp huyện, cấp xã chưa được Cục Thống kê tỉnh công bố);</w:t>
      </w:r>
    </w:p>
    <w:p w14:paraId="2134FAB4" w14:textId="77777777" w:rsidR="008A57AD" w:rsidRPr="002F3944" w:rsidRDefault="008A57AD"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c) Các thông tin thống kê Nhà nước khác đã được các cơ quan có thẩm quyền công bố.</w:t>
      </w:r>
    </w:p>
    <w:p w14:paraId="4A9EF8D0" w14:textId="1E8BD3C4" w:rsidR="00C16680" w:rsidRPr="002F3944" w:rsidRDefault="00C16680"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3. Loại thông tin thống kê</w:t>
      </w:r>
      <w:r w:rsidR="000E2D8F" w:rsidRPr="002F3944">
        <w:rPr>
          <w:rFonts w:eastAsia="Times New Roman" w:cs="Arial"/>
          <w:bCs/>
          <w:lang w:eastAsia="vi-VN"/>
        </w:rPr>
        <w:t xml:space="preserve"> Nhà nước</w:t>
      </w:r>
      <w:r w:rsidRPr="002F3944">
        <w:rPr>
          <w:rFonts w:eastAsia="Times New Roman" w:cs="Arial"/>
          <w:bCs/>
          <w:lang w:val="en-US" w:eastAsia="vi-VN"/>
        </w:rPr>
        <w:t xml:space="preserve"> do Ủy ban nhân dân huyện, thành phố phổ biến</w:t>
      </w:r>
    </w:p>
    <w:p w14:paraId="13BBC8E0" w14:textId="77777777" w:rsidR="008A57AD" w:rsidRPr="002F3944" w:rsidRDefault="008A57AD"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a) Kết quả các cuộc điều tra do Chủ tịch Ủy ban nhân dân tỉnh quyết định và ủy quyền cho Ủy ban nhân dân huyện, thành phố tiến hành công bố và phổ biến;</w:t>
      </w:r>
    </w:p>
    <w:p w14:paraId="2615FE9C" w14:textId="0BAA317D" w:rsidR="008A57AD" w:rsidRPr="002F3944" w:rsidRDefault="008A57AD"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b) Các thông tin thống kê </w:t>
      </w:r>
      <w:r w:rsidR="000E2D8F" w:rsidRPr="002F3944">
        <w:rPr>
          <w:rFonts w:eastAsia="Times New Roman" w:cs="Arial"/>
          <w:bCs/>
          <w:lang w:eastAsia="vi-VN"/>
        </w:rPr>
        <w:t xml:space="preserve">Nhà nước </w:t>
      </w:r>
      <w:r w:rsidRPr="002F3944">
        <w:rPr>
          <w:rFonts w:eastAsia="Times New Roman" w:cs="Arial"/>
          <w:bCs/>
          <w:lang w:val="en-US" w:eastAsia="vi-VN"/>
        </w:rPr>
        <w:t xml:space="preserve">thuộc Ủy ban nhân dân huyện, thành phố quản lý, bao gồm: Báo cáo tháng, quý, </w:t>
      </w:r>
      <w:r w:rsidR="000F3489" w:rsidRPr="002F3944">
        <w:rPr>
          <w:rFonts w:eastAsia="Times New Roman" w:cs="Arial"/>
          <w:bCs/>
          <w:lang w:val="en-US" w:eastAsia="vi-VN"/>
        </w:rPr>
        <w:t xml:space="preserve">6 tháng, 9 tháng, </w:t>
      </w:r>
      <w:r w:rsidR="000E2D8F" w:rsidRPr="002F3944">
        <w:rPr>
          <w:rFonts w:eastAsia="Times New Roman" w:cs="Arial"/>
          <w:bCs/>
          <w:lang w:val="en-US" w:eastAsia="vi-VN"/>
        </w:rPr>
        <w:t>năm;</w:t>
      </w:r>
      <w:r w:rsidRPr="002F3944">
        <w:rPr>
          <w:rFonts w:eastAsia="Times New Roman" w:cs="Arial"/>
          <w:bCs/>
          <w:lang w:val="en-US" w:eastAsia="vi-VN"/>
        </w:rPr>
        <w:t xml:space="preserve"> kế hoạch, quy hoạch, báo cáo chuyên đề, báo cáo đột xuất, thông tin số liệu khác do Ủy ban nhân dân huyện, thành phố thực hiện hoặc được Ủy ban nhân dân tỉnh ủy quyền (trừ thông tin thống kê thuộc Hệ thống chỉ tiêu thống kê cấp tỉnh, cấp huyện, cấp xã chưa được Cục Thống kê tỉnh công bố);</w:t>
      </w:r>
    </w:p>
    <w:p w14:paraId="34D57A38" w14:textId="70E919B1" w:rsidR="008A57AD" w:rsidRPr="002F3944" w:rsidRDefault="008A57AD"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c) Các thông tin thống kê Nhà nước khác đã được các cơ quan có thẩm quyền công bố.</w:t>
      </w:r>
    </w:p>
    <w:p w14:paraId="0FB5D345" w14:textId="34FDE854" w:rsidR="003C140D" w:rsidRPr="002F3944" w:rsidRDefault="003C140D" w:rsidP="005D1F87">
      <w:pPr>
        <w:widowControl w:val="0"/>
        <w:shd w:val="clear" w:color="auto" w:fill="FFFFFF"/>
        <w:spacing w:before="120" w:after="0" w:line="360" w:lineRule="exact"/>
        <w:ind w:firstLine="567"/>
        <w:jc w:val="both"/>
        <w:textAlignment w:val="baseline"/>
        <w:rPr>
          <w:rFonts w:eastAsia="Times New Roman" w:cs="Arial"/>
          <w:b/>
          <w:lang w:val="en-US" w:eastAsia="vi-VN"/>
        </w:rPr>
      </w:pPr>
      <w:r w:rsidRPr="002F3944">
        <w:rPr>
          <w:rFonts w:eastAsia="Times New Roman" w:cs="Arial"/>
          <w:b/>
          <w:lang w:val="en-US" w:eastAsia="vi-VN"/>
        </w:rPr>
        <w:t xml:space="preserve">Điều </w:t>
      </w:r>
      <w:r w:rsidR="0005466A">
        <w:rPr>
          <w:rFonts w:eastAsia="Times New Roman" w:cs="Arial"/>
          <w:b/>
          <w:lang w:val="en-US" w:eastAsia="vi-VN"/>
        </w:rPr>
        <w:t>5</w:t>
      </w:r>
      <w:r w:rsidRPr="002F3944">
        <w:rPr>
          <w:rFonts w:eastAsia="Times New Roman" w:cs="Arial"/>
          <w:b/>
          <w:lang w:val="en-US" w:eastAsia="vi-VN"/>
        </w:rPr>
        <w:t>. Những thông tin thống kê</w:t>
      </w:r>
      <w:r w:rsidR="005B152A" w:rsidRPr="002F3944">
        <w:rPr>
          <w:rFonts w:eastAsia="Times New Roman" w:cs="Arial"/>
          <w:b/>
          <w:lang w:eastAsia="vi-VN"/>
        </w:rPr>
        <w:t xml:space="preserve"> Nhà nước</w:t>
      </w:r>
      <w:r w:rsidRPr="002F3944">
        <w:rPr>
          <w:rFonts w:eastAsia="Times New Roman" w:cs="Arial"/>
          <w:b/>
          <w:lang w:val="en-US" w:eastAsia="vi-VN"/>
        </w:rPr>
        <w:t xml:space="preserve"> nghiêm cấm phổ biến</w:t>
      </w:r>
    </w:p>
    <w:p w14:paraId="69FFE00A" w14:textId="01FA0C5D" w:rsidR="003C140D" w:rsidRPr="002F3944" w:rsidRDefault="008A57AD"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1. Thông tin thống kê thuộc </w:t>
      </w:r>
      <w:r w:rsidR="00DB1565" w:rsidRPr="002F3944">
        <w:rPr>
          <w:rFonts w:eastAsia="Times New Roman" w:cs="Arial"/>
          <w:bCs/>
          <w:lang w:val="en-US" w:eastAsia="vi-VN"/>
        </w:rPr>
        <w:t>D</w:t>
      </w:r>
      <w:r w:rsidR="005B152A" w:rsidRPr="002F3944">
        <w:rPr>
          <w:rFonts w:eastAsia="Times New Roman" w:cs="Arial"/>
          <w:bCs/>
          <w:lang w:val="en-US" w:eastAsia="vi-VN"/>
        </w:rPr>
        <w:t>anh mục bí mật N</w:t>
      </w:r>
      <w:r w:rsidRPr="002F3944">
        <w:rPr>
          <w:rFonts w:eastAsia="Times New Roman" w:cs="Arial"/>
          <w:bCs/>
          <w:lang w:val="en-US" w:eastAsia="vi-VN"/>
        </w:rPr>
        <w:t>hà nước.</w:t>
      </w:r>
    </w:p>
    <w:p w14:paraId="18A25F94" w14:textId="4B55B365" w:rsidR="008A57AD" w:rsidRPr="002F3944" w:rsidRDefault="008A57AD"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2. Thông tin thống kê gắn với tên, địa chỉ cụ thể của tổ chức, cá nhân chưa được tổ chức, cá nhân đó đồng ý cho phổ biến.</w:t>
      </w:r>
    </w:p>
    <w:p w14:paraId="14F340C5" w14:textId="2017D414" w:rsidR="008A57AD" w:rsidRPr="002F3944" w:rsidRDefault="008A57AD"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3. </w:t>
      </w:r>
      <w:r w:rsidR="0076199D" w:rsidRPr="002F3944">
        <w:rPr>
          <w:rFonts w:eastAsia="Times New Roman" w:cs="Arial"/>
          <w:bCs/>
          <w:lang w:val="en-US" w:eastAsia="vi-VN"/>
        </w:rPr>
        <w:t>Thông tin thống kê không đảm bảo chất lượng quy định và những thông tin thống kê đã bị làm sai lệch.</w:t>
      </w:r>
    </w:p>
    <w:p w14:paraId="3C45B464" w14:textId="0313A424" w:rsidR="0076199D" w:rsidRPr="002F3944" w:rsidRDefault="0076199D"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4. Thông tin thống kê phục vụ lợi ích riêng của các tổ chức, cá nhân gây phương hại tới lợi ích quốc gia, lợi ích cộng đồng và lợi ích hợp pháp của các tổ chức, cá nhân khác.</w:t>
      </w:r>
    </w:p>
    <w:p w14:paraId="54E310D5" w14:textId="51E641A7" w:rsidR="003C140D" w:rsidRPr="002F3944" w:rsidRDefault="003C140D" w:rsidP="005D1F87">
      <w:pPr>
        <w:widowControl w:val="0"/>
        <w:shd w:val="clear" w:color="auto" w:fill="FFFFFF"/>
        <w:spacing w:before="120" w:after="0" w:line="360" w:lineRule="exact"/>
        <w:ind w:firstLine="567"/>
        <w:jc w:val="both"/>
        <w:textAlignment w:val="baseline"/>
        <w:rPr>
          <w:rFonts w:eastAsia="Times New Roman" w:cs="Arial"/>
          <w:b/>
          <w:lang w:val="en-US" w:eastAsia="vi-VN"/>
        </w:rPr>
      </w:pPr>
      <w:r w:rsidRPr="002F3944">
        <w:rPr>
          <w:rFonts w:eastAsia="Times New Roman" w:cs="Arial"/>
          <w:b/>
          <w:lang w:val="en-US" w:eastAsia="vi-VN"/>
        </w:rPr>
        <w:t xml:space="preserve">Điều </w:t>
      </w:r>
      <w:r w:rsidR="0005466A">
        <w:rPr>
          <w:rFonts w:eastAsia="Times New Roman" w:cs="Arial"/>
          <w:b/>
          <w:lang w:val="en-US" w:eastAsia="vi-VN"/>
        </w:rPr>
        <w:t>6</w:t>
      </w:r>
      <w:r w:rsidRPr="002F3944">
        <w:rPr>
          <w:rFonts w:eastAsia="Times New Roman" w:cs="Arial"/>
          <w:b/>
          <w:lang w:val="en-US" w:eastAsia="vi-VN"/>
        </w:rPr>
        <w:t xml:space="preserve">. </w:t>
      </w:r>
      <w:r w:rsidR="00062436" w:rsidRPr="002F3944">
        <w:rPr>
          <w:rFonts w:eastAsia="Times New Roman" w:cs="Arial"/>
          <w:b/>
          <w:lang w:val="en-US" w:eastAsia="vi-VN"/>
        </w:rPr>
        <w:t>Xây dựng Hệ thống sản phẩm thông tin thống kê</w:t>
      </w:r>
    </w:p>
    <w:p w14:paraId="0829073B" w14:textId="07F61F8C" w:rsidR="00062436" w:rsidRPr="002F3944" w:rsidRDefault="0076199D"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1. Sản phẩm thông tin thống kê là kết quả của hoạt động thống kê, bao gồm</w:t>
      </w:r>
      <w:r w:rsidR="00B24160" w:rsidRPr="002F3944">
        <w:rPr>
          <w:rFonts w:eastAsia="Times New Roman" w:cs="Arial"/>
          <w:bCs/>
          <w:lang w:val="en-US" w:eastAsia="vi-VN"/>
        </w:rPr>
        <w:t xml:space="preserve"> số liệu thống kê và bản phân tích các số liệu đó thể hiện dưới dạng văn bản in trên giấy hoặc dạng thông tin điện tử.</w:t>
      </w:r>
    </w:p>
    <w:p w14:paraId="0E3F6B6A" w14:textId="4617B316" w:rsidR="00B24160" w:rsidRPr="002F3944" w:rsidRDefault="00B24160"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lastRenderedPageBreak/>
        <w:t>2. Việc xây dựng Hệ thống sản phẩm thông tin thống kê phải đáp ứng các yêu cầu chủ yếu sau:</w:t>
      </w:r>
    </w:p>
    <w:p w14:paraId="6CDA1B90" w14:textId="163F6C60" w:rsidR="00B24160" w:rsidRPr="002F3944" w:rsidRDefault="00B24160"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a) Số lượng, chủng loại sản phẩm thông tin về cơ bản đáp ứng, phù hợp với từng loại tin và đối tượng sử dụng thông tin, hợp thành hệ thống sản phẩm thông tin thống kê thống nhất, đồng bộ, thiết thực, khả thi và hiệu quả; hàng năm phải tiến hành rà soát, bổ sung, hoàn thiện;</w:t>
      </w:r>
    </w:p>
    <w:p w14:paraId="576C9BFD" w14:textId="5AD2C793" w:rsidR="00B24160" w:rsidRPr="002F3944" w:rsidRDefault="00B24160"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b) </w:t>
      </w:r>
      <w:r w:rsidR="009B0112" w:rsidRPr="002F3944">
        <w:rPr>
          <w:rFonts w:eastAsia="Times New Roman" w:cs="Arial"/>
          <w:bCs/>
          <w:lang w:val="en-US" w:eastAsia="vi-VN"/>
        </w:rPr>
        <w:t>Thông tin trong mỗi sản phẩm phải đảm bảo các tiêu chuẩn chất lượng: Tính phù hợp, tính kịp thời, tính chính xác, khả năng giải thích, tính so sánh, tính thống nhất và các tiêu chuẩn chất lượng khác;</w:t>
      </w:r>
    </w:p>
    <w:p w14:paraId="0D7F2AEF" w14:textId="02D83BA7" w:rsidR="009B0112" w:rsidRPr="002F3944" w:rsidRDefault="009B0112"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c) Định dạng sản phẩm, tên sản phẩm, hệ thống chỉ tiêu, thiết kế bảng biểu, ngô</w:t>
      </w:r>
      <w:r w:rsidR="00127B00" w:rsidRPr="002F3944">
        <w:rPr>
          <w:rFonts w:eastAsia="Times New Roman" w:cs="Arial"/>
          <w:bCs/>
          <w:lang w:val="en-US" w:eastAsia="vi-VN"/>
        </w:rPr>
        <w:t>n</w:t>
      </w:r>
      <w:r w:rsidRPr="002F3944">
        <w:rPr>
          <w:rFonts w:eastAsia="Times New Roman" w:cs="Arial"/>
          <w:bCs/>
          <w:lang w:val="en-US" w:eastAsia="vi-VN"/>
        </w:rPr>
        <w:t xml:space="preserve"> ngữ biên soạn được chuẩn hóa.</w:t>
      </w:r>
    </w:p>
    <w:p w14:paraId="4FEDAAC6" w14:textId="17D8D862" w:rsidR="009B0112" w:rsidRPr="002F3944" w:rsidRDefault="009B0112"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3. Hệ thống sản phẩm thông tin thống kê trên địa bàn tỉnh được xây dựng h</w:t>
      </w:r>
      <w:r w:rsidR="00DB1565" w:rsidRPr="002F3944">
        <w:rPr>
          <w:rFonts w:eastAsia="Times New Roman" w:cs="Arial"/>
          <w:bCs/>
          <w:lang w:val="en-US" w:eastAsia="vi-VN"/>
        </w:rPr>
        <w:t>ằ</w:t>
      </w:r>
      <w:r w:rsidRPr="002F3944">
        <w:rPr>
          <w:rFonts w:eastAsia="Times New Roman" w:cs="Arial"/>
          <w:bCs/>
          <w:lang w:val="en-US" w:eastAsia="vi-VN"/>
        </w:rPr>
        <w:t>ng năm, bao gồm: Hệ thống thông tin</w:t>
      </w:r>
      <w:r w:rsidR="008030B2" w:rsidRPr="002F3944">
        <w:rPr>
          <w:rFonts w:eastAsia="Times New Roman" w:cs="Arial"/>
          <w:bCs/>
          <w:lang w:val="en-US" w:eastAsia="vi-VN"/>
        </w:rPr>
        <w:t xml:space="preserve"> thống kê của Cục Thống kê tỉnh;</w:t>
      </w:r>
      <w:r w:rsidRPr="002F3944">
        <w:rPr>
          <w:rFonts w:eastAsia="Times New Roman" w:cs="Arial"/>
          <w:bCs/>
          <w:lang w:val="en-US" w:eastAsia="vi-VN"/>
        </w:rPr>
        <w:t xml:space="preserve"> </w:t>
      </w:r>
      <w:r w:rsidR="009F6C81" w:rsidRPr="002F3944">
        <w:rPr>
          <w:rFonts w:eastAsia="Times New Roman" w:cs="Arial"/>
          <w:bCs/>
          <w:lang w:eastAsia="vi-VN"/>
        </w:rPr>
        <w:t xml:space="preserve">các sở, ban, ngành </w:t>
      </w:r>
      <w:r w:rsidR="008030B2" w:rsidRPr="002F3944">
        <w:rPr>
          <w:rFonts w:eastAsia="Times New Roman" w:cs="Arial"/>
          <w:bCs/>
          <w:lang w:val="en-US" w:eastAsia="vi-VN"/>
        </w:rPr>
        <w:t xml:space="preserve">thuộc Ủy ban nhân dân tỉnh </w:t>
      </w:r>
      <w:r w:rsidRPr="002F3944">
        <w:rPr>
          <w:rFonts w:eastAsia="Times New Roman" w:cs="Arial"/>
          <w:bCs/>
          <w:lang w:val="en-US" w:eastAsia="vi-VN"/>
        </w:rPr>
        <w:t>và Ủy ban nhân dân các huyện, thành phố.</w:t>
      </w:r>
    </w:p>
    <w:p w14:paraId="21739F98" w14:textId="4E5DEAAD" w:rsidR="009B0112" w:rsidRPr="002F3944" w:rsidRDefault="009B0112"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4. Trên cơ sở Hệ thống sản phẩm thông tin thống kê đã được xây dựng, hàng năm </w:t>
      </w:r>
      <w:r w:rsidR="00471C3F" w:rsidRPr="002F3944">
        <w:rPr>
          <w:rFonts w:eastAsia="Times New Roman" w:cs="Arial"/>
          <w:bCs/>
          <w:lang w:val="en-US" w:eastAsia="vi-VN"/>
        </w:rPr>
        <w:t xml:space="preserve">tiến hành lập </w:t>
      </w:r>
      <w:r w:rsidR="00DB1565" w:rsidRPr="002F3944">
        <w:rPr>
          <w:rFonts w:eastAsia="Times New Roman" w:cs="Arial"/>
          <w:bCs/>
          <w:lang w:val="en-US" w:eastAsia="vi-VN"/>
        </w:rPr>
        <w:t>D</w:t>
      </w:r>
      <w:r w:rsidR="00471C3F" w:rsidRPr="002F3944">
        <w:rPr>
          <w:rFonts w:eastAsia="Times New Roman" w:cs="Arial"/>
          <w:bCs/>
          <w:lang w:val="en-US" w:eastAsia="vi-VN"/>
        </w:rPr>
        <w:t>anh mục sản phẩm thông tin thống kê chủ yếu. Mỗi sản phẩm trong danh mục cần bao gồm các thông tin cơ bản sau:</w:t>
      </w:r>
    </w:p>
    <w:p w14:paraId="0BC684FF" w14:textId="249A3BCE" w:rsidR="00471C3F" w:rsidRPr="002F3944" w:rsidRDefault="00471C3F"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a) Tên sản phẩm;</w:t>
      </w:r>
    </w:p>
    <w:p w14:paraId="11572AB4" w14:textId="42195EC8" w:rsidR="00471C3F" w:rsidRPr="002F3944" w:rsidRDefault="00471C3F"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b) Nội dung chủ yếu;</w:t>
      </w:r>
    </w:p>
    <w:p w14:paraId="19641834" w14:textId="3EB58C84" w:rsidR="00471C3F" w:rsidRPr="002F3944" w:rsidRDefault="00471C3F"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c) Mức độ hoàn chỉnh của thông tin (ước tính, sơ bộ hay chính thức);</w:t>
      </w:r>
    </w:p>
    <w:p w14:paraId="075F8016" w14:textId="040E85BA" w:rsidR="00471C3F" w:rsidRPr="002F3944" w:rsidRDefault="00471C3F" w:rsidP="005D1F87">
      <w:pPr>
        <w:widowControl w:val="0"/>
        <w:shd w:val="clear" w:color="auto" w:fill="FFFFFF"/>
        <w:spacing w:before="120" w:after="0" w:line="360" w:lineRule="exact"/>
        <w:ind w:firstLine="567"/>
        <w:jc w:val="both"/>
        <w:textAlignment w:val="baseline"/>
        <w:rPr>
          <w:rFonts w:eastAsia="Times New Roman" w:cs="Arial"/>
          <w:bCs/>
          <w:spacing w:val="-4"/>
          <w:lang w:val="en-US" w:eastAsia="vi-VN"/>
        </w:rPr>
      </w:pPr>
      <w:r w:rsidRPr="002F3944">
        <w:rPr>
          <w:rFonts w:eastAsia="Times New Roman" w:cs="Arial"/>
          <w:bCs/>
          <w:spacing w:val="-4"/>
          <w:lang w:val="en-US" w:eastAsia="vi-VN"/>
        </w:rPr>
        <w:t>d) Định dạng sản phẩm (dạng văn bản in trên giấy hay dạng thông tin điện tử);</w:t>
      </w:r>
    </w:p>
    <w:p w14:paraId="1FAE839F" w14:textId="2E5C9867" w:rsidR="00471C3F" w:rsidRPr="002F3944" w:rsidRDefault="00471C3F"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đ) Ngôn ngữ biên soạn;</w:t>
      </w:r>
    </w:p>
    <w:p w14:paraId="4D9B06A3" w14:textId="646BAF29" w:rsidR="00471C3F" w:rsidRPr="002F3944" w:rsidRDefault="00471C3F"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e) Thời điểm phổ biến;</w:t>
      </w:r>
    </w:p>
    <w:p w14:paraId="2FCA0535" w14:textId="3C0F17F6" w:rsidR="00471C3F" w:rsidRPr="002F3944" w:rsidRDefault="00471C3F"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g) Hình thức phổ biến;</w:t>
      </w:r>
    </w:p>
    <w:p w14:paraId="53C31A2C" w14:textId="08183F8A" w:rsidR="00471C3F" w:rsidRPr="002F3944" w:rsidRDefault="00471C3F"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h) Đơn vị chịu trách nhiệm phổ biến;</w:t>
      </w:r>
    </w:p>
    <w:p w14:paraId="303383F2" w14:textId="3BC48C81" w:rsidR="00471C3F" w:rsidRPr="002F3944" w:rsidRDefault="00471C3F"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i) Các thông tin cơ bản khác.</w:t>
      </w:r>
    </w:p>
    <w:p w14:paraId="55328D12" w14:textId="15DA7FFE" w:rsidR="00D14592" w:rsidRPr="002F3944" w:rsidRDefault="00D14592"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5. Trước ngày 31 tháng 10 hằng năm các </w:t>
      </w:r>
      <w:r w:rsidR="009F6C81" w:rsidRPr="002F3944">
        <w:rPr>
          <w:rFonts w:eastAsia="Times New Roman" w:cs="Arial"/>
          <w:bCs/>
          <w:lang w:eastAsia="vi-VN"/>
        </w:rPr>
        <w:t xml:space="preserve">sở, ban, ngành </w:t>
      </w:r>
      <w:r w:rsidR="00BC2099" w:rsidRPr="002F3944">
        <w:rPr>
          <w:rFonts w:eastAsia="Times New Roman" w:cs="Arial"/>
          <w:bCs/>
          <w:lang w:val="en-US" w:eastAsia="vi-VN"/>
        </w:rPr>
        <w:t xml:space="preserve">thuộc Ủy ban nhân dân tỉnh và Ủy ban nhân dân các huyện, thành phố </w:t>
      </w:r>
      <w:r w:rsidRPr="002F3944">
        <w:rPr>
          <w:rFonts w:eastAsia="Times New Roman" w:cs="Arial"/>
          <w:bCs/>
          <w:lang w:val="en-US" w:eastAsia="vi-VN"/>
        </w:rPr>
        <w:t xml:space="preserve">phải hoàn thành Danh mục sản phẩm thông tin thống kê chủ yếu sẽ được biên soạn, phổ biến trong năm kế tiếp, báo cáo Ủy ban nhân dân tỉnh (thông qua Cục Thống kê tỉnh) để tổng hợp chung, </w:t>
      </w:r>
      <w:r w:rsidR="008030B2" w:rsidRPr="002F3944">
        <w:rPr>
          <w:rFonts w:eastAsia="Times New Roman" w:cs="Arial"/>
          <w:bCs/>
          <w:lang w:val="en-US" w:eastAsia="vi-VN"/>
        </w:rPr>
        <w:t>đồng thời thông báo trên Trang T</w:t>
      </w:r>
      <w:r w:rsidRPr="002F3944">
        <w:rPr>
          <w:rFonts w:eastAsia="Times New Roman" w:cs="Arial"/>
          <w:bCs/>
          <w:lang w:val="en-US" w:eastAsia="vi-VN"/>
        </w:rPr>
        <w:t>hông tin điện tử của đơn vị (đối với các đơn vị có Trang thông tin điện tử) hoặc qu</w:t>
      </w:r>
      <w:r w:rsidR="008030B2" w:rsidRPr="002F3944">
        <w:rPr>
          <w:rFonts w:eastAsia="Times New Roman" w:cs="Arial"/>
          <w:bCs/>
          <w:lang w:val="en-US" w:eastAsia="vi-VN"/>
        </w:rPr>
        <w:t>a Cổng T</w:t>
      </w:r>
      <w:r w:rsidRPr="002F3944">
        <w:rPr>
          <w:rFonts w:eastAsia="Times New Roman" w:cs="Arial"/>
          <w:bCs/>
          <w:lang w:val="en-US" w:eastAsia="vi-VN"/>
        </w:rPr>
        <w:t>hông tin điện tử của tỉnh.</w:t>
      </w:r>
    </w:p>
    <w:p w14:paraId="73BF5A8E" w14:textId="685B9862" w:rsidR="00D14592" w:rsidRPr="002F3944" w:rsidRDefault="00D14592"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6. Trên cơ sở Danh mục sản phẩm thông tin thống kê của các</w:t>
      </w:r>
      <w:r w:rsidR="00BC2099" w:rsidRPr="002F3944">
        <w:rPr>
          <w:rFonts w:eastAsia="Times New Roman" w:cs="Arial"/>
          <w:bCs/>
          <w:lang w:val="en-US" w:eastAsia="vi-VN"/>
        </w:rPr>
        <w:t xml:space="preserve"> </w:t>
      </w:r>
      <w:r w:rsidR="009F6C81" w:rsidRPr="002F3944">
        <w:rPr>
          <w:rFonts w:eastAsia="Times New Roman" w:cs="Arial"/>
          <w:bCs/>
          <w:lang w:eastAsia="vi-VN"/>
        </w:rPr>
        <w:t xml:space="preserve">sở, ban, ngành </w:t>
      </w:r>
      <w:r w:rsidR="00BC2099" w:rsidRPr="002F3944">
        <w:rPr>
          <w:rFonts w:eastAsia="Times New Roman" w:cs="Arial"/>
          <w:bCs/>
          <w:lang w:val="en-US" w:eastAsia="vi-VN"/>
        </w:rPr>
        <w:t xml:space="preserve">thuộc Ủy ban nhân dân tỉnh và Ủy ban nhân dân các huyện, thành phố </w:t>
      </w:r>
      <w:r w:rsidR="00585072" w:rsidRPr="002F3944">
        <w:rPr>
          <w:rFonts w:eastAsia="Times New Roman" w:cs="Arial"/>
          <w:bCs/>
          <w:lang w:val="en-US" w:eastAsia="vi-VN"/>
        </w:rPr>
        <w:t xml:space="preserve">phổ biến trong năm kế tiếp, Cục Thống kê tỉnh tổng hợp và xây dựng </w:t>
      </w:r>
      <w:r w:rsidR="006D250C" w:rsidRPr="002F3944">
        <w:rPr>
          <w:rFonts w:eastAsia="Times New Roman" w:cs="Arial"/>
          <w:bCs/>
          <w:lang w:val="en-US" w:eastAsia="vi-VN"/>
        </w:rPr>
        <w:t xml:space="preserve">Danh mục </w:t>
      </w:r>
      <w:r w:rsidR="00585072" w:rsidRPr="002F3944">
        <w:rPr>
          <w:rFonts w:eastAsia="Times New Roman" w:cs="Arial"/>
          <w:bCs/>
          <w:lang w:val="en-US" w:eastAsia="vi-VN"/>
        </w:rPr>
        <w:t xml:space="preserve">phổ biến </w:t>
      </w:r>
      <w:r w:rsidR="00585072" w:rsidRPr="002F3944">
        <w:rPr>
          <w:rFonts w:eastAsia="Times New Roman" w:cs="Arial"/>
          <w:bCs/>
          <w:lang w:val="en-US" w:eastAsia="vi-VN"/>
        </w:rPr>
        <w:lastRenderedPageBreak/>
        <w:t xml:space="preserve">thông tin thống kê Nhà nước </w:t>
      </w:r>
      <w:r w:rsidR="00AA145B" w:rsidRPr="002F3944">
        <w:rPr>
          <w:rFonts w:eastAsia="Times New Roman" w:cs="Arial"/>
          <w:bCs/>
          <w:lang w:val="en-US" w:eastAsia="vi-VN"/>
        </w:rPr>
        <w:t xml:space="preserve">năm kế tiếp </w:t>
      </w:r>
      <w:r w:rsidR="00585072" w:rsidRPr="002F3944">
        <w:rPr>
          <w:rFonts w:eastAsia="Times New Roman" w:cs="Arial"/>
          <w:bCs/>
          <w:lang w:val="en-US" w:eastAsia="vi-VN"/>
        </w:rPr>
        <w:t xml:space="preserve">trình Ủy ban nhân dân tỉnh trước ngày 30 tháng 11 hằng năm và thông báo công khai rộng rãi để các cơ quan, tổ chức, cá nhân sử dụng thông tin thống kê Nhà nước biết; đồng thời làm </w:t>
      </w:r>
      <w:r w:rsidR="001F51B0" w:rsidRPr="002F3944">
        <w:rPr>
          <w:rFonts w:eastAsia="Times New Roman" w:cs="Arial"/>
          <w:bCs/>
          <w:lang w:val="en-US" w:eastAsia="vi-VN"/>
        </w:rPr>
        <w:t>c</w:t>
      </w:r>
      <w:r w:rsidR="00585072" w:rsidRPr="002F3944">
        <w:rPr>
          <w:rFonts w:eastAsia="Times New Roman" w:cs="Arial"/>
          <w:bCs/>
          <w:lang w:val="en-US" w:eastAsia="vi-VN"/>
        </w:rPr>
        <w:t>ăn cứ theo dõi đôn đốc và đánh giá kết quả thực hiện.</w:t>
      </w:r>
    </w:p>
    <w:p w14:paraId="2EBA59AA" w14:textId="48641916" w:rsidR="00585072" w:rsidRPr="002F3944" w:rsidRDefault="00585072"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7. Sau 6 tháng đầu năm thực hiện </w:t>
      </w:r>
      <w:r w:rsidR="006D250C" w:rsidRPr="002F3944">
        <w:rPr>
          <w:rFonts w:eastAsia="Times New Roman" w:cs="Arial"/>
          <w:bCs/>
          <w:lang w:val="en-US" w:eastAsia="vi-VN"/>
        </w:rPr>
        <w:t xml:space="preserve">Danh mục </w:t>
      </w:r>
      <w:r w:rsidR="00AA145B" w:rsidRPr="002F3944">
        <w:rPr>
          <w:rFonts w:eastAsia="Times New Roman" w:cs="Arial"/>
          <w:bCs/>
          <w:lang w:val="en-US" w:eastAsia="vi-VN"/>
        </w:rPr>
        <w:t>phổ biến thông tin thống kê Nhà nước hằng năm, Cục Thống kê tỉnh, các</w:t>
      </w:r>
      <w:r w:rsidR="009F6C81" w:rsidRPr="002F3944">
        <w:rPr>
          <w:rFonts w:eastAsia="Times New Roman" w:cs="Arial"/>
          <w:bCs/>
          <w:lang w:eastAsia="vi-VN"/>
        </w:rPr>
        <w:t xml:space="preserve"> sở, ban, ngành</w:t>
      </w:r>
      <w:r w:rsidR="00BC2099" w:rsidRPr="002F3944">
        <w:rPr>
          <w:rFonts w:eastAsia="Times New Roman" w:cs="Arial"/>
          <w:bCs/>
          <w:lang w:val="en-US" w:eastAsia="vi-VN"/>
        </w:rPr>
        <w:t xml:space="preserve"> thuộc Ủy ban nhân dân tỉnh và Ủy ban nhân dân các huyện, thành phố </w:t>
      </w:r>
      <w:r w:rsidR="00AA145B" w:rsidRPr="002F3944">
        <w:rPr>
          <w:rFonts w:eastAsia="Times New Roman" w:cs="Arial"/>
          <w:bCs/>
          <w:lang w:val="en-US" w:eastAsia="vi-VN"/>
        </w:rPr>
        <w:t>phải thực hiện rà soát tiến độ thực hiện. Nếu có điều chỉnh, bổ sung phải báo cáo Ủy ban nhân dân tỉnh (thông qua Cục Thống kê tỉnh) và thông báo kịp thời để các cơ quan, tổ chức, cá nhân sử dụng thông tin thống kê Nhà nước biết.</w:t>
      </w:r>
    </w:p>
    <w:p w14:paraId="0F9B606C" w14:textId="648397E5" w:rsidR="00062436" w:rsidRPr="002F3944" w:rsidRDefault="00062436" w:rsidP="005D1F87">
      <w:pPr>
        <w:widowControl w:val="0"/>
        <w:shd w:val="clear" w:color="auto" w:fill="FFFFFF"/>
        <w:spacing w:before="120" w:after="0" w:line="360" w:lineRule="exact"/>
        <w:ind w:firstLine="567"/>
        <w:jc w:val="both"/>
        <w:textAlignment w:val="baseline"/>
        <w:rPr>
          <w:rFonts w:eastAsia="Times New Roman" w:cs="Arial"/>
          <w:b/>
          <w:lang w:eastAsia="vi-VN"/>
        </w:rPr>
      </w:pPr>
      <w:r w:rsidRPr="002F3944">
        <w:rPr>
          <w:rFonts w:eastAsia="Times New Roman" w:cs="Arial"/>
          <w:b/>
          <w:lang w:val="en-US" w:eastAsia="vi-VN"/>
        </w:rPr>
        <w:t xml:space="preserve">Điều </w:t>
      </w:r>
      <w:r w:rsidR="0005466A">
        <w:rPr>
          <w:rFonts w:eastAsia="Times New Roman" w:cs="Arial"/>
          <w:b/>
          <w:lang w:val="en-US" w:eastAsia="vi-VN"/>
        </w:rPr>
        <w:t>7</w:t>
      </w:r>
      <w:r w:rsidRPr="002F3944">
        <w:rPr>
          <w:rFonts w:eastAsia="Times New Roman" w:cs="Arial"/>
          <w:b/>
          <w:lang w:val="en-US" w:eastAsia="vi-VN"/>
        </w:rPr>
        <w:t>. Xây dựng và công khai Lịch phổ biến thông tin thống kê</w:t>
      </w:r>
    </w:p>
    <w:p w14:paraId="743DD350" w14:textId="73BFED6F" w:rsidR="00062436" w:rsidRPr="002F3944" w:rsidRDefault="00471C3F"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1. </w:t>
      </w:r>
      <w:r w:rsidR="00A25291" w:rsidRPr="002F3944">
        <w:rPr>
          <w:rFonts w:eastAsia="Times New Roman" w:cs="Arial"/>
          <w:bCs/>
          <w:lang w:val="en-US" w:eastAsia="vi-VN"/>
        </w:rPr>
        <w:t>Lịch phổ biến thông tin thống kê là thời gian biểu ấn định việc phổ biến thông tin thống kê do cơ quan, tổ chức thống kê hoặc cơ quan, tổ chức phổ biến thông tin thống kê soạn thảo và công bố, được dùng làm căn cứ để tiến hành hoạt động phổ biến thông tin thống kê và giúp cơ quan, tổ chức, cá nhân sử dụng thông tin thống kê biết trước để chủ động tiếp cận, khai thác, sử dụng thông tin. Lịch phổ biến thông tin thống kê Nhà nước quy định: Tên loại thông tin, thời gian phổ biến, mức độ hoàn thành (ước tính, sơ bộ, chính thức), hình thức phổ bi</w:t>
      </w:r>
      <w:r w:rsidR="001F51B0" w:rsidRPr="002F3944">
        <w:rPr>
          <w:rFonts w:eastAsia="Times New Roman" w:cs="Arial"/>
          <w:bCs/>
          <w:lang w:val="en-US" w:eastAsia="vi-VN"/>
        </w:rPr>
        <w:t>ế</w:t>
      </w:r>
      <w:r w:rsidR="00A25291" w:rsidRPr="002F3944">
        <w:rPr>
          <w:rFonts w:eastAsia="Times New Roman" w:cs="Arial"/>
          <w:bCs/>
          <w:lang w:val="en-US" w:eastAsia="vi-VN"/>
        </w:rPr>
        <w:t>n, đơn vị chịu trách nhiệm phổ biến.</w:t>
      </w:r>
    </w:p>
    <w:p w14:paraId="7337C14D" w14:textId="47CB1CDE" w:rsidR="00A25291" w:rsidRPr="002F3944" w:rsidRDefault="00A25291"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2. Chậm nhất ngày 30 tháng 11 hàng năm các </w:t>
      </w:r>
      <w:r w:rsidR="00555468" w:rsidRPr="002F3944">
        <w:rPr>
          <w:rFonts w:eastAsia="Times New Roman" w:cs="Arial"/>
          <w:bCs/>
          <w:lang w:eastAsia="vi-VN"/>
        </w:rPr>
        <w:t xml:space="preserve">sở, ban, ngành </w:t>
      </w:r>
      <w:r w:rsidR="00BC2099" w:rsidRPr="002F3944">
        <w:rPr>
          <w:rFonts w:eastAsia="Times New Roman" w:cs="Arial"/>
          <w:bCs/>
          <w:lang w:val="en-US" w:eastAsia="vi-VN"/>
        </w:rPr>
        <w:t xml:space="preserve">thuộc Ủy ban nhân dân tỉnh và Ủy ban nhân dân các huyện, thành phố </w:t>
      </w:r>
      <w:r w:rsidRPr="002F3944">
        <w:rPr>
          <w:rFonts w:eastAsia="Times New Roman" w:cs="Arial"/>
          <w:bCs/>
          <w:lang w:val="en-US" w:eastAsia="vi-VN"/>
        </w:rPr>
        <w:t xml:space="preserve">có trách nhiệm xây dựng hoàn chỉnh Lịch phổ biến thông tin thống kê, gửi Cục Thống kê tỉnh tổng hợp, quyết định công bố công khai lịch phổ biến </w:t>
      </w:r>
      <w:r w:rsidR="00EA37EF" w:rsidRPr="002F3944">
        <w:rPr>
          <w:rFonts w:eastAsia="Times New Roman" w:cs="Arial"/>
          <w:bCs/>
          <w:lang w:val="en-US" w:eastAsia="vi-VN"/>
        </w:rPr>
        <w:t>đối với những thông tin thống kê phổ biến trong năm kế tiếp.</w:t>
      </w:r>
    </w:p>
    <w:p w14:paraId="07052FC0" w14:textId="34960B9C" w:rsidR="00EA37EF" w:rsidRPr="002F3944" w:rsidRDefault="00EA37EF"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3. Trên cơ sở Lịch phổ biến thông tin thống kê của các</w:t>
      </w:r>
      <w:r w:rsidR="00555468" w:rsidRPr="002F3944">
        <w:rPr>
          <w:rFonts w:eastAsia="Times New Roman" w:cs="Arial"/>
          <w:bCs/>
          <w:lang w:eastAsia="vi-VN"/>
        </w:rPr>
        <w:t xml:space="preserve"> sở, ban, ngành</w:t>
      </w:r>
      <w:r w:rsidR="00BC2099" w:rsidRPr="002F3944">
        <w:rPr>
          <w:rFonts w:eastAsia="Times New Roman" w:cs="Arial"/>
          <w:bCs/>
          <w:lang w:val="en-US" w:eastAsia="vi-VN"/>
        </w:rPr>
        <w:t xml:space="preserve"> thuộc Ủy ban nhân dân tỉnh và Ủy ban nhân dân các huyện, thành phố </w:t>
      </w:r>
      <w:r w:rsidRPr="002F3944">
        <w:rPr>
          <w:rFonts w:eastAsia="Times New Roman" w:cs="Arial"/>
          <w:bCs/>
          <w:lang w:val="en-US" w:eastAsia="vi-VN"/>
        </w:rPr>
        <w:t>xây dựng, phổ biến trong năm kế tiếp, Cục Thống kê tỉnh tổng hợp, báo cáo Ủy ban nhân dân tỉnh trước ngày 31 tháng 12 hàng năm, đồng thời thông báo công khai rộng rãi để các cơ quan, tổ chức, cá nhân sử dụng thông tin thống kê biết.</w:t>
      </w:r>
    </w:p>
    <w:p w14:paraId="7DF6A42F" w14:textId="0E6A40A0" w:rsidR="00EA37EF" w:rsidRPr="002F3944" w:rsidRDefault="00EA37EF"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4. Ngoài những thông tin thống kê đã được quy định thời hạn phổ biến, các </w:t>
      </w:r>
      <w:r w:rsidR="00555468" w:rsidRPr="002F3944">
        <w:rPr>
          <w:rFonts w:eastAsia="Times New Roman" w:cs="Arial"/>
          <w:bCs/>
          <w:lang w:eastAsia="vi-VN"/>
        </w:rPr>
        <w:t xml:space="preserve">sở, ban, ngành </w:t>
      </w:r>
      <w:r w:rsidR="00BC2099" w:rsidRPr="002F3944">
        <w:rPr>
          <w:rFonts w:eastAsia="Times New Roman" w:cs="Arial"/>
          <w:bCs/>
          <w:lang w:val="en-US" w:eastAsia="vi-VN"/>
        </w:rPr>
        <w:t>thuộc Ủy ban nhân dân tỉnh và Ủy ban nhân dân các huyện, thành phố</w:t>
      </w:r>
      <w:r w:rsidRPr="002F3944">
        <w:rPr>
          <w:rFonts w:eastAsia="Times New Roman" w:cs="Arial"/>
          <w:bCs/>
          <w:lang w:val="en-US" w:eastAsia="vi-VN"/>
        </w:rPr>
        <w:t xml:space="preserve"> có trách nhiệm căn cứ vào nhu cầu sử dụng thông tin thống kê </w:t>
      </w:r>
      <w:r w:rsidR="00A14F3F" w:rsidRPr="002F3944">
        <w:rPr>
          <w:rFonts w:eastAsia="Times New Roman" w:cs="Arial"/>
          <w:bCs/>
          <w:lang w:val="en-US" w:eastAsia="vi-VN"/>
        </w:rPr>
        <w:t xml:space="preserve">Nhà nước </w:t>
      </w:r>
      <w:r w:rsidRPr="002F3944">
        <w:rPr>
          <w:rFonts w:eastAsia="Times New Roman" w:cs="Arial"/>
          <w:bCs/>
          <w:lang w:val="en-US" w:eastAsia="vi-VN"/>
        </w:rPr>
        <w:t>của các cơ quan, tổ chức, cá nhân trong đó có nhu c</w:t>
      </w:r>
      <w:r w:rsidR="003B47B5" w:rsidRPr="002F3944">
        <w:rPr>
          <w:rFonts w:eastAsia="Times New Roman" w:cs="Arial"/>
          <w:bCs/>
          <w:lang w:val="en-US" w:eastAsia="vi-VN"/>
        </w:rPr>
        <w:t>ầu tổng hợp chung của đơn vị để quy định lịch phổ biến các thông tin thống kê kinh tế - xã hội khác thuộc chức năng, nhiệm vụ phổ biến của đơn vị.</w:t>
      </w:r>
    </w:p>
    <w:p w14:paraId="6D3F322E" w14:textId="36C0EE2F" w:rsidR="003B47B5" w:rsidRPr="002F3944" w:rsidRDefault="00062436" w:rsidP="005D1F87">
      <w:pPr>
        <w:widowControl w:val="0"/>
        <w:shd w:val="clear" w:color="auto" w:fill="FFFFFF"/>
        <w:spacing w:before="120" w:after="0" w:line="360" w:lineRule="exact"/>
        <w:ind w:firstLine="567"/>
        <w:jc w:val="both"/>
        <w:textAlignment w:val="baseline"/>
        <w:rPr>
          <w:rFonts w:eastAsia="Times New Roman" w:cs="Arial"/>
          <w:b/>
          <w:lang w:val="en-US" w:eastAsia="vi-VN"/>
        </w:rPr>
      </w:pPr>
      <w:r w:rsidRPr="002F3944">
        <w:rPr>
          <w:rFonts w:eastAsia="Times New Roman" w:cs="Arial"/>
          <w:b/>
          <w:lang w:val="en-US" w:eastAsia="vi-VN"/>
        </w:rPr>
        <w:t xml:space="preserve">Điều </w:t>
      </w:r>
      <w:r w:rsidR="0005466A">
        <w:rPr>
          <w:rFonts w:eastAsia="Times New Roman" w:cs="Arial"/>
          <w:b/>
          <w:lang w:val="en-US" w:eastAsia="vi-VN"/>
        </w:rPr>
        <w:t>8</w:t>
      </w:r>
      <w:r w:rsidRPr="002F3944">
        <w:rPr>
          <w:rFonts w:eastAsia="Times New Roman" w:cs="Arial"/>
          <w:b/>
          <w:lang w:val="en-US" w:eastAsia="vi-VN"/>
        </w:rPr>
        <w:t>. Phương thức phổ biến</w:t>
      </w:r>
    </w:p>
    <w:p w14:paraId="01871C1D" w14:textId="7056B5F6" w:rsidR="00062436" w:rsidRPr="002F3944" w:rsidRDefault="003B47B5"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1. Phổ biến thông tin thống kê dưới dạng ấn phẩm in trên giấy hoặc bằng các </w:t>
      </w:r>
      <w:r w:rsidRPr="002F3944">
        <w:rPr>
          <w:rFonts w:eastAsia="Times New Roman" w:cs="Arial"/>
          <w:bCs/>
          <w:lang w:val="en-US" w:eastAsia="vi-VN"/>
        </w:rPr>
        <w:lastRenderedPageBreak/>
        <w:t>vật mang tin điện tử gồm: Đĩa DVD, CD-ROM và các vật mang tin khác.</w:t>
      </w:r>
    </w:p>
    <w:p w14:paraId="0083DB96" w14:textId="7A688E5A" w:rsidR="003B47B5" w:rsidRPr="002F3944" w:rsidRDefault="003B47B5"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2. Phổ biế</w:t>
      </w:r>
      <w:r w:rsidR="002F3944" w:rsidRPr="002F3944">
        <w:rPr>
          <w:rFonts w:eastAsia="Times New Roman" w:cs="Arial"/>
          <w:bCs/>
          <w:lang w:val="en-US" w:eastAsia="vi-VN"/>
        </w:rPr>
        <w:t>n thông tin thống kê trên Cổng T</w:t>
      </w:r>
      <w:r w:rsidRPr="002F3944">
        <w:rPr>
          <w:rFonts w:eastAsia="Times New Roman" w:cs="Arial"/>
          <w:bCs/>
          <w:lang w:val="en-US" w:eastAsia="vi-VN"/>
        </w:rPr>
        <w:t>hông tin đi</w:t>
      </w:r>
      <w:r w:rsidR="002F3944" w:rsidRPr="002F3944">
        <w:rPr>
          <w:rFonts w:eastAsia="Times New Roman" w:cs="Arial"/>
          <w:bCs/>
          <w:lang w:val="en-US" w:eastAsia="vi-VN"/>
        </w:rPr>
        <w:t>ện tử của tỉnh; các Trang/Cổng T</w:t>
      </w:r>
      <w:r w:rsidRPr="002F3944">
        <w:rPr>
          <w:rFonts w:eastAsia="Times New Roman" w:cs="Arial"/>
          <w:bCs/>
          <w:lang w:val="en-US" w:eastAsia="vi-VN"/>
        </w:rPr>
        <w:t>hông tin điện tử của các cơ quan, đơn vị Nhà nước.</w:t>
      </w:r>
    </w:p>
    <w:p w14:paraId="3A92F154" w14:textId="7EAA8F27" w:rsidR="003B47B5" w:rsidRPr="002F3944" w:rsidRDefault="003B47B5"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3. Phổ biến thông tin thống kê thông qua các phương tiện thông tin đại chúng.</w:t>
      </w:r>
    </w:p>
    <w:p w14:paraId="4BB4E1F3" w14:textId="275E898F" w:rsidR="003B47B5" w:rsidRPr="002F3944" w:rsidRDefault="003B47B5"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4. Phổ biến thông tin th</w:t>
      </w:r>
      <w:r w:rsidR="00A14F3F" w:rsidRPr="002F3944">
        <w:rPr>
          <w:rFonts w:eastAsia="Times New Roman" w:cs="Arial"/>
          <w:bCs/>
          <w:lang w:val="en-US" w:eastAsia="vi-VN"/>
        </w:rPr>
        <w:t>ố</w:t>
      </w:r>
      <w:r w:rsidRPr="002F3944">
        <w:rPr>
          <w:rFonts w:eastAsia="Times New Roman" w:cs="Arial"/>
          <w:bCs/>
          <w:lang w:val="en-US" w:eastAsia="vi-VN"/>
        </w:rPr>
        <w:t>ng kê thông qua họp báo, tổ chức hội nghị.</w:t>
      </w:r>
    </w:p>
    <w:p w14:paraId="0184B1E8" w14:textId="77777777" w:rsidR="003B47B5" w:rsidRPr="002F3944" w:rsidRDefault="003B47B5" w:rsidP="005D1F87">
      <w:pPr>
        <w:widowControl w:val="0"/>
        <w:shd w:val="clear" w:color="auto" w:fill="FFFFFF"/>
        <w:spacing w:before="120" w:after="0" w:line="360" w:lineRule="exact"/>
        <w:ind w:firstLine="567"/>
        <w:jc w:val="both"/>
        <w:textAlignment w:val="baseline"/>
        <w:rPr>
          <w:rFonts w:eastAsia="Times New Roman" w:cs="Arial"/>
          <w:b/>
          <w:lang w:val="en-US" w:eastAsia="vi-VN"/>
        </w:rPr>
      </w:pPr>
    </w:p>
    <w:p w14:paraId="510962C5" w14:textId="344108A3" w:rsidR="00062436" w:rsidRPr="002F3944" w:rsidRDefault="00062436" w:rsidP="006814E1">
      <w:pPr>
        <w:widowControl w:val="0"/>
        <w:shd w:val="clear" w:color="auto" w:fill="FFFFFF"/>
        <w:spacing w:after="0" w:line="240" w:lineRule="auto"/>
        <w:ind w:firstLine="567"/>
        <w:jc w:val="center"/>
        <w:textAlignment w:val="baseline"/>
        <w:rPr>
          <w:rFonts w:eastAsia="Times New Roman" w:cs="Arial"/>
          <w:b/>
          <w:lang w:val="en-US" w:eastAsia="vi-VN"/>
        </w:rPr>
      </w:pPr>
      <w:r w:rsidRPr="002F3944">
        <w:rPr>
          <w:rFonts w:eastAsia="Times New Roman" w:cs="Arial"/>
          <w:b/>
          <w:lang w:val="en-US" w:eastAsia="vi-VN"/>
        </w:rPr>
        <w:t>Chương III</w:t>
      </w:r>
    </w:p>
    <w:p w14:paraId="02181DE4" w14:textId="3068A410" w:rsidR="00062436" w:rsidRPr="002F3944" w:rsidRDefault="00062436" w:rsidP="006814E1">
      <w:pPr>
        <w:widowControl w:val="0"/>
        <w:shd w:val="clear" w:color="auto" w:fill="FFFFFF"/>
        <w:spacing w:after="0" w:line="240" w:lineRule="auto"/>
        <w:ind w:firstLine="567"/>
        <w:jc w:val="center"/>
        <w:textAlignment w:val="baseline"/>
        <w:rPr>
          <w:rFonts w:eastAsia="Times New Roman" w:cs="Arial"/>
          <w:b/>
          <w:lang w:val="en-US" w:eastAsia="vi-VN"/>
        </w:rPr>
      </w:pPr>
      <w:r w:rsidRPr="002F3944">
        <w:rPr>
          <w:rFonts w:eastAsia="Times New Roman" w:cs="Arial"/>
          <w:b/>
          <w:lang w:val="en-US" w:eastAsia="vi-VN"/>
        </w:rPr>
        <w:t>TỔ CHỨC THỰC HIỆN</w:t>
      </w:r>
    </w:p>
    <w:p w14:paraId="2F308CD4" w14:textId="77777777" w:rsidR="006814E1" w:rsidRDefault="006814E1" w:rsidP="005D1F87">
      <w:pPr>
        <w:widowControl w:val="0"/>
        <w:shd w:val="clear" w:color="auto" w:fill="FFFFFF"/>
        <w:spacing w:before="120" w:after="0" w:line="360" w:lineRule="exact"/>
        <w:ind w:firstLine="567"/>
        <w:jc w:val="both"/>
        <w:textAlignment w:val="baseline"/>
        <w:rPr>
          <w:rFonts w:eastAsia="Times New Roman" w:cs="Arial"/>
          <w:b/>
          <w:lang w:val="en-US" w:eastAsia="vi-VN"/>
        </w:rPr>
      </w:pPr>
    </w:p>
    <w:p w14:paraId="51ED6359" w14:textId="253A0DC7" w:rsidR="00062436" w:rsidRPr="002F3944" w:rsidRDefault="00062436" w:rsidP="005D1F87">
      <w:pPr>
        <w:widowControl w:val="0"/>
        <w:shd w:val="clear" w:color="auto" w:fill="FFFFFF"/>
        <w:spacing w:before="120" w:after="0" w:line="360" w:lineRule="exact"/>
        <w:ind w:firstLine="567"/>
        <w:jc w:val="both"/>
        <w:textAlignment w:val="baseline"/>
        <w:rPr>
          <w:rFonts w:eastAsia="Times New Roman" w:cs="Arial"/>
          <w:b/>
          <w:lang w:val="en-US" w:eastAsia="vi-VN"/>
        </w:rPr>
      </w:pPr>
      <w:r w:rsidRPr="002F3944">
        <w:rPr>
          <w:rFonts w:eastAsia="Times New Roman" w:cs="Arial"/>
          <w:b/>
          <w:lang w:val="en-US" w:eastAsia="vi-VN"/>
        </w:rPr>
        <w:t xml:space="preserve">Điều </w:t>
      </w:r>
      <w:r w:rsidR="0005466A">
        <w:rPr>
          <w:rFonts w:eastAsia="Times New Roman" w:cs="Arial"/>
          <w:b/>
          <w:lang w:val="en-US" w:eastAsia="vi-VN"/>
        </w:rPr>
        <w:t>9</w:t>
      </w:r>
      <w:r w:rsidRPr="002F3944">
        <w:rPr>
          <w:rFonts w:eastAsia="Times New Roman" w:cs="Arial"/>
          <w:b/>
          <w:lang w:val="en-US" w:eastAsia="vi-VN"/>
        </w:rPr>
        <w:t>. Trách nhiệm của Cục Thống kê tỉnh</w:t>
      </w:r>
    </w:p>
    <w:p w14:paraId="34BA41CA" w14:textId="4B1A215F" w:rsidR="000C0908" w:rsidRPr="002F3944" w:rsidRDefault="000C0908"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1. Là đơn vị đầu mối tổ chức thực hiện việc phổ biến thông tin thống kê Nhà nước và thống nhất chỉ đạo về chuyên môn nghiệp vụ đối với toàn bộ hoạt động phổ biến</w:t>
      </w:r>
      <w:r w:rsidR="00946A1C" w:rsidRPr="002F3944">
        <w:rPr>
          <w:rFonts w:eastAsia="Times New Roman" w:cs="Arial"/>
          <w:bCs/>
          <w:lang w:val="en-US" w:eastAsia="vi-VN"/>
        </w:rPr>
        <w:t xml:space="preserve"> của hệ thống tổ chức thống kê từ tỉnh đến huyện, thành phố và thống kê </w:t>
      </w:r>
      <w:r w:rsidR="00176364" w:rsidRPr="002F3944">
        <w:rPr>
          <w:rFonts w:eastAsia="Times New Roman" w:cs="Arial"/>
          <w:bCs/>
          <w:lang w:eastAsia="vi-VN"/>
        </w:rPr>
        <w:t xml:space="preserve">các sở, ban, ngành </w:t>
      </w:r>
      <w:r w:rsidR="00BC2099" w:rsidRPr="002F3944">
        <w:rPr>
          <w:rFonts w:eastAsia="Times New Roman" w:cs="Arial"/>
          <w:bCs/>
          <w:lang w:val="en-US" w:eastAsia="vi-VN"/>
        </w:rPr>
        <w:t>thuộc Ủy ban nhân dân tỉnh và Ủy ban nhân dân các huyện, thành phố.</w:t>
      </w:r>
    </w:p>
    <w:p w14:paraId="17577133" w14:textId="38193885" w:rsidR="00062436" w:rsidRPr="002F3944" w:rsidRDefault="000B05E3"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2</w:t>
      </w:r>
      <w:r w:rsidR="00006373" w:rsidRPr="002F3944">
        <w:rPr>
          <w:rFonts w:eastAsia="Times New Roman" w:cs="Arial"/>
          <w:bCs/>
          <w:lang w:val="en-US" w:eastAsia="vi-VN"/>
        </w:rPr>
        <w:t xml:space="preserve">. Cung cấp thông tin </w:t>
      </w:r>
      <w:r w:rsidR="0088120F" w:rsidRPr="002F3944">
        <w:rPr>
          <w:rFonts w:eastAsia="Times New Roman" w:cs="Arial"/>
          <w:bCs/>
          <w:lang w:val="en-US" w:eastAsia="vi-VN"/>
        </w:rPr>
        <w:t>theo quy định tại khoản 1 Điều 5</w:t>
      </w:r>
      <w:r w:rsidR="00006373" w:rsidRPr="002F3944">
        <w:rPr>
          <w:rFonts w:eastAsia="Times New Roman" w:cs="Arial"/>
          <w:bCs/>
          <w:lang w:val="en-US" w:eastAsia="vi-VN"/>
        </w:rPr>
        <w:t xml:space="preserve"> Quy chế này.</w:t>
      </w:r>
    </w:p>
    <w:p w14:paraId="6E6BCBA7" w14:textId="479E3512" w:rsidR="00006373" w:rsidRPr="002F3944" w:rsidRDefault="000B05E3"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3</w:t>
      </w:r>
      <w:r w:rsidR="00006373" w:rsidRPr="002F3944">
        <w:rPr>
          <w:rFonts w:eastAsia="Times New Roman" w:cs="Arial"/>
          <w:bCs/>
          <w:lang w:val="en-US" w:eastAsia="vi-VN"/>
        </w:rPr>
        <w:t xml:space="preserve">. </w:t>
      </w:r>
      <w:r w:rsidR="003A4759" w:rsidRPr="002F3944">
        <w:rPr>
          <w:rFonts w:eastAsia="Times New Roman" w:cs="Arial"/>
          <w:bCs/>
          <w:lang w:val="en-US" w:eastAsia="vi-VN"/>
        </w:rPr>
        <w:t>Công bố công khai Lịch phổ biến thông tin thống kê theo quy định tại Điều 8 Quy chế này.</w:t>
      </w:r>
    </w:p>
    <w:p w14:paraId="3B22585A" w14:textId="005041A6" w:rsidR="003B47B5" w:rsidRPr="002F3944" w:rsidRDefault="000B05E3"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4</w:t>
      </w:r>
      <w:r w:rsidR="003A4759" w:rsidRPr="002F3944">
        <w:rPr>
          <w:rFonts w:eastAsia="Times New Roman" w:cs="Arial"/>
          <w:bCs/>
          <w:lang w:val="en-US" w:eastAsia="vi-VN"/>
        </w:rPr>
        <w:t>. Theo dõi, hướng dẫn các</w:t>
      </w:r>
      <w:r w:rsidR="00A25312" w:rsidRPr="002F3944">
        <w:rPr>
          <w:rFonts w:eastAsia="Times New Roman" w:cs="Arial"/>
          <w:bCs/>
          <w:lang w:val="en-US" w:eastAsia="vi-VN"/>
        </w:rPr>
        <w:t xml:space="preserve"> </w:t>
      </w:r>
      <w:r w:rsidR="00176364" w:rsidRPr="002F3944">
        <w:rPr>
          <w:rFonts w:eastAsia="Times New Roman" w:cs="Arial"/>
          <w:bCs/>
          <w:lang w:eastAsia="vi-VN"/>
        </w:rPr>
        <w:t xml:space="preserve">sở, ban, ngành </w:t>
      </w:r>
      <w:r w:rsidR="00A25312" w:rsidRPr="002F3944">
        <w:rPr>
          <w:rFonts w:eastAsia="Times New Roman" w:cs="Arial"/>
          <w:bCs/>
          <w:lang w:val="en-US" w:eastAsia="vi-VN"/>
        </w:rPr>
        <w:t xml:space="preserve">thuộc Ủy ban nhân dân tỉnh và Ủy ban nhân dân các huyện, thành phố </w:t>
      </w:r>
      <w:r w:rsidR="003A4759" w:rsidRPr="002F3944">
        <w:rPr>
          <w:rFonts w:eastAsia="Times New Roman" w:cs="Arial"/>
          <w:bCs/>
          <w:lang w:val="en-US" w:eastAsia="vi-VN"/>
        </w:rPr>
        <w:t>cung cấp thông tin thống kê thuộc Hệ thống chỉ tiêu thống kê cấp tỉnh, cấp huyện, cấp xã.</w:t>
      </w:r>
    </w:p>
    <w:p w14:paraId="3B315E42" w14:textId="6ECC2547" w:rsidR="003A4759" w:rsidRPr="002F3944" w:rsidRDefault="000B05E3"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5</w:t>
      </w:r>
      <w:r w:rsidR="003A4759" w:rsidRPr="002F3944">
        <w:rPr>
          <w:rFonts w:eastAsia="Times New Roman" w:cs="Arial"/>
          <w:bCs/>
          <w:lang w:val="en-US" w:eastAsia="vi-VN"/>
        </w:rPr>
        <w:t xml:space="preserve">. Cung cấp thường xuyên thông tin thống kê cho cơ quan, tổ chức, cá nhân sử dụng </w:t>
      </w:r>
      <w:r w:rsidR="000C0908" w:rsidRPr="002F3944">
        <w:rPr>
          <w:rFonts w:eastAsia="Times New Roman" w:cs="Arial"/>
          <w:bCs/>
          <w:lang w:val="en-US" w:eastAsia="vi-VN"/>
        </w:rPr>
        <w:t>do Cục Thống kê tỉnh quy định hàng năm và theo từng loại thông tin, sản phẩm thông tin thống kê phổ biến trong năm, bao gồm các cơ quan, tổ chức, cá nhân sau:</w:t>
      </w:r>
    </w:p>
    <w:p w14:paraId="1BD93E68" w14:textId="6FC80C25" w:rsidR="000C0908" w:rsidRPr="002F3944" w:rsidRDefault="002F3944"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a) Cơ quan, lãnh đạo Đảng, Hội đồng nhân dân, Ủy ban nhân dân tỉnh</w:t>
      </w:r>
      <w:r w:rsidR="000C0908" w:rsidRPr="002F3944">
        <w:rPr>
          <w:rFonts w:eastAsia="Times New Roman" w:cs="Arial"/>
          <w:bCs/>
          <w:lang w:val="en-US" w:eastAsia="vi-VN"/>
        </w:rPr>
        <w:t>, các sở, ban, ngành, đoàn thể</w:t>
      </w:r>
      <w:r w:rsidR="00A14F3F" w:rsidRPr="002F3944">
        <w:rPr>
          <w:rFonts w:eastAsia="Times New Roman" w:cs="Arial"/>
          <w:bCs/>
          <w:lang w:val="en-US" w:eastAsia="vi-VN"/>
        </w:rPr>
        <w:t>, các cơ quan Trung ương</w:t>
      </w:r>
      <w:r w:rsidR="000C0908" w:rsidRPr="002F3944">
        <w:rPr>
          <w:rFonts w:eastAsia="Times New Roman" w:cs="Arial"/>
          <w:bCs/>
          <w:lang w:val="en-US" w:eastAsia="vi-VN"/>
        </w:rPr>
        <w:t xml:space="preserve"> và các cơ quan, tổ chức, cá nhân do Cục Thống kê tỉnh quy định;</w:t>
      </w:r>
    </w:p>
    <w:p w14:paraId="4E9A7EAF" w14:textId="5F0F3E4C" w:rsidR="000C0908" w:rsidRPr="002F3944" w:rsidRDefault="000C0908"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b) Lãnh đạo chủ chốt các huyện, thành phố trên địa bàn tỉnh.</w:t>
      </w:r>
    </w:p>
    <w:p w14:paraId="2B3EBEE0" w14:textId="14B2A448" w:rsidR="00062436" w:rsidRPr="002F3944" w:rsidRDefault="00062436" w:rsidP="005D1F87">
      <w:pPr>
        <w:widowControl w:val="0"/>
        <w:shd w:val="clear" w:color="auto" w:fill="FFFFFF"/>
        <w:spacing w:before="120" w:after="0" w:line="360" w:lineRule="exact"/>
        <w:ind w:firstLine="567"/>
        <w:jc w:val="both"/>
        <w:textAlignment w:val="baseline"/>
        <w:rPr>
          <w:rFonts w:eastAsia="Times New Roman" w:cs="Arial"/>
          <w:b/>
          <w:bCs/>
          <w:spacing w:val="-4"/>
          <w:lang w:val="en-US" w:eastAsia="vi-VN"/>
        </w:rPr>
      </w:pPr>
      <w:r w:rsidRPr="002F3944">
        <w:rPr>
          <w:rFonts w:eastAsia="Times New Roman" w:cs="Arial"/>
          <w:b/>
          <w:lang w:val="en-US" w:eastAsia="vi-VN"/>
        </w:rPr>
        <w:t>Điều 1</w:t>
      </w:r>
      <w:r w:rsidR="0005466A">
        <w:rPr>
          <w:rFonts w:eastAsia="Times New Roman" w:cs="Arial"/>
          <w:b/>
          <w:lang w:val="en-US" w:eastAsia="vi-VN"/>
        </w:rPr>
        <w:t>0</w:t>
      </w:r>
      <w:r w:rsidRPr="002F3944">
        <w:rPr>
          <w:rFonts w:eastAsia="Times New Roman" w:cs="Arial"/>
          <w:b/>
          <w:lang w:val="en-US" w:eastAsia="vi-VN"/>
        </w:rPr>
        <w:t xml:space="preserve">. Trách nhiệm của </w:t>
      </w:r>
      <w:r w:rsidR="00176364" w:rsidRPr="002F3944">
        <w:rPr>
          <w:rFonts w:eastAsia="Times New Roman" w:cs="Arial"/>
          <w:b/>
          <w:lang w:eastAsia="vi-VN"/>
        </w:rPr>
        <w:t xml:space="preserve">các sở, ban, ngành </w:t>
      </w:r>
      <w:r w:rsidR="00A25312" w:rsidRPr="002F3944">
        <w:rPr>
          <w:rFonts w:eastAsia="Times New Roman" w:cs="Arial"/>
          <w:b/>
          <w:bCs/>
          <w:lang w:val="en-US" w:eastAsia="vi-VN"/>
        </w:rPr>
        <w:t>thuộc Ủy ban nhân dân tỉnh</w:t>
      </w:r>
      <w:r w:rsidR="00A25312" w:rsidRPr="002F3944">
        <w:rPr>
          <w:rFonts w:eastAsia="Times New Roman" w:cs="Arial"/>
          <w:b/>
          <w:bCs/>
          <w:spacing w:val="-2"/>
          <w:lang w:val="en-US" w:eastAsia="vi-VN"/>
        </w:rPr>
        <w:t xml:space="preserve"> </w:t>
      </w:r>
      <w:r w:rsidR="00A25312" w:rsidRPr="002F3944">
        <w:rPr>
          <w:rFonts w:eastAsia="Times New Roman" w:cs="Arial"/>
          <w:b/>
          <w:bCs/>
          <w:spacing w:val="-4"/>
          <w:lang w:val="en-US" w:eastAsia="vi-VN"/>
        </w:rPr>
        <w:t>và Ủy ban nhân dân các huyện, thành phố</w:t>
      </w:r>
    </w:p>
    <w:p w14:paraId="4246DFE2" w14:textId="45BCB8AC" w:rsidR="00653AF3" w:rsidRPr="002F3944" w:rsidRDefault="00946A1C"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1. Cung cấp </w:t>
      </w:r>
      <w:r w:rsidR="008913C3" w:rsidRPr="002F3944">
        <w:rPr>
          <w:rFonts w:eastAsia="Times New Roman" w:cs="Arial"/>
          <w:bCs/>
          <w:lang w:val="en-US" w:eastAsia="vi-VN"/>
        </w:rPr>
        <w:t>thông tin thống kê thuộc Hệ thống chỉ tiêu thống kê cấp tỉnh, cấp huyện, cấp xã cho cơ quan Thống kê theo quy định để Cục Thống kê tỉnh biên soạn, công bố, phổ biến.</w:t>
      </w:r>
    </w:p>
    <w:p w14:paraId="100B63A8" w14:textId="5CD2FD30" w:rsidR="008913C3" w:rsidRPr="002F3944" w:rsidRDefault="008913C3"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2. </w:t>
      </w:r>
      <w:r w:rsidR="00422CBE" w:rsidRPr="002F3944">
        <w:rPr>
          <w:rFonts w:eastAsia="Times New Roman" w:cs="Arial"/>
          <w:bCs/>
          <w:lang w:val="en-US" w:eastAsia="vi-VN"/>
        </w:rPr>
        <w:t>Phổ biến thông ti</w:t>
      </w:r>
      <w:r w:rsidR="002F3944" w:rsidRPr="002F3944">
        <w:rPr>
          <w:rFonts w:eastAsia="Times New Roman" w:cs="Arial"/>
          <w:bCs/>
          <w:lang w:val="en-US" w:eastAsia="vi-VN"/>
        </w:rPr>
        <w:t>n thống kê Nhà nước trên Trang T</w:t>
      </w:r>
      <w:r w:rsidR="00422CBE" w:rsidRPr="002F3944">
        <w:rPr>
          <w:rFonts w:eastAsia="Times New Roman" w:cs="Arial"/>
          <w:bCs/>
          <w:lang w:val="en-US" w:eastAsia="vi-VN"/>
        </w:rPr>
        <w:t xml:space="preserve">hông tin điện tử của các </w:t>
      </w:r>
      <w:r w:rsidR="00422CBE" w:rsidRPr="002F3944">
        <w:rPr>
          <w:rFonts w:eastAsia="Times New Roman" w:cs="Arial"/>
          <w:bCs/>
          <w:lang w:val="en-US" w:eastAsia="vi-VN"/>
        </w:rPr>
        <w:lastRenderedPageBreak/>
        <w:t xml:space="preserve">đơn vị </w:t>
      </w:r>
      <w:r w:rsidR="002F3944" w:rsidRPr="002F3944">
        <w:rPr>
          <w:rFonts w:eastAsia="Times New Roman" w:cs="Arial"/>
          <w:bCs/>
          <w:lang w:val="en-US" w:eastAsia="vi-VN"/>
        </w:rPr>
        <w:t>hoặc qua Cổng T</w:t>
      </w:r>
      <w:r w:rsidR="00422CBE" w:rsidRPr="002F3944">
        <w:rPr>
          <w:rFonts w:eastAsia="Times New Roman" w:cs="Arial"/>
          <w:bCs/>
          <w:lang w:val="en-US" w:eastAsia="vi-VN"/>
        </w:rPr>
        <w:t>hông tin điện tử của tỉnh để tất cả các đối tượng đều có quyền bình đẳng trong việc tiếp cận, khai thác, sử dụng miễn phí các thông tin thống kê này.</w:t>
      </w:r>
    </w:p>
    <w:p w14:paraId="5A700D3E" w14:textId="3A165F96" w:rsidR="00422CBE" w:rsidRPr="002F3944" w:rsidRDefault="00422CBE"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3.</w:t>
      </w:r>
      <w:r w:rsidR="00176364" w:rsidRPr="002F3944">
        <w:rPr>
          <w:rFonts w:eastAsia="Times New Roman" w:cs="Arial"/>
          <w:bCs/>
          <w:lang w:eastAsia="vi-VN"/>
        </w:rPr>
        <w:t xml:space="preserve"> Các sở, ban, ngành</w:t>
      </w:r>
      <w:r w:rsidR="00B570EB" w:rsidRPr="002F3944">
        <w:rPr>
          <w:rFonts w:eastAsia="Times New Roman" w:cs="Arial"/>
          <w:bCs/>
          <w:lang w:val="en-US" w:eastAsia="vi-VN"/>
        </w:rPr>
        <w:t xml:space="preserve"> thuộc Ủy ban nhân dân tỉnh</w:t>
      </w:r>
      <w:r w:rsidR="00B570EB" w:rsidRPr="002F3944">
        <w:rPr>
          <w:rFonts w:eastAsia="Times New Roman" w:cs="Arial"/>
          <w:bCs/>
          <w:spacing w:val="-2"/>
          <w:lang w:val="en-US" w:eastAsia="vi-VN"/>
        </w:rPr>
        <w:t xml:space="preserve"> </w:t>
      </w:r>
      <w:r w:rsidRPr="002F3944">
        <w:rPr>
          <w:rFonts w:eastAsia="Times New Roman" w:cs="Arial"/>
          <w:bCs/>
          <w:lang w:val="en-US" w:eastAsia="vi-VN"/>
        </w:rPr>
        <w:t xml:space="preserve">chịu trách nhiệm phổ biến thông tin thống kê Nhà nước do đơn vị phổ biến tại khoản </w:t>
      </w:r>
      <w:r w:rsidR="00BE37EC" w:rsidRPr="002F3944">
        <w:rPr>
          <w:rFonts w:eastAsia="Times New Roman" w:cs="Arial"/>
          <w:bCs/>
          <w:lang w:val="en-US" w:eastAsia="vi-VN"/>
        </w:rPr>
        <w:t>2 Điều 5 Quy chế này.</w:t>
      </w:r>
    </w:p>
    <w:p w14:paraId="49C67A77" w14:textId="0996679D" w:rsidR="00BE37EC" w:rsidRPr="002F3944" w:rsidRDefault="00BE37EC"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4. Ủy ban nhân dân huyện, thành phố chịu trách nhiệm phổ biến thông tin thống kê Nhà nước do đơn vị phổ biến tại khoản 3 Điều 5 Quy chế này.</w:t>
      </w:r>
    </w:p>
    <w:p w14:paraId="29F16653" w14:textId="52302E53" w:rsidR="00653AF3" w:rsidRPr="002F3944" w:rsidRDefault="00653AF3" w:rsidP="005D1F87">
      <w:pPr>
        <w:widowControl w:val="0"/>
        <w:shd w:val="clear" w:color="auto" w:fill="FFFFFF"/>
        <w:spacing w:before="120" w:after="0" w:line="360" w:lineRule="exact"/>
        <w:ind w:firstLine="567"/>
        <w:jc w:val="both"/>
        <w:textAlignment w:val="baseline"/>
        <w:rPr>
          <w:rFonts w:eastAsia="Times New Roman" w:cs="Arial"/>
          <w:b/>
          <w:lang w:val="en-US" w:eastAsia="vi-VN"/>
        </w:rPr>
      </w:pPr>
      <w:r w:rsidRPr="002F3944">
        <w:rPr>
          <w:rFonts w:eastAsia="Times New Roman" w:cs="Arial"/>
          <w:b/>
          <w:lang w:val="en-US" w:eastAsia="vi-VN"/>
        </w:rPr>
        <w:t>Điều 1</w:t>
      </w:r>
      <w:r w:rsidR="0005466A">
        <w:rPr>
          <w:rFonts w:eastAsia="Times New Roman" w:cs="Arial"/>
          <w:b/>
          <w:lang w:val="en-US" w:eastAsia="vi-VN"/>
        </w:rPr>
        <w:t>1</w:t>
      </w:r>
      <w:r w:rsidRPr="002F3944">
        <w:rPr>
          <w:rFonts w:eastAsia="Times New Roman" w:cs="Arial"/>
          <w:b/>
          <w:lang w:val="en-US" w:eastAsia="vi-VN"/>
        </w:rPr>
        <w:t>. Quyền hạn và trách nhiệm của cơ quan, tổ chức, cá nhân sử d</w:t>
      </w:r>
      <w:r w:rsidR="00946A1C" w:rsidRPr="002F3944">
        <w:rPr>
          <w:rFonts w:eastAsia="Times New Roman" w:cs="Arial"/>
          <w:b/>
          <w:lang w:val="en-US" w:eastAsia="vi-VN"/>
        </w:rPr>
        <w:t>ụ</w:t>
      </w:r>
      <w:r w:rsidRPr="002F3944">
        <w:rPr>
          <w:rFonts w:eastAsia="Times New Roman" w:cs="Arial"/>
          <w:b/>
          <w:lang w:val="en-US" w:eastAsia="vi-VN"/>
        </w:rPr>
        <w:t>ng thông tin thống kê Nhà nước trên địa bàn tỉnh</w:t>
      </w:r>
    </w:p>
    <w:p w14:paraId="43848DA1" w14:textId="1FCD5AD3" w:rsidR="00686834" w:rsidRPr="002F3944" w:rsidRDefault="00686834"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1. Quyền của cơ quan, tổ chức, cá nhân sử dụng thông tin thống kê Nhà nước</w:t>
      </w:r>
    </w:p>
    <w:p w14:paraId="4894F132" w14:textId="70E8F411" w:rsidR="00686834" w:rsidRPr="002F3944" w:rsidRDefault="00686834"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a) Tiếp cận, khai thác và sử dụng đối với thông tin thống kê Nhà nước do các cơ quan, đơn vị trên địa bàn tỉnh phổ biến;</w:t>
      </w:r>
    </w:p>
    <w:p w14:paraId="6A0873DA" w14:textId="50D73A44" w:rsidR="00686834" w:rsidRPr="002F3944" w:rsidRDefault="00686834"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b) Yêu cầu các cơ quan, đơn vị trên địa bàn tỉnh công khai Danh mục sản phẩm và Lịch phổ biến th</w:t>
      </w:r>
      <w:r w:rsidR="00A14F3F" w:rsidRPr="002F3944">
        <w:rPr>
          <w:rFonts w:eastAsia="Times New Roman" w:cs="Arial"/>
          <w:bCs/>
          <w:lang w:val="en-US" w:eastAsia="vi-VN"/>
        </w:rPr>
        <w:t>ông</w:t>
      </w:r>
      <w:r w:rsidRPr="002F3944">
        <w:rPr>
          <w:rFonts w:eastAsia="Times New Roman" w:cs="Arial"/>
          <w:bCs/>
          <w:lang w:val="en-US" w:eastAsia="vi-VN"/>
        </w:rPr>
        <w:t xml:space="preserve"> tin thống kê đã được cấp có thẩm quyền phê duyệt; minh bạch về nguồn thông tin, khái niệm, phạm vi thu thập, phương pháp tính toán</w:t>
      </w:r>
      <w:r w:rsidR="0076152B" w:rsidRPr="002F3944">
        <w:rPr>
          <w:rFonts w:eastAsia="Times New Roman" w:cs="Arial"/>
          <w:bCs/>
          <w:lang w:val="en-US" w:eastAsia="vi-VN"/>
        </w:rPr>
        <w:t>, mức độ hoàn chỉnh của thông tin (ước tính, sơ bộ, chính thức), các điều chỉnh bổ sung và các vấn đề khác liên quan đến thông tin thống kê phổ biến;</w:t>
      </w:r>
    </w:p>
    <w:p w14:paraId="2E6FDBF3" w14:textId="7A934802" w:rsidR="0076152B" w:rsidRPr="002F3944" w:rsidRDefault="0076152B"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c) Có quyền khiếu nại khi cơ quan, đơn vị trên địa bàn tỉnh không thực hiện trách nhiệm đối với những quy định tại điểm a, b nêu trên.</w:t>
      </w:r>
    </w:p>
    <w:p w14:paraId="17E8195B" w14:textId="465DF1B6" w:rsidR="0076152B" w:rsidRPr="002F3944" w:rsidRDefault="0076152B" w:rsidP="005D1F87">
      <w:pPr>
        <w:widowControl w:val="0"/>
        <w:shd w:val="clear" w:color="auto" w:fill="FFFFFF"/>
        <w:spacing w:before="120" w:after="0" w:line="360" w:lineRule="exact"/>
        <w:ind w:firstLine="567"/>
        <w:jc w:val="both"/>
        <w:textAlignment w:val="baseline"/>
        <w:rPr>
          <w:rFonts w:eastAsia="Times New Roman" w:cs="Arial"/>
          <w:bCs/>
          <w:spacing w:val="-8"/>
          <w:lang w:val="en-US" w:eastAsia="vi-VN"/>
        </w:rPr>
      </w:pPr>
      <w:r w:rsidRPr="002F3944">
        <w:rPr>
          <w:rFonts w:eastAsia="Times New Roman" w:cs="Arial"/>
          <w:bCs/>
          <w:spacing w:val="-8"/>
          <w:lang w:val="en-US" w:eastAsia="vi-VN"/>
        </w:rPr>
        <w:t>2. Trách nhiệm của cơ quan, tổ chức, cá nhân sử dụng tông tin thống kê Nhà nước</w:t>
      </w:r>
    </w:p>
    <w:p w14:paraId="58C2F104" w14:textId="585E798E" w:rsidR="0076152B" w:rsidRPr="002F3944" w:rsidRDefault="0076152B"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a) Phản ánh nhu cầu về thông tin thống kê với các cơ quan, đơn vị có chức năng, nhiệm vụ phổ biến thông tin thống kê trên địa bàn tỉnh; đồng thời chủ động </w:t>
      </w:r>
      <w:r w:rsidR="00DE2285" w:rsidRPr="002F3944">
        <w:rPr>
          <w:rFonts w:eastAsia="Times New Roman" w:cs="Arial"/>
          <w:bCs/>
          <w:lang w:val="en-US" w:eastAsia="vi-VN"/>
        </w:rPr>
        <w:t>đề xuất giải pháp và phối hợp tổ chức thực hiện;</w:t>
      </w:r>
    </w:p>
    <w:p w14:paraId="71A0119C" w14:textId="44B90E6E" w:rsidR="00DE2285" w:rsidRPr="002F3944" w:rsidRDefault="00DE2285" w:rsidP="005D1F87">
      <w:pPr>
        <w:widowControl w:val="0"/>
        <w:shd w:val="clear" w:color="auto" w:fill="FFFFFF"/>
        <w:spacing w:before="120" w:after="0" w:line="360" w:lineRule="exact"/>
        <w:ind w:firstLine="567"/>
        <w:jc w:val="both"/>
        <w:textAlignment w:val="baseline"/>
        <w:rPr>
          <w:rFonts w:eastAsia="Times New Roman" w:cs="Arial"/>
          <w:bCs/>
          <w:spacing w:val="-4"/>
          <w:lang w:val="en-US" w:eastAsia="vi-VN"/>
        </w:rPr>
      </w:pPr>
      <w:r w:rsidRPr="002F3944">
        <w:rPr>
          <w:rFonts w:eastAsia="Times New Roman" w:cs="Arial"/>
          <w:bCs/>
          <w:spacing w:val="-4"/>
          <w:lang w:val="en-US" w:eastAsia="vi-VN"/>
        </w:rPr>
        <w:t>b) Bảo vệ tính trung thực, khách quan và tính pháp lý của thông tin thống kê đã được các cơ quan, đơn vị trên địa bàn tỉnh phổ biến. Khi trích dẫn và sử dụng phải ghi rõ nguồn gốc của thông tin</w:t>
      </w:r>
      <w:r w:rsidR="00A14F3F" w:rsidRPr="002F3944">
        <w:rPr>
          <w:rFonts w:eastAsia="Times New Roman" w:cs="Arial"/>
          <w:bCs/>
          <w:spacing w:val="-4"/>
          <w:lang w:val="en-US" w:eastAsia="vi-VN"/>
        </w:rPr>
        <w:t xml:space="preserve"> thống kê được trích dẫn</w:t>
      </w:r>
      <w:r w:rsidRPr="002F3944">
        <w:rPr>
          <w:rFonts w:eastAsia="Times New Roman" w:cs="Arial"/>
          <w:bCs/>
          <w:spacing w:val="-4"/>
          <w:lang w:val="en-US" w:eastAsia="vi-VN"/>
        </w:rPr>
        <w:t>. Không được sử dụng các thông tin thống kê do đơn vị phổ biến vào những việc gây phương hại tới lợi ích quốc gia, lợi ích cộng đồng hoặc lợi ích hợp pháp của các cơ quan, tổ chức, cá nhân khác;</w:t>
      </w:r>
    </w:p>
    <w:p w14:paraId="40C9F0D3" w14:textId="6C57349F" w:rsidR="00DE2285" w:rsidRPr="002F3944" w:rsidRDefault="00DE2285"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c) Cập nhật kiến thức thống kê và kỹ năng tìm kiếm, khai thác thông tin thống kê để chủ động </w:t>
      </w:r>
      <w:r w:rsidR="00186982" w:rsidRPr="002F3944">
        <w:rPr>
          <w:rFonts w:eastAsia="Times New Roman" w:cs="Arial"/>
          <w:bCs/>
          <w:lang w:val="en-US" w:eastAsia="vi-VN"/>
        </w:rPr>
        <w:t>trong việc tiếp cận thông tin và nâng cao hiệu quả sử dụng thông tin thống kê do cơ các cơ quan, đơn vị trên địa bàn tỉnh phổ biến.</w:t>
      </w:r>
    </w:p>
    <w:p w14:paraId="294AF850" w14:textId="7C84AFCA" w:rsidR="00186982" w:rsidRPr="002F3944" w:rsidRDefault="00186982"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3. Đối với cơ quan, tổ chức, cá nhân có nhu cầu đột xuất cần được cung cấp một số thông tin thống kê trước thời hạn phổ biến theo quy định trong Lịch phổ biến thông tin của các cơ quan, đơn vị trên địa bàn tỉnh phải cam kết thực hiện các quy định sau đây:</w:t>
      </w:r>
    </w:p>
    <w:p w14:paraId="317998A8" w14:textId="4EC8E4C0" w:rsidR="00186982" w:rsidRPr="002F3944" w:rsidRDefault="00186982"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a) Trước thời hạn tối đa 60 ngày theo quy định trong Lịch phổ biến thông tin </w:t>
      </w:r>
      <w:r w:rsidRPr="002F3944">
        <w:rPr>
          <w:rFonts w:eastAsia="Times New Roman" w:cs="Arial"/>
          <w:bCs/>
          <w:lang w:val="en-US" w:eastAsia="vi-VN"/>
        </w:rPr>
        <w:lastRenderedPageBreak/>
        <w:t>thống kê, cơ quan, tổ chức, cá nhân cần đề xuất trước nhu cầu để cơ quan, đơn vị trên địa bàn tỉnh có chức năng, nhiệm vụ phổ biến những thông tin thống kê này xem xét, bố trí kế hoạch đáp ứng;</w:t>
      </w:r>
    </w:p>
    <w:p w14:paraId="6D1C6E59" w14:textId="6DAA17C2" w:rsidR="00186982" w:rsidRPr="002F3944" w:rsidRDefault="00186982"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b) </w:t>
      </w:r>
      <w:r w:rsidR="00EB4F58" w:rsidRPr="002F3944">
        <w:rPr>
          <w:rFonts w:eastAsia="Times New Roman" w:cs="Arial"/>
          <w:bCs/>
          <w:lang w:val="en-US" w:eastAsia="vi-VN"/>
        </w:rPr>
        <w:t>Khi được cung cấp trước những thông tin thống kê đó chỉ sử dụng cho mục đích nghiên cứu, triển khai công việc của cơ quan, tổ chức, cá nhân; không được phổ biến cho các cơ quan, tổ chức, cá nhân khác; không được sửa chữa, thay đổi thông tin được cung cấp;</w:t>
      </w:r>
    </w:p>
    <w:p w14:paraId="0F465684" w14:textId="261E7B05" w:rsidR="00EB4F58" w:rsidRPr="002F3944" w:rsidRDefault="00EB4F58"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c) Trong trường hợp công bố, phổ biến các tài liệu có sử d</w:t>
      </w:r>
      <w:r w:rsidR="00BF10CB" w:rsidRPr="002F3944">
        <w:rPr>
          <w:rFonts w:eastAsia="Times New Roman" w:cs="Arial"/>
          <w:bCs/>
          <w:lang w:val="en-US" w:eastAsia="vi-VN"/>
        </w:rPr>
        <w:t>ụ</w:t>
      </w:r>
      <w:r w:rsidRPr="002F3944">
        <w:rPr>
          <w:rFonts w:eastAsia="Times New Roman" w:cs="Arial"/>
          <w:bCs/>
          <w:lang w:val="en-US" w:eastAsia="vi-VN"/>
        </w:rPr>
        <w:t>ng thông tin thống kê được cung cấp trước, nếu tiến hành trước Lịch phổ biến những thông tin thống kê đó thì phải trao đổi lại với cơ quan, đơn vị đã cung cấp để phối hợp rà soát và cập nhật thông tin thống kê mới</w:t>
      </w:r>
      <w:r w:rsidR="00BE7653" w:rsidRPr="002F3944">
        <w:rPr>
          <w:rFonts w:eastAsia="Times New Roman" w:cs="Arial"/>
          <w:bCs/>
          <w:lang w:val="en-US" w:eastAsia="vi-VN"/>
        </w:rPr>
        <w:t>; nếu tiến hành sau thì sử d</w:t>
      </w:r>
      <w:r w:rsidR="00BF10CB" w:rsidRPr="002F3944">
        <w:rPr>
          <w:rFonts w:eastAsia="Times New Roman" w:cs="Arial"/>
          <w:bCs/>
          <w:lang w:val="en-US" w:eastAsia="vi-VN"/>
        </w:rPr>
        <w:t>ụ</w:t>
      </w:r>
      <w:r w:rsidR="00BE7653" w:rsidRPr="002F3944">
        <w:rPr>
          <w:rFonts w:eastAsia="Times New Roman" w:cs="Arial"/>
          <w:bCs/>
          <w:lang w:val="en-US" w:eastAsia="vi-VN"/>
        </w:rPr>
        <w:t>ng thông tin thống kê được phổ biến theo Lịch phổ biến thay thế thông tin thống kê đã được cung cấp trước nhằm đảm bảo tính thống nhất và tỉnh pháp lý của thông tin thống kê theo quy định của pháp luật.</w:t>
      </w:r>
    </w:p>
    <w:p w14:paraId="3F9A5347" w14:textId="23807CBA" w:rsidR="00BE7653" w:rsidRPr="002F3944" w:rsidRDefault="00BE7653" w:rsidP="005D1F87">
      <w:pPr>
        <w:widowControl w:val="0"/>
        <w:shd w:val="clear" w:color="auto" w:fill="FFFFFF"/>
        <w:spacing w:before="120" w:after="0" w:line="360" w:lineRule="exact"/>
        <w:ind w:firstLine="567"/>
        <w:jc w:val="both"/>
        <w:textAlignment w:val="baseline"/>
        <w:rPr>
          <w:rFonts w:eastAsia="Times New Roman" w:cs="Arial"/>
          <w:b/>
          <w:lang w:val="en-US" w:eastAsia="vi-VN"/>
        </w:rPr>
      </w:pPr>
      <w:r w:rsidRPr="002F3944">
        <w:rPr>
          <w:rFonts w:eastAsia="Times New Roman" w:cs="Arial"/>
          <w:b/>
          <w:lang w:val="en-US" w:eastAsia="vi-VN"/>
        </w:rPr>
        <w:t>Điều 1</w:t>
      </w:r>
      <w:r w:rsidR="0005466A">
        <w:rPr>
          <w:rFonts w:eastAsia="Times New Roman" w:cs="Arial"/>
          <w:b/>
          <w:lang w:val="en-US" w:eastAsia="vi-VN"/>
        </w:rPr>
        <w:t>2</w:t>
      </w:r>
      <w:r w:rsidRPr="002F3944">
        <w:rPr>
          <w:rFonts w:eastAsia="Times New Roman" w:cs="Arial"/>
          <w:b/>
          <w:lang w:val="en-US" w:eastAsia="vi-VN"/>
        </w:rPr>
        <w:t>. Điều khoản thi hành</w:t>
      </w:r>
    </w:p>
    <w:p w14:paraId="11D54CD8" w14:textId="47474AC0" w:rsidR="00BE7653" w:rsidRPr="002F3944" w:rsidRDefault="00BE7653"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1. Giám đốc các sở, Thủ trưởng các ban, ngành</w:t>
      </w:r>
      <w:r w:rsidR="005D1F87" w:rsidRPr="002F3944">
        <w:rPr>
          <w:rFonts w:eastAsia="Times New Roman" w:cs="Arial"/>
          <w:bCs/>
          <w:lang w:eastAsia="vi-VN"/>
        </w:rPr>
        <w:t xml:space="preserve"> thuộc Ủy ban nhân dân tỉnh; </w:t>
      </w:r>
      <w:r w:rsidRPr="002F3944">
        <w:rPr>
          <w:rFonts w:eastAsia="Times New Roman" w:cs="Arial"/>
          <w:bCs/>
          <w:lang w:val="en-US" w:eastAsia="vi-VN"/>
        </w:rPr>
        <w:t xml:space="preserve"> Chủ tịch Ủy ban nhân dân các huyện, thành phố; Cục trưởng Cục Thống kê tỉnh và Thủ trưởng các cơ quan, đơn vị </w:t>
      </w:r>
      <w:r w:rsidR="00D967E9" w:rsidRPr="002F3944">
        <w:rPr>
          <w:rFonts w:eastAsia="Times New Roman" w:cs="Arial"/>
          <w:bCs/>
          <w:lang w:val="en-US" w:eastAsia="vi-VN"/>
        </w:rPr>
        <w:t>liên quan có trách nhiệm phổ biến, quán triệt và tổ chức thực hiện Quy chế này trong các cơ quan, đơn vị thuộc phạm vi quản lý; đồng thời phổ biến tới các cơ quan, tổ chức, cá nhân sử dụng thông tin thống kê trên địa bàn tỉnh và các cơ quan, tổ chức, cá nhân khác có liên quan để phối hợp thực hiện.</w:t>
      </w:r>
    </w:p>
    <w:p w14:paraId="36384D96" w14:textId="5700D011" w:rsidR="000B05E3" w:rsidRPr="002F3944" w:rsidRDefault="00D967E9" w:rsidP="005D1F8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2. Giao Cục Thống kê tỉnh là cơ quan thường trực, giúp Ủy ban nhân dân tỉnh thống nhất chỉ đạo về chuyên môn nghiệp vụ, xây dựng văn bản hướng dẫn kế hoạch triển khai, đôn đốc, kiểm tra, giám sát việc thực hiện công tác phổ biến thông tin thống kê Nhà nước trên địa bàn tỉnh.</w:t>
      </w:r>
      <w:r w:rsidR="000B05E3" w:rsidRPr="002F3944">
        <w:rPr>
          <w:rFonts w:eastAsia="Times New Roman" w:cs="Arial"/>
          <w:bCs/>
          <w:lang w:val="en-US" w:eastAsia="vi-VN"/>
        </w:rPr>
        <w:t xml:space="preserve"> Định kỳ hằng năm tổ chức đánh giá kết quả thực hiện và báo cáo Chủ tịch Ủy ban nhân dân tỉnh.</w:t>
      </w:r>
    </w:p>
    <w:p w14:paraId="54BCF2CF" w14:textId="60E91B12" w:rsidR="00653AF3" w:rsidRPr="002F3944" w:rsidRDefault="00D967E9" w:rsidP="00E03AA7">
      <w:pPr>
        <w:widowControl w:val="0"/>
        <w:shd w:val="clear" w:color="auto" w:fill="FFFFFF"/>
        <w:spacing w:before="120" w:after="0" w:line="360" w:lineRule="exact"/>
        <w:ind w:firstLine="567"/>
        <w:jc w:val="both"/>
        <w:textAlignment w:val="baseline"/>
        <w:rPr>
          <w:rFonts w:eastAsia="Times New Roman" w:cs="Arial"/>
          <w:bCs/>
          <w:lang w:val="en-US" w:eastAsia="vi-VN"/>
        </w:rPr>
      </w:pPr>
      <w:r w:rsidRPr="002F3944">
        <w:rPr>
          <w:rFonts w:eastAsia="Times New Roman" w:cs="Arial"/>
          <w:bCs/>
          <w:lang w:val="en-US" w:eastAsia="vi-VN"/>
        </w:rPr>
        <w:t xml:space="preserve">3. </w:t>
      </w:r>
      <w:r w:rsidR="000B05E3" w:rsidRPr="002F3944">
        <w:rPr>
          <w:rFonts w:eastAsia="Times New Roman" w:cs="Arial"/>
          <w:bCs/>
          <w:lang w:val="en-US" w:eastAsia="vi-VN"/>
        </w:rPr>
        <w:t>Trong quá trình thực hiện, nếu phát sinh những khó khăn, vướng mắc, các cơ quan, đơn vị, tổ chức, cá nhân phản ánh bằng văn bản về Cục Thống kê tỉnh để tổng hợp báo cáo Ủy ban nhân dân tỉnh xem xét, quyết định sửa đổi, bổ sung cho phù hợp./.</w:t>
      </w:r>
    </w:p>
    <w:sectPr w:rsidR="00653AF3" w:rsidRPr="002F3944" w:rsidSect="006814E1">
      <w:headerReference w:type="default" r:id="rId9"/>
      <w:headerReference w:type="first" r:id="rId10"/>
      <w:pgSz w:w="11909" w:h="16834" w:code="9"/>
      <w:pgMar w:top="1134" w:right="851" w:bottom="1134" w:left="1701"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E28A5D" w14:textId="77777777" w:rsidR="00E90493" w:rsidRDefault="00E90493" w:rsidP="00585ADD">
      <w:pPr>
        <w:spacing w:after="0" w:line="240" w:lineRule="auto"/>
      </w:pPr>
      <w:r>
        <w:separator/>
      </w:r>
    </w:p>
  </w:endnote>
  <w:endnote w:type="continuationSeparator" w:id="0">
    <w:p w14:paraId="049942C8" w14:textId="77777777" w:rsidR="00E90493" w:rsidRDefault="00E90493" w:rsidP="00585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F4C170" w14:textId="77777777" w:rsidR="00E90493" w:rsidRDefault="00E90493" w:rsidP="00585ADD">
      <w:pPr>
        <w:spacing w:after="0" w:line="240" w:lineRule="auto"/>
      </w:pPr>
      <w:r>
        <w:separator/>
      </w:r>
    </w:p>
  </w:footnote>
  <w:footnote w:type="continuationSeparator" w:id="0">
    <w:p w14:paraId="341AC9E5" w14:textId="77777777" w:rsidR="00E90493" w:rsidRDefault="00E90493" w:rsidP="00585A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63000157"/>
      <w:docPartObj>
        <w:docPartGallery w:val="Page Numbers (Top of Page)"/>
        <w:docPartUnique/>
      </w:docPartObj>
    </w:sdtPr>
    <w:sdtEndPr>
      <w:rPr>
        <w:noProof/>
        <w:sz w:val="24"/>
        <w:szCs w:val="24"/>
      </w:rPr>
    </w:sdtEndPr>
    <w:sdtContent>
      <w:p w14:paraId="50826ED7" w14:textId="3C270DA7" w:rsidR="00FA57BB" w:rsidRPr="00FA57BB" w:rsidRDefault="00FA57BB">
        <w:pPr>
          <w:pStyle w:val="Header"/>
          <w:jc w:val="center"/>
          <w:rPr>
            <w:sz w:val="24"/>
            <w:szCs w:val="24"/>
          </w:rPr>
        </w:pPr>
        <w:r w:rsidRPr="00FA57BB">
          <w:rPr>
            <w:sz w:val="24"/>
            <w:szCs w:val="24"/>
          </w:rPr>
          <w:fldChar w:fldCharType="begin"/>
        </w:r>
        <w:r w:rsidRPr="00FA57BB">
          <w:rPr>
            <w:sz w:val="24"/>
            <w:szCs w:val="24"/>
          </w:rPr>
          <w:instrText xml:space="preserve"> PAGE   \* MERGEFORMAT </w:instrText>
        </w:r>
        <w:r w:rsidRPr="00FA57BB">
          <w:rPr>
            <w:sz w:val="24"/>
            <w:szCs w:val="24"/>
          </w:rPr>
          <w:fldChar w:fldCharType="separate"/>
        </w:r>
        <w:r w:rsidR="00F4602E">
          <w:rPr>
            <w:noProof/>
            <w:sz w:val="24"/>
            <w:szCs w:val="24"/>
          </w:rPr>
          <w:t>8</w:t>
        </w:r>
        <w:r w:rsidRPr="00FA57BB">
          <w:rPr>
            <w:noProof/>
            <w:sz w:val="24"/>
            <w:szCs w:val="24"/>
          </w:rPr>
          <w:fldChar w:fldCharType="end"/>
        </w:r>
      </w:p>
    </w:sdtContent>
  </w:sdt>
  <w:p w14:paraId="07B27EF7" w14:textId="77777777" w:rsidR="00FA57BB" w:rsidRDefault="00FA57B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5164111"/>
      <w:docPartObj>
        <w:docPartGallery w:val="Page Numbers (Top of Page)"/>
        <w:docPartUnique/>
      </w:docPartObj>
    </w:sdtPr>
    <w:sdtEndPr>
      <w:rPr>
        <w:noProof/>
        <w:color w:val="FFFFFF" w:themeColor="background1"/>
        <w:sz w:val="24"/>
        <w:szCs w:val="24"/>
      </w:rPr>
    </w:sdtEndPr>
    <w:sdtContent>
      <w:p w14:paraId="6DCE182A" w14:textId="33B43BF5" w:rsidR="00FA57BB" w:rsidRPr="00FA57BB" w:rsidRDefault="00FA57BB">
        <w:pPr>
          <w:pStyle w:val="Header"/>
          <w:jc w:val="center"/>
          <w:rPr>
            <w:color w:val="FFFFFF" w:themeColor="background1"/>
            <w:sz w:val="24"/>
            <w:szCs w:val="24"/>
          </w:rPr>
        </w:pPr>
        <w:r w:rsidRPr="00FA57BB">
          <w:rPr>
            <w:color w:val="FFFFFF" w:themeColor="background1"/>
            <w:sz w:val="24"/>
            <w:szCs w:val="24"/>
          </w:rPr>
          <w:fldChar w:fldCharType="begin"/>
        </w:r>
        <w:r w:rsidRPr="00FA57BB">
          <w:rPr>
            <w:color w:val="FFFFFF" w:themeColor="background1"/>
            <w:sz w:val="24"/>
            <w:szCs w:val="24"/>
          </w:rPr>
          <w:instrText xml:space="preserve"> PAGE   \* MERGEFORMAT </w:instrText>
        </w:r>
        <w:r w:rsidRPr="00FA57BB">
          <w:rPr>
            <w:color w:val="FFFFFF" w:themeColor="background1"/>
            <w:sz w:val="24"/>
            <w:szCs w:val="24"/>
          </w:rPr>
          <w:fldChar w:fldCharType="separate"/>
        </w:r>
        <w:r w:rsidR="00F4602E">
          <w:rPr>
            <w:noProof/>
            <w:color w:val="FFFFFF" w:themeColor="background1"/>
            <w:sz w:val="24"/>
            <w:szCs w:val="24"/>
          </w:rPr>
          <w:t>1</w:t>
        </w:r>
        <w:r w:rsidRPr="00FA57BB">
          <w:rPr>
            <w:noProof/>
            <w:color w:val="FFFFFF" w:themeColor="background1"/>
            <w:sz w:val="24"/>
            <w:szCs w:val="24"/>
          </w:rPr>
          <w:fldChar w:fldCharType="end"/>
        </w:r>
      </w:p>
    </w:sdtContent>
  </w:sdt>
  <w:p w14:paraId="179EDD88" w14:textId="77777777" w:rsidR="00734F10" w:rsidRDefault="00734F1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30317E"/>
    <w:multiLevelType w:val="hybridMultilevel"/>
    <w:tmpl w:val="B9625C6E"/>
    <w:lvl w:ilvl="0" w:tplc="51E409A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28E22332"/>
    <w:multiLevelType w:val="hybridMultilevel"/>
    <w:tmpl w:val="56207A1C"/>
    <w:lvl w:ilvl="0" w:tplc="D92E329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66771DE7"/>
    <w:multiLevelType w:val="hybridMultilevel"/>
    <w:tmpl w:val="C2385FB8"/>
    <w:lvl w:ilvl="0" w:tplc="3EB40F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gutterAtTop/>
  <w:hideSpellingErrors/>
  <w:defaultTabStop w:val="720"/>
  <w:drawingGridHorizontalSpacing w:val="120"/>
  <w:drawingGridVerticalSpacing w:val="163"/>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33B7"/>
    <w:rsid w:val="000015DB"/>
    <w:rsid w:val="00003730"/>
    <w:rsid w:val="00004F44"/>
    <w:rsid w:val="0000544E"/>
    <w:rsid w:val="00006373"/>
    <w:rsid w:val="00006E41"/>
    <w:rsid w:val="000072BC"/>
    <w:rsid w:val="000131A9"/>
    <w:rsid w:val="00013AF6"/>
    <w:rsid w:val="00015B3E"/>
    <w:rsid w:val="00015DC0"/>
    <w:rsid w:val="00026016"/>
    <w:rsid w:val="000277BD"/>
    <w:rsid w:val="00031150"/>
    <w:rsid w:val="000369C5"/>
    <w:rsid w:val="0004485E"/>
    <w:rsid w:val="00044BDB"/>
    <w:rsid w:val="00045274"/>
    <w:rsid w:val="00046B27"/>
    <w:rsid w:val="00050B8B"/>
    <w:rsid w:val="0005466A"/>
    <w:rsid w:val="00057501"/>
    <w:rsid w:val="00060E66"/>
    <w:rsid w:val="00062436"/>
    <w:rsid w:val="000718FC"/>
    <w:rsid w:val="00072EFD"/>
    <w:rsid w:val="00073396"/>
    <w:rsid w:val="00076030"/>
    <w:rsid w:val="00076739"/>
    <w:rsid w:val="00086CBB"/>
    <w:rsid w:val="000918E5"/>
    <w:rsid w:val="00097970"/>
    <w:rsid w:val="000A29B9"/>
    <w:rsid w:val="000B0476"/>
    <w:rsid w:val="000B05E3"/>
    <w:rsid w:val="000B0B9E"/>
    <w:rsid w:val="000B61EC"/>
    <w:rsid w:val="000B6ECE"/>
    <w:rsid w:val="000C0310"/>
    <w:rsid w:val="000C0908"/>
    <w:rsid w:val="000C1EB1"/>
    <w:rsid w:val="000C315D"/>
    <w:rsid w:val="000D097C"/>
    <w:rsid w:val="000D1F0E"/>
    <w:rsid w:val="000D1FD9"/>
    <w:rsid w:val="000D44D6"/>
    <w:rsid w:val="000D46C3"/>
    <w:rsid w:val="000E2D8F"/>
    <w:rsid w:val="000E2EC3"/>
    <w:rsid w:val="000E3DCF"/>
    <w:rsid w:val="000F3489"/>
    <w:rsid w:val="000F34EE"/>
    <w:rsid w:val="000F46D6"/>
    <w:rsid w:val="000F520A"/>
    <w:rsid w:val="00115886"/>
    <w:rsid w:val="001171DE"/>
    <w:rsid w:val="00117ED9"/>
    <w:rsid w:val="001233B7"/>
    <w:rsid w:val="001236DA"/>
    <w:rsid w:val="00126EE6"/>
    <w:rsid w:val="00127B00"/>
    <w:rsid w:val="00130352"/>
    <w:rsid w:val="00131220"/>
    <w:rsid w:val="00132321"/>
    <w:rsid w:val="00133805"/>
    <w:rsid w:val="0013486A"/>
    <w:rsid w:val="00140BD7"/>
    <w:rsid w:val="00141FD3"/>
    <w:rsid w:val="00144945"/>
    <w:rsid w:val="00151ED2"/>
    <w:rsid w:val="0016011B"/>
    <w:rsid w:val="00161B30"/>
    <w:rsid w:val="00163694"/>
    <w:rsid w:val="00167962"/>
    <w:rsid w:val="001713CF"/>
    <w:rsid w:val="00174246"/>
    <w:rsid w:val="0017511B"/>
    <w:rsid w:val="001752E4"/>
    <w:rsid w:val="00176364"/>
    <w:rsid w:val="00180B07"/>
    <w:rsid w:val="00185095"/>
    <w:rsid w:val="00185365"/>
    <w:rsid w:val="00185519"/>
    <w:rsid w:val="00186982"/>
    <w:rsid w:val="00191B51"/>
    <w:rsid w:val="001A1EB1"/>
    <w:rsid w:val="001A2A51"/>
    <w:rsid w:val="001A416B"/>
    <w:rsid w:val="001A5740"/>
    <w:rsid w:val="001B0163"/>
    <w:rsid w:val="001B0361"/>
    <w:rsid w:val="001B1493"/>
    <w:rsid w:val="001C5FC8"/>
    <w:rsid w:val="001D1336"/>
    <w:rsid w:val="001D46F1"/>
    <w:rsid w:val="001D5E29"/>
    <w:rsid w:val="001D7911"/>
    <w:rsid w:val="001D7DC9"/>
    <w:rsid w:val="001E1BCE"/>
    <w:rsid w:val="001E2675"/>
    <w:rsid w:val="001E612D"/>
    <w:rsid w:val="001E6380"/>
    <w:rsid w:val="001E6D38"/>
    <w:rsid w:val="001F36CF"/>
    <w:rsid w:val="001F51B0"/>
    <w:rsid w:val="001F5667"/>
    <w:rsid w:val="001F6AD4"/>
    <w:rsid w:val="001F7EDD"/>
    <w:rsid w:val="0020021A"/>
    <w:rsid w:val="00200739"/>
    <w:rsid w:val="0020186F"/>
    <w:rsid w:val="00204291"/>
    <w:rsid w:val="00207D0C"/>
    <w:rsid w:val="00210A6E"/>
    <w:rsid w:val="00210A81"/>
    <w:rsid w:val="00213535"/>
    <w:rsid w:val="00216DEC"/>
    <w:rsid w:val="002220DA"/>
    <w:rsid w:val="002253CC"/>
    <w:rsid w:val="00225589"/>
    <w:rsid w:val="002268D0"/>
    <w:rsid w:val="00227995"/>
    <w:rsid w:val="00230ED2"/>
    <w:rsid w:val="00230EE3"/>
    <w:rsid w:val="002318FD"/>
    <w:rsid w:val="00232BEF"/>
    <w:rsid w:val="0024105A"/>
    <w:rsid w:val="002419C8"/>
    <w:rsid w:val="00241F4E"/>
    <w:rsid w:val="0024212D"/>
    <w:rsid w:val="0024427A"/>
    <w:rsid w:val="00262E84"/>
    <w:rsid w:val="00263ECB"/>
    <w:rsid w:val="00272DBD"/>
    <w:rsid w:val="002761C9"/>
    <w:rsid w:val="00276FFC"/>
    <w:rsid w:val="00280084"/>
    <w:rsid w:val="002800C9"/>
    <w:rsid w:val="00280E46"/>
    <w:rsid w:val="00280F2F"/>
    <w:rsid w:val="00281174"/>
    <w:rsid w:val="00281449"/>
    <w:rsid w:val="0028511D"/>
    <w:rsid w:val="00290703"/>
    <w:rsid w:val="00295361"/>
    <w:rsid w:val="00295964"/>
    <w:rsid w:val="002A2873"/>
    <w:rsid w:val="002A4238"/>
    <w:rsid w:val="002A4A0A"/>
    <w:rsid w:val="002A6F32"/>
    <w:rsid w:val="002B0A09"/>
    <w:rsid w:val="002B1C90"/>
    <w:rsid w:val="002B275F"/>
    <w:rsid w:val="002B62DD"/>
    <w:rsid w:val="002B71D1"/>
    <w:rsid w:val="002C0248"/>
    <w:rsid w:val="002C08CA"/>
    <w:rsid w:val="002C27B8"/>
    <w:rsid w:val="002C34C4"/>
    <w:rsid w:val="002C40E1"/>
    <w:rsid w:val="002C4746"/>
    <w:rsid w:val="002D0DA1"/>
    <w:rsid w:val="002D3A07"/>
    <w:rsid w:val="002D7793"/>
    <w:rsid w:val="002E5A31"/>
    <w:rsid w:val="002E7026"/>
    <w:rsid w:val="002F3944"/>
    <w:rsid w:val="0030026E"/>
    <w:rsid w:val="00300C60"/>
    <w:rsid w:val="003025E6"/>
    <w:rsid w:val="00303F0E"/>
    <w:rsid w:val="003117D1"/>
    <w:rsid w:val="00312B90"/>
    <w:rsid w:val="003136CD"/>
    <w:rsid w:val="00317776"/>
    <w:rsid w:val="00320345"/>
    <w:rsid w:val="003245D4"/>
    <w:rsid w:val="00330BCE"/>
    <w:rsid w:val="00341A0F"/>
    <w:rsid w:val="00346A0A"/>
    <w:rsid w:val="00347C42"/>
    <w:rsid w:val="003641B5"/>
    <w:rsid w:val="003644A3"/>
    <w:rsid w:val="00365CB3"/>
    <w:rsid w:val="003707DC"/>
    <w:rsid w:val="0037113C"/>
    <w:rsid w:val="00374976"/>
    <w:rsid w:val="00377775"/>
    <w:rsid w:val="0038075F"/>
    <w:rsid w:val="0038136D"/>
    <w:rsid w:val="00382DE9"/>
    <w:rsid w:val="00382F5C"/>
    <w:rsid w:val="00384161"/>
    <w:rsid w:val="00391745"/>
    <w:rsid w:val="00395EC1"/>
    <w:rsid w:val="003969E1"/>
    <w:rsid w:val="003A06CE"/>
    <w:rsid w:val="003A4759"/>
    <w:rsid w:val="003A6FA4"/>
    <w:rsid w:val="003A7073"/>
    <w:rsid w:val="003B0F5B"/>
    <w:rsid w:val="003B47B5"/>
    <w:rsid w:val="003C140D"/>
    <w:rsid w:val="003C48A8"/>
    <w:rsid w:val="003D121C"/>
    <w:rsid w:val="003D2979"/>
    <w:rsid w:val="003D41AA"/>
    <w:rsid w:val="003D7916"/>
    <w:rsid w:val="003E4ACB"/>
    <w:rsid w:val="003E6C2C"/>
    <w:rsid w:val="003E6DAE"/>
    <w:rsid w:val="003F15A4"/>
    <w:rsid w:val="003F29E8"/>
    <w:rsid w:val="003F2EB1"/>
    <w:rsid w:val="003F4965"/>
    <w:rsid w:val="003F4BE9"/>
    <w:rsid w:val="003F5D28"/>
    <w:rsid w:val="003F60CD"/>
    <w:rsid w:val="00400432"/>
    <w:rsid w:val="00402185"/>
    <w:rsid w:val="004026DA"/>
    <w:rsid w:val="0040536A"/>
    <w:rsid w:val="00406E9F"/>
    <w:rsid w:val="00410473"/>
    <w:rsid w:val="00416F0B"/>
    <w:rsid w:val="00420D77"/>
    <w:rsid w:val="004210D2"/>
    <w:rsid w:val="00422CBE"/>
    <w:rsid w:val="0042420A"/>
    <w:rsid w:val="004266BB"/>
    <w:rsid w:val="00427A74"/>
    <w:rsid w:val="00433B59"/>
    <w:rsid w:val="00435478"/>
    <w:rsid w:val="004362E2"/>
    <w:rsid w:val="004406D3"/>
    <w:rsid w:val="00440FA5"/>
    <w:rsid w:val="004419F0"/>
    <w:rsid w:val="00445278"/>
    <w:rsid w:val="00446264"/>
    <w:rsid w:val="00450B70"/>
    <w:rsid w:val="00451C29"/>
    <w:rsid w:val="00453F75"/>
    <w:rsid w:val="00455FC5"/>
    <w:rsid w:val="00457F51"/>
    <w:rsid w:val="00464DD3"/>
    <w:rsid w:val="0046513A"/>
    <w:rsid w:val="00465FE0"/>
    <w:rsid w:val="00471C3F"/>
    <w:rsid w:val="00480A33"/>
    <w:rsid w:val="0048158F"/>
    <w:rsid w:val="00485605"/>
    <w:rsid w:val="00485780"/>
    <w:rsid w:val="004877F8"/>
    <w:rsid w:val="00491901"/>
    <w:rsid w:val="00492214"/>
    <w:rsid w:val="00494C37"/>
    <w:rsid w:val="00495163"/>
    <w:rsid w:val="004A6659"/>
    <w:rsid w:val="004A7316"/>
    <w:rsid w:val="004B1E73"/>
    <w:rsid w:val="004B278A"/>
    <w:rsid w:val="004C6EDC"/>
    <w:rsid w:val="004C747C"/>
    <w:rsid w:val="004D0772"/>
    <w:rsid w:val="004D0BB1"/>
    <w:rsid w:val="004D0CF0"/>
    <w:rsid w:val="004D4F49"/>
    <w:rsid w:val="004E4296"/>
    <w:rsid w:val="004F0ADB"/>
    <w:rsid w:val="004F618D"/>
    <w:rsid w:val="00503206"/>
    <w:rsid w:val="00504D66"/>
    <w:rsid w:val="00506BC7"/>
    <w:rsid w:val="005159E7"/>
    <w:rsid w:val="00516B68"/>
    <w:rsid w:val="00516BB2"/>
    <w:rsid w:val="00523B6F"/>
    <w:rsid w:val="005279C8"/>
    <w:rsid w:val="00527A82"/>
    <w:rsid w:val="0053176E"/>
    <w:rsid w:val="005356E3"/>
    <w:rsid w:val="00535C69"/>
    <w:rsid w:val="00535F24"/>
    <w:rsid w:val="00543673"/>
    <w:rsid w:val="00545C95"/>
    <w:rsid w:val="005465A4"/>
    <w:rsid w:val="005472D8"/>
    <w:rsid w:val="00551C12"/>
    <w:rsid w:val="005540D4"/>
    <w:rsid w:val="00555468"/>
    <w:rsid w:val="00557AB6"/>
    <w:rsid w:val="005619D4"/>
    <w:rsid w:val="00563275"/>
    <w:rsid w:val="005634BB"/>
    <w:rsid w:val="00564E5C"/>
    <w:rsid w:val="005672A4"/>
    <w:rsid w:val="00567BE3"/>
    <w:rsid w:val="00573322"/>
    <w:rsid w:val="00573768"/>
    <w:rsid w:val="00574F6B"/>
    <w:rsid w:val="00575B3F"/>
    <w:rsid w:val="005804F3"/>
    <w:rsid w:val="00583687"/>
    <w:rsid w:val="00585072"/>
    <w:rsid w:val="00585ADD"/>
    <w:rsid w:val="005913A6"/>
    <w:rsid w:val="005950B0"/>
    <w:rsid w:val="005A1429"/>
    <w:rsid w:val="005A1644"/>
    <w:rsid w:val="005A4A87"/>
    <w:rsid w:val="005A5A5F"/>
    <w:rsid w:val="005A62D5"/>
    <w:rsid w:val="005B0C31"/>
    <w:rsid w:val="005B152A"/>
    <w:rsid w:val="005B6526"/>
    <w:rsid w:val="005B7061"/>
    <w:rsid w:val="005C17A4"/>
    <w:rsid w:val="005C46DD"/>
    <w:rsid w:val="005C4C62"/>
    <w:rsid w:val="005C4D2D"/>
    <w:rsid w:val="005C663F"/>
    <w:rsid w:val="005C6B47"/>
    <w:rsid w:val="005D1F87"/>
    <w:rsid w:val="005D21A5"/>
    <w:rsid w:val="005D30C4"/>
    <w:rsid w:val="005E58FF"/>
    <w:rsid w:val="005E66ED"/>
    <w:rsid w:val="005F4D23"/>
    <w:rsid w:val="00603E1A"/>
    <w:rsid w:val="006050B7"/>
    <w:rsid w:val="00606A39"/>
    <w:rsid w:val="0061066C"/>
    <w:rsid w:val="006115C9"/>
    <w:rsid w:val="0061385A"/>
    <w:rsid w:val="00614088"/>
    <w:rsid w:val="0062163D"/>
    <w:rsid w:val="00622655"/>
    <w:rsid w:val="00632808"/>
    <w:rsid w:val="006338C8"/>
    <w:rsid w:val="00647933"/>
    <w:rsid w:val="006519FC"/>
    <w:rsid w:val="00653AF3"/>
    <w:rsid w:val="00655BB7"/>
    <w:rsid w:val="00661094"/>
    <w:rsid w:val="006629AF"/>
    <w:rsid w:val="0067026B"/>
    <w:rsid w:val="00676D58"/>
    <w:rsid w:val="006814E1"/>
    <w:rsid w:val="0068242F"/>
    <w:rsid w:val="00685518"/>
    <w:rsid w:val="00686717"/>
    <w:rsid w:val="00686834"/>
    <w:rsid w:val="0069086C"/>
    <w:rsid w:val="00691CD0"/>
    <w:rsid w:val="006A3598"/>
    <w:rsid w:val="006A48D0"/>
    <w:rsid w:val="006A5A88"/>
    <w:rsid w:val="006A5C1F"/>
    <w:rsid w:val="006A6389"/>
    <w:rsid w:val="006A76D7"/>
    <w:rsid w:val="006B2A13"/>
    <w:rsid w:val="006B2F97"/>
    <w:rsid w:val="006B6F13"/>
    <w:rsid w:val="006B71A5"/>
    <w:rsid w:val="006C29FC"/>
    <w:rsid w:val="006D15BA"/>
    <w:rsid w:val="006D1F09"/>
    <w:rsid w:val="006D250C"/>
    <w:rsid w:val="006D2A6C"/>
    <w:rsid w:val="006D323E"/>
    <w:rsid w:val="006D532F"/>
    <w:rsid w:val="006D653A"/>
    <w:rsid w:val="006E4FAA"/>
    <w:rsid w:val="006E744C"/>
    <w:rsid w:val="006F0485"/>
    <w:rsid w:val="00701C59"/>
    <w:rsid w:val="00702CD6"/>
    <w:rsid w:val="00703A8E"/>
    <w:rsid w:val="00703EB7"/>
    <w:rsid w:val="00713D50"/>
    <w:rsid w:val="00715757"/>
    <w:rsid w:val="007236BC"/>
    <w:rsid w:val="0072551C"/>
    <w:rsid w:val="0073022C"/>
    <w:rsid w:val="00732A7C"/>
    <w:rsid w:val="00732D80"/>
    <w:rsid w:val="00734492"/>
    <w:rsid w:val="00734F10"/>
    <w:rsid w:val="00737BA4"/>
    <w:rsid w:val="00742D18"/>
    <w:rsid w:val="00743F4F"/>
    <w:rsid w:val="00744380"/>
    <w:rsid w:val="007517AF"/>
    <w:rsid w:val="00755635"/>
    <w:rsid w:val="0076152B"/>
    <w:rsid w:val="00761744"/>
    <w:rsid w:val="0076199D"/>
    <w:rsid w:val="00770022"/>
    <w:rsid w:val="0077203D"/>
    <w:rsid w:val="00773098"/>
    <w:rsid w:val="007733FD"/>
    <w:rsid w:val="00773B24"/>
    <w:rsid w:val="00784290"/>
    <w:rsid w:val="00786AC4"/>
    <w:rsid w:val="00790291"/>
    <w:rsid w:val="00791597"/>
    <w:rsid w:val="007A3CEB"/>
    <w:rsid w:val="007B1591"/>
    <w:rsid w:val="007B202C"/>
    <w:rsid w:val="007B298D"/>
    <w:rsid w:val="007B3A5E"/>
    <w:rsid w:val="007B4960"/>
    <w:rsid w:val="007B5783"/>
    <w:rsid w:val="007C1959"/>
    <w:rsid w:val="007C3CB2"/>
    <w:rsid w:val="007C4850"/>
    <w:rsid w:val="007C557C"/>
    <w:rsid w:val="007D5748"/>
    <w:rsid w:val="007E2202"/>
    <w:rsid w:val="007E5B42"/>
    <w:rsid w:val="007E6BD2"/>
    <w:rsid w:val="007F1650"/>
    <w:rsid w:val="007F1D7E"/>
    <w:rsid w:val="007F5861"/>
    <w:rsid w:val="008030B2"/>
    <w:rsid w:val="008047CF"/>
    <w:rsid w:val="008054D7"/>
    <w:rsid w:val="00806C40"/>
    <w:rsid w:val="008129CD"/>
    <w:rsid w:val="00813726"/>
    <w:rsid w:val="008138FE"/>
    <w:rsid w:val="00816CAA"/>
    <w:rsid w:val="008201D5"/>
    <w:rsid w:val="00820EED"/>
    <w:rsid w:val="00834557"/>
    <w:rsid w:val="00837182"/>
    <w:rsid w:val="00843EC7"/>
    <w:rsid w:val="00845B4B"/>
    <w:rsid w:val="00846A8B"/>
    <w:rsid w:val="008550F6"/>
    <w:rsid w:val="008563D3"/>
    <w:rsid w:val="00856F60"/>
    <w:rsid w:val="00857625"/>
    <w:rsid w:val="00860736"/>
    <w:rsid w:val="00862148"/>
    <w:rsid w:val="00862436"/>
    <w:rsid w:val="008640C5"/>
    <w:rsid w:val="00871F23"/>
    <w:rsid w:val="008800C1"/>
    <w:rsid w:val="0088120F"/>
    <w:rsid w:val="00890DE4"/>
    <w:rsid w:val="008913C3"/>
    <w:rsid w:val="00892A45"/>
    <w:rsid w:val="00894B04"/>
    <w:rsid w:val="008970C7"/>
    <w:rsid w:val="008A1201"/>
    <w:rsid w:val="008A4964"/>
    <w:rsid w:val="008A57AD"/>
    <w:rsid w:val="008A60E0"/>
    <w:rsid w:val="008B6DA1"/>
    <w:rsid w:val="008C24D4"/>
    <w:rsid w:val="008C4217"/>
    <w:rsid w:val="008C5275"/>
    <w:rsid w:val="008D0E28"/>
    <w:rsid w:val="008D20AD"/>
    <w:rsid w:val="008D429F"/>
    <w:rsid w:val="008D6E8E"/>
    <w:rsid w:val="008E14BE"/>
    <w:rsid w:val="008E46B1"/>
    <w:rsid w:val="008E6DFD"/>
    <w:rsid w:val="008F1B53"/>
    <w:rsid w:val="008F47D7"/>
    <w:rsid w:val="00901B02"/>
    <w:rsid w:val="00901F7B"/>
    <w:rsid w:val="00904F82"/>
    <w:rsid w:val="00905A25"/>
    <w:rsid w:val="009120F3"/>
    <w:rsid w:val="00912FF0"/>
    <w:rsid w:val="00916298"/>
    <w:rsid w:val="00916984"/>
    <w:rsid w:val="009207D7"/>
    <w:rsid w:val="009210FF"/>
    <w:rsid w:val="009211D0"/>
    <w:rsid w:val="009225B8"/>
    <w:rsid w:val="00931680"/>
    <w:rsid w:val="00931AFE"/>
    <w:rsid w:val="009330FA"/>
    <w:rsid w:val="00935AA5"/>
    <w:rsid w:val="00935F73"/>
    <w:rsid w:val="0094228D"/>
    <w:rsid w:val="009467B1"/>
    <w:rsid w:val="009467B4"/>
    <w:rsid w:val="00946A1C"/>
    <w:rsid w:val="009505C9"/>
    <w:rsid w:val="009566C6"/>
    <w:rsid w:val="00957C30"/>
    <w:rsid w:val="00960F3C"/>
    <w:rsid w:val="00961BFD"/>
    <w:rsid w:val="009623A5"/>
    <w:rsid w:val="00964993"/>
    <w:rsid w:val="009723AF"/>
    <w:rsid w:val="00972ADF"/>
    <w:rsid w:val="00974747"/>
    <w:rsid w:val="00976E8B"/>
    <w:rsid w:val="00977DC6"/>
    <w:rsid w:val="00987606"/>
    <w:rsid w:val="00991BB9"/>
    <w:rsid w:val="00992A43"/>
    <w:rsid w:val="009A1D81"/>
    <w:rsid w:val="009A25EB"/>
    <w:rsid w:val="009A2CCC"/>
    <w:rsid w:val="009A2F4A"/>
    <w:rsid w:val="009A6277"/>
    <w:rsid w:val="009B0112"/>
    <w:rsid w:val="009B41BE"/>
    <w:rsid w:val="009B56E0"/>
    <w:rsid w:val="009C3F5E"/>
    <w:rsid w:val="009C6F76"/>
    <w:rsid w:val="009C7C80"/>
    <w:rsid w:val="009D7F7F"/>
    <w:rsid w:val="009E5C54"/>
    <w:rsid w:val="009F0778"/>
    <w:rsid w:val="009F3F8D"/>
    <w:rsid w:val="009F459A"/>
    <w:rsid w:val="009F6C81"/>
    <w:rsid w:val="009F7448"/>
    <w:rsid w:val="00A017C0"/>
    <w:rsid w:val="00A07F35"/>
    <w:rsid w:val="00A10442"/>
    <w:rsid w:val="00A13063"/>
    <w:rsid w:val="00A14BAE"/>
    <w:rsid w:val="00A14F3F"/>
    <w:rsid w:val="00A15A64"/>
    <w:rsid w:val="00A2507C"/>
    <w:rsid w:val="00A25291"/>
    <w:rsid w:val="00A25312"/>
    <w:rsid w:val="00A26E92"/>
    <w:rsid w:val="00A35273"/>
    <w:rsid w:val="00A43C23"/>
    <w:rsid w:val="00A45316"/>
    <w:rsid w:val="00A45B40"/>
    <w:rsid w:val="00A52848"/>
    <w:rsid w:val="00A53E02"/>
    <w:rsid w:val="00A636C5"/>
    <w:rsid w:val="00A64C19"/>
    <w:rsid w:val="00A65FE7"/>
    <w:rsid w:val="00A740A8"/>
    <w:rsid w:val="00A75637"/>
    <w:rsid w:val="00A76AFD"/>
    <w:rsid w:val="00A76B74"/>
    <w:rsid w:val="00A76F9B"/>
    <w:rsid w:val="00A801B0"/>
    <w:rsid w:val="00A86AC3"/>
    <w:rsid w:val="00A90C29"/>
    <w:rsid w:val="00A91051"/>
    <w:rsid w:val="00A94DB7"/>
    <w:rsid w:val="00A95276"/>
    <w:rsid w:val="00AA145B"/>
    <w:rsid w:val="00AA4CA4"/>
    <w:rsid w:val="00AA4F88"/>
    <w:rsid w:val="00AA536D"/>
    <w:rsid w:val="00AB2768"/>
    <w:rsid w:val="00AC2E75"/>
    <w:rsid w:val="00AC34F5"/>
    <w:rsid w:val="00AC6EA3"/>
    <w:rsid w:val="00AC7C02"/>
    <w:rsid w:val="00AD0152"/>
    <w:rsid w:val="00AD0B31"/>
    <w:rsid w:val="00AD3C9F"/>
    <w:rsid w:val="00AD7AF5"/>
    <w:rsid w:val="00AE79D2"/>
    <w:rsid w:val="00AF2089"/>
    <w:rsid w:val="00AF3153"/>
    <w:rsid w:val="00AF3A9E"/>
    <w:rsid w:val="00AF7EEE"/>
    <w:rsid w:val="00B0510B"/>
    <w:rsid w:val="00B114DC"/>
    <w:rsid w:val="00B11A42"/>
    <w:rsid w:val="00B12B0E"/>
    <w:rsid w:val="00B13353"/>
    <w:rsid w:val="00B1366B"/>
    <w:rsid w:val="00B178CD"/>
    <w:rsid w:val="00B21824"/>
    <w:rsid w:val="00B22CC8"/>
    <w:rsid w:val="00B2365A"/>
    <w:rsid w:val="00B23A8C"/>
    <w:rsid w:val="00B24160"/>
    <w:rsid w:val="00B30A7A"/>
    <w:rsid w:val="00B42B05"/>
    <w:rsid w:val="00B4581F"/>
    <w:rsid w:val="00B45D05"/>
    <w:rsid w:val="00B4723B"/>
    <w:rsid w:val="00B47635"/>
    <w:rsid w:val="00B55A45"/>
    <w:rsid w:val="00B570EB"/>
    <w:rsid w:val="00B649E7"/>
    <w:rsid w:val="00B64ED4"/>
    <w:rsid w:val="00B669B0"/>
    <w:rsid w:val="00B66ACD"/>
    <w:rsid w:val="00B73AC8"/>
    <w:rsid w:val="00B80C07"/>
    <w:rsid w:val="00B835AF"/>
    <w:rsid w:val="00B85C34"/>
    <w:rsid w:val="00B86E09"/>
    <w:rsid w:val="00B92131"/>
    <w:rsid w:val="00B95ADB"/>
    <w:rsid w:val="00BA3A58"/>
    <w:rsid w:val="00BA4414"/>
    <w:rsid w:val="00BA6241"/>
    <w:rsid w:val="00BA718B"/>
    <w:rsid w:val="00BB0348"/>
    <w:rsid w:val="00BB1232"/>
    <w:rsid w:val="00BB2E20"/>
    <w:rsid w:val="00BB4D13"/>
    <w:rsid w:val="00BB520D"/>
    <w:rsid w:val="00BB73E3"/>
    <w:rsid w:val="00BC081F"/>
    <w:rsid w:val="00BC2099"/>
    <w:rsid w:val="00BC3CFD"/>
    <w:rsid w:val="00BC456A"/>
    <w:rsid w:val="00BC6860"/>
    <w:rsid w:val="00BD0908"/>
    <w:rsid w:val="00BD2069"/>
    <w:rsid w:val="00BD546B"/>
    <w:rsid w:val="00BD6643"/>
    <w:rsid w:val="00BE1691"/>
    <w:rsid w:val="00BE2A08"/>
    <w:rsid w:val="00BE37EC"/>
    <w:rsid w:val="00BE515F"/>
    <w:rsid w:val="00BE5DE1"/>
    <w:rsid w:val="00BE61E9"/>
    <w:rsid w:val="00BE66DD"/>
    <w:rsid w:val="00BE75DD"/>
    <w:rsid w:val="00BE7653"/>
    <w:rsid w:val="00BE7B93"/>
    <w:rsid w:val="00BF10CB"/>
    <w:rsid w:val="00BF1D58"/>
    <w:rsid w:val="00C005F3"/>
    <w:rsid w:val="00C0074B"/>
    <w:rsid w:val="00C05F6A"/>
    <w:rsid w:val="00C0744D"/>
    <w:rsid w:val="00C14AAA"/>
    <w:rsid w:val="00C16680"/>
    <w:rsid w:val="00C200B6"/>
    <w:rsid w:val="00C20CA7"/>
    <w:rsid w:val="00C22C89"/>
    <w:rsid w:val="00C23580"/>
    <w:rsid w:val="00C24656"/>
    <w:rsid w:val="00C342CF"/>
    <w:rsid w:val="00C343E0"/>
    <w:rsid w:val="00C36AEB"/>
    <w:rsid w:val="00C40A7F"/>
    <w:rsid w:val="00C459A8"/>
    <w:rsid w:val="00C45EEA"/>
    <w:rsid w:val="00C473A8"/>
    <w:rsid w:val="00C474B4"/>
    <w:rsid w:val="00C47DE0"/>
    <w:rsid w:val="00C502DB"/>
    <w:rsid w:val="00C507CD"/>
    <w:rsid w:val="00C512AE"/>
    <w:rsid w:val="00C5383F"/>
    <w:rsid w:val="00C5590D"/>
    <w:rsid w:val="00C6005D"/>
    <w:rsid w:val="00C62EC9"/>
    <w:rsid w:val="00C63D88"/>
    <w:rsid w:val="00C643C7"/>
    <w:rsid w:val="00C75DDA"/>
    <w:rsid w:val="00C76310"/>
    <w:rsid w:val="00C778C1"/>
    <w:rsid w:val="00C803D7"/>
    <w:rsid w:val="00C824B0"/>
    <w:rsid w:val="00C837BA"/>
    <w:rsid w:val="00C84E5B"/>
    <w:rsid w:val="00C87906"/>
    <w:rsid w:val="00C87B20"/>
    <w:rsid w:val="00C90279"/>
    <w:rsid w:val="00C906B2"/>
    <w:rsid w:val="00C90DF2"/>
    <w:rsid w:val="00C935C6"/>
    <w:rsid w:val="00CA0FC2"/>
    <w:rsid w:val="00CA1E57"/>
    <w:rsid w:val="00CA2D5B"/>
    <w:rsid w:val="00CA7C9E"/>
    <w:rsid w:val="00CB27E7"/>
    <w:rsid w:val="00CB53B7"/>
    <w:rsid w:val="00CC2166"/>
    <w:rsid w:val="00CC54D3"/>
    <w:rsid w:val="00CC6539"/>
    <w:rsid w:val="00CD029D"/>
    <w:rsid w:val="00CD287D"/>
    <w:rsid w:val="00CD370D"/>
    <w:rsid w:val="00CE2331"/>
    <w:rsid w:val="00CE3580"/>
    <w:rsid w:val="00CE7268"/>
    <w:rsid w:val="00CF00A9"/>
    <w:rsid w:val="00CF032E"/>
    <w:rsid w:val="00CF22E9"/>
    <w:rsid w:val="00CF27A2"/>
    <w:rsid w:val="00CF5C56"/>
    <w:rsid w:val="00CF7776"/>
    <w:rsid w:val="00CF7888"/>
    <w:rsid w:val="00D04628"/>
    <w:rsid w:val="00D05B7C"/>
    <w:rsid w:val="00D0660E"/>
    <w:rsid w:val="00D14592"/>
    <w:rsid w:val="00D16A74"/>
    <w:rsid w:val="00D17244"/>
    <w:rsid w:val="00D20A5E"/>
    <w:rsid w:val="00D2275F"/>
    <w:rsid w:val="00D22C4F"/>
    <w:rsid w:val="00D2301A"/>
    <w:rsid w:val="00D2355B"/>
    <w:rsid w:val="00D27ED4"/>
    <w:rsid w:val="00D3396E"/>
    <w:rsid w:val="00D35317"/>
    <w:rsid w:val="00D4208C"/>
    <w:rsid w:val="00D45A5A"/>
    <w:rsid w:val="00D52BEF"/>
    <w:rsid w:val="00D60DDB"/>
    <w:rsid w:val="00D6294B"/>
    <w:rsid w:val="00D65433"/>
    <w:rsid w:val="00D70692"/>
    <w:rsid w:val="00D70F7D"/>
    <w:rsid w:val="00D72A70"/>
    <w:rsid w:val="00D7338B"/>
    <w:rsid w:val="00D74F22"/>
    <w:rsid w:val="00D75C2E"/>
    <w:rsid w:val="00D819B8"/>
    <w:rsid w:val="00D850BD"/>
    <w:rsid w:val="00D87E99"/>
    <w:rsid w:val="00D967E9"/>
    <w:rsid w:val="00DA0541"/>
    <w:rsid w:val="00DA06E4"/>
    <w:rsid w:val="00DA11B0"/>
    <w:rsid w:val="00DA11BA"/>
    <w:rsid w:val="00DA2A69"/>
    <w:rsid w:val="00DA3904"/>
    <w:rsid w:val="00DA7E6B"/>
    <w:rsid w:val="00DB0611"/>
    <w:rsid w:val="00DB1565"/>
    <w:rsid w:val="00DB173E"/>
    <w:rsid w:val="00DB2088"/>
    <w:rsid w:val="00DB2CA2"/>
    <w:rsid w:val="00DB2E16"/>
    <w:rsid w:val="00DB3689"/>
    <w:rsid w:val="00DB510E"/>
    <w:rsid w:val="00DC3656"/>
    <w:rsid w:val="00DC48B6"/>
    <w:rsid w:val="00DD27BC"/>
    <w:rsid w:val="00DD584D"/>
    <w:rsid w:val="00DD5F9B"/>
    <w:rsid w:val="00DD7DCB"/>
    <w:rsid w:val="00DE1C3F"/>
    <w:rsid w:val="00DE1FC4"/>
    <w:rsid w:val="00DE2285"/>
    <w:rsid w:val="00DE3A61"/>
    <w:rsid w:val="00DE411D"/>
    <w:rsid w:val="00DE4F2A"/>
    <w:rsid w:val="00DE5046"/>
    <w:rsid w:val="00DF2277"/>
    <w:rsid w:val="00DF3DDE"/>
    <w:rsid w:val="00DF4058"/>
    <w:rsid w:val="00DF502E"/>
    <w:rsid w:val="00DF5523"/>
    <w:rsid w:val="00DF6339"/>
    <w:rsid w:val="00DF6744"/>
    <w:rsid w:val="00DF7F2D"/>
    <w:rsid w:val="00E0031D"/>
    <w:rsid w:val="00E01035"/>
    <w:rsid w:val="00E01691"/>
    <w:rsid w:val="00E01E00"/>
    <w:rsid w:val="00E028C3"/>
    <w:rsid w:val="00E03AA7"/>
    <w:rsid w:val="00E069C2"/>
    <w:rsid w:val="00E10C37"/>
    <w:rsid w:val="00E14163"/>
    <w:rsid w:val="00E14516"/>
    <w:rsid w:val="00E21AAE"/>
    <w:rsid w:val="00E23675"/>
    <w:rsid w:val="00E243B5"/>
    <w:rsid w:val="00E34669"/>
    <w:rsid w:val="00E433C1"/>
    <w:rsid w:val="00E5236C"/>
    <w:rsid w:val="00E57A1F"/>
    <w:rsid w:val="00E61458"/>
    <w:rsid w:val="00E700A6"/>
    <w:rsid w:val="00E70F08"/>
    <w:rsid w:val="00E71176"/>
    <w:rsid w:val="00E71B85"/>
    <w:rsid w:val="00E803DF"/>
    <w:rsid w:val="00E812D1"/>
    <w:rsid w:val="00E86145"/>
    <w:rsid w:val="00E90493"/>
    <w:rsid w:val="00E943C9"/>
    <w:rsid w:val="00E97CE4"/>
    <w:rsid w:val="00EA0B52"/>
    <w:rsid w:val="00EA37EF"/>
    <w:rsid w:val="00EB35FC"/>
    <w:rsid w:val="00EB4F58"/>
    <w:rsid w:val="00ED188E"/>
    <w:rsid w:val="00EE328B"/>
    <w:rsid w:val="00EE6071"/>
    <w:rsid w:val="00EF1B90"/>
    <w:rsid w:val="00EF6CFE"/>
    <w:rsid w:val="00EF6D3F"/>
    <w:rsid w:val="00EF6D8C"/>
    <w:rsid w:val="00F0154A"/>
    <w:rsid w:val="00F03364"/>
    <w:rsid w:val="00F06BC0"/>
    <w:rsid w:val="00F07387"/>
    <w:rsid w:val="00F07808"/>
    <w:rsid w:val="00F07C44"/>
    <w:rsid w:val="00F147A4"/>
    <w:rsid w:val="00F15C38"/>
    <w:rsid w:val="00F17015"/>
    <w:rsid w:val="00F204C8"/>
    <w:rsid w:val="00F20BE6"/>
    <w:rsid w:val="00F21964"/>
    <w:rsid w:val="00F220A4"/>
    <w:rsid w:val="00F22221"/>
    <w:rsid w:val="00F22E1A"/>
    <w:rsid w:val="00F27325"/>
    <w:rsid w:val="00F27FDA"/>
    <w:rsid w:val="00F31E66"/>
    <w:rsid w:val="00F31FAE"/>
    <w:rsid w:val="00F37722"/>
    <w:rsid w:val="00F409F8"/>
    <w:rsid w:val="00F40A33"/>
    <w:rsid w:val="00F45EAC"/>
    <w:rsid w:val="00F4602E"/>
    <w:rsid w:val="00F5373D"/>
    <w:rsid w:val="00F53FBA"/>
    <w:rsid w:val="00F5702C"/>
    <w:rsid w:val="00F616A2"/>
    <w:rsid w:val="00F616F0"/>
    <w:rsid w:val="00F6384C"/>
    <w:rsid w:val="00F641C8"/>
    <w:rsid w:val="00F66080"/>
    <w:rsid w:val="00F66265"/>
    <w:rsid w:val="00F67E0E"/>
    <w:rsid w:val="00F71748"/>
    <w:rsid w:val="00F7203E"/>
    <w:rsid w:val="00F8335C"/>
    <w:rsid w:val="00F86741"/>
    <w:rsid w:val="00F8782F"/>
    <w:rsid w:val="00F91AD1"/>
    <w:rsid w:val="00FA57BB"/>
    <w:rsid w:val="00FA5F26"/>
    <w:rsid w:val="00FA6CCE"/>
    <w:rsid w:val="00FA73E8"/>
    <w:rsid w:val="00FB1019"/>
    <w:rsid w:val="00FB1B45"/>
    <w:rsid w:val="00FB31C0"/>
    <w:rsid w:val="00FC0974"/>
    <w:rsid w:val="00FC5BBC"/>
    <w:rsid w:val="00FC74E2"/>
    <w:rsid w:val="00FD0BCB"/>
    <w:rsid w:val="00FD0FD0"/>
    <w:rsid w:val="00FD1EA9"/>
    <w:rsid w:val="00FD2A1D"/>
    <w:rsid w:val="00FD671F"/>
    <w:rsid w:val="00FE3950"/>
    <w:rsid w:val="00FE3CB4"/>
    <w:rsid w:val="00FE6F00"/>
    <w:rsid w:val="00FE768E"/>
    <w:rsid w:val="00FF0D15"/>
    <w:rsid w:val="00FF2CD7"/>
    <w:rsid w:val="00FF3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4B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5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33B7"/>
    <w:pPr>
      <w:spacing w:before="100" w:beforeAutospacing="1" w:after="100" w:afterAutospacing="1" w:line="240" w:lineRule="auto"/>
    </w:pPr>
    <w:rPr>
      <w:rFonts w:eastAsia="Times New Roman"/>
      <w:sz w:val="24"/>
      <w:szCs w:val="24"/>
      <w:lang w:eastAsia="vi-VN"/>
    </w:rPr>
  </w:style>
  <w:style w:type="paragraph" w:styleId="Header">
    <w:name w:val="header"/>
    <w:basedOn w:val="Normal"/>
    <w:link w:val="HeaderChar"/>
    <w:uiPriority w:val="99"/>
    <w:unhideWhenUsed/>
    <w:rsid w:val="00585A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5ADD"/>
  </w:style>
  <w:style w:type="paragraph" w:styleId="Footer">
    <w:name w:val="footer"/>
    <w:basedOn w:val="Normal"/>
    <w:link w:val="FooterChar"/>
    <w:uiPriority w:val="99"/>
    <w:unhideWhenUsed/>
    <w:rsid w:val="00585A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5ADD"/>
  </w:style>
  <w:style w:type="table" w:styleId="TableGrid">
    <w:name w:val="Table Grid"/>
    <w:basedOn w:val="TableNormal"/>
    <w:uiPriority w:val="59"/>
    <w:rsid w:val="00790291"/>
    <w:pPr>
      <w:spacing w:after="0" w:line="240" w:lineRule="auto"/>
    </w:pPr>
    <w:rPr>
      <w:rFonts w:eastAsia="Calibri"/>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67962"/>
    <w:pPr>
      <w:ind w:left="720"/>
      <w:contextualSpacing/>
    </w:pPr>
  </w:style>
  <w:style w:type="paragraph" w:styleId="BodyTextIndent">
    <w:name w:val="Body Text Indent"/>
    <w:aliases w:val="Body Text Indent Char1 Char Char,Body Text Indent Char1 Char Char Char Char ,ident,Body Text Indent Char Char Char Char,Body Text Indent Char Char Char,Body Text Indent Char Char"/>
    <w:basedOn w:val="Normal"/>
    <w:link w:val="BodyTextIndentChar1"/>
    <w:rsid w:val="002A4238"/>
    <w:pPr>
      <w:spacing w:before="120" w:after="120" w:line="240" w:lineRule="auto"/>
      <w:ind w:firstLine="720"/>
      <w:jc w:val="both"/>
    </w:pPr>
    <w:rPr>
      <w:rFonts w:eastAsia="Times New Roman"/>
      <w:szCs w:val="24"/>
      <w:lang w:eastAsia="vi-VN"/>
    </w:rPr>
  </w:style>
  <w:style w:type="character" w:customStyle="1" w:styleId="BodyTextIndentChar">
    <w:name w:val="Body Text Indent Char"/>
    <w:basedOn w:val="DefaultParagraphFont"/>
    <w:uiPriority w:val="99"/>
    <w:semiHidden/>
    <w:rsid w:val="002A4238"/>
  </w:style>
  <w:style w:type="character" w:customStyle="1" w:styleId="BodyTextIndentChar1">
    <w:name w:val="Body Text Indent Char1"/>
    <w:aliases w:val="Body Text Indent Char1 Char Char Char,Body Text Indent Char1 Char Char Char Char  Char,ident Char,Body Text Indent Char Char Char Char Char,Body Text Indent Char Char Char Char1,Body Text Indent Char Char Char1"/>
    <w:link w:val="BodyTextIndent"/>
    <w:rsid w:val="002A4238"/>
    <w:rPr>
      <w:rFonts w:eastAsia="Times New Roman"/>
      <w:szCs w:val="24"/>
      <w:lang w:eastAsia="vi-VN"/>
    </w:rPr>
  </w:style>
  <w:style w:type="paragraph" w:styleId="BalloonText">
    <w:name w:val="Balloon Text"/>
    <w:basedOn w:val="Normal"/>
    <w:link w:val="BalloonTextChar"/>
    <w:uiPriority w:val="99"/>
    <w:semiHidden/>
    <w:unhideWhenUsed/>
    <w:rsid w:val="00FA5F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5F26"/>
    <w:rPr>
      <w:rFonts w:ascii="Tahoma" w:hAnsi="Tahoma" w:cs="Tahoma"/>
      <w:sz w:val="16"/>
      <w:szCs w:val="16"/>
    </w:rPr>
  </w:style>
  <w:style w:type="character" w:styleId="Strong">
    <w:name w:val="Strong"/>
    <w:basedOn w:val="DefaultParagraphFont"/>
    <w:uiPriority w:val="22"/>
    <w:qFormat/>
    <w:rsid w:val="00BD0908"/>
    <w:rPr>
      <w:b/>
      <w:bCs/>
    </w:rPr>
  </w:style>
  <w:style w:type="character" w:customStyle="1" w:styleId="Vnbnnidung2">
    <w:name w:val="Văn bản nội dung (2)_"/>
    <w:link w:val="Vnbnnidung20"/>
    <w:rsid w:val="00931680"/>
    <w:rPr>
      <w:sz w:val="26"/>
      <w:szCs w:val="26"/>
      <w:shd w:val="clear" w:color="auto" w:fill="FFFFFF"/>
    </w:rPr>
  </w:style>
  <w:style w:type="paragraph" w:customStyle="1" w:styleId="Vnbnnidung20">
    <w:name w:val="Văn bản nội dung (2)"/>
    <w:basedOn w:val="Normal"/>
    <w:link w:val="Vnbnnidung2"/>
    <w:rsid w:val="00931680"/>
    <w:pPr>
      <w:widowControl w:val="0"/>
      <w:shd w:val="clear" w:color="auto" w:fill="FFFFFF"/>
      <w:spacing w:after="360" w:line="298" w:lineRule="exact"/>
      <w:ind w:hanging="140"/>
    </w:pPr>
    <w:rPr>
      <w:sz w:val="26"/>
      <w:szCs w:val="26"/>
    </w:rPr>
  </w:style>
  <w:style w:type="character" w:customStyle="1" w:styleId="Vnbnnidung4">
    <w:name w:val="Văn bản nội dung (4)_"/>
    <w:link w:val="Vnbnnidung40"/>
    <w:rsid w:val="00931680"/>
    <w:rPr>
      <w:b/>
      <w:bCs/>
      <w:sz w:val="26"/>
      <w:szCs w:val="26"/>
      <w:shd w:val="clear" w:color="auto" w:fill="FFFFFF"/>
    </w:rPr>
  </w:style>
  <w:style w:type="paragraph" w:customStyle="1" w:styleId="Vnbnnidung40">
    <w:name w:val="Văn bản nội dung (4)"/>
    <w:basedOn w:val="Normal"/>
    <w:link w:val="Vnbnnidung4"/>
    <w:rsid w:val="00931680"/>
    <w:pPr>
      <w:widowControl w:val="0"/>
      <w:shd w:val="clear" w:color="auto" w:fill="FFFFFF"/>
      <w:spacing w:after="540" w:line="324" w:lineRule="exact"/>
      <w:jc w:val="center"/>
    </w:pPr>
    <w:rPr>
      <w:b/>
      <w:bCs/>
      <w:sz w:val="26"/>
      <w:szCs w:val="26"/>
    </w:rPr>
  </w:style>
  <w:style w:type="character" w:customStyle="1" w:styleId="Vnbnnidung2Exact">
    <w:name w:val="Văn bản nội dung (2) Exact"/>
    <w:rsid w:val="00931680"/>
    <w:rPr>
      <w:rFonts w:ascii="Times New Roman" w:eastAsia="Times New Roman" w:hAnsi="Times New Roman" w:cs="Times New Roman"/>
      <w:b w:val="0"/>
      <w:bCs w:val="0"/>
      <w:i w:val="0"/>
      <w:iCs w:val="0"/>
      <w:smallCaps w:val="0"/>
      <w:strike w:val="0"/>
      <w:sz w:val="26"/>
      <w:szCs w:val="26"/>
      <w:u w:val="none"/>
    </w:rPr>
  </w:style>
  <w:style w:type="paragraph" w:styleId="BodyText2">
    <w:name w:val="Body Text 2"/>
    <w:basedOn w:val="Normal"/>
    <w:link w:val="BodyText2Char"/>
    <w:rsid w:val="00F15C38"/>
    <w:pPr>
      <w:spacing w:after="120" w:line="480" w:lineRule="auto"/>
    </w:pPr>
    <w:rPr>
      <w:rFonts w:eastAsia="Times New Roman"/>
      <w:sz w:val="24"/>
      <w:szCs w:val="24"/>
      <w:lang w:val="x-none" w:eastAsia="x-none"/>
    </w:rPr>
  </w:style>
  <w:style w:type="character" w:customStyle="1" w:styleId="BodyText2Char">
    <w:name w:val="Body Text 2 Char"/>
    <w:basedOn w:val="DefaultParagraphFont"/>
    <w:link w:val="BodyText2"/>
    <w:rsid w:val="00F15C38"/>
    <w:rPr>
      <w:rFonts w:eastAsia="Times New Roman"/>
      <w:sz w:val="24"/>
      <w:szCs w:val="24"/>
      <w:lang w:val="x-none" w:eastAsia="x-none"/>
    </w:rPr>
  </w:style>
  <w:style w:type="paragraph" w:styleId="CommentText">
    <w:name w:val="annotation text"/>
    <w:basedOn w:val="Normal"/>
    <w:link w:val="CommentTextChar"/>
    <w:uiPriority w:val="99"/>
    <w:semiHidden/>
    <w:unhideWhenUsed/>
    <w:rsid w:val="00281174"/>
    <w:pPr>
      <w:spacing w:line="240" w:lineRule="auto"/>
    </w:pPr>
    <w:rPr>
      <w:sz w:val="20"/>
      <w:szCs w:val="20"/>
    </w:rPr>
  </w:style>
  <w:style w:type="character" w:customStyle="1" w:styleId="CommentTextChar">
    <w:name w:val="Comment Text Char"/>
    <w:basedOn w:val="DefaultParagraphFont"/>
    <w:link w:val="CommentText"/>
    <w:uiPriority w:val="99"/>
    <w:semiHidden/>
    <w:rsid w:val="00281174"/>
    <w:rPr>
      <w:sz w:val="20"/>
      <w:szCs w:val="20"/>
    </w:rPr>
  </w:style>
  <w:style w:type="character" w:styleId="CommentReference">
    <w:name w:val="annotation reference"/>
    <w:basedOn w:val="DefaultParagraphFont"/>
    <w:uiPriority w:val="99"/>
    <w:semiHidden/>
    <w:unhideWhenUsed/>
    <w:rsid w:val="00916298"/>
    <w:rPr>
      <w:sz w:val="16"/>
      <w:szCs w:val="16"/>
    </w:rPr>
  </w:style>
  <w:style w:type="paragraph" w:styleId="CommentSubject">
    <w:name w:val="annotation subject"/>
    <w:basedOn w:val="CommentText"/>
    <w:next w:val="CommentText"/>
    <w:link w:val="CommentSubjectChar"/>
    <w:uiPriority w:val="99"/>
    <w:semiHidden/>
    <w:unhideWhenUsed/>
    <w:rsid w:val="00916298"/>
    <w:rPr>
      <w:b/>
      <w:bCs/>
    </w:rPr>
  </w:style>
  <w:style w:type="character" w:customStyle="1" w:styleId="CommentSubjectChar">
    <w:name w:val="Comment Subject Char"/>
    <w:basedOn w:val="CommentTextChar"/>
    <w:link w:val="CommentSubject"/>
    <w:uiPriority w:val="99"/>
    <w:semiHidden/>
    <w:rsid w:val="00916298"/>
    <w:rPr>
      <w:b/>
      <w:bCs/>
      <w:sz w:val="20"/>
      <w:szCs w:val="20"/>
    </w:rPr>
  </w:style>
  <w:style w:type="paragraph" w:styleId="BodyText">
    <w:name w:val="Body Text"/>
    <w:basedOn w:val="Normal"/>
    <w:link w:val="BodyTextChar"/>
    <w:uiPriority w:val="99"/>
    <w:semiHidden/>
    <w:unhideWhenUsed/>
    <w:rsid w:val="00200739"/>
    <w:pPr>
      <w:spacing w:after="120"/>
    </w:pPr>
  </w:style>
  <w:style w:type="character" w:customStyle="1" w:styleId="BodyTextChar">
    <w:name w:val="Body Text Char"/>
    <w:basedOn w:val="DefaultParagraphFont"/>
    <w:link w:val="BodyText"/>
    <w:uiPriority w:val="99"/>
    <w:semiHidden/>
    <w:rsid w:val="0020073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5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33B7"/>
    <w:pPr>
      <w:spacing w:before="100" w:beforeAutospacing="1" w:after="100" w:afterAutospacing="1" w:line="240" w:lineRule="auto"/>
    </w:pPr>
    <w:rPr>
      <w:rFonts w:eastAsia="Times New Roman"/>
      <w:sz w:val="24"/>
      <w:szCs w:val="24"/>
      <w:lang w:eastAsia="vi-VN"/>
    </w:rPr>
  </w:style>
  <w:style w:type="paragraph" w:styleId="Header">
    <w:name w:val="header"/>
    <w:basedOn w:val="Normal"/>
    <w:link w:val="HeaderChar"/>
    <w:uiPriority w:val="99"/>
    <w:unhideWhenUsed/>
    <w:rsid w:val="00585A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5ADD"/>
  </w:style>
  <w:style w:type="paragraph" w:styleId="Footer">
    <w:name w:val="footer"/>
    <w:basedOn w:val="Normal"/>
    <w:link w:val="FooterChar"/>
    <w:uiPriority w:val="99"/>
    <w:unhideWhenUsed/>
    <w:rsid w:val="00585A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5ADD"/>
  </w:style>
  <w:style w:type="table" w:styleId="TableGrid">
    <w:name w:val="Table Grid"/>
    <w:basedOn w:val="TableNormal"/>
    <w:uiPriority w:val="59"/>
    <w:rsid w:val="00790291"/>
    <w:pPr>
      <w:spacing w:after="0" w:line="240" w:lineRule="auto"/>
    </w:pPr>
    <w:rPr>
      <w:rFonts w:eastAsia="Calibri"/>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67962"/>
    <w:pPr>
      <w:ind w:left="720"/>
      <w:contextualSpacing/>
    </w:pPr>
  </w:style>
  <w:style w:type="paragraph" w:styleId="BodyTextIndent">
    <w:name w:val="Body Text Indent"/>
    <w:aliases w:val="Body Text Indent Char1 Char Char,Body Text Indent Char1 Char Char Char Char ,ident,Body Text Indent Char Char Char Char,Body Text Indent Char Char Char,Body Text Indent Char Char"/>
    <w:basedOn w:val="Normal"/>
    <w:link w:val="BodyTextIndentChar1"/>
    <w:rsid w:val="002A4238"/>
    <w:pPr>
      <w:spacing w:before="120" w:after="120" w:line="240" w:lineRule="auto"/>
      <w:ind w:firstLine="720"/>
      <w:jc w:val="both"/>
    </w:pPr>
    <w:rPr>
      <w:rFonts w:eastAsia="Times New Roman"/>
      <w:szCs w:val="24"/>
      <w:lang w:eastAsia="vi-VN"/>
    </w:rPr>
  </w:style>
  <w:style w:type="character" w:customStyle="1" w:styleId="BodyTextIndentChar">
    <w:name w:val="Body Text Indent Char"/>
    <w:basedOn w:val="DefaultParagraphFont"/>
    <w:uiPriority w:val="99"/>
    <w:semiHidden/>
    <w:rsid w:val="002A4238"/>
  </w:style>
  <w:style w:type="character" w:customStyle="1" w:styleId="BodyTextIndentChar1">
    <w:name w:val="Body Text Indent Char1"/>
    <w:aliases w:val="Body Text Indent Char1 Char Char Char,Body Text Indent Char1 Char Char Char Char  Char,ident Char,Body Text Indent Char Char Char Char Char,Body Text Indent Char Char Char Char1,Body Text Indent Char Char Char1"/>
    <w:link w:val="BodyTextIndent"/>
    <w:rsid w:val="002A4238"/>
    <w:rPr>
      <w:rFonts w:eastAsia="Times New Roman"/>
      <w:szCs w:val="24"/>
      <w:lang w:eastAsia="vi-VN"/>
    </w:rPr>
  </w:style>
  <w:style w:type="paragraph" w:styleId="BalloonText">
    <w:name w:val="Balloon Text"/>
    <w:basedOn w:val="Normal"/>
    <w:link w:val="BalloonTextChar"/>
    <w:uiPriority w:val="99"/>
    <w:semiHidden/>
    <w:unhideWhenUsed/>
    <w:rsid w:val="00FA5F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5F26"/>
    <w:rPr>
      <w:rFonts w:ascii="Tahoma" w:hAnsi="Tahoma" w:cs="Tahoma"/>
      <w:sz w:val="16"/>
      <w:szCs w:val="16"/>
    </w:rPr>
  </w:style>
  <w:style w:type="character" w:styleId="Strong">
    <w:name w:val="Strong"/>
    <w:basedOn w:val="DefaultParagraphFont"/>
    <w:uiPriority w:val="22"/>
    <w:qFormat/>
    <w:rsid w:val="00BD0908"/>
    <w:rPr>
      <w:b/>
      <w:bCs/>
    </w:rPr>
  </w:style>
  <w:style w:type="character" w:customStyle="1" w:styleId="Vnbnnidung2">
    <w:name w:val="Văn bản nội dung (2)_"/>
    <w:link w:val="Vnbnnidung20"/>
    <w:rsid w:val="00931680"/>
    <w:rPr>
      <w:sz w:val="26"/>
      <w:szCs w:val="26"/>
      <w:shd w:val="clear" w:color="auto" w:fill="FFFFFF"/>
    </w:rPr>
  </w:style>
  <w:style w:type="paragraph" w:customStyle="1" w:styleId="Vnbnnidung20">
    <w:name w:val="Văn bản nội dung (2)"/>
    <w:basedOn w:val="Normal"/>
    <w:link w:val="Vnbnnidung2"/>
    <w:rsid w:val="00931680"/>
    <w:pPr>
      <w:widowControl w:val="0"/>
      <w:shd w:val="clear" w:color="auto" w:fill="FFFFFF"/>
      <w:spacing w:after="360" w:line="298" w:lineRule="exact"/>
      <w:ind w:hanging="140"/>
    </w:pPr>
    <w:rPr>
      <w:sz w:val="26"/>
      <w:szCs w:val="26"/>
    </w:rPr>
  </w:style>
  <w:style w:type="character" w:customStyle="1" w:styleId="Vnbnnidung4">
    <w:name w:val="Văn bản nội dung (4)_"/>
    <w:link w:val="Vnbnnidung40"/>
    <w:rsid w:val="00931680"/>
    <w:rPr>
      <w:b/>
      <w:bCs/>
      <w:sz w:val="26"/>
      <w:szCs w:val="26"/>
      <w:shd w:val="clear" w:color="auto" w:fill="FFFFFF"/>
    </w:rPr>
  </w:style>
  <w:style w:type="paragraph" w:customStyle="1" w:styleId="Vnbnnidung40">
    <w:name w:val="Văn bản nội dung (4)"/>
    <w:basedOn w:val="Normal"/>
    <w:link w:val="Vnbnnidung4"/>
    <w:rsid w:val="00931680"/>
    <w:pPr>
      <w:widowControl w:val="0"/>
      <w:shd w:val="clear" w:color="auto" w:fill="FFFFFF"/>
      <w:spacing w:after="540" w:line="324" w:lineRule="exact"/>
      <w:jc w:val="center"/>
    </w:pPr>
    <w:rPr>
      <w:b/>
      <w:bCs/>
      <w:sz w:val="26"/>
      <w:szCs w:val="26"/>
    </w:rPr>
  </w:style>
  <w:style w:type="character" w:customStyle="1" w:styleId="Vnbnnidung2Exact">
    <w:name w:val="Văn bản nội dung (2) Exact"/>
    <w:rsid w:val="00931680"/>
    <w:rPr>
      <w:rFonts w:ascii="Times New Roman" w:eastAsia="Times New Roman" w:hAnsi="Times New Roman" w:cs="Times New Roman"/>
      <w:b w:val="0"/>
      <w:bCs w:val="0"/>
      <w:i w:val="0"/>
      <w:iCs w:val="0"/>
      <w:smallCaps w:val="0"/>
      <w:strike w:val="0"/>
      <w:sz w:val="26"/>
      <w:szCs w:val="26"/>
      <w:u w:val="none"/>
    </w:rPr>
  </w:style>
  <w:style w:type="paragraph" w:styleId="BodyText2">
    <w:name w:val="Body Text 2"/>
    <w:basedOn w:val="Normal"/>
    <w:link w:val="BodyText2Char"/>
    <w:rsid w:val="00F15C38"/>
    <w:pPr>
      <w:spacing w:after="120" w:line="480" w:lineRule="auto"/>
    </w:pPr>
    <w:rPr>
      <w:rFonts w:eastAsia="Times New Roman"/>
      <w:sz w:val="24"/>
      <w:szCs w:val="24"/>
      <w:lang w:val="x-none" w:eastAsia="x-none"/>
    </w:rPr>
  </w:style>
  <w:style w:type="character" w:customStyle="1" w:styleId="BodyText2Char">
    <w:name w:val="Body Text 2 Char"/>
    <w:basedOn w:val="DefaultParagraphFont"/>
    <w:link w:val="BodyText2"/>
    <w:rsid w:val="00F15C38"/>
    <w:rPr>
      <w:rFonts w:eastAsia="Times New Roman"/>
      <w:sz w:val="24"/>
      <w:szCs w:val="24"/>
      <w:lang w:val="x-none" w:eastAsia="x-none"/>
    </w:rPr>
  </w:style>
  <w:style w:type="paragraph" w:styleId="CommentText">
    <w:name w:val="annotation text"/>
    <w:basedOn w:val="Normal"/>
    <w:link w:val="CommentTextChar"/>
    <w:uiPriority w:val="99"/>
    <w:semiHidden/>
    <w:unhideWhenUsed/>
    <w:rsid w:val="00281174"/>
    <w:pPr>
      <w:spacing w:line="240" w:lineRule="auto"/>
    </w:pPr>
    <w:rPr>
      <w:sz w:val="20"/>
      <w:szCs w:val="20"/>
    </w:rPr>
  </w:style>
  <w:style w:type="character" w:customStyle="1" w:styleId="CommentTextChar">
    <w:name w:val="Comment Text Char"/>
    <w:basedOn w:val="DefaultParagraphFont"/>
    <w:link w:val="CommentText"/>
    <w:uiPriority w:val="99"/>
    <w:semiHidden/>
    <w:rsid w:val="00281174"/>
    <w:rPr>
      <w:sz w:val="20"/>
      <w:szCs w:val="20"/>
    </w:rPr>
  </w:style>
  <w:style w:type="character" w:styleId="CommentReference">
    <w:name w:val="annotation reference"/>
    <w:basedOn w:val="DefaultParagraphFont"/>
    <w:uiPriority w:val="99"/>
    <w:semiHidden/>
    <w:unhideWhenUsed/>
    <w:rsid w:val="00916298"/>
    <w:rPr>
      <w:sz w:val="16"/>
      <w:szCs w:val="16"/>
    </w:rPr>
  </w:style>
  <w:style w:type="paragraph" w:styleId="CommentSubject">
    <w:name w:val="annotation subject"/>
    <w:basedOn w:val="CommentText"/>
    <w:next w:val="CommentText"/>
    <w:link w:val="CommentSubjectChar"/>
    <w:uiPriority w:val="99"/>
    <w:semiHidden/>
    <w:unhideWhenUsed/>
    <w:rsid w:val="00916298"/>
    <w:rPr>
      <w:b/>
      <w:bCs/>
    </w:rPr>
  </w:style>
  <w:style w:type="character" w:customStyle="1" w:styleId="CommentSubjectChar">
    <w:name w:val="Comment Subject Char"/>
    <w:basedOn w:val="CommentTextChar"/>
    <w:link w:val="CommentSubject"/>
    <w:uiPriority w:val="99"/>
    <w:semiHidden/>
    <w:rsid w:val="00916298"/>
    <w:rPr>
      <w:b/>
      <w:bCs/>
      <w:sz w:val="20"/>
      <w:szCs w:val="20"/>
    </w:rPr>
  </w:style>
  <w:style w:type="paragraph" w:styleId="BodyText">
    <w:name w:val="Body Text"/>
    <w:basedOn w:val="Normal"/>
    <w:link w:val="BodyTextChar"/>
    <w:uiPriority w:val="99"/>
    <w:semiHidden/>
    <w:unhideWhenUsed/>
    <w:rsid w:val="00200739"/>
    <w:pPr>
      <w:spacing w:after="120"/>
    </w:pPr>
  </w:style>
  <w:style w:type="character" w:customStyle="1" w:styleId="BodyTextChar">
    <w:name w:val="Body Text Char"/>
    <w:basedOn w:val="DefaultParagraphFont"/>
    <w:link w:val="BodyText"/>
    <w:uiPriority w:val="99"/>
    <w:semiHidden/>
    <w:rsid w:val="002007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7929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17CEDC-B250-43E2-881A-BF2C9FDE3E88}">
  <ds:schemaRefs>
    <ds:schemaRef ds:uri="http://schemas.openxmlformats.org/officeDocument/2006/bibliography"/>
  </ds:schemaRefs>
</ds:datastoreItem>
</file>

<file path=customXml/itemProps2.xml><?xml version="1.0" encoding="utf-8"?>
<ds:datastoreItem xmlns:ds="http://schemas.openxmlformats.org/officeDocument/2006/customXml" ds:itemID="{5254DA3D-F256-4F39-BE2A-2318374DE997}"/>
</file>

<file path=customXml/itemProps3.xml><?xml version="1.0" encoding="utf-8"?>
<ds:datastoreItem xmlns:ds="http://schemas.openxmlformats.org/officeDocument/2006/customXml" ds:itemID="{192726FB-9E19-46F3-AB65-4257258BFB07}"/>
</file>

<file path=customXml/itemProps4.xml><?xml version="1.0" encoding="utf-8"?>
<ds:datastoreItem xmlns:ds="http://schemas.openxmlformats.org/officeDocument/2006/customXml" ds:itemID="{80C74BC3-B3D6-4976-8FD4-5C1869CE147E}"/>
</file>

<file path=docProps/app.xml><?xml version="1.0" encoding="utf-8"?>
<Properties xmlns="http://schemas.openxmlformats.org/officeDocument/2006/extended-properties" xmlns:vt="http://schemas.openxmlformats.org/officeDocument/2006/docPropsVTypes">
  <Template>Normal</Template>
  <TotalTime>574</TotalTime>
  <Pages>8</Pages>
  <Words>2575</Words>
  <Characters>14678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dc:creator>
  <cp:lastModifiedBy>7</cp:lastModifiedBy>
  <cp:revision>75</cp:revision>
  <cp:lastPrinted>2019-08-30T08:01:00Z</cp:lastPrinted>
  <dcterms:created xsi:type="dcterms:W3CDTF">2023-04-18T03:05:00Z</dcterms:created>
  <dcterms:modified xsi:type="dcterms:W3CDTF">2023-11-01T01:22:00Z</dcterms:modified>
</cp:coreProperties>
</file>