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114036597"/>
    <w:bookmarkEnd w:id="0"/>
    <w:p w14:paraId="6FB1B313" w14:textId="77777777" w:rsidR="007B6A16" w:rsidRPr="00087222" w:rsidRDefault="00A648F3" w:rsidP="003A374F">
      <w:pPr>
        <w:spacing w:before="120" w:after="0"/>
        <w:ind w:firstLine="1080"/>
        <w:jc w:val="center"/>
        <w:rPr>
          <w:rFonts w:asciiTheme="minorHAnsi" w:hAnsiTheme="minorHAnsi" w:cstheme="minorHAnsi"/>
          <w:sz w:val="26"/>
          <w:szCs w:val="26"/>
        </w:rPr>
      </w:pPr>
      <w:r w:rsidRPr="00087222">
        <w:rPr>
          <w:rFonts w:asciiTheme="minorHAnsi" w:hAnsiTheme="minorHAnsi" w:cstheme="minorHAnsi"/>
          <w:noProof/>
          <w:sz w:val="26"/>
          <w:szCs w:val="26"/>
        </w:rPr>
        <mc:AlternateContent>
          <mc:Choice Requires="wps">
            <w:drawing>
              <wp:anchor distT="0" distB="0" distL="114300" distR="114300" simplePos="0" relativeHeight="251657216" behindDoc="1" locked="0" layoutInCell="1" allowOverlap="1" wp14:anchorId="0C6BEF60" wp14:editId="23CAEED3">
                <wp:simplePos x="0" y="0"/>
                <wp:positionH relativeFrom="margin">
                  <wp:posOffset>-1796</wp:posOffset>
                </wp:positionH>
                <wp:positionV relativeFrom="paragraph">
                  <wp:posOffset>147012</wp:posOffset>
                </wp:positionV>
                <wp:extent cx="5959366" cy="8960069"/>
                <wp:effectExtent l="0" t="0" r="22860" b="12700"/>
                <wp:wrapNone/>
                <wp:docPr id="2"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9366" cy="896006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rect w14:anchorId="2A8FED2A" id=" 4" o:spid="_x0000_s1026" style="position:absolute;margin-left:-.15pt;margin-top:11.6pt;width:469.25pt;height:70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">
                <v:path arrowok="t"/>
                <w10:wrap anchorx="margin"/>
              </v:rect>
            </w:pict>
          </mc:Fallback>
        </mc:AlternateContent>
      </w:r>
      <w:r w:rsidR="007A7BBD" w:rsidRPr="00087222">
        <w:rPr>
          <w:rFonts w:asciiTheme="minorHAnsi" w:hAnsiTheme="minorHAnsi" w:cstheme="minorHAnsi"/>
          <w:noProof/>
          <w:sz w:val="26"/>
          <w:szCs w:val="26"/>
        </w:rPr>
        <mc:AlternateContent>
          <mc:Choice Requires="wps">
            <w:drawing>
              <wp:anchor distT="0" distB="0" distL="114300" distR="114300" simplePos="0" relativeHeight="251663360" behindDoc="0" locked="0" layoutInCell="1" allowOverlap="1" wp14:anchorId="3B38C9ED" wp14:editId="0CA7688F">
                <wp:simplePos x="0" y="0"/>
                <wp:positionH relativeFrom="column">
                  <wp:posOffset>2739390</wp:posOffset>
                </wp:positionH>
                <wp:positionV relativeFrom="paragraph">
                  <wp:posOffset>-405764</wp:posOffset>
                </wp:positionV>
                <wp:extent cx="238125" cy="1524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238125" cy="152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rect w14:anchorId="0283AA4B" id="Rectangle 17" o:spid="_x0000_s1026" style="position:absolute;margin-left:215.7pt;margin-top:-31.95pt;width:18.7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" fillcolor="white [3212]" strokecolor="white [3212]" strokeweight="1pt"/>
            </w:pict>
          </mc:Fallback>
        </mc:AlternateContent>
      </w:r>
    </w:p>
    <w:p w14:paraId="37CF9EEC" w14:textId="77777777" w:rsidR="007B6A16" w:rsidRPr="00087222" w:rsidRDefault="004816E0" w:rsidP="003A374F">
      <w:pPr>
        <w:spacing w:before="120" w:after="0"/>
        <w:jc w:val="center"/>
        <w:rPr>
          <w:rFonts w:asciiTheme="minorHAnsi" w:hAnsiTheme="minorHAnsi" w:cstheme="minorHAnsi"/>
          <w:sz w:val="26"/>
          <w:szCs w:val="26"/>
        </w:rPr>
      </w:pPr>
      <w:r w:rsidRPr="00087222">
        <w:rPr>
          <w:rFonts w:asciiTheme="minorHAnsi" w:hAnsiTheme="minorHAnsi" w:cstheme="minorHAnsi"/>
          <w:noProof/>
          <w:sz w:val="26"/>
          <w:szCs w:val="26"/>
        </w:rPr>
        <w:drawing>
          <wp:inline distT="0" distB="0" distL="0" distR="0" wp14:anchorId="0D62F92A" wp14:editId="1B943ED7">
            <wp:extent cx="1073785" cy="1052830"/>
            <wp:effectExtent l="0" t="0" r="0" b="0"/>
            <wp:docPr id="1" name="Picture 4"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6/66/Vietnam_coa.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3785" cy="1052830"/>
                    </a:xfrm>
                    <a:prstGeom prst="rect">
                      <a:avLst/>
                    </a:prstGeom>
                    <a:noFill/>
                    <a:ln>
                      <a:noFill/>
                    </a:ln>
                  </pic:spPr>
                </pic:pic>
              </a:graphicData>
            </a:graphic>
          </wp:inline>
        </w:drawing>
      </w:r>
    </w:p>
    <w:p w14:paraId="33109927" w14:textId="77777777" w:rsidR="007B6A16" w:rsidRPr="00087222" w:rsidRDefault="007B6A16" w:rsidP="003A374F">
      <w:pPr>
        <w:spacing w:before="120" w:after="0"/>
        <w:ind w:firstLine="1080"/>
        <w:jc w:val="center"/>
        <w:rPr>
          <w:rFonts w:asciiTheme="minorHAnsi" w:hAnsiTheme="minorHAnsi" w:cstheme="minorHAnsi"/>
          <w:sz w:val="26"/>
          <w:szCs w:val="26"/>
        </w:rPr>
      </w:pPr>
    </w:p>
    <w:p w14:paraId="1ED049B5" w14:textId="77777777" w:rsidR="00F33357" w:rsidRPr="00087222" w:rsidRDefault="00CD61AA" w:rsidP="0095523A">
      <w:pPr>
        <w:spacing w:before="120" w:after="0"/>
        <w:jc w:val="center"/>
        <w:rPr>
          <w:rFonts w:asciiTheme="minorHAnsi" w:hAnsiTheme="minorHAnsi" w:cstheme="minorHAnsi"/>
          <w:sz w:val="28"/>
          <w:szCs w:val="28"/>
        </w:rPr>
      </w:pPr>
      <w:r w:rsidRPr="00087222">
        <w:rPr>
          <w:rFonts w:asciiTheme="minorHAnsi" w:hAnsiTheme="minorHAnsi" w:cstheme="minorHAnsi"/>
          <w:sz w:val="28"/>
          <w:szCs w:val="28"/>
        </w:rPr>
        <w:t>CỘNG HÒA XÃ HỘI CHỦ NGHĨA VIỆT NAM</w:t>
      </w:r>
    </w:p>
    <w:p w14:paraId="37A864BE" w14:textId="77777777" w:rsidR="00B818F9" w:rsidRPr="00087222" w:rsidRDefault="00B818F9" w:rsidP="003A374F">
      <w:pPr>
        <w:spacing w:before="120" w:after="0"/>
        <w:jc w:val="center"/>
        <w:rPr>
          <w:rFonts w:asciiTheme="minorHAnsi" w:hAnsiTheme="minorHAnsi" w:cstheme="minorHAnsi"/>
          <w:sz w:val="30"/>
          <w:szCs w:val="30"/>
        </w:rPr>
      </w:pPr>
    </w:p>
    <w:p w14:paraId="522DAB82" w14:textId="77777777" w:rsidR="008B1A66" w:rsidRPr="00087222" w:rsidRDefault="008B1A66" w:rsidP="0095523A">
      <w:pPr>
        <w:spacing w:before="120" w:after="0"/>
        <w:rPr>
          <w:rFonts w:asciiTheme="minorHAnsi" w:hAnsiTheme="minorHAnsi" w:cstheme="minorHAnsi"/>
          <w:sz w:val="30"/>
          <w:szCs w:val="30"/>
        </w:rPr>
      </w:pPr>
    </w:p>
    <w:p w14:paraId="3D1975F0" w14:textId="77777777" w:rsidR="00CD61AA" w:rsidRPr="00087222" w:rsidRDefault="00CD61AA" w:rsidP="003A374F">
      <w:pPr>
        <w:spacing w:before="120" w:after="0"/>
        <w:jc w:val="center"/>
        <w:rPr>
          <w:rFonts w:asciiTheme="minorHAnsi" w:hAnsiTheme="minorHAnsi" w:cstheme="minorHAnsi"/>
          <w:b/>
          <w:sz w:val="32"/>
          <w:szCs w:val="32"/>
        </w:rPr>
      </w:pPr>
      <w:r w:rsidRPr="00087222">
        <w:rPr>
          <w:rFonts w:asciiTheme="minorHAnsi" w:hAnsiTheme="minorHAnsi" w:cstheme="minorHAnsi"/>
          <w:b/>
          <w:sz w:val="32"/>
          <w:szCs w:val="32"/>
        </w:rPr>
        <w:t>QC</w:t>
      </w:r>
      <w:r w:rsidR="00DD417C" w:rsidRPr="00087222">
        <w:rPr>
          <w:rFonts w:asciiTheme="minorHAnsi" w:hAnsiTheme="minorHAnsi" w:cstheme="minorHAnsi"/>
          <w:b/>
          <w:sz w:val="32"/>
          <w:szCs w:val="32"/>
        </w:rPr>
        <w:t>ĐP</w:t>
      </w:r>
      <w:r w:rsidRPr="00087222">
        <w:rPr>
          <w:rFonts w:asciiTheme="minorHAnsi" w:hAnsiTheme="minorHAnsi" w:cstheme="minorHAnsi"/>
          <w:b/>
          <w:sz w:val="32"/>
          <w:szCs w:val="32"/>
        </w:rPr>
        <w:t xml:space="preserve"> </w:t>
      </w:r>
      <w:r w:rsidR="0064787F" w:rsidRPr="00087222">
        <w:rPr>
          <w:rFonts w:asciiTheme="minorHAnsi" w:hAnsiTheme="minorHAnsi" w:cstheme="minorHAnsi"/>
          <w:b/>
          <w:sz w:val="32"/>
          <w:szCs w:val="32"/>
        </w:rPr>
        <w:t>01:202</w:t>
      </w:r>
      <w:r w:rsidR="00A75E01" w:rsidRPr="00087222">
        <w:rPr>
          <w:rFonts w:asciiTheme="minorHAnsi" w:hAnsiTheme="minorHAnsi" w:cstheme="minorHAnsi"/>
          <w:b/>
          <w:sz w:val="32"/>
          <w:szCs w:val="32"/>
        </w:rPr>
        <w:t>2</w:t>
      </w:r>
      <w:r w:rsidR="0064787F" w:rsidRPr="00087222">
        <w:rPr>
          <w:rFonts w:asciiTheme="minorHAnsi" w:hAnsiTheme="minorHAnsi" w:cstheme="minorHAnsi"/>
          <w:b/>
          <w:sz w:val="32"/>
          <w:szCs w:val="32"/>
        </w:rPr>
        <w:t>/BR-VT</w:t>
      </w:r>
    </w:p>
    <w:p w14:paraId="14CE5E9E" w14:textId="77777777" w:rsidR="00CD61AA" w:rsidRPr="00087222" w:rsidRDefault="00CD61AA" w:rsidP="003A374F">
      <w:pPr>
        <w:spacing w:before="120" w:after="0"/>
        <w:ind w:firstLine="1080"/>
        <w:jc w:val="center"/>
        <w:rPr>
          <w:rFonts w:asciiTheme="minorHAnsi" w:hAnsiTheme="minorHAnsi" w:cstheme="minorHAnsi"/>
          <w:sz w:val="30"/>
          <w:szCs w:val="30"/>
        </w:rPr>
      </w:pPr>
    </w:p>
    <w:p w14:paraId="4C10927D" w14:textId="77777777" w:rsidR="0095523A" w:rsidRPr="00087222" w:rsidRDefault="0095523A" w:rsidP="003A374F">
      <w:pPr>
        <w:spacing w:before="120" w:after="0"/>
        <w:ind w:firstLine="1080"/>
        <w:jc w:val="center"/>
        <w:rPr>
          <w:rFonts w:asciiTheme="minorHAnsi" w:hAnsiTheme="minorHAnsi" w:cstheme="minorHAnsi"/>
          <w:sz w:val="30"/>
          <w:szCs w:val="30"/>
        </w:rPr>
      </w:pPr>
    </w:p>
    <w:p w14:paraId="32D09D01" w14:textId="77777777" w:rsidR="008F435C" w:rsidRPr="00087222" w:rsidRDefault="00CD61AA" w:rsidP="003A374F">
      <w:pPr>
        <w:spacing w:before="120" w:after="0"/>
        <w:jc w:val="center"/>
        <w:rPr>
          <w:rFonts w:asciiTheme="minorHAnsi" w:hAnsiTheme="minorHAnsi" w:cstheme="minorHAnsi"/>
          <w:b/>
          <w:sz w:val="32"/>
          <w:szCs w:val="32"/>
        </w:rPr>
      </w:pPr>
      <w:r w:rsidRPr="00087222">
        <w:rPr>
          <w:rFonts w:asciiTheme="minorHAnsi" w:hAnsiTheme="minorHAnsi" w:cstheme="minorHAnsi"/>
          <w:b/>
          <w:sz w:val="32"/>
          <w:szCs w:val="32"/>
        </w:rPr>
        <w:t>QUY CHUẨN K</w:t>
      </w:r>
      <w:r w:rsidR="00A853A4" w:rsidRPr="00087222">
        <w:rPr>
          <w:rFonts w:asciiTheme="minorHAnsi" w:hAnsiTheme="minorHAnsi" w:cstheme="minorHAnsi"/>
          <w:b/>
          <w:sz w:val="32"/>
          <w:szCs w:val="32"/>
        </w:rPr>
        <w:t>Ỹ</w:t>
      </w:r>
      <w:r w:rsidRPr="00087222">
        <w:rPr>
          <w:rFonts w:asciiTheme="minorHAnsi" w:hAnsiTheme="minorHAnsi" w:cstheme="minorHAnsi"/>
          <w:b/>
          <w:sz w:val="32"/>
          <w:szCs w:val="32"/>
        </w:rPr>
        <w:t xml:space="preserve"> THUẬT Đ</w:t>
      </w:r>
      <w:r w:rsidR="00E84D60" w:rsidRPr="00087222">
        <w:rPr>
          <w:rFonts w:asciiTheme="minorHAnsi" w:hAnsiTheme="minorHAnsi" w:cstheme="minorHAnsi"/>
          <w:b/>
          <w:sz w:val="32"/>
          <w:szCs w:val="32"/>
        </w:rPr>
        <w:t>ỊA</w:t>
      </w:r>
      <w:r w:rsidRPr="00087222">
        <w:rPr>
          <w:rFonts w:asciiTheme="minorHAnsi" w:hAnsiTheme="minorHAnsi" w:cstheme="minorHAnsi"/>
          <w:b/>
          <w:sz w:val="32"/>
          <w:szCs w:val="32"/>
        </w:rPr>
        <w:t xml:space="preserve"> PHƯƠNG</w:t>
      </w:r>
    </w:p>
    <w:p w14:paraId="6E1346AD" w14:textId="77777777" w:rsidR="00137CAF" w:rsidRPr="00087222" w:rsidRDefault="00CD61AA" w:rsidP="003A374F">
      <w:pPr>
        <w:spacing w:before="120" w:after="0"/>
        <w:jc w:val="center"/>
        <w:rPr>
          <w:rFonts w:asciiTheme="minorHAnsi" w:hAnsiTheme="minorHAnsi" w:cstheme="minorHAnsi"/>
          <w:b/>
          <w:sz w:val="32"/>
          <w:szCs w:val="32"/>
        </w:rPr>
      </w:pPr>
      <w:r w:rsidRPr="00087222">
        <w:rPr>
          <w:rFonts w:asciiTheme="minorHAnsi" w:hAnsiTheme="minorHAnsi" w:cstheme="minorHAnsi"/>
          <w:b/>
          <w:sz w:val="32"/>
          <w:szCs w:val="32"/>
        </w:rPr>
        <w:t>VỀ CHẤT LƯỢNG</w:t>
      </w:r>
      <w:r w:rsidR="008F435C" w:rsidRPr="00087222">
        <w:rPr>
          <w:rFonts w:asciiTheme="minorHAnsi" w:hAnsiTheme="minorHAnsi" w:cstheme="minorHAnsi"/>
          <w:b/>
          <w:sz w:val="32"/>
          <w:szCs w:val="32"/>
        </w:rPr>
        <w:t xml:space="preserve"> </w:t>
      </w:r>
      <w:r w:rsidRPr="00087222">
        <w:rPr>
          <w:rFonts w:asciiTheme="minorHAnsi" w:hAnsiTheme="minorHAnsi" w:cstheme="minorHAnsi"/>
          <w:b/>
          <w:sz w:val="32"/>
          <w:szCs w:val="32"/>
        </w:rPr>
        <w:t>NƯỚC SẠCH SỬ DỤNG CHO</w:t>
      </w:r>
      <w:r w:rsidR="00A648F3" w:rsidRPr="00087222">
        <w:rPr>
          <w:rFonts w:asciiTheme="minorHAnsi" w:hAnsiTheme="minorHAnsi" w:cstheme="minorHAnsi"/>
          <w:b/>
          <w:sz w:val="32"/>
          <w:szCs w:val="32"/>
        </w:rPr>
        <w:t xml:space="preserve"> </w:t>
      </w:r>
      <w:r w:rsidRPr="00087222">
        <w:rPr>
          <w:rFonts w:asciiTheme="minorHAnsi" w:hAnsiTheme="minorHAnsi" w:cstheme="minorHAnsi"/>
          <w:b/>
          <w:sz w:val="32"/>
          <w:szCs w:val="32"/>
        </w:rPr>
        <w:t>MỤC</w:t>
      </w:r>
      <w:r w:rsidR="00137CAF" w:rsidRPr="00087222">
        <w:rPr>
          <w:rFonts w:asciiTheme="minorHAnsi" w:hAnsiTheme="minorHAnsi" w:cstheme="minorHAnsi"/>
          <w:b/>
          <w:sz w:val="32"/>
          <w:szCs w:val="32"/>
        </w:rPr>
        <w:t xml:space="preserve"> </w:t>
      </w:r>
      <w:r w:rsidRPr="00087222">
        <w:rPr>
          <w:rFonts w:asciiTheme="minorHAnsi" w:hAnsiTheme="minorHAnsi" w:cstheme="minorHAnsi"/>
          <w:b/>
          <w:sz w:val="32"/>
          <w:szCs w:val="32"/>
        </w:rPr>
        <w:t>ĐÍCH</w:t>
      </w:r>
    </w:p>
    <w:p w14:paraId="65B36D67" w14:textId="784AF12D" w:rsidR="00CD61AA" w:rsidRPr="00087222" w:rsidRDefault="00CD61AA" w:rsidP="003A374F">
      <w:pPr>
        <w:spacing w:before="120" w:after="0"/>
        <w:jc w:val="center"/>
        <w:rPr>
          <w:rFonts w:asciiTheme="minorHAnsi" w:hAnsiTheme="minorHAnsi" w:cstheme="minorHAnsi"/>
          <w:b/>
          <w:sz w:val="32"/>
          <w:szCs w:val="32"/>
        </w:rPr>
      </w:pPr>
      <w:r w:rsidRPr="00087222">
        <w:rPr>
          <w:rFonts w:asciiTheme="minorHAnsi" w:hAnsiTheme="minorHAnsi" w:cstheme="minorHAnsi"/>
          <w:b/>
          <w:sz w:val="32"/>
          <w:szCs w:val="32"/>
        </w:rPr>
        <w:t xml:space="preserve"> SINH HOẠT</w:t>
      </w:r>
      <w:r w:rsidR="00BE5DE2" w:rsidRPr="00087222">
        <w:rPr>
          <w:rFonts w:asciiTheme="minorHAnsi" w:hAnsiTheme="minorHAnsi" w:cstheme="minorHAnsi"/>
          <w:b/>
          <w:sz w:val="32"/>
          <w:szCs w:val="32"/>
        </w:rPr>
        <w:t xml:space="preserve"> </w:t>
      </w:r>
      <w:r w:rsidR="00466D2B" w:rsidRPr="00087222">
        <w:rPr>
          <w:rFonts w:asciiTheme="minorHAnsi" w:hAnsiTheme="minorHAnsi" w:cstheme="minorHAnsi"/>
          <w:b/>
          <w:sz w:val="32"/>
          <w:szCs w:val="32"/>
        </w:rPr>
        <w:t>TRÊN ĐỊA BÀN</w:t>
      </w:r>
      <w:r w:rsidR="00466D2B" w:rsidRPr="00087222">
        <w:rPr>
          <w:rFonts w:asciiTheme="minorHAnsi" w:hAnsiTheme="minorHAnsi" w:cstheme="minorHAnsi"/>
          <w:b/>
          <w:spacing w:val="-2"/>
          <w:kern w:val="28"/>
          <w:sz w:val="32"/>
          <w:szCs w:val="32"/>
        </w:rPr>
        <w:t xml:space="preserve"> </w:t>
      </w:r>
      <w:r w:rsidR="00BE5DE2" w:rsidRPr="00087222">
        <w:rPr>
          <w:rFonts w:asciiTheme="minorHAnsi" w:hAnsiTheme="minorHAnsi" w:cstheme="minorHAnsi"/>
          <w:b/>
          <w:sz w:val="32"/>
          <w:szCs w:val="32"/>
        </w:rPr>
        <w:t xml:space="preserve">TỈNH </w:t>
      </w:r>
      <w:r w:rsidR="00955277" w:rsidRPr="00087222">
        <w:rPr>
          <w:rFonts w:asciiTheme="minorHAnsi" w:hAnsiTheme="minorHAnsi" w:cstheme="minorHAnsi"/>
          <w:b/>
          <w:sz w:val="32"/>
          <w:szCs w:val="32"/>
        </w:rPr>
        <w:t>BÀ RỊA – VŨNG TÀU</w:t>
      </w:r>
    </w:p>
    <w:p w14:paraId="2F78F1C5" w14:textId="77777777" w:rsidR="0095523A" w:rsidRPr="00087222" w:rsidRDefault="0095523A" w:rsidP="003A374F">
      <w:pPr>
        <w:tabs>
          <w:tab w:val="left" w:pos="3360"/>
        </w:tabs>
        <w:spacing w:before="120" w:after="0"/>
        <w:jc w:val="center"/>
        <w:rPr>
          <w:rFonts w:asciiTheme="minorHAnsi" w:hAnsiTheme="minorHAnsi" w:cstheme="minorHAnsi"/>
          <w:b/>
          <w:i/>
          <w:sz w:val="30"/>
          <w:szCs w:val="30"/>
        </w:rPr>
      </w:pPr>
    </w:p>
    <w:p w14:paraId="4DDFD4E1" w14:textId="52E02686" w:rsidR="00247873" w:rsidRPr="00087222" w:rsidRDefault="007B6A16" w:rsidP="003A374F">
      <w:pPr>
        <w:tabs>
          <w:tab w:val="left" w:pos="3360"/>
        </w:tabs>
        <w:spacing w:before="120" w:after="0"/>
        <w:jc w:val="center"/>
        <w:rPr>
          <w:rFonts w:asciiTheme="minorHAnsi" w:hAnsiTheme="minorHAnsi" w:cstheme="minorHAnsi"/>
          <w:b/>
          <w:i/>
          <w:iCs/>
          <w:sz w:val="28"/>
          <w:szCs w:val="28"/>
        </w:rPr>
      </w:pPr>
      <w:r w:rsidRPr="00087222">
        <w:rPr>
          <w:rFonts w:asciiTheme="minorHAnsi" w:hAnsiTheme="minorHAnsi" w:cstheme="minorHAnsi"/>
          <w:b/>
          <w:i/>
          <w:sz w:val="28"/>
          <w:szCs w:val="28"/>
        </w:rPr>
        <w:t xml:space="preserve">Local </w:t>
      </w:r>
      <w:r w:rsidR="009B2BFF" w:rsidRPr="00087222">
        <w:rPr>
          <w:rFonts w:asciiTheme="minorHAnsi" w:hAnsiTheme="minorHAnsi" w:cstheme="minorHAnsi"/>
          <w:b/>
          <w:i/>
          <w:iCs/>
          <w:sz w:val="28"/>
          <w:szCs w:val="28"/>
          <w:lang w:val="vi-VN"/>
        </w:rPr>
        <w:t>technical regulation on</w:t>
      </w:r>
      <w:r w:rsidRPr="00087222">
        <w:rPr>
          <w:rFonts w:asciiTheme="minorHAnsi" w:hAnsiTheme="minorHAnsi" w:cstheme="minorHAnsi"/>
          <w:b/>
          <w:i/>
          <w:iCs/>
          <w:sz w:val="28"/>
          <w:szCs w:val="28"/>
          <w:lang w:val="vi-VN"/>
        </w:rPr>
        <w:t xml:space="preserve"> </w:t>
      </w:r>
      <w:r w:rsidR="006100EF" w:rsidRPr="00087222">
        <w:rPr>
          <w:rFonts w:asciiTheme="minorHAnsi" w:hAnsiTheme="minorHAnsi" w:cstheme="minorHAnsi"/>
          <w:b/>
          <w:i/>
          <w:iCs/>
          <w:sz w:val="28"/>
          <w:szCs w:val="28"/>
        </w:rPr>
        <w:t xml:space="preserve">Domestic </w:t>
      </w:r>
      <w:r w:rsidRPr="00087222">
        <w:rPr>
          <w:rFonts w:asciiTheme="minorHAnsi" w:hAnsiTheme="minorHAnsi" w:cstheme="minorHAnsi"/>
          <w:b/>
          <w:i/>
          <w:iCs/>
          <w:sz w:val="28"/>
          <w:szCs w:val="28"/>
          <w:lang w:val="vi-VN"/>
        </w:rPr>
        <w:t>Water Quality</w:t>
      </w:r>
    </w:p>
    <w:p w14:paraId="1EF68C10" w14:textId="7C32C37C" w:rsidR="007B6A16" w:rsidRPr="00087222" w:rsidRDefault="009B2BFF" w:rsidP="003A374F">
      <w:pPr>
        <w:tabs>
          <w:tab w:val="left" w:pos="3360"/>
        </w:tabs>
        <w:spacing w:before="120" w:after="0"/>
        <w:jc w:val="center"/>
        <w:rPr>
          <w:rFonts w:asciiTheme="minorHAnsi" w:hAnsiTheme="minorHAnsi" w:cstheme="minorHAnsi"/>
          <w:b/>
          <w:i/>
          <w:sz w:val="28"/>
          <w:szCs w:val="28"/>
        </w:rPr>
      </w:pPr>
      <w:r w:rsidRPr="00087222">
        <w:rPr>
          <w:rFonts w:asciiTheme="minorHAnsi" w:hAnsiTheme="minorHAnsi" w:cstheme="minorHAnsi"/>
          <w:b/>
          <w:i/>
          <w:iCs/>
          <w:sz w:val="28"/>
          <w:szCs w:val="28"/>
        </w:rPr>
        <w:t>In</w:t>
      </w:r>
      <w:r w:rsidR="00396B50" w:rsidRPr="00087222">
        <w:rPr>
          <w:rFonts w:asciiTheme="minorHAnsi" w:hAnsiTheme="minorHAnsi" w:cstheme="minorHAnsi"/>
          <w:b/>
          <w:i/>
          <w:iCs/>
          <w:sz w:val="28"/>
          <w:szCs w:val="28"/>
        </w:rPr>
        <w:t xml:space="preserve"> </w:t>
      </w:r>
      <w:r w:rsidR="002620C7" w:rsidRPr="00087222">
        <w:rPr>
          <w:rFonts w:asciiTheme="minorHAnsi" w:hAnsiTheme="minorHAnsi" w:cstheme="minorHAnsi"/>
          <w:b/>
          <w:i/>
          <w:iCs/>
          <w:sz w:val="28"/>
          <w:szCs w:val="28"/>
        </w:rPr>
        <w:t>Ba Ria – Vung Tau</w:t>
      </w:r>
      <w:r w:rsidR="00396B50" w:rsidRPr="00087222">
        <w:rPr>
          <w:rFonts w:asciiTheme="minorHAnsi" w:hAnsiTheme="minorHAnsi" w:cstheme="minorHAnsi"/>
          <w:b/>
          <w:i/>
          <w:iCs/>
          <w:sz w:val="28"/>
          <w:szCs w:val="28"/>
        </w:rPr>
        <w:t xml:space="preserve"> Province</w:t>
      </w:r>
    </w:p>
    <w:p w14:paraId="736810DC" w14:textId="4AC2B3E8" w:rsidR="007B6A16" w:rsidRPr="00E82A2B" w:rsidRDefault="00F514A7" w:rsidP="003A374F">
      <w:pPr>
        <w:tabs>
          <w:tab w:val="left" w:pos="3360"/>
        </w:tabs>
        <w:spacing w:before="120" w:after="0"/>
        <w:jc w:val="center"/>
        <w:rPr>
          <w:rFonts w:asciiTheme="majorHAnsi" w:hAnsiTheme="majorHAnsi" w:cstheme="majorHAnsi"/>
          <w:b/>
          <w:bCs/>
          <w:i/>
          <w:sz w:val="26"/>
          <w:szCs w:val="26"/>
        </w:rPr>
      </w:pPr>
      <w:r w:rsidRPr="00F514A7">
        <w:rPr>
          <w:rFonts w:asciiTheme="majorHAnsi" w:hAnsiTheme="majorHAnsi" w:cstheme="majorHAnsi"/>
          <w:b/>
          <w:bCs/>
          <w:i/>
          <w:sz w:val="26"/>
          <w:szCs w:val="26"/>
          <w:lang w:val="vi-VN"/>
        </w:rPr>
        <w:t>(Ban hành kèm theo Quyết định số</w:t>
      </w:r>
      <w:r w:rsidR="00E82A2B">
        <w:rPr>
          <w:rFonts w:asciiTheme="majorHAnsi" w:hAnsiTheme="majorHAnsi" w:cstheme="majorHAnsi"/>
          <w:b/>
          <w:bCs/>
          <w:i/>
          <w:sz w:val="26"/>
          <w:szCs w:val="26"/>
          <w:lang w:val="vi-VN"/>
        </w:rPr>
        <w:t xml:space="preserve"> </w:t>
      </w:r>
      <w:r w:rsidR="00E82A2B">
        <w:rPr>
          <w:rFonts w:asciiTheme="majorHAnsi" w:hAnsiTheme="majorHAnsi" w:cstheme="majorHAnsi"/>
          <w:b/>
          <w:bCs/>
          <w:i/>
          <w:sz w:val="26"/>
          <w:szCs w:val="26"/>
        </w:rPr>
        <w:t>23</w:t>
      </w:r>
      <w:r w:rsidR="00E82A2B">
        <w:rPr>
          <w:rFonts w:asciiTheme="majorHAnsi" w:hAnsiTheme="majorHAnsi" w:cstheme="majorHAnsi"/>
          <w:b/>
          <w:bCs/>
          <w:i/>
          <w:sz w:val="26"/>
          <w:szCs w:val="26"/>
          <w:lang w:val="vi-VN"/>
        </w:rPr>
        <w:t xml:space="preserve">/QĐ-UBND ngày </w:t>
      </w:r>
      <w:r w:rsidR="00E82A2B">
        <w:rPr>
          <w:rFonts w:asciiTheme="majorHAnsi" w:hAnsiTheme="majorHAnsi" w:cstheme="majorHAnsi"/>
          <w:b/>
          <w:bCs/>
          <w:i/>
          <w:sz w:val="26"/>
          <w:szCs w:val="26"/>
        </w:rPr>
        <w:t xml:space="preserve"> 25 </w:t>
      </w:r>
      <w:r w:rsidR="00E82A2B">
        <w:rPr>
          <w:rFonts w:asciiTheme="majorHAnsi" w:hAnsiTheme="majorHAnsi" w:cstheme="majorHAnsi"/>
          <w:b/>
          <w:bCs/>
          <w:i/>
          <w:sz w:val="26"/>
          <w:szCs w:val="26"/>
          <w:lang w:val="vi-VN"/>
        </w:rPr>
        <w:t xml:space="preserve"> tháng </w:t>
      </w:r>
      <w:r w:rsidR="00E82A2B">
        <w:rPr>
          <w:rFonts w:asciiTheme="majorHAnsi" w:hAnsiTheme="majorHAnsi" w:cstheme="majorHAnsi"/>
          <w:b/>
          <w:bCs/>
          <w:i/>
          <w:sz w:val="26"/>
          <w:szCs w:val="26"/>
        </w:rPr>
        <w:t>11</w:t>
      </w:r>
      <w:r w:rsidR="00E82A2B">
        <w:rPr>
          <w:rFonts w:asciiTheme="majorHAnsi" w:hAnsiTheme="majorHAnsi" w:cstheme="majorHAnsi"/>
          <w:b/>
          <w:bCs/>
          <w:i/>
          <w:sz w:val="26"/>
          <w:szCs w:val="26"/>
          <w:lang w:val="vi-VN"/>
        </w:rPr>
        <w:t xml:space="preserve"> năm </w:t>
      </w:r>
      <w:r w:rsidR="00E82A2B">
        <w:rPr>
          <w:rFonts w:asciiTheme="majorHAnsi" w:hAnsiTheme="majorHAnsi" w:cstheme="majorHAnsi"/>
          <w:b/>
          <w:bCs/>
          <w:i/>
          <w:sz w:val="26"/>
          <w:szCs w:val="26"/>
        </w:rPr>
        <w:t>2022</w:t>
      </w:r>
      <w:bookmarkStart w:id="1" w:name="_GoBack"/>
      <w:bookmarkEnd w:id="1"/>
    </w:p>
    <w:p w14:paraId="7A5BB9F6" w14:textId="4D4B5702" w:rsidR="00621AD4" w:rsidRPr="00F514A7" w:rsidRDefault="00F514A7" w:rsidP="003A374F">
      <w:pPr>
        <w:spacing w:before="120" w:after="0"/>
        <w:jc w:val="center"/>
        <w:rPr>
          <w:rFonts w:asciiTheme="majorHAnsi" w:hAnsiTheme="majorHAnsi" w:cstheme="majorHAnsi"/>
          <w:b/>
          <w:i/>
          <w:sz w:val="26"/>
          <w:szCs w:val="26"/>
          <w:lang w:val="vi-VN"/>
        </w:rPr>
      </w:pPr>
      <w:r w:rsidRPr="00F514A7">
        <w:rPr>
          <w:rFonts w:asciiTheme="majorHAnsi" w:hAnsiTheme="majorHAnsi" w:cstheme="majorHAnsi"/>
          <w:b/>
          <w:i/>
          <w:sz w:val="26"/>
          <w:szCs w:val="26"/>
          <w:lang w:val="vi-VN"/>
        </w:rPr>
        <w:t>của Ủy ban nhân dân tỉnh Bà Rịa – Vũng Tàu)</w:t>
      </w:r>
    </w:p>
    <w:p w14:paraId="308DE07B" w14:textId="42825FF6" w:rsidR="008F435C" w:rsidRPr="00F514A7" w:rsidRDefault="008F435C" w:rsidP="003A374F">
      <w:pPr>
        <w:spacing w:before="120" w:after="0"/>
        <w:jc w:val="center"/>
        <w:rPr>
          <w:rFonts w:asciiTheme="minorHAnsi" w:hAnsiTheme="minorHAnsi" w:cstheme="minorHAnsi"/>
          <w:sz w:val="26"/>
          <w:szCs w:val="26"/>
          <w:lang w:val="vi-VN"/>
        </w:rPr>
      </w:pPr>
    </w:p>
    <w:p w14:paraId="1EA83A35" w14:textId="77777777" w:rsidR="00AB38D0" w:rsidRPr="00F514A7" w:rsidRDefault="00AB38D0" w:rsidP="003A374F">
      <w:pPr>
        <w:spacing w:before="120" w:after="0"/>
        <w:jc w:val="center"/>
        <w:rPr>
          <w:rFonts w:asciiTheme="minorHAnsi" w:hAnsiTheme="minorHAnsi" w:cstheme="minorHAnsi"/>
          <w:sz w:val="26"/>
          <w:szCs w:val="26"/>
          <w:lang w:val="vi-VN"/>
        </w:rPr>
      </w:pPr>
    </w:p>
    <w:p w14:paraId="4DE9A18E" w14:textId="77777777" w:rsidR="00F22648" w:rsidRPr="00F514A7" w:rsidRDefault="00F22648" w:rsidP="003A374F">
      <w:pPr>
        <w:spacing w:before="120" w:after="0"/>
        <w:jc w:val="center"/>
        <w:rPr>
          <w:rFonts w:asciiTheme="minorHAnsi" w:hAnsiTheme="minorHAnsi" w:cstheme="minorHAnsi"/>
          <w:sz w:val="26"/>
          <w:szCs w:val="26"/>
          <w:lang w:val="vi-VN"/>
        </w:rPr>
      </w:pPr>
    </w:p>
    <w:p w14:paraId="16E79A62" w14:textId="77777777" w:rsidR="008F435C" w:rsidRPr="00F514A7" w:rsidRDefault="008F435C" w:rsidP="003A374F">
      <w:pPr>
        <w:spacing w:before="120" w:after="0"/>
        <w:jc w:val="center"/>
        <w:rPr>
          <w:rFonts w:asciiTheme="minorHAnsi" w:hAnsiTheme="minorHAnsi" w:cstheme="minorHAnsi"/>
          <w:sz w:val="26"/>
          <w:szCs w:val="26"/>
          <w:lang w:val="vi-VN"/>
        </w:rPr>
      </w:pPr>
    </w:p>
    <w:p w14:paraId="4E1A5441" w14:textId="77777777" w:rsidR="00565DB2" w:rsidRPr="00F514A7" w:rsidRDefault="00565DB2" w:rsidP="003A374F">
      <w:pPr>
        <w:spacing w:before="120" w:after="0"/>
        <w:jc w:val="center"/>
        <w:rPr>
          <w:rFonts w:asciiTheme="minorHAnsi" w:hAnsiTheme="minorHAnsi" w:cstheme="minorHAnsi"/>
          <w:b/>
          <w:sz w:val="26"/>
          <w:szCs w:val="26"/>
          <w:lang w:val="vi-VN"/>
        </w:rPr>
      </w:pPr>
    </w:p>
    <w:p w14:paraId="631F135C" w14:textId="77777777" w:rsidR="0095523A" w:rsidRPr="00F514A7" w:rsidRDefault="0095523A" w:rsidP="003A374F">
      <w:pPr>
        <w:spacing w:before="120" w:after="0"/>
        <w:jc w:val="center"/>
        <w:rPr>
          <w:rFonts w:asciiTheme="minorHAnsi" w:hAnsiTheme="minorHAnsi" w:cstheme="minorHAnsi"/>
          <w:b/>
          <w:sz w:val="26"/>
          <w:szCs w:val="26"/>
          <w:lang w:val="vi-VN"/>
        </w:rPr>
      </w:pPr>
    </w:p>
    <w:p w14:paraId="3A3690C8" w14:textId="494F052A" w:rsidR="0095523A" w:rsidRPr="00F514A7" w:rsidRDefault="0095523A" w:rsidP="003A374F">
      <w:pPr>
        <w:spacing w:before="120" w:after="0"/>
        <w:jc w:val="center"/>
        <w:rPr>
          <w:rFonts w:asciiTheme="minorHAnsi" w:hAnsiTheme="minorHAnsi" w:cstheme="minorHAnsi"/>
          <w:b/>
          <w:sz w:val="26"/>
          <w:szCs w:val="26"/>
          <w:lang w:val="vi-VN"/>
        </w:rPr>
      </w:pPr>
    </w:p>
    <w:p w14:paraId="2A334B09" w14:textId="77777777" w:rsidR="00F514A7" w:rsidRPr="00F514A7" w:rsidRDefault="00F514A7" w:rsidP="00F514A7">
      <w:pPr>
        <w:spacing w:before="120" w:after="0"/>
        <w:jc w:val="center"/>
        <w:rPr>
          <w:rFonts w:asciiTheme="minorHAnsi" w:hAnsiTheme="minorHAnsi" w:cstheme="minorHAnsi"/>
          <w:b/>
          <w:sz w:val="24"/>
          <w:szCs w:val="24"/>
          <w:lang w:val="vi-VN"/>
        </w:rPr>
      </w:pPr>
    </w:p>
    <w:p w14:paraId="17EE22CE" w14:textId="1F340868" w:rsidR="00F514A7" w:rsidRPr="00F514A7" w:rsidRDefault="00955277" w:rsidP="00F514A7">
      <w:pPr>
        <w:spacing w:before="120" w:after="0"/>
        <w:jc w:val="center"/>
        <w:rPr>
          <w:rFonts w:asciiTheme="minorHAnsi" w:hAnsiTheme="minorHAnsi" w:cstheme="minorHAnsi"/>
          <w:b/>
          <w:sz w:val="24"/>
          <w:szCs w:val="24"/>
          <w:lang w:val="vi-VN"/>
        </w:rPr>
      </w:pPr>
      <w:r w:rsidRPr="00F514A7">
        <w:rPr>
          <w:rFonts w:asciiTheme="minorHAnsi" w:hAnsiTheme="minorHAnsi" w:cstheme="minorHAnsi"/>
          <w:b/>
          <w:sz w:val="24"/>
          <w:szCs w:val="24"/>
          <w:lang w:val="vi-VN"/>
        </w:rPr>
        <w:t>BÀ RỊ</w:t>
      </w:r>
      <w:r w:rsidR="00F514A7" w:rsidRPr="00F514A7">
        <w:rPr>
          <w:rFonts w:asciiTheme="minorHAnsi" w:hAnsiTheme="minorHAnsi" w:cstheme="minorHAnsi"/>
          <w:b/>
          <w:sz w:val="24"/>
          <w:szCs w:val="24"/>
          <w:lang w:val="vi-VN"/>
        </w:rPr>
        <w:t>A – VŨNG TÀU</w:t>
      </w:r>
      <w:r w:rsidR="00270456" w:rsidRPr="00F514A7">
        <w:rPr>
          <w:rFonts w:asciiTheme="minorHAnsi" w:hAnsiTheme="minorHAnsi" w:cstheme="minorHAnsi"/>
          <w:b/>
          <w:sz w:val="24"/>
          <w:szCs w:val="24"/>
          <w:lang w:val="vi-VN"/>
        </w:rPr>
        <w:t xml:space="preserve"> </w:t>
      </w:r>
      <w:r w:rsidR="00F514A7" w:rsidRPr="00F514A7">
        <w:rPr>
          <w:rFonts w:asciiTheme="minorHAnsi" w:hAnsiTheme="minorHAnsi" w:cstheme="minorHAnsi"/>
          <w:b/>
          <w:sz w:val="24"/>
          <w:szCs w:val="24"/>
          <w:lang w:val="vi-VN"/>
        </w:rPr>
        <w:t>–</w:t>
      </w:r>
      <w:r w:rsidR="00270456" w:rsidRPr="00F514A7">
        <w:rPr>
          <w:rFonts w:asciiTheme="minorHAnsi" w:hAnsiTheme="minorHAnsi" w:cstheme="minorHAnsi"/>
          <w:b/>
          <w:sz w:val="24"/>
          <w:szCs w:val="24"/>
          <w:lang w:val="vi-VN"/>
        </w:rPr>
        <w:t xml:space="preserve"> 202</w:t>
      </w:r>
      <w:r w:rsidR="00A75E01" w:rsidRPr="00F514A7">
        <w:rPr>
          <w:rFonts w:asciiTheme="minorHAnsi" w:hAnsiTheme="minorHAnsi" w:cstheme="minorHAnsi"/>
          <w:b/>
          <w:sz w:val="24"/>
          <w:szCs w:val="24"/>
          <w:lang w:val="vi-VN"/>
        </w:rPr>
        <w:t>2</w:t>
      </w:r>
    </w:p>
    <w:p w14:paraId="6DC0A192" w14:textId="144C4F48" w:rsidR="00AB38D0" w:rsidRPr="00F514A7" w:rsidRDefault="00AB38D0" w:rsidP="003A374F">
      <w:pPr>
        <w:spacing w:before="120" w:after="0"/>
        <w:ind w:firstLine="720"/>
        <w:jc w:val="both"/>
        <w:rPr>
          <w:rFonts w:asciiTheme="minorHAnsi" w:hAnsiTheme="minorHAnsi" w:cstheme="minorHAnsi"/>
          <w:b/>
          <w:bCs/>
          <w:sz w:val="24"/>
          <w:szCs w:val="24"/>
          <w:lang w:val="vi-VN"/>
        </w:rPr>
      </w:pPr>
    </w:p>
    <w:p w14:paraId="0B055581" w14:textId="6139495F" w:rsidR="00C37B7E" w:rsidRPr="00F514A7" w:rsidRDefault="00C37B7E" w:rsidP="003A374F">
      <w:pPr>
        <w:spacing w:before="120" w:after="0"/>
        <w:ind w:firstLine="720"/>
        <w:jc w:val="both"/>
        <w:rPr>
          <w:rFonts w:asciiTheme="minorHAnsi" w:hAnsiTheme="minorHAnsi" w:cstheme="minorHAnsi"/>
          <w:b/>
          <w:sz w:val="26"/>
          <w:szCs w:val="26"/>
          <w:lang w:val="vi-VN"/>
        </w:rPr>
      </w:pPr>
      <w:r w:rsidRPr="00F514A7">
        <w:rPr>
          <w:rFonts w:asciiTheme="minorHAnsi" w:hAnsiTheme="minorHAnsi" w:cstheme="minorHAnsi"/>
          <w:b/>
          <w:bCs/>
          <w:sz w:val="26"/>
          <w:szCs w:val="26"/>
          <w:lang w:val="vi-VN"/>
        </w:rPr>
        <w:lastRenderedPageBreak/>
        <w:t>Lời nói đầu:</w:t>
      </w:r>
    </w:p>
    <w:p w14:paraId="66ADE5E4" w14:textId="728CE987" w:rsidR="00C37B7E" w:rsidRPr="00F514A7" w:rsidRDefault="005212C3" w:rsidP="001F1DA0">
      <w:pPr>
        <w:spacing w:before="120" w:after="0"/>
        <w:ind w:firstLine="720"/>
        <w:jc w:val="both"/>
        <w:rPr>
          <w:rFonts w:asciiTheme="minorHAnsi" w:hAnsiTheme="minorHAnsi" w:cstheme="minorHAnsi"/>
          <w:sz w:val="26"/>
          <w:szCs w:val="26"/>
          <w:lang w:val="vi-VN"/>
        </w:rPr>
      </w:pPr>
      <w:r w:rsidRPr="00F514A7">
        <w:rPr>
          <w:rFonts w:asciiTheme="minorHAnsi" w:hAnsiTheme="minorHAnsi" w:cstheme="minorHAnsi"/>
          <w:sz w:val="26"/>
          <w:szCs w:val="26"/>
          <w:lang w:val="vi-VN"/>
        </w:rPr>
        <w:t xml:space="preserve">QCĐP 01:2022/BR-VT về chất lượng nước sạch sử dụng cho mục đích sinh hoạt trên địa bàn tỉnh Bà Rịa – Vũng Tàu do </w:t>
      </w:r>
      <w:r w:rsidR="00037745" w:rsidRPr="00F514A7">
        <w:rPr>
          <w:rFonts w:asciiTheme="minorHAnsi" w:hAnsiTheme="minorHAnsi" w:cstheme="minorHAnsi"/>
          <w:sz w:val="26"/>
          <w:szCs w:val="26"/>
          <w:lang w:val="vi-VN"/>
        </w:rPr>
        <w:t xml:space="preserve">Ban soạn thảo </w:t>
      </w:r>
      <w:r w:rsidR="001F1DA0" w:rsidRPr="00F514A7">
        <w:rPr>
          <w:rFonts w:asciiTheme="minorHAnsi" w:hAnsiTheme="minorHAnsi" w:cstheme="minorHAnsi"/>
          <w:sz w:val="26"/>
          <w:szCs w:val="26"/>
          <w:lang w:val="vi-VN"/>
        </w:rPr>
        <w:t xml:space="preserve">Quy chuẩn kỹ thuật địa phương về chất lượng nước sạch sử dụng cho mục đích sinh hoạt trên địa bàn tỉnh Bà Rịa – Vũng Tàu </w:t>
      </w:r>
      <w:r w:rsidR="00377D15" w:rsidRPr="00F514A7">
        <w:rPr>
          <w:rFonts w:asciiTheme="minorHAnsi" w:hAnsiTheme="minorHAnsi" w:cstheme="minorHAnsi"/>
          <w:sz w:val="26"/>
          <w:szCs w:val="26"/>
          <w:lang w:val="vi-VN"/>
        </w:rPr>
        <w:t xml:space="preserve">biên soạn trên cơ sở </w:t>
      </w:r>
      <w:r w:rsidR="00037745" w:rsidRPr="00F514A7">
        <w:rPr>
          <w:rFonts w:asciiTheme="minorHAnsi" w:hAnsiTheme="minorHAnsi" w:cstheme="minorHAnsi"/>
          <w:sz w:val="26"/>
          <w:szCs w:val="26"/>
          <w:lang w:val="vi-VN"/>
        </w:rPr>
        <w:t>quy định giao quyền tại QCVN 01</w:t>
      </w:r>
      <w:r w:rsidR="002D6C42" w:rsidRPr="00F514A7">
        <w:rPr>
          <w:rFonts w:asciiTheme="minorHAnsi" w:hAnsiTheme="minorHAnsi" w:cstheme="minorHAnsi"/>
          <w:sz w:val="26"/>
          <w:szCs w:val="26"/>
          <w:lang w:val="vi-VN"/>
        </w:rPr>
        <w:t>-1</w:t>
      </w:r>
      <w:r w:rsidR="00037745" w:rsidRPr="00F514A7">
        <w:rPr>
          <w:rFonts w:asciiTheme="minorHAnsi" w:hAnsiTheme="minorHAnsi" w:cstheme="minorHAnsi"/>
          <w:sz w:val="26"/>
          <w:szCs w:val="26"/>
          <w:lang w:val="vi-VN"/>
        </w:rPr>
        <w:t>:2018/BYT</w:t>
      </w:r>
      <w:r w:rsidR="0064787F" w:rsidRPr="00F514A7">
        <w:rPr>
          <w:rFonts w:asciiTheme="minorHAnsi" w:hAnsiTheme="minorHAnsi" w:cstheme="minorHAnsi"/>
          <w:sz w:val="26"/>
          <w:szCs w:val="26"/>
          <w:lang w:val="vi-VN"/>
        </w:rPr>
        <w:t xml:space="preserve"> được ban hành kèm theo Thông tư 41/2018/TT-BYT</w:t>
      </w:r>
      <w:r w:rsidR="001F1DA0" w:rsidRPr="00F514A7">
        <w:rPr>
          <w:rFonts w:asciiTheme="minorHAnsi" w:hAnsiTheme="minorHAnsi" w:cstheme="minorHAnsi"/>
          <w:sz w:val="26"/>
          <w:szCs w:val="26"/>
          <w:lang w:val="vi-VN"/>
        </w:rPr>
        <w:t xml:space="preserve"> ngày 14/12/2018 của Bộ trưởng Bộ Y tế</w:t>
      </w:r>
      <w:r w:rsidR="00037745" w:rsidRPr="00F514A7">
        <w:rPr>
          <w:rFonts w:asciiTheme="minorHAnsi" w:hAnsiTheme="minorHAnsi" w:cstheme="minorHAnsi"/>
          <w:sz w:val="26"/>
          <w:szCs w:val="26"/>
          <w:lang w:val="vi-VN"/>
        </w:rPr>
        <w:t xml:space="preserve">, </w:t>
      </w:r>
      <w:r w:rsidR="006352C5" w:rsidRPr="00F514A7">
        <w:rPr>
          <w:rFonts w:asciiTheme="minorHAnsi" w:hAnsiTheme="minorHAnsi" w:cstheme="minorHAnsi"/>
          <w:sz w:val="26"/>
          <w:szCs w:val="26"/>
          <w:lang w:val="vi-VN"/>
        </w:rPr>
        <w:t>Sở Y tế</w:t>
      </w:r>
      <w:r w:rsidR="00037745" w:rsidRPr="00F514A7">
        <w:rPr>
          <w:rFonts w:asciiTheme="minorHAnsi" w:hAnsiTheme="minorHAnsi" w:cstheme="minorHAnsi"/>
          <w:sz w:val="26"/>
          <w:szCs w:val="26"/>
          <w:lang w:val="vi-VN"/>
        </w:rPr>
        <w:t xml:space="preserve"> trình duyệt</w:t>
      </w:r>
      <w:r w:rsidR="00FC2151" w:rsidRPr="00F514A7">
        <w:rPr>
          <w:rFonts w:asciiTheme="minorHAnsi" w:hAnsiTheme="minorHAnsi" w:cstheme="minorHAnsi"/>
          <w:sz w:val="26"/>
          <w:szCs w:val="26"/>
          <w:lang w:val="vi-VN"/>
        </w:rPr>
        <w:t xml:space="preserve">, </w:t>
      </w:r>
      <w:r w:rsidR="00F514A7">
        <w:rPr>
          <w:rFonts w:asciiTheme="minorHAnsi" w:hAnsiTheme="minorHAnsi" w:cstheme="minorHAnsi"/>
          <w:sz w:val="26"/>
          <w:szCs w:val="26"/>
          <w:lang w:val="vi-VN"/>
        </w:rPr>
        <w:t>Ủy</w:t>
      </w:r>
      <w:r w:rsidR="00C37B7E" w:rsidRPr="00F514A7">
        <w:rPr>
          <w:rFonts w:asciiTheme="minorHAnsi" w:hAnsiTheme="minorHAnsi" w:cstheme="minorHAnsi"/>
          <w:sz w:val="26"/>
          <w:szCs w:val="26"/>
          <w:lang w:val="vi-VN"/>
        </w:rPr>
        <w:t xml:space="preserve"> ban nhân dân tỉnh </w:t>
      </w:r>
      <w:r w:rsidR="00955277" w:rsidRPr="00F514A7">
        <w:rPr>
          <w:rFonts w:asciiTheme="minorHAnsi" w:hAnsiTheme="minorHAnsi" w:cstheme="minorHAnsi"/>
          <w:sz w:val="26"/>
          <w:szCs w:val="26"/>
          <w:lang w:val="vi-VN"/>
        </w:rPr>
        <w:t xml:space="preserve">Bà Rịa – Vũng Tàu </w:t>
      </w:r>
      <w:r w:rsidR="00C37B7E" w:rsidRPr="00F514A7">
        <w:rPr>
          <w:rFonts w:asciiTheme="minorHAnsi" w:hAnsiTheme="minorHAnsi" w:cstheme="minorHAnsi"/>
          <w:sz w:val="26"/>
          <w:szCs w:val="26"/>
          <w:lang w:val="vi-VN"/>
        </w:rPr>
        <w:t xml:space="preserve">ban hành theo Quyết định số  </w:t>
      </w:r>
      <w:r w:rsidR="00DA4522" w:rsidRPr="00F514A7">
        <w:rPr>
          <w:rFonts w:asciiTheme="minorHAnsi" w:hAnsiTheme="minorHAnsi" w:cstheme="minorHAnsi"/>
          <w:sz w:val="26"/>
          <w:szCs w:val="26"/>
          <w:lang w:val="vi-VN"/>
        </w:rPr>
        <w:t xml:space="preserve">    </w:t>
      </w:r>
      <w:r w:rsidR="00F514A7">
        <w:rPr>
          <w:rFonts w:asciiTheme="minorHAnsi" w:hAnsiTheme="minorHAnsi" w:cstheme="minorHAnsi"/>
          <w:sz w:val="26"/>
          <w:szCs w:val="26"/>
          <w:lang w:val="vi-VN"/>
        </w:rPr>
        <w:t xml:space="preserve">   </w:t>
      </w:r>
      <w:r w:rsidR="00DA4522" w:rsidRPr="00F514A7">
        <w:rPr>
          <w:rFonts w:asciiTheme="minorHAnsi" w:hAnsiTheme="minorHAnsi" w:cstheme="minorHAnsi"/>
          <w:sz w:val="26"/>
          <w:szCs w:val="26"/>
          <w:lang w:val="vi-VN"/>
        </w:rPr>
        <w:t xml:space="preserve"> </w:t>
      </w:r>
      <w:r w:rsidR="00C37B7E" w:rsidRPr="00F514A7">
        <w:rPr>
          <w:rFonts w:asciiTheme="minorHAnsi" w:hAnsiTheme="minorHAnsi" w:cstheme="minorHAnsi"/>
          <w:sz w:val="26"/>
          <w:szCs w:val="26"/>
          <w:lang w:val="vi-VN"/>
        </w:rPr>
        <w:t>/</w:t>
      </w:r>
      <w:r w:rsidR="00F514A7">
        <w:rPr>
          <w:rFonts w:asciiTheme="minorHAnsi" w:hAnsiTheme="minorHAnsi" w:cstheme="minorHAnsi"/>
          <w:sz w:val="26"/>
          <w:szCs w:val="26"/>
          <w:lang w:val="vi-VN"/>
        </w:rPr>
        <w:t>QĐ-UBND ngày ...</w:t>
      </w:r>
      <w:r w:rsidR="00DA4522" w:rsidRPr="00F514A7">
        <w:rPr>
          <w:rFonts w:asciiTheme="minorHAnsi" w:hAnsiTheme="minorHAnsi" w:cstheme="minorHAnsi"/>
          <w:sz w:val="26"/>
          <w:szCs w:val="26"/>
          <w:lang w:val="vi-VN"/>
        </w:rPr>
        <w:t xml:space="preserve"> </w:t>
      </w:r>
      <w:r w:rsidR="00C37B7E" w:rsidRPr="00F514A7">
        <w:rPr>
          <w:rFonts w:asciiTheme="minorHAnsi" w:hAnsiTheme="minorHAnsi" w:cstheme="minorHAnsi"/>
          <w:sz w:val="26"/>
          <w:szCs w:val="26"/>
          <w:lang w:val="vi-VN"/>
        </w:rPr>
        <w:t>tháng</w:t>
      </w:r>
      <w:r w:rsidR="00F514A7">
        <w:rPr>
          <w:rFonts w:asciiTheme="minorHAnsi" w:hAnsiTheme="minorHAnsi" w:cstheme="minorHAnsi"/>
          <w:sz w:val="26"/>
          <w:szCs w:val="26"/>
          <w:lang w:val="vi-VN"/>
        </w:rPr>
        <w:t xml:space="preserve"> ...</w:t>
      </w:r>
      <w:r w:rsidR="00C37B7E" w:rsidRPr="00F514A7">
        <w:rPr>
          <w:rFonts w:asciiTheme="minorHAnsi" w:hAnsiTheme="minorHAnsi" w:cstheme="minorHAnsi"/>
          <w:sz w:val="26"/>
          <w:szCs w:val="26"/>
          <w:lang w:val="vi-VN"/>
        </w:rPr>
        <w:t xml:space="preserve"> </w:t>
      </w:r>
      <w:r w:rsidR="001F1DA0" w:rsidRPr="00F514A7">
        <w:rPr>
          <w:rFonts w:asciiTheme="minorHAnsi" w:hAnsiTheme="minorHAnsi" w:cstheme="minorHAnsi"/>
          <w:sz w:val="26"/>
          <w:szCs w:val="26"/>
          <w:lang w:val="vi-VN"/>
        </w:rPr>
        <w:t xml:space="preserve"> </w:t>
      </w:r>
      <w:r w:rsidR="00DA4522" w:rsidRPr="00F514A7">
        <w:rPr>
          <w:rFonts w:asciiTheme="minorHAnsi" w:hAnsiTheme="minorHAnsi" w:cstheme="minorHAnsi"/>
          <w:sz w:val="26"/>
          <w:szCs w:val="26"/>
          <w:lang w:val="vi-VN"/>
        </w:rPr>
        <w:t xml:space="preserve">  </w:t>
      </w:r>
      <w:r w:rsidR="001F1DA0" w:rsidRPr="00F514A7">
        <w:rPr>
          <w:rFonts w:asciiTheme="minorHAnsi" w:hAnsiTheme="minorHAnsi" w:cstheme="minorHAnsi"/>
          <w:sz w:val="26"/>
          <w:szCs w:val="26"/>
          <w:lang w:val="vi-VN"/>
        </w:rPr>
        <w:t xml:space="preserve"> </w:t>
      </w:r>
      <w:r w:rsidR="00C37B7E" w:rsidRPr="00F514A7">
        <w:rPr>
          <w:rFonts w:asciiTheme="minorHAnsi" w:hAnsiTheme="minorHAnsi" w:cstheme="minorHAnsi"/>
          <w:sz w:val="26"/>
          <w:szCs w:val="26"/>
          <w:lang w:val="vi-VN"/>
        </w:rPr>
        <w:t xml:space="preserve"> năm </w:t>
      </w:r>
      <w:r w:rsidR="00F514A7">
        <w:rPr>
          <w:rFonts w:asciiTheme="minorHAnsi" w:hAnsiTheme="minorHAnsi" w:cstheme="minorHAnsi"/>
          <w:sz w:val="26"/>
          <w:szCs w:val="26"/>
          <w:lang w:val="vi-VN"/>
        </w:rPr>
        <w:t>20...</w:t>
      </w:r>
      <w:r w:rsidR="00E23FC5" w:rsidRPr="00F514A7">
        <w:rPr>
          <w:rFonts w:asciiTheme="minorHAnsi" w:hAnsiTheme="minorHAnsi" w:cstheme="minorHAnsi"/>
          <w:sz w:val="26"/>
          <w:szCs w:val="26"/>
          <w:lang w:val="vi-VN"/>
        </w:rPr>
        <w:t>.</w:t>
      </w:r>
    </w:p>
    <w:p w14:paraId="3859463A" w14:textId="77777777" w:rsidR="003E578B" w:rsidRPr="00F514A7" w:rsidRDefault="00F4208E" w:rsidP="003A374F">
      <w:pPr>
        <w:spacing w:before="120" w:after="0"/>
        <w:jc w:val="both"/>
        <w:rPr>
          <w:rFonts w:asciiTheme="minorHAnsi" w:hAnsiTheme="minorHAnsi" w:cstheme="minorHAnsi"/>
          <w:sz w:val="26"/>
          <w:szCs w:val="26"/>
          <w:lang w:val="vi-VN"/>
        </w:rPr>
      </w:pPr>
      <w:r w:rsidRPr="00F514A7">
        <w:rPr>
          <w:rFonts w:asciiTheme="minorHAnsi" w:hAnsiTheme="minorHAnsi" w:cstheme="minorHAnsi"/>
          <w:sz w:val="26"/>
          <w:szCs w:val="26"/>
          <w:lang w:val="vi-VN"/>
        </w:rPr>
        <w:tab/>
      </w:r>
    </w:p>
    <w:p w14:paraId="53E7F636" w14:textId="77777777" w:rsidR="00F4208E" w:rsidRPr="00F514A7" w:rsidRDefault="00F4208E" w:rsidP="003A374F">
      <w:pPr>
        <w:spacing w:before="120" w:after="0"/>
        <w:jc w:val="both"/>
        <w:rPr>
          <w:rFonts w:asciiTheme="minorHAnsi" w:hAnsiTheme="minorHAnsi" w:cstheme="minorHAnsi"/>
          <w:sz w:val="26"/>
          <w:szCs w:val="26"/>
          <w:lang w:val="vi-VN"/>
        </w:rPr>
      </w:pPr>
    </w:p>
    <w:p w14:paraId="04DD58FA" w14:textId="77777777" w:rsidR="00C37B7E" w:rsidRPr="00F514A7" w:rsidRDefault="00C37B7E" w:rsidP="003A374F">
      <w:pPr>
        <w:spacing w:before="120" w:after="0"/>
        <w:jc w:val="both"/>
        <w:rPr>
          <w:rFonts w:asciiTheme="minorHAnsi" w:hAnsiTheme="minorHAnsi" w:cstheme="minorHAnsi"/>
          <w:sz w:val="26"/>
          <w:szCs w:val="26"/>
          <w:lang w:val="vi-VN"/>
        </w:rPr>
      </w:pPr>
    </w:p>
    <w:p w14:paraId="3AAB1CC1" w14:textId="77777777" w:rsidR="00C37B7E" w:rsidRPr="00F514A7" w:rsidRDefault="00C37B7E" w:rsidP="003A374F">
      <w:pPr>
        <w:spacing w:before="120" w:after="0"/>
        <w:jc w:val="both"/>
        <w:rPr>
          <w:rFonts w:asciiTheme="minorHAnsi" w:hAnsiTheme="minorHAnsi" w:cstheme="minorHAnsi"/>
          <w:sz w:val="26"/>
          <w:szCs w:val="26"/>
          <w:lang w:val="vi-VN"/>
        </w:rPr>
      </w:pPr>
    </w:p>
    <w:p w14:paraId="517AD8DA" w14:textId="77777777" w:rsidR="00C37B7E" w:rsidRPr="00F514A7" w:rsidRDefault="00C37B7E" w:rsidP="003A374F">
      <w:pPr>
        <w:spacing w:before="120" w:after="0"/>
        <w:jc w:val="both"/>
        <w:rPr>
          <w:rFonts w:asciiTheme="minorHAnsi" w:hAnsiTheme="minorHAnsi" w:cstheme="minorHAnsi"/>
          <w:sz w:val="26"/>
          <w:szCs w:val="26"/>
          <w:lang w:val="vi-VN"/>
        </w:rPr>
      </w:pPr>
    </w:p>
    <w:p w14:paraId="70DDFAA2" w14:textId="77777777" w:rsidR="00C37B7E" w:rsidRPr="00F514A7" w:rsidRDefault="00C37B7E" w:rsidP="003A374F">
      <w:pPr>
        <w:spacing w:before="120" w:after="0"/>
        <w:jc w:val="both"/>
        <w:rPr>
          <w:rFonts w:asciiTheme="minorHAnsi" w:hAnsiTheme="minorHAnsi" w:cstheme="minorHAnsi"/>
          <w:sz w:val="26"/>
          <w:szCs w:val="26"/>
          <w:lang w:val="vi-VN"/>
        </w:rPr>
      </w:pPr>
    </w:p>
    <w:p w14:paraId="0918EE08" w14:textId="77777777" w:rsidR="00C37B7E" w:rsidRPr="00F514A7" w:rsidRDefault="00C37B7E" w:rsidP="003A374F">
      <w:pPr>
        <w:spacing w:before="120" w:after="0"/>
        <w:jc w:val="both"/>
        <w:rPr>
          <w:rFonts w:asciiTheme="minorHAnsi" w:hAnsiTheme="minorHAnsi" w:cstheme="minorHAnsi"/>
          <w:sz w:val="26"/>
          <w:szCs w:val="26"/>
          <w:lang w:val="vi-VN"/>
        </w:rPr>
      </w:pPr>
    </w:p>
    <w:p w14:paraId="1C706A05" w14:textId="77777777" w:rsidR="00C37B7E" w:rsidRPr="00F514A7" w:rsidRDefault="00C37B7E" w:rsidP="003A374F">
      <w:pPr>
        <w:spacing w:before="120" w:after="0"/>
        <w:jc w:val="both"/>
        <w:rPr>
          <w:rFonts w:asciiTheme="minorHAnsi" w:hAnsiTheme="minorHAnsi" w:cstheme="minorHAnsi"/>
          <w:sz w:val="26"/>
          <w:szCs w:val="26"/>
          <w:lang w:val="vi-VN"/>
        </w:rPr>
      </w:pPr>
    </w:p>
    <w:p w14:paraId="1FA015BD" w14:textId="77777777" w:rsidR="00C37B7E" w:rsidRPr="00F514A7" w:rsidRDefault="00C37B7E" w:rsidP="003A374F">
      <w:pPr>
        <w:spacing w:before="120" w:after="0"/>
        <w:jc w:val="both"/>
        <w:rPr>
          <w:rFonts w:asciiTheme="minorHAnsi" w:hAnsiTheme="minorHAnsi" w:cstheme="minorHAnsi"/>
          <w:sz w:val="26"/>
          <w:szCs w:val="26"/>
          <w:lang w:val="vi-VN"/>
        </w:rPr>
      </w:pPr>
    </w:p>
    <w:p w14:paraId="5B6EB7EB" w14:textId="77777777" w:rsidR="00C37B7E" w:rsidRPr="00F514A7" w:rsidRDefault="00C37B7E" w:rsidP="003A374F">
      <w:pPr>
        <w:spacing w:before="120" w:after="0"/>
        <w:jc w:val="both"/>
        <w:rPr>
          <w:rFonts w:asciiTheme="minorHAnsi" w:hAnsiTheme="minorHAnsi" w:cstheme="minorHAnsi"/>
          <w:sz w:val="26"/>
          <w:szCs w:val="26"/>
          <w:lang w:val="vi-VN"/>
        </w:rPr>
      </w:pPr>
    </w:p>
    <w:p w14:paraId="41929E6B" w14:textId="77777777" w:rsidR="00C37B7E" w:rsidRPr="00F514A7" w:rsidRDefault="00C37B7E" w:rsidP="003A374F">
      <w:pPr>
        <w:spacing w:before="120" w:after="0"/>
        <w:jc w:val="both"/>
        <w:rPr>
          <w:rFonts w:asciiTheme="minorHAnsi" w:hAnsiTheme="minorHAnsi" w:cstheme="minorHAnsi"/>
          <w:sz w:val="26"/>
          <w:szCs w:val="26"/>
          <w:lang w:val="vi-VN"/>
        </w:rPr>
      </w:pPr>
    </w:p>
    <w:p w14:paraId="30D445DD" w14:textId="77777777" w:rsidR="00C37B7E" w:rsidRPr="00F514A7" w:rsidRDefault="00C37B7E" w:rsidP="003A374F">
      <w:pPr>
        <w:spacing w:before="120" w:after="0"/>
        <w:jc w:val="both"/>
        <w:rPr>
          <w:rFonts w:asciiTheme="minorHAnsi" w:hAnsiTheme="minorHAnsi" w:cstheme="minorHAnsi"/>
          <w:sz w:val="26"/>
          <w:szCs w:val="26"/>
          <w:lang w:val="vi-VN"/>
        </w:rPr>
      </w:pPr>
    </w:p>
    <w:p w14:paraId="5A8904B4" w14:textId="77777777" w:rsidR="00C37B7E" w:rsidRPr="00F514A7" w:rsidRDefault="00C37B7E" w:rsidP="003A374F">
      <w:pPr>
        <w:spacing w:before="120" w:after="0"/>
        <w:jc w:val="both"/>
        <w:rPr>
          <w:rFonts w:asciiTheme="minorHAnsi" w:hAnsiTheme="minorHAnsi" w:cstheme="minorHAnsi"/>
          <w:sz w:val="26"/>
          <w:szCs w:val="26"/>
          <w:lang w:val="vi-VN"/>
        </w:rPr>
      </w:pPr>
    </w:p>
    <w:p w14:paraId="558649ED" w14:textId="77777777" w:rsidR="00C37B7E" w:rsidRPr="00F514A7" w:rsidRDefault="00C37B7E" w:rsidP="003A374F">
      <w:pPr>
        <w:spacing w:before="120" w:after="0"/>
        <w:jc w:val="both"/>
        <w:rPr>
          <w:rFonts w:asciiTheme="minorHAnsi" w:hAnsiTheme="minorHAnsi" w:cstheme="minorHAnsi"/>
          <w:sz w:val="26"/>
          <w:szCs w:val="26"/>
          <w:lang w:val="vi-VN"/>
        </w:rPr>
      </w:pPr>
    </w:p>
    <w:p w14:paraId="1BCEEF74" w14:textId="77777777" w:rsidR="00C37B7E" w:rsidRPr="00F514A7" w:rsidRDefault="00C37B7E" w:rsidP="003A374F">
      <w:pPr>
        <w:spacing w:before="120" w:after="0"/>
        <w:jc w:val="both"/>
        <w:rPr>
          <w:rFonts w:asciiTheme="minorHAnsi" w:hAnsiTheme="minorHAnsi" w:cstheme="minorHAnsi"/>
          <w:sz w:val="26"/>
          <w:szCs w:val="26"/>
          <w:lang w:val="vi-VN"/>
        </w:rPr>
      </w:pPr>
    </w:p>
    <w:p w14:paraId="6CC4ED42" w14:textId="77777777" w:rsidR="00C37B7E" w:rsidRPr="00F514A7" w:rsidRDefault="00C37B7E" w:rsidP="003A374F">
      <w:pPr>
        <w:spacing w:before="120" w:after="0"/>
        <w:jc w:val="both"/>
        <w:rPr>
          <w:rFonts w:asciiTheme="minorHAnsi" w:hAnsiTheme="minorHAnsi" w:cstheme="minorHAnsi"/>
          <w:sz w:val="26"/>
          <w:szCs w:val="26"/>
          <w:lang w:val="vi-VN"/>
        </w:rPr>
      </w:pPr>
    </w:p>
    <w:p w14:paraId="59CEFF0D" w14:textId="77777777" w:rsidR="00C37B7E" w:rsidRPr="00F514A7" w:rsidRDefault="00C37B7E" w:rsidP="003A374F">
      <w:pPr>
        <w:spacing w:before="120" w:after="0"/>
        <w:jc w:val="both"/>
        <w:rPr>
          <w:rFonts w:asciiTheme="minorHAnsi" w:hAnsiTheme="minorHAnsi" w:cstheme="minorHAnsi"/>
          <w:sz w:val="26"/>
          <w:szCs w:val="26"/>
          <w:lang w:val="vi-VN"/>
        </w:rPr>
      </w:pPr>
    </w:p>
    <w:p w14:paraId="751B7C26" w14:textId="77777777" w:rsidR="00C37B7E" w:rsidRPr="00F514A7" w:rsidRDefault="00C37B7E" w:rsidP="003A374F">
      <w:pPr>
        <w:spacing w:before="120" w:after="0"/>
        <w:jc w:val="both"/>
        <w:rPr>
          <w:rFonts w:asciiTheme="minorHAnsi" w:hAnsiTheme="minorHAnsi" w:cstheme="minorHAnsi"/>
          <w:sz w:val="26"/>
          <w:szCs w:val="26"/>
          <w:lang w:val="vi-VN"/>
        </w:rPr>
      </w:pPr>
    </w:p>
    <w:p w14:paraId="3A76A342" w14:textId="77777777" w:rsidR="00C5181D" w:rsidRPr="00F514A7" w:rsidRDefault="00C5181D" w:rsidP="003A374F">
      <w:pPr>
        <w:spacing w:before="120" w:after="0"/>
        <w:jc w:val="both"/>
        <w:rPr>
          <w:rFonts w:asciiTheme="minorHAnsi" w:hAnsiTheme="minorHAnsi" w:cstheme="minorHAnsi"/>
          <w:sz w:val="26"/>
          <w:szCs w:val="26"/>
          <w:lang w:val="vi-VN"/>
        </w:rPr>
      </w:pPr>
    </w:p>
    <w:p w14:paraId="7461F2B7" w14:textId="77777777" w:rsidR="00BE2D55" w:rsidRPr="00F514A7" w:rsidRDefault="00BE2D55" w:rsidP="003A374F">
      <w:pPr>
        <w:spacing w:before="120" w:after="0"/>
        <w:jc w:val="center"/>
        <w:rPr>
          <w:rFonts w:asciiTheme="minorHAnsi" w:hAnsiTheme="minorHAnsi" w:cstheme="minorHAnsi"/>
          <w:sz w:val="26"/>
          <w:szCs w:val="26"/>
          <w:lang w:val="vi-VN"/>
        </w:rPr>
      </w:pPr>
    </w:p>
    <w:p w14:paraId="6CA94B37" w14:textId="77777777" w:rsidR="00C62495" w:rsidRPr="00087222" w:rsidRDefault="003E578B" w:rsidP="003A374F">
      <w:pPr>
        <w:spacing w:before="120" w:after="0"/>
        <w:jc w:val="center"/>
        <w:rPr>
          <w:rFonts w:asciiTheme="minorHAnsi" w:hAnsiTheme="minorHAnsi" w:cstheme="minorHAnsi"/>
          <w:b/>
          <w:sz w:val="26"/>
          <w:szCs w:val="26"/>
        </w:rPr>
      </w:pPr>
      <w:r w:rsidRPr="00F514A7">
        <w:rPr>
          <w:rFonts w:asciiTheme="minorHAnsi" w:hAnsiTheme="minorHAnsi" w:cstheme="minorHAnsi"/>
          <w:b/>
          <w:sz w:val="26"/>
          <w:szCs w:val="26"/>
          <w:lang w:val="vi-VN"/>
        </w:rPr>
        <w:br w:type="page"/>
      </w:r>
      <w:r w:rsidR="00D4691B" w:rsidRPr="00087222">
        <w:rPr>
          <w:rFonts w:asciiTheme="minorHAnsi" w:hAnsiTheme="minorHAnsi" w:cstheme="minorHAnsi"/>
          <w:b/>
          <w:sz w:val="26"/>
          <w:szCs w:val="26"/>
        </w:rPr>
        <w:lastRenderedPageBreak/>
        <w:t>QUY CHUẨN K</w:t>
      </w:r>
      <w:r w:rsidR="008F57DF" w:rsidRPr="00087222">
        <w:rPr>
          <w:rFonts w:asciiTheme="minorHAnsi" w:hAnsiTheme="minorHAnsi" w:cstheme="minorHAnsi"/>
          <w:b/>
          <w:sz w:val="26"/>
          <w:szCs w:val="26"/>
        </w:rPr>
        <w:t>Ỹ</w:t>
      </w:r>
      <w:r w:rsidR="00D4691B" w:rsidRPr="00087222">
        <w:rPr>
          <w:rFonts w:asciiTheme="minorHAnsi" w:hAnsiTheme="minorHAnsi" w:cstheme="minorHAnsi"/>
          <w:b/>
          <w:sz w:val="26"/>
          <w:szCs w:val="26"/>
        </w:rPr>
        <w:t xml:space="preserve"> THUẬT Đ</w:t>
      </w:r>
      <w:r w:rsidR="0046464B" w:rsidRPr="00087222">
        <w:rPr>
          <w:rFonts w:asciiTheme="minorHAnsi" w:hAnsiTheme="minorHAnsi" w:cstheme="minorHAnsi"/>
          <w:b/>
          <w:sz w:val="26"/>
          <w:szCs w:val="26"/>
        </w:rPr>
        <w:t>ỊA</w:t>
      </w:r>
      <w:r w:rsidR="00D4691B" w:rsidRPr="00087222">
        <w:rPr>
          <w:rFonts w:asciiTheme="minorHAnsi" w:hAnsiTheme="minorHAnsi" w:cstheme="minorHAnsi"/>
          <w:b/>
          <w:sz w:val="26"/>
          <w:szCs w:val="26"/>
        </w:rPr>
        <w:t xml:space="preserve"> PHƯƠNG</w:t>
      </w:r>
    </w:p>
    <w:p w14:paraId="35B77D2F" w14:textId="77777777" w:rsidR="00C62495" w:rsidRPr="00087222" w:rsidRDefault="00D4691B" w:rsidP="003A374F">
      <w:pPr>
        <w:spacing w:before="120" w:after="0"/>
        <w:jc w:val="center"/>
        <w:rPr>
          <w:rFonts w:asciiTheme="minorHAnsi" w:hAnsiTheme="minorHAnsi" w:cstheme="minorHAnsi"/>
          <w:b/>
          <w:sz w:val="26"/>
          <w:szCs w:val="26"/>
        </w:rPr>
      </w:pPr>
      <w:r w:rsidRPr="00087222">
        <w:rPr>
          <w:rFonts w:asciiTheme="minorHAnsi" w:hAnsiTheme="minorHAnsi" w:cstheme="minorHAnsi"/>
          <w:b/>
          <w:sz w:val="26"/>
          <w:szCs w:val="26"/>
        </w:rPr>
        <w:t>VỀ CHẤT LƯỢNG</w:t>
      </w:r>
      <w:r w:rsidR="00466D2B" w:rsidRPr="00087222">
        <w:rPr>
          <w:rFonts w:asciiTheme="minorHAnsi" w:hAnsiTheme="minorHAnsi" w:cstheme="minorHAnsi"/>
          <w:b/>
          <w:sz w:val="26"/>
          <w:szCs w:val="26"/>
        </w:rPr>
        <w:t xml:space="preserve"> NƯỚC SẠCH</w:t>
      </w:r>
      <w:r w:rsidR="00C62495" w:rsidRPr="00087222">
        <w:rPr>
          <w:rFonts w:asciiTheme="minorHAnsi" w:hAnsiTheme="minorHAnsi" w:cstheme="minorHAnsi"/>
          <w:b/>
          <w:sz w:val="26"/>
          <w:szCs w:val="26"/>
        </w:rPr>
        <w:t xml:space="preserve"> </w:t>
      </w:r>
      <w:r w:rsidRPr="00087222">
        <w:rPr>
          <w:rFonts w:asciiTheme="minorHAnsi" w:hAnsiTheme="minorHAnsi" w:cstheme="minorHAnsi"/>
          <w:b/>
          <w:sz w:val="26"/>
          <w:szCs w:val="26"/>
        </w:rPr>
        <w:t>SỬ DỤNG CHO MỤC ĐÍCH SINH HOẠT</w:t>
      </w:r>
      <w:r w:rsidR="00466D2B" w:rsidRPr="00087222">
        <w:rPr>
          <w:rFonts w:asciiTheme="minorHAnsi" w:hAnsiTheme="minorHAnsi" w:cstheme="minorHAnsi"/>
          <w:b/>
          <w:sz w:val="26"/>
          <w:szCs w:val="26"/>
        </w:rPr>
        <w:t xml:space="preserve"> </w:t>
      </w:r>
    </w:p>
    <w:p w14:paraId="5B4A45D2" w14:textId="77777777" w:rsidR="00D4691B" w:rsidRPr="00087222" w:rsidRDefault="00466D2B" w:rsidP="003A374F">
      <w:pPr>
        <w:spacing w:before="120" w:after="0"/>
        <w:jc w:val="center"/>
        <w:rPr>
          <w:rFonts w:asciiTheme="minorHAnsi" w:hAnsiTheme="minorHAnsi" w:cstheme="minorHAnsi"/>
          <w:b/>
          <w:sz w:val="26"/>
          <w:szCs w:val="26"/>
        </w:rPr>
      </w:pPr>
      <w:r w:rsidRPr="00087222">
        <w:rPr>
          <w:rFonts w:asciiTheme="minorHAnsi" w:hAnsiTheme="minorHAnsi" w:cstheme="minorHAnsi"/>
          <w:b/>
          <w:sz w:val="26"/>
          <w:szCs w:val="26"/>
        </w:rPr>
        <w:t>TRÊN ĐỊA BÀN</w:t>
      </w:r>
      <w:r w:rsidR="009D7407" w:rsidRPr="00087222">
        <w:rPr>
          <w:rFonts w:asciiTheme="minorHAnsi" w:hAnsiTheme="minorHAnsi" w:cstheme="minorHAnsi"/>
          <w:b/>
          <w:sz w:val="26"/>
          <w:szCs w:val="26"/>
        </w:rPr>
        <w:t xml:space="preserve"> TỈNH </w:t>
      </w:r>
      <w:r w:rsidR="00955277" w:rsidRPr="00087222">
        <w:rPr>
          <w:rFonts w:asciiTheme="minorHAnsi" w:hAnsiTheme="minorHAnsi" w:cstheme="minorHAnsi"/>
          <w:b/>
          <w:sz w:val="26"/>
          <w:szCs w:val="26"/>
        </w:rPr>
        <w:t xml:space="preserve">BÀ RỊA – VŨNG TÀU </w:t>
      </w:r>
    </w:p>
    <w:p w14:paraId="4B6569A5" w14:textId="77777777" w:rsidR="00621AD4" w:rsidRPr="00087222" w:rsidRDefault="00621AD4" w:rsidP="003A374F">
      <w:pPr>
        <w:pStyle w:val="NormalWeb"/>
        <w:shd w:val="clear" w:color="auto" w:fill="FFFFFF"/>
        <w:spacing w:before="120" w:beforeAutospacing="0" w:after="0" w:afterAutospacing="0" w:line="276" w:lineRule="auto"/>
        <w:jc w:val="center"/>
        <w:rPr>
          <w:rFonts w:asciiTheme="minorHAnsi" w:hAnsiTheme="minorHAnsi" w:cstheme="minorHAnsi"/>
          <w:sz w:val="26"/>
          <w:szCs w:val="26"/>
        </w:rPr>
      </w:pPr>
      <w:r w:rsidRPr="00087222">
        <w:rPr>
          <w:rFonts w:asciiTheme="minorHAnsi" w:hAnsiTheme="minorHAnsi" w:cstheme="minorHAnsi"/>
          <w:b/>
          <w:bCs/>
          <w:sz w:val="26"/>
          <w:szCs w:val="26"/>
        </w:rPr>
        <w:t>Chương I</w:t>
      </w:r>
    </w:p>
    <w:p w14:paraId="0C92CF6A" w14:textId="77777777" w:rsidR="00D4691B" w:rsidRPr="00087222" w:rsidRDefault="00621AD4" w:rsidP="003A374F">
      <w:pPr>
        <w:pStyle w:val="NormalWeb"/>
        <w:shd w:val="clear" w:color="auto" w:fill="FFFFFF"/>
        <w:spacing w:before="120" w:beforeAutospacing="0" w:after="0" w:afterAutospacing="0" w:line="276" w:lineRule="auto"/>
        <w:jc w:val="center"/>
        <w:rPr>
          <w:rFonts w:asciiTheme="minorHAnsi" w:hAnsiTheme="minorHAnsi" w:cstheme="minorHAnsi"/>
          <w:b/>
          <w:bCs/>
          <w:sz w:val="26"/>
          <w:szCs w:val="26"/>
          <w:lang w:val="en-US"/>
        </w:rPr>
      </w:pPr>
      <w:r w:rsidRPr="00087222">
        <w:rPr>
          <w:rFonts w:asciiTheme="minorHAnsi" w:hAnsiTheme="minorHAnsi" w:cstheme="minorHAnsi"/>
          <w:b/>
          <w:bCs/>
          <w:sz w:val="26"/>
          <w:szCs w:val="26"/>
        </w:rPr>
        <w:t>QUY ĐỊNH CHUNG</w:t>
      </w:r>
    </w:p>
    <w:p w14:paraId="772BBB45" w14:textId="77777777" w:rsidR="00621AD4" w:rsidRPr="00F514A7" w:rsidRDefault="00D4691B" w:rsidP="003A374F">
      <w:pPr>
        <w:spacing w:before="120" w:after="0"/>
        <w:ind w:firstLine="720"/>
        <w:jc w:val="both"/>
        <w:rPr>
          <w:rFonts w:asciiTheme="minorHAnsi" w:hAnsiTheme="minorHAnsi" w:cstheme="minorHAnsi"/>
          <w:b/>
          <w:sz w:val="26"/>
          <w:szCs w:val="26"/>
          <w:lang w:val="vi-VN"/>
        </w:rPr>
      </w:pPr>
      <w:r w:rsidRPr="00087222">
        <w:rPr>
          <w:rFonts w:asciiTheme="minorHAnsi" w:hAnsiTheme="minorHAnsi" w:cstheme="minorHAnsi"/>
          <w:b/>
          <w:sz w:val="26"/>
          <w:szCs w:val="26"/>
          <w:lang w:val="vi-VN"/>
        </w:rPr>
        <w:t xml:space="preserve">Điều 1. Phạm vi </w:t>
      </w:r>
      <w:r w:rsidR="00FF3C72" w:rsidRPr="00F514A7">
        <w:rPr>
          <w:rFonts w:asciiTheme="minorHAnsi" w:hAnsiTheme="minorHAnsi" w:cstheme="minorHAnsi"/>
          <w:b/>
          <w:sz w:val="26"/>
          <w:szCs w:val="26"/>
          <w:lang w:val="vi-VN"/>
        </w:rPr>
        <w:t>áp dụng</w:t>
      </w:r>
    </w:p>
    <w:p w14:paraId="63BC34E2" w14:textId="77777777" w:rsidR="00D4691B" w:rsidRPr="00087222" w:rsidRDefault="00D4691B"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Quy chuẩn này quy định mức giới hạn các thông số chất lượng đối với nước sạch sử dụng cho mục đích sinh hoạt</w:t>
      </w:r>
      <w:r w:rsidR="00356A3E" w:rsidRPr="00087222">
        <w:rPr>
          <w:rFonts w:asciiTheme="minorHAnsi" w:hAnsiTheme="minorHAnsi" w:cstheme="minorHAnsi"/>
          <w:sz w:val="26"/>
          <w:szCs w:val="26"/>
          <w:lang w:val="vi-VN"/>
        </w:rPr>
        <w:t xml:space="preserve"> trên địa bàn tỉnh </w:t>
      </w:r>
      <w:r w:rsidR="00955277" w:rsidRPr="00087222">
        <w:rPr>
          <w:rFonts w:asciiTheme="minorHAnsi" w:hAnsiTheme="minorHAnsi" w:cstheme="minorHAnsi"/>
          <w:sz w:val="26"/>
          <w:szCs w:val="26"/>
          <w:lang w:val="vi-VN"/>
        </w:rPr>
        <w:t>Bà Rịa – Vũng Tàu</w:t>
      </w:r>
      <w:r w:rsidR="008D3026" w:rsidRPr="00F514A7">
        <w:rPr>
          <w:rFonts w:asciiTheme="minorHAnsi" w:hAnsiTheme="minorHAnsi" w:cstheme="minorHAnsi"/>
          <w:sz w:val="26"/>
          <w:szCs w:val="26"/>
          <w:lang w:val="vi-VN"/>
        </w:rPr>
        <w:t>.</w:t>
      </w:r>
      <w:r w:rsidR="00955277" w:rsidRPr="00087222">
        <w:rPr>
          <w:rFonts w:asciiTheme="minorHAnsi" w:hAnsiTheme="minorHAnsi" w:cstheme="minorHAnsi"/>
          <w:sz w:val="26"/>
          <w:szCs w:val="26"/>
          <w:lang w:val="vi-VN"/>
        </w:rPr>
        <w:t xml:space="preserve"> </w:t>
      </w:r>
    </w:p>
    <w:p w14:paraId="4645B4D1" w14:textId="77777777" w:rsidR="00621AD4" w:rsidRPr="00087222" w:rsidRDefault="00D4691B" w:rsidP="003A374F">
      <w:pPr>
        <w:spacing w:before="120" w:after="0"/>
        <w:ind w:firstLine="720"/>
        <w:jc w:val="both"/>
        <w:rPr>
          <w:rFonts w:asciiTheme="minorHAnsi" w:hAnsiTheme="minorHAnsi" w:cstheme="minorHAnsi"/>
          <w:b/>
          <w:sz w:val="26"/>
          <w:szCs w:val="26"/>
          <w:lang w:val="vi-VN"/>
        </w:rPr>
      </w:pPr>
      <w:r w:rsidRPr="00087222">
        <w:rPr>
          <w:rFonts w:asciiTheme="minorHAnsi" w:hAnsiTheme="minorHAnsi" w:cstheme="minorHAnsi"/>
          <w:b/>
          <w:sz w:val="26"/>
          <w:szCs w:val="26"/>
          <w:lang w:val="vi-VN"/>
        </w:rPr>
        <w:t>Điều 2. Đối tượng áp dụng</w:t>
      </w:r>
    </w:p>
    <w:p w14:paraId="7B369348" w14:textId="77777777" w:rsidR="00D4691B" w:rsidRPr="00087222" w:rsidRDefault="00D4691B"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1. Quy chuẩn này áp dụng đối với các tổ chức, cá nhân thực hiện một phần hoặc tất cả các hoạt động khai thác, sản xuất, truyề</w:t>
      </w:r>
      <w:r w:rsidR="00E47F42" w:rsidRPr="00087222">
        <w:rPr>
          <w:rFonts w:asciiTheme="minorHAnsi" w:hAnsiTheme="minorHAnsi" w:cstheme="minorHAnsi"/>
          <w:sz w:val="26"/>
          <w:szCs w:val="26"/>
          <w:lang w:val="vi-VN"/>
        </w:rPr>
        <w:t>n</w:t>
      </w:r>
      <w:r w:rsidRPr="00087222">
        <w:rPr>
          <w:rFonts w:asciiTheme="minorHAnsi" w:hAnsiTheme="minorHAnsi" w:cstheme="minorHAnsi"/>
          <w:sz w:val="26"/>
          <w:szCs w:val="26"/>
          <w:lang w:val="vi-VN"/>
        </w:rPr>
        <w:t xml:space="preserve"> dẫn, bán buôn, bán l</w:t>
      </w:r>
      <w:r w:rsidR="004C66B4" w:rsidRPr="00087222">
        <w:rPr>
          <w:rFonts w:asciiTheme="minorHAnsi" w:hAnsiTheme="minorHAnsi" w:cstheme="minorHAnsi"/>
          <w:sz w:val="26"/>
          <w:szCs w:val="26"/>
          <w:lang w:val="vi-VN"/>
        </w:rPr>
        <w:t>ẻ</w:t>
      </w:r>
      <w:r w:rsidRPr="00087222">
        <w:rPr>
          <w:rFonts w:asciiTheme="minorHAnsi" w:hAnsiTheme="minorHAnsi" w:cstheme="minorHAnsi"/>
          <w:sz w:val="26"/>
          <w:szCs w:val="26"/>
          <w:lang w:val="vi-VN"/>
        </w:rPr>
        <w:t xml:space="preserve"> nước sạch theo hệ thống cấp nước tập trung hoàn chỉ</w:t>
      </w:r>
      <w:r w:rsidR="00386E92" w:rsidRPr="00087222">
        <w:rPr>
          <w:rFonts w:asciiTheme="minorHAnsi" w:hAnsiTheme="minorHAnsi" w:cstheme="minorHAnsi"/>
          <w:sz w:val="26"/>
          <w:szCs w:val="26"/>
          <w:lang w:val="vi-VN"/>
        </w:rPr>
        <w:t>nh (</w:t>
      </w:r>
      <w:r w:rsidRPr="00087222">
        <w:rPr>
          <w:rFonts w:asciiTheme="minorHAnsi" w:hAnsiTheme="minorHAnsi" w:cstheme="minorHAnsi"/>
          <w:sz w:val="26"/>
          <w:szCs w:val="26"/>
          <w:lang w:val="vi-VN"/>
        </w:rPr>
        <w:t>sau đây gọi tắt là đơn vị cấp nước)</w:t>
      </w:r>
      <w:r w:rsidR="00356A3E" w:rsidRPr="00087222">
        <w:rPr>
          <w:rFonts w:asciiTheme="minorHAnsi" w:hAnsiTheme="minorHAnsi" w:cstheme="minorHAnsi"/>
          <w:sz w:val="26"/>
          <w:szCs w:val="26"/>
          <w:lang w:val="vi-VN"/>
        </w:rPr>
        <w:t xml:space="preserve"> trên địa bàn tỉnh </w:t>
      </w:r>
      <w:r w:rsidR="00955277" w:rsidRPr="00087222">
        <w:rPr>
          <w:rFonts w:asciiTheme="minorHAnsi" w:hAnsiTheme="minorHAnsi" w:cstheme="minorHAnsi"/>
          <w:sz w:val="26"/>
          <w:szCs w:val="26"/>
          <w:lang w:val="vi-VN"/>
        </w:rPr>
        <w:t>Bà Rị</w:t>
      </w:r>
      <w:r w:rsidR="007B714B" w:rsidRPr="00087222">
        <w:rPr>
          <w:rFonts w:asciiTheme="minorHAnsi" w:hAnsiTheme="minorHAnsi" w:cstheme="minorHAnsi"/>
          <w:sz w:val="26"/>
          <w:szCs w:val="26"/>
          <w:lang w:val="vi-VN"/>
        </w:rPr>
        <w:t>a – Vũng Tàu</w:t>
      </w:r>
      <w:r w:rsidRPr="00087222">
        <w:rPr>
          <w:rFonts w:asciiTheme="minorHAnsi" w:hAnsiTheme="minorHAnsi" w:cstheme="minorHAnsi"/>
          <w:sz w:val="26"/>
          <w:szCs w:val="26"/>
          <w:lang w:val="vi-VN"/>
        </w:rPr>
        <w:t xml:space="preserve">; các cơ quan quản lý nhà nước về thanh tra, kiểm tra, giám sát chất lượng nước sạch; </w:t>
      </w:r>
      <w:r w:rsidR="00473385" w:rsidRPr="00087222">
        <w:rPr>
          <w:rFonts w:asciiTheme="minorHAnsi" w:hAnsiTheme="minorHAnsi" w:cstheme="minorHAnsi"/>
          <w:sz w:val="26"/>
          <w:szCs w:val="26"/>
          <w:lang w:val="vi-VN"/>
        </w:rPr>
        <w:t xml:space="preserve">các phòng thử nghiệm </w:t>
      </w:r>
      <w:r w:rsidR="008D3026" w:rsidRPr="00087222">
        <w:rPr>
          <w:rFonts w:asciiTheme="minorHAnsi" w:hAnsiTheme="minorHAnsi" w:cstheme="minorHAnsi"/>
          <w:sz w:val="26"/>
          <w:szCs w:val="26"/>
          <w:lang w:val="vi-VN"/>
        </w:rPr>
        <w:t>và tổ chức chứng nhận các thông số</w:t>
      </w:r>
      <w:r w:rsidR="008D3026" w:rsidRPr="00F514A7">
        <w:rPr>
          <w:rFonts w:asciiTheme="minorHAnsi" w:hAnsiTheme="minorHAnsi" w:cstheme="minorHAnsi"/>
          <w:sz w:val="26"/>
          <w:szCs w:val="26"/>
          <w:lang w:val="vi-VN"/>
        </w:rPr>
        <w:t xml:space="preserve"> chất lượng nước</w:t>
      </w:r>
      <w:r w:rsidR="00473385" w:rsidRPr="00087222">
        <w:rPr>
          <w:rFonts w:asciiTheme="minorHAnsi" w:hAnsiTheme="minorHAnsi" w:cstheme="minorHAnsi"/>
          <w:sz w:val="26"/>
          <w:szCs w:val="26"/>
          <w:lang w:val="vi-VN"/>
        </w:rPr>
        <w:t>.</w:t>
      </w:r>
    </w:p>
    <w:p w14:paraId="7B9A4D3A" w14:textId="77777777" w:rsidR="003E4874" w:rsidRPr="00F514A7" w:rsidRDefault="001343A3"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xml:space="preserve">2. </w:t>
      </w:r>
      <w:r w:rsidR="003E4874" w:rsidRPr="00087222">
        <w:rPr>
          <w:rFonts w:asciiTheme="minorHAnsi" w:hAnsiTheme="minorHAnsi" w:cstheme="minorHAnsi"/>
          <w:sz w:val="26"/>
          <w:szCs w:val="26"/>
          <w:lang w:val="vi-VN"/>
        </w:rPr>
        <w:t>Quy chuẩn này không áp dụng đối với nước uống trực tiếp tại vòi, nước đóng bình, đóng chai, nước khoáng thiên nhiên đóng bình, đóng chai, nước sản xuất ra từ các bình lọc nước, hệ thống lọc nước và các loại nước không dùng cho mục đích sinh hoạt</w:t>
      </w:r>
      <w:r w:rsidR="003E4874" w:rsidRPr="00F514A7">
        <w:rPr>
          <w:rFonts w:asciiTheme="minorHAnsi" w:hAnsiTheme="minorHAnsi" w:cstheme="minorHAnsi"/>
          <w:sz w:val="26"/>
          <w:szCs w:val="26"/>
          <w:lang w:val="vi-VN"/>
        </w:rPr>
        <w:t>.</w:t>
      </w:r>
    </w:p>
    <w:p w14:paraId="77BD3DCB" w14:textId="06DC289D" w:rsidR="001343A3" w:rsidRPr="00087222" w:rsidRDefault="003E4874"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xml:space="preserve">3. Quy chuẩn này không áp dụng đối với </w:t>
      </w:r>
      <w:r w:rsidRPr="00F514A7">
        <w:rPr>
          <w:rFonts w:asciiTheme="minorHAnsi" w:hAnsiTheme="minorHAnsi" w:cstheme="minorHAnsi"/>
          <w:sz w:val="26"/>
          <w:szCs w:val="26"/>
          <w:lang w:val="vi-VN"/>
        </w:rPr>
        <w:t>c</w:t>
      </w:r>
      <w:r w:rsidR="001343A3" w:rsidRPr="00087222">
        <w:rPr>
          <w:rFonts w:asciiTheme="minorHAnsi" w:hAnsiTheme="minorHAnsi" w:cstheme="minorHAnsi"/>
          <w:sz w:val="26"/>
          <w:szCs w:val="26"/>
          <w:lang w:val="vi-VN"/>
        </w:rPr>
        <w:t xml:space="preserve">ác đơn vị </w:t>
      </w:r>
      <w:r w:rsidRPr="00F514A7">
        <w:rPr>
          <w:rFonts w:asciiTheme="minorHAnsi" w:hAnsiTheme="minorHAnsi" w:cstheme="minorHAnsi"/>
          <w:sz w:val="26"/>
          <w:szCs w:val="26"/>
          <w:lang w:val="vi-VN"/>
        </w:rPr>
        <w:t xml:space="preserve">cung </w:t>
      </w:r>
      <w:r w:rsidR="001343A3" w:rsidRPr="00087222">
        <w:rPr>
          <w:rFonts w:asciiTheme="minorHAnsi" w:hAnsiTheme="minorHAnsi" w:cstheme="minorHAnsi"/>
          <w:sz w:val="26"/>
          <w:szCs w:val="26"/>
          <w:lang w:val="vi-VN"/>
        </w:rPr>
        <w:t xml:space="preserve">cấp nước </w:t>
      </w:r>
      <w:r w:rsidRPr="00F514A7">
        <w:rPr>
          <w:rFonts w:asciiTheme="minorHAnsi" w:hAnsiTheme="minorHAnsi" w:cstheme="minorHAnsi"/>
          <w:sz w:val="26"/>
          <w:szCs w:val="26"/>
          <w:lang w:val="vi-VN"/>
        </w:rPr>
        <w:t xml:space="preserve">sạch </w:t>
      </w:r>
      <w:r w:rsidRPr="00087222">
        <w:rPr>
          <w:rFonts w:asciiTheme="minorHAnsi" w:hAnsiTheme="minorHAnsi" w:cstheme="minorHAnsi"/>
          <w:sz w:val="26"/>
          <w:szCs w:val="26"/>
          <w:lang w:val="vi-VN"/>
        </w:rPr>
        <w:t xml:space="preserve">trên địa bàn tỉnh Bà Rịa – Vũng Tàu </w:t>
      </w:r>
      <w:r w:rsidRPr="00F514A7">
        <w:rPr>
          <w:rFonts w:asciiTheme="minorHAnsi" w:hAnsiTheme="minorHAnsi" w:cstheme="minorHAnsi"/>
          <w:sz w:val="26"/>
          <w:szCs w:val="26"/>
          <w:lang w:val="vi-VN"/>
        </w:rPr>
        <w:t xml:space="preserve">nhưng </w:t>
      </w:r>
      <w:r w:rsidRPr="00087222">
        <w:rPr>
          <w:rFonts w:asciiTheme="minorHAnsi" w:hAnsiTheme="minorHAnsi" w:cstheme="minorHAnsi"/>
          <w:sz w:val="26"/>
          <w:szCs w:val="26"/>
          <w:lang w:val="vi-VN"/>
        </w:rPr>
        <w:t xml:space="preserve">có hoạt động khai thác, </w:t>
      </w:r>
      <w:r w:rsidRPr="00F514A7">
        <w:rPr>
          <w:rFonts w:asciiTheme="minorHAnsi" w:hAnsiTheme="minorHAnsi" w:cstheme="minorHAnsi"/>
          <w:sz w:val="26"/>
          <w:szCs w:val="26"/>
          <w:lang w:val="vi-VN"/>
        </w:rPr>
        <w:t xml:space="preserve">xử lý, </w:t>
      </w:r>
      <w:r w:rsidRPr="00087222">
        <w:rPr>
          <w:rFonts w:asciiTheme="minorHAnsi" w:hAnsiTheme="minorHAnsi" w:cstheme="minorHAnsi"/>
          <w:sz w:val="26"/>
          <w:szCs w:val="26"/>
          <w:lang w:val="vi-VN"/>
        </w:rPr>
        <w:t xml:space="preserve">sản xuất </w:t>
      </w:r>
      <w:r w:rsidRPr="00F514A7">
        <w:rPr>
          <w:rFonts w:asciiTheme="minorHAnsi" w:hAnsiTheme="minorHAnsi" w:cstheme="minorHAnsi"/>
          <w:sz w:val="26"/>
          <w:szCs w:val="26"/>
          <w:lang w:val="vi-VN"/>
        </w:rPr>
        <w:t>và được thành lập ở</w:t>
      </w:r>
      <w:r w:rsidR="001343A3" w:rsidRPr="00087222">
        <w:rPr>
          <w:rFonts w:asciiTheme="minorHAnsi" w:hAnsiTheme="minorHAnsi" w:cstheme="minorHAnsi"/>
          <w:sz w:val="26"/>
          <w:szCs w:val="26"/>
          <w:lang w:val="vi-VN"/>
        </w:rPr>
        <w:t xml:space="preserve"> các tỉnh, thành </w:t>
      </w:r>
      <w:r w:rsidRPr="00F514A7">
        <w:rPr>
          <w:rFonts w:asciiTheme="minorHAnsi" w:hAnsiTheme="minorHAnsi" w:cstheme="minorHAnsi"/>
          <w:sz w:val="26"/>
          <w:szCs w:val="26"/>
          <w:lang w:val="vi-VN"/>
        </w:rPr>
        <w:t xml:space="preserve">phố </w:t>
      </w:r>
      <w:r w:rsidR="001343A3" w:rsidRPr="00087222">
        <w:rPr>
          <w:rFonts w:asciiTheme="minorHAnsi" w:hAnsiTheme="minorHAnsi" w:cstheme="minorHAnsi"/>
          <w:sz w:val="26"/>
          <w:szCs w:val="26"/>
          <w:lang w:val="vi-VN"/>
        </w:rPr>
        <w:t>khác</w:t>
      </w:r>
      <w:r w:rsidRPr="00F514A7">
        <w:rPr>
          <w:rFonts w:asciiTheme="minorHAnsi" w:hAnsiTheme="minorHAnsi" w:cstheme="minorHAnsi"/>
          <w:sz w:val="26"/>
          <w:szCs w:val="26"/>
          <w:lang w:val="vi-VN"/>
        </w:rPr>
        <w:t>.</w:t>
      </w:r>
    </w:p>
    <w:p w14:paraId="2820C3E8" w14:textId="77777777" w:rsidR="00595C21" w:rsidRPr="00087222" w:rsidRDefault="00595C21" w:rsidP="003A374F">
      <w:pPr>
        <w:spacing w:before="120" w:after="0"/>
        <w:ind w:firstLine="720"/>
        <w:jc w:val="both"/>
        <w:rPr>
          <w:rFonts w:asciiTheme="minorHAnsi" w:hAnsiTheme="minorHAnsi" w:cstheme="minorHAnsi"/>
          <w:b/>
          <w:sz w:val="26"/>
          <w:szCs w:val="26"/>
          <w:lang w:val="vi-VN"/>
        </w:rPr>
      </w:pPr>
      <w:r w:rsidRPr="00087222">
        <w:rPr>
          <w:rFonts w:asciiTheme="minorHAnsi" w:hAnsiTheme="minorHAnsi" w:cstheme="minorHAnsi"/>
          <w:b/>
          <w:sz w:val="26"/>
          <w:szCs w:val="26"/>
          <w:lang w:val="vi-VN"/>
        </w:rPr>
        <w:t>Điều 3. Giải thích từ ngữ</w:t>
      </w:r>
    </w:p>
    <w:p w14:paraId="0C085DD2" w14:textId="77777777" w:rsidR="00486679" w:rsidRPr="00087222" w:rsidRDefault="00486679"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Trong quy chuẩn này, các từ ngữ dưới đây được hiểu như sau:</w:t>
      </w:r>
    </w:p>
    <w:p w14:paraId="38040028" w14:textId="77777777" w:rsidR="00486679" w:rsidRPr="00087222" w:rsidRDefault="00486679"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1. Nước sạch sử dụng cho mục đích sinh hoạt là nước đã qua xử lý có chất lượng bảo đảm, đáp ứng yêu cầu sử dụng cho mục đích ăn uống, vệ sinh của con người (viết tắt là nước sạch).</w:t>
      </w:r>
    </w:p>
    <w:p w14:paraId="22EBA59D" w14:textId="77777777" w:rsidR="00691E8D" w:rsidRPr="00087222" w:rsidRDefault="00486679" w:rsidP="00691E8D">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xml:space="preserve">2. </w:t>
      </w:r>
      <w:r w:rsidR="00691E8D" w:rsidRPr="00087222">
        <w:rPr>
          <w:rFonts w:asciiTheme="minorHAnsi" w:hAnsiTheme="minorHAnsi" w:cstheme="minorHAnsi"/>
          <w:sz w:val="26"/>
          <w:szCs w:val="26"/>
          <w:lang w:val="vi-VN"/>
        </w:rPr>
        <w:t>CFU là chữ viết tắt của cụm từ tiếng Anh "Colony Forming Unit" có nghĩa là đơn vị hình thành khuẩn lạc.</w:t>
      </w:r>
    </w:p>
    <w:p w14:paraId="3FA57352" w14:textId="56438A5B" w:rsidR="00691E8D" w:rsidRPr="00F514A7" w:rsidRDefault="00691E8D" w:rsidP="003A374F">
      <w:pPr>
        <w:spacing w:before="120" w:after="0"/>
        <w:ind w:firstLine="720"/>
        <w:jc w:val="both"/>
        <w:rPr>
          <w:rFonts w:asciiTheme="minorHAnsi" w:hAnsiTheme="minorHAnsi" w:cstheme="minorHAnsi"/>
          <w:sz w:val="26"/>
          <w:szCs w:val="26"/>
          <w:lang w:val="vi-VN"/>
        </w:rPr>
      </w:pPr>
      <w:r w:rsidRPr="00F514A7">
        <w:rPr>
          <w:rFonts w:asciiTheme="minorHAnsi" w:hAnsiTheme="minorHAnsi" w:cstheme="minorHAnsi"/>
          <w:sz w:val="26"/>
          <w:szCs w:val="26"/>
          <w:lang w:val="vi-VN"/>
        </w:rPr>
        <w:t>3. Đơn vị cấp nước là tổ chức, cá nhân thực hiện một phần hoặc tất cả các hoạt động khai thác, sản xuất, truyền dẫn, bán buôn nước sạch và bán lẻ nước sạch.</w:t>
      </w:r>
    </w:p>
    <w:p w14:paraId="793DB2D2" w14:textId="2142E33C" w:rsidR="00691E8D" w:rsidRPr="00F514A7" w:rsidRDefault="005A6AB7" w:rsidP="00691E8D">
      <w:pPr>
        <w:spacing w:before="120" w:after="0"/>
        <w:ind w:firstLine="720"/>
        <w:jc w:val="both"/>
        <w:rPr>
          <w:rFonts w:asciiTheme="minorHAnsi" w:hAnsiTheme="minorHAnsi" w:cstheme="minorHAnsi"/>
          <w:sz w:val="26"/>
          <w:szCs w:val="26"/>
          <w:lang w:val="vi-VN"/>
        </w:rPr>
      </w:pPr>
      <w:r w:rsidRPr="00F514A7">
        <w:rPr>
          <w:rFonts w:asciiTheme="minorHAnsi" w:hAnsiTheme="minorHAnsi" w:cstheme="minorHAnsi"/>
          <w:sz w:val="26"/>
          <w:szCs w:val="26"/>
          <w:lang w:val="vi-VN"/>
        </w:rPr>
        <w:t>4</w:t>
      </w:r>
      <w:r w:rsidR="00691E8D" w:rsidRPr="00F514A7">
        <w:rPr>
          <w:rFonts w:asciiTheme="minorHAnsi" w:hAnsiTheme="minorHAnsi" w:cstheme="minorHAnsi"/>
          <w:sz w:val="26"/>
          <w:szCs w:val="26"/>
          <w:lang w:val="vi-VN"/>
        </w:rPr>
        <w:t xml:space="preserve">. </w:t>
      </w:r>
      <w:r w:rsidR="00691E8D" w:rsidRPr="00087222">
        <w:rPr>
          <w:rFonts w:asciiTheme="minorHAnsi" w:hAnsiTheme="minorHAnsi" w:cstheme="minorHAnsi"/>
          <w:sz w:val="26"/>
          <w:szCs w:val="26"/>
          <w:lang w:val="vi-VN"/>
        </w:rPr>
        <w:t>Hệ thống cấp nước là toàn bộ các thiết bị, phương tiện phục vụ việc khai thác, xử lý, lưu trữ, vận chuyển, phân phối nước tới người tiêu dùng</w:t>
      </w:r>
      <w:r w:rsidR="00691E8D" w:rsidRPr="00F514A7">
        <w:rPr>
          <w:rFonts w:asciiTheme="minorHAnsi" w:hAnsiTheme="minorHAnsi" w:cstheme="minorHAnsi"/>
          <w:sz w:val="26"/>
          <w:szCs w:val="26"/>
          <w:lang w:val="vi-VN"/>
        </w:rPr>
        <w:t>.</w:t>
      </w:r>
    </w:p>
    <w:p w14:paraId="4D639A4C" w14:textId="320C504D" w:rsidR="00691E8D" w:rsidRPr="00087222" w:rsidRDefault="005A6AB7" w:rsidP="00691E8D">
      <w:pPr>
        <w:spacing w:before="120" w:after="0"/>
        <w:ind w:firstLine="720"/>
        <w:jc w:val="both"/>
        <w:rPr>
          <w:rFonts w:asciiTheme="minorHAnsi" w:hAnsiTheme="minorHAnsi" w:cstheme="minorHAnsi"/>
          <w:sz w:val="26"/>
          <w:szCs w:val="26"/>
          <w:lang w:val="vi-VN"/>
        </w:rPr>
      </w:pPr>
      <w:r w:rsidRPr="00F514A7">
        <w:rPr>
          <w:rFonts w:asciiTheme="minorHAnsi" w:hAnsiTheme="minorHAnsi" w:cstheme="minorHAnsi"/>
          <w:sz w:val="26"/>
          <w:szCs w:val="26"/>
          <w:lang w:val="vi-VN"/>
        </w:rPr>
        <w:lastRenderedPageBreak/>
        <w:t>5</w:t>
      </w:r>
      <w:r w:rsidR="00691E8D" w:rsidRPr="00F514A7">
        <w:rPr>
          <w:rFonts w:asciiTheme="minorHAnsi" w:hAnsiTheme="minorHAnsi" w:cstheme="minorHAnsi"/>
          <w:sz w:val="26"/>
          <w:szCs w:val="26"/>
          <w:lang w:val="vi-VN"/>
        </w:rPr>
        <w:t xml:space="preserve">. </w:t>
      </w:r>
      <w:r w:rsidR="00691E8D" w:rsidRPr="00087222">
        <w:rPr>
          <w:rFonts w:asciiTheme="minorHAnsi" w:hAnsiTheme="minorHAnsi" w:cstheme="minorHAnsi"/>
          <w:sz w:val="26"/>
          <w:szCs w:val="26"/>
          <w:lang w:val="vi-VN"/>
        </w:rPr>
        <w:t>NTU là chữ viết tắt của cụm từ tiếng Anh “Nephelometric Turbidity Unit" có nghĩa là đơn vị đo độ đục.</w:t>
      </w:r>
    </w:p>
    <w:p w14:paraId="3D09DECD" w14:textId="22B33E61" w:rsidR="00486679" w:rsidRPr="00087222" w:rsidRDefault="005A6AB7" w:rsidP="003A374F">
      <w:pPr>
        <w:spacing w:before="120" w:after="0"/>
        <w:ind w:firstLine="720"/>
        <w:jc w:val="both"/>
        <w:rPr>
          <w:rFonts w:asciiTheme="minorHAnsi" w:hAnsiTheme="minorHAnsi" w:cstheme="minorHAnsi"/>
          <w:sz w:val="26"/>
          <w:szCs w:val="26"/>
          <w:lang w:val="vi-VN"/>
        </w:rPr>
      </w:pPr>
      <w:r w:rsidRPr="00F514A7">
        <w:rPr>
          <w:rFonts w:asciiTheme="minorHAnsi" w:hAnsiTheme="minorHAnsi" w:cstheme="minorHAnsi"/>
          <w:sz w:val="26"/>
          <w:szCs w:val="26"/>
          <w:lang w:val="vi-VN"/>
        </w:rPr>
        <w:t xml:space="preserve">6. </w:t>
      </w:r>
      <w:r w:rsidR="00486679" w:rsidRPr="00087222">
        <w:rPr>
          <w:rFonts w:asciiTheme="minorHAnsi" w:hAnsiTheme="minorHAnsi" w:cstheme="minorHAnsi"/>
          <w:sz w:val="26"/>
          <w:szCs w:val="26"/>
          <w:lang w:val="vi-VN"/>
        </w:rPr>
        <w:t>TCU là chữ viết tắt của cụm từ tiếng Anh “True Color Unit" có nghĩa là đơn vị đo màu sắc.</w:t>
      </w:r>
    </w:p>
    <w:p w14:paraId="56AEC4D0" w14:textId="55318FBF" w:rsidR="005A6AB7" w:rsidRPr="00087222" w:rsidRDefault="005A6AB7" w:rsidP="005A6AB7">
      <w:pPr>
        <w:spacing w:before="120" w:after="0"/>
        <w:ind w:firstLine="720"/>
        <w:jc w:val="both"/>
        <w:rPr>
          <w:rFonts w:asciiTheme="minorHAnsi" w:hAnsiTheme="minorHAnsi" w:cstheme="minorHAnsi"/>
          <w:sz w:val="26"/>
          <w:szCs w:val="26"/>
          <w:lang w:val="vi-VN"/>
        </w:rPr>
      </w:pPr>
      <w:r w:rsidRPr="00F514A7">
        <w:rPr>
          <w:rFonts w:asciiTheme="minorHAnsi" w:hAnsiTheme="minorHAnsi" w:cstheme="minorHAnsi"/>
          <w:sz w:val="26"/>
          <w:szCs w:val="26"/>
          <w:lang w:val="vi-VN"/>
        </w:rPr>
        <w:t>7</w:t>
      </w:r>
      <w:r w:rsidR="004B5976" w:rsidRPr="00087222">
        <w:rPr>
          <w:rFonts w:asciiTheme="minorHAnsi" w:hAnsiTheme="minorHAnsi" w:cstheme="minorHAnsi"/>
          <w:sz w:val="26"/>
          <w:szCs w:val="26"/>
          <w:lang w:val="vi-VN"/>
        </w:rPr>
        <w:t xml:space="preserve">. </w:t>
      </w:r>
      <w:r w:rsidRPr="00087222">
        <w:rPr>
          <w:rFonts w:asciiTheme="minorHAnsi" w:hAnsiTheme="minorHAnsi" w:cstheme="minorHAnsi"/>
          <w:sz w:val="26"/>
          <w:szCs w:val="26"/>
          <w:lang w:val="vi-VN"/>
        </w:rPr>
        <w:t>Thông số cảm quan là những yếu tố về màu sắc, mùi vị có thể cảm nhận được bằng các giác quan của con người.</w:t>
      </w:r>
    </w:p>
    <w:p w14:paraId="09C15235" w14:textId="77777777" w:rsidR="005A6AB7" w:rsidRPr="00087222" w:rsidRDefault="005A6AB7" w:rsidP="005A6AB7">
      <w:pPr>
        <w:spacing w:before="120" w:after="0"/>
        <w:ind w:firstLine="720"/>
        <w:jc w:val="both"/>
        <w:rPr>
          <w:rFonts w:asciiTheme="minorHAnsi" w:hAnsiTheme="minorHAnsi" w:cstheme="minorHAnsi"/>
          <w:sz w:val="26"/>
          <w:szCs w:val="26"/>
          <w:lang w:val="vi-VN"/>
        </w:rPr>
      </w:pPr>
    </w:p>
    <w:p w14:paraId="493B46DD" w14:textId="1D7D2DAF" w:rsidR="00FD3D30" w:rsidRPr="00087222" w:rsidRDefault="00E07437" w:rsidP="00D0794E">
      <w:pPr>
        <w:spacing w:before="120" w:after="0"/>
        <w:jc w:val="center"/>
        <w:rPr>
          <w:rFonts w:asciiTheme="minorHAnsi" w:hAnsiTheme="minorHAnsi" w:cstheme="minorHAnsi"/>
          <w:b/>
          <w:sz w:val="26"/>
          <w:szCs w:val="26"/>
          <w:lang w:val="vi-VN"/>
        </w:rPr>
      </w:pPr>
      <w:r w:rsidRPr="00087222">
        <w:rPr>
          <w:rFonts w:asciiTheme="minorHAnsi" w:hAnsiTheme="minorHAnsi" w:cstheme="minorHAnsi"/>
          <w:b/>
          <w:noProof/>
          <w:sz w:val="26"/>
          <w:szCs w:val="26"/>
        </w:rPr>
        <mc:AlternateContent>
          <mc:Choice Requires="wps">
            <w:drawing>
              <wp:anchor distT="0" distB="0" distL="114300" distR="114300" simplePos="0" relativeHeight="251653120" behindDoc="0" locked="0" layoutInCell="1" allowOverlap="1" wp14:anchorId="1DE9297F" wp14:editId="14E9BD50">
                <wp:simplePos x="0" y="0"/>
                <wp:positionH relativeFrom="column">
                  <wp:posOffset>4368165</wp:posOffset>
                </wp:positionH>
                <wp:positionV relativeFrom="paragraph">
                  <wp:posOffset>-443865</wp:posOffset>
                </wp:positionV>
                <wp:extent cx="1571625" cy="2476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571625" cy="2476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rect w14:anchorId="07C4CA2A" id="Rectangle 3" o:spid="_x0000_s1026" style="position:absolute;margin-left:343.95pt;margin-top:-34.95pt;width:123.75pt;height:19.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" fillcolor="white [3212]" strokecolor="white [3212]" strokeweight="1pt"/>
            </w:pict>
          </mc:Fallback>
        </mc:AlternateContent>
      </w:r>
      <w:r w:rsidR="00FD3D30" w:rsidRPr="00087222">
        <w:rPr>
          <w:rFonts w:asciiTheme="minorHAnsi" w:hAnsiTheme="minorHAnsi" w:cstheme="minorHAnsi"/>
          <w:b/>
          <w:sz w:val="26"/>
          <w:szCs w:val="26"/>
          <w:lang w:val="vi-VN"/>
        </w:rPr>
        <w:t>Chương II</w:t>
      </w:r>
    </w:p>
    <w:p w14:paraId="021A69CD" w14:textId="77777777" w:rsidR="00FD3D30" w:rsidRPr="00087222" w:rsidRDefault="00FD3D30" w:rsidP="003A374F">
      <w:pPr>
        <w:spacing w:before="120" w:after="0"/>
        <w:jc w:val="center"/>
        <w:rPr>
          <w:rFonts w:asciiTheme="minorHAnsi" w:hAnsiTheme="minorHAnsi" w:cstheme="minorHAnsi"/>
          <w:b/>
          <w:sz w:val="26"/>
          <w:szCs w:val="26"/>
          <w:lang w:val="vi-VN"/>
        </w:rPr>
      </w:pPr>
      <w:r w:rsidRPr="00087222">
        <w:rPr>
          <w:rFonts w:asciiTheme="minorHAnsi" w:hAnsiTheme="minorHAnsi" w:cstheme="minorHAnsi"/>
          <w:b/>
          <w:sz w:val="26"/>
          <w:szCs w:val="26"/>
          <w:lang w:val="vi-VN"/>
        </w:rPr>
        <w:t>QUY ĐỊNH VỀ K</w:t>
      </w:r>
      <w:r w:rsidR="00B67070" w:rsidRPr="00087222">
        <w:rPr>
          <w:rFonts w:asciiTheme="minorHAnsi" w:hAnsiTheme="minorHAnsi" w:cstheme="minorHAnsi"/>
          <w:b/>
          <w:sz w:val="26"/>
          <w:szCs w:val="26"/>
          <w:lang w:val="vi-VN"/>
        </w:rPr>
        <w:t>Ỹ</w:t>
      </w:r>
      <w:r w:rsidRPr="00087222">
        <w:rPr>
          <w:rFonts w:asciiTheme="minorHAnsi" w:hAnsiTheme="minorHAnsi" w:cstheme="minorHAnsi"/>
          <w:b/>
          <w:sz w:val="26"/>
          <w:szCs w:val="26"/>
          <w:lang w:val="vi-VN"/>
        </w:rPr>
        <w:t xml:space="preserve"> THUẬT</w:t>
      </w:r>
    </w:p>
    <w:p w14:paraId="4A5984F6" w14:textId="516D876B" w:rsidR="00FD3D30" w:rsidRPr="00087222" w:rsidRDefault="00FD3D30" w:rsidP="003A374F">
      <w:pPr>
        <w:spacing w:before="120" w:after="0"/>
        <w:ind w:firstLine="720"/>
        <w:jc w:val="both"/>
        <w:rPr>
          <w:rFonts w:asciiTheme="minorHAnsi" w:hAnsiTheme="minorHAnsi" w:cstheme="minorHAnsi"/>
          <w:b/>
          <w:sz w:val="26"/>
          <w:szCs w:val="26"/>
          <w:lang w:val="vi-VN"/>
        </w:rPr>
      </w:pPr>
      <w:r w:rsidRPr="00087222">
        <w:rPr>
          <w:rFonts w:asciiTheme="minorHAnsi" w:hAnsiTheme="minorHAnsi" w:cstheme="minorHAnsi"/>
          <w:b/>
          <w:sz w:val="26"/>
          <w:szCs w:val="26"/>
          <w:lang w:val="vi-VN"/>
        </w:rPr>
        <w:t>Điều 4. Danh mục các thông số chất lượng nước sạch</w:t>
      </w:r>
      <w:r w:rsidR="005A6AB7" w:rsidRPr="00F514A7">
        <w:rPr>
          <w:rFonts w:asciiTheme="minorHAnsi" w:hAnsiTheme="minorHAnsi" w:cstheme="minorHAnsi"/>
          <w:b/>
          <w:sz w:val="26"/>
          <w:szCs w:val="26"/>
          <w:lang w:val="vi-VN"/>
        </w:rPr>
        <w:t xml:space="preserve"> và</w:t>
      </w:r>
      <w:r w:rsidRPr="00087222">
        <w:rPr>
          <w:rFonts w:asciiTheme="minorHAnsi" w:hAnsiTheme="minorHAnsi" w:cstheme="minorHAnsi"/>
          <w:b/>
          <w:sz w:val="26"/>
          <w:szCs w:val="26"/>
          <w:lang w:val="vi-VN"/>
        </w:rPr>
        <w:t xml:space="preserve"> ngưỡng giới hạn cho phép.</w:t>
      </w:r>
    </w:p>
    <w:tbl>
      <w:tblPr>
        <w:tblW w:w="9214" w:type="dxa"/>
        <w:tblInd w:w="250" w:type="dxa"/>
        <w:tblLayout w:type="fixed"/>
        <w:tblLook w:val="04A0" w:firstRow="1" w:lastRow="0" w:firstColumn="1" w:lastColumn="0" w:noHBand="0" w:noVBand="1"/>
      </w:tblPr>
      <w:tblGrid>
        <w:gridCol w:w="718"/>
        <w:gridCol w:w="4272"/>
        <w:gridCol w:w="1701"/>
        <w:gridCol w:w="2523"/>
      </w:tblGrid>
      <w:tr w:rsidR="00087222" w:rsidRPr="00087222" w14:paraId="657DF730" w14:textId="77777777" w:rsidTr="005A6AB7">
        <w:trPr>
          <w:trHeight w:val="57"/>
          <w:tblHeader/>
        </w:trPr>
        <w:tc>
          <w:tcPr>
            <w:tcW w:w="7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4EA0A4" w14:textId="77777777" w:rsidR="00FC00AF" w:rsidRPr="00087222" w:rsidRDefault="00FC00AF" w:rsidP="009D37D4">
            <w:pPr>
              <w:spacing w:before="120" w:after="0" w:line="240" w:lineRule="auto"/>
              <w:jc w:val="center"/>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TT</w:t>
            </w:r>
          </w:p>
        </w:tc>
        <w:tc>
          <w:tcPr>
            <w:tcW w:w="4272" w:type="dxa"/>
            <w:tcBorders>
              <w:top w:val="single" w:sz="4" w:space="0" w:color="auto"/>
              <w:left w:val="nil"/>
              <w:bottom w:val="single" w:sz="4" w:space="0" w:color="auto"/>
              <w:right w:val="single" w:sz="4" w:space="0" w:color="auto"/>
            </w:tcBorders>
            <w:shd w:val="clear" w:color="auto" w:fill="auto"/>
            <w:vAlign w:val="center"/>
            <w:hideMark/>
          </w:tcPr>
          <w:p w14:paraId="4E75AB2A" w14:textId="77777777" w:rsidR="00FC00AF" w:rsidRPr="00087222" w:rsidRDefault="00FC00AF" w:rsidP="009D37D4">
            <w:pPr>
              <w:spacing w:before="120" w:after="0" w:line="240" w:lineRule="auto"/>
              <w:jc w:val="center"/>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Tên thông số</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3344034" w14:textId="77777777" w:rsidR="00FC00AF" w:rsidRPr="00087222" w:rsidRDefault="00FC00AF" w:rsidP="009D37D4">
            <w:pPr>
              <w:spacing w:before="120" w:after="0" w:line="240" w:lineRule="auto"/>
              <w:jc w:val="center"/>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Đơn vị tính</w:t>
            </w:r>
          </w:p>
        </w:tc>
        <w:tc>
          <w:tcPr>
            <w:tcW w:w="2523" w:type="dxa"/>
            <w:tcBorders>
              <w:top w:val="single" w:sz="4" w:space="0" w:color="auto"/>
              <w:left w:val="nil"/>
              <w:bottom w:val="single" w:sz="4" w:space="0" w:color="auto"/>
              <w:right w:val="single" w:sz="4" w:space="0" w:color="auto"/>
            </w:tcBorders>
            <w:shd w:val="clear" w:color="auto" w:fill="auto"/>
            <w:vAlign w:val="center"/>
            <w:hideMark/>
          </w:tcPr>
          <w:p w14:paraId="568FCB7A" w14:textId="77777777" w:rsidR="00FC00AF" w:rsidRPr="00087222" w:rsidRDefault="00FC00AF" w:rsidP="009D37D4">
            <w:pPr>
              <w:spacing w:before="120" w:after="0" w:line="240" w:lineRule="auto"/>
              <w:jc w:val="center"/>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Ngưỡng giới hạn cho phép</w:t>
            </w:r>
          </w:p>
        </w:tc>
      </w:tr>
      <w:tr w:rsidR="00087222" w:rsidRPr="00087222" w14:paraId="645A36EB" w14:textId="77777777" w:rsidTr="00C330C3">
        <w:trPr>
          <w:trHeight w:val="57"/>
        </w:trPr>
        <w:tc>
          <w:tcPr>
            <w:tcW w:w="9214" w:type="dxa"/>
            <w:gridSpan w:val="4"/>
            <w:tcBorders>
              <w:top w:val="nil"/>
              <w:left w:val="single" w:sz="4" w:space="0" w:color="auto"/>
              <w:bottom w:val="single" w:sz="4" w:space="0" w:color="auto"/>
              <w:right w:val="single" w:sz="4" w:space="0" w:color="auto"/>
            </w:tcBorders>
            <w:shd w:val="clear" w:color="auto" w:fill="auto"/>
            <w:vAlign w:val="center"/>
            <w:hideMark/>
          </w:tcPr>
          <w:p w14:paraId="2C80CD8C" w14:textId="77777777" w:rsidR="00FC00AF" w:rsidRPr="00087222" w:rsidRDefault="00FC00AF" w:rsidP="009D37D4">
            <w:pPr>
              <w:spacing w:before="120" w:after="0" w:line="240" w:lineRule="auto"/>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Các thông số nhóm A</w:t>
            </w:r>
          </w:p>
        </w:tc>
      </w:tr>
      <w:tr w:rsidR="00087222" w:rsidRPr="00087222" w14:paraId="4D864E0D" w14:textId="77777777" w:rsidTr="00E1560D">
        <w:trPr>
          <w:trHeight w:val="543"/>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73F9C503" w14:textId="77777777" w:rsidR="00FC00AF" w:rsidRPr="00087222" w:rsidRDefault="00FC00AF" w:rsidP="009D37D4">
            <w:pPr>
              <w:spacing w:before="120" w:after="0" w:line="240" w:lineRule="auto"/>
              <w:jc w:val="center"/>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 </w:t>
            </w:r>
          </w:p>
        </w:tc>
        <w:tc>
          <w:tcPr>
            <w:tcW w:w="4272" w:type="dxa"/>
            <w:tcBorders>
              <w:top w:val="nil"/>
              <w:left w:val="nil"/>
              <w:bottom w:val="single" w:sz="4" w:space="0" w:color="auto"/>
              <w:right w:val="single" w:sz="4" w:space="0" w:color="auto"/>
            </w:tcBorders>
            <w:shd w:val="clear" w:color="auto" w:fill="auto"/>
            <w:vAlign w:val="center"/>
            <w:hideMark/>
          </w:tcPr>
          <w:p w14:paraId="5007F6A8" w14:textId="77777777" w:rsidR="00FC00AF" w:rsidRPr="00087222" w:rsidRDefault="00FC00AF" w:rsidP="009D37D4">
            <w:pPr>
              <w:spacing w:before="120" w:after="0" w:line="240" w:lineRule="auto"/>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Thông số vi sinh vật</w:t>
            </w:r>
          </w:p>
        </w:tc>
        <w:tc>
          <w:tcPr>
            <w:tcW w:w="1701" w:type="dxa"/>
            <w:tcBorders>
              <w:top w:val="nil"/>
              <w:left w:val="nil"/>
              <w:bottom w:val="single" w:sz="4" w:space="0" w:color="auto"/>
              <w:right w:val="single" w:sz="4" w:space="0" w:color="auto"/>
            </w:tcBorders>
            <w:shd w:val="clear" w:color="auto" w:fill="auto"/>
            <w:vAlign w:val="center"/>
            <w:hideMark/>
          </w:tcPr>
          <w:p w14:paraId="5C8E5A87" w14:textId="77777777" w:rsidR="00FC00AF" w:rsidRPr="00087222" w:rsidRDefault="00FC00AF" w:rsidP="009D37D4">
            <w:pPr>
              <w:spacing w:before="120" w:after="0" w:line="240" w:lineRule="auto"/>
              <w:jc w:val="center"/>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 </w:t>
            </w:r>
          </w:p>
        </w:tc>
        <w:tc>
          <w:tcPr>
            <w:tcW w:w="2523" w:type="dxa"/>
            <w:tcBorders>
              <w:top w:val="nil"/>
              <w:left w:val="nil"/>
              <w:bottom w:val="single" w:sz="4" w:space="0" w:color="auto"/>
              <w:right w:val="single" w:sz="4" w:space="0" w:color="auto"/>
            </w:tcBorders>
            <w:shd w:val="clear" w:color="auto" w:fill="auto"/>
            <w:vAlign w:val="center"/>
            <w:hideMark/>
          </w:tcPr>
          <w:p w14:paraId="5C33E287" w14:textId="77777777" w:rsidR="00FC00AF" w:rsidRPr="00087222" w:rsidRDefault="00FC00AF" w:rsidP="009D37D4">
            <w:pPr>
              <w:spacing w:before="120" w:after="0" w:line="240" w:lineRule="auto"/>
              <w:jc w:val="center"/>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 </w:t>
            </w:r>
          </w:p>
        </w:tc>
      </w:tr>
      <w:tr w:rsidR="00087222" w:rsidRPr="00087222" w14:paraId="12CC0D50"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346D2FFA"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w:t>
            </w:r>
          </w:p>
        </w:tc>
        <w:tc>
          <w:tcPr>
            <w:tcW w:w="4272" w:type="dxa"/>
            <w:tcBorders>
              <w:top w:val="nil"/>
              <w:left w:val="nil"/>
              <w:bottom w:val="single" w:sz="4" w:space="0" w:color="auto"/>
              <w:right w:val="single" w:sz="4" w:space="0" w:color="auto"/>
            </w:tcBorders>
            <w:shd w:val="clear" w:color="auto" w:fill="auto"/>
            <w:vAlign w:val="center"/>
            <w:hideMark/>
          </w:tcPr>
          <w:p w14:paraId="5BD648D5" w14:textId="77777777" w:rsidR="00FC00AF" w:rsidRPr="00087222" w:rsidRDefault="00FC00AF"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Coliform</w:t>
            </w:r>
          </w:p>
        </w:tc>
        <w:tc>
          <w:tcPr>
            <w:tcW w:w="1701" w:type="dxa"/>
            <w:tcBorders>
              <w:top w:val="nil"/>
              <w:left w:val="nil"/>
              <w:bottom w:val="single" w:sz="4" w:space="0" w:color="auto"/>
              <w:right w:val="single" w:sz="4" w:space="0" w:color="auto"/>
            </w:tcBorders>
            <w:shd w:val="clear" w:color="auto" w:fill="auto"/>
            <w:vAlign w:val="center"/>
            <w:hideMark/>
          </w:tcPr>
          <w:p w14:paraId="46B50A5D"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CFU/100 mL</w:t>
            </w:r>
          </w:p>
        </w:tc>
        <w:tc>
          <w:tcPr>
            <w:tcW w:w="2523" w:type="dxa"/>
            <w:tcBorders>
              <w:top w:val="nil"/>
              <w:left w:val="nil"/>
              <w:bottom w:val="single" w:sz="4" w:space="0" w:color="auto"/>
              <w:right w:val="single" w:sz="4" w:space="0" w:color="auto"/>
            </w:tcBorders>
            <w:shd w:val="clear" w:color="auto" w:fill="auto"/>
            <w:vAlign w:val="center"/>
            <w:hideMark/>
          </w:tcPr>
          <w:p w14:paraId="2A5B7CB6"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&lt;3</w:t>
            </w:r>
          </w:p>
        </w:tc>
      </w:tr>
      <w:tr w:rsidR="00087222" w:rsidRPr="00087222" w14:paraId="1ECDAE17"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39277C92"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w:t>
            </w:r>
          </w:p>
        </w:tc>
        <w:tc>
          <w:tcPr>
            <w:tcW w:w="4272" w:type="dxa"/>
            <w:tcBorders>
              <w:top w:val="nil"/>
              <w:left w:val="nil"/>
              <w:bottom w:val="single" w:sz="4" w:space="0" w:color="auto"/>
              <w:right w:val="single" w:sz="4" w:space="0" w:color="auto"/>
            </w:tcBorders>
            <w:shd w:val="clear" w:color="auto" w:fill="auto"/>
            <w:vAlign w:val="center"/>
            <w:hideMark/>
          </w:tcPr>
          <w:p w14:paraId="3AE2C3F5" w14:textId="77777777" w:rsidR="00FC00AF" w:rsidRPr="00087222" w:rsidRDefault="00FC00AF" w:rsidP="009D37D4">
            <w:pPr>
              <w:spacing w:before="120" w:after="0" w:line="240" w:lineRule="auto"/>
              <w:rPr>
                <w:rFonts w:asciiTheme="minorHAnsi" w:eastAsia="Times New Roman" w:hAnsiTheme="minorHAnsi" w:cstheme="minorHAnsi"/>
                <w:i/>
                <w:sz w:val="26"/>
                <w:szCs w:val="26"/>
              </w:rPr>
            </w:pPr>
            <w:r w:rsidRPr="00087222">
              <w:rPr>
                <w:rFonts w:asciiTheme="minorHAnsi" w:eastAsia="Times New Roman" w:hAnsiTheme="minorHAnsi" w:cstheme="minorHAnsi"/>
                <w:sz w:val="26"/>
                <w:szCs w:val="26"/>
                <w:lang w:val="vi-VN"/>
              </w:rPr>
              <w:t xml:space="preserve">E.Coli </w:t>
            </w:r>
            <w:r w:rsidR="00AF7D03" w:rsidRPr="00087222">
              <w:rPr>
                <w:rFonts w:asciiTheme="minorHAnsi" w:eastAsia="Times New Roman" w:hAnsiTheme="minorHAnsi" w:cstheme="minorHAnsi"/>
                <w:sz w:val="26"/>
                <w:szCs w:val="26"/>
                <w:lang w:val="vi-VN"/>
              </w:rPr>
              <w:t>hoặc Coliform chịu nhiệt</w:t>
            </w:r>
          </w:p>
        </w:tc>
        <w:tc>
          <w:tcPr>
            <w:tcW w:w="1701" w:type="dxa"/>
            <w:tcBorders>
              <w:top w:val="nil"/>
              <w:left w:val="nil"/>
              <w:bottom w:val="single" w:sz="4" w:space="0" w:color="auto"/>
              <w:right w:val="single" w:sz="4" w:space="0" w:color="auto"/>
            </w:tcBorders>
            <w:shd w:val="clear" w:color="auto" w:fill="auto"/>
            <w:vAlign w:val="center"/>
            <w:hideMark/>
          </w:tcPr>
          <w:p w14:paraId="28845C75"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CFU/100 mL</w:t>
            </w:r>
          </w:p>
        </w:tc>
        <w:tc>
          <w:tcPr>
            <w:tcW w:w="2523" w:type="dxa"/>
            <w:tcBorders>
              <w:top w:val="nil"/>
              <w:left w:val="nil"/>
              <w:bottom w:val="single" w:sz="4" w:space="0" w:color="auto"/>
              <w:right w:val="single" w:sz="4" w:space="0" w:color="auto"/>
            </w:tcBorders>
            <w:shd w:val="clear" w:color="auto" w:fill="auto"/>
            <w:vAlign w:val="center"/>
            <w:hideMark/>
          </w:tcPr>
          <w:p w14:paraId="78DBAECC"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&lt;1</w:t>
            </w:r>
          </w:p>
        </w:tc>
      </w:tr>
      <w:tr w:rsidR="00087222" w:rsidRPr="00087222" w14:paraId="022A8556"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539C6413" w14:textId="77777777" w:rsidR="00FC00AF" w:rsidRPr="00087222" w:rsidRDefault="00FC00AF" w:rsidP="009D37D4">
            <w:pPr>
              <w:spacing w:before="120" w:after="0" w:line="240" w:lineRule="auto"/>
              <w:jc w:val="center"/>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 </w:t>
            </w:r>
          </w:p>
        </w:tc>
        <w:tc>
          <w:tcPr>
            <w:tcW w:w="4272" w:type="dxa"/>
            <w:tcBorders>
              <w:top w:val="nil"/>
              <w:left w:val="nil"/>
              <w:bottom w:val="single" w:sz="4" w:space="0" w:color="auto"/>
              <w:right w:val="single" w:sz="4" w:space="0" w:color="auto"/>
            </w:tcBorders>
            <w:shd w:val="clear" w:color="auto" w:fill="auto"/>
            <w:vAlign w:val="center"/>
            <w:hideMark/>
          </w:tcPr>
          <w:p w14:paraId="31B7FDD3" w14:textId="77777777" w:rsidR="00FC00AF" w:rsidRPr="00087222" w:rsidRDefault="00FC00AF" w:rsidP="009D37D4">
            <w:pPr>
              <w:spacing w:before="120" w:after="0" w:line="240" w:lineRule="auto"/>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Thông số cảm quan và vô cơ</w:t>
            </w:r>
          </w:p>
        </w:tc>
        <w:tc>
          <w:tcPr>
            <w:tcW w:w="1701" w:type="dxa"/>
            <w:tcBorders>
              <w:top w:val="nil"/>
              <w:left w:val="nil"/>
              <w:bottom w:val="single" w:sz="4" w:space="0" w:color="auto"/>
              <w:right w:val="single" w:sz="4" w:space="0" w:color="auto"/>
            </w:tcBorders>
            <w:shd w:val="clear" w:color="auto" w:fill="auto"/>
            <w:vAlign w:val="center"/>
            <w:hideMark/>
          </w:tcPr>
          <w:p w14:paraId="7A916815" w14:textId="77777777" w:rsidR="00FC00AF" w:rsidRPr="00087222" w:rsidRDefault="00FC00AF" w:rsidP="009D37D4">
            <w:pPr>
              <w:spacing w:before="120" w:after="0" w:line="240" w:lineRule="auto"/>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rPr>
              <w:t> </w:t>
            </w:r>
          </w:p>
        </w:tc>
        <w:tc>
          <w:tcPr>
            <w:tcW w:w="2523" w:type="dxa"/>
            <w:tcBorders>
              <w:top w:val="nil"/>
              <w:left w:val="nil"/>
              <w:bottom w:val="single" w:sz="4" w:space="0" w:color="auto"/>
              <w:right w:val="single" w:sz="4" w:space="0" w:color="auto"/>
            </w:tcBorders>
            <w:shd w:val="clear" w:color="auto" w:fill="auto"/>
            <w:vAlign w:val="center"/>
            <w:hideMark/>
          </w:tcPr>
          <w:p w14:paraId="3752E511" w14:textId="77777777" w:rsidR="00FC00AF" w:rsidRPr="00087222" w:rsidRDefault="00FC00AF" w:rsidP="009D37D4">
            <w:pPr>
              <w:spacing w:before="120" w:after="0" w:line="240" w:lineRule="auto"/>
              <w:jc w:val="center"/>
              <w:rPr>
                <w:rFonts w:asciiTheme="minorHAnsi" w:eastAsia="Times New Roman" w:hAnsiTheme="minorHAnsi" w:cstheme="minorHAnsi"/>
                <w:b/>
                <w:bCs/>
                <w:sz w:val="26"/>
                <w:szCs w:val="26"/>
              </w:rPr>
            </w:pPr>
          </w:p>
        </w:tc>
      </w:tr>
      <w:tr w:rsidR="00087222" w:rsidRPr="00087222" w14:paraId="4E940239"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3449E4A6"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3</w:t>
            </w:r>
          </w:p>
        </w:tc>
        <w:tc>
          <w:tcPr>
            <w:tcW w:w="4272" w:type="dxa"/>
            <w:tcBorders>
              <w:top w:val="nil"/>
              <w:left w:val="nil"/>
              <w:bottom w:val="single" w:sz="4" w:space="0" w:color="auto"/>
              <w:right w:val="single" w:sz="4" w:space="0" w:color="auto"/>
            </w:tcBorders>
            <w:shd w:val="clear" w:color="auto" w:fill="auto"/>
            <w:vAlign w:val="center"/>
            <w:hideMark/>
          </w:tcPr>
          <w:p w14:paraId="11D574D3" w14:textId="77777777" w:rsidR="00FC00AF" w:rsidRPr="00087222" w:rsidRDefault="006A6E3C"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rPr>
              <w:t>Arsen (</w:t>
            </w:r>
            <w:r w:rsidR="00FC00AF" w:rsidRPr="00087222">
              <w:rPr>
                <w:rFonts w:asciiTheme="minorHAnsi" w:eastAsia="Times New Roman" w:hAnsiTheme="minorHAnsi" w:cstheme="minorHAnsi"/>
                <w:sz w:val="26"/>
                <w:szCs w:val="26"/>
                <w:lang w:val="vi-VN"/>
              </w:rPr>
              <w:t xml:space="preserve">Arsenic </w:t>
            </w:r>
            <w:r w:rsidRPr="00087222">
              <w:rPr>
                <w:rFonts w:asciiTheme="minorHAnsi" w:eastAsia="Times New Roman" w:hAnsiTheme="minorHAnsi" w:cstheme="minorHAnsi"/>
                <w:sz w:val="26"/>
                <w:szCs w:val="26"/>
              </w:rPr>
              <w:t xml:space="preserve">- </w:t>
            </w:r>
            <w:r w:rsidR="00FC00AF" w:rsidRPr="00087222">
              <w:rPr>
                <w:rFonts w:asciiTheme="minorHAnsi" w:eastAsia="Times New Roman" w:hAnsiTheme="minorHAnsi" w:cstheme="minorHAnsi"/>
                <w:sz w:val="26"/>
                <w:szCs w:val="26"/>
                <w:lang w:val="vi-VN"/>
              </w:rPr>
              <w:t>As)</w:t>
            </w:r>
            <w:r w:rsidR="00FC00AF" w:rsidRPr="00087222">
              <w:rPr>
                <w:rFonts w:asciiTheme="minorHAnsi" w:eastAsia="Times New Roman" w:hAnsiTheme="minorHAnsi" w:cstheme="minorHAnsi"/>
                <w:sz w:val="26"/>
                <w:szCs w:val="26"/>
                <w:vertAlign w:val="superscript"/>
                <w:lang w:val="vi-VN"/>
              </w:rPr>
              <w:t>(*)</w:t>
            </w:r>
          </w:p>
        </w:tc>
        <w:tc>
          <w:tcPr>
            <w:tcW w:w="1701" w:type="dxa"/>
            <w:tcBorders>
              <w:top w:val="nil"/>
              <w:left w:val="nil"/>
              <w:bottom w:val="single" w:sz="4" w:space="0" w:color="auto"/>
              <w:right w:val="single" w:sz="4" w:space="0" w:color="auto"/>
            </w:tcBorders>
            <w:shd w:val="clear" w:color="auto" w:fill="auto"/>
            <w:vAlign w:val="center"/>
            <w:hideMark/>
          </w:tcPr>
          <w:p w14:paraId="44EF75D4"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hideMark/>
          </w:tcPr>
          <w:p w14:paraId="3188222E"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0,01</w:t>
            </w:r>
          </w:p>
        </w:tc>
      </w:tr>
      <w:tr w:rsidR="00087222" w:rsidRPr="00087222" w14:paraId="144A596C"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1F261170"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4</w:t>
            </w:r>
          </w:p>
        </w:tc>
        <w:tc>
          <w:tcPr>
            <w:tcW w:w="4272" w:type="dxa"/>
            <w:tcBorders>
              <w:top w:val="nil"/>
              <w:left w:val="nil"/>
              <w:bottom w:val="single" w:sz="4" w:space="0" w:color="auto"/>
              <w:right w:val="single" w:sz="4" w:space="0" w:color="auto"/>
            </w:tcBorders>
            <w:shd w:val="clear" w:color="auto" w:fill="auto"/>
            <w:vAlign w:val="center"/>
            <w:hideMark/>
          </w:tcPr>
          <w:p w14:paraId="1277A92B" w14:textId="77777777" w:rsidR="00FC00AF" w:rsidRPr="00087222" w:rsidRDefault="00FC00AF"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Clo dư tự do</w:t>
            </w:r>
            <w:r w:rsidRPr="00087222">
              <w:rPr>
                <w:rFonts w:asciiTheme="minorHAnsi" w:eastAsia="Times New Roman" w:hAnsiTheme="minorHAnsi" w:cstheme="minorHAnsi"/>
                <w:sz w:val="26"/>
                <w:szCs w:val="26"/>
                <w:vertAlign w:val="superscript"/>
                <w:lang w:val="vi-VN"/>
              </w:rPr>
              <w:t>(**)</w:t>
            </w:r>
          </w:p>
        </w:tc>
        <w:tc>
          <w:tcPr>
            <w:tcW w:w="1701" w:type="dxa"/>
            <w:tcBorders>
              <w:top w:val="nil"/>
              <w:left w:val="nil"/>
              <w:bottom w:val="single" w:sz="4" w:space="0" w:color="auto"/>
              <w:right w:val="single" w:sz="4" w:space="0" w:color="auto"/>
            </w:tcBorders>
            <w:shd w:val="clear" w:color="auto" w:fill="auto"/>
            <w:vAlign w:val="center"/>
            <w:hideMark/>
          </w:tcPr>
          <w:p w14:paraId="13A181EF"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hideMark/>
          </w:tcPr>
          <w:p w14:paraId="360260DA"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 xml:space="preserve">Trong khoảng </w:t>
            </w:r>
            <w:r w:rsidR="000B0528" w:rsidRPr="00087222">
              <w:rPr>
                <w:rFonts w:asciiTheme="minorHAnsi" w:eastAsia="Times New Roman" w:hAnsiTheme="minorHAnsi" w:cstheme="minorHAnsi"/>
                <w:sz w:val="26"/>
                <w:szCs w:val="26"/>
              </w:rPr>
              <w:t xml:space="preserve">                      </w:t>
            </w:r>
            <w:r w:rsidRPr="00087222">
              <w:rPr>
                <w:rFonts w:asciiTheme="minorHAnsi" w:eastAsia="Times New Roman" w:hAnsiTheme="minorHAnsi" w:cstheme="minorHAnsi"/>
                <w:sz w:val="26"/>
                <w:szCs w:val="26"/>
                <w:lang w:val="vi-VN"/>
              </w:rPr>
              <w:t>0,2 - 1,0</w:t>
            </w:r>
          </w:p>
        </w:tc>
      </w:tr>
      <w:tr w:rsidR="00087222" w:rsidRPr="00087222" w14:paraId="6B141022"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03554FFE"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5</w:t>
            </w:r>
          </w:p>
        </w:tc>
        <w:tc>
          <w:tcPr>
            <w:tcW w:w="4272" w:type="dxa"/>
            <w:tcBorders>
              <w:top w:val="nil"/>
              <w:left w:val="nil"/>
              <w:bottom w:val="single" w:sz="4" w:space="0" w:color="auto"/>
              <w:right w:val="single" w:sz="4" w:space="0" w:color="auto"/>
            </w:tcBorders>
            <w:shd w:val="clear" w:color="auto" w:fill="auto"/>
            <w:vAlign w:val="center"/>
            <w:hideMark/>
          </w:tcPr>
          <w:p w14:paraId="7AEA68E2" w14:textId="77777777" w:rsidR="00FC00AF" w:rsidRPr="00087222" w:rsidRDefault="00FC00AF"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Độ đục</w:t>
            </w:r>
          </w:p>
        </w:tc>
        <w:tc>
          <w:tcPr>
            <w:tcW w:w="1701" w:type="dxa"/>
            <w:tcBorders>
              <w:top w:val="nil"/>
              <w:left w:val="nil"/>
              <w:bottom w:val="single" w:sz="4" w:space="0" w:color="auto"/>
              <w:right w:val="single" w:sz="4" w:space="0" w:color="auto"/>
            </w:tcBorders>
            <w:shd w:val="clear" w:color="auto" w:fill="auto"/>
            <w:vAlign w:val="center"/>
            <w:hideMark/>
          </w:tcPr>
          <w:p w14:paraId="0DC6AD5A"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NTU</w:t>
            </w:r>
          </w:p>
        </w:tc>
        <w:tc>
          <w:tcPr>
            <w:tcW w:w="2523" w:type="dxa"/>
            <w:tcBorders>
              <w:top w:val="nil"/>
              <w:left w:val="nil"/>
              <w:bottom w:val="single" w:sz="4" w:space="0" w:color="auto"/>
              <w:right w:val="single" w:sz="4" w:space="0" w:color="auto"/>
            </w:tcBorders>
            <w:shd w:val="clear" w:color="auto" w:fill="auto"/>
            <w:vAlign w:val="center"/>
            <w:hideMark/>
          </w:tcPr>
          <w:p w14:paraId="19F51ADB"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w:t>
            </w:r>
          </w:p>
        </w:tc>
      </w:tr>
      <w:tr w:rsidR="00087222" w:rsidRPr="00087222" w14:paraId="08C76BF6"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7BBBDA9D"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6</w:t>
            </w:r>
          </w:p>
        </w:tc>
        <w:tc>
          <w:tcPr>
            <w:tcW w:w="4272" w:type="dxa"/>
            <w:tcBorders>
              <w:top w:val="nil"/>
              <w:left w:val="nil"/>
              <w:bottom w:val="single" w:sz="4" w:space="0" w:color="auto"/>
              <w:right w:val="single" w:sz="4" w:space="0" w:color="auto"/>
            </w:tcBorders>
            <w:shd w:val="clear" w:color="auto" w:fill="auto"/>
            <w:vAlign w:val="center"/>
            <w:hideMark/>
          </w:tcPr>
          <w:p w14:paraId="70BEB962" w14:textId="77777777" w:rsidR="00FC00AF" w:rsidRPr="00087222" w:rsidRDefault="00FC00AF"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Màu sắc</w:t>
            </w:r>
          </w:p>
        </w:tc>
        <w:tc>
          <w:tcPr>
            <w:tcW w:w="1701" w:type="dxa"/>
            <w:tcBorders>
              <w:top w:val="nil"/>
              <w:left w:val="nil"/>
              <w:bottom w:val="single" w:sz="4" w:space="0" w:color="auto"/>
              <w:right w:val="single" w:sz="4" w:space="0" w:color="auto"/>
            </w:tcBorders>
            <w:shd w:val="clear" w:color="auto" w:fill="auto"/>
            <w:vAlign w:val="center"/>
            <w:hideMark/>
          </w:tcPr>
          <w:p w14:paraId="5FDAEAA6"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TCU</w:t>
            </w:r>
          </w:p>
        </w:tc>
        <w:tc>
          <w:tcPr>
            <w:tcW w:w="2523" w:type="dxa"/>
            <w:tcBorders>
              <w:top w:val="nil"/>
              <w:left w:val="nil"/>
              <w:bottom w:val="single" w:sz="4" w:space="0" w:color="auto"/>
              <w:right w:val="single" w:sz="4" w:space="0" w:color="auto"/>
            </w:tcBorders>
            <w:shd w:val="clear" w:color="auto" w:fill="auto"/>
            <w:vAlign w:val="center"/>
            <w:hideMark/>
          </w:tcPr>
          <w:p w14:paraId="6C68BA7E"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15</w:t>
            </w:r>
          </w:p>
        </w:tc>
      </w:tr>
      <w:tr w:rsidR="00087222" w:rsidRPr="00087222" w14:paraId="025BF477"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65857D54"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7</w:t>
            </w:r>
          </w:p>
        </w:tc>
        <w:tc>
          <w:tcPr>
            <w:tcW w:w="4272" w:type="dxa"/>
            <w:tcBorders>
              <w:top w:val="nil"/>
              <w:left w:val="nil"/>
              <w:bottom w:val="single" w:sz="4" w:space="0" w:color="auto"/>
              <w:right w:val="single" w:sz="4" w:space="0" w:color="auto"/>
            </w:tcBorders>
            <w:shd w:val="clear" w:color="auto" w:fill="auto"/>
            <w:vAlign w:val="center"/>
            <w:hideMark/>
          </w:tcPr>
          <w:p w14:paraId="4D25EBDD" w14:textId="77777777" w:rsidR="00FC00AF" w:rsidRPr="00087222" w:rsidRDefault="00FC00AF"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Mùi, vị</w:t>
            </w:r>
          </w:p>
        </w:tc>
        <w:tc>
          <w:tcPr>
            <w:tcW w:w="1701" w:type="dxa"/>
            <w:tcBorders>
              <w:top w:val="nil"/>
              <w:left w:val="nil"/>
              <w:bottom w:val="single" w:sz="4" w:space="0" w:color="auto"/>
              <w:right w:val="single" w:sz="4" w:space="0" w:color="auto"/>
            </w:tcBorders>
            <w:shd w:val="clear" w:color="auto" w:fill="auto"/>
            <w:vAlign w:val="center"/>
            <w:hideMark/>
          </w:tcPr>
          <w:p w14:paraId="42D649C9"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w:t>
            </w:r>
          </w:p>
        </w:tc>
        <w:tc>
          <w:tcPr>
            <w:tcW w:w="2523" w:type="dxa"/>
            <w:tcBorders>
              <w:top w:val="nil"/>
              <w:left w:val="nil"/>
              <w:bottom w:val="single" w:sz="4" w:space="0" w:color="auto"/>
              <w:right w:val="single" w:sz="4" w:space="0" w:color="auto"/>
            </w:tcBorders>
            <w:shd w:val="clear" w:color="auto" w:fill="auto"/>
            <w:vAlign w:val="center"/>
            <w:hideMark/>
          </w:tcPr>
          <w:p w14:paraId="31D98F51"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Không có mùi, vị lạ</w:t>
            </w:r>
          </w:p>
        </w:tc>
      </w:tr>
      <w:tr w:rsidR="00087222" w:rsidRPr="00087222" w14:paraId="37F2F327"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1CBE2B23"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8</w:t>
            </w:r>
          </w:p>
        </w:tc>
        <w:tc>
          <w:tcPr>
            <w:tcW w:w="4272" w:type="dxa"/>
            <w:tcBorders>
              <w:top w:val="nil"/>
              <w:left w:val="nil"/>
              <w:bottom w:val="single" w:sz="4" w:space="0" w:color="auto"/>
              <w:right w:val="single" w:sz="4" w:space="0" w:color="auto"/>
            </w:tcBorders>
            <w:shd w:val="clear" w:color="auto" w:fill="auto"/>
            <w:vAlign w:val="center"/>
            <w:hideMark/>
          </w:tcPr>
          <w:p w14:paraId="46899025" w14:textId="77777777" w:rsidR="00FC00AF" w:rsidRPr="00087222" w:rsidRDefault="00FC00AF"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pH</w:t>
            </w:r>
          </w:p>
        </w:tc>
        <w:tc>
          <w:tcPr>
            <w:tcW w:w="1701" w:type="dxa"/>
            <w:tcBorders>
              <w:top w:val="nil"/>
              <w:left w:val="nil"/>
              <w:bottom w:val="single" w:sz="4" w:space="0" w:color="auto"/>
              <w:right w:val="single" w:sz="4" w:space="0" w:color="auto"/>
            </w:tcBorders>
            <w:shd w:val="clear" w:color="auto" w:fill="auto"/>
            <w:vAlign w:val="center"/>
            <w:hideMark/>
          </w:tcPr>
          <w:p w14:paraId="266BAF4A"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w:t>
            </w:r>
          </w:p>
        </w:tc>
        <w:tc>
          <w:tcPr>
            <w:tcW w:w="2523" w:type="dxa"/>
            <w:tcBorders>
              <w:top w:val="nil"/>
              <w:left w:val="nil"/>
              <w:bottom w:val="single" w:sz="4" w:space="0" w:color="auto"/>
              <w:right w:val="single" w:sz="4" w:space="0" w:color="auto"/>
            </w:tcBorders>
            <w:shd w:val="clear" w:color="auto" w:fill="auto"/>
            <w:vAlign w:val="center"/>
            <w:hideMark/>
          </w:tcPr>
          <w:p w14:paraId="0C30672D" w14:textId="77777777" w:rsidR="00FC00AF" w:rsidRPr="00087222" w:rsidRDefault="00FC00AF"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 xml:space="preserve">Trong khoảng </w:t>
            </w:r>
            <w:r w:rsidR="000B0528" w:rsidRPr="00087222">
              <w:rPr>
                <w:rFonts w:asciiTheme="minorHAnsi" w:eastAsia="Times New Roman" w:hAnsiTheme="minorHAnsi" w:cstheme="minorHAnsi"/>
                <w:sz w:val="26"/>
                <w:szCs w:val="26"/>
              </w:rPr>
              <w:t xml:space="preserve">                        </w:t>
            </w:r>
            <w:r w:rsidRPr="00087222">
              <w:rPr>
                <w:rFonts w:asciiTheme="minorHAnsi" w:eastAsia="Times New Roman" w:hAnsiTheme="minorHAnsi" w:cstheme="minorHAnsi"/>
                <w:sz w:val="26"/>
                <w:szCs w:val="26"/>
                <w:lang w:val="vi-VN"/>
              </w:rPr>
              <w:t>6,0</w:t>
            </w:r>
            <w:r w:rsidR="000B0528" w:rsidRPr="00087222">
              <w:rPr>
                <w:rFonts w:asciiTheme="minorHAnsi" w:eastAsia="Times New Roman" w:hAnsiTheme="minorHAnsi" w:cstheme="minorHAnsi"/>
                <w:sz w:val="26"/>
                <w:szCs w:val="26"/>
              </w:rPr>
              <w:t xml:space="preserve"> </w:t>
            </w:r>
            <w:r w:rsidRPr="00087222">
              <w:rPr>
                <w:rFonts w:asciiTheme="minorHAnsi" w:eastAsia="Times New Roman" w:hAnsiTheme="minorHAnsi" w:cstheme="minorHAnsi"/>
                <w:sz w:val="26"/>
                <w:szCs w:val="26"/>
                <w:lang w:val="vi-VN"/>
              </w:rPr>
              <w:t>-</w:t>
            </w:r>
            <w:r w:rsidR="000B0528" w:rsidRPr="00087222">
              <w:rPr>
                <w:rFonts w:asciiTheme="minorHAnsi" w:eastAsia="Times New Roman" w:hAnsiTheme="minorHAnsi" w:cstheme="minorHAnsi"/>
                <w:sz w:val="26"/>
                <w:szCs w:val="26"/>
              </w:rPr>
              <w:t xml:space="preserve"> </w:t>
            </w:r>
            <w:r w:rsidRPr="00087222">
              <w:rPr>
                <w:rFonts w:asciiTheme="minorHAnsi" w:eastAsia="Times New Roman" w:hAnsiTheme="minorHAnsi" w:cstheme="minorHAnsi"/>
                <w:sz w:val="26"/>
                <w:szCs w:val="26"/>
                <w:lang w:val="vi-VN"/>
              </w:rPr>
              <w:t>8,5</w:t>
            </w:r>
          </w:p>
        </w:tc>
      </w:tr>
      <w:tr w:rsidR="00087222" w:rsidRPr="00087222" w14:paraId="4EEFF8F5" w14:textId="77777777" w:rsidTr="00C330C3">
        <w:trPr>
          <w:trHeight w:val="57"/>
        </w:trPr>
        <w:tc>
          <w:tcPr>
            <w:tcW w:w="921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E66F5C8" w14:textId="77777777" w:rsidR="00FC00AF" w:rsidRPr="00087222" w:rsidRDefault="00FC00AF" w:rsidP="009D37D4">
            <w:pPr>
              <w:spacing w:before="120" w:after="0" w:line="240" w:lineRule="auto"/>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Các thông số nhóm B</w:t>
            </w:r>
          </w:p>
        </w:tc>
      </w:tr>
      <w:tr w:rsidR="00087222" w:rsidRPr="00087222" w14:paraId="6317A45A" w14:textId="77777777" w:rsidTr="00C330C3">
        <w:trPr>
          <w:trHeight w:val="57"/>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672EC038" w14:textId="77777777" w:rsidR="00FC00AF" w:rsidRPr="00087222" w:rsidRDefault="00FC00AF" w:rsidP="009D37D4">
            <w:pPr>
              <w:spacing w:before="120" w:after="0" w:line="240" w:lineRule="auto"/>
              <w:jc w:val="center"/>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 </w:t>
            </w:r>
          </w:p>
        </w:tc>
        <w:tc>
          <w:tcPr>
            <w:tcW w:w="8496" w:type="dxa"/>
            <w:gridSpan w:val="3"/>
            <w:tcBorders>
              <w:top w:val="single" w:sz="4" w:space="0" w:color="auto"/>
              <w:left w:val="nil"/>
              <w:bottom w:val="single" w:sz="4" w:space="0" w:color="auto"/>
              <w:right w:val="single" w:sz="4" w:space="0" w:color="auto"/>
            </w:tcBorders>
            <w:shd w:val="clear" w:color="auto" w:fill="auto"/>
            <w:vAlign w:val="center"/>
            <w:hideMark/>
          </w:tcPr>
          <w:p w14:paraId="07910FCB" w14:textId="77777777" w:rsidR="00FC00AF" w:rsidRPr="00087222" w:rsidRDefault="00FC00AF" w:rsidP="009D37D4">
            <w:pPr>
              <w:spacing w:before="120" w:after="0" w:line="240" w:lineRule="auto"/>
              <w:rPr>
                <w:rFonts w:asciiTheme="minorHAnsi" w:eastAsia="Times New Roman" w:hAnsiTheme="minorHAnsi" w:cstheme="minorHAnsi"/>
                <w:b/>
                <w:bCs/>
                <w:sz w:val="26"/>
                <w:szCs w:val="26"/>
              </w:rPr>
            </w:pPr>
            <w:r w:rsidRPr="00087222">
              <w:rPr>
                <w:rFonts w:asciiTheme="minorHAnsi" w:eastAsia="Times New Roman" w:hAnsiTheme="minorHAnsi" w:cstheme="minorHAnsi"/>
                <w:b/>
                <w:bCs/>
                <w:sz w:val="26"/>
                <w:szCs w:val="26"/>
                <w:lang w:val="vi-VN"/>
              </w:rPr>
              <w:t>Thông số vi sinh vật</w:t>
            </w:r>
          </w:p>
        </w:tc>
      </w:tr>
      <w:tr w:rsidR="00087222" w:rsidRPr="00087222" w14:paraId="19B8F8D9" w14:textId="77777777" w:rsidTr="005A6AB7">
        <w:trPr>
          <w:trHeight w:val="667"/>
        </w:trPr>
        <w:tc>
          <w:tcPr>
            <w:tcW w:w="718" w:type="dxa"/>
            <w:tcBorders>
              <w:top w:val="single" w:sz="4" w:space="0" w:color="auto"/>
              <w:left w:val="single" w:sz="4" w:space="0" w:color="auto"/>
              <w:bottom w:val="single" w:sz="4" w:space="0" w:color="auto"/>
              <w:right w:val="single" w:sz="4" w:space="0" w:color="auto"/>
            </w:tcBorders>
            <w:shd w:val="clear" w:color="auto" w:fill="auto"/>
            <w:vAlign w:val="center"/>
          </w:tcPr>
          <w:p w14:paraId="1D090716"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lang w:val="vi-VN"/>
              </w:rPr>
              <w:t>9</w:t>
            </w:r>
          </w:p>
        </w:tc>
        <w:tc>
          <w:tcPr>
            <w:tcW w:w="4272" w:type="dxa"/>
            <w:tcBorders>
              <w:top w:val="single" w:sz="4" w:space="0" w:color="auto"/>
              <w:left w:val="nil"/>
              <w:bottom w:val="single" w:sz="4" w:space="0" w:color="auto"/>
              <w:right w:val="single" w:sz="4" w:space="0" w:color="auto"/>
            </w:tcBorders>
            <w:shd w:val="clear" w:color="auto" w:fill="auto"/>
            <w:vAlign w:val="center"/>
          </w:tcPr>
          <w:p w14:paraId="7E618A2A" w14:textId="77777777" w:rsidR="002476D4" w:rsidRPr="00087222" w:rsidRDefault="002476D4" w:rsidP="009D37D4">
            <w:pPr>
              <w:spacing w:before="120" w:after="0" w:line="240" w:lineRule="auto"/>
              <w:rPr>
                <w:rFonts w:asciiTheme="minorHAnsi" w:hAnsiTheme="minorHAnsi" w:cstheme="minorHAnsi"/>
                <w:sz w:val="26"/>
                <w:szCs w:val="26"/>
                <w:lang w:val="vi-VN"/>
              </w:rPr>
            </w:pPr>
            <w:r w:rsidRPr="00087222">
              <w:rPr>
                <w:rFonts w:asciiTheme="minorHAnsi" w:hAnsiTheme="minorHAnsi" w:cstheme="minorHAnsi"/>
                <w:sz w:val="26"/>
                <w:szCs w:val="26"/>
                <w:lang w:val="vi-VN"/>
              </w:rPr>
              <w:t>Tụ cầu vàng</w:t>
            </w:r>
          </w:p>
          <w:p w14:paraId="7EFE6FC8" w14:textId="77777777" w:rsidR="002476D4" w:rsidRPr="00F514A7" w:rsidRDefault="002476D4" w:rsidP="009D37D4">
            <w:pPr>
              <w:spacing w:before="120" w:after="0" w:line="240" w:lineRule="auto"/>
              <w:rPr>
                <w:rFonts w:asciiTheme="minorHAnsi" w:hAnsiTheme="minorHAnsi" w:cstheme="minorHAnsi"/>
                <w:i/>
                <w:sz w:val="26"/>
                <w:szCs w:val="26"/>
                <w:lang w:val="fr-FR"/>
              </w:rPr>
            </w:pPr>
            <w:r w:rsidRPr="00087222">
              <w:rPr>
                <w:rFonts w:asciiTheme="minorHAnsi" w:hAnsiTheme="minorHAnsi" w:cstheme="minorHAnsi"/>
                <w:i/>
                <w:sz w:val="26"/>
                <w:szCs w:val="26"/>
                <w:lang w:val="vi-VN"/>
              </w:rPr>
              <w:t>(Staphylococcus aureus)</w:t>
            </w:r>
          </w:p>
        </w:tc>
        <w:tc>
          <w:tcPr>
            <w:tcW w:w="1701" w:type="dxa"/>
            <w:tcBorders>
              <w:top w:val="nil"/>
              <w:left w:val="single" w:sz="4" w:space="0" w:color="auto"/>
              <w:bottom w:val="single" w:sz="4" w:space="0" w:color="auto"/>
              <w:right w:val="single" w:sz="4" w:space="0" w:color="auto"/>
            </w:tcBorders>
            <w:shd w:val="clear" w:color="auto" w:fill="auto"/>
            <w:vAlign w:val="center"/>
          </w:tcPr>
          <w:p w14:paraId="021335AF"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lang w:val="vi-VN"/>
              </w:rPr>
              <w:t>CFU/ 100mL</w:t>
            </w:r>
          </w:p>
        </w:tc>
        <w:tc>
          <w:tcPr>
            <w:tcW w:w="2523" w:type="dxa"/>
            <w:tcBorders>
              <w:top w:val="nil"/>
              <w:left w:val="single" w:sz="4" w:space="0" w:color="auto"/>
              <w:bottom w:val="single" w:sz="4" w:space="0" w:color="auto"/>
              <w:right w:val="single" w:sz="4" w:space="0" w:color="auto"/>
            </w:tcBorders>
            <w:shd w:val="clear" w:color="auto" w:fill="auto"/>
            <w:vAlign w:val="center"/>
          </w:tcPr>
          <w:p w14:paraId="35FF2EF3"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lang w:val="vi-VN"/>
              </w:rPr>
              <w:t>&lt; 1</w:t>
            </w:r>
          </w:p>
        </w:tc>
      </w:tr>
      <w:tr w:rsidR="00087222" w:rsidRPr="00087222" w14:paraId="5683027A" w14:textId="77777777" w:rsidTr="005A6AB7">
        <w:trPr>
          <w:trHeight w:val="713"/>
        </w:trPr>
        <w:tc>
          <w:tcPr>
            <w:tcW w:w="718" w:type="dxa"/>
            <w:tcBorders>
              <w:top w:val="single" w:sz="4" w:space="0" w:color="auto"/>
              <w:left w:val="single" w:sz="4" w:space="0" w:color="auto"/>
              <w:bottom w:val="single" w:sz="4" w:space="0" w:color="auto"/>
              <w:right w:val="single" w:sz="4" w:space="0" w:color="auto"/>
            </w:tcBorders>
            <w:shd w:val="clear" w:color="auto" w:fill="auto"/>
            <w:vAlign w:val="center"/>
          </w:tcPr>
          <w:p w14:paraId="682F5BC5"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lang w:val="vi-VN"/>
              </w:rPr>
              <w:t>10</w:t>
            </w:r>
          </w:p>
        </w:tc>
        <w:tc>
          <w:tcPr>
            <w:tcW w:w="4272" w:type="dxa"/>
            <w:tcBorders>
              <w:top w:val="single" w:sz="4" w:space="0" w:color="auto"/>
              <w:left w:val="nil"/>
              <w:right w:val="single" w:sz="4" w:space="0" w:color="auto"/>
            </w:tcBorders>
            <w:shd w:val="clear" w:color="auto" w:fill="auto"/>
            <w:vAlign w:val="center"/>
          </w:tcPr>
          <w:p w14:paraId="7BE08495" w14:textId="77777777" w:rsidR="002476D4" w:rsidRPr="00087222" w:rsidRDefault="002476D4" w:rsidP="009D37D4">
            <w:pPr>
              <w:spacing w:before="120" w:after="0" w:line="240" w:lineRule="auto"/>
              <w:rPr>
                <w:rFonts w:asciiTheme="minorHAnsi" w:hAnsiTheme="minorHAnsi" w:cstheme="minorHAnsi"/>
                <w:sz w:val="26"/>
                <w:szCs w:val="26"/>
                <w:lang w:val="vi-VN"/>
              </w:rPr>
            </w:pPr>
            <w:r w:rsidRPr="00087222">
              <w:rPr>
                <w:rFonts w:asciiTheme="minorHAnsi" w:hAnsiTheme="minorHAnsi" w:cstheme="minorHAnsi"/>
                <w:sz w:val="26"/>
                <w:szCs w:val="26"/>
                <w:lang w:val="vi-VN"/>
              </w:rPr>
              <w:t>Trực khuẩn mủ xanh</w:t>
            </w:r>
          </w:p>
          <w:p w14:paraId="6F4B372C" w14:textId="77777777" w:rsidR="002476D4" w:rsidRPr="00087222" w:rsidRDefault="002476D4" w:rsidP="009D37D4">
            <w:pPr>
              <w:spacing w:before="120" w:after="0" w:line="240" w:lineRule="auto"/>
              <w:rPr>
                <w:rFonts w:asciiTheme="minorHAnsi" w:hAnsiTheme="minorHAnsi" w:cstheme="minorHAnsi"/>
                <w:i/>
                <w:sz w:val="26"/>
                <w:szCs w:val="26"/>
              </w:rPr>
            </w:pPr>
            <w:r w:rsidRPr="00087222">
              <w:rPr>
                <w:rFonts w:asciiTheme="minorHAnsi" w:hAnsiTheme="minorHAnsi" w:cstheme="minorHAnsi"/>
                <w:i/>
                <w:sz w:val="26"/>
                <w:szCs w:val="26"/>
                <w:lang w:val="vi-VN"/>
              </w:rPr>
              <w:t>(Ps</w:t>
            </w:r>
            <w:r w:rsidR="006A6E3C" w:rsidRPr="00087222">
              <w:rPr>
                <w:rFonts w:asciiTheme="minorHAnsi" w:hAnsiTheme="minorHAnsi" w:cstheme="minorHAnsi"/>
                <w:i/>
                <w:sz w:val="26"/>
                <w:szCs w:val="26"/>
              </w:rPr>
              <w:t xml:space="preserve">eudomonas </w:t>
            </w:r>
            <w:r w:rsidRPr="00087222">
              <w:rPr>
                <w:rFonts w:asciiTheme="minorHAnsi" w:hAnsiTheme="minorHAnsi" w:cstheme="minorHAnsi"/>
                <w:i/>
                <w:sz w:val="26"/>
                <w:szCs w:val="26"/>
                <w:lang w:val="vi-VN"/>
              </w:rPr>
              <w:t>Aeruginosa)</w:t>
            </w:r>
          </w:p>
        </w:tc>
        <w:tc>
          <w:tcPr>
            <w:tcW w:w="1701" w:type="dxa"/>
            <w:tcBorders>
              <w:top w:val="nil"/>
              <w:left w:val="single" w:sz="4" w:space="0" w:color="auto"/>
              <w:bottom w:val="single" w:sz="4" w:space="0" w:color="auto"/>
              <w:right w:val="single" w:sz="4" w:space="0" w:color="auto"/>
            </w:tcBorders>
            <w:shd w:val="clear" w:color="auto" w:fill="auto"/>
            <w:vAlign w:val="center"/>
          </w:tcPr>
          <w:p w14:paraId="33907451"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lang w:val="vi-VN"/>
              </w:rPr>
              <w:t>CFU/ 100mL</w:t>
            </w:r>
          </w:p>
        </w:tc>
        <w:tc>
          <w:tcPr>
            <w:tcW w:w="2523" w:type="dxa"/>
            <w:tcBorders>
              <w:top w:val="nil"/>
              <w:left w:val="single" w:sz="4" w:space="0" w:color="auto"/>
              <w:bottom w:val="single" w:sz="4" w:space="0" w:color="auto"/>
              <w:right w:val="single" w:sz="4" w:space="0" w:color="auto"/>
            </w:tcBorders>
            <w:shd w:val="clear" w:color="auto" w:fill="auto"/>
            <w:vAlign w:val="center"/>
          </w:tcPr>
          <w:p w14:paraId="47CB1F77"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lang w:val="vi-VN"/>
              </w:rPr>
              <w:t>&lt; 1</w:t>
            </w:r>
          </w:p>
        </w:tc>
      </w:tr>
      <w:tr w:rsidR="00087222" w:rsidRPr="00087222" w14:paraId="02F8A25D" w14:textId="77777777" w:rsidTr="00C330C3">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7B02F1E3" w14:textId="77777777" w:rsidR="002476D4" w:rsidRPr="00087222" w:rsidRDefault="002476D4" w:rsidP="009D37D4">
            <w:pPr>
              <w:spacing w:before="120" w:after="0" w:line="240" w:lineRule="auto"/>
              <w:jc w:val="center"/>
              <w:rPr>
                <w:rFonts w:asciiTheme="minorHAnsi" w:hAnsiTheme="minorHAnsi" w:cstheme="minorHAnsi"/>
                <w:i/>
                <w:iCs/>
                <w:sz w:val="26"/>
                <w:szCs w:val="26"/>
              </w:rPr>
            </w:pPr>
            <w:r w:rsidRPr="00087222">
              <w:rPr>
                <w:rFonts w:asciiTheme="minorHAnsi" w:hAnsiTheme="minorHAnsi" w:cstheme="minorHAnsi"/>
                <w:i/>
                <w:iCs/>
                <w:sz w:val="26"/>
                <w:szCs w:val="26"/>
                <w:lang w:val="vi-VN"/>
              </w:rPr>
              <w:t> </w:t>
            </w:r>
          </w:p>
        </w:tc>
        <w:tc>
          <w:tcPr>
            <w:tcW w:w="8496" w:type="dxa"/>
            <w:gridSpan w:val="3"/>
            <w:tcBorders>
              <w:top w:val="single" w:sz="4" w:space="0" w:color="auto"/>
              <w:left w:val="nil"/>
              <w:bottom w:val="single" w:sz="4" w:space="0" w:color="auto"/>
              <w:right w:val="single" w:sz="4" w:space="0" w:color="auto"/>
            </w:tcBorders>
            <w:shd w:val="clear" w:color="auto" w:fill="auto"/>
            <w:vAlign w:val="center"/>
          </w:tcPr>
          <w:p w14:paraId="3B067D10" w14:textId="77777777" w:rsidR="002476D4" w:rsidRPr="00087222" w:rsidRDefault="002476D4" w:rsidP="009D37D4">
            <w:pPr>
              <w:spacing w:before="120" w:after="0" w:line="240" w:lineRule="auto"/>
              <w:rPr>
                <w:rFonts w:asciiTheme="minorHAnsi" w:hAnsiTheme="minorHAnsi" w:cstheme="minorHAnsi"/>
                <w:b/>
                <w:bCs/>
                <w:sz w:val="26"/>
                <w:szCs w:val="26"/>
              </w:rPr>
            </w:pPr>
            <w:r w:rsidRPr="00087222">
              <w:rPr>
                <w:rFonts w:asciiTheme="minorHAnsi" w:hAnsiTheme="minorHAnsi" w:cstheme="minorHAnsi"/>
                <w:b/>
                <w:bCs/>
                <w:sz w:val="26"/>
                <w:szCs w:val="26"/>
                <w:lang w:val="vi-VN"/>
              </w:rPr>
              <w:t>Thông số vô cơ</w:t>
            </w:r>
          </w:p>
        </w:tc>
      </w:tr>
      <w:tr w:rsidR="00087222" w:rsidRPr="00087222" w14:paraId="3ECFC3E7"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17796B35"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lang w:val="vi-VN"/>
              </w:rPr>
              <w:lastRenderedPageBreak/>
              <w:t>11</w:t>
            </w:r>
          </w:p>
        </w:tc>
        <w:tc>
          <w:tcPr>
            <w:tcW w:w="4272" w:type="dxa"/>
            <w:tcBorders>
              <w:top w:val="nil"/>
              <w:left w:val="nil"/>
              <w:bottom w:val="single" w:sz="4" w:space="0" w:color="auto"/>
              <w:right w:val="single" w:sz="4" w:space="0" w:color="auto"/>
            </w:tcBorders>
            <w:shd w:val="clear" w:color="auto" w:fill="auto"/>
            <w:vAlign w:val="center"/>
          </w:tcPr>
          <w:p w14:paraId="2812842F"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Amoni (NH</w:t>
            </w:r>
            <w:r w:rsidRPr="00087222">
              <w:rPr>
                <w:rFonts w:asciiTheme="minorHAnsi" w:eastAsia="Times New Roman" w:hAnsiTheme="minorHAnsi" w:cstheme="minorHAnsi"/>
                <w:sz w:val="26"/>
                <w:szCs w:val="26"/>
                <w:vertAlign w:val="subscript"/>
                <w:lang w:val="vi-VN"/>
              </w:rPr>
              <w:t>3</w:t>
            </w:r>
            <w:r w:rsidRPr="00087222">
              <w:rPr>
                <w:rFonts w:asciiTheme="minorHAnsi" w:eastAsia="Times New Roman" w:hAnsiTheme="minorHAnsi" w:cstheme="minorHAnsi"/>
                <w:sz w:val="26"/>
                <w:szCs w:val="26"/>
                <w:lang w:val="vi-VN"/>
              </w:rPr>
              <w:t> và NH</w:t>
            </w:r>
            <w:r w:rsidRPr="00087222">
              <w:rPr>
                <w:rFonts w:asciiTheme="minorHAnsi" w:eastAsia="Times New Roman" w:hAnsiTheme="minorHAnsi" w:cstheme="minorHAnsi"/>
                <w:sz w:val="26"/>
                <w:szCs w:val="26"/>
                <w:vertAlign w:val="subscript"/>
                <w:lang w:val="vi-VN"/>
              </w:rPr>
              <w:t>4</w:t>
            </w:r>
            <w:r w:rsidRPr="00087222">
              <w:rPr>
                <w:rFonts w:asciiTheme="minorHAnsi" w:eastAsia="Times New Roman" w:hAnsiTheme="minorHAnsi" w:cstheme="minorHAnsi"/>
                <w:sz w:val="26"/>
                <w:szCs w:val="26"/>
                <w:vertAlign w:val="superscript"/>
                <w:lang w:val="vi-VN"/>
              </w:rPr>
              <w:t>+ </w:t>
            </w:r>
            <w:r w:rsidRPr="00087222">
              <w:rPr>
                <w:rFonts w:asciiTheme="minorHAnsi" w:eastAsia="Times New Roman" w:hAnsiTheme="minorHAnsi" w:cstheme="minorHAnsi"/>
                <w:sz w:val="26"/>
                <w:szCs w:val="26"/>
                <w:lang w:val="vi-VN"/>
              </w:rPr>
              <w:t>tính theo N)</w:t>
            </w:r>
          </w:p>
        </w:tc>
        <w:tc>
          <w:tcPr>
            <w:tcW w:w="1701" w:type="dxa"/>
            <w:tcBorders>
              <w:top w:val="nil"/>
              <w:left w:val="nil"/>
              <w:bottom w:val="single" w:sz="4" w:space="0" w:color="auto"/>
              <w:right w:val="single" w:sz="4" w:space="0" w:color="auto"/>
            </w:tcBorders>
            <w:shd w:val="clear" w:color="auto" w:fill="auto"/>
            <w:vAlign w:val="center"/>
          </w:tcPr>
          <w:p w14:paraId="6965C4D5"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003CFD58"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0,3</w:t>
            </w:r>
          </w:p>
        </w:tc>
      </w:tr>
      <w:tr w:rsidR="00087222" w:rsidRPr="00087222" w14:paraId="410E4E24"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439B51D5"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12</w:t>
            </w:r>
          </w:p>
        </w:tc>
        <w:tc>
          <w:tcPr>
            <w:tcW w:w="4272" w:type="dxa"/>
            <w:tcBorders>
              <w:top w:val="nil"/>
              <w:left w:val="nil"/>
              <w:bottom w:val="single" w:sz="4" w:space="0" w:color="auto"/>
              <w:right w:val="single" w:sz="4" w:space="0" w:color="auto"/>
            </w:tcBorders>
            <w:shd w:val="clear" w:color="auto" w:fill="auto"/>
            <w:vAlign w:val="center"/>
          </w:tcPr>
          <w:p w14:paraId="389F233C"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Bari (Ba</w:t>
            </w:r>
            <w:r w:rsidR="006A6E3C" w:rsidRPr="00087222">
              <w:rPr>
                <w:rFonts w:asciiTheme="minorHAnsi" w:eastAsia="Times New Roman" w:hAnsiTheme="minorHAnsi" w:cstheme="minorHAnsi"/>
                <w:sz w:val="26"/>
                <w:szCs w:val="26"/>
              </w:rPr>
              <w:t>rium - Ba</w:t>
            </w:r>
            <w:r w:rsidRPr="00087222">
              <w:rPr>
                <w:rFonts w:asciiTheme="minorHAnsi" w:eastAsia="Times New Roman" w:hAnsiTheme="minorHAnsi" w:cstheme="minorHAnsi"/>
                <w:sz w:val="26"/>
                <w:szCs w:val="26"/>
                <w:lang w:val="vi-VN"/>
              </w:rPr>
              <w:t>)</w:t>
            </w:r>
          </w:p>
        </w:tc>
        <w:tc>
          <w:tcPr>
            <w:tcW w:w="1701" w:type="dxa"/>
            <w:tcBorders>
              <w:top w:val="nil"/>
              <w:left w:val="nil"/>
              <w:bottom w:val="single" w:sz="4" w:space="0" w:color="auto"/>
              <w:right w:val="single" w:sz="4" w:space="0" w:color="auto"/>
            </w:tcBorders>
            <w:shd w:val="clear" w:color="auto" w:fill="auto"/>
            <w:vAlign w:val="center"/>
          </w:tcPr>
          <w:p w14:paraId="4C1779E1"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3BAB98B6"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0,7</w:t>
            </w:r>
          </w:p>
        </w:tc>
      </w:tr>
      <w:tr w:rsidR="00087222" w:rsidRPr="00087222" w14:paraId="116FF1F3"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5CD8949E"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13</w:t>
            </w:r>
          </w:p>
        </w:tc>
        <w:tc>
          <w:tcPr>
            <w:tcW w:w="4272" w:type="dxa"/>
            <w:tcBorders>
              <w:top w:val="nil"/>
              <w:left w:val="nil"/>
              <w:bottom w:val="single" w:sz="4" w:space="0" w:color="auto"/>
              <w:right w:val="single" w:sz="4" w:space="0" w:color="auto"/>
            </w:tcBorders>
            <w:shd w:val="clear" w:color="auto" w:fill="auto"/>
            <w:vAlign w:val="center"/>
          </w:tcPr>
          <w:p w14:paraId="7BCA4D8F"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Bor tính chung cho cả Borat và axit Boric (B)</w:t>
            </w:r>
          </w:p>
        </w:tc>
        <w:tc>
          <w:tcPr>
            <w:tcW w:w="1701" w:type="dxa"/>
            <w:tcBorders>
              <w:top w:val="nil"/>
              <w:left w:val="nil"/>
              <w:bottom w:val="single" w:sz="4" w:space="0" w:color="auto"/>
              <w:right w:val="single" w:sz="4" w:space="0" w:color="auto"/>
            </w:tcBorders>
            <w:shd w:val="clear" w:color="auto" w:fill="auto"/>
            <w:vAlign w:val="center"/>
          </w:tcPr>
          <w:p w14:paraId="1B0E50D3"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0F3F7B75"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0,3</w:t>
            </w:r>
          </w:p>
        </w:tc>
      </w:tr>
      <w:tr w:rsidR="00087222" w:rsidRPr="00087222" w14:paraId="714C018B"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0EA1C4D5"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14</w:t>
            </w:r>
          </w:p>
        </w:tc>
        <w:tc>
          <w:tcPr>
            <w:tcW w:w="4272" w:type="dxa"/>
            <w:tcBorders>
              <w:top w:val="nil"/>
              <w:left w:val="nil"/>
              <w:bottom w:val="single" w:sz="4" w:space="0" w:color="auto"/>
              <w:right w:val="single" w:sz="4" w:space="0" w:color="auto"/>
            </w:tcBorders>
            <w:shd w:val="clear" w:color="auto" w:fill="auto"/>
            <w:vAlign w:val="center"/>
          </w:tcPr>
          <w:p w14:paraId="6F08D2C7"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Cad</w:t>
            </w:r>
            <w:r w:rsidR="006A6E3C" w:rsidRPr="00087222">
              <w:rPr>
                <w:rFonts w:asciiTheme="minorHAnsi" w:eastAsia="Times New Roman" w:hAnsiTheme="minorHAnsi" w:cstheme="minorHAnsi"/>
                <w:sz w:val="26"/>
                <w:szCs w:val="26"/>
              </w:rPr>
              <w:t>i</w:t>
            </w:r>
            <w:r w:rsidRPr="00087222">
              <w:rPr>
                <w:rFonts w:asciiTheme="minorHAnsi" w:eastAsia="Times New Roman" w:hAnsiTheme="minorHAnsi" w:cstheme="minorHAnsi"/>
                <w:sz w:val="26"/>
                <w:szCs w:val="26"/>
                <w:lang w:val="vi-VN"/>
              </w:rPr>
              <w:t>mi (</w:t>
            </w:r>
            <w:r w:rsidR="006A6E3C" w:rsidRPr="00087222">
              <w:rPr>
                <w:rFonts w:asciiTheme="minorHAnsi" w:eastAsia="Times New Roman" w:hAnsiTheme="minorHAnsi" w:cstheme="minorHAnsi"/>
                <w:sz w:val="26"/>
                <w:szCs w:val="26"/>
              </w:rPr>
              <w:t xml:space="preserve">Cadmium - </w:t>
            </w:r>
            <w:r w:rsidRPr="00087222">
              <w:rPr>
                <w:rFonts w:asciiTheme="minorHAnsi" w:eastAsia="Times New Roman" w:hAnsiTheme="minorHAnsi" w:cstheme="minorHAnsi"/>
                <w:sz w:val="26"/>
                <w:szCs w:val="26"/>
                <w:lang w:val="vi-VN"/>
              </w:rPr>
              <w:t>Cd)</w:t>
            </w:r>
          </w:p>
        </w:tc>
        <w:tc>
          <w:tcPr>
            <w:tcW w:w="1701" w:type="dxa"/>
            <w:tcBorders>
              <w:top w:val="nil"/>
              <w:left w:val="nil"/>
              <w:bottom w:val="single" w:sz="4" w:space="0" w:color="auto"/>
              <w:right w:val="single" w:sz="4" w:space="0" w:color="auto"/>
            </w:tcBorders>
            <w:shd w:val="clear" w:color="auto" w:fill="auto"/>
            <w:vAlign w:val="center"/>
          </w:tcPr>
          <w:p w14:paraId="408B0D5C"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318C6002"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0,003</w:t>
            </w:r>
          </w:p>
        </w:tc>
      </w:tr>
      <w:tr w:rsidR="00087222" w:rsidRPr="00087222" w14:paraId="6DA752B6"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0BE42304"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15</w:t>
            </w:r>
          </w:p>
        </w:tc>
        <w:tc>
          <w:tcPr>
            <w:tcW w:w="4272" w:type="dxa"/>
            <w:tcBorders>
              <w:top w:val="nil"/>
              <w:left w:val="nil"/>
              <w:bottom w:val="single" w:sz="4" w:space="0" w:color="auto"/>
              <w:right w:val="single" w:sz="4" w:space="0" w:color="auto"/>
            </w:tcBorders>
            <w:shd w:val="clear" w:color="auto" w:fill="auto"/>
            <w:vAlign w:val="center"/>
          </w:tcPr>
          <w:p w14:paraId="4A200B1F" w14:textId="77777777" w:rsidR="002476D4" w:rsidRPr="00087222" w:rsidRDefault="006A6E3C"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Chì (Plumbum</w:t>
            </w:r>
            <w:r w:rsidRPr="00087222">
              <w:rPr>
                <w:rFonts w:asciiTheme="minorHAnsi" w:eastAsia="Times New Roman" w:hAnsiTheme="minorHAnsi" w:cstheme="minorHAnsi"/>
                <w:sz w:val="26"/>
                <w:szCs w:val="26"/>
              </w:rPr>
              <w:t xml:space="preserve"> - </w:t>
            </w:r>
            <w:r w:rsidR="002476D4" w:rsidRPr="00087222">
              <w:rPr>
                <w:rFonts w:asciiTheme="minorHAnsi" w:eastAsia="Times New Roman" w:hAnsiTheme="minorHAnsi" w:cstheme="minorHAnsi"/>
                <w:sz w:val="26"/>
                <w:szCs w:val="26"/>
                <w:lang w:val="vi-VN"/>
              </w:rPr>
              <w:t>Pb)</w:t>
            </w:r>
          </w:p>
        </w:tc>
        <w:tc>
          <w:tcPr>
            <w:tcW w:w="1701" w:type="dxa"/>
            <w:tcBorders>
              <w:top w:val="nil"/>
              <w:left w:val="nil"/>
              <w:bottom w:val="single" w:sz="4" w:space="0" w:color="auto"/>
              <w:right w:val="single" w:sz="4" w:space="0" w:color="auto"/>
            </w:tcBorders>
            <w:shd w:val="clear" w:color="auto" w:fill="auto"/>
            <w:vAlign w:val="center"/>
          </w:tcPr>
          <w:p w14:paraId="4A5786B8"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1AD80E3F"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0,01</w:t>
            </w:r>
          </w:p>
        </w:tc>
      </w:tr>
      <w:tr w:rsidR="00087222" w:rsidRPr="00087222" w14:paraId="655E89E5"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471D096D"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16</w:t>
            </w:r>
          </w:p>
        </w:tc>
        <w:tc>
          <w:tcPr>
            <w:tcW w:w="4272" w:type="dxa"/>
            <w:tcBorders>
              <w:top w:val="nil"/>
              <w:left w:val="nil"/>
              <w:bottom w:val="single" w:sz="4" w:space="0" w:color="auto"/>
              <w:right w:val="single" w:sz="4" w:space="0" w:color="auto"/>
            </w:tcBorders>
            <w:shd w:val="clear" w:color="auto" w:fill="auto"/>
            <w:vAlign w:val="center"/>
          </w:tcPr>
          <w:p w14:paraId="3FFF776F"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Chỉ số pecmanganat</w:t>
            </w:r>
          </w:p>
        </w:tc>
        <w:tc>
          <w:tcPr>
            <w:tcW w:w="1701" w:type="dxa"/>
            <w:tcBorders>
              <w:top w:val="nil"/>
              <w:left w:val="nil"/>
              <w:bottom w:val="single" w:sz="4" w:space="0" w:color="auto"/>
              <w:right w:val="single" w:sz="4" w:space="0" w:color="auto"/>
            </w:tcBorders>
            <w:shd w:val="clear" w:color="auto" w:fill="auto"/>
            <w:vAlign w:val="center"/>
          </w:tcPr>
          <w:p w14:paraId="4695B930"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78EE346F"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w:t>
            </w:r>
          </w:p>
        </w:tc>
      </w:tr>
      <w:tr w:rsidR="00087222" w:rsidRPr="00087222" w14:paraId="6DF23AB4"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76DD14E4"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17</w:t>
            </w:r>
          </w:p>
        </w:tc>
        <w:tc>
          <w:tcPr>
            <w:tcW w:w="4272" w:type="dxa"/>
            <w:tcBorders>
              <w:top w:val="nil"/>
              <w:left w:val="nil"/>
              <w:bottom w:val="single" w:sz="4" w:space="0" w:color="auto"/>
              <w:right w:val="single" w:sz="4" w:space="0" w:color="auto"/>
            </w:tcBorders>
            <w:shd w:val="clear" w:color="auto" w:fill="auto"/>
            <w:vAlign w:val="center"/>
          </w:tcPr>
          <w:p w14:paraId="1A7774F4"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Chloride (Cl</w:t>
            </w:r>
            <w:r w:rsidRPr="00087222">
              <w:rPr>
                <w:rFonts w:asciiTheme="minorHAnsi" w:eastAsia="Times New Roman" w:hAnsiTheme="minorHAnsi" w:cstheme="minorHAnsi"/>
                <w:sz w:val="26"/>
                <w:szCs w:val="26"/>
                <w:vertAlign w:val="superscript"/>
                <w:lang w:val="vi-VN"/>
              </w:rPr>
              <w:t>-</w:t>
            </w:r>
            <w:r w:rsidRPr="00087222">
              <w:rPr>
                <w:rFonts w:asciiTheme="minorHAnsi" w:eastAsia="Times New Roman" w:hAnsiTheme="minorHAnsi" w:cstheme="minorHAnsi"/>
                <w:sz w:val="26"/>
                <w:szCs w:val="26"/>
                <w:lang w:val="vi-VN"/>
              </w:rPr>
              <w:t>)</w:t>
            </w:r>
            <w:r w:rsidRPr="00087222">
              <w:rPr>
                <w:rFonts w:asciiTheme="minorHAnsi" w:eastAsia="Times New Roman" w:hAnsiTheme="minorHAnsi" w:cstheme="minorHAnsi"/>
                <w:sz w:val="26"/>
                <w:szCs w:val="26"/>
                <w:vertAlign w:val="superscript"/>
                <w:lang w:val="vi-VN"/>
              </w:rPr>
              <w:t>(***)</w:t>
            </w:r>
          </w:p>
        </w:tc>
        <w:tc>
          <w:tcPr>
            <w:tcW w:w="1701" w:type="dxa"/>
            <w:tcBorders>
              <w:top w:val="nil"/>
              <w:left w:val="nil"/>
              <w:bottom w:val="single" w:sz="4" w:space="0" w:color="auto"/>
              <w:right w:val="single" w:sz="4" w:space="0" w:color="auto"/>
            </w:tcBorders>
            <w:shd w:val="clear" w:color="auto" w:fill="auto"/>
            <w:vAlign w:val="center"/>
          </w:tcPr>
          <w:p w14:paraId="73CE6D82"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514C0F42"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250 (hoặc 300)</w:t>
            </w:r>
          </w:p>
        </w:tc>
      </w:tr>
      <w:tr w:rsidR="00087222" w:rsidRPr="00087222" w14:paraId="1E858EEA"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00C30288"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18</w:t>
            </w:r>
          </w:p>
        </w:tc>
        <w:tc>
          <w:tcPr>
            <w:tcW w:w="4272" w:type="dxa"/>
            <w:tcBorders>
              <w:top w:val="nil"/>
              <w:left w:val="nil"/>
              <w:bottom w:val="single" w:sz="4" w:space="0" w:color="auto"/>
              <w:right w:val="single" w:sz="4" w:space="0" w:color="auto"/>
            </w:tcBorders>
            <w:shd w:val="clear" w:color="auto" w:fill="auto"/>
            <w:vAlign w:val="center"/>
          </w:tcPr>
          <w:p w14:paraId="5444C7B0"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Chromi (</w:t>
            </w:r>
            <w:r w:rsidR="006A6E3C" w:rsidRPr="00087222">
              <w:rPr>
                <w:rFonts w:asciiTheme="minorHAnsi" w:eastAsia="Times New Roman" w:hAnsiTheme="minorHAnsi" w:cstheme="minorHAnsi"/>
                <w:sz w:val="26"/>
                <w:szCs w:val="26"/>
              </w:rPr>
              <w:t xml:space="preserve">Chromium - </w:t>
            </w:r>
            <w:r w:rsidRPr="00087222">
              <w:rPr>
                <w:rFonts w:asciiTheme="minorHAnsi" w:eastAsia="Times New Roman" w:hAnsiTheme="minorHAnsi" w:cstheme="minorHAnsi"/>
                <w:sz w:val="26"/>
                <w:szCs w:val="26"/>
                <w:lang w:val="vi-VN"/>
              </w:rPr>
              <w:t>Cr)</w:t>
            </w:r>
          </w:p>
        </w:tc>
        <w:tc>
          <w:tcPr>
            <w:tcW w:w="1701" w:type="dxa"/>
            <w:tcBorders>
              <w:top w:val="nil"/>
              <w:left w:val="nil"/>
              <w:bottom w:val="single" w:sz="4" w:space="0" w:color="auto"/>
              <w:right w:val="single" w:sz="4" w:space="0" w:color="auto"/>
            </w:tcBorders>
            <w:shd w:val="clear" w:color="auto" w:fill="auto"/>
            <w:vAlign w:val="center"/>
          </w:tcPr>
          <w:p w14:paraId="6DAD9230"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36CE2C48"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0,05</w:t>
            </w:r>
          </w:p>
        </w:tc>
      </w:tr>
      <w:tr w:rsidR="00087222" w:rsidRPr="00087222" w14:paraId="43CEC169"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04C868CC"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19</w:t>
            </w:r>
          </w:p>
        </w:tc>
        <w:tc>
          <w:tcPr>
            <w:tcW w:w="4272" w:type="dxa"/>
            <w:tcBorders>
              <w:top w:val="nil"/>
              <w:left w:val="nil"/>
              <w:bottom w:val="single" w:sz="4" w:space="0" w:color="auto"/>
              <w:right w:val="single" w:sz="4" w:space="0" w:color="auto"/>
            </w:tcBorders>
            <w:shd w:val="clear" w:color="auto" w:fill="auto"/>
            <w:vAlign w:val="center"/>
          </w:tcPr>
          <w:p w14:paraId="17692005" w14:textId="77777777" w:rsidR="002476D4" w:rsidRPr="00087222" w:rsidRDefault="006A6E3C"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Đồng (Cuprum</w:t>
            </w:r>
            <w:r w:rsidRPr="00087222">
              <w:rPr>
                <w:rFonts w:asciiTheme="minorHAnsi" w:eastAsia="Times New Roman" w:hAnsiTheme="minorHAnsi" w:cstheme="minorHAnsi"/>
                <w:sz w:val="26"/>
                <w:szCs w:val="26"/>
              </w:rPr>
              <w:t xml:space="preserve"> - </w:t>
            </w:r>
            <w:r w:rsidR="002476D4" w:rsidRPr="00087222">
              <w:rPr>
                <w:rFonts w:asciiTheme="minorHAnsi" w:eastAsia="Times New Roman" w:hAnsiTheme="minorHAnsi" w:cstheme="minorHAnsi"/>
                <w:sz w:val="26"/>
                <w:szCs w:val="26"/>
                <w:lang w:val="vi-VN"/>
              </w:rPr>
              <w:t>Cu)</w:t>
            </w:r>
          </w:p>
        </w:tc>
        <w:tc>
          <w:tcPr>
            <w:tcW w:w="1701" w:type="dxa"/>
            <w:tcBorders>
              <w:top w:val="nil"/>
              <w:left w:val="nil"/>
              <w:bottom w:val="single" w:sz="4" w:space="0" w:color="auto"/>
              <w:right w:val="single" w:sz="4" w:space="0" w:color="auto"/>
            </w:tcBorders>
            <w:shd w:val="clear" w:color="auto" w:fill="auto"/>
            <w:vAlign w:val="center"/>
          </w:tcPr>
          <w:p w14:paraId="36FE255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4EEBB6C0"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w:t>
            </w:r>
          </w:p>
        </w:tc>
      </w:tr>
      <w:tr w:rsidR="00087222" w:rsidRPr="00087222" w14:paraId="16FDB207"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6DDEB4EE"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20</w:t>
            </w:r>
          </w:p>
        </w:tc>
        <w:tc>
          <w:tcPr>
            <w:tcW w:w="4272" w:type="dxa"/>
            <w:tcBorders>
              <w:top w:val="nil"/>
              <w:left w:val="nil"/>
              <w:bottom w:val="single" w:sz="4" w:space="0" w:color="auto"/>
              <w:right w:val="single" w:sz="4" w:space="0" w:color="auto"/>
            </w:tcBorders>
            <w:shd w:val="clear" w:color="auto" w:fill="auto"/>
            <w:vAlign w:val="center"/>
          </w:tcPr>
          <w:p w14:paraId="13CFFBDC"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Độ cứng, tính theo CaCO</w:t>
            </w:r>
            <w:r w:rsidRPr="00087222">
              <w:rPr>
                <w:rFonts w:asciiTheme="minorHAnsi" w:eastAsia="Times New Roman" w:hAnsiTheme="minorHAnsi" w:cstheme="minorHAnsi"/>
                <w:sz w:val="26"/>
                <w:szCs w:val="26"/>
                <w:vertAlign w:val="subscript"/>
                <w:lang w:val="vi-VN"/>
              </w:rPr>
              <w:t>3</w:t>
            </w:r>
          </w:p>
        </w:tc>
        <w:tc>
          <w:tcPr>
            <w:tcW w:w="1701" w:type="dxa"/>
            <w:tcBorders>
              <w:top w:val="nil"/>
              <w:left w:val="nil"/>
              <w:bottom w:val="single" w:sz="4" w:space="0" w:color="auto"/>
              <w:right w:val="single" w:sz="4" w:space="0" w:color="auto"/>
            </w:tcBorders>
            <w:shd w:val="clear" w:color="auto" w:fill="auto"/>
            <w:vAlign w:val="center"/>
          </w:tcPr>
          <w:p w14:paraId="2CFDE1E4"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22CFBFCC"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300</w:t>
            </w:r>
          </w:p>
        </w:tc>
      </w:tr>
      <w:tr w:rsidR="00087222" w:rsidRPr="00087222" w14:paraId="3C481E15"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1DA383DF"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21</w:t>
            </w:r>
          </w:p>
        </w:tc>
        <w:tc>
          <w:tcPr>
            <w:tcW w:w="4272" w:type="dxa"/>
            <w:tcBorders>
              <w:top w:val="nil"/>
              <w:left w:val="nil"/>
              <w:bottom w:val="single" w:sz="4" w:space="0" w:color="auto"/>
              <w:right w:val="single" w:sz="4" w:space="0" w:color="auto"/>
            </w:tcBorders>
            <w:shd w:val="clear" w:color="auto" w:fill="auto"/>
            <w:vAlign w:val="center"/>
          </w:tcPr>
          <w:p w14:paraId="2506C6DF"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Fluor (F)</w:t>
            </w:r>
          </w:p>
        </w:tc>
        <w:tc>
          <w:tcPr>
            <w:tcW w:w="1701" w:type="dxa"/>
            <w:tcBorders>
              <w:top w:val="nil"/>
              <w:left w:val="nil"/>
              <w:bottom w:val="single" w:sz="4" w:space="0" w:color="auto"/>
              <w:right w:val="single" w:sz="4" w:space="0" w:color="auto"/>
            </w:tcBorders>
            <w:shd w:val="clear" w:color="auto" w:fill="auto"/>
            <w:vAlign w:val="center"/>
          </w:tcPr>
          <w:p w14:paraId="10083015"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25294BA7"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1,5</w:t>
            </w:r>
          </w:p>
        </w:tc>
      </w:tr>
      <w:tr w:rsidR="00087222" w:rsidRPr="00087222" w14:paraId="3009A123"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35B6F25B"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22</w:t>
            </w:r>
          </w:p>
        </w:tc>
        <w:tc>
          <w:tcPr>
            <w:tcW w:w="4272" w:type="dxa"/>
            <w:tcBorders>
              <w:top w:val="nil"/>
              <w:left w:val="nil"/>
              <w:bottom w:val="single" w:sz="4" w:space="0" w:color="auto"/>
              <w:right w:val="single" w:sz="4" w:space="0" w:color="auto"/>
            </w:tcBorders>
            <w:shd w:val="clear" w:color="auto" w:fill="auto"/>
            <w:vAlign w:val="center"/>
          </w:tcPr>
          <w:p w14:paraId="467C6805" w14:textId="77777777" w:rsidR="002476D4" w:rsidRPr="00087222" w:rsidRDefault="006A6E3C"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Kẽm (Zincum</w:t>
            </w:r>
            <w:r w:rsidRPr="00087222">
              <w:rPr>
                <w:rFonts w:asciiTheme="minorHAnsi" w:eastAsia="Times New Roman" w:hAnsiTheme="minorHAnsi" w:cstheme="minorHAnsi"/>
                <w:sz w:val="26"/>
                <w:szCs w:val="26"/>
              </w:rPr>
              <w:t xml:space="preserve"> - </w:t>
            </w:r>
            <w:r w:rsidR="002476D4" w:rsidRPr="00087222">
              <w:rPr>
                <w:rFonts w:asciiTheme="minorHAnsi" w:eastAsia="Times New Roman" w:hAnsiTheme="minorHAnsi" w:cstheme="minorHAnsi"/>
                <w:sz w:val="26"/>
                <w:szCs w:val="26"/>
                <w:lang w:val="vi-VN"/>
              </w:rPr>
              <w:t>Zn)</w:t>
            </w:r>
          </w:p>
        </w:tc>
        <w:tc>
          <w:tcPr>
            <w:tcW w:w="1701" w:type="dxa"/>
            <w:tcBorders>
              <w:top w:val="nil"/>
              <w:left w:val="nil"/>
              <w:bottom w:val="single" w:sz="4" w:space="0" w:color="auto"/>
              <w:right w:val="single" w:sz="4" w:space="0" w:color="auto"/>
            </w:tcBorders>
            <w:shd w:val="clear" w:color="auto" w:fill="auto"/>
            <w:vAlign w:val="center"/>
          </w:tcPr>
          <w:p w14:paraId="2DAF754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3F3359D2"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w:t>
            </w:r>
          </w:p>
        </w:tc>
      </w:tr>
      <w:tr w:rsidR="00087222" w:rsidRPr="00087222" w14:paraId="34C76BEF"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7C777901"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23</w:t>
            </w:r>
          </w:p>
        </w:tc>
        <w:tc>
          <w:tcPr>
            <w:tcW w:w="4272" w:type="dxa"/>
            <w:tcBorders>
              <w:top w:val="nil"/>
              <w:left w:val="nil"/>
              <w:bottom w:val="single" w:sz="4" w:space="0" w:color="auto"/>
              <w:right w:val="single" w:sz="4" w:space="0" w:color="auto"/>
            </w:tcBorders>
            <w:shd w:val="clear" w:color="auto" w:fill="auto"/>
            <w:vAlign w:val="center"/>
          </w:tcPr>
          <w:p w14:paraId="0E6A0B89"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Mangan (</w:t>
            </w:r>
            <w:r w:rsidR="006A6E3C" w:rsidRPr="00087222">
              <w:rPr>
                <w:rFonts w:asciiTheme="minorHAnsi" w:eastAsia="Times New Roman" w:hAnsiTheme="minorHAnsi" w:cstheme="minorHAnsi"/>
                <w:sz w:val="26"/>
                <w:szCs w:val="26"/>
              </w:rPr>
              <w:t xml:space="preserve">Manganese - </w:t>
            </w:r>
            <w:r w:rsidRPr="00087222">
              <w:rPr>
                <w:rFonts w:asciiTheme="minorHAnsi" w:eastAsia="Times New Roman" w:hAnsiTheme="minorHAnsi" w:cstheme="minorHAnsi"/>
                <w:sz w:val="26"/>
                <w:szCs w:val="26"/>
                <w:lang w:val="vi-VN"/>
              </w:rPr>
              <w:t>Mn)</w:t>
            </w:r>
          </w:p>
        </w:tc>
        <w:tc>
          <w:tcPr>
            <w:tcW w:w="1701" w:type="dxa"/>
            <w:tcBorders>
              <w:top w:val="nil"/>
              <w:left w:val="nil"/>
              <w:bottom w:val="single" w:sz="4" w:space="0" w:color="auto"/>
              <w:right w:val="single" w:sz="4" w:space="0" w:color="auto"/>
            </w:tcBorders>
            <w:shd w:val="clear" w:color="auto" w:fill="auto"/>
            <w:vAlign w:val="center"/>
          </w:tcPr>
          <w:p w14:paraId="1549371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34D399FE"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0,1</w:t>
            </w:r>
          </w:p>
        </w:tc>
      </w:tr>
      <w:tr w:rsidR="00087222" w:rsidRPr="00087222" w14:paraId="17D906CE"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61846E50"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24</w:t>
            </w:r>
          </w:p>
        </w:tc>
        <w:tc>
          <w:tcPr>
            <w:tcW w:w="4272" w:type="dxa"/>
            <w:tcBorders>
              <w:top w:val="nil"/>
              <w:left w:val="nil"/>
              <w:bottom w:val="single" w:sz="4" w:space="0" w:color="auto"/>
              <w:right w:val="single" w:sz="4" w:space="0" w:color="auto"/>
            </w:tcBorders>
            <w:shd w:val="clear" w:color="auto" w:fill="auto"/>
            <w:vAlign w:val="center"/>
          </w:tcPr>
          <w:p w14:paraId="3088DFA3"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Natri (</w:t>
            </w:r>
            <w:r w:rsidR="006A6E3C" w:rsidRPr="00087222">
              <w:rPr>
                <w:rFonts w:asciiTheme="minorHAnsi" w:eastAsia="Times New Roman" w:hAnsiTheme="minorHAnsi" w:cstheme="minorHAnsi"/>
                <w:sz w:val="26"/>
                <w:szCs w:val="26"/>
              </w:rPr>
              <w:t xml:space="preserve">Sodium - </w:t>
            </w:r>
            <w:r w:rsidRPr="00087222">
              <w:rPr>
                <w:rFonts w:asciiTheme="minorHAnsi" w:eastAsia="Times New Roman" w:hAnsiTheme="minorHAnsi" w:cstheme="minorHAnsi"/>
                <w:sz w:val="26"/>
                <w:szCs w:val="26"/>
                <w:lang w:val="vi-VN"/>
              </w:rPr>
              <w:t>Na)</w:t>
            </w:r>
          </w:p>
        </w:tc>
        <w:tc>
          <w:tcPr>
            <w:tcW w:w="1701" w:type="dxa"/>
            <w:tcBorders>
              <w:top w:val="nil"/>
              <w:left w:val="nil"/>
              <w:bottom w:val="single" w:sz="4" w:space="0" w:color="auto"/>
              <w:right w:val="single" w:sz="4" w:space="0" w:color="auto"/>
            </w:tcBorders>
            <w:shd w:val="clear" w:color="auto" w:fill="auto"/>
            <w:vAlign w:val="center"/>
          </w:tcPr>
          <w:p w14:paraId="0DF82B43"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04A061E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200</w:t>
            </w:r>
          </w:p>
        </w:tc>
      </w:tr>
      <w:tr w:rsidR="00087222" w:rsidRPr="00087222" w14:paraId="60FDF328"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7BE6DA89"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25</w:t>
            </w:r>
          </w:p>
        </w:tc>
        <w:tc>
          <w:tcPr>
            <w:tcW w:w="4272" w:type="dxa"/>
            <w:tcBorders>
              <w:top w:val="nil"/>
              <w:left w:val="nil"/>
              <w:bottom w:val="single" w:sz="4" w:space="0" w:color="auto"/>
              <w:right w:val="single" w:sz="4" w:space="0" w:color="auto"/>
            </w:tcBorders>
            <w:shd w:val="clear" w:color="auto" w:fill="auto"/>
            <w:vAlign w:val="center"/>
          </w:tcPr>
          <w:p w14:paraId="625AA178" w14:textId="77777777" w:rsidR="002476D4" w:rsidRPr="00087222" w:rsidRDefault="006A6E3C"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Nhôm (Aluminium</w:t>
            </w:r>
            <w:r w:rsidRPr="00087222">
              <w:rPr>
                <w:rFonts w:asciiTheme="minorHAnsi" w:eastAsia="Times New Roman" w:hAnsiTheme="minorHAnsi" w:cstheme="minorHAnsi"/>
                <w:sz w:val="26"/>
                <w:szCs w:val="26"/>
              </w:rPr>
              <w:t xml:space="preserve"> - </w:t>
            </w:r>
            <w:r w:rsidR="002476D4" w:rsidRPr="00087222">
              <w:rPr>
                <w:rFonts w:asciiTheme="minorHAnsi" w:eastAsia="Times New Roman" w:hAnsiTheme="minorHAnsi" w:cstheme="minorHAnsi"/>
                <w:sz w:val="26"/>
                <w:szCs w:val="26"/>
                <w:lang w:val="vi-VN"/>
              </w:rPr>
              <w:t>Al)</w:t>
            </w:r>
          </w:p>
        </w:tc>
        <w:tc>
          <w:tcPr>
            <w:tcW w:w="1701" w:type="dxa"/>
            <w:tcBorders>
              <w:top w:val="nil"/>
              <w:left w:val="nil"/>
              <w:bottom w:val="single" w:sz="4" w:space="0" w:color="auto"/>
              <w:right w:val="single" w:sz="4" w:space="0" w:color="auto"/>
            </w:tcBorders>
            <w:shd w:val="clear" w:color="auto" w:fill="auto"/>
            <w:vAlign w:val="center"/>
          </w:tcPr>
          <w:p w14:paraId="49F1616B"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4C332421" w14:textId="77777777" w:rsidR="002476D4" w:rsidRPr="00087222" w:rsidRDefault="005C763E"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w:t>
            </w:r>
            <w:r w:rsidR="002476D4" w:rsidRPr="00087222">
              <w:rPr>
                <w:rFonts w:asciiTheme="minorHAnsi" w:eastAsia="Times New Roman" w:hAnsiTheme="minorHAnsi" w:cstheme="minorHAnsi"/>
                <w:sz w:val="26"/>
                <w:szCs w:val="26"/>
                <w:lang w:val="vi-VN"/>
              </w:rPr>
              <w:t>2</w:t>
            </w:r>
          </w:p>
        </w:tc>
      </w:tr>
      <w:tr w:rsidR="00087222" w:rsidRPr="00087222" w14:paraId="05EB4A23"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09663853"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26</w:t>
            </w:r>
          </w:p>
        </w:tc>
        <w:tc>
          <w:tcPr>
            <w:tcW w:w="4272" w:type="dxa"/>
            <w:tcBorders>
              <w:top w:val="nil"/>
              <w:left w:val="nil"/>
              <w:bottom w:val="single" w:sz="4" w:space="0" w:color="auto"/>
              <w:right w:val="single" w:sz="4" w:space="0" w:color="auto"/>
            </w:tcBorders>
            <w:shd w:val="clear" w:color="auto" w:fill="auto"/>
            <w:vAlign w:val="center"/>
          </w:tcPr>
          <w:p w14:paraId="318B861F"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Nitrat (NO</w:t>
            </w:r>
            <w:r w:rsidRPr="00087222">
              <w:rPr>
                <w:rFonts w:asciiTheme="minorHAnsi" w:eastAsia="Times New Roman" w:hAnsiTheme="minorHAnsi" w:cstheme="minorHAnsi"/>
                <w:sz w:val="26"/>
                <w:szCs w:val="26"/>
                <w:vertAlign w:val="subscript"/>
                <w:lang w:val="vi-VN"/>
              </w:rPr>
              <w:t>3</w:t>
            </w:r>
            <w:r w:rsidRPr="00087222">
              <w:rPr>
                <w:rFonts w:asciiTheme="minorHAnsi" w:eastAsia="Times New Roman" w:hAnsiTheme="minorHAnsi" w:cstheme="minorHAnsi"/>
                <w:sz w:val="26"/>
                <w:szCs w:val="26"/>
                <w:vertAlign w:val="superscript"/>
                <w:lang w:val="vi-VN"/>
              </w:rPr>
              <w:t>-</w:t>
            </w:r>
            <w:r w:rsidRPr="00087222">
              <w:rPr>
                <w:rFonts w:asciiTheme="minorHAnsi" w:eastAsia="Times New Roman" w:hAnsiTheme="minorHAnsi" w:cstheme="minorHAnsi"/>
                <w:sz w:val="26"/>
                <w:szCs w:val="26"/>
                <w:lang w:val="vi-VN"/>
              </w:rPr>
              <w:t> tính theo N)</w:t>
            </w:r>
          </w:p>
        </w:tc>
        <w:tc>
          <w:tcPr>
            <w:tcW w:w="1701" w:type="dxa"/>
            <w:tcBorders>
              <w:top w:val="nil"/>
              <w:left w:val="nil"/>
              <w:bottom w:val="single" w:sz="4" w:space="0" w:color="auto"/>
              <w:right w:val="single" w:sz="4" w:space="0" w:color="auto"/>
            </w:tcBorders>
            <w:shd w:val="clear" w:color="auto" w:fill="auto"/>
            <w:vAlign w:val="center"/>
          </w:tcPr>
          <w:p w14:paraId="50A50F0E"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673F63F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w:t>
            </w:r>
          </w:p>
        </w:tc>
      </w:tr>
      <w:tr w:rsidR="00087222" w:rsidRPr="00087222" w14:paraId="13DA0861"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2E87CBCD"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27</w:t>
            </w:r>
          </w:p>
        </w:tc>
        <w:tc>
          <w:tcPr>
            <w:tcW w:w="4272" w:type="dxa"/>
            <w:tcBorders>
              <w:top w:val="nil"/>
              <w:left w:val="nil"/>
              <w:bottom w:val="single" w:sz="4" w:space="0" w:color="auto"/>
              <w:right w:val="single" w:sz="4" w:space="0" w:color="auto"/>
            </w:tcBorders>
            <w:shd w:val="clear" w:color="auto" w:fill="auto"/>
            <w:vAlign w:val="center"/>
          </w:tcPr>
          <w:p w14:paraId="2AA23BF5"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Nitrit (NO</w:t>
            </w:r>
            <w:r w:rsidRPr="00087222">
              <w:rPr>
                <w:rFonts w:asciiTheme="minorHAnsi" w:eastAsia="Times New Roman" w:hAnsiTheme="minorHAnsi" w:cstheme="minorHAnsi"/>
                <w:sz w:val="26"/>
                <w:szCs w:val="26"/>
                <w:vertAlign w:val="subscript"/>
                <w:lang w:val="vi-VN"/>
              </w:rPr>
              <w:t>2</w:t>
            </w:r>
            <w:r w:rsidRPr="00087222">
              <w:rPr>
                <w:rFonts w:asciiTheme="minorHAnsi" w:eastAsia="Times New Roman" w:hAnsiTheme="minorHAnsi" w:cstheme="minorHAnsi"/>
                <w:sz w:val="26"/>
                <w:szCs w:val="26"/>
                <w:vertAlign w:val="superscript"/>
                <w:lang w:val="vi-VN"/>
              </w:rPr>
              <w:t>-</w:t>
            </w:r>
            <w:r w:rsidRPr="00087222">
              <w:rPr>
                <w:rFonts w:asciiTheme="minorHAnsi" w:eastAsia="Times New Roman" w:hAnsiTheme="minorHAnsi" w:cstheme="minorHAnsi"/>
                <w:sz w:val="26"/>
                <w:szCs w:val="26"/>
                <w:lang w:val="vi-VN"/>
              </w:rPr>
              <w:t> tính theo N)</w:t>
            </w:r>
          </w:p>
        </w:tc>
        <w:tc>
          <w:tcPr>
            <w:tcW w:w="1701" w:type="dxa"/>
            <w:tcBorders>
              <w:top w:val="nil"/>
              <w:left w:val="nil"/>
              <w:bottom w:val="single" w:sz="4" w:space="0" w:color="auto"/>
              <w:right w:val="single" w:sz="4" w:space="0" w:color="auto"/>
            </w:tcBorders>
            <w:shd w:val="clear" w:color="auto" w:fill="auto"/>
            <w:vAlign w:val="center"/>
          </w:tcPr>
          <w:p w14:paraId="2CE30098"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1B9A91D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0,05</w:t>
            </w:r>
          </w:p>
        </w:tc>
      </w:tr>
      <w:tr w:rsidR="00087222" w:rsidRPr="00087222" w14:paraId="081F935C" w14:textId="77777777" w:rsidTr="005A6AB7">
        <w:trPr>
          <w:trHeight w:val="282"/>
        </w:trPr>
        <w:tc>
          <w:tcPr>
            <w:tcW w:w="718" w:type="dxa"/>
            <w:tcBorders>
              <w:top w:val="nil"/>
              <w:left w:val="single" w:sz="4" w:space="0" w:color="auto"/>
              <w:bottom w:val="single" w:sz="4" w:space="0" w:color="auto"/>
              <w:right w:val="single" w:sz="4" w:space="0" w:color="auto"/>
            </w:tcBorders>
            <w:shd w:val="clear" w:color="auto" w:fill="auto"/>
            <w:vAlign w:val="center"/>
          </w:tcPr>
          <w:p w14:paraId="2E801CD9"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28</w:t>
            </w:r>
          </w:p>
        </w:tc>
        <w:tc>
          <w:tcPr>
            <w:tcW w:w="4272" w:type="dxa"/>
            <w:tcBorders>
              <w:top w:val="nil"/>
              <w:left w:val="nil"/>
              <w:bottom w:val="single" w:sz="4" w:space="0" w:color="auto"/>
              <w:right w:val="single" w:sz="4" w:space="0" w:color="auto"/>
            </w:tcBorders>
            <w:shd w:val="clear" w:color="auto" w:fill="auto"/>
            <w:vAlign w:val="center"/>
          </w:tcPr>
          <w:p w14:paraId="03DF7FBC" w14:textId="77777777" w:rsidR="002476D4" w:rsidRPr="00087222" w:rsidRDefault="006A6E3C"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Sắt (Ferrum</w:t>
            </w:r>
            <w:r w:rsidRPr="00087222">
              <w:rPr>
                <w:rFonts w:asciiTheme="minorHAnsi" w:eastAsia="Times New Roman" w:hAnsiTheme="minorHAnsi" w:cstheme="minorHAnsi"/>
                <w:sz w:val="26"/>
                <w:szCs w:val="26"/>
              </w:rPr>
              <w:t xml:space="preserve"> - </w:t>
            </w:r>
            <w:r w:rsidR="002476D4" w:rsidRPr="00087222">
              <w:rPr>
                <w:rFonts w:asciiTheme="minorHAnsi" w:eastAsia="Times New Roman" w:hAnsiTheme="minorHAnsi" w:cstheme="minorHAnsi"/>
                <w:sz w:val="26"/>
                <w:szCs w:val="26"/>
                <w:lang w:val="vi-VN"/>
              </w:rPr>
              <w:t>Fe)</w:t>
            </w:r>
          </w:p>
        </w:tc>
        <w:tc>
          <w:tcPr>
            <w:tcW w:w="1701" w:type="dxa"/>
            <w:tcBorders>
              <w:top w:val="nil"/>
              <w:left w:val="nil"/>
              <w:bottom w:val="single" w:sz="4" w:space="0" w:color="auto"/>
              <w:right w:val="single" w:sz="4" w:space="0" w:color="auto"/>
            </w:tcBorders>
            <w:shd w:val="clear" w:color="auto" w:fill="auto"/>
            <w:vAlign w:val="center"/>
          </w:tcPr>
          <w:p w14:paraId="30340D0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57E505E2"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0,3</w:t>
            </w:r>
          </w:p>
        </w:tc>
      </w:tr>
      <w:tr w:rsidR="00087222" w:rsidRPr="00087222" w14:paraId="1F730C1E" w14:textId="77777777" w:rsidTr="005A6AB7">
        <w:trPr>
          <w:trHeight w:val="304"/>
        </w:trPr>
        <w:tc>
          <w:tcPr>
            <w:tcW w:w="718" w:type="dxa"/>
            <w:tcBorders>
              <w:top w:val="nil"/>
              <w:left w:val="single" w:sz="4" w:space="0" w:color="auto"/>
              <w:bottom w:val="single" w:sz="4" w:space="0" w:color="auto"/>
              <w:right w:val="single" w:sz="4" w:space="0" w:color="auto"/>
            </w:tcBorders>
            <w:shd w:val="clear" w:color="auto" w:fill="auto"/>
            <w:vAlign w:val="center"/>
          </w:tcPr>
          <w:p w14:paraId="3E64E53F"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29</w:t>
            </w:r>
          </w:p>
        </w:tc>
        <w:tc>
          <w:tcPr>
            <w:tcW w:w="4272" w:type="dxa"/>
            <w:tcBorders>
              <w:top w:val="nil"/>
              <w:left w:val="nil"/>
              <w:bottom w:val="single" w:sz="4" w:space="0" w:color="auto"/>
              <w:right w:val="single" w:sz="4" w:space="0" w:color="auto"/>
            </w:tcBorders>
            <w:shd w:val="clear" w:color="auto" w:fill="auto"/>
            <w:vAlign w:val="center"/>
          </w:tcPr>
          <w:p w14:paraId="3FBB7DE6"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Seleni (Se</w:t>
            </w:r>
            <w:r w:rsidR="006A6E3C" w:rsidRPr="00087222">
              <w:rPr>
                <w:rFonts w:asciiTheme="minorHAnsi" w:eastAsia="Times New Roman" w:hAnsiTheme="minorHAnsi" w:cstheme="minorHAnsi"/>
                <w:sz w:val="26"/>
                <w:szCs w:val="26"/>
              </w:rPr>
              <w:t>lenium - Se</w:t>
            </w:r>
            <w:r w:rsidRPr="00087222">
              <w:rPr>
                <w:rFonts w:asciiTheme="minorHAnsi" w:eastAsia="Times New Roman" w:hAnsiTheme="minorHAnsi" w:cstheme="minorHAnsi"/>
                <w:sz w:val="26"/>
                <w:szCs w:val="26"/>
                <w:lang w:val="vi-VN"/>
              </w:rPr>
              <w:t>)</w:t>
            </w:r>
          </w:p>
        </w:tc>
        <w:tc>
          <w:tcPr>
            <w:tcW w:w="1701" w:type="dxa"/>
            <w:tcBorders>
              <w:top w:val="nil"/>
              <w:left w:val="nil"/>
              <w:bottom w:val="single" w:sz="4" w:space="0" w:color="auto"/>
              <w:right w:val="single" w:sz="4" w:space="0" w:color="auto"/>
            </w:tcBorders>
            <w:shd w:val="clear" w:color="auto" w:fill="auto"/>
            <w:vAlign w:val="center"/>
          </w:tcPr>
          <w:p w14:paraId="16D9BC7F"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3A2102BE"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0,01</w:t>
            </w:r>
          </w:p>
        </w:tc>
      </w:tr>
      <w:tr w:rsidR="00087222" w:rsidRPr="00087222" w14:paraId="7F888C89"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1BA48D41"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30</w:t>
            </w:r>
          </w:p>
        </w:tc>
        <w:tc>
          <w:tcPr>
            <w:tcW w:w="4272" w:type="dxa"/>
            <w:tcBorders>
              <w:top w:val="nil"/>
              <w:left w:val="nil"/>
              <w:bottom w:val="single" w:sz="4" w:space="0" w:color="auto"/>
              <w:right w:val="single" w:sz="4" w:space="0" w:color="auto"/>
            </w:tcBorders>
            <w:shd w:val="clear" w:color="auto" w:fill="auto"/>
            <w:vAlign w:val="center"/>
          </w:tcPr>
          <w:p w14:paraId="12CBAC7D"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Sunphat</w:t>
            </w:r>
            <w:r w:rsidR="006A6E3C" w:rsidRPr="00087222">
              <w:rPr>
                <w:rFonts w:asciiTheme="minorHAnsi" w:eastAsia="Times New Roman" w:hAnsiTheme="minorHAnsi" w:cstheme="minorHAnsi"/>
                <w:sz w:val="26"/>
                <w:szCs w:val="26"/>
              </w:rPr>
              <w:t xml:space="preserve"> (SO</w:t>
            </w:r>
            <w:r w:rsidR="006A6E3C" w:rsidRPr="00087222">
              <w:rPr>
                <w:rFonts w:asciiTheme="minorHAnsi" w:eastAsia="Times New Roman" w:hAnsiTheme="minorHAnsi" w:cstheme="minorHAnsi"/>
                <w:sz w:val="26"/>
                <w:szCs w:val="26"/>
                <w:vertAlign w:val="subscript"/>
              </w:rPr>
              <w:t>4</w:t>
            </w:r>
            <w:r w:rsidR="006A6E3C" w:rsidRPr="00087222">
              <w:rPr>
                <w:rFonts w:asciiTheme="minorHAnsi" w:eastAsia="Times New Roman" w:hAnsiTheme="minorHAnsi" w:cstheme="minorHAnsi"/>
                <w:sz w:val="26"/>
                <w:szCs w:val="26"/>
                <w:vertAlign w:val="superscript"/>
              </w:rPr>
              <w:t>2-</w:t>
            </w:r>
            <w:r w:rsidR="006A6E3C" w:rsidRPr="00087222">
              <w:rPr>
                <w:rFonts w:asciiTheme="minorHAnsi" w:eastAsia="Times New Roman" w:hAnsiTheme="minorHAnsi" w:cstheme="minorHAnsi"/>
                <w:sz w:val="26"/>
                <w:szCs w:val="26"/>
              </w:rPr>
              <w:t>)</w:t>
            </w:r>
          </w:p>
        </w:tc>
        <w:tc>
          <w:tcPr>
            <w:tcW w:w="1701" w:type="dxa"/>
            <w:tcBorders>
              <w:top w:val="nil"/>
              <w:left w:val="nil"/>
              <w:bottom w:val="single" w:sz="4" w:space="0" w:color="auto"/>
              <w:right w:val="single" w:sz="4" w:space="0" w:color="auto"/>
            </w:tcBorders>
            <w:shd w:val="clear" w:color="auto" w:fill="auto"/>
            <w:vAlign w:val="center"/>
          </w:tcPr>
          <w:p w14:paraId="2AA501E4"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17465070"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250</w:t>
            </w:r>
          </w:p>
        </w:tc>
      </w:tr>
      <w:tr w:rsidR="00087222" w:rsidRPr="00087222" w14:paraId="118C2EA0"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34845849"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31</w:t>
            </w:r>
          </w:p>
        </w:tc>
        <w:tc>
          <w:tcPr>
            <w:tcW w:w="4272" w:type="dxa"/>
            <w:tcBorders>
              <w:top w:val="nil"/>
              <w:left w:val="nil"/>
              <w:bottom w:val="single" w:sz="4" w:space="0" w:color="auto"/>
              <w:right w:val="single" w:sz="4" w:space="0" w:color="auto"/>
            </w:tcBorders>
            <w:shd w:val="clear" w:color="auto" w:fill="auto"/>
            <w:vAlign w:val="center"/>
          </w:tcPr>
          <w:p w14:paraId="543BAD61"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Sunfua</w:t>
            </w:r>
          </w:p>
        </w:tc>
        <w:tc>
          <w:tcPr>
            <w:tcW w:w="1701" w:type="dxa"/>
            <w:tcBorders>
              <w:top w:val="nil"/>
              <w:left w:val="nil"/>
              <w:bottom w:val="single" w:sz="4" w:space="0" w:color="auto"/>
              <w:right w:val="single" w:sz="4" w:space="0" w:color="auto"/>
            </w:tcBorders>
            <w:shd w:val="clear" w:color="auto" w:fill="auto"/>
            <w:vAlign w:val="center"/>
          </w:tcPr>
          <w:p w14:paraId="1077394F"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48DE41B9"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0,05</w:t>
            </w:r>
          </w:p>
        </w:tc>
      </w:tr>
      <w:tr w:rsidR="00087222" w:rsidRPr="00087222" w14:paraId="63FE5FE5"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49E5707D"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32</w:t>
            </w:r>
          </w:p>
        </w:tc>
        <w:tc>
          <w:tcPr>
            <w:tcW w:w="4272" w:type="dxa"/>
            <w:tcBorders>
              <w:top w:val="nil"/>
              <w:left w:val="nil"/>
              <w:bottom w:val="single" w:sz="4" w:space="0" w:color="auto"/>
              <w:right w:val="single" w:sz="4" w:space="0" w:color="auto"/>
            </w:tcBorders>
            <w:shd w:val="clear" w:color="auto" w:fill="auto"/>
            <w:vAlign w:val="center"/>
          </w:tcPr>
          <w:p w14:paraId="02194661" w14:textId="77777777" w:rsidR="002476D4" w:rsidRPr="00087222" w:rsidRDefault="006A6E3C"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Thủy ngân (Hydrargyrum</w:t>
            </w:r>
            <w:r w:rsidRPr="00087222">
              <w:rPr>
                <w:rFonts w:asciiTheme="minorHAnsi" w:eastAsia="Times New Roman" w:hAnsiTheme="minorHAnsi" w:cstheme="minorHAnsi"/>
                <w:sz w:val="26"/>
                <w:szCs w:val="26"/>
              </w:rPr>
              <w:t xml:space="preserve"> - </w:t>
            </w:r>
            <w:r w:rsidR="002476D4" w:rsidRPr="00087222">
              <w:rPr>
                <w:rFonts w:asciiTheme="minorHAnsi" w:eastAsia="Times New Roman" w:hAnsiTheme="minorHAnsi" w:cstheme="minorHAnsi"/>
                <w:sz w:val="26"/>
                <w:szCs w:val="26"/>
                <w:lang w:val="vi-VN"/>
              </w:rPr>
              <w:t>Hg)</w:t>
            </w:r>
          </w:p>
        </w:tc>
        <w:tc>
          <w:tcPr>
            <w:tcW w:w="1701" w:type="dxa"/>
            <w:tcBorders>
              <w:top w:val="nil"/>
              <w:left w:val="nil"/>
              <w:bottom w:val="single" w:sz="4" w:space="0" w:color="auto"/>
              <w:right w:val="single" w:sz="4" w:space="0" w:color="auto"/>
            </w:tcBorders>
            <w:shd w:val="clear" w:color="auto" w:fill="auto"/>
            <w:vAlign w:val="center"/>
          </w:tcPr>
          <w:p w14:paraId="1EAD97FC"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04AC607D"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0,001</w:t>
            </w:r>
          </w:p>
        </w:tc>
      </w:tr>
      <w:tr w:rsidR="00087222" w:rsidRPr="00087222" w14:paraId="25B104EC"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30B1AEC8"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33</w:t>
            </w:r>
          </w:p>
        </w:tc>
        <w:tc>
          <w:tcPr>
            <w:tcW w:w="4272" w:type="dxa"/>
            <w:tcBorders>
              <w:top w:val="nil"/>
              <w:left w:val="nil"/>
              <w:bottom w:val="single" w:sz="4" w:space="0" w:color="auto"/>
              <w:right w:val="single" w:sz="4" w:space="0" w:color="auto"/>
            </w:tcBorders>
            <w:shd w:val="clear" w:color="auto" w:fill="auto"/>
            <w:vAlign w:val="center"/>
          </w:tcPr>
          <w:p w14:paraId="2B8AF949"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Tổng chất rắn hòa tan (TDS)</w:t>
            </w:r>
          </w:p>
        </w:tc>
        <w:tc>
          <w:tcPr>
            <w:tcW w:w="1701" w:type="dxa"/>
            <w:tcBorders>
              <w:top w:val="nil"/>
              <w:left w:val="nil"/>
              <w:bottom w:val="single" w:sz="4" w:space="0" w:color="auto"/>
              <w:right w:val="single" w:sz="4" w:space="0" w:color="auto"/>
            </w:tcBorders>
            <w:shd w:val="clear" w:color="auto" w:fill="auto"/>
            <w:vAlign w:val="center"/>
          </w:tcPr>
          <w:p w14:paraId="0D8A3C11"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0B2F03C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1000</w:t>
            </w:r>
          </w:p>
        </w:tc>
      </w:tr>
      <w:tr w:rsidR="00087222" w:rsidRPr="00087222" w14:paraId="23230B57"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13168F7A"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34</w:t>
            </w:r>
          </w:p>
        </w:tc>
        <w:tc>
          <w:tcPr>
            <w:tcW w:w="4272" w:type="dxa"/>
            <w:tcBorders>
              <w:top w:val="nil"/>
              <w:left w:val="nil"/>
              <w:bottom w:val="single" w:sz="4" w:space="0" w:color="auto"/>
              <w:right w:val="single" w:sz="4" w:space="0" w:color="auto"/>
            </w:tcBorders>
            <w:shd w:val="clear" w:color="auto" w:fill="auto"/>
            <w:vAlign w:val="center"/>
          </w:tcPr>
          <w:p w14:paraId="638B0892"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Xyanua (CN)</w:t>
            </w:r>
          </w:p>
        </w:tc>
        <w:tc>
          <w:tcPr>
            <w:tcW w:w="1701" w:type="dxa"/>
            <w:tcBorders>
              <w:top w:val="nil"/>
              <w:left w:val="nil"/>
              <w:bottom w:val="single" w:sz="4" w:space="0" w:color="auto"/>
              <w:right w:val="single" w:sz="4" w:space="0" w:color="auto"/>
            </w:tcBorders>
            <w:shd w:val="clear" w:color="auto" w:fill="auto"/>
            <w:vAlign w:val="center"/>
          </w:tcPr>
          <w:p w14:paraId="67D4AD4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mg/L</w:t>
            </w:r>
          </w:p>
        </w:tc>
        <w:tc>
          <w:tcPr>
            <w:tcW w:w="2523" w:type="dxa"/>
            <w:tcBorders>
              <w:top w:val="nil"/>
              <w:left w:val="nil"/>
              <w:bottom w:val="single" w:sz="4" w:space="0" w:color="auto"/>
              <w:right w:val="single" w:sz="4" w:space="0" w:color="auto"/>
            </w:tcBorders>
            <w:shd w:val="clear" w:color="auto" w:fill="auto"/>
            <w:vAlign w:val="center"/>
          </w:tcPr>
          <w:p w14:paraId="6508F16F"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0,05</w:t>
            </w:r>
          </w:p>
        </w:tc>
      </w:tr>
      <w:tr w:rsidR="00087222" w:rsidRPr="00087222" w14:paraId="37AABD0C"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1276BE2F"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 </w:t>
            </w:r>
          </w:p>
        </w:tc>
        <w:tc>
          <w:tcPr>
            <w:tcW w:w="4272" w:type="dxa"/>
            <w:tcBorders>
              <w:top w:val="nil"/>
              <w:left w:val="nil"/>
              <w:bottom w:val="single" w:sz="4" w:space="0" w:color="auto"/>
              <w:right w:val="single" w:sz="4" w:space="0" w:color="auto"/>
            </w:tcBorders>
            <w:shd w:val="clear" w:color="auto" w:fill="auto"/>
            <w:vAlign w:val="center"/>
          </w:tcPr>
          <w:p w14:paraId="706ABFAD" w14:textId="77777777" w:rsidR="002476D4" w:rsidRPr="00087222" w:rsidRDefault="002476D4" w:rsidP="009D37D4">
            <w:pPr>
              <w:spacing w:before="120" w:after="0" w:line="240" w:lineRule="auto"/>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Thông số hữu cơ</w:t>
            </w:r>
            <w:r w:rsidR="00F15C36" w:rsidRPr="00087222">
              <w:rPr>
                <w:rFonts w:asciiTheme="minorHAnsi" w:eastAsia="Times New Roman" w:hAnsiTheme="minorHAnsi" w:cstheme="minorHAnsi"/>
                <w:i/>
                <w:iCs/>
                <w:sz w:val="26"/>
                <w:szCs w:val="26"/>
              </w:rPr>
              <w:t xml:space="preserve"> (</w:t>
            </w:r>
            <w:r w:rsidR="00F15C36" w:rsidRPr="00087222">
              <w:rPr>
                <w:rFonts w:asciiTheme="minorHAnsi" w:eastAsia="Times New Roman" w:hAnsiTheme="minorHAnsi" w:cstheme="minorHAnsi"/>
                <w:i/>
                <w:iCs/>
                <w:sz w:val="26"/>
                <w:szCs w:val="26"/>
                <w:lang w:val="vi-VN"/>
              </w:rPr>
              <w:t>Nhóm Hydrocacbua thơm</w:t>
            </w:r>
            <w:r w:rsidR="00F15C36" w:rsidRPr="00087222">
              <w:rPr>
                <w:rFonts w:asciiTheme="minorHAnsi" w:eastAsia="Times New Roman" w:hAnsiTheme="minorHAnsi" w:cstheme="minorHAnsi"/>
                <w:i/>
                <w:iCs/>
                <w:sz w:val="26"/>
                <w:szCs w:val="26"/>
              </w:rPr>
              <w:t>)</w:t>
            </w:r>
          </w:p>
        </w:tc>
        <w:tc>
          <w:tcPr>
            <w:tcW w:w="1701" w:type="dxa"/>
            <w:tcBorders>
              <w:top w:val="nil"/>
              <w:left w:val="nil"/>
              <w:bottom w:val="single" w:sz="4" w:space="0" w:color="auto"/>
              <w:right w:val="single" w:sz="4" w:space="0" w:color="auto"/>
            </w:tcBorders>
            <w:shd w:val="clear" w:color="auto" w:fill="auto"/>
            <w:vAlign w:val="center"/>
          </w:tcPr>
          <w:p w14:paraId="4A484F4D" w14:textId="77777777" w:rsidR="002476D4" w:rsidRPr="00087222" w:rsidRDefault="002476D4" w:rsidP="009D37D4">
            <w:pPr>
              <w:spacing w:before="120" w:after="0" w:line="240" w:lineRule="auto"/>
              <w:jc w:val="center"/>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 </w:t>
            </w:r>
          </w:p>
        </w:tc>
        <w:tc>
          <w:tcPr>
            <w:tcW w:w="2523" w:type="dxa"/>
            <w:tcBorders>
              <w:top w:val="nil"/>
              <w:left w:val="nil"/>
              <w:bottom w:val="single" w:sz="4" w:space="0" w:color="auto"/>
              <w:right w:val="single" w:sz="4" w:space="0" w:color="auto"/>
            </w:tcBorders>
            <w:shd w:val="clear" w:color="auto" w:fill="auto"/>
            <w:vAlign w:val="center"/>
          </w:tcPr>
          <w:p w14:paraId="531715C3" w14:textId="77777777" w:rsidR="002476D4" w:rsidRPr="00087222" w:rsidRDefault="002476D4" w:rsidP="009D37D4">
            <w:pPr>
              <w:spacing w:before="120" w:after="0" w:line="240" w:lineRule="auto"/>
              <w:jc w:val="center"/>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 </w:t>
            </w:r>
          </w:p>
        </w:tc>
      </w:tr>
      <w:tr w:rsidR="00087222" w:rsidRPr="00087222" w14:paraId="6A8AC065"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2C233BB8"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35</w:t>
            </w:r>
          </w:p>
        </w:tc>
        <w:tc>
          <w:tcPr>
            <w:tcW w:w="4272" w:type="dxa"/>
            <w:tcBorders>
              <w:top w:val="nil"/>
              <w:left w:val="nil"/>
              <w:bottom w:val="single" w:sz="4" w:space="0" w:color="auto"/>
              <w:right w:val="single" w:sz="4" w:space="0" w:color="auto"/>
            </w:tcBorders>
            <w:shd w:val="clear" w:color="auto" w:fill="auto"/>
            <w:vAlign w:val="center"/>
          </w:tcPr>
          <w:p w14:paraId="5EB6CAD3"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Phenol và dẫn xuất của Phenol</w:t>
            </w:r>
          </w:p>
        </w:tc>
        <w:tc>
          <w:tcPr>
            <w:tcW w:w="1701" w:type="dxa"/>
            <w:tcBorders>
              <w:top w:val="nil"/>
              <w:left w:val="nil"/>
              <w:bottom w:val="single" w:sz="4" w:space="0" w:color="auto"/>
              <w:right w:val="single" w:sz="4" w:space="0" w:color="auto"/>
            </w:tcBorders>
            <w:shd w:val="clear" w:color="auto" w:fill="auto"/>
            <w:vAlign w:val="center"/>
          </w:tcPr>
          <w:p w14:paraId="258FD759"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1A452AE1"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w:t>
            </w:r>
          </w:p>
        </w:tc>
      </w:tr>
      <w:tr w:rsidR="00087222" w:rsidRPr="00087222" w14:paraId="6F979CF8"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6803C78B"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36</w:t>
            </w:r>
          </w:p>
        </w:tc>
        <w:tc>
          <w:tcPr>
            <w:tcW w:w="4272" w:type="dxa"/>
            <w:tcBorders>
              <w:top w:val="nil"/>
              <w:left w:val="nil"/>
              <w:bottom w:val="single" w:sz="4" w:space="0" w:color="auto"/>
              <w:right w:val="single" w:sz="4" w:space="0" w:color="auto"/>
            </w:tcBorders>
            <w:shd w:val="clear" w:color="auto" w:fill="auto"/>
            <w:vAlign w:val="center"/>
          </w:tcPr>
          <w:p w14:paraId="740B0C10"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Styren</w:t>
            </w:r>
          </w:p>
        </w:tc>
        <w:tc>
          <w:tcPr>
            <w:tcW w:w="1701" w:type="dxa"/>
            <w:tcBorders>
              <w:top w:val="nil"/>
              <w:left w:val="nil"/>
              <w:bottom w:val="single" w:sz="4" w:space="0" w:color="auto"/>
              <w:right w:val="single" w:sz="4" w:space="0" w:color="auto"/>
            </w:tcBorders>
            <w:shd w:val="clear" w:color="auto" w:fill="auto"/>
            <w:vAlign w:val="center"/>
          </w:tcPr>
          <w:p w14:paraId="66DAC995"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7274380F"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20</w:t>
            </w:r>
          </w:p>
        </w:tc>
      </w:tr>
      <w:tr w:rsidR="00087222" w:rsidRPr="00087222" w14:paraId="1F7E8BE9"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266DCA4F"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37</w:t>
            </w:r>
          </w:p>
        </w:tc>
        <w:tc>
          <w:tcPr>
            <w:tcW w:w="4272" w:type="dxa"/>
            <w:tcBorders>
              <w:top w:val="nil"/>
              <w:left w:val="nil"/>
              <w:bottom w:val="single" w:sz="4" w:space="0" w:color="auto"/>
              <w:right w:val="single" w:sz="4" w:space="0" w:color="auto"/>
            </w:tcBorders>
            <w:shd w:val="clear" w:color="auto" w:fill="auto"/>
            <w:vAlign w:val="center"/>
          </w:tcPr>
          <w:p w14:paraId="5CF7080C"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Xylen</w:t>
            </w:r>
          </w:p>
        </w:tc>
        <w:tc>
          <w:tcPr>
            <w:tcW w:w="1701" w:type="dxa"/>
            <w:tcBorders>
              <w:top w:val="nil"/>
              <w:left w:val="nil"/>
              <w:bottom w:val="single" w:sz="4" w:space="0" w:color="auto"/>
              <w:right w:val="single" w:sz="4" w:space="0" w:color="auto"/>
            </w:tcBorders>
            <w:shd w:val="clear" w:color="auto" w:fill="auto"/>
            <w:vAlign w:val="center"/>
          </w:tcPr>
          <w:p w14:paraId="0BFC9BEA"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74F61488"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500</w:t>
            </w:r>
          </w:p>
        </w:tc>
      </w:tr>
      <w:tr w:rsidR="00087222" w:rsidRPr="00087222" w14:paraId="32411164"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54CA2FB4"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 </w:t>
            </w:r>
          </w:p>
        </w:tc>
        <w:tc>
          <w:tcPr>
            <w:tcW w:w="4272" w:type="dxa"/>
            <w:tcBorders>
              <w:top w:val="nil"/>
              <w:left w:val="nil"/>
              <w:bottom w:val="single" w:sz="4" w:space="0" w:color="auto"/>
              <w:right w:val="single" w:sz="4" w:space="0" w:color="auto"/>
            </w:tcBorders>
            <w:shd w:val="clear" w:color="auto" w:fill="auto"/>
            <w:vAlign w:val="center"/>
          </w:tcPr>
          <w:p w14:paraId="6B94DFDC" w14:textId="77777777" w:rsidR="002476D4" w:rsidRPr="00087222" w:rsidRDefault="002476D4" w:rsidP="009D37D4">
            <w:pPr>
              <w:spacing w:before="120" w:after="0" w:line="240" w:lineRule="auto"/>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Thông số hóa chất bảo vệ thực vật</w:t>
            </w:r>
          </w:p>
        </w:tc>
        <w:tc>
          <w:tcPr>
            <w:tcW w:w="1701" w:type="dxa"/>
            <w:tcBorders>
              <w:top w:val="nil"/>
              <w:left w:val="nil"/>
              <w:bottom w:val="single" w:sz="4" w:space="0" w:color="auto"/>
              <w:right w:val="single" w:sz="4" w:space="0" w:color="auto"/>
            </w:tcBorders>
            <w:shd w:val="clear" w:color="auto" w:fill="auto"/>
            <w:vAlign w:val="center"/>
          </w:tcPr>
          <w:p w14:paraId="495CE219" w14:textId="77777777" w:rsidR="002476D4" w:rsidRPr="00087222" w:rsidRDefault="002476D4" w:rsidP="009D37D4">
            <w:pPr>
              <w:spacing w:before="120" w:after="0" w:line="240" w:lineRule="auto"/>
              <w:jc w:val="center"/>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 </w:t>
            </w:r>
          </w:p>
        </w:tc>
        <w:tc>
          <w:tcPr>
            <w:tcW w:w="2523" w:type="dxa"/>
            <w:tcBorders>
              <w:top w:val="nil"/>
              <w:left w:val="nil"/>
              <w:bottom w:val="single" w:sz="4" w:space="0" w:color="auto"/>
              <w:right w:val="single" w:sz="4" w:space="0" w:color="auto"/>
            </w:tcBorders>
            <w:shd w:val="clear" w:color="auto" w:fill="auto"/>
            <w:vAlign w:val="center"/>
          </w:tcPr>
          <w:p w14:paraId="0B5AB792" w14:textId="77777777" w:rsidR="002476D4" w:rsidRPr="00087222" w:rsidRDefault="002476D4" w:rsidP="009D37D4">
            <w:pPr>
              <w:spacing w:before="120" w:after="0" w:line="240" w:lineRule="auto"/>
              <w:jc w:val="center"/>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 </w:t>
            </w:r>
          </w:p>
        </w:tc>
      </w:tr>
      <w:tr w:rsidR="00087222" w:rsidRPr="00087222" w14:paraId="4CB0CADE"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0544E965"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lastRenderedPageBreak/>
              <w:t>38</w:t>
            </w:r>
          </w:p>
        </w:tc>
        <w:tc>
          <w:tcPr>
            <w:tcW w:w="4272" w:type="dxa"/>
            <w:tcBorders>
              <w:top w:val="nil"/>
              <w:left w:val="nil"/>
              <w:bottom w:val="single" w:sz="4" w:space="0" w:color="auto"/>
              <w:right w:val="single" w:sz="4" w:space="0" w:color="auto"/>
            </w:tcBorders>
            <w:shd w:val="clear" w:color="auto" w:fill="auto"/>
            <w:vAlign w:val="center"/>
          </w:tcPr>
          <w:p w14:paraId="3FBA86C8"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Atrazine và các dẫn xuất chloro-s- triazine</w:t>
            </w:r>
          </w:p>
        </w:tc>
        <w:tc>
          <w:tcPr>
            <w:tcW w:w="1701" w:type="dxa"/>
            <w:tcBorders>
              <w:top w:val="nil"/>
              <w:left w:val="nil"/>
              <w:bottom w:val="single" w:sz="4" w:space="0" w:color="auto"/>
              <w:right w:val="single" w:sz="4" w:space="0" w:color="auto"/>
            </w:tcBorders>
            <w:shd w:val="clear" w:color="auto" w:fill="auto"/>
            <w:vAlign w:val="center"/>
          </w:tcPr>
          <w:p w14:paraId="71D17E3F"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0CE51DB1"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100</w:t>
            </w:r>
          </w:p>
        </w:tc>
      </w:tr>
      <w:tr w:rsidR="00087222" w:rsidRPr="00087222" w14:paraId="2170A522"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35639000"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39</w:t>
            </w:r>
          </w:p>
        </w:tc>
        <w:tc>
          <w:tcPr>
            <w:tcW w:w="4272" w:type="dxa"/>
            <w:tcBorders>
              <w:top w:val="nil"/>
              <w:left w:val="nil"/>
              <w:bottom w:val="single" w:sz="4" w:space="0" w:color="auto"/>
              <w:right w:val="single" w:sz="4" w:space="0" w:color="auto"/>
            </w:tcBorders>
            <w:shd w:val="clear" w:color="auto" w:fill="auto"/>
            <w:vAlign w:val="center"/>
          </w:tcPr>
          <w:p w14:paraId="47981250"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Clodane</w:t>
            </w:r>
          </w:p>
        </w:tc>
        <w:tc>
          <w:tcPr>
            <w:tcW w:w="1701" w:type="dxa"/>
            <w:tcBorders>
              <w:top w:val="nil"/>
              <w:left w:val="nil"/>
              <w:bottom w:val="single" w:sz="4" w:space="0" w:color="auto"/>
              <w:right w:val="single" w:sz="4" w:space="0" w:color="auto"/>
            </w:tcBorders>
            <w:shd w:val="clear" w:color="auto" w:fill="auto"/>
            <w:vAlign w:val="center"/>
          </w:tcPr>
          <w:p w14:paraId="30035763"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0B3C4005"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0,2</w:t>
            </w:r>
          </w:p>
        </w:tc>
      </w:tr>
      <w:tr w:rsidR="00087222" w:rsidRPr="00087222" w14:paraId="0AD7A020"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797BCE5B"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40</w:t>
            </w:r>
          </w:p>
        </w:tc>
        <w:tc>
          <w:tcPr>
            <w:tcW w:w="4272" w:type="dxa"/>
            <w:tcBorders>
              <w:top w:val="nil"/>
              <w:left w:val="nil"/>
              <w:bottom w:val="single" w:sz="4" w:space="0" w:color="auto"/>
              <w:right w:val="single" w:sz="4" w:space="0" w:color="auto"/>
            </w:tcBorders>
            <w:shd w:val="clear" w:color="auto" w:fill="auto"/>
            <w:vAlign w:val="center"/>
          </w:tcPr>
          <w:p w14:paraId="1DA8846D"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Cyanazine</w:t>
            </w:r>
          </w:p>
        </w:tc>
        <w:tc>
          <w:tcPr>
            <w:tcW w:w="1701" w:type="dxa"/>
            <w:tcBorders>
              <w:top w:val="nil"/>
              <w:left w:val="nil"/>
              <w:bottom w:val="single" w:sz="4" w:space="0" w:color="auto"/>
              <w:right w:val="single" w:sz="4" w:space="0" w:color="auto"/>
            </w:tcBorders>
            <w:shd w:val="clear" w:color="auto" w:fill="auto"/>
            <w:vAlign w:val="center"/>
          </w:tcPr>
          <w:p w14:paraId="64ED1DBD"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779ADB2F"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0,6</w:t>
            </w:r>
          </w:p>
        </w:tc>
      </w:tr>
      <w:tr w:rsidR="00087222" w:rsidRPr="00087222" w14:paraId="354D26CF"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0D269D75"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41</w:t>
            </w:r>
          </w:p>
        </w:tc>
        <w:tc>
          <w:tcPr>
            <w:tcW w:w="4272" w:type="dxa"/>
            <w:tcBorders>
              <w:top w:val="nil"/>
              <w:left w:val="nil"/>
              <w:bottom w:val="single" w:sz="4" w:space="0" w:color="auto"/>
              <w:right w:val="single" w:sz="4" w:space="0" w:color="auto"/>
            </w:tcBorders>
            <w:shd w:val="clear" w:color="auto" w:fill="auto"/>
            <w:vAlign w:val="center"/>
          </w:tcPr>
          <w:p w14:paraId="1D733CF7"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DDT và các dẫn xuất</w:t>
            </w:r>
          </w:p>
        </w:tc>
        <w:tc>
          <w:tcPr>
            <w:tcW w:w="1701" w:type="dxa"/>
            <w:tcBorders>
              <w:top w:val="nil"/>
              <w:left w:val="nil"/>
              <w:bottom w:val="single" w:sz="4" w:space="0" w:color="auto"/>
              <w:right w:val="single" w:sz="4" w:space="0" w:color="auto"/>
            </w:tcBorders>
            <w:shd w:val="clear" w:color="auto" w:fill="auto"/>
            <w:vAlign w:val="center"/>
          </w:tcPr>
          <w:p w14:paraId="68F690B1"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5619C2A5"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w:t>
            </w:r>
          </w:p>
        </w:tc>
      </w:tr>
      <w:tr w:rsidR="00087222" w:rsidRPr="00087222" w14:paraId="55724BCD"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6BD69822"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42</w:t>
            </w:r>
          </w:p>
        </w:tc>
        <w:tc>
          <w:tcPr>
            <w:tcW w:w="4272" w:type="dxa"/>
            <w:tcBorders>
              <w:top w:val="nil"/>
              <w:left w:val="nil"/>
              <w:bottom w:val="single" w:sz="4" w:space="0" w:color="auto"/>
              <w:right w:val="single" w:sz="4" w:space="0" w:color="auto"/>
            </w:tcBorders>
            <w:shd w:val="clear" w:color="auto" w:fill="auto"/>
            <w:vAlign w:val="center"/>
          </w:tcPr>
          <w:p w14:paraId="22972E64"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Hydroxyatrazine</w:t>
            </w:r>
          </w:p>
        </w:tc>
        <w:tc>
          <w:tcPr>
            <w:tcW w:w="1701" w:type="dxa"/>
            <w:tcBorders>
              <w:top w:val="nil"/>
              <w:left w:val="nil"/>
              <w:bottom w:val="single" w:sz="4" w:space="0" w:color="auto"/>
              <w:right w:val="single" w:sz="4" w:space="0" w:color="auto"/>
            </w:tcBorders>
            <w:shd w:val="clear" w:color="auto" w:fill="auto"/>
            <w:vAlign w:val="center"/>
          </w:tcPr>
          <w:p w14:paraId="1CDB644F"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27A3E419"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200</w:t>
            </w:r>
          </w:p>
        </w:tc>
      </w:tr>
      <w:tr w:rsidR="00087222" w:rsidRPr="00087222" w14:paraId="742096D7"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1CD2E492"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43</w:t>
            </w:r>
          </w:p>
        </w:tc>
        <w:tc>
          <w:tcPr>
            <w:tcW w:w="4272" w:type="dxa"/>
            <w:tcBorders>
              <w:top w:val="nil"/>
              <w:left w:val="nil"/>
              <w:bottom w:val="single" w:sz="4" w:space="0" w:color="auto"/>
              <w:right w:val="single" w:sz="4" w:space="0" w:color="auto"/>
            </w:tcBorders>
            <w:shd w:val="clear" w:color="auto" w:fill="auto"/>
            <w:vAlign w:val="center"/>
          </w:tcPr>
          <w:p w14:paraId="61977A7F"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Trifuralin</w:t>
            </w:r>
          </w:p>
        </w:tc>
        <w:tc>
          <w:tcPr>
            <w:tcW w:w="1701" w:type="dxa"/>
            <w:tcBorders>
              <w:top w:val="nil"/>
              <w:left w:val="nil"/>
              <w:bottom w:val="single" w:sz="4" w:space="0" w:color="auto"/>
              <w:right w:val="single" w:sz="4" w:space="0" w:color="auto"/>
            </w:tcBorders>
            <w:shd w:val="clear" w:color="auto" w:fill="auto"/>
            <w:vAlign w:val="center"/>
          </w:tcPr>
          <w:p w14:paraId="0B434297"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2E5E5646"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rPr>
              <w:t>20</w:t>
            </w:r>
          </w:p>
        </w:tc>
      </w:tr>
      <w:tr w:rsidR="00087222" w:rsidRPr="00087222" w14:paraId="3ABA9F1F"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2147A706" w14:textId="77777777" w:rsidR="002476D4" w:rsidRPr="00087222" w:rsidRDefault="002476D4" w:rsidP="009D37D4">
            <w:pPr>
              <w:spacing w:before="120" w:after="0" w:line="240" w:lineRule="auto"/>
              <w:jc w:val="center"/>
              <w:rPr>
                <w:rFonts w:asciiTheme="minorHAnsi" w:hAnsiTheme="minorHAnsi" w:cstheme="minorHAnsi"/>
                <w:sz w:val="26"/>
                <w:szCs w:val="26"/>
              </w:rPr>
            </w:pPr>
          </w:p>
        </w:tc>
        <w:tc>
          <w:tcPr>
            <w:tcW w:w="4272" w:type="dxa"/>
            <w:tcBorders>
              <w:top w:val="nil"/>
              <w:left w:val="nil"/>
              <w:bottom w:val="single" w:sz="4" w:space="0" w:color="auto"/>
              <w:right w:val="single" w:sz="4" w:space="0" w:color="auto"/>
            </w:tcBorders>
            <w:shd w:val="clear" w:color="auto" w:fill="auto"/>
            <w:vAlign w:val="center"/>
          </w:tcPr>
          <w:p w14:paraId="54DF60D4" w14:textId="77777777" w:rsidR="002476D4" w:rsidRPr="00087222" w:rsidRDefault="002476D4" w:rsidP="009D37D4">
            <w:pPr>
              <w:spacing w:before="120" w:after="0" w:line="240" w:lineRule="auto"/>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Thông số hóa chất khử trùng và sản phẩm phụ</w:t>
            </w:r>
          </w:p>
        </w:tc>
        <w:tc>
          <w:tcPr>
            <w:tcW w:w="1701" w:type="dxa"/>
            <w:tcBorders>
              <w:top w:val="nil"/>
              <w:left w:val="nil"/>
              <w:bottom w:val="single" w:sz="4" w:space="0" w:color="auto"/>
              <w:right w:val="single" w:sz="4" w:space="0" w:color="auto"/>
            </w:tcBorders>
            <w:shd w:val="clear" w:color="auto" w:fill="auto"/>
            <w:vAlign w:val="center"/>
          </w:tcPr>
          <w:p w14:paraId="18928214" w14:textId="77777777" w:rsidR="002476D4" w:rsidRPr="00087222" w:rsidRDefault="002476D4" w:rsidP="009D37D4">
            <w:pPr>
              <w:spacing w:before="120" w:after="0" w:line="240" w:lineRule="auto"/>
              <w:jc w:val="center"/>
              <w:rPr>
                <w:rFonts w:asciiTheme="minorHAnsi" w:hAnsiTheme="minorHAnsi" w:cstheme="minorHAnsi"/>
                <w:sz w:val="26"/>
                <w:szCs w:val="26"/>
              </w:rPr>
            </w:pPr>
          </w:p>
        </w:tc>
        <w:tc>
          <w:tcPr>
            <w:tcW w:w="2523" w:type="dxa"/>
            <w:tcBorders>
              <w:top w:val="nil"/>
              <w:left w:val="nil"/>
              <w:bottom w:val="single" w:sz="4" w:space="0" w:color="auto"/>
              <w:right w:val="single" w:sz="4" w:space="0" w:color="auto"/>
            </w:tcBorders>
            <w:shd w:val="clear" w:color="auto" w:fill="auto"/>
            <w:vAlign w:val="center"/>
          </w:tcPr>
          <w:p w14:paraId="479503AB" w14:textId="77777777" w:rsidR="002476D4" w:rsidRPr="00087222" w:rsidRDefault="002476D4" w:rsidP="009D37D4">
            <w:pPr>
              <w:spacing w:before="120" w:after="0" w:line="240" w:lineRule="auto"/>
              <w:jc w:val="center"/>
              <w:rPr>
                <w:rFonts w:asciiTheme="minorHAnsi" w:hAnsiTheme="minorHAnsi" w:cstheme="minorHAnsi"/>
                <w:sz w:val="26"/>
                <w:szCs w:val="26"/>
              </w:rPr>
            </w:pPr>
          </w:p>
        </w:tc>
      </w:tr>
      <w:tr w:rsidR="00087222" w:rsidRPr="00087222" w14:paraId="2F3C3611"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24774699"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44</w:t>
            </w:r>
          </w:p>
        </w:tc>
        <w:tc>
          <w:tcPr>
            <w:tcW w:w="4272" w:type="dxa"/>
            <w:tcBorders>
              <w:top w:val="nil"/>
              <w:left w:val="nil"/>
              <w:bottom w:val="single" w:sz="4" w:space="0" w:color="auto"/>
              <w:right w:val="single" w:sz="4" w:space="0" w:color="auto"/>
            </w:tcBorders>
            <w:shd w:val="clear" w:color="auto" w:fill="auto"/>
            <w:vAlign w:val="center"/>
          </w:tcPr>
          <w:p w14:paraId="0EDC295C"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Bromodichloromethane</w:t>
            </w:r>
            <w:r w:rsidR="007125BE" w:rsidRPr="00087222">
              <w:rPr>
                <w:rFonts w:asciiTheme="minorHAnsi" w:eastAsia="Times New Roman" w:hAnsiTheme="minorHAnsi" w:cstheme="minorHAnsi"/>
                <w:sz w:val="26"/>
                <w:szCs w:val="26"/>
              </w:rPr>
              <w:t xml:space="preserve"> </w:t>
            </w:r>
            <w:r w:rsidR="007125BE" w:rsidRPr="00087222">
              <w:rPr>
                <w:rFonts w:asciiTheme="minorHAnsi" w:eastAsia="Times New Roman" w:hAnsiTheme="minorHAnsi" w:cstheme="minorHAnsi"/>
                <w:sz w:val="26"/>
                <w:szCs w:val="26"/>
                <w:vertAlign w:val="superscript"/>
                <w:lang w:val="vi-VN"/>
              </w:rPr>
              <w:t>(*</w:t>
            </w:r>
            <w:r w:rsidR="007125BE" w:rsidRPr="00087222">
              <w:rPr>
                <w:rFonts w:asciiTheme="minorHAnsi" w:eastAsia="Times New Roman" w:hAnsiTheme="minorHAnsi" w:cstheme="minorHAnsi"/>
                <w:sz w:val="26"/>
                <w:szCs w:val="26"/>
                <w:vertAlign w:val="superscript"/>
              </w:rPr>
              <w:t>***</w:t>
            </w:r>
            <w:r w:rsidR="007125BE" w:rsidRPr="00087222">
              <w:rPr>
                <w:rFonts w:asciiTheme="minorHAnsi" w:eastAsia="Times New Roman" w:hAnsiTheme="minorHAnsi" w:cstheme="minorHAnsi"/>
                <w:sz w:val="26"/>
                <w:szCs w:val="26"/>
                <w:vertAlign w:val="superscript"/>
                <w:lang w:val="vi-VN"/>
              </w:rPr>
              <w:t>)</w:t>
            </w:r>
          </w:p>
        </w:tc>
        <w:tc>
          <w:tcPr>
            <w:tcW w:w="1701" w:type="dxa"/>
            <w:tcBorders>
              <w:top w:val="nil"/>
              <w:left w:val="nil"/>
              <w:bottom w:val="single" w:sz="4" w:space="0" w:color="auto"/>
              <w:right w:val="single" w:sz="4" w:space="0" w:color="auto"/>
            </w:tcBorders>
            <w:shd w:val="clear" w:color="auto" w:fill="auto"/>
            <w:vAlign w:val="center"/>
          </w:tcPr>
          <w:p w14:paraId="2F2B76BB"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3176A246"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60</w:t>
            </w:r>
          </w:p>
        </w:tc>
      </w:tr>
      <w:tr w:rsidR="00087222" w:rsidRPr="00087222" w14:paraId="67BAF7F8"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33F2ED76"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45</w:t>
            </w:r>
          </w:p>
        </w:tc>
        <w:tc>
          <w:tcPr>
            <w:tcW w:w="4272" w:type="dxa"/>
            <w:tcBorders>
              <w:top w:val="nil"/>
              <w:left w:val="nil"/>
              <w:bottom w:val="single" w:sz="4" w:space="0" w:color="auto"/>
              <w:right w:val="single" w:sz="4" w:space="0" w:color="auto"/>
            </w:tcBorders>
            <w:shd w:val="clear" w:color="auto" w:fill="auto"/>
            <w:vAlign w:val="center"/>
          </w:tcPr>
          <w:p w14:paraId="098CA60E"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Bromoform</w:t>
            </w:r>
            <w:r w:rsidR="007125BE" w:rsidRPr="00087222">
              <w:rPr>
                <w:rFonts w:asciiTheme="minorHAnsi" w:eastAsia="Times New Roman" w:hAnsiTheme="minorHAnsi" w:cstheme="minorHAnsi"/>
                <w:sz w:val="26"/>
                <w:szCs w:val="26"/>
              </w:rPr>
              <w:t xml:space="preserve"> </w:t>
            </w:r>
            <w:r w:rsidR="007125BE" w:rsidRPr="00087222">
              <w:rPr>
                <w:rFonts w:asciiTheme="minorHAnsi" w:eastAsia="Times New Roman" w:hAnsiTheme="minorHAnsi" w:cstheme="minorHAnsi"/>
                <w:sz w:val="26"/>
                <w:szCs w:val="26"/>
                <w:vertAlign w:val="superscript"/>
                <w:lang w:val="vi-VN"/>
              </w:rPr>
              <w:t>(*</w:t>
            </w:r>
            <w:r w:rsidR="007125BE" w:rsidRPr="00087222">
              <w:rPr>
                <w:rFonts w:asciiTheme="minorHAnsi" w:eastAsia="Times New Roman" w:hAnsiTheme="minorHAnsi" w:cstheme="minorHAnsi"/>
                <w:sz w:val="26"/>
                <w:szCs w:val="26"/>
                <w:vertAlign w:val="superscript"/>
              </w:rPr>
              <w:t>***</w:t>
            </w:r>
            <w:r w:rsidR="007125BE" w:rsidRPr="00087222">
              <w:rPr>
                <w:rFonts w:asciiTheme="minorHAnsi" w:eastAsia="Times New Roman" w:hAnsiTheme="minorHAnsi" w:cstheme="minorHAnsi"/>
                <w:sz w:val="26"/>
                <w:szCs w:val="26"/>
                <w:vertAlign w:val="superscript"/>
                <w:lang w:val="vi-VN"/>
              </w:rPr>
              <w:t>)</w:t>
            </w:r>
          </w:p>
        </w:tc>
        <w:tc>
          <w:tcPr>
            <w:tcW w:w="1701" w:type="dxa"/>
            <w:tcBorders>
              <w:top w:val="nil"/>
              <w:left w:val="nil"/>
              <w:bottom w:val="single" w:sz="4" w:space="0" w:color="auto"/>
              <w:right w:val="single" w:sz="4" w:space="0" w:color="auto"/>
            </w:tcBorders>
            <w:shd w:val="clear" w:color="auto" w:fill="auto"/>
            <w:vAlign w:val="center"/>
          </w:tcPr>
          <w:p w14:paraId="73CB26EC"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53A122A5"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100</w:t>
            </w:r>
          </w:p>
        </w:tc>
      </w:tr>
      <w:tr w:rsidR="00087222" w:rsidRPr="00087222" w14:paraId="084C8271"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0AC7D1BE"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46</w:t>
            </w:r>
          </w:p>
        </w:tc>
        <w:tc>
          <w:tcPr>
            <w:tcW w:w="4272" w:type="dxa"/>
            <w:tcBorders>
              <w:top w:val="nil"/>
              <w:left w:val="nil"/>
              <w:bottom w:val="single" w:sz="4" w:space="0" w:color="auto"/>
              <w:right w:val="single" w:sz="4" w:space="0" w:color="auto"/>
            </w:tcBorders>
            <w:shd w:val="clear" w:color="auto" w:fill="auto"/>
            <w:vAlign w:val="center"/>
          </w:tcPr>
          <w:p w14:paraId="2EC62809"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Chloroform</w:t>
            </w:r>
            <w:r w:rsidR="005C4D8E" w:rsidRPr="00087222">
              <w:rPr>
                <w:rFonts w:asciiTheme="minorHAnsi" w:eastAsia="Times New Roman" w:hAnsiTheme="minorHAnsi" w:cstheme="minorHAnsi"/>
                <w:sz w:val="26"/>
                <w:szCs w:val="26"/>
              </w:rPr>
              <w:t xml:space="preserve"> </w:t>
            </w:r>
            <w:r w:rsidR="005C4D8E" w:rsidRPr="00087222">
              <w:rPr>
                <w:rFonts w:asciiTheme="minorHAnsi" w:eastAsia="Times New Roman" w:hAnsiTheme="minorHAnsi" w:cstheme="minorHAnsi"/>
                <w:sz w:val="26"/>
                <w:szCs w:val="26"/>
                <w:vertAlign w:val="superscript"/>
                <w:lang w:val="vi-VN"/>
              </w:rPr>
              <w:t>(*</w:t>
            </w:r>
            <w:r w:rsidR="005C4D8E" w:rsidRPr="00087222">
              <w:rPr>
                <w:rFonts w:asciiTheme="minorHAnsi" w:eastAsia="Times New Roman" w:hAnsiTheme="minorHAnsi" w:cstheme="minorHAnsi"/>
                <w:sz w:val="26"/>
                <w:szCs w:val="26"/>
                <w:vertAlign w:val="superscript"/>
              </w:rPr>
              <w:t>***</w:t>
            </w:r>
            <w:r w:rsidR="005C4D8E" w:rsidRPr="00087222">
              <w:rPr>
                <w:rFonts w:asciiTheme="minorHAnsi" w:eastAsia="Times New Roman" w:hAnsiTheme="minorHAnsi" w:cstheme="minorHAnsi"/>
                <w:sz w:val="26"/>
                <w:szCs w:val="26"/>
                <w:vertAlign w:val="superscript"/>
                <w:lang w:val="vi-VN"/>
              </w:rPr>
              <w:t>)</w:t>
            </w:r>
          </w:p>
        </w:tc>
        <w:tc>
          <w:tcPr>
            <w:tcW w:w="1701" w:type="dxa"/>
            <w:tcBorders>
              <w:top w:val="nil"/>
              <w:left w:val="nil"/>
              <w:bottom w:val="single" w:sz="4" w:space="0" w:color="auto"/>
              <w:right w:val="single" w:sz="4" w:space="0" w:color="auto"/>
            </w:tcBorders>
            <w:shd w:val="clear" w:color="auto" w:fill="auto"/>
            <w:vAlign w:val="center"/>
          </w:tcPr>
          <w:p w14:paraId="02FABC16"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680E5129"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300</w:t>
            </w:r>
          </w:p>
        </w:tc>
      </w:tr>
      <w:tr w:rsidR="00087222" w:rsidRPr="00087222" w14:paraId="3333A307"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7A34ECC8" w14:textId="77777777" w:rsidR="002476D4" w:rsidRPr="00087222" w:rsidRDefault="002476D4"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47 </w:t>
            </w:r>
          </w:p>
        </w:tc>
        <w:tc>
          <w:tcPr>
            <w:tcW w:w="4272" w:type="dxa"/>
            <w:tcBorders>
              <w:top w:val="nil"/>
              <w:left w:val="nil"/>
              <w:bottom w:val="single" w:sz="4" w:space="0" w:color="auto"/>
              <w:right w:val="single" w:sz="4" w:space="0" w:color="auto"/>
            </w:tcBorders>
            <w:shd w:val="clear" w:color="auto" w:fill="auto"/>
            <w:vAlign w:val="center"/>
          </w:tcPr>
          <w:p w14:paraId="5B6CBCA6" w14:textId="77777777" w:rsidR="002476D4" w:rsidRPr="00087222" w:rsidRDefault="002476D4"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Dibromochloromethane</w:t>
            </w:r>
            <w:r w:rsidR="007125BE" w:rsidRPr="00087222">
              <w:rPr>
                <w:rFonts w:asciiTheme="minorHAnsi" w:eastAsia="Times New Roman" w:hAnsiTheme="minorHAnsi" w:cstheme="minorHAnsi"/>
                <w:sz w:val="26"/>
                <w:szCs w:val="26"/>
              </w:rPr>
              <w:t xml:space="preserve"> </w:t>
            </w:r>
            <w:r w:rsidR="007125BE" w:rsidRPr="00087222">
              <w:rPr>
                <w:rFonts w:asciiTheme="minorHAnsi" w:eastAsia="Times New Roman" w:hAnsiTheme="minorHAnsi" w:cstheme="minorHAnsi"/>
                <w:sz w:val="26"/>
                <w:szCs w:val="26"/>
                <w:vertAlign w:val="superscript"/>
                <w:lang w:val="vi-VN"/>
              </w:rPr>
              <w:t>(*</w:t>
            </w:r>
            <w:r w:rsidR="007125BE" w:rsidRPr="00087222">
              <w:rPr>
                <w:rFonts w:asciiTheme="minorHAnsi" w:eastAsia="Times New Roman" w:hAnsiTheme="minorHAnsi" w:cstheme="minorHAnsi"/>
                <w:sz w:val="26"/>
                <w:szCs w:val="26"/>
                <w:vertAlign w:val="superscript"/>
              </w:rPr>
              <w:t>***</w:t>
            </w:r>
            <w:r w:rsidR="007125BE" w:rsidRPr="00087222">
              <w:rPr>
                <w:rFonts w:asciiTheme="minorHAnsi" w:eastAsia="Times New Roman" w:hAnsiTheme="minorHAnsi" w:cstheme="minorHAnsi"/>
                <w:sz w:val="26"/>
                <w:szCs w:val="26"/>
                <w:vertAlign w:val="superscript"/>
                <w:lang w:val="vi-VN"/>
              </w:rPr>
              <w:t>)</w:t>
            </w:r>
          </w:p>
        </w:tc>
        <w:tc>
          <w:tcPr>
            <w:tcW w:w="1701" w:type="dxa"/>
            <w:tcBorders>
              <w:top w:val="nil"/>
              <w:left w:val="nil"/>
              <w:bottom w:val="single" w:sz="4" w:space="0" w:color="auto"/>
              <w:right w:val="single" w:sz="4" w:space="0" w:color="auto"/>
            </w:tcBorders>
            <w:shd w:val="clear" w:color="auto" w:fill="auto"/>
            <w:vAlign w:val="center"/>
          </w:tcPr>
          <w:p w14:paraId="758E2037"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µg/L</w:t>
            </w:r>
          </w:p>
        </w:tc>
        <w:tc>
          <w:tcPr>
            <w:tcW w:w="2523" w:type="dxa"/>
            <w:tcBorders>
              <w:top w:val="nil"/>
              <w:left w:val="nil"/>
              <w:bottom w:val="single" w:sz="4" w:space="0" w:color="auto"/>
              <w:right w:val="single" w:sz="4" w:space="0" w:color="auto"/>
            </w:tcBorders>
            <w:shd w:val="clear" w:color="auto" w:fill="auto"/>
            <w:vAlign w:val="center"/>
          </w:tcPr>
          <w:p w14:paraId="6876DE1B" w14:textId="77777777" w:rsidR="002476D4" w:rsidRPr="00087222" w:rsidRDefault="002476D4"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100</w:t>
            </w:r>
          </w:p>
        </w:tc>
      </w:tr>
      <w:tr w:rsidR="00087222" w:rsidRPr="00087222" w14:paraId="6C17B07E"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5F0208A0" w14:textId="77777777" w:rsidR="00817BE7" w:rsidRPr="00087222" w:rsidRDefault="00817BE7"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48</w:t>
            </w:r>
          </w:p>
        </w:tc>
        <w:tc>
          <w:tcPr>
            <w:tcW w:w="4272" w:type="dxa"/>
            <w:tcBorders>
              <w:top w:val="nil"/>
              <w:left w:val="nil"/>
              <w:bottom w:val="single" w:sz="4" w:space="0" w:color="auto"/>
              <w:right w:val="single" w:sz="4" w:space="0" w:color="auto"/>
            </w:tcBorders>
            <w:shd w:val="clear" w:color="auto" w:fill="auto"/>
            <w:vAlign w:val="center"/>
          </w:tcPr>
          <w:p w14:paraId="6C11CE18" w14:textId="77777777" w:rsidR="00817BE7" w:rsidRPr="00087222" w:rsidRDefault="00817BE7" w:rsidP="009D37D4">
            <w:pPr>
              <w:spacing w:before="120" w:after="0" w:line="240" w:lineRule="auto"/>
              <w:rPr>
                <w:rFonts w:asciiTheme="minorHAnsi" w:eastAsia="Times New Roman" w:hAnsiTheme="minorHAnsi" w:cstheme="minorHAnsi"/>
                <w:sz w:val="26"/>
                <w:szCs w:val="26"/>
                <w:lang w:val="vi-VN"/>
              </w:rPr>
            </w:pPr>
            <w:r w:rsidRPr="00087222">
              <w:rPr>
                <w:rFonts w:asciiTheme="minorHAnsi" w:eastAsia="Times New Roman" w:hAnsiTheme="minorHAnsi" w:cstheme="minorHAnsi"/>
                <w:sz w:val="26"/>
                <w:szCs w:val="26"/>
                <w:lang w:val="vi-VN"/>
              </w:rPr>
              <w:t>Monochloramine</w:t>
            </w:r>
          </w:p>
        </w:tc>
        <w:tc>
          <w:tcPr>
            <w:tcW w:w="1701" w:type="dxa"/>
            <w:tcBorders>
              <w:top w:val="nil"/>
              <w:left w:val="nil"/>
              <w:bottom w:val="single" w:sz="4" w:space="0" w:color="auto"/>
              <w:right w:val="single" w:sz="4" w:space="0" w:color="auto"/>
            </w:tcBorders>
            <w:shd w:val="clear" w:color="auto" w:fill="auto"/>
            <w:vAlign w:val="center"/>
          </w:tcPr>
          <w:p w14:paraId="021C651C" w14:textId="77777777" w:rsidR="00817BE7" w:rsidRPr="00087222" w:rsidRDefault="00AF7D03" w:rsidP="009D37D4">
            <w:pPr>
              <w:spacing w:before="120" w:after="0" w:line="240" w:lineRule="auto"/>
              <w:jc w:val="center"/>
              <w:rPr>
                <w:rFonts w:asciiTheme="minorHAnsi" w:eastAsia="Times New Roman" w:hAnsiTheme="minorHAnsi" w:cstheme="minorHAnsi"/>
                <w:sz w:val="26"/>
                <w:szCs w:val="26"/>
                <w:lang w:val="vi-VN"/>
              </w:rPr>
            </w:pPr>
            <w:r w:rsidRPr="00087222">
              <w:rPr>
                <w:rFonts w:asciiTheme="minorHAnsi" w:eastAsia="Times New Roman" w:hAnsiTheme="minorHAnsi" w:cstheme="minorHAnsi"/>
                <w:sz w:val="26"/>
                <w:szCs w:val="26"/>
              </w:rPr>
              <w:t>m</w:t>
            </w:r>
            <w:r w:rsidR="00817BE7" w:rsidRPr="00087222">
              <w:rPr>
                <w:rFonts w:asciiTheme="minorHAnsi" w:eastAsia="Times New Roman" w:hAnsiTheme="minorHAnsi" w:cstheme="minorHAnsi"/>
                <w:sz w:val="26"/>
                <w:szCs w:val="26"/>
                <w:lang w:val="vi-VN"/>
              </w:rPr>
              <w:t>g/L</w:t>
            </w:r>
          </w:p>
        </w:tc>
        <w:tc>
          <w:tcPr>
            <w:tcW w:w="2523" w:type="dxa"/>
            <w:tcBorders>
              <w:top w:val="nil"/>
              <w:left w:val="nil"/>
              <w:bottom w:val="single" w:sz="4" w:space="0" w:color="auto"/>
              <w:right w:val="single" w:sz="4" w:space="0" w:color="auto"/>
            </w:tcBorders>
            <w:shd w:val="clear" w:color="auto" w:fill="auto"/>
            <w:vAlign w:val="center"/>
          </w:tcPr>
          <w:p w14:paraId="165F965A" w14:textId="77777777" w:rsidR="00817BE7" w:rsidRPr="00087222" w:rsidRDefault="00817BE7" w:rsidP="009D37D4">
            <w:pPr>
              <w:spacing w:before="120" w:after="0" w:line="240" w:lineRule="auto"/>
              <w:jc w:val="center"/>
              <w:rPr>
                <w:rFonts w:asciiTheme="minorHAnsi" w:eastAsia="Times New Roman" w:hAnsiTheme="minorHAnsi" w:cstheme="minorHAnsi"/>
                <w:sz w:val="26"/>
                <w:szCs w:val="26"/>
                <w:lang w:val="vi-VN"/>
              </w:rPr>
            </w:pPr>
            <w:r w:rsidRPr="00087222">
              <w:rPr>
                <w:rFonts w:asciiTheme="minorHAnsi" w:eastAsia="Times New Roman" w:hAnsiTheme="minorHAnsi" w:cstheme="minorHAnsi"/>
                <w:sz w:val="26"/>
                <w:szCs w:val="26"/>
                <w:lang w:val="vi-VN"/>
              </w:rPr>
              <w:t>3,0</w:t>
            </w:r>
          </w:p>
        </w:tc>
      </w:tr>
      <w:tr w:rsidR="00087222" w:rsidRPr="00087222" w14:paraId="185CE420"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63DAD2A6" w14:textId="77777777" w:rsidR="00817BE7" w:rsidRPr="00087222" w:rsidRDefault="00817BE7" w:rsidP="009D37D4">
            <w:pPr>
              <w:spacing w:before="120" w:after="0" w:line="240" w:lineRule="auto"/>
              <w:jc w:val="center"/>
              <w:rPr>
                <w:rFonts w:asciiTheme="minorHAnsi" w:hAnsiTheme="minorHAnsi" w:cstheme="minorHAnsi"/>
                <w:sz w:val="26"/>
                <w:szCs w:val="26"/>
              </w:rPr>
            </w:pPr>
          </w:p>
        </w:tc>
        <w:tc>
          <w:tcPr>
            <w:tcW w:w="4272" w:type="dxa"/>
            <w:tcBorders>
              <w:top w:val="nil"/>
              <w:left w:val="nil"/>
              <w:bottom w:val="single" w:sz="4" w:space="0" w:color="auto"/>
              <w:right w:val="single" w:sz="4" w:space="0" w:color="auto"/>
            </w:tcBorders>
            <w:shd w:val="clear" w:color="auto" w:fill="auto"/>
            <w:vAlign w:val="center"/>
          </w:tcPr>
          <w:p w14:paraId="5CD01454" w14:textId="77777777" w:rsidR="00817BE7" w:rsidRPr="00087222" w:rsidRDefault="00817BE7" w:rsidP="009D37D4">
            <w:pPr>
              <w:spacing w:before="120" w:after="0" w:line="240" w:lineRule="auto"/>
              <w:rPr>
                <w:rFonts w:asciiTheme="minorHAnsi" w:eastAsia="Times New Roman" w:hAnsiTheme="minorHAnsi" w:cstheme="minorHAnsi"/>
                <w:i/>
                <w:iCs/>
                <w:sz w:val="26"/>
                <w:szCs w:val="26"/>
              </w:rPr>
            </w:pPr>
            <w:r w:rsidRPr="00087222">
              <w:rPr>
                <w:rFonts w:asciiTheme="minorHAnsi" w:eastAsia="Times New Roman" w:hAnsiTheme="minorHAnsi" w:cstheme="minorHAnsi"/>
                <w:i/>
                <w:iCs/>
                <w:sz w:val="26"/>
                <w:szCs w:val="26"/>
                <w:lang w:val="vi-VN"/>
              </w:rPr>
              <w:t>Thông số nhiễm xạ</w:t>
            </w:r>
          </w:p>
        </w:tc>
        <w:tc>
          <w:tcPr>
            <w:tcW w:w="1701" w:type="dxa"/>
            <w:tcBorders>
              <w:top w:val="nil"/>
              <w:left w:val="nil"/>
              <w:bottom w:val="single" w:sz="4" w:space="0" w:color="auto"/>
              <w:right w:val="single" w:sz="4" w:space="0" w:color="auto"/>
            </w:tcBorders>
            <w:shd w:val="clear" w:color="auto" w:fill="auto"/>
            <w:vAlign w:val="center"/>
          </w:tcPr>
          <w:p w14:paraId="35A8B52E" w14:textId="77777777" w:rsidR="00817BE7" w:rsidRPr="00087222" w:rsidRDefault="00817BE7"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 </w:t>
            </w:r>
          </w:p>
        </w:tc>
        <w:tc>
          <w:tcPr>
            <w:tcW w:w="2523" w:type="dxa"/>
            <w:tcBorders>
              <w:top w:val="nil"/>
              <w:left w:val="nil"/>
              <w:bottom w:val="single" w:sz="4" w:space="0" w:color="auto"/>
              <w:right w:val="single" w:sz="4" w:space="0" w:color="auto"/>
            </w:tcBorders>
            <w:shd w:val="clear" w:color="auto" w:fill="auto"/>
            <w:vAlign w:val="center"/>
          </w:tcPr>
          <w:p w14:paraId="243B774F" w14:textId="77777777" w:rsidR="00817BE7" w:rsidRPr="00087222" w:rsidRDefault="00817BE7"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 </w:t>
            </w:r>
          </w:p>
        </w:tc>
      </w:tr>
      <w:tr w:rsidR="00087222" w:rsidRPr="00087222" w14:paraId="4A9B7C06"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3EA84B9C" w14:textId="77777777" w:rsidR="00817BE7" w:rsidRPr="00087222" w:rsidRDefault="00817BE7"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49</w:t>
            </w:r>
          </w:p>
        </w:tc>
        <w:tc>
          <w:tcPr>
            <w:tcW w:w="4272" w:type="dxa"/>
            <w:tcBorders>
              <w:top w:val="nil"/>
              <w:left w:val="nil"/>
              <w:bottom w:val="single" w:sz="4" w:space="0" w:color="auto"/>
              <w:right w:val="single" w:sz="4" w:space="0" w:color="auto"/>
            </w:tcBorders>
            <w:shd w:val="clear" w:color="auto" w:fill="auto"/>
            <w:vAlign w:val="center"/>
          </w:tcPr>
          <w:p w14:paraId="59696B0C" w14:textId="77777777" w:rsidR="00817BE7" w:rsidRPr="00087222" w:rsidRDefault="00817BE7"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 xml:space="preserve">Tổng hoạt độ phóng xạ </w:t>
            </w:r>
            <w:r w:rsidR="006A6E3C" w:rsidRPr="00087222">
              <w:rPr>
                <w:rFonts w:asciiTheme="minorHAnsi" w:eastAsia="Times New Roman" w:hAnsiTheme="minorHAnsi" w:cstheme="minorHAnsi"/>
                <w:sz w:val="26"/>
                <w:szCs w:val="26"/>
              </w:rPr>
              <w:t>anpha (</w:t>
            </w:r>
            <w:r w:rsidRPr="00087222">
              <w:rPr>
                <w:rFonts w:asciiTheme="minorHAnsi" w:eastAsia="Times New Roman" w:hAnsiTheme="minorHAnsi" w:cstheme="minorHAnsi"/>
                <w:sz w:val="26"/>
                <w:szCs w:val="26"/>
                <w:lang w:val="vi-VN"/>
              </w:rPr>
              <w:t>α</w:t>
            </w:r>
            <w:r w:rsidR="006A6E3C" w:rsidRPr="00087222">
              <w:rPr>
                <w:rFonts w:asciiTheme="minorHAnsi" w:eastAsia="Times New Roman" w:hAnsiTheme="minorHAnsi" w:cstheme="minorHAnsi"/>
                <w:sz w:val="26"/>
                <w:szCs w:val="26"/>
              </w:rPr>
              <w:t>)</w:t>
            </w:r>
          </w:p>
        </w:tc>
        <w:tc>
          <w:tcPr>
            <w:tcW w:w="1701" w:type="dxa"/>
            <w:tcBorders>
              <w:top w:val="nil"/>
              <w:left w:val="nil"/>
              <w:bottom w:val="single" w:sz="4" w:space="0" w:color="auto"/>
              <w:right w:val="single" w:sz="4" w:space="0" w:color="auto"/>
            </w:tcBorders>
            <w:shd w:val="clear" w:color="auto" w:fill="auto"/>
            <w:vAlign w:val="center"/>
          </w:tcPr>
          <w:p w14:paraId="3C3CA139" w14:textId="77777777" w:rsidR="00817BE7" w:rsidRPr="00087222" w:rsidRDefault="00817BE7"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rPr>
              <w:t>Bq/L</w:t>
            </w:r>
          </w:p>
        </w:tc>
        <w:tc>
          <w:tcPr>
            <w:tcW w:w="2523" w:type="dxa"/>
            <w:tcBorders>
              <w:top w:val="nil"/>
              <w:left w:val="nil"/>
              <w:bottom w:val="single" w:sz="4" w:space="0" w:color="auto"/>
              <w:right w:val="single" w:sz="4" w:space="0" w:color="auto"/>
            </w:tcBorders>
            <w:shd w:val="clear" w:color="auto" w:fill="auto"/>
            <w:vAlign w:val="center"/>
          </w:tcPr>
          <w:p w14:paraId="7D01D6D4" w14:textId="77777777" w:rsidR="00817BE7" w:rsidRPr="00087222" w:rsidRDefault="00817BE7"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0,1</w:t>
            </w:r>
          </w:p>
        </w:tc>
      </w:tr>
      <w:tr w:rsidR="00087222" w:rsidRPr="00087222" w14:paraId="6C095032" w14:textId="77777777" w:rsidTr="005A6AB7">
        <w:trPr>
          <w:trHeight w:val="57"/>
        </w:trPr>
        <w:tc>
          <w:tcPr>
            <w:tcW w:w="718" w:type="dxa"/>
            <w:tcBorders>
              <w:top w:val="nil"/>
              <w:left w:val="single" w:sz="4" w:space="0" w:color="auto"/>
              <w:bottom w:val="single" w:sz="4" w:space="0" w:color="auto"/>
              <w:right w:val="single" w:sz="4" w:space="0" w:color="auto"/>
            </w:tcBorders>
            <w:shd w:val="clear" w:color="auto" w:fill="auto"/>
            <w:vAlign w:val="center"/>
          </w:tcPr>
          <w:p w14:paraId="49F1D981" w14:textId="77777777" w:rsidR="00817BE7" w:rsidRPr="00087222" w:rsidRDefault="00817BE7" w:rsidP="009D37D4">
            <w:pPr>
              <w:spacing w:before="120" w:after="0" w:line="240" w:lineRule="auto"/>
              <w:jc w:val="center"/>
              <w:rPr>
                <w:rFonts w:asciiTheme="minorHAnsi" w:hAnsiTheme="minorHAnsi" w:cstheme="minorHAnsi"/>
                <w:sz w:val="26"/>
                <w:szCs w:val="26"/>
              </w:rPr>
            </w:pPr>
            <w:r w:rsidRPr="00087222">
              <w:rPr>
                <w:rFonts w:asciiTheme="minorHAnsi" w:hAnsiTheme="minorHAnsi" w:cstheme="minorHAnsi"/>
                <w:sz w:val="26"/>
                <w:szCs w:val="26"/>
              </w:rPr>
              <w:t>50</w:t>
            </w:r>
          </w:p>
        </w:tc>
        <w:tc>
          <w:tcPr>
            <w:tcW w:w="4272" w:type="dxa"/>
            <w:tcBorders>
              <w:top w:val="nil"/>
              <w:left w:val="nil"/>
              <w:bottom w:val="single" w:sz="4" w:space="0" w:color="auto"/>
              <w:right w:val="single" w:sz="4" w:space="0" w:color="auto"/>
            </w:tcBorders>
            <w:shd w:val="clear" w:color="auto" w:fill="auto"/>
            <w:vAlign w:val="center"/>
          </w:tcPr>
          <w:p w14:paraId="5E321635" w14:textId="77777777" w:rsidR="00817BE7" w:rsidRPr="00087222" w:rsidRDefault="00817BE7" w:rsidP="009D37D4">
            <w:pPr>
              <w:spacing w:before="120" w:after="0" w:line="240" w:lineRule="auto"/>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 xml:space="preserve">Tổng hoạt độ phóng xạ </w:t>
            </w:r>
            <w:r w:rsidR="006A6E3C" w:rsidRPr="00087222">
              <w:rPr>
                <w:rFonts w:asciiTheme="minorHAnsi" w:eastAsia="Times New Roman" w:hAnsiTheme="minorHAnsi" w:cstheme="minorHAnsi"/>
                <w:sz w:val="26"/>
                <w:szCs w:val="26"/>
              </w:rPr>
              <w:t>beta (</w:t>
            </w:r>
            <w:r w:rsidRPr="00087222">
              <w:rPr>
                <w:rFonts w:asciiTheme="minorHAnsi" w:eastAsia="Times New Roman" w:hAnsiTheme="minorHAnsi" w:cstheme="minorHAnsi"/>
                <w:sz w:val="26"/>
                <w:szCs w:val="26"/>
                <w:lang w:val="vi-VN"/>
              </w:rPr>
              <w:t>β</w:t>
            </w:r>
            <w:r w:rsidR="006A6E3C" w:rsidRPr="00087222">
              <w:rPr>
                <w:rFonts w:asciiTheme="minorHAnsi" w:eastAsia="Times New Roman" w:hAnsiTheme="minorHAnsi" w:cstheme="minorHAnsi"/>
                <w:sz w:val="26"/>
                <w:szCs w:val="26"/>
              </w:rPr>
              <w:t>)</w:t>
            </w:r>
          </w:p>
        </w:tc>
        <w:tc>
          <w:tcPr>
            <w:tcW w:w="1701" w:type="dxa"/>
            <w:tcBorders>
              <w:top w:val="nil"/>
              <w:left w:val="nil"/>
              <w:bottom w:val="single" w:sz="4" w:space="0" w:color="auto"/>
              <w:right w:val="single" w:sz="4" w:space="0" w:color="auto"/>
            </w:tcBorders>
            <w:shd w:val="clear" w:color="auto" w:fill="auto"/>
            <w:vAlign w:val="center"/>
          </w:tcPr>
          <w:p w14:paraId="428AE21F" w14:textId="77777777" w:rsidR="00817BE7" w:rsidRPr="00087222" w:rsidRDefault="00817BE7"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rPr>
              <w:t>Bq/L</w:t>
            </w:r>
          </w:p>
        </w:tc>
        <w:tc>
          <w:tcPr>
            <w:tcW w:w="2523" w:type="dxa"/>
            <w:tcBorders>
              <w:top w:val="nil"/>
              <w:left w:val="nil"/>
              <w:bottom w:val="single" w:sz="4" w:space="0" w:color="auto"/>
              <w:right w:val="single" w:sz="4" w:space="0" w:color="auto"/>
            </w:tcBorders>
            <w:shd w:val="clear" w:color="auto" w:fill="auto"/>
            <w:vAlign w:val="center"/>
          </w:tcPr>
          <w:p w14:paraId="65118432" w14:textId="77777777" w:rsidR="00817BE7" w:rsidRPr="00087222" w:rsidRDefault="00817BE7" w:rsidP="009D37D4">
            <w:pPr>
              <w:spacing w:before="120" w:after="0" w:line="240" w:lineRule="auto"/>
              <w:jc w:val="center"/>
              <w:rPr>
                <w:rFonts w:asciiTheme="minorHAnsi" w:eastAsia="Times New Roman" w:hAnsiTheme="minorHAnsi" w:cstheme="minorHAnsi"/>
                <w:sz w:val="26"/>
                <w:szCs w:val="26"/>
              </w:rPr>
            </w:pPr>
            <w:r w:rsidRPr="00087222">
              <w:rPr>
                <w:rFonts w:asciiTheme="minorHAnsi" w:eastAsia="Times New Roman" w:hAnsiTheme="minorHAnsi" w:cstheme="minorHAnsi"/>
                <w:sz w:val="26"/>
                <w:szCs w:val="26"/>
                <w:lang w:val="vi-VN"/>
              </w:rPr>
              <w:t>1,0</w:t>
            </w:r>
          </w:p>
        </w:tc>
      </w:tr>
    </w:tbl>
    <w:p w14:paraId="3C568CCB" w14:textId="77777777" w:rsidR="00595C21" w:rsidRPr="00087222" w:rsidRDefault="00E07437" w:rsidP="009D37D4">
      <w:pPr>
        <w:spacing w:before="120" w:after="0" w:line="240" w:lineRule="auto"/>
        <w:ind w:firstLine="720"/>
        <w:jc w:val="both"/>
        <w:rPr>
          <w:rFonts w:asciiTheme="minorHAnsi" w:hAnsiTheme="minorHAnsi" w:cstheme="minorHAnsi"/>
          <w:i/>
          <w:sz w:val="26"/>
          <w:szCs w:val="26"/>
        </w:rPr>
      </w:pPr>
      <w:r w:rsidRPr="00087222">
        <w:rPr>
          <w:rFonts w:asciiTheme="minorHAnsi" w:hAnsiTheme="minorHAnsi" w:cstheme="minorHAnsi"/>
          <w:i/>
          <w:noProof/>
          <w:sz w:val="26"/>
          <w:szCs w:val="26"/>
        </w:rPr>
        <mc:AlternateContent>
          <mc:Choice Requires="wps">
            <w:drawing>
              <wp:anchor distT="0" distB="0" distL="114300" distR="114300" simplePos="0" relativeHeight="251655168" behindDoc="0" locked="0" layoutInCell="1" allowOverlap="1" wp14:anchorId="6610672C" wp14:editId="1E52FD45">
                <wp:simplePos x="0" y="0"/>
                <wp:positionH relativeFrom="column">
                  <wp:posOffset>-60960</wp:posOffset>
                </wp:positionH>
                <wp:positionV relativeFrom="paragraph">
                  <wp:posOffset>-8844280</wp:posOffset>
                </wp:positionV>
                <wp:extent cx="1533525" cy="2571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533525" cy="2571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rect w14:anchorId="478BC9C8" id="Rectangle 4" o:spid="_x0000_s1026" style="position:absolute;margin-left:-4.8pt;margin-top:-696.4pt;width:120.75pt;height:20.2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" fillcolor="white [3212]" strokecolor="white [3212]" strokeweight="1pt"/>
            </w:pict>
          </mc:Fallback>
        </mc:AlternateContent>
      </w:r>
      <w:r w:rsidR="00AE6BE7" w:rsidRPr="00087222">
        <w:rPr>
          <w:rFonts w:asciiTheme="minorHAnsi" w:hAnsiTheme="minorHAnsi" w:cstheme="minorHAnsi"/>
          <w:i/>
          <w:sz w:val="26"/>
          <w:szCs w:val="26"/>
        </w:rPr>
        <w:t>Chú thích:</w:t>
      </w:r>
    </w:p>
    <w:p w14:paraId="5F6420AF" w14:textId="77777777" w:rsidR="0092560A" w:rsidRPr="00087222" w:rsidRDefault="0092560A" w:rsidP="009D37D4">
      <w:pPr>
        <w:spacing w:before="120" w:after="0" w:line="240" w:lineRule="auto"/>
        <w:ind w:firstLine="720"/>
        <w:jc w:val="both"/>
        <w:rPr>
          <w:rFonts w:asciiTheme="minorHAnsi" w:hAnsiTheme="minorHAnsi" w:cstheme="minorHAnsi"/>
          <w:i/>
          <w:sz w:val="26"/>
          <w:szCs w:val="26"/>
        </w:rPr>
      </w:pPr>
      <w:r w:rsidRPr="00087222">
        <w:rPr>
          <w:rFonts w:asciiTheme="minorHAnsi" w:hAnsiTheme="minorHAnsi" w:cstheme="minorHAnsi"/>
          <w:i/>
          <w:sz w:val="26"/>
          <w:szCs w:val="26"/>
        </w:rPr>
        <w:t>- Dấu</w:t>
      </w:r>
      <w:r w:rsidR="003E578B" w:rsidRPr="00087222">
        <w:rPr>
          <w:rFonts w:asciiTheme="minorHAnsi" w:hAnsiTheme="minorHAnsi" w:cstheme="minorHAnsi"/>
          <w:i/>
          <w:sz w:val="26"/>
          <w:szCs w:val="26"/>
        </w:rPr>
        <w:t xml:space="preserve"> </w:t>
      </w:r>
      <w:r w:rsidRPr="00087222">
        <w:rPr>
          <w:rFonts w:asciiTheme="minorHAnsi" w:hAnsiTheme="minorHAnsi" w:cstheme="minorHAnsi"/>
          <w:b/>
          <w:i/>
          <w:sz w:val="26"/>
          <w:szCs w:val="26"/>
          <w:vertAlign w:val="superscript"/>
        </w:rPr>
        <w:t>(*)</w:t>
      </w:r>
      <w:r w:rsidR="007125BE" w:rsidRPr="00087222">
        <w:rPr>
          <w:rFonts w:asciiTheme="minorHAnsi" w:hAnsiTheme="minorHAnsi" w:cstheme="minorHAnsi"/>
          <w:b/>
          <w:i/>
          <w:sz w:val="26"/>
          <w:szCs w:val="26"/>
          <w:vertAlign w:val="superscript"/>
        </w:rPr>
        <w:t xml:space="preserve"> </w:t>
      </w:r>
      <w:r w:rsidRPr="00087222">
        <w:rPr>
          <w:rFonts w:asciiTheme="minorHAnsi" w:hAnsiTheme="minorHAnsi" w:cstheme="minorHAnsi"/>
          <w:i/>
          <w:sz w:val="26"/>
          <w:szCs w:val="26"/>
        </w:rPr>
        <w:t>chỉ áp dụng các đơn vị cấp nước khai thác nước ngầm.</w:t>
      </w:r>
    </w:p>
    <w:p w14:paraId="1F46CAB8" w14:textId="77777777" w:rsidR="00446002" w:rsidRPr="00087222" w:rsidRDefault="00E07437" w:rsidP="009D37D4">
      <w:pPr>
        <w:spacing w:before="120" w:after="0" w:line="240" w:lineRule="auto"/>
        <w:ind w:firstLine="720"/>
        <w:jc w:val="both"/>
        <w:rPr>
          <w:rFonts w:asciiTheme="minorHAnsi" w:hAnsiTheme="minorHAnsi" w:cstheme="minorHAnsi"/>
          <w:i/>
          <w:sz w:val="26"/>
          <w:szCs w:val="26"/>
        </w:rPr>
      </w:pPr>
      <w:r w:rsidRPr="00087222">
        <w:rPr>
          <w:rFonts w:asciiTheme="minorHAnsi" w:hAnsiTheme="minorHAnsi" w:cstheme="minorHAnsi"/>
          <w:i/>
          <w:noProof/>
          <w:sz w:val="26"/>
          <w:szCs w:val="26"/>
        </w:rPr>
        <mc:AlternateContent>
          <mc:Choice Requires="wps">
            <w:drawing>
              <wp:anchor distT="0" distB="0" distL="114300" distR="114300" simplePos="0" relativeHeight="251659264" behindDoc="0" locked="0" layoutInCell="1" allowOverlap="1" wp14:anchorId="70CB0453" wp14:editId="3771D033">
                <wp:simplePos x="0" y="0"/>
                <wp:positionH relativeFrom="column">
                  <wp:posOffset>4406265</wp:posOffset>
                </wp:positionH>
                <wp:positionV relativeFrom="paragraph">
                  <wp:posOffset>-453391</wp:posOffset>
                </wp:positionV>
                <wp:extent cx="1362075" cy="2190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362075" cy="219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rect w14:anchorId="3E514C1A" id="Rectangle 5" o:spid="_x0000_s1026" style="position:absolute;margin-left:346.95pt;margin-top:-35.7pt;width:107.25pt;height:17.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" fillcolor="white [3212]" strokecolor="white [3212]" strokeweight="1pt"/>
            </w:pict>
          </mc:Fallback>
        </mc:AlternateContent>
      </w:r>
      <w:r w:rsidR="00AE6BE7" w:rsidRPr="00087222">
        <w:rPr>
          <w:rFonts w:asciiTheme="minorHAnsi" w:hAnsiTheme="minorHAnsi" w:cstheme="minorHAnsi"/>
          <w:i/>
          <w:sz w:val="26"/>
          <w:szCs w:val="26"/>
        </w:rPr>
        <w:t xml:space="preserve">- </w:t>
      </w:r>
      <w:r w:rsidR="00446002" w:rsidRPr="00087222">
        <w:rPr>
          <w:rFonts w:asciiTheme="minorHAnsi" w:hAnsiTheme="minorHAnsi" w:cstheme="minorHAnsi"/>
          <w:i/>
          <w:sz w:val="26"/>
          <w:szCs w:val="26"/>
        </w:rPr>
        <w:t>Dấu</w:t>
      </w:r>
      <w:r w:rsidR="00BE0CD5" w:rsidRPr="00087222">
        <w:rPr>
          <w:rFonts w:asciiTheme="minorHAnsi" w:hAnsiTheme="minorHAnsi" w:cstheme="minorHAnsi"/>
          <w:i/>
          <w:sz w:val="26"/>
          <w:szCs w:val="26"/>
        </w:rPr>
        <w:t xml:space="preserve"> </w:t>
      </w:r>
      <w:r w:rsidR="00446002" w:rsidRPr="00087222">
        <w:rPr>
          <w:rFonts w:asciiTheme="minorHAnsi" w:hAnsiTheme="minorHAnsi" w:cstheme="minorHAnsi"/>
          <w:b/>
          <w:i/>
          <w:sz w:val="26"/>
          <w:szCs w:val="26"/>
          <w:vertAlign w:val="superscript"/>
        </w:rPr>
        <w:t>(*</w:t>
      </w:r>
      <w:r w:rsidR="0092560A" w:rsidRPr="00087222">
        <w:rPr>
          <w:rFonts w:asciiTheme="minorHAnsi" w:hAnsiTheme="minorHAnsi" w:cstheme="minorHAnsi"/>
          <w:b/>
          <w:i/>
          <w:sz w:val="26"/>
          <w:szCs w:val="26"/>
          <w:vertAlign w:val="superscript"/>
        </w:rPr>
        <w:t>*</w:t>
      </w:r>
      <w:r w:rsidR="00446002" w:rsidRPr="00087222">
        <w:rPr>
          <w:rFonts w:asciiTheme="minorHAnsi" w:hAnsiTheme="minorHAnsi" w:cstheme="minorHAnsi"/>
          <w:b/>
          <w:i/>
          <w:sz w:val="26"/>
          <w:szCs w:val="26"/>
          <w:vertAlign w:val="superscript"/>
        </w:rPr>
        <w:t>)</w:t>
      </w:r>
      <w:r w:rsidR="007125BE" w:rsidRPr="00087222">
        <w:rPr>
          <w:rFonts w:asciiTheme="minorHAnsi" w:hAnsiTheme="minorHAnsi" w:cstheme="minorHAnsi"/>
          <w:b/>
          <w:i/>
          <w:sz w:val="26"/>
          <w:szCs w:val="26"/>
          <w:vertAlign w:val="superscript"/>
        </w:rPr>
        <w:t xml:space="preserve"> </w:t>
      </w:r>
      <w:r w:rsidR="00446002" w:rsidRPr="00087222">
        <w:rPr>
          <w:rFonts w:asciiTheme="minorHAnsi" w:hAnsiTheme="minorHAnsi" w:cstheme="minorHAnsi"/>
          <w:i/>
          <w:sz w:val="26"/>
          <w:szCs w:val="26"/>
        </w:rPr>
        <w:t>chỉ áp dụng các đơn vị cấp nước sử dụng Clo làm phương pháp khử trùng.</w:t>
      </w:r>
    </w:p>
    <w:p w14:paraId="79DBB2F5" w14:textId="77777777" w:rsidR="00446002" w:rsidRPr="00087222" w:rsidRDefault="00446002" w:rsidP="009D37D4">
      <w:pPr>
        <w:spacing w:before="120" w:after="0" w:line="240" w:lineRule="auto"/>
        <w:ind w:firstLine="720"/>
        <w:jc w:val="both"/>
        <w:rPr>
          <w:rFonts w:asciiTheme="minorHAnsi" w:hAnsiTheme="minorHAnsi" w:cstheme="minorHAnsi"/>
          <w:i/>
          <w:sz w:val="26"/>
          <w:szCs w:val="26"/>
        </w:rPr>
      </w:pPr>
      <w:r w:rsidRPr="00087222">
        <w:rPr>
          <w:rFonts w:asciiTheme="minorHAnsi" w:hAnsiTheme="minorHAnsi" w:cstheme="minorHAnsi"/>
          <w:i/>
          <w:sz w:val="26"/>
          <w:szCs w:val="26"/>
        </w:rPr>
        <w:t xml:space="preserve">- Dấu </w:t>
      </w:r>
      <w:r w:rsidR="002225BA" w:rsidRPr="00087222">
        <w:rPr>
          <w:rFonts w:asciiTheme="minorHAnsi" w:hAnsiTheme="minorHAnsi" w:cstheme="minorHAnsi"/>
          <w:i/>
          <w:sz w:val="26"/>
          <w:szCs w:val="26"/>
        </w:rPr>
        <w:t>(</w:t>
      </w:r>
      <w:r w:rsidRPr="00087222">
        <w:rPr>
          <w:rFonts w:asciiTheme="minorHAnsi" w:hAnsiTheme="minorHAnsi" w:cstheme="minorHAnsi"/>
          <w:i/>
          <w:sz w:val="26"/>
          <w:szCs w:val="26"/>
        </w:rPr>
        <w:t>**</w:t>
      </w:r>
      <w:r w:rsidR="0092560A" w:rsidRPr="00087222">
        <w:rPr>
          <w:rFonts w:asciiTheme="minorHAnsi" w:hAnsiTheme="minorHAnsi" w:cstheme="minorHAnsi"/>
          <w:i/>
          <w:sz w:val="26"/>
          <w:szCs w:val="26"/>
        </w:rPr>
        <w:t>*</w:t>
      </w:r>
      <w:r w:rsidRPr="00087222">
        <w:rPr>
          <w:rFonts w:asciiTheme="minorHAnsi" w:hAnsiTheme="minorHAnsi" w:cstheme="minorHAnsi"/>
          <w:i/>
          <w:sz w:val="26"/>
          <w:szCs w:val="26"/>
        </w:rPr>
        <w:t>) chỉ áp dụng cho vùng ven biển và hải đảo</w:t>
      </w:r>
      <w:r w:rsidR="00F558C2" w:rsidRPr="00087222">
        <w:rPr>
          <w:rFonts w:asciiTheme="minorHAnsi" w:hAnsiTheme="minorHAnsi" w:cstheme="minorHAnsi"/>
          <w:i/>
          <w:sz w:val="26"/>
          <w:szCs w:val="26"/>
        </w:rPr>
        <w:t>, ngưỡng giới hạn chỉ tiêu Chloride (Cl-): 250 mg/L áp dụng cho vùng ven biển; hoặc 3</w:t>
      </w:r>
      <w:r w:rsidR="00464C15" w:rsidRPr="00087222">
        <w:rPr>
          <w:rFonts w:asciiTheme="minorHAnsi" w:hAnsiTheme="minorHAnsi" w:cstheme="minorHAnsi"/>
          <w:i/>
          <w:sz w:val="26"/>
          <w:szCs w:val="26"/>
        </w:rPr>
        <w:t>0</w:t>
      </w:r>
      <w:r w:rsidR="00F558C2" w:rsidRPr="00087222">
        <w:rPr>
          <w:rFonts w:asciiTheme="minorHAnsi" w:hAnsiTheme="minorHAnsi" w:cstheme="minorHAnsi"/>
          <w:i/>
          <w:sz w:val="26"/>
          <w:szCs w:val="26"/>
        </w:rPr>
        <w:t>0 mg/L áp dụng cho vùng hải đảo.</w:t>
      </w:r>
    </w:p>
    <w:p w14:paraId="7C6D5118" w14:textId="77777777" w:rsidR="007125BE" w:rsidRPr="00087222" w:rsidRDefault="007125BE" w:rsidP="009D37D4">
      <w:pPr>
        <w:spacing w:before="120" w:after="0" w:line="240" w:lineRule="auto"/>
        <w:ind w:firstLine="720"/>
        <w:jc w:val="both"/>
        <w:rPr>
          <w:rFonts w:asciiTheme="minorHAnsi" w:hAnsiTheme="minorHAnsi" w:cstheme="minorHAnsi"/>
          <w:i/>
          <w:sz w:val="26"/>
          <w:szCs w:val="26"/>
        </w:rPr>
      </w:pPr>
      <w:r w:rsidRPr="00087222">
        <w:rPr>
          <w:rFonts w:asciiTheme="minorHAnsi" w:hAnsiTheme="minorHAnsi" w:cstheme="minorHAnsi"/>
          <w:i/>
          <w:sz w:val="26"/>
          <w:szCs w:val="26"/>
        </w:rPr>
        <w:t xml:space="preserve">- Dấu (****) </w:t>
      </w:r>
      <w:r w:rsidR="00F4041E" w:rsidRPr="00087222">
        <w:rPr>
          <w:rFonts w:asciiTheme="minorHAnsi" w:hAnsiTheme="minorHAnsi" w:cstheme="minorHAnsi"/>
          <w:i/>
          <w:sz w:val="26"/>
          <w:szCs w:val="26"/>
        </w:rPr>
        <w:t>áp dụng giám sát định kỳ ít nhất 01 lần/ 01 năm</w:t>
      </w:r>
      <w:r w:rsidR="00C330C3" w:rsidRPr="00087222">
        <w:rPr>
          <w:rFonts w:asciiTheme="minorHAnsi" w:hAnsiTheme="minorHAnsi" w:cstheme="minorHAnsi"/>
          <w:i/>
          <w:sz w:val="26"/>
          <w:szCs w:val="26"/>
        </w:rPr>
        <w:t>.</w:t>
      </w:r>
    </w:p>
    <w:p w14:paraId="08CCFBBC" w14:textId="77777777" w:rsidR="00DD73A2" w:rsidRPr="00087222" w:rsidRDefault="00DD73A2" w:rsidP="009D37D4">
      <w:pPr>
        <w:spacing w:before="120" w:after="0" w:line="240" w:lineRule="auto"/>
        <w:ind w:firstLine="720"/>
        <w:jc w:val="both"/>
        <w:rPr>
          <w:rFonts w:asciiTheme="minorHAnsi" w:hAnsiTheme="minorHAnsi" w:cstheme="minorHAnsi"/>
          <w:i/>
          <w:sz w:val="26"/>
          <w:szCs w:val="26"/>
        </w:rPr>
      </w:pPr>
      <w:r w:rsidRPr="00087222">
        <w:rPr>
          <w:rFonts w:asciiTheme="minorHAnsi" w:hAnsiTheme="minorHAnsi" w:cstheme="minorHAnsi"/>
          <w:i/>
          <w:sz w:val="26"/>
          <w:szCs w:val="26"/>
        </w:rPr>
        <w:t xml:space="preserve">- Dấu </w:t>
      </w:r>
      <w:r w:rsidRPr="00087222">
        <w:rPr>
          <w:rFonts w:asciiTheme="minorHAnsi" w:hAnsiTheme="minorHAnsi" w:cstheme="minorHAnsi"/>
          <w:i/>
          <w:sz w:val="26"/>
          <w:szCs w:val="26"/>
          <w:vertAlign w:val="superscript"/>
        </w:rPr>
        <w:t>(-)</w:t>
      </w:r>
      <w:r w:rsidRPr="00087222">
        <w:rPr>
          <w:rFonts w:asciiTheme="minorHAnsi" w:hAnsiTheme="minorHAnsi" w:cstheme="minorHAnsi"/>
          <w:i/>
          <w:sz w:val="26"/>
          <w:szCs w:val="26"/>
        </w:rPr>
        <w:t xml:space="preserve"> là không có đơn vị tính</w:t>
      </w:r>
    </w:p>
    <w:p w14:paraId="3AE21212" w14:textId="77777777" w:rsidR="00BE5147" w:rsidRPr="00087222" w:rsidRDefault="00DD73A2" w:rsidP="009D37D4">
      <w:pPr>
        <w:spacing w:before="120" w:after="0" w:line="240" w:lineRule="auto"/>
        <w:ind w:firstLine="720"/>
        <w:jc w:val="both"/>
        <w:rPr>
          <w:rFonts w:asciiTheme="minorHAnsi" w:hAnsiTheme="minorHAnsi" w:cstheme="minorHAnsi"/>
          <w:i/>
          <w:sz w:val="26"/>
          <w:szCs w:val="26"/>
        </w:rPr>
      </w:pPr>
      <w:r w:rsidRPr="00087222">
        <w:rPr>
          <w:rFonts w:asciiTheme="minorHAnsi" w:hAnsiTheme="minorHAnsi" w:cstheme="minorHAnsi"/>
          <w:i/>
          <w:sz w:val="26"/>
          <w:szCs w:val="26"/>
        </w:rPr>
        <w:t>- Hai chất Nitrit và Nitrat đều có khả n</w:t>
      </w:r>
      <w:r w:rsidR="008222EF" w:rsidRPr="00087222">
        <w:rPr>
          <w:rFonts w:asciiTheme="minorHAnsi" w:hAnsiTheme="minorHAnsi" w:cstheme="minorHAnsi"/>
          <w:i/>
          <w:sz w:val="26"/>
          <w:szCs w:val="26"/>
        </w:rPr>
        <w:t>ă</w:t>
      </w:r>
      <w:r w:rsidRPr="00087222">
        <w:rPr>
          <w:rFonts w:asciiTheme="minorHAnsi" w:hAnsiTheme="minorHAnsi" w:cstheme="minorHAnsi"/>
          <w:i/>
          <w:sz w:val="26"/>
          <w:szCs w:val="26"/>
        </w:rPr>
        <w:t>ng tạo methemoglobin. Do vậy, trong trường hợp hai chấ</w:t>
      </w:r>
      <w:r w:rsidR="008222EF" w:rsidRPr="00087222">
        <w:rPr>
          <w:rFonts w:asciiTheme="minorHAnsi" w:hAnsiTheme="minorHAnsi" w:cstheme="minorHAnsi"/>
          <w:i/>
          <w:sz w:val="26"/>
          <w:szCs w:val="26"/>
        </w:rPr>
        <w:t>t này đồn</w:t>
      </w:r>
      <w:r w:rsidRPr="00087222">
        <w:rPr>
          <w:rFonts w:asciiTheme="minorHAnsi" w:hAnsiTheme="minorHAnsi" w:cstheme="minorHAnsi"/>
          <w:i/>
          <w:sz w:val="26"/>
          <w:szCs w:val="26"/>
        </w:rPr>
        <w:t>g thời có mặt trong nước sinh hoạt thì tổng tỷ lệ nồng độ</w:t>
      </w:r>
      <w:r w:rsidR="00E45407" w:rsidRPr="00087222">
        <w:rPr>
          <w:rFonts w:asciiTheme="minorHAnsi" w:hAnsiTheme="minorHAnsi" w:cstheme="minorHAnsi"/>
          <w:i/>
          <w:sz w:val="26"/>
          <w:szCs w:val="26"/>
        </w:rPr>
        <w:t xml:space="preserve"> (C) của mỗi chất so với giới hạn tố</w:t>
      </w:r>
      <w:r w:rsidR="008222EF" w:rsidRPr="00087222">
        <w:rPr>
          <w:rFonts w:asciiTheme="minorHAnsi" w:hAnsiTheme="minorHAnsi" w:cstheme="minorHAnsi"/>
          <w:i/>
          <w:sz w:val="26"/>
          <w:szCs w:val="26"/>
        </w:rPr>
        <w:t>i đa (GH</w:t>
      </w:r>
      <w:r w:rsidR="00E45407" w:rsidRPr="00087222">
        <w:rPr>
          <w:rFonts w:asciiTheme="minorHAnsi" w:hAnsiTheme="minorHAnsi" w:cstheme="minorHAnsi"/>
          <w:i/>
          <w:sz w:val="26"/>
          <w:szCs w:val="26"/>
        </w:rPr>
        <w:t>TĐ) của chúng không được lớn hơn 1 và được tính theo công thức sau:</w:t>
      </w:r>
    </w:p>
    <w:p w14:paraId="0DDC0DEA" w14:textId="77777777" w:rsidR="00E45407" w:rsidRPr="00087222" w:rsidRDefault="00E45407" w:rsidP="009D37D4">
      <w:pPr>
        <w:spacing w:before="120" w:after="0" w:line="240" w:lineRule="auto"/>
        <w:ind w:firstLine="720"/>
        <w:jc w:val="both"/>
        <w:rPr>
          <w:rFonts w:asciiTheme="minorHAnsi" w:hAnsiTheme="minorHAnsi" w:cstheme="minorHAnsi"/>
          <w:i/>
          <w:iCs/>
          <w:sz w:val="26"/>
          <w:szCs w:val="26"/>
          <w:shd w:val="clear" w:color="auto" w:fill="FFFFFF"/>
        </w:rPr>
      </w:pPr>
      <w:r w:rsidRPr="00087222">
        <w:rPr>
          <w:rFonts w:asciiTheme="minorHAnsi" w:hAnsiTheme="minorHAnsi" w:cstheme="minorHAnsi"/>
          <w:i/>
          <w:iCs/>
          <w:sz w:val="26"/>
          <w:szCs w:val="26"/>
          <w:shd w:val="clear" w:color="auto" w:fill="FFFFFF"/>
        </w:rPr>
        <w:t>C</w:t>
      </w:r>
      <w:r w:rsidRPr="00087222">
        <w:rPr>
          <w:rFonts w:asciiTheme="minorHAnsi" w:hAnsiTheme="minorHAnsi" w:cstheme="minorHAnsi"/>
          <w:i/>
          <w:iCs/>
          <w:sz w:val="26"/>
          <w:szCs w:val="26"/>
          <w:shd w:val="clear" w:color="auto" w:fill="FFFFFF"/>
          <w:vertAlign w:val="subscript"/>
        </w:rPr>
        <w:t>nitrat</w:t>
      </w:r>
      <w:r w:rsidRPr="00087222">
        <w:rPr>
          <w:rFonts w:asciiTheme="minorHAnsi" w:hAnsiTheme="minorHAnsi" w:cstheme="minorHAnsi"/>
          <w:i/>
          <w:iCs/>
          <w:sz w:val="26"/>
          <w:szCs w:val="26"/>
          <w:shd w:val="clear" w:color="auto" w:fill="FFFFFF"/>
        </w:rPr>
        <w:t>/GHTĐ</w:t>
      </w:r>
      <w:r w:rsidRPr="00087222">
        <w:rPr>
          <w:rFonts w:asciiTheme="minorHAnsi" w:hAnsiTheme="minorHAnsi" w:cstheme="minorHAnsi"/>
          <w:i/>
          <w:iCs/>
          <w:sz w:val="26"/>
          <w:szCs w:val="26"/>
          <w:shd w:val="clear" w:color="auto" w:fill="FFFFFF"/>
          <w:vertAlign w:val="subscript"/>
        </w:rPr>
        <w:t>nitrat</w:t>
      </w:r>
      <w:r w:rsidRPr="00087222">
        <w:rPr>
          <w:rFonts w:asciiTheme="minorHAnsi" w:hAnsiTheme="minorHAnsi" w:cstheme="minorHAnsi"/>
          <w:i/>
          <w:iCs/>
          <w:sz w:val="26"/>
          <w:szCs w:val="26"/>
          <w:shd w:val="clear" w:color="auto" w:fill="FFFFFF"/>
        </w:rPr>
        <w:t> + C</w:t>
      </w:r>
      <w:r w:rsidRPr="00087222">
        <w:rPr>
          <w:rFonts w:asciiTheme="minorHAnsi" w:hAnsiTheme="minorHAnsi" w:cstheme="minorHAnsi"/>
          <w:i/>
          <w:iCs/>
          <w:sz w:val="26"/>
          <w:szCs w:val="26"/>
          <w:shd w:val="clear" w:color="auto" w:fill="FFFFFF"/>
          <w:vertAlign w:val="subscript"/>
        </w:rPr>
        <w:t>nitrit</w:t>
      </w:r>
      <w:r w:rsidRPr="00087222">
        <w:rPr>
          <w:rFonts w:asciiTheme="minorHAnsi" w:hAnsiTheme="minorHAnsi" w:cstheme="minorHAnsi"/>
          <w:i/>
          <w:iCs/>
          <w:sz w:val="26"/>
          <w:szCs w:val="26"/>
          <w:shd w:val="clear" w:color="auto" w:fill="FFFFFF"/>
        </w:rPr>
        <w:t>/GHTĐ</w:t>
      </w:r>
      <w:r w:rsidRPr="00087222">
        <w:rPr>
          <w:rFonts w:asciiTheme="minorHAnsi" w:hAnsiTheme="minorHAnsi" w:cstheme="minorHAnsi"/>
          <w:i/>
          <w:iCs/>
          <w:sz w:val="26"/>
          <w:szCs w:val="26"/>
          <w:shd w:val="clear" w:color="auto" w:fill="FFFFFF"/>
          <w:vertAlign w:val="subscript"/>
        </w:rPr>
        <w:t>nitrit</w:t>
      </w:r>
      <w:r w:rsidRPr="00087222">
        <w:rPr>
          <w:rFonts w:asciiTheme="minorHAnsi" w:hAnsiTheme="minorHAnsi" w:cstheme="minorHAnsi"/>
          <w:i/>
          <w:iCs/>
          <w:sz w:val="26"/>
          <w:szCs w:val="26"/>
          <w:shd w:val="clear" w:color="auto" w:fill="FFFFFF"/>
        </w:rPr>
        <w:t> ≤ 1</w:t>
      </w:r>
    </w:p>
    <w:p w14:paraId="5619863E" w14:textId="77777777" w:rsidR="009D37D4" w:rsidRPr="00087222" w:rsidRDefault="009D37D4"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b/>
          <w:bCs/>
          <w:sz w:val="26"/>
          <w:szCs w:val="26"/>
        </w:rPr>
      </w:pPr>
    </w:p>
    <w:p w14:paraId="28BADCD8" w14:textId="77777777" w:rsidR="009D37D4" w:rsidRPr="00087222" w:rsidRDefault="009D37D4"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b/>
          <w:bCs/>
          <w:sz w:val="26"/>
          <w:szCs w:val="26"/>
        </w:rPr>
      </w:pPr>
    </w:p>
    <w:p w14:paraId="4E0E8786" w14:textId="2C3FDAD5" w:rsidR="00F13CD2" w:rsidRPr="00087222" w:rsidRDefault="00E45407"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b/>
          <w:bCs/>
          <w:sz w:val="26"/>
          <w:szCs w:val="26"/>
        </w:rPr>
      </w:pPr>
      <w:r w:rsidRPr="00087222">
        <w:rPr>
          <w:rFonts w:asciiTheme="minorHAnsi" w:hAnsiTheme="minorHAnsi" w:cstheme="minorHAnsi"/>
          <w:b/>
          <w:bCs/>
          <w:sz w:val="26"/>
          <w:szCs w:val="26"/>
        </w:rPr>
        <w:lastRenderedPageBreak/>
        <w:t>Điều 5. Thử nghiệm các thông số chất lượng nước sạch</w:t>
      </w:r>
    </w:p>
    <w:p w14:paraId="1E71FE64" w14:textId="171A792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1. </w:t>
      </w:r>
      <w:r w:rsidR="00AD1D39" w:rsidRPr="00F514A7">
        <w:rPr>
          <w:rFonts w:asciiTheme="minorHAnsi" w:hAnsiTheme="minorHAnsi" w:cstheme="minorHAnsi"/>
          <w:sz w:val="26"/>
          <w:szCs w:val="26"/>
        </w:rPr>
        <w:t>C</w:t>
      </w:r>
      <w:r w:rsidRPr="00087222">
        <w:rPr>
          <w:rFonts w:asciiTheme="minorHAnsi" w:hAnsiTheme="minorHAnsi" w:cstheme="minorHAnsi"/>
          <w:sz w:val="26"/>
          <w:szCs w:val="26"/>
        </w:rPr>
        <w:t>ác thông số chất lượng nước sạch phải được thực hiện tại phòng thử nghiệm, tổ chức chứng nhận được công nhận phù hợp với TCVN ISO/IEC 17025.</w:t>
      </w:r>
    </w:p>
    <w:p w14:paraId="16390C96" w14:textId="7777777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2. Thông số chất lượng nước sạch nhóm A gồm 08 thông số: </w:t>
      </w:r>
    </w:p>
    <w:p w14:paraId="25A48A32" w14:textId="7777777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Tất cả các đơn vị cấp nước phải thực hiện giám sát các thông số này theo tần suất thử nghiệm định kỳ ít nhất 01 lần/01 tháng.</w:t>
      </w:r>
    </w:p>
    <w:p w14:paraId="34566061" w14:textId="7777777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3. Thông số chất lượng nước sạch nhóm B gồm </w:t>
      </w:r>
      <w:r w:rsidR="00A40778" w:rsidRPr="00F514A7">
        <w:rPr>
          <w:rFonts w:asciiTheme="minorHAnsi" w:hAnsiTheme="minorHAnsi" w:cstheme="minorHAnsi"/>
          <w:sz w:val="26"/>
          <w:szCs w:val="26"/>
        </w:rPr>
        <w:t>4</w:t>
      </w:r>
      <w:r w:rsidR="00E54887" w:rsidRPr="00F514A7">
        <w:rPr>
          <w:rFonts w:asciiTheme="minorHAnsi" w:hAnsiTheme="minorHAnsi" w:cstheme="minorHAnsi"/>
          <w:sz w:val="26"/>
          <w:szCs w:val="26"/>
        </w:rPr>
        <w:t>2</w:t>
      </w:r>
      <w:r w:rsidRPr="00087222">
        <w:rPr>
          <w:rFonts w:asciiTheme="minorHAnsi" w:hAnsiTheme="minorHAnsi" w:cstheme="minorHAnsi"/>
          <w:sz w:val="26"/>
          <w:szCs w:val="26"/>
        </w:rPr>
        <w:t xml:space="preserve"> thông số: </w:t>
      </w:r>
    </w:p>
    <w:p w14:paraId="70BC3643" w14:textId="27A4EB7C"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Tất cả các đơn vị cấp nước phải thực hiện giám sát các thông số này theo tần suất thử nghiệm định kỳ </w:t>
      </w:r>
      <w:r w:rsidR="008802E0" w:rsidRPr="00F514A7">
        <w:rPr>
          <w:rFonts w:asciiTheme="minorHAnsi" w:hAnsiTheme="minorHAnsi" w:cstheme="minorHAnsi"/>
          <w:sz w:val="26"/>
          <w:szCs w:val="26"/>
        </w:rPr>
        <w:t xml:space="preserve">ít nhất </w:t>
      </w:r>
      <w:r w:rsidRPr="00087222">
        <w:rPr>
          <w:rFonts w:asciiTheme="minorHAnsi" w:hAnsiTheme="minorHAnsi" w:cstheme="minorHAnsi"/>
          <w:sz w:val="26"/>
          <w:szCs w:val="26"/>
        </w:rPr>
        <w:t>01 lần/6 tháng.</w:t>
      </w:r>
    </w:p>
    <w:p w14:paraId="7F7A9E0C" w14:textId="7777777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4. Đơn vị cấp nước phải tiến hành thử nghiệm toàn bộ 99 thông số chất lượng nước sạch của nhóm A và nhóm B trong Danh mục các thông số chất lượng nước sạch quy định tại Điều 4 QCVN 01-1:2018/BYT, trong các trường hợp sau đây:</w:t>
      </w:r>
    </w:p>
    <w:p w14:paraId="1E0E405A" w14:textId="7777777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a) Trước khi đi vào vận hành lần đầu.</w:t>
      </w:r>
    </w:p>
    <w:p w14:paraId="23C77844" w14:textId="7777777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b) Sau khi nâng cấp, sửa chữa lớn có tác động đến hệ thống sản xuất.</w:t>
      </w:r>
    </w:p>
    <w:p w14:paraId="365D8BB1" w14:textId="7777777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c) Khi có sự cố về môi trường có nguy cơ ảnh hưởng đến chất lượng nước sạch.</w:t>
      </w:r>
    </w:p>
    <w:p w14:paraId="3DC4C79D" w14:textId="7777777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d) Khi xuất hiện rủi ro trong quá trình sản xuất có nguy cơ ảnh hưởng đến chất lượng nước sạch hoặc khi có yêu cầu của cơ quan có thẩm quyền.</w:t>
      </w:r>
    </w:p>
    <w:p w14:paraId="412AA25C" w14:textId="77777777" w:rsidR="00F874FC" w:rsidRPr="00087222" w:rsidRDefault="00F874FC"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đ) Định kỳ 03 năm một lần kể từ lần thử nghiệm toàn bộ các thông số gần nhất.</w:t>
      </w:r>
    </w:p>
    <w:p w14:paraId="1BA37279" w14:textId="77777777" w:rsidR="00290CC5" w:rsidRPr="00F514A7" w:rsidRDefault="00290CC5" w:rsidP="00290CC5">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F514A7">
        <w:rPr>
          <w:rFonts w:asciiTheme="minorHAnsi" w:hAnsiTheme="minorHAnsi" w:cstheme="minorHAnsi"/>
          <w:sz w:val="26"/>
          <w:szCs w:val="26"/>
        </w:rPr>
        <w:t xml:space="preserve">5. </w:t>
      </w:r>
      <w:r w:rsidRPr="00087222">
        <w:rPr>
          <w:rFonts w:asciiTheme="minorHAnsi" w:hAnsiTheme="minorHAnsi" w:cstheme="minorHAnsi"/>
          <w:sz w:val="26"/>
          <w:szCs w:val="26"/>
        </w:rPr>
        <w:t>Đối với cơ quan, đơn vị, khu chung cư, khu tập thể, bệnh viện, trường học, doanh nghiệp, khu vực có bể chứa nước tập trung:</w:t>
      </w:r>
      <w:r w:rsidRPr="00F514A7">
        <w:rPr>
          <w:rFonts w:asciiTheme="minorHAnsi" w:hAnsiTheme="minorHAnsi" w:cstheme="minorHAnsi"/>
          <w:sz w:val="26"/>
          <w:szCs w:val="26"/>
        </w:rPr>
        <w:t xml:space="preserve"> </w:t>
      </w:r>
      <w:r w:rsidRPr="00087222">
        <w:rPr>
          <w:rFonts w:asciiTheme="minorHAnsi" w:hAnsiTheme="minorHAnsi" w:cstheme="minorHAnsi"/>
          <w:sz w:val="26"/>
          <w:szCs w:val="26"/>
        </w:rPr>
        <w:t xml:space="preserve">thực hiện </w:t>
      </w:r>
      <w:r w:rsidRPr="00F514A7">
        <w:rPr>
          <w:rFonts w:asciiTheme="minorHAnsi" w:hAnsiTheme="minorHAnsi" w:cstheme="minorHAnsi"/>
          <w:sz w:val="26"/>
          <w:szCs w:val="26"/>
        </w:rPr>
        <w:t>giám sát</w:t>
      </w:r>
      <w:r w:rsidRPr="00087222">
        <w:rPr>
          <w:rFonts w:asciiTheme="minorHAnsi" w:hAnsiTheme="minorHAnsi" w:cstheme="minorHAnsi"/>
          <w:sz w:val="26"/>
          <w:szCs w:val="26"/>
        </w:rPr>
        <w:t xml:space="preserve"> các </w:t>
      </w:r>
      <w:r w:rsidRPr="00F514A7">
        <w:rPr>
          <w:rFonts w:asciiTheme="minorHAnsi" w:hAnsiTheme="minorHAnsi" w:cstheme="minorHAnsi"/>
          <w:sz w:val="26"/>
          <w:szCs w:val="26"/>
        </w:rPr>
        <w:t xml:space="preserve">thông số </w:t>
      </w:r>
      <w:r w:rsidRPr="00087222">
        <w:rPr>
          <w:rFonts w:asciiTheme="minorHAnsi" w:hAnsiTheme="minorHAnsi" w:cstheme="minorHAnsi"/>
          <w:sz w:val="26"/>
          <w:szCs w:val="26"/>
        </w:rPr>
        <w:t xml:space="preserve">nhóm A theo quy định của quy chuẩn này với tần xuất </w:t>
      </w:r>
      <w:r w:rsidRPr="00F514A7">
        <w:rPr>
          <w:rFonts w:asciiTheme="minorHAnsi" w:hAnsiTheme="minorHAnsi" w:cstheme="minorHAnsi"/>
          <w:sz w:val="26"/>
          <w:szCs w:val="26"/>
        </w:rPr>
        <w:t xml:space="preserve">thử nghiệm </w:t>
      </w:r>
      <w:r w:rsidRPr="00087222">
        <w:rPr>
          <w:rFonts w:asciiTheme="minorHAnsi" w:hAnsiTheme="minorHAnsi" w:cstheme="minorHAnsi"/>
          <w:sz w:val="26"/>
          <w:szCs w:val="26"/>
        </w:rPr>
        <w:t>ít nhất 01 lần/ 03 tháng.</w:t>
      </w:r>
    </w:p>
    <w:p w14:paraId="686B57A2" w14:textId="77777777" w:rsidR="00E45407" w:rsidRPr="00087222" w:rsidRDefault="00E45407"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b/>
          <w:bCs/>
          <w:sz w:val="26"/>
          <w:szCs w:val="26"/>
        </w:rPr>
        <w:t>Điều 6. Số lượng và vị trí lấy mẫu thử nghiệm</w:t>
      </w:r>
    </w:p>
    <w:p w14:paraId="790DCD38" w14:textId="77777777" w:rsidR="000E7434" w:rsidRPr="00087222" w:rsidRDefault="000E7434"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1. Số lượng mẫu lấy mỗi lần thử nghiệm:</w:t>
      </w:r>
    </w:p>
    <w:p w14:paraId="2186E8B6" w14:textId="77777777" w:rsidR="000E7434" w:rsidRPr="00087222" w:rsidRDefault="000E7434"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xml:space="preserve">a) </w:t>
      </w:r>
      <w:r w:rsidR="00CD6035" w:rsidRPr="00087222">
        <w:rPr>
          <w:rFonts w:asciiTheme="minorHAnsi" w:hAnsiTheme="minorHAnsi" w:cstheme="minorHAnsi"/>
          <w:sz w:val="26"/>
          <w:szCs w:val="26"/>
          <w:lang w:val="vi-VN"/>
        </w:rPr>
        <w:t>Đơn vị</w:t>
      </w:r>
      <w:r w:rsidR="00592CBC" w:rsidRPr="00087222">
        <w:rPr>
          <w:rFonts w:asciiTheme="minorHAnsi" w:hAnsiTheme="minorHAnsi" w:cstheme="minorHAnsi"/>
          <w:sz w:val="26"/>
          <w:szCs w:val="26"/>
          <w:lang w:val="vi-VN"/>
        </w:rPr>
        <w:t xml:space="preserve"> cấp nước</w:t>
      </w:r>
      <w:r w:rsidRPr="00087222">
        <w:rPr>
          <w:rFonts w:asciiTheme="minorHAnsi" w:hAnsiTheme="minorHAnsi" w:cstheme="minorHAnsi"/>
          <w:sz w:val="26"/>
          <w:szCs w:val="26"/>
          <w:lang w:val="vi-VN"/>
        </w:rPr>
        <w:t xml:space="preserve"> cho dưới 100.000 dân: lấy ít nhất 03 mẫu nước sạch.</w:t>
      </w:r>
    </w:p>
    <w:p w14:paraId="4F9A6243" w14:textId="77777777" w:rsidR="000E7434" w:rsidRPr="00087222" w:rsidRDefault="000E7434"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xml:space="preserve">b) </w:t>
      </w:r>
      <w:r w:rsidR="00CD6035" w:rsidRPr="00087222">
        <w:rPr>
          <w:rFonts w:asciiTheme="minorHAnsi" w:hAnsiTheme="minorHAnsi" w:cstheme="minorHAnsi"/>
          <w:sz w:val="26"/>
          <w:szCs w:val="26"/>
          <w:lang w:val="vi-VN"/>
        </w:rPr>
        <w:t>Đơn vị</w:t>
      </w:r>
      <w:r w:rsidR="00592CBC" w:rsidRPr="00087222">
        <w:rPr>
          <w:rFonts w:asciiTheme="minorHAnsi" w:hAnsiTheme="minorHAnsi" w:cstheme="minorHAnsi"/>
          <w:sz w:val="26"/>
          <w:szCs w:val="26"/>
          <w:lang w:val="vi-VN"/>
        </w:rPr>
        <w:t xml:space="preserve"> cấp nước</w:t>
      </w:r>
      <w:r w:rsidRPr="00087222">
        <w:rPr>
          <w:rFonts w:asciiTheme="minorHAnsi" w:hAnsiTheme="minorHAnsi" w:cstheme="minorHAnsi"/>
          <w:sz w:val="26"/>
          <w:szCs w:val="26"/>
          <w:lang w:val="vi-VN"/>
        </w:rPr>
        <w:t xml:space="preserve"> cho từ 100.000 dân trở lên: lấy ít nhất 04 mẫu nước sạch và cứ thêm 100.000 dân sẽ lấy thêm 01 mẫu.</w:t>
      </w:r>
    </w:p>
    <w:p w14:paraId="70B87D80" w14:textId="77777777" w:rsidR="000E7434" w:rsidRPr="00087222" w:rsidRDefault="000E7434"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xml:space="preserve">2. Vị trí lấy mẫu: 01 mẫu tại bể chứa nước đã xử lý của </w:t>
      </w:r>
      <w:r w:rsidR="0092688D" w:rsidRPr="00087222">
        <w:rPr>
          <w:rFonts w:asciiTheme="minorHAnsi" w:hAnsiTheme="minorHAnsi" w:cstheme="minorHAnsi"/>
          <w:sz w:val="26"/>
          <w:szCs w:val="26"/>
          <w:lang w:val="vi-VN"/>
        </w:rPr>
        <w:t>đơn vị</w:t>
      </w:r>
      <w:r w:rsidR="00E87A6E" w:rsidRPr="00087222">
        <w:rPr>
          <w:rFonts w:asciiTheme="minorHAnsi" w:hAnsiTheme="minorHAnsi" w:cstheme="minorHAnsi"/>
          <w:sz w:val="26"/>
          <w:szCs w:val="26"/>
          <w:lang w:val="vi-VN"/>
        </w:rPr>
        <w:t xml:space="preserve"> </w:t>
      </w:r>
      <w:r w:rsidRPr="00087222">
        <w:rPr>
          <w:rFonts w:asciiTheme="minorHAnsi" w:hAnsiTheme="minorHAnsi" w:cstheme="minorHAnsi"/>
          <w:sz w:val="26"/>
          <w:szCs w:val="26"/>
          <w:lang w:val="vi-VN"/>
        </w:rPr>
        <w:t xml:space="preserve">cấp nước trước khi đưa vào mạng lưới đường ống phân phối, 01 mẫu lấy ngẫu nhiên tại vòi sử dụng cuối mạng lưới đường ống phân phối, các mẫu còn lại lấy ngẫu </w:t>
      </w:r>
      <w:r w:rsidRPr="00087222">
        <w:rPr>
          <w:rFonts w:asciiTheme="minorHAnsi" w:hAnsiTheme="minorHAnsi" w:cstheme="minorHAnsi"/>
          <w:sz w:val="26"/>
          <w:szCs w:val="26"/>
          <w:lang w:val="vi-VN"/>
        </w:rPr>
        <w:lastRenderedPageBreak/>
        <w:t>nhiên tại vòi sử dụng trên mạng lưới đường ống phân phối (bao gồm cả các phương tiện phân phối nước như xe bồn hoặc ghe chở nước).</w:t>
      </w:r>
    </w:p>
    <w:p w14:paraId="70B39D8B" w14:textId="77777777" w:rsidR="000E7434" w:rsidRPr="00087222" w:rsidRDefault="000E7434"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3. Đối với cơ quan, đơn vị, khu chung cư, khu tập thể, bệnh viện, trường học, doanh nghiệp, khu vực có bể chứa nước tập trung:</w:t>
      </w:r>
      <w:r w:rsidR="00C83C07" w:rsidRPr="00087222">
        <w:rPr>
          <w:rFonts w:asciiTheme="minorHAnsi" w:hAnsiTheme="minorHAnsi" w:cstheme="minorHAnsi"/>
          <w:sz w:val="26"/>
          <w:szCs w:val="26"/>
          <w:lang w:val="vi-VN"/>
        </w:rPr>
        <w:t xml:space="preserve"> trách nhiệm kiểm soát chất lượng nước sau đồng hồ thuộc về đơn vị sử dụng</w:t>
      </w:r>
      <w:r w:rsidR="00C83C07" w:rsidRPr="00F514A7">
        <w:rPr>
          <w:rFonts w:asciiTheme="minorHAnsi" w:hAnsiTheme="minorHAnsi" w:cstheme="minorHAnsi"/>
          <w:sz w:val="26"/>
          <w:szCs w:val="26"/>
          <w:lang w:val="vi-VN"/>
        </w:rPr>
        <w:t>,</w:t>
      </w:r>
      <w:r w:rsidRPr="00087222">
        <w:rPr>
          <w:rFonts w:asciiTheme="minorHAnsi" w:hAnsiTheme="minorHAnsi" w:cstheme="minorHAnsi"/>
          <w:sz w:val="26"/>
          <w:szCs w:val="26"/>
          <w:lang w:val="vi-VN"/>
        </w:rPr>
        <w:t xml:space="preserve"> </w:t>
      </w:r>
      <w:r w:rsidR="00C83C07" w:rsidRPr="00087222">
        <w:rPr>
          <w:rFonts w:asciiTheme="minorHAnsi" w:hAnsiTheme="minorHAnsi" w:cstheme="minorHAnsi"/>
          <w:sz w:val="26"/>
          <w:szCs w:val="26"/>
          <w:lang w:val="vi-VN"/>
        </w:rPr>
        <w:t xml:space="preserve">thực hiện </w:t>
      </w:r>
      <w:r w:rsidRPr="00087222">
        <w:rPr>
          <w:rFonts w:asciiTheme="minorHAnsi" w:hAnsiTheme="minorHAnsi" w:cstheme="minorHAnsi"/>
          <w:sz w:val="26"/>
          <w:szCs w:val="26"/>
          <w:lang w:val="vi-VN"/>
        </w:rPr>
        <w:t>lấy ít nhất 02 mẫu gồm 01 mẫu tại bể chứa nước tập trung và 01 mẫu ngẫu nhiên tại vòi sử dụng. Nếu có từ 02 bể chứa nước tập trung trở lên thì mỗi bể lấy ít nhất 01 mẫu tại bể và 01 mẫu ngẫu nhiên tại vòi sử dụng.</w:t>
      </w:r>
    </w:p>
    <w:p w14:paraId="35AFDC0D" w14:textId="77777777" w:rsidR="00F75CC4" w:rsidRPr="00087222" w:rsidRDefault="000E7434"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4. Trong trường hợp có nguy cơ ô nhiễm nguồn nước, tình hình dịch bệnh: có thể tăng số lượng mẫu nước lấy tại các vị trí khác nhau để thử nghiệm.</w:t>
      </w:r>
    </w:p>
    <w:p w14:paraId="3699B09F" w14:textId="77777777" w:rsidR="00E45407" w:rsidRPr="00087222" w:rsidRDefault="00E45407"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b/>
          <w:bCs/>
          <w:sz w:val="26"/>
          <w:szCs w:val="26"/>
        </w:rPr>
        <w:t>Điều 7. Phương pháp lấy mẫu, phương pháp thử</w:t>
      </w:r>
    </w:p>
    <w:p w14:paraId="41198BB1" w14:textId="77777777" w:rsidR="003F4079" w:rsidRPr="00087222" w:rsidRDefault="00E45407"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bCs/>
          <w:sz w:val="26"/>
          <w:szCs w:val="26"/>
        </w:rPr>
      </w:pPr>
      <w:r w:rsidRPr="00087222">
        <w:rPr>
          <w:rFonts w:asciiTheme="minorHAnsi" w:hAnsiTheme="minorHAnsi" w:cstheme="minorHAnsi"/>
          <w:sz w:val="26"/>
          <w:szCs w:val="26"/>
        </w:rPr>
        <w:t>Phương pháp lấy mẫu và thử nghiệm thông số chất lượng nước sạch được quy định tại</w:t>
      </w:r>
      <w:r w:rsidR="00250C47" w:rsidRPr="00087222">
        <w:rPr>
          <w:rFonts w:asciiTheme="minorHAnsi" w:hAnsiTheme="minorHAnsi" w:cstheme="minorHAnsi"/>
          <w:sz w:val="26"/>
          <w:szCs w:val="26"/>
        </w:rPr>
        <w:t xml:space="preserve"> Phụ lục số 01 của</w:t>
      </w:r>
      <w:r w:rsidRPr="00087222">
        <w:rPr>
          <w:rFonts w:asciiTheme="minorHAnsi" w:hAnsiTheme="minorHAnsi" w:cstheme="minorHAnsi"/>
          <w:sz w:val="26"/>
          <w:szCs w:val="26"/>
        </w:rPr>
        <w:t xml:space="preserve"> </w:t>
      </w:r>
      <w:r w:rsidR="00052484" w:rsidRPr="00F514A7">
        <w:rPr>
          <w:rFonts w:asciiTheme="minorHAnsi" w:hAnsiTheme="minorHAnsi" w:cstheme="minorHAnsi"/>
          <w:sz w:val="26"/>
          <w:szCs w:val="26"/>
        </w:rPr>
        <w:t>quy chuẩn này</w:t>
      </w:r>
      <w:r w:rsidR="00882669" w:rsidRPr="00087222">
        <w:rPr>
          <w:rFonts w:asciiTheme="minorHAnsi" w:hAnsiTheme="minorHAnsi" w:cstheme="minorHAnsi"/>
          <w:bCs/>
          <w:sz w:val="26"/>
          <w:szCs w:val="26"/>
        </w:rPr>
        <w:t>.</w:t>
      </w:r>
    </w:p>
    <w:p w14:paraId="0C10ED88" w14:textId="77777777" w:rsidR="00052484" w:rsidRPr="00F514A7" w:rsidRDefault="00052484" w:rsidP="003A374F">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Chấp nhận các phương pháp phân tích hướng dẫn trong các tiêu chuẩn quốc gia và quốc tế khác có độ chính xác tương đương hoặc cao hơn các tiêu chuẩn viện dẫn</w:t>
      </w:r>
      <w:r w:rsidRPr="00F514A7">
        <w:rPr>
          <w:rFonts w:asciiTheme="minorHAnsi" w:hAnsiTheme="minorHAnsi" w:cstheme="minorHAnsi"/>
          <w:sz w:val="26"/>
          <w:szCs w:val="26"/>
        </w:rPr>
        <w:t>.</w:t>
      </w:r>
    </w:p>
    <w:p w14:paraId="626D2381" w14:textId="77777777" w:rsidR="00882669" w:rsidRPr="00087222" w:rsidRDefault="00882669" w:rsidP="003A374F">
      <w:pPr>
        <w:pStyle w:val="NormalWeb"/>
        <w:shd w:val="clear" w:color="auto" w:fill="FFFFFF"/>
        <w:spacing w:before="120" w:beforeAutospacing="0" w:after="0" w:afterAutospacing="0" w:line="276" w:lineRule="auto"/>
        <w:jc w:val="center"/>
        <w:rPr>
          <w:rFonts w:asciiTheme="minorHAnsi" w:hAnsiTheme="minorHAnsi" w:cstheme="minorHAnsi"/>
          <w:b/>
          <w:sz w:val="26"/>
          <w:szCs w:val="26"/>
        </w:rPr>
      </w:pPr>
      <w:r w:rsidRPr="00087222">
        <w:rPr>
          <w:rFonts w:asciiTheme="minorHAnsi" w:hAnsiTheme="minorHAnsi" w:cstheme="minorHAnsi"/>
          <w:b/>
          <w:sz w:val="26"/>
          <w:szCs w:val="26"/>
        </w:rPr>
        <w:t>Chương III</w:t>
      </w:r>
    </w:p>
    <w:p w14:paraId="0FF7E7CE" w14:textId="77777777" w:rsidR="00882669" w:rsidRPr="00087222" w:rsidRDefault="00882669" w:rsidP="003A374F">
      <w:pPr>
        <w:spacing w:before="120" w:after="0"/>
        <w:jc w:val="center"/>
        <w:rPr>
          <w:rFonts w:asciiTheme="minorHAnsi" w:hAnsiTheme="minorHAnsi" w:cstheme="minorHAnsi"/>
          <w:b/>
          <w:sz w:val="26"/>
          <w:szCs w:val="26"/>
          <w:lang w:val="nl-NL"/>
        </w:rPr>
      </w:pPr>
      <w:r w:rsidRPr="00087222">
        <w:rPr>
          <w:rFonts w:asciiTheme="minorHAnsi" w:hAnsiTheme="minorHAnsi" w:cstheme="minorHAnsi"/>
          <w:b/>
          <w:sz w:val="26"/>
          <w:szCs w:val="26"/>
          <w:lang w:val="nl-NL"/>
        </w:rPr>
        <w:t>QUY ĐỊNH VỀ QUẢN LÝ</w:t>
      </w:r>
    </w:p>
    <w:p w14:paraId="590D6024" w14:textId="09D34CCE" w:rsidR="00882669" w:rsidRPr="00087222" w:rsidRDefault="00882669" w:rsidP="009D37D4">
      <w:pPr>
        <w:spacing w:before="120" w:after="0"/>
        <w:jc w:val="both"/>
        <w:rPr>
          <w:rFonts w:asciiTheme="minorHAnsi" w:hAnsiTheme="minorHAnsi" w:cstheme="minorHAnsi"/>
          <w:b/>
          <w:sz w:val="26"/>
          <w:szCs w:val="26"/>
          <w:lang w:val="nl-NL"/>
        </w:rPr>
      </w:pPr>
      <w:r w:rsidRPr="00087222">
        <w:rPr>
          <w:rFonts w:asciiTheme="minorHAnsi" w:hAnsiTheme="minorHAnsi" w:cstheme="minorHAnsi"/>
          <w:b/>
          <w:sz w:val="26"/>
          <w:szCs w:val="26"/>
          <w:lang w:val="nl-NL"/>
        </w:rPr>
        <w:tab/>
        <w:t xml:space="preserve">Điều </w:t>
      </w:r>
      <w:r w:rsidR="00A4608A" w:rsidRPr="00087222">
        <w:rPr>
          <w:rFonts w:asciiTheme="minorHAnsi" w:hAnsiTheme="minorHAnsi" w:cstheme="minorHAnsi"/>
          <w:b/>
          <w:sz w:val="26"/>
          <w:szCs w:val="26"/>
          <w:lang w:val="nl-NL"/>
        </w:rPr>
        <w:t>8</w:t>
      </w:r>
      <w:r w:rsidRPr="00087222">
        <w:rPr>
          <w:rFonts w:asciiTheme="minorHAnsi" w:hAnsiTheme="minorHAnsi" w:cstheme="minorHAnsi"/>
          <w:b/>
          <w:sz w:val="26"/>
          <w:szCs w:val="26"/>
          <w:lang w:val="nl-NL"/>
        </w:rPr>
        <w:t>. Công bố hợp quy</w:t>
      </w:r>
    </w:p>
    <w:p w14:paraId="712E1DCA" w14:textId="08E048BD" w:rsidR="00882669" w:rsidRPr="00087222" w:rsidRDefault="00882669" w:rsidP="00D50B14">
      <w:pPr>
        <w:pStyle w:val="ListParagraph"/>
        <w:numPr>
          <w:ilvl w:val="0"/>
          <w:numId w:val="8"/>
        </w:numPr>
        <w:tabs>
          <w:tab w:val="left" w:pos="1134"/>
        </w:tabs>
        <w:spacing w:before="120" w:after="0"/>
        <w:ind w:left="0" w:firstLine="720"/>
        <w:jc w:val="both"/>
        <w:rPr>
          <w:rFonts w:asciiTheme="minorHAnsi" w:hAnsiTheme="minorHAnsi" w:cstheme="minorHAnsi"/>
          <w:sz w:val="26"/>
          <w:szCs w:val="26"/>
          <w:lang w:val="nl-NL"/>
        </w:rPr>
      </w:pPr>
      <w:r w:rsidRPr="00087222">
        <w:rPr>
          <w:rFonts w:asciiTheme="minorHAnsi" w:hAnsiTheme="minorHAnsi" w:cstheme="minorHAnsi"/>
          <w:sz w:val="26"/>
          <w:szCs w:val="26"/>
          <w:lang w:val="nl-NL"/>
        </w:rPr>
        <w:t xml:space="preserve">Đơn vị </w:t>
      </w:r>
      <w:r w:rsidR="00CD6035" w:rsidRPr="00087222">
        <w:rPr>
          <w:rFonts w:asciiTheme="minorHAnsi" w:hAnsiTheme="minorHAnsi" w:cstheme="minorHAnsi"/>
          <w:sz w:val="26"/>
          <w:szCs w:val="26"/>
          <w:lang w:val="nl-NL"/>
        </w:rPr>
        <w:t>sản xuất</w:t>
      </w:r>
      <w:r w:rsidRPr="00087222">
        <w:rPr>
          <w:rFonts w:asciiTheme="minorHAnsi" w:hAnsiTheme="minorHAnsi" w:cstheme="minorHAnsi"/>
          <w:sz w:val="26"/>
          <w:szCs w:val="26"/>
          <w:lang w:val="nl-NL"/>
        </w:rPr>
        <w:t xml:space="preserve"> nước</w:t>
      </w:r>
      <w:r w:rsidR="009A697E" w:rsidRPr="00087222">
        <w:rPr>
          <w:rFonts w:asciiTheme="minorHAnsi" w:hAnsiTheme="minorHAnsi" w:cstheme="minorHAnsi"/>
          <w:sz w:val="26"/>
          <w:szCs w:val="26"/>
          <w:lang w:val="nl-NL"/>
        </w:rPr>
        <w:t xml:space="preserve"> </w:t>
      </w:r>
      <w:r w:rsidRPr="00087222">
        <w:rPr>
          <w:rFonts w:asciiTheme="minorHAnsi" w:hAnsiTheme="minorHAnsi" w:cstheme="minorHAnsi"/>
          <w:sz w:val="26"/>
          <w:szCs w:val="26"/>
          <w:lang w:val="nl-NL"/>
        </w:rPr>
        <w:t xml:space="preserve">phải tự </w:t>
      </w:r>
      <w:r w:rsidR="00523EF4" w:rsidRPr="00087222">
        <w:rPr>
          <w:rFonts w:asciiTheme="minorHAnsi" w:hAnsiTheme="minorHAnsi" w:cstheme="minorHAnsi"/>
          <w:sz w:val="26"/>
          <w:szCs w:val="26"/>
          <w:lang w:val="nl-NL"/>
        </w:rPr>
        <w:t xml:space="preserve">tiến hành </w:t>
      </w:r>
      <w:r w:rsidR="00356A3E" w:rsidRPr="00087222">
        <w:rPr>
          <w:rFonts w:asciiTheme="minorHAnsi" w:hAnsiTheme="minorHAnsi" w:cstheme="minorHAnsi"/>
          <w:sz w:val="26"/>
          <w:szCs w:val="26"/>
          <w:lang w:val="nl-NL"/>
        </w:rPr>
        <w:t>công bố</w:t>
      </w:r>
      <w:r w:rsidRPr="00087222">
        <w:rPr>
          <w:rFonts w:asciiTheme="minorHAnsi" w:hAnsiTheme="minorHAnsi" w:cstheme="minorHAnsi"/>
          <w:sz w:val="26"/>
          <w:szCs w:val="26"/>
          <w:lang w:val="nl-NL"/>
        </w:rPr>
        <w:t xml:space="preserve"> hợp quy theo </w:t>
      </w:r>
      <w:r w:rsidR="00523EF4" w:rsidRPr="00087222">
        <w:rPr>
          <w:rFonts w:asciiTheme="minorHAnsi" w:hAnsiTheme="minorHAnsi" w:cstheme="minorHAnsi"/>
          <w:sz w:val="26"/>
          <w:szCs w:val="26"/>
          <w:lang w:val="nl-NL"/>
        </w:rPr>
        <w:t xml:space="preserve">quy định tại </w:t>
      </w:r>
      <w:r w:rsidRPr="00087222">
        <w:rPr>
          <w:rFonts w:asciiTheme="minorHAnsi" w:hAnsiTheme="minorHAnsi" w:cstheme="minorHAnsi"/>
          <w:sz w:val="26"/>
          <w:szCs w:val="26"/>
          <w:lang w:val="nl-NL"/>
        </w:rPr>
        <w:t xml:space="preserve">Thông tư số 28/2012/TT-BKHCN ngày 12/12/2012 </w:t>
      </w:r>
      <w:r w:rsidR="00694A59" w:rsidRPr="00087222">
        <w:rPr>
          <w:rFonts w:asciiTheme="minorHAnsi" w:hAnsiTheme="minorHAnsi" w:cstheme="minorHAnsi"/>
          <w:sz w:val="26"/>
          <w:szCs w:val="26"/>
          <w:lang w:val="nl-NL"/>
        </w:rPr>
        <w:t xml:space="preserve">của Bộ trưởng Bộ Khoa học và Công nghệ </w:t>
      </w:r>
      <w:r w:rsidRPr="00087222">
        <w:rPr>
          <w:rFonts w:asciiTheme="minorHAnsi" w:hAnsiTheme="minorHAnsi" w:cstheme="minorHAnsi"/>
          <w:sz w:val="26"/>
          <w:szCs w:val="26"/>
          <w:lang w:val="nl-NL"/>
        </w:rPr>
        <w:t>quy đị</w:t>
      </w:r>
      <w:r w:rsidR="0026184D" w:rsidRPr="00087222">
        <w:rPr>
          <w:rFonts w:asciiTheme="minorHAnsi" w:hAnsiTheme="minorHAnsi" w:cstheme="minorHAnsi"/>
          <w:sz w:val="26"/>
          <w:szCs w:val="26"/>
          <w:lang w:val="nl-NL"/>
        </w:rPr>
        <w:t>nh về</w:t>
      </w:r>
      <w:r w:rsidRPr="00087222">
        <w:rPr>
          <w:rFonts w:asciiTheme="minorHAnsi" w:hAnsiTheme="minorHAnsi" w:cstheme="minorHAnsi"/>
          <w:sz w:val="26"/>
          <w:szCs w:val="26"/>
          <w:lang w:val="nl-NL"/>
        </w:rPr>
        <w:t xml:space="preserve"> công bố hợp chuẩn, công bố hợp quy và phương thức đánh giá sự phù hợp với tiêu chuẩn, quy chuẩn kỹ thuật</w:t>
      </w:r>
      <w:r w:rsidR="00694A59" w:rsidRPr="00087222">
        <w:rPr>
          <w:rFonts w:asciiTheme="minorHAnsi" w:hAnsiTheme="minorHAnsi" w:cstheme="minorHAnsi"/>
          <w:sz w:val="26"/>
          <w:szCs w:val="26"/>
          <w:lang w:val="nl-NL"/>
        </w:rPr>
        <w:t>;</w:t>
      </w:r>
      <w:r w:rsidRPr="00087222">
        <w:rPr>
          <w:rFonts w:asciiTheme="minorHAnsi" w:hAnsiTheme="minorHAnsi" w:cstheme="minorHAnsi"/>
          <w:sz w:val="26"/>
          <w:szCs w:val="26"/>
          <w:lang w:val="nl-NL"/>
        </w:rPr>
        <w:t xml:space="preserve"> Thông tư số 02/2017/TT-BKHCN ngày 31/3/2017 sửa đổi, bổ sung một số điều của Thông tư số 28/2012/TT-BKHCN ngày 12/12/</w:t>
      </w:r>
      <w:r w:rsidR="00694A59" w:rsidRPr="00087222">
        <w:rPr>
          <w:rFonts w:asciiTheme="minorHAnsi" w:hAnsiTheme="minorHAnsi" w:cstheme="minorHAnsi"/>
          <w:sz w:val="26"/>
          <w:szCs w:val="26"/>
          <w:lang w:val="nl-NL"/>
        </w:rPr>
        <w:t>2012</w:t>
      </w:r>
      <w:r w:rsidR="005B252B" w:rsidRPr="00087222">
        <w:rPr>
          <w:rFonts w:asciiTheme="minorHAnsi" w:hAnsiTheme="minorHAnsi" w:cstheme="minorHAnsi"/>
          <w:sz w:val="26"/>
          <w:szCs w:val="26"/>
          <w:lang w:val="nl-NL"/>
        </w:rPr>
        <w:t xml:space="preserve"> của Bộ trưởng Bộ Khoa học và Công nghệ</w:t>
      </w:r>
      <w:r w:rsidR="00A86F25" w:rsidRPr="00087222">
        <w:rPr>
          <w:rFonts w:asciiTheme="minorHAnsi" w:hAnsiTheme="minorHAnsi" w:cstheme="minorHAnsi"/>
          <w:sz w:val="26"/>
          <w:szCs w:val="26"/>
          <w:lang w:val="nl-NL"/>
        </w:rPr>
        <w:t xml:space="preserve"> quy định về công bố hợp chuẩn, công bố hợp quy và phương thức đánh giá sự phù hợp với tiêu chuẩn, quy chuẩn kỹ thuật</w:t>
      </w:r>
      <w:r w:rsidR="00003616" w:rsidRPr="00087222">
        <w:rPr>
          <w:rFonts w:asciiTheme="minorHAnsi" w:hAnsiTheme="minorHAnsi" w:cstheme="minorHAnsi"/>
          <w:sz w:val="26"/>
          <w:szCs w:val="26"/>
          <w:lang w:val="nl-NL"/>
        </w:rPr>
        <w:t xml:space="preserve">. </w:t>
      </w:r>
      <w:r w:rsidR="00523EF4" w:rsidRPr="00087222">
        <w:rPr>
          <w:rFonts w:asciiTheme="minorHAnsi" w:hAnsiTheme="minorHAnsi" w:cstheme="minorHAnsi"/>
          <w:sz w:val="26"/>
          <w:szCs w:val="26"/>
          <w:lang w:val="nl-NL"/>
        </w:rPr>
        <w:t xml:space="preserve"> </w:t>
      </w:r>
    </w:p>
    <w:p w14:paraId="76E0C745" w14:textId="77777777" w:rsidR="005B252B" w:rsidRPr="00087222" w:rsidRDefault="00882669" w:rsidP="00D50B14">
      <w:pPr>
        <w:pStyle w:val="ListParagraph"/>
        <w:numPr>
          <w:ilvl w:val="0"/>
          <w:numId w:val="8"/>
        </w:numPr>
        <w:tabs>
          <w:tab w:val="left" w:pos="1134"/>
        </w:tabs>
        <w:spacing w:before="120" w:after="0"/>
        <w:ind w:left="0" w:firstLine="720"/>
        <w:jc w:val="both"/>
        <w:rPr>
          <w:rFonts w:asciiTheme="minorHAnsi" w:hAnsiTheme="minorHAnsi" w:cstheme="minorHAnsi"/>
          <w:sz w:val="26"/>
          <w:szCs w:val="26"/>
          <w:lang w:val="nl-NL"/>
        </w:rPr>
      </w:pPr>
      <w:r w:rsidRPr="00087222">
        <w:rPr>
          <w:rFonts w:asciiTheme="minorHAnsi" w:hAnsiTheme="minorHAnsi" w:cstheme="minorHAnsi"/>
          <w:sz w:val="26"/>
          <w:szCs w:val="26"/>
          <w:lang w:val="nl-NL"/>
        </w:rPr>
        <w:t xml:space="preserve">Đơn vị </w:t>
      </w:r>
      <w:r w:rsidR="00CD6035" w:rsidRPr="00087222">
        <w:rPr>
          <w:rFonts w:asciiTheme="minorHAnsi" w:hAnsiTheme="minorHAnsi" w:cstheme="minorHAnsi"/>
          <w:sz w:val="26"/>
          <w:szCs w:val="26"/>
          <w:lang w:val="nl-NL"/>
        </w:rPr>
        <w:t>sản xuất</w:t>
      </w:r>
      <w:r w:rsidR="003A4648" w:rsidRPr="00087222">
        <w:rPr>
          <w:rFonts w:asciiTheme="minorHAnsi" w:hAnsiTheme="minorHAnsi" w:cstheme="minorHAnsi"/>
          <w:sz w:val="26"/>
          <w:szCs w:val="26"/>
          <w:lang w:val="nl-NL"/>
        </w:rPr>
        <w:t xml:space="preserve"> nước </w:t>
      </w:r>
      <w:r w:rsidRPr="00087222">
        <w:rPr>
          <w:rFonts w:asciiTheme="minorHAnsi" w:hAnsiTheme="minorHAnsi" w:cstheme="minorHAnsi"/>
          <w:sz w:val="26"/>
          <w:szCs w:val="26"/>
          <w:lang w:val="nl-NL"/>
        </w:rPr>
        <w:t>phả</w:t>
      </w:r>
      <w:r w:rsidR="00725F37" w:rsidRPr="00087222">
        <w:rPr>
          <w:rFonts w:asciiTheme="minorHAnsi" w:hAnsiTheme="minorHAnsi" w:cstheme="minorHAnsi"/>
          <w:sz w:val="26"/>
          <w:szCs w:val="26"/>
          <w:lang w:val="nl-NL"/>
        </w:rPr>
        <w:t xml:space="preserve">i </w:t>
      </w:r>
      <w:r w:rsidRPr="00087222">
        <w:rPr>
          <w:rFonts w:asciiTheme="minorHAnsi" w:hAnsiTheme="minorHAnsi" w:cstheme="minorHAnsi"/>
          <w:sz w:val="26"/>
          <w:szCs w:val="26"/>
          <w:lang w:val="nl-NL"/>
        </w:rPr>
        <w:t>tiến hành đánh giá hợp quy theo phương thức đánh giá sự phù hợp quy định tạ</w:t>
      </w:r>
      <w:r w:rsidR="006C073D" w:rsidRPr="00087222">
        <w:rPr>
          <w:rFonts w:asciiTheme="minorHAnsi" w:hAnsiTheme="minorHAnsi" w:cstheme="minorHAnsi"/>
          <w:sz w:val="26"/>
          <w:szCs w:val="26"/>
          <w:lang w:val="nl-NL"/>
        </w:rPr>
        <w:t>i Đ</w:t>
      </w:r>
      <w:r w:rsidRPr="00087222">
        <w:rPr>
          <w:rFonts w:asciiTheme="minorHAnsi" w:hAnsiTheme="minorHAnsi" w:cstheme="minorHAnsi"/>
          <w:sz w:val="26"/>
          <w:szCs w:val="26"/>
          <w:lang w:val="nl-NL"/>
        </w:rPr>
        <w:t>iểm a, Khoản 1</w:t>
      </w:r>
      <w:r w:rsidR="00606B4D" w:rsidRPr="00087222">
        <w:rPr>
          <w:rFonts w:asciiTheme="minorHAnsi" w:hAnsiTheme="minorHAnsi" w:cstheme="minorHAnsi"/>
          <w:sz w:val="26"/>
          <w:szCs w:val="26"/>
          <w:lang w:val="nl-NL"/>
        </w:rPr>
        <w:t>,</w:t>
      </w:r>
      <w:r w:rsidRPr="00087222">
        <w:rPr>
          <w:rFonts w:asciiTheme="minorHAnsi" w:hAnsiTheme="minorHAnsi" w:cstheme="minorHAnsi"/>
          <w:sz w:val="26"/>
          <w:szCs w:val="26"/>
          <w:lang w:val="nl-NL"/>
        </w:rPr>
        <w:t xml:space="preserve"> Điều 5 Thông tư 28/2012/TT-BKHCN của Bộ Khoa học và Công nghệ</w:t>
      </w:r>
      <w:r w:rsidR="00D50B14" w:rsidRPr="00087222">
        <w:rPr>
          <w:rFonts w:asciiTheme="minorHAnsi" w:hAnsiTheme="minorHAnsi" w:cstheme="minorHAnsi"/>
          <w:sz w:val="26"/>
          <w:szCs w:val="26"/>
          <w:lang w:val="nl-NL"/>
        </w:rPr>
        <w:t xml:space="preserve"> </w:t>
      </w:r>
      <w:r w:rsidRPr="00087222">
        <w:rPr>
          <w:rFonts w:asciiTheme="minorHAnsi" w:hAnsiTheme="minorHAnsi" w:cstheme="minorHAnsi"/>
          <w:sz w:val="26"/>
          <w:szCs w:val="26"/>
          <w:lang w:val="nl-NL"/>
        </w:rPr>
        <w:t xml:space="preserve">và gửi bản tự công bố hợp quy về Sở Y tế theo Mẫu tại Phụ lục số 02 của </w:t>
      </w:r>
      <w:r w:rsidR="00F60C46" w:rsidRPr="00087222">
        <w:rPr>
          <w:rFonts w:asciiTheme="minorHAnsi" w:hAnsiTheme="minorHAnsi" w:cstheme="minorHAnsi"/>
          <w:bCs/>
          <w:sz w:val="26"/>
          <w:szCs w:val="26"/>
          <w:lang w:val="nl-NL"/>
        </w:rPr>
        <w:t>Quy chuẩn này</w:t>
      </w:r>
      <w:r w:rsidRPr="00087222">
        <w:rPr>
          <w:rFonts w:asciiTheme="minorHAnsi" w:hAnsiTheme="minorHAnsi" w:cstheme="minorHAnsi"/>
          <w:sz w:val="26"/>
          <w:szCs w:val="26"/>
          <w:lang w:val="nl-NL"/>
        </w:rPr>
        <w:t>.</w:t>
      </w:r>
      <w:r w:rsidR="00805D67" w:rsidRPr="00087222">
        <w:rPr>
          <w:rFonts w:asciiTheme="minorHAnsi" w:hAnsiTheme="minorHAnsi" w:cstheme="minorHAnsi"/>
          <w:sz w:val="26"/>
          <w:szCs w:val="26"/>
          <w:lang w:val="nl-NL"/>
        </w:rPr>
        <w:t xml:space="preserve"> </w:t>
      </w:r>
    </w:p>
    <w:p w14:paraId="1139D0FC" w14:textId="53120F46" w:rsidR="00882669" w:rsidRPr="00087222" w:rsidRDefault="00805D67" w:rsidP="00D50B14">
      <w:pPr>
        <w:pStyle w:val="ListParagraph"/>
        <w:numPr>
          <w:ilvl w:val="0"/>
          <w:numId w:val="8"/>
        </w:numPr>
        <w:tabs>
          <w:tab w:val="left" w:pos="1134"/>
        </w:tabs>
        <w:spacing w:before="120" w:after="0"/>
        <w:ind w:left="0" w:firstLine="720"/>
        <w:jc w:val="both"/>
        <w:rPr>
          <w:rFonts w:asciiTheme="minorHAnsi" w:hAnsiTheme="minorHAnsi" w:cstheme="minorHAnsi"/>
          <w:sz w:val="26"/>
          <w:szCs w:val="26"/>
          <w:lang w:val="nl-NL"/>
        </w:rPr>
      </w:pPr>
      <w:r w:rsidRPr="00087222">
        <w:rPr>
          <w:rFonts w:asciiTheme="minorHAnsi" w:hAnsiTheme="minorHAnsi" w:cstheme="minorHAnsi"/>
          <w:sz w:val="26"/>
          <w:szCs w:val="26"/>
          <w:lang w:val="nl-NL"/>
        </w:rPr>
        <w:t>Trình tự công bố hợp quy và Hồ sơ đăng ký công bố hợp quy được quy định tại Điều 13 và Điều 14 Thông tư số 28/2012/TT-BKH</w:t>
      </w:r>
      <w:r w:rsidR="00D02F39" w:rsidRPr="00087222">
        <w:rPr>
          <w:rFonts w:asciiTheme="minorHAnsi" w:hAnsiTheme="minorHAnsi" w:cstheme="minorHAnsi"/>
          <w:sz w:val="26"/>
          <w:szCs w:val="26"/>
          <w:lang w:val="nl-NL"/>
        </w:rPr>
        <w:t>CN</w:t>
      </w:r>
      <w:r w:rsidR="005B252B" w:rsidRPr="00087222">
        <w:rPr>
          <w:rFonts w:asciiTheme="minorHAnsi" w:hAnsiTheme="minorHAnsi" w:cstheme="minorHAnsi"/>
          <w:sz w:val="26"/>
          <w:szCs w:val="26"/>
          <w:lang w:val="nl-NL"/>
        </w:rPr>
        <w:t xml:space="preserve"> ngày 12/12/2012 của Bộ trưởng Bộ Khoa học và Công nghệ quy định về công bố hợp chuẩn, công bố hợp quy và phương thức đánh giá sự phù hợp với tiêu chuẩn, quy chuẩn kỹ thuật.</w:t>
      </w:r>
    </w:p>
    <w:p w14:paraId="05A175F6" w14:textId="475F1CD0" w:rsidR="00D02F39" w:rsidRPr="00087222" w:rsidRDefault="00D02F39" w:rsidP="00D50B14">
      <w:pPr>
        <w:pStyle w:val="ListParagraph"/>
        <w:numPr>
          <w:ilvl w:val="0"/>
          <w:numId w:val="8"/>
        </w:numPr>
        <w:tabs>
          <w:tab w:val="left" w:pos="1134"/>
        </w:tabs>
        <w:spacing w:before="120" w:after="0"/>
        <w:ind w:left="0" w:firstLine="720"/>
        <w:jc w:val="both"/>
        <w:rPr>
          <w:rFonts w:asciiTheme="minorHAnsi" w:hAnsiTheme="minorHAnsi" w:cstheme="minorHAnsi"/>
          <w:sz w:val="26"/>
          <w:szCs w:val="26"/>
          <w:lang w:val="nl-NL"/>
        </w:rPr>
      </w:pPr>
      <w:r w:rsidRPr="00087222">
        <w:rPr>
          <w:rFonts w:asciiTheme="minorHAnsi" w:hAnsiTheme="minorHAnsi" w:cstheme="minorHAnsi"/>
          <w:sz w:val="26"/>
          <w:szCs w:val="26"/>
          <w:lang w:val="nl-NL"/>
        </w:rPr>
        <w:lastRenderedPageBreak/>
        <w:t xml:space="preserve">Dấu hợp quy được quy định tại Điểm b3, Khoản 3, Điều 12 Thông tư số 26/2019/TT-BKHCN ngày 25/12/2019 của </w:t>
      </w:r>
      <w:r w:rsidR="00BB0257" w:rsidRPr="00087222">
        <w:rPr>
          <w:rFonts w:asciiTheme="minorHAnsi" w:hAnsiTheme="minorHAnsi" w:cstheme="minorHAnsi"/>
          <w:sz w:val="26"/>
          <w:szCs w:val="26"/>
          <w:lang w:val="nl-NL"/>
        </w:rPr>
        <w:t>B</w:t>
      </w:r>
      <w:r w:rsidRPr="00087222">
        <w:rPr>
          <w:rFonts w:asciiTheme="minorHAnsi" w:hAnsiTheme="minorHAnsi" w:cstheme="minorHAnsi"/>
          <w:sz w:val="26"/>
          <w:szCs w:val="26"/>
          <w:lang w:val="nl-NL"/>
        </w:rPr>
        <w:t>ộ trưởng Bộ khoa học và Công nghệ quy định chi tiết xây dựng, thẩm định và ban hành quy chuẩn kỹ thuật.</w:t>
      </w:r>
    </w:p>
    <w:p w14:paraId="26D25DDF" w14:textId="77777777" w:rsidR="0043111D" w:rsidRPr="00087222" w:rsidRDefault="0043111D" w:rsidP="0043111D">
      <w:pPr>
        <w:pStyle w:val="ListParagraph"/>
        <w:numPr>
          <w:ilvl w:val="0"/>
          <w:numId w:val="8"/>
        </w:numPr>
        <w:tabs>
          <w:tab w:val="left" w:pos="1134"/>
        </w:tabs>
        <w:spacing w:before="120" w:after="0"/>
        <w:ind w:left="0" w:firstLine="720"/>
        <w:jc w:val="both"/>
        <w:rPr>
          <w:rFonts w:asciiTheme="minorHAnsi" w:hAnsiTheme="minorHAnsi" w:cstheme="minorHAnsi"/>
          <w:sz w:val="26"/>
          <w:szCs w:val="26"/>
          <w:lang w:val="nl-NL"/>
        </w:rPr>
      </w:pPr>
      <w:r w:rsidRPr="00087222">
        <w:rPr>
          <w:rFonts w:asciiTheme="minorHAnsi" w:hAnsiTheme="minorHAnsi" w:cstheme="minorHAnsi"/>
          <w:sz w:val="26"/>
          <w:szCs w:val="26"/>
          <w:lang w:val="nl-NL"/>
        </w:rPr>
        <w:t>Đối với những đơn vị chỉ thực hiện hoạt động truyền dẫn, bán buôn, bán lẻ mà không có các hoạt động khai thác khác, xử lý, sản xuất nếu không tự công bố hợp quy được phải công bố theo hồ sơ hợp quy của đơn vị sản xuất nước và đảm bảo nước được dẫn thẳng từ đơn vị sản xuất nước đến người sử dụng.</w:t>
      </w:r>
    </w:p>
    <w:p w14:paraId="69E43086" w14:textId="6146EF42"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b/>
          <w:bCs/>
          <w:sz w:val="26"/>
          <w:szCs w:val="26"/>
        </w:rPr>
      </w:pPr>
      <w:r w:rsidRPr="00087222">
        <w:rPr>
          <w:rFonts w:asciiTheme="minorHAnsi" w:hAnsiTheme="minorHAnsi" w:cstheme="minorHAnsi"/>
          <w:b/>
          <w:bCs/>
          <w:sz w:val="26"/>
          <w:szCs w:val="26"/>
        </w:rPr>
        <w:t xml:space="preserve">Điều </w:t>
      </w:r>
      <w:r w:rsidRPr="00F514A7">
        <w:rPr>
          <w:rFonts w:asciiTheme="minorHAnsi" w:hAnsiTheme="minorHAnsi" w:cstheme="minorHAnsi"/>
          <w:b/>
          <w:bCs/>
          <w:sz w:val="26"/>
          <w:szCs w:val="26"/>
          <w:lang w:val="nl-NL"/>
        </w:rPr>
        <w:t>9</w:t>
      </w:r>
      <w:r w:rsidRPr="00087222">
        <w:rPr>
          <w:rFonts w:asciiTheme="minorHAnsi" w:hAnsiTheme="minorHAnsi" w:cstheme="minorHAnsi"/>
          <w:b/>
          <w:bCs/>
          <w:sz w:val="26"/>
          <w:szCs w:val="26"/>
        </w:rPr>
        <w:t xml:space="preserve">. </w:t>
      </w:r>
      <w:bookmarkStart w:id="2" w:name="_Hlk116634532"/>
      <w:r w:rsidRPr="00087222">
        <w:rPr>
          <w:rFonts w:asciiTheme="minorHAnsi" w:hAnsiTheme="minorHAnsi" w:cstheme="minorHAnsi"/>
          <w:b/>
          <w:bCs/>
          <w:sz w:val="26"/>
          <w:szCs w:val="26"/>
        </w:rPr>
        <w:t>Quy định về kiểm tra, giám sát chất lượng nước sạch sử dụng cho mục đích sinh hoạt</w:t>
      </w:r>
      <w:bookmarkEnd w:id="2"/>
    </w:p>
    <w:p w14:paraId="7226719F"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1. Kết quả thử nghiệm các thông số chất lượng nước sạch quy định tại Khoản 2 và </w:t>
      </w:r>
      <w:r w:rsidRPr="00F514A7">
        <w:rPr>
          <w:rFonts w:asciiTheme="minorHAnsi" w:hAnsiTheme="minorHAnsi" w:cstheme="minorHAnsi"/>
          <w:sz w:val="26"/>
          <w:szCs w:val="26"/>
        </w:rPr>
        <w:t xml:space="preserve">Khoản </w:t>
      </w:r>
      <w:r w:rsidRPr="00087222">
        <w:rPr>
          <w:rFonts w:asciiTheme="minorHAnsi" w:hAnsiTheme="minorHAnsi" w:cstheme="minorHAnsi"/>
          <w:sz w:val="26"/>
          <w:szCs w:val="26"/>
        </w:rPr>
        <w:t xml:space="preserve">3 Điều 5 của </w:t>
      </w:r>
      <w:r w:rsidRPr="00F514A7">
        <w:rPr>
          <w:rFonts w:asciiTheme="minorHAnsi" w:hAnsiTheme="minorHAnsi" w:cstheme="minorHAnsi"/>
          <w:sz w:val="26"/>
          <w:szCs w:val="26"/>
        </w:rPr>
        <w:t>Quy chuẩn</w:t>
      </w:r>
      <w:r w:rsidRPr="00087222">
        <w:rPr>
          <w:rFonts w:asciiTheme="minorHAnsi" w:hAnsiTheme="minorHAnsi" w:cstheme="minorHAnsi"/>
          <w:sz w:val="26"/>
          <w:szCs w:val="26"/>
        </w:rPr>
        <w:t xml:space="preserve"> này phải được đơn vị cấp nước công khai trong thời hạn 3 ngày kể từ ngày có kết quả trên trang thông tin điện tử của đơn vị cấp nước (trường hợp không có trang thông tin điện tử, đơn vị cấp nước phải dán thông báo trước cổng trụ sở) các nội dung sau:</w:t>
      </w:r>
    </w:p>
    <w:p w14:paraId="47E1E503"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a) Tổng số mẫu nước thử nghiệm và các vị trí lấy mẫu.</w:t>
      </w:r>
    </w:p>
    <w:p w14:paraId="401B6E7E"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b) Các thông số và kết quả thử nghiệm cụ thể của từng mẫu nước.</w:t>
      </w:r>
    </w:p>
    <w:p w14:paraId="776ABFC5"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c) Biện pháp và thời gian khắc phục các thông số không đạt Quy chuẩn.</w:t>
      </w:r>
    </w:p>
    <w:p w14:paraId="554BED43"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2. </w:t>
      </w:r>
      <w:r w:rsidRPr="00F514A7">
        <w:rPr>
          <w:rFonts w:asciiTheme="minorHAnsi" w:hAnsiTheme="minorHAnsi" w:cstheme="minorHAnsi"/>
          <w:sz w:val="26"/>
          <w:szCs w:val="26"/>
        </w:rPr>
        <w:t xml:space="preserve">Trung tâm Kiểm soát bệnh tật tỉnh; Trung tâm Y tế huyện, thị xã, thành phố thuộc tỉnh Bà Rịa – Vũng Tàu </w:t>
      </w:r>
      <w:r w:rsidRPr="00087222">
        <w:rPr>
          <w:rFonts w:asciiTheme="minorHAnsi" w:hAnsiTheme="minorHAnsi" w:cstheme="minorHAnsi"/>
          <w:sz w:val="26"/>
          <w:szCs w:val="26"/>
        </w:rPr>
        <w:t xml:space="preserve">có </w:t>
      </w:r>
      <w:r w:rsidRPr="00F514A7">
        <w:rPr>
          <w:rFonts w:asciiTheme="minorHAnsi" w:hAnsiTheme="minorHAnsi" w:cstheme="minorHAnsi"/>
          <w:sz w:val="26"/>
          <w:szCs w:val="26"/>
        </w:rPr>
        <w:t>trách nhiệm</w:t>
      </w:r>
      <w:r w:rsidRPr="00087222">
        <w:rPr>
          <w:rFonts w:asciiTheme="minorHAnsi" w:hAnsiTheme="minorHAnsi" w:cstheme="minorHAnsi"/>
          <w:sz w:val="26"/>
          <w:szCs w:val="26"/>
        </w:rPr>
        <w:t xml:space="preserve"> kiểm tra (ngoại kiểm) việc thực hiện các quy định về đảm bảo chất lượng nước sạch của đơn vị cấp nước như sau:</w:t>
      </w:r>
    </w:p>
    <w:p w14:paraId="5CDA178D"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a) Kiểm tra việc thực hiện thử nghiệm các thông số chất lượng nước sạch của đơn vị cấp nước quy định tại Khoản 2 và </w:t>
      </w:r>
      <w:r w:rsidRPr="00F514A7">
        <w:rPr>
          <w:rFonts w:asciiTheme="minorHAnsi" w:hAnsiTheme="minorHAnsi" w:cstheme="minorHAnsi"/>
          <w:sz w:val="26"/>
          <w:szCs w:val="26"/>
        </w:rPr>
        <w:t xml:space="preserve">Khoản </w:t>
      </w:r>
      <w:r w:rsidRPr="00087222">
        <w:rPr>
          <w:rFonts w:asciiTheme="minorHAnsi" w:hAnsiTheme="minorHAnsi" w:cstheme="minorHAnsi"/>
          <w:sz w:val="26"/>
          <w:szCs w:val="26"/>
        </w:rPr>
        <w:t xml:space="preserve">3 Điều 5 của </w:t>
      </w:r>
      <w:r w:rsidRPr="00F514A7">
        <w:rPr>
          <w:rFonts w:asciiTheme="minorHAnsi" w:hAnsiTheme="minorHAnsi" w:cstheme="minorHAnsi"/>
          <w:sz w:val="26"/>
          <w:szCs w:val="26"/>
        </w:rPr>
        <w:t>Quy chuẩn</w:t>
      </w:r>
      <w:r w:rsidRPr="00087222">
        <w:rPr>
          <w:rFonts w:asciiTheme="minorHAnsi" w:hAnsiTheme="minorHAnsi" w:cstheme="minorHAnsi"/>
          <w:sz w:val="26"/>
          <w:szCs w:val="26"/>
        </w:rPr>
        <w:t xml:space="preserve"> này; hồ sơ theo dõi, quản lý chất lượng nước sạch; công khai thông tin chất lượng nước sạch quy định tại Khoản 1 Điều 2 </w:t>
      </w:r>
      <w:r w:rsidRPr="00F514A7">
        <w:rPr>
          <w:rFonts w:asciiTheme="minorHAnsi" w:hAnsiTheme="minorHAnsi" w:cstheme="minorHAnsi"/>
          <w:sz w:val="26"/>
          <w:szCs w:val="26"/>
        </w:rPr>
        <w:t>Quy chuẩn</w:t>
      </w:r>
      <w:r w:rsidRPr="00087222">
        <w:rPr>
          <w:rFonts w:asciiTheme="minorHAnsi" w:hAnsiTheme="minorHAnsi" w:cstheme="minorHAnsi"/>
          <w:sz w:val="26"/>
          <w:szCs w:val="26"/>
        </w:rPr>
        <w:t xml:space="preserve"> này.</w:t>
      </w:r>
    </w:p>
    <w:p w14:paraId="35C671DC"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b) Lấy mẫu và thử nghiệm các thông số chất lượng nước sạch quy định tại Khoản 2 và 3 Điều 5 của </w:t>
      </w:r>
      <w:r w:rsidRPr="00F514A7">
        <w:rPr>
          <w:rFonts w:asciiTheme="minorHAnsi" w:hAnsiTheme="minorHAnsi" w:cstheme="minorHAnsi"/>
          <w:sz w:val="26"/>
          <w:szCs w:val="26"/>
        </w:rPr>
        <w:t>Quy chuẩn</w:t>
      </w:r>
      <w:r w:rsidRPr="00087222">
        <w:rPr>
          <w:rFonts w:asciiTheme="minorHAnsi" w:hAnsiTheme="minorHAnsi" w:cstheme="minorHAnsi"/>
          <w:sz w:val="26"/>
          <w:szCs w:val="26"/>
        </w:rPr>
        <w:t xml:space="preserve"> này.</w:t>
      </w:r>
    </w:p>
    <w:p w14:paraId="190AE582"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c) Trong thời hạn 5 ngày kể từ ngày có kết quả ngoại kiểm chất lượng nước sạch, cơ quan thực hiện ngoại kiểm thông báo bằng văn bản cho đơn vị cấp nước được ngoại kiểm; công khai trên trang thông tin điện tử của cơ quan thực hiện ngoại kiểm; thông báo cho đơn vị có thẩm quyền lựa chọn đơn vị cấp nước và cơ quan chủ quản đơn vị cấp nước đã được ngoại kiểm (nếu có) về kết quả ngoại kiểm gồm các thông tin sau đây:</w:t>
      </w:r>
    </w:p>
    <w:p w14:paraId="521364DF"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Tên đơn vị được kiểm tra.</w:t>
      </w:r>
    </w:p>
    <w:p w14:paraId="4D11A523"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lastRenderedPageBreak/>
        <w:t xml:space="preserve">- Kết quả kiểm tra các nội dung quy định tại Khoản 1 Điều 2 của </w:t>
      </w:r>
      <w:r w:rsidRPr="00F514A7">
        <w:rPr>
          <w:rFonts w:asciiTheme="minorHAnsi" w:hAnsiTheme="minorHAnsi" w:cstheme="minorHAnsi"/>
          <w:sz w:val="26"/>
          <w:szCs w:val="26"/>
        </w:rPr>
        <w:t>Quy chuẩn</w:t>
      </w:r>
      <w:r w:rsidRPr="00087222">
        <w:rPr>
          <w:rFonts w:asciiTheme="minorHAnsi" w:hAnsiTheme="minorHAnsi" w:cstheme="minorHAnsi"/>
          <w:sz w:val="26"/>
          <w:szCs w:val="26"/>
        </w:rPr>
        <w:t xml:space="preserve"> này.</w:t>
      </w:r>
    </w:p>
    <w:p w14:paraId="38F91FA9"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3. Tần suất thực hiện ngoại kiểm chất lượng nước sạch</w:t>
      </w:r>
    </w:p>
    <w:p w14:paraId="4840581B"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a) Mỗi đơn vị cấp nước phải được ngoại kiểm định kỳ </w:t>
      </w:r>
      <w:r w:rsidRPr="00F514A7">
        <w:rPr>
          <w:rFonts w:asciiTheme="minorHAnsi" w:hAnsiTheme="minorHAnsi" w:cstheme="minorHAnsi"/>
          <w:sz w:val="26"/>
          <w:szCs w:val="26"/>
        </w:rPr>
        <w:t xml:space="preserve">ít nhất </w:t>
      </w:r>
      <w:r w:rsidRPr="00087222">
        <w:rPr>
          <w:rFonts w:asciiTheme="minorHAnsi" w:hAnsiTheme="minorHAnsi" w:cstheme="minorHAnsi"/>
          <w:sz w:val="26"/>
          <w:szCs w:val="26"/>
        </w:rPr>
        <w:t>01 lần/01 năm.</w:t>
      </w:r>
    </w:p>
    <w:p w14:paraId="6780E91C"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b) Ngoại kiểm đột xuất được thực hiện trong các trường hợp sau:</w:t>
      </w:r>
    </w:p>
    <w:p w14:paraId="577BC730"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Khi có nghi ngờ về chất lượng nước thành phẩm qua theo dõi báo cáo tình hình chất lượng nước định kỳ, đột xuất của đơn vị cấp nước.</w:t>
      </w:r>
    </w:p>
    <w:p w14:paraId="42956B7B"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Khi xảy ra sự cố môi trường có thể ảnh hưởng đến chất lượng nguồn nước.</w:t>
      </w:r>
    </w:p>
    <w:p w14:paraId="79492EDD"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Khi kết quả kiểm tra chất lượng nước hoặc điều tra dịch tễ cho thấy nguồn nước có nguy cơ bị ô nhiễm.</w:t>
      </w:r>
    </w:p>
    <w:p w14:paraId="0797C4AE"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Khi có các phản ánh của cơ quan, tổ chức, cá nhân về chất lượng nước.</w:t>
      </w:r>
    </w:p>
    <w:p w14:paraId="64610C5E" w14:textId="77777777" w:rsidR="00A4608A" w:rsidRPr="00087222" w:rsidRDefault="00A4608A" w:rsidP="00A4608A">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Khi có các yêu cầu đặc biệt khác của cơ quan có thẩm quyền.</w:t>
      </w:r>
    </w:p>
    <w:p w14:paraId="465C9C47" w14:textId="77777777" w:rsidR="00A4608A" w:rsidRPr="00087222" w:rsidRDefault="00A4608A" w:rsidP="005B252B">
      <w:pPr>
        <w:tabs>
          <w:tab w:val="left" w:pos="1134"/>
        </w:tabs>
        <w:spacing w:before="120" w:after="0"/>
        <w:jc w:val="both"/>
        <w:rPr>
          <w:rFonts w:asciiTheme="minorHAnsi" w:hAnsiTheme="minorHAnsi" w:cstheme="minorHAnsi"/>
          <w:sz w:val="26"/>
          <w:szCs w:val="26"/>
          <w:lang w:val="nl-NL"/>
        </w:rPr>
      </w:pPr>
    </w:p>
    <w:p w14:paraId="72131E19" w14:textId="77777777" w:rsidR="00882669" w:rsidRPr="00087222" w:rsidRDefault="00F13CD2" w:rsidP="003A374F">
      <w:pPr>
        <w:pStyle w:val="NormalWeb"/>
        <w:shd w:val="clear" w:color="auto" w:fill="FFFFFF"/>
        <w:spacing w:before="120" w:beforeAutospacing="0" w:after="0" w:afterAutospacing="0" w:line="276" w:lineRule="auto"/>
        <w:jc w:val="center"/>
        <w:rPr>
          <w:rFonts w:asciiTheme="minorHAnsi" w:hAnsiTheme="minorHAnsi" w:cstheme="minorHAnsi"/>
          <w:b/>
          <w:sz w:val="26"/>
          <w:szCs w:val="26"/>
          <w:lang w:val="nl-NL"/>
        </w:rPr>
      </w:pPr>
      <w:r w:rsidRPr="00087222">
        <w:rPr>
          <w:rFonts w:asciiTheme="minorHAnsi" w:hAnsiTheme="minorHAnsi" w:cstheme="minorHAnsi"/>
          <w:b/>
          <w:sz w:val="26"/>
          <w:szCs w:val="26"/>
        </w:rPr>
        <w:t>Chương I</w:t>
      </w:r>
      <w:r w:rsidR="00882669" w:rsidRPr="00087222">
        <w:rPr>
          <w:rFonts w:asciiTheme="minorHAnsi" w:hAnsiTheme="minorHAnsi" w:cstheme="minorHAnsi"/>
          <w:b/>
          <w:sz w:val="26"/>
          <w:szCs w:val="26"/>
          <w:lang w:val="nl-NL"/>
        </w:rPr>
        <w:t>V</w:t>
      </w:r>
    </w:p>
    <w:p w14:paraId="62769B04" w14:textId="77777777" w:rsidR="00595C21" w:rsidRPr="00087222" w:rsidRDefault="00F13CD2" w:rsidP="003A374F">
      <w:pPr>
        <w:spacing w:before="120" w:after="0"/>
        <w:jc w:val="center"/>
        <w:rPr>
          <w:rFonts w:asciiTheme="minorHAnsi" w:hAnsiTheme="minorHAnsi" w:cstheme="minorHAnsi"/>
          <w:b/>
          <w:sz w:val="26"/>
          <w:szCs w:val="26"/>
          <w:lang w:val="vi-VN"/>
        </w:rPr>
      </w:pPr>
      <w:r w:rsidRPr="00087222">
        <w:rPr>
          <w:rFonts w:asciiTheme="minorHAnsi" w:hAnsiTheme="minorHAnsi" w:cstheme="minorHAnsi"/>
          <w:b/>
          <w:sz w:val="26"/>
          <w:szCs w:val="26"/>
          <w:lang w:val="vi-VN"/>
        </w:rPr>
        <w:t>TỔ CHỨC THỰC HIỆN</w:t>
      </w:r>
    </w:p>
    <w:p w14:paraId="77D14CE8" w14:textId="3A721138" w:rsidR="00977E8B" w:rsidRPr="00087222" w:rsidRDefault="005950FD" w:rsidP="003A374F">
      <w:pPr>
        <w:spacing w:before="120" w:after="0"/>
        <w:ind w:firstLine="720"/>
        <w:rPr>
          <w:rFonts w:asciiTheme="minorHAnsi" w:hAnsiTheme="minorHAnsi" w:cstheme="minorHAnsi"/>
          <w:b/>
          <w:sz w:val="26"/>
          <w:szCs w:val="26"/>
          <w:lang w:val="vi-VN"/>
        </w:rPr>
      </w:pPr>
      <w:r w:rsidRPr="00087222">
        <w:rPr>
          <w:rFonts w:asciiTheme="minorHAnsi" w:hAnsiTheme="minorHAnsi" w:cstheme="minorHAnsi"/>
          <w:b/>
          <w:sz w:val="26"/>
          <w:szCs w:val="26"/>
          <w:lang w:val="vi-VN"/>
        </w:rPr>
        <w:t xml:space="preserve">Điều </w:t>
      </w:r>
      <w:r w:rsidR="004773B7" w:rsidRPr="00F514A7">
        <w:rPr>
          <w:rFonts w:asciiTheme="minorHAnsi" w:hAnsiTheme="minorHAnsi" w:cstheme="minorHAnsi"/>
          <w:b/>
          <w:sz w:val="26"/>
          <w:szCs w:val="26"/>
          <w:lang w:val="vi-VN"/>
        </w:rPr>
        <w:t>1</w:t>
      </w:r>
      <w:r w:rsidR="0073007D" w:rsidRPr="00F514A7">
        <w:rPr>
          <w:rFonts w:asciiTheme="minorHAnsi" w:hAnsiTheme="minorHAnsi" w:cstheme="minorHAnsi"/>
          <w:b/>
          <w:sz w:val="26"/>
          <w:szCs w:val="26"/>
          <w:lang w:val="vi-VN"/>
        </w:rPr>
        <w:t>0</w:t>
      </w:r>
      <w:r w:rsidRPr="00087222">
        <w:rPr>
          <w:rFonts w:asciiTheme="minorHAnsi" w:hAnsiTheme="minorHAnsi" w:cstheme="minorHAnsi"/>
          <w:b/>
          <w:sz w:val="26"/>
          <w:szCs w:val="26"/>
          <w:lang w:val="vi-VN"/>
        </w:rPr>
        <w:t>. Trách nhiệm tổ chức thực hiện</w:t>
      </w:r>
    </w:p>
    <w:p w14:paraId="62323752" w14:textId="77777777" w:rsidR="00564EC1" w:rsidRPr="00087222" w:rsidRDefault="00564EC1" w:rsidP="003A374F">
      <w:pPr>
        <w:pStyle w:val="ListParagraph"/>
        <w:numPr>
          <w:ilvl w:val="0"/>
          <w:numId w:val="3"/>
        </w:numPr>
        <w:spacing w:before="120" w:after="0"/>
        <w:rPr>
          <w:rFonts w:asciiTheme="minorHAnsi" w:hAnsiTheme="minorHAnsi" w:cstheme="minorHAnsi"/>
          <w:b/>
          <w:sz w:val="26"/>
          <w:szCs w:val="26"/>
        </w:rPr>
      </w:pPr>
      <w:r w:rsidRPr="00087222">
        <w:rPr>
          <w:rFonts w:asciiTheme="minorHAnsi" w:hAnsiTheme="minorHAnsi" w:cstheme="minorHAnsi"/>
          <w:b/>
          <w:sz w:val="26"/>
          <w:szCs w:val="26"/>
        </w:rPr>
        <w:t>Sở Y tế</w:t>
      </w:r>
    </w:p>
    <w:p w14:paraId="3B81382E" w14:textId="3D0870DA" w:rsidR="0028194B" w:rsidRPr="00087222" w:rsidRDefault="000542D0" w:rsidP="003A374F">
      <w:pPr>
        <w:pStyle w:val="ListParagraph"/>
        <w:numPr>
          <w:ilvl w:val="0"/>
          <w:numId w:val="5"/>
        </w:numPr>
        <w:tabs>
          <w:tab w:val="left" w:pos="993"/>
        </w:tabs>
        <w:spacing w:before="120" w:after="0"/>
        <w:ind w:left="0" w:firstLine="709"/>
        <w:jc w:val="both"/>
        <w:rPr>
          <w:rFonts w:asciiTheme="minorHAnsi" w:hAnsiTheme="minorHAnsi" w:cstheme="minorHAnsi"/>
          <w:sz w:val="26"/>
          <w:szCs w:val="26"/>
          <w:lang w:val="vi-VN"/>
        </w:rPr>
      </w:pPr>
      <w:r w:rsidRPr="00087222">
        <w:rPr>
          <w:rFonts w:asciiTheme="minorHAnsi" w:hAnsiTheme="minorHAnsi" w:cstheme="minorHAnsi"/>
          <w:sz w:val="26"/>
          <w:szCs w:val="26"/>
        </w:rPr>
        <w:t>C</w:t>
      </w:r>
      <w:r w:rsidR="0028194B" w:rsidRPr="00087222">
        <w:rPr>
          <w:rFonts w:asciiTheme="minorHAnsi" w:hAnsiTheme="minorHAnsi" w:cstheme="minorHAnsi"/>
          <w:sz w:val="26"/>
          <w:szCs w:val="26"/>
          <w:lang w:val="vi-VN"/>
        </w:rPr>
        <w:t>hủ trì, phối hợp với các</w:t>
      </w:r>
      <w:r w:rsidR="00BE0CD5" w:rsidRPr="00087222">
        <w:rPr>
          <w:rFonts w:asciiTheme="minorHAnsi" w:hAnsiTheme="minorHAnsi" w:cstheme="minorHAnsi"/>
          <w:sz w:val="26"/>
          <w:szCs w:val="26"/>
          <w:lang w:val="vi-VN"/>
        </w:rPr>
        <w:t xml:space="preserve"> sở,</w:t>
      </w:r>
      <w:r w:rsidR="0028194B" w:rsidRPr="00087222">
        <w:rPr>
          <w:rFonts w:asciiTheme="minorHAnsi" w:hAnsiTheme="minorHAnsi" w:cstheme="minorHAnsi"/>
          <w:sz w:val="26"/>
          <w:szCs w:val="26"/>
          <w:lang w:val="vi-VN"/>
        </w:rPr>
        <w:t xml:space="preserve"> ban, ngành liên quan hướng dẫn triển khai, tổ chức thực hiện và có trách nhiệm kiến nghị UBND tỉnh </w:t>
      </w:r>
      <w:r w:rsidR="00BE0CD5" w:rsidRPr="00087222">
        <w:rPr>
          <w:rFonts w:asciiTheme="minorHAnsi" w:hAnsiTheme="minorHAnsi" w:cstheme="minorHAnsi"/>
          <w:sz w:val="26"/>
          <w:szCs w:val="26"/>
          <w:lang w:val="vi-VN"/>
        </w:rPr>
        <w:t xml:space="preserve">khi cần </w:t>
      </w:r>
      <w:r w:rsidR="0028194B" w:rsidRPr="00087222">
        <w:rPr>
          <w:rFonts w:asciiTheme="minorHAnsi" w:hAnsiTheme="minorHAnsi" w:cstheme="minorHAnsi"/>
          <w:sz w:val="26"/>
          <w:szCs w:val="26"/>
          <w:lang w:val="vi-VN"/>
        </w:rPr>
        <w:t>sửa đổi</w:t>
      </w:r>
      <w:r w:rsidR="00BB0257" w:rsidRPr="00087222">
        <w:rPr>
          <w:rFonts w:asciiTheme="minorHAnsi" w:hAnsiTheme="minorHAnsi" w:cstheme="minorHAnsi"/>
          <w:sz w:val="26"/>
          <w:szCs w:val="26"/>
          <w:lang w:val="en-AU"/>
        </w:rPr>
        <w:t>,</w:t>
      </w:r>
      <w:r w:rsidR="0028194B" w:rsidRPr="00087222">
        <w:rPr>
          <w:rFonts w:asciiTheme="minorHAnsi" w:hAnsiTheme="minorHAnsi" w:cstheme="minorHAnsi"/>
          <w:sz w:val="26"/>
          <w:szCs w:val="26"/>
          <w:lang w:val="vi-VN"/>
        </w:rPr>
        <w:t xml:space="preserve"> bổ sung Quy chuẩn này phù hợp với yêu cầu</w:t>
      </w:r>
      <w:r w:rsidR="00BE0CD5" w:rsidRPr="00087222">
        <w:rPr>
          <w:rFonts w:asciiTheme="minorHAnsi" w:hAnsiTheme="minorHAnsi" w:cstheme="minorHAnsi"/>
          <w:sz w:val="26"/>
          <w:szCs w:val="26"/>
          <w:lang w:val="vi-VN"/>
        </w:rPr>
        <w:t xml:space="preserve"> quản lý và </w:t>
      </w:r>
      <w:r w:rsidR="00BB0257" w:rsidRPr="00087222">
        <w:rPr>
          <w:rFonts w:asciiTheme="minorHAnsi" w:hAnsiTheme="minorHAnsi" w:cstheme="minorHAnsi"/>
          <w:sz w:val="26"/>
          <w:szCs w:val="26"/>
          <w:lang w:val="en-AU"/>
        </w:rPr>
        <w:t xml:space="preserve">quy định </w:t>
      </w:r>
      <w:r w:rsidR="00BE0CD5" w:rsidRPr="00087222">
        <w:rPr>
          <w:rFonts w:asciiTheme="minorHAnsi" w:hAnsiTheme="minorHAnsi" w:cstheme="minorHAnsi"/>
          <w:sz w:val="26"/>
          <w:szCs w:val="26"/>
          <w:lang w:val="vi-VN"/>
        </w:rPr>
        <w:t>của Bộ Y tế</w:t>
      </w:r>
      <w:r w:rsidR="0028194B" w:rsidRPr="00087222">
        <w:rPr>
          <w:rFonts w:asciiTheme="minorHAnsi" w:hAnsiTheme="minorHAnsi" w:cstheme="minorHAnsi"/>
          <w:sz w:val="26"/>
          <w:szCs w:val="26"/>
          <w:lang w:val="vi-VN"/>
        </w:rPr>
        <w:t xml:space="preserve">. </w:t>
      </w:r>
    </w:p>
    <w:p w14:paraId="67550C0F" w14:textId="77777777" w:rsidR="000542D0" w:rsidRPr="00F514A7" w:rsidRDefault="000542D0" w:rsidP="003A374F">
      <w:pPr>
        <w:pStyle w:val="ListParagraph"/>
        <w:numPr>
          <w:ilvl w:val="0"/>
          <w:numId w:val="5"/>
        </w:numPr>
        <w:tabs>
          <w:tab w:val="left" w:pos="993"/>
        </w:tabs>
        <w:spacing w:before="120" w:after="0"/>
        <w:ind w:left="0" w:firstLine="709"/>
        <w:jc w:val="both"/>
        <w:rPr>
          <w:rFonts w:asciiTheme="minorHAnsi" w:hAnsiTheme="minorHAnsi" w:cstheme="minorHAnsi"/>
          <w:sz w:val="26"/>
          <w:szCs w:val="26"/>
          <w:lang w:val="vi-VN"/>
        </w:rPr>
      </w:pPr>
      <w:r w:rsidRPr="00F514A7">
        <w:rPr>
          <w:rFonts w:asciiTheme="minorHAnsi" w:hAnsiTheme="minorHAnsi" w:cstheme="minorHAnsi"/>
          <w:sz w:val="26"/>
          <w:szCs w:val="26"/>
          <w:lang w:val="vi-VN"/>
        </w:rPr>
        <w:t>Chỉ đạo các đơn vị trực thuộc thực hiện việc phổ biến, hướng dẫn, kiểm tra, giám sát chất lượng nước sạch sử dụng cho mục đích sinh hoạt theo Quyết định này trên địa bàn phụ trách.</w:t>
      </w:r>
    </w:p>
    <w:p w14:paraId="44BC8300" w14:textId="77777777" w:rsidR="000542D0" w:rsidRPr="00087222" w:rsidRDefault="000542D0" w:rsidP="003A374F">
      <w:pPr>
        <w:tabs>
          <w:tab w:val="left" w:pos="993"/>
        </w:tabs>
        <w:spacing w:before="120" w:after="0"/>
        <w:ind w:firstLine="709"/>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xml:space="preserve">c) Tiếp nhận bản công bố hợp quy của đơn vị cấp nước trên địa bàn </w:t>
      </w:r>
      <w:r w:rsidR="005D2502" w:rsidRPr="00F514A7">
        <w:rPr>
          <w:rFonts w:asciiTheme="minorHAnsi" w:hAnsiTheme="minorHAnsi" w:cstheme="minorHAnsi"/>
          <w:sz w:val="26"/>
          <w:szCs w:val="26"/>
          <w:lang w:val="vi-VN"/>
        </w:rPr>
        <w:t>tỉnh</w:t>
      </w:r>
      <w:r w:rsidRPr="00087222">
        <w:rPr>
          <w:rFonts w:asciiTheme="minorHAnsi" w:hAnsiTheme="minorHAnsi" w:cstheme="minorHAnsi"/>
          <w:sz w:val="26"/>
          <w:szCs w:val="26"/>
          <w:lang w:val="vi-VN"/>
        </w:rPr>
        <w:t>.</w:t>
      </w:r>
    </w:p>
    <w:p w14:paraId="0EFA71E4" w14:textId="4BF6DEAA" w:rsidR="000542D0" w:rsidRPr="00087222" w:rsidRDefault="000542D0" w:rsidP="003A374F">
      <w:pPr>
        <w:tabs>
          <w:tab w:val="left" w:pos="993"/>
        </w:tabs>
        <w:spacing w:before="120" w:after="0"/>
        <w:ind w:firstLine="709"/>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d) Xây dựng kế hoạch, bảo đảm nhân lực, trang thiết bị và bố trí kinh phí (trong ngân sách hằng năm) cho việc thực hiện kiểm tra, giám sát chất lượng nước sạch trên địa bàn tỉ</w:t>
      </w:r>
      <w:r w:rsidR="008B39F9" w:rsidRPr="00087222">
        <w:rPr>
          <w:rFonts w:asciiTheme="minorHAnsi" w:hAnsiTheme="minorHAnsi" w:cstheme="minorHAnsi"/>
          <w:sz w:val="26"/>
          <w:szCs w:val="26"/>
          <w:lang w:val="vi-VN"/>
        </w:rPr>
        <w:t>nh</w:t>
      </w:r>
      <w:r w:rsidRPr="00087222">
        <w:rPr>
          <w:rFonts w:asciiTheme="minorHAnsi" w:hAnsiTheme="minorHAnsi" w:cstheme="minorHAnsi"/>
          <w:sz w:val="26"/>
          <w:szCs w:val="26"/>
          <w:lang w:val="vi-VN"/>
        </w:rPr>
        <w:t>; kiểm tra, giám sát chất lượng nước do hộ gia đình tự khai thác ở vùng có nguy cơ ô nhiễm nguồn nước để có biện pháp đảm bảo sức khỏe người dân.</w:t>
      </w:r>
    </w:p>
    <w:p w14:paraId="62A73356" w14:textId="40DA649F" w:rsidR="00A4608A" w:rsidRPr="00F514A7" w:rsidRDefault="00A4608A" w:rsidP="00B24078">
      <w:pPr>
        <w:pStyle w:val="ListParagraph"/>
        <w:numPr>
          <w:ilvl w:val="0"/>
          <w:numId w:val="3"/>
        </w:numPr>
        <w:tabs>
          <w:tab w:val="left" w:pos="1134"/>
        </w:tabs>
        <w:spacing w:before="120" w:after="0"/>
        <w:ind w:left="-142" w:firstLine="862"/>
        <w:jc w:val="both"/>
        <w:rPr>
          <w:rFonts w:asciiTheme="minorHAnsi" w:hAnsiTheme="minorHAnsi" w:cstheme="minorHAnsi"/>
          <w:sz w:val="26"/>
          <w:szCs w:val="26"/>
          <w:lang w:val="vi-VN"/>
        </w:rPr>
      </w:pPr>
      <w:r w:rsidRPr="00F514A7">
        <w:rPr>
          <w:rFonts w:asciiTheme="minorHAnsi" w:hAnsiTheme="minorHAnsi" w:cstheme="minorHAnsi"/>
          <w:b/>
          <w:sz w:val="26"/>
          <w:szCs w:val="26"/>
          <w:lang w:val="vi-VN"/>
        </w:rPr>
        <w:t>Trung tâm Kiểm soát bệnh tật tỉnh; Trung tâm Y tế huyện, thị xã, thành phố thuộc tỉnh Bà Rịa – Vũng Tàu:</w:t>
      </w:r>
      <w:r w:rsidRPr="00F514A7">
        <w:rPr>
          <w:rStyle w:val="fontstyle01"/>
          <w:color w:val="auto"/>
          <w:lang w:val="vi-VN"/>
        </w:rPr>
        <w:t xml:space="preserve"> </w:t>
      </w:r>
      <w:r w:rsidRPr="00F514A7">
        <w:rPr>
          <w:rFonts w:asciiTheme="minorHAnsi" w:hAnsiTheme="minorHAnsi" w:cstheme="minorHAnsi"/>
          <w:sz w:val="26"/>
          <w:szCs w:val="26"/>
          <w:lang w:val="vi-VN"/>
        </w:rPr>
        <w:t>có trách nhiệm thực hiện theo quy định tại Khoản 5 và Khoản 6 Điều 5 Thông tư số 41/2018/TT-BYT ngày 14/12/2018 của Bộ Y tế.</w:t>
      </w:r>
    </w:p>
    <w:p w14:paraId="38EFF7F8" w14:textId="795590F6" w:rsidR="00564EC1" w:rsidRPr="00087222" w:rsidRDefault="00564EC1" w:rsidP="003A374F">
      <w:pPr>
        <w:pStyle w:val="ListParagraph"/>
        <w:numPr>
          <w:ilvl w:val="0"/>
          <w:numId w:val="3"/>
        </w:numPr>
        <w:spacing w:before="120" w:after="0"/>
        <w:rPr>
          <w:rFonts w:asciiTheme="minorHAnsi" w:hAnsiTheme="minorHAnsi" w:cstheme="minorHAnsi"/>
          <w:b/>
          <w:sz w:val="26"/>
          <w:szCs w:val="26"/>
        </w:rPr>
      </w:pPr>
      <w:r w:rsidRPr="00087222">
        <w:rPr>
          <w:rFonts w:asciiTheme="minorHAnsi" w:hAnsiTheme="minorHAnsi" w:cstheme="minorHAnsi"/>
          <w:b/>
          <w:sz w:val="26"/>
          <w:szCs w:val="26"/>
        </w:rPr>
        <w:lastRenderedPageBreak/>
        <w:t>Các đơn vị cấp nước</w:t>
      </w:r>
    </w:p>
    <w:p w14:paraId="6908AB26" w14:textId="538F9A69" w:rsidR="00564EC1" w:rsidRPr="00087222" w:rsidRDefault="00564EC1"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Bảo đảm chất lượng nước và thực hiện theo quy định của quy chuẩn này</w:t>
      </w:r>
      <w:r w:rsidR="0073007D" w:rsidRPr="00087222">
        <w:rPr>
          <w:rFonts w:asciiTheme="minorHAnsi" w:hAnsiTheme="minorHAnsi" w:cstheme="minorHAnsi"/>
          <w:sz w:val="26"/>
          <w:szCs w:val="26"/>
          <w:lang w:val="en-AU"/>
        </w:rPr>
        <w:t xml:space="preserve"> và Thông tư số 41/2018/TT-BYT ngày 14/12/2018 của Bộ trưởng Bộ Y tế</w:t>
      </w:r>
      <w:r w:rsidR="00BE0CD5" w:rsidRPr="00087222">
        <w:rPr>
          <w:rFonts w:asciiTheme="minorHAnsi" w:hAnsiTheme="minorHAnsi" w:cstheme="minorHAnsi"/>
          <w:sz w:val="26"/>
          <w:szCs w:val="26"/>
          <w:lang w:val="vi-VN"/>
        </w:rPr>
        <w:t>.</w:t>
      </w:r>
    </w:p>
    <w:p w14:paraId="0C9ACAA4" w14:textId="77777777" w:rsidR="00564EC1" w:rsidRPr="00087222" w:rsidRDefault="00564EC1"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Chịu sự</w:t>
      </w:r>
      <w:r w:rsidR="00B925E9" w:rsidRPr="00087222">
        <w:rPr>
          <w:rFonts w:asciiTheme="minorHAnsi" w:hAnsiTheme="minorHAnsi" w:cstheme="minorHAnsi"/>
          <w:sz w:val="26"/>
          <w:szCs w:val="26"/>
          <w:lang w:val="vi-VN"/>
        </w:rPr>
        <w:t xml:space="preserve"> thanh tra,</w:t>
      </w:r>
      <w:r w:rsidRPr="00087222">
        <w:rPr>
          <w:rFonts w:asciiTheme="minorHAnsi" w:hAnsiTheme="minorHAnsi" w:cstheme="minorHAnsi"/>
          <w:sz w:val="26"/>
          <w:szCs w:val="26"/>
          <w:lang w:val="vi-VN"/>
        </w:rPr>
        <w:t xml:space="preserve"> kiểm tra, giám sát của cơ quan nhà nước có thẩm quyền. </w:t>
      </w:r>
    </w:p>
    <w:p w14:paraId="295CB665" w14:textId="77777777" w:rsidR="008A3C30" w:rsidRPr="00087222" w:rsidRDefault="008A3C30"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Chịu trách nhiệm trước pháp luật về chất lượng nước sạch do đơn vị cung cấp; Lưu trữ và quản lý hồ sơ theo dõi về chất lượng nước sạch; Báo cáo kết quả thử nghiệm chất lượng nước sạch hằng quý cho Trung tâm y tế huyện, Trung tâm Kiểm soát bệnh tật tỉnh.</w:t>
      </w:r>
    </w:p>
    <w:p w14:paraId="64CDF8BC" w14:textId="77777777" w:rsidR="00CF321E" w:rsidRPr="00F514A7" w:rsidRDefault="00CF321E" w:rsidP="003A374F">
      <w:pPr>
        <w:pStyle w:val="ListParagraph"/>
        <w:numPr>
          <w:ilvl w:val="0"/>
          <w:numId w:val="3"/>
        </w:numPr>
        <w:tabs>
          <w:tab w:val="left" w:pos="1134"/>
        </w:tabs>
        <w:spacing w:before="120" w:after="0"/>
        <w:ind w:left="0" w:firstLine="720"/>
        <w:rPr>
          <w:rFonts w:asciiTheme="minorHAnsi" w:hAnsiTheme="minorHAnsi" w:cstheme="minorHAnsi"/>
          <w:b/>
          <w:sz w:val="26"/>
          <w:szCs w:val="26"/>
          <w:lang w:val="vi-VN"/>
        </w:rPr>
      </w:pPr>
      <w:r w:rsidRPr="00F514A7">
        <w:rPr>
          <w:rFonts w:asciiTheme="minorHAnsi" w:hAnsiTheme="minorHAnsi" w:cstheme="minorHAnsi"/>
          <w:b/>
          <w:sz w:val="26"/>
          <w:szCs w:val="26"/>
          <w:lang w:val="vi-VN"/>
        </w:rPr>
        <w:t>Đối với cơ quan, đơn vị, khu chung cư, khu tập thể, bệnh viện, trường học, doanh nghiệp, khu vực có bể chứa nước tập trung</w:t>
      </w:r>
    </w:p>
    <w:p w14:paraId="4CCC3F67" w14:textId="77777777" w:rsidR="00E37FE6" w:rsidRPr="00087222" w:rsidRDefault="00CF321E" w:rsidP="00E37FE6">
      <w:pPr>
        <w:pStyle w:val="NormalWeb"/>
        <w:shd w:val="clear" w:color="auto" w:fill="FFFFFF"/>
        <w:spacing w:before="120" w:beforeAutospacing="0" w:after="0" w:afterAutospacing="0" w:line="276" w:lineRule="auto"/>
        <w:ind w:firstLine="720"/>
        <w:jc w:val="both"/>
        <w:rPr>
          <w:rFonts w:asciiTheme="minorHAnsi" w:hAnsiTheme="minorHAnsi" w:cstheme="minorHAnsi"/>
          <w:sz w:val="26"/>
          <w:szCs w:val="26"/>
        </w:rPr>
      </w:pPr>
      <w:r w:rsidRPr="00087222">
        <w:rPr>
          <w:rFonts w:asciiTheme="minorHAnsi" w:hAnsiTheme="minorHAnsi" w:cstheme="minorHAnsi"/>
          <w:sz w:val="26"/>
          <w:szCs w:val="26"/>
        </w:rPr>
        <w:t xml:space="preserve">- Bảo đảm chất lượng nước và </w:t>
      </w:r>
      <w:r w:rsidR="00E37FE6" w:rsidRPr="00087222">
        <w:rPr>
          <w:rFonts w:asciiTheme="minorHAnsi" w:hAnsiTheme="minorHAnsi" w:cstheme="minorHAnsi"/>
          <w:sz w:val="26"/>
          <w:szCs w:val="26"/>
        </w:rPr>
        <w:t xml:space="preserve">thực hiện </w:t>
      </w:r>
      <w:r w:rsidR="00E37FE6" w:rsidRPr="00F514A7">
        <w:rPr>
          <w:rFonts w:asciiTheme="minorHAnsi" w:hAnsiTheme="minorHAnsi" w:cstheme="minorHAnsi"/>
          <w:sz w:val="26"/>
          <w:szCs w:val="26"/>
        </w:rPr>
        <w:t>giám sát</w:t>
      </w:r>
      <w:r w:rsidR="00E37FE6" w:rsidRPr="00087222">
        <w:rPr>
          <w:rFonts w:asciiTheme="minorHAnsi" w:hAnsiTheme="minorHAnsi" w:cstheme="minorHAnsi"/>
          <w:sz w:val="26"/>
          <w:szCs w:val="26"/>
        </w:rPr>
        <w:t xml:space="preserve"> các </w:t>
      </w:r>
      <w:r w:rsidR="00E37FE6" w:rsidRPr="00F514A7">
        <w:rPr>
          <w:rFonts w:asciiTheme="minorHAnsi" w:hAnsiTheme="minorHAnsi" w:cstheme="minorHAnsi"/>
          <w:sz w:val="26"/>
          <w:szCs w:val="26"/>
        </w:rPr>
        <w:t xml:space="preserve">thông số </w:t>
      </w:r>
      <w:r w:rsidR="00E37FE6" w:rsidRPr="00087222">
        <w:rPr>
          <w:rFonts w:asciiTheme="minorHAnsi" w:hAnsiTheme="minorHAnsi" w:cstheme="minorHAnsi"/>
          <w:sz w:val="26"/>
          <w:szCs w:val="26"/>
        </w:rPr>
        <w:t xml:space="preserve">nhóm A theo quy </w:t>
      </w:r>
      <w:r w:rsidR="00BB5767" w:rsidRPr="00087222">
        <w:rPr>
          <w:rFonts w:asciiTheme="minorHAnsi" w:hAnsiTheme="minorHAnsi" w:cstheme="minorHAnsi"/>
          <w:sz w:val="26"/>
          <w:szCs w:val="26"/>
        </w:rPr>
        <w:t xml:space="preserve">định của quy chuẩn này với tần </w:t>
      </w:r>
      <w:r w:rsidR="00BB5767" w:rsidRPr="00F514A7">
        <w:rPr>
          <w:rFonts w:asciiTheme="minorHAnsi" w:hAnsiTheme="minorHAnsi" w:cstheme="minorHAnsi"/>
          <w:sz w:val="26"/>
          <w:szCs w:val="26"/>
        </w:rPr>
        <w:t>s</w:t>
      </w:r>
      <w:r w:rsidR="00E37FE6" w:rsidRPr="00087222">
        <w:rPr>
          <w:rFonts w:asciiTheme="minorHAnsi" w:hAnsiTheme="minorHAnsi" w:cstheme="minorHAnsi"/>
          <w:sz w:val="26"/>
          <w:szCs w:val="26"/>
        </w:rPr>
        <w:t xml:space="preserve">uất </w:t>
      </w:r>
      <w:r w:rsidR="00E37FE6" w:rsidRPr="00F514A7">
        <w:rPr>
          <w:rFonts w:asciiTheme="minorHAnsi" w:hAnsiTheme="minorHAnsi" w:cstheme="minorHAnsi"/>
          <w:sz w:val="26"/>
          <w:szCs w:val="26"/>
        </w:rPr>
        <w:t xml:space="preserve">thử nghiệm </w:t>
      </w:r>
      <w:r w:rsidR="00E37FE6" w:rsidRPr="00087222">
        <w:rPr>
          <w:rFonts w:asciiTheme="minorHAnsi" w:hAnsiTheme="minorHAnsi" w:cstheme="minorHAnsi"/>
          <w:sz w:val="26"/>
          <w:szCs w:val="26"/>
        </w:rPr>
        <w:t>ít nhất 01 lần/ 03 tháng.</w:t>
      </w:r>
    </w:p>
    <w:p w14:paraId="52A93CF7" w14:textId="77777777" w:rsidR="00345C3A" w:rsidRPr="00087222" w:rsidRDefault="00CF321E"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xml:space="preserve">- Chịu sự thanh tra, kiểm tra, giám sát của cơ quan nhà nước có thẩm quyền. </w:t>
      </w:r>
    </w:p>
    <w:p w14:paraId="4194B4CF" w14:textId="77777777" w:rsidR="00CF321E" w:rsidRPr="00087222" w:rsidRDefault="00345C3A"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 Chịu trách nhiệm trước pháp luật về chất lượng nước sạch do đơn vị cung cấp; Lưu trữ và quản lý hồ sơ theo dõi về chất lượng nước sạch; Báo cáo kết quả thử nghiệm chất lượng nước sạch hằng quý cho Trung tâm y tế huyện, Trung tâm Kiểm soát bệnh tật tỉnh.</w:t>
      </w:r>
    </w:p>
    <w:p w14:paraId="00E94451" w14:textId="5F641B0B" w:rsidR="00D60DC2" w:rsidRPr="00087222" w:rsidRDefault="00D60DC2" w:rsidP="003A374F">
      <w:pPr>
        <w:spacing w:before="120" w:after="0"/>
        <w:ind w:firstLine="720"/>
        <w:rPr>
          <w:rFonts w:asciiTheme="minorHAnsi" w:hAnsiTheme="minorHAnsi" w:cstheme="minorHAnsi"/>
          <w:b/>
          <w:sz w:val="26"/>
          <w:szCs w:val="26"/>
          <w:lang w:val="vi-VN"/>
        </w:rPr>
      </w:pPr>
      <w:r w:rsidRPr="00087222">
        <w:rPr>
          <w:rFonts w:asciiTheme="minorHAnsi" w:hAnsiTheme="minorHAnsi" w:cstheme="minorHAnsi"/>
          <w:b/>
          <w:sz w:val="26"/>
          <w:szCs w:val="26"/>
          <w:lang w:val="vi-VN"/>
        </w:rPr>
        <w:t>Điều 1</w:t>
      </w:r>
      <w:r w:rsidR="0073007D" w:rsidRPr="00F514A7">
        <w:rPr>
          <w:rFonts w:asciiTheme="minorHAnsi" w:hAnsiTheme="minorHAnsi" w:cstheme="minorHAnsi"/>
          <w:b/>
          <w:sz w:val="26"/>
          <w:szCs w:val="26"/>
          <w:lang w:val="vi-VN"/>
        </w:rPr>
        <w:t>1</w:t>
      </w:r>
      <w:r w:rsidRPr="00087222">
        <w:rPr>
          <w:rFonts w:asciiTheme="minorHAnsi" w:hAnsiTheme="minorHAnsi" w:cstheme="minorHAnsi"/>
          <w:b/>
          <w:sz w:val="26"/>
          <w:szCs w:val="26"/>
          <w:lang w:val="vi-VN"/>
        </w:rPr>
        <w:t>. Quy định chuyển tiếp</w:t>
      </w:r>
    </w:p>
    <w:p w14:paraId="0FEE861C" w14:textId="77777777" w:rsidR="00595C21" w:rsidRPr="00087222" w:rsidRDefault="00D60DC2" w:rsidP="003A374F">
      <w:pPr>
        <w:spacing w:before="120" w:after="0"/>
        <w:ind w:firstLine="720"/>
        <w:jc w:val="both"/>
        <w:rPr>
          <w:rFonts w:asciiTheme="minorHAnsi" w:hAnsiTheme="minorHAnsi" w:cstheme="minorHAnsi"/>
          <w:sz w:val="26"/>
          <w:szCs w:val="26"/>
          <w:lang w:val="vi-VN"/>
        </w:rPr>
      </w:pPr>
      <w:r w:rsidRPr="00087222">
        <w:rPr>
          <w:rFonts w:asciiTheme="minorHAnsi" w:hAnsiTheme="minorHAnsi" w:cstheme="minorHAnsi"/>
          <w:sz w:val="26"/>
          <w:szCs w:val="26"/>
          <w:lang w:val="vi-VN"/>
        </w:rPr>
        <w:t>Trong trường hợp các quy định về phương pháp thử theo Tiêu chuẩn quốc gia</w:t>
      </w:r>
      <w:r w:rsidR="005F46C4" w:rsidRPr="00087222">
        <w:rPr>
          <w:rFonts w:asciiTheme="minorHAnsi" w:hAnsiTheme="minorHAnsi" w:cstheme="minorHAnsi"/>
          <w:sz w:val="26"/>
          <w:szCs w:val="26"/>
          <w:lang w:val="vi-VN"/>
        </w:rPr>
        <w:t>, Quy chuẩn quốc gia</w:t>
      </w:r>
      <w:r w:rsidRPr="00087222">
        <w:rPr>
          <w:rFonts w:asciiTheme="minorHAnsi" w:hAnsiTheme="minorHAnsi" w:cstheme="minorHAnsi"/>
          <w:sz w:val="26"/>
          <w:szCs w:val="26"/>
          <w:lang w:val="vi-VN"/>
        </w:rPr>
        <w:t xml:space="preserve"> và các văn bản quy phạm pháp luật được vi</w:t>
      </w:r>
      <w:r w:rsidR="00DD13C6" w:rsidRPr="00087222">
        <w:rPr>
          <w:rFonts w:asciiTheme="minorHAnsi" w:hAnsiTheme="minorHAnsi" w:cstheme="minorHAnsi"/>
          <w:sz w:val="26"/>
          <w:szCs w:val="26"/>
          <w:lang w:val="vi-VN"/>
        </w:rPr>
        <w:t>ện</w:t>
      </w:r>
      <w:r w:rsidRPr="00087222">
        <w:rPr>
          <w:rFonts w:asciiTheme="minorHAnsi" w:hAnsiTheme="minorHAnsi" w:cstheme="minorHAnsi"/>
          <w:sz w:val="26"/>
          <w:szCs w:val="26"/>
          <w:lang w:val="vi-VN"/>
        </w:rPr>
        <w:t xml:space="preserve"> dẫn trong Quy chuẩn này có sự thay đổi, bổ sung hoặc được thay thế thì áp dụng theo quy định mới, văn bản mới.</w:t>
      </w:r>
      <w:r w:rsidR="00D12DF9" w:rsidRPr="00087222">
        <w:rPr>
          <w:rFonts w:asciiTheme="minorHAnsi" w:hAnsiTheme="minorHAnsi" w:cstheme="minorHAnsi"/>
          <w:sz w:val="26"/>
          <w:szCs w:val="26"/>
          <w:lang w:val="vi-VN"/>
        </w:rPr>
        <w:t>/.</w:t>
      </w:r>
    </w:p>
    <w:p w14:paraId="4C9B99DE" w14:textId="77777777" w:rsidR="00595C21" w:rsidRPr="00087222" w:rsidRDefault="00595C21" w:rsidP="003A374F">
      <w:pPr>
        <w:spacing w:before="120" w:after="0"/>
        <w:jc w:val="both"/>
        <w:rPr>
          <w:rFonts w:asciiTheme="minorHAnsi" w:hAnsiTheme="minorHAnsi" w:cstheme="minorHAnsi"/>
          <w:sz w:val="26"/>
          <w:szCs w:val="26"/>
          <w:lang w:val="vi-VN"/>
        </w:rPr>
      </w:pPr>
    </w:p>
    <w:p w14:paraId="086AB9BF" w14:textId="77777777" w:rsidR="00CD6035" w:rsidRPr="00087222" w:rsidRDefault="00CD6035" w:rsidP="003A374F">
      <w:pPr>
        <w:spacing w:before="120" w:after="0"/>
        <w:jc w:val="both"/>
        <w:rPr>
          <w:rFonts w:asciiTheme="minorHAnsi" w:hAnsiTheme="minorHAnsi" w:cstheme="minorHAnsi"/>
          <w:sz w:val="26"/>
          <w:szCs w:val="26"/>
          <w:lang w:val="vi-VN"/>
        </w:rPr>
      </w:pPr>
    </w:p>
    <w:p w14:paraId="01649953" w14:textId="77777777" w:rsidR="00242AE0" w:rsidRPr="00087222" w:rsidRDefault="00242AE0" w:rsidP="003A374F">
      <w:pPr>
        <w:spacing w:before="120" w:after="0"/>
        <w:jc w:val="both"/>
        <w:rPr>
          <w:rFonts w:asciiTheme="minorHAnsi" w:hAnsiTheme="minorHAnsi" w:cstheme="minorHAnsi"/>
          <w:sz w:val="26"/>
          <w:szCs w:val="26"/>
          <w:lang w:val="vi-VN"/>
        </w:rPr>
      </w:pPr>
    </w:p>
    <w:p w14:paraId="0B5ABCD4" w14:textId="77777777" w:rsidR="00A57ADB" w:rsidRPr="00087222" w:rsidRDefault="00A57ADB" w:rsidP="003A374F">
      <w:pPr>
        <w:spacing w:before="120" w:after="0"/>
        <w:jc w:val="both"/>
        <w:rPr>
          <w:rFonts w:asciiTheme="minorHAnsi" w:hAnsiTheme="minorHAnsi" w:cstheme="minorHAnsi"/>
          <w:sz w:val="26"/>
          <w:szCs w:val="26"/>
          <w:lang w:val="vi-VN"/>
        </w:rPr>
      </w:pPr>
    </w:p>
    <w:p w14:paraId="330AC2EC" w14:textId="77777777" w:rsidR="00A57ADB" w:rsidRPr="00087222" w:rsidRDefault="00A57ADB" w:rsidP="003A374F">
      <w:pPr>
        <w:spacing w:before="120" w:after="0"/>
        <w:jc w:val="both"/>
        <w:rPr>
          <w:rFonts w:asciiTheme="minorHAnsi" w:hAnsiTheme="minorHAnsi" w:cstheme="minorHAnsi"/>
          <w:sz w:val="26"/>
          <w:szCs w:val="26"/>
          <w:lang w:val="vi-VN"/>
        </w:rPr>
      </w:pPr>
    </w:p>
    <w:p w14:paraId="3EE495AA" w14:textId="52E4AE6D" w:rsidR="00A57ADB" w:rsidRPr="00087222" w:rsidRDefault="00A57ADB" w:rsidP="003A374F">
      <w:pPr>
        <w:spacing w:before="120" w:after="0"/>
        <w:jc w:val="both"/>
        <w:rPr>
          <w:rFonts w:asciiTheme="minorHAnsi" w:hAnsiTheme="minorHAnsi" w:cstheme="minorHAnsi"/>
          <w:sz w:val="26"/>
          <w:szCs w:val="26"/>
          <w:lang w:val="vi-VN"/>
        </w:rPr>
      </w:pPr>
    </w:p>
    <w:p w14:paraId="2A046E30" w14:textId="0703E448" w:rsidR="00087222" w:rsidRPr="00087222" w:rsidRDefault="00087222" w:rsidP="003A374F">
      <w:pPr>
        <w:spacing w:before="120" w:after="0"/>
        <w:jc w:val="both"/>
        <w:rPr>
          <w:rFonts w:asciiTheme="minorHAnsi" w:hAnsiTheme="minorHAnsi" w:cstheme="minorHAnsi"/>
          <w:sz w:val="26"/>
          <w:szCs w:val="26"/>
          <w:lang w:val="vi-VN"/>
        </w:rPr>
      </w:pPr>
    </w:p>
    <w:p w14:paraId="3B596484" w14:textId="77777777" w:rsidR="00087222" w:rsidRPr="00087222" w:rsidRDefault="00087222" w:rsidP="003A374F">
      <w:pPr>
        <w:spacing w:before="120" w:after="0"/>
        <w:jc w:val="both"/>
        <w:rPr>
          <w:rFonts w:asciiTheme="minorHAnsi" w:hAnsiTheme="minorHAnsi" w:cstheme="minorHAnsi"/>
          <w:sz w:val="26"/>
          <w:szCs w:val="26"/>
          <w:lang w:val="vi-VN"/>
        </w:rPr>
      </w:pPr>
    </w:p>
    <w:p w14:paraId="624E663F" w14:textId="77777777" w:rsidR="00A57ADB" w:rsidRPr="00087222" w:rsidRDefault="00A57ADB" w:rsidP="003A374F">
      <w:pPr>
        <w:spacing w:before="120" w:after="0"/>
        <w:jc w:val="both"/>
        <w:rPr>
          <w:rFonts w:asciiTheme="minorHAnsi" w:hAnsiTheme="minorHAnsi" w:cstheme="minorHAnsi"/>
          <w:sz w:val="26"/>
          <w:szCs w:val="26"/>
          <w:lang w:val="vi-VN"/>
        </w:rPr>
      </w:pPr>
    </w:p>
    <w:p w14:paraId="74B56BFB" w14:textId="77777777" w:rsidR="00A57ADB" w:rsidRPr="00087222" w:rsidRDefault="00A57ADB" w:rsidP="003A374F">
      <w:pPr>
        <w:spacing w:before="120" w:after="0"/>
        <w:jc w:val="both"/>
        <w:rPr>
          <w:rFonts w:asciiTheme="minorHAnsi" w:hAnsiTheme="minorHAnsi" w:cstheme="minorHAnsi"/>
          <w:sz w:val="26"/>
          <w:szCs w:val="26"/>
          <w:lang w:val="vi-VN"/>
        </w:rPr>
      </w:pPr>
    </w:p>
    <w:p w14:paraId="6EFC6801" w14:textId="77777777" w:rsidR="00A57ADB" w:rsidRPr="00087222" w:rsidRDefault="00A57ADB" w:rsidP="003A374F">
      <w:pPr>
        <w:spacing w:before="120" w:after="0"/>
        <w:jc w:val="both"/>
        <w:rPr>
          <w:rFonts w:asciiTheme="minorHAnsi" w:hAnsiTheme="minorHAnsi" w:cstheme="minorHAnsi"/>
          <w:sz w:val="26"/>
          <w:szCs w:val="26"/>
          <w:lang w:val="vi-VN"/>
        </w:rPr>
      </w:pPr>
    </w:p>
    <w:p w14:paraId="642ED6E3" w14:textId="77777777" w:rsidR="00A57ADB" w:rsidRPr="00087222" w:rsidRDefault="00A57ADB" w:rsidP="003A374F">
      <w:pPr>
        <w:spacing w:before="120" w:after="0"/>
        <w:jc w:val="both"/>
        <w:rPr>
          <w:rFonts w:asciiTheme="minorHAnsi" w:hAnsiTheme="minorHAnsi" w:cstheme="minorHAnsi"/>
          <w:sz w:val="26"/>
          <w:szCs w:val="26"/>
          <w:lang w:val="vi-VN"/>
        </w:rPr>
      </w:pPr>
    </w:p>
    <w:p w14:paraId="5409A16B" w14:textId="77777777" w:rsidR="00061AAD" w:rsidRPr="00F514A7" w:rsidRDefault="00061AAD" w:rsidP="003A374F">
      <w:pPr>
        <w:spacing w:before="120" w:after="0"/>
        <w:jc w:val="center"/>
        <w:rPr>
          <w:rFonts w:asciiTheme="minorHAnsi" w:hAnsiTheme="minorHAnsi" w:cstheme="minorHAnsi"/>
          <w:sz w:val="26"/>
          <w:szCs w:val="26"/>
          <w:lang w:val="vi-VN"/>
        </w:rPr>
      </w:pPr>
      <w:bookmarkStart w:id="3" w:name="chuong_pl_1"/>
      <w:r w:rsidRPr="00087222">
        <w:rPr>
          <w:rFonts w:asciiTheme="minorHAnsi" w:hAnsiTheme="minorHAnsi" w:cstheme="minorHAnsi"/>
          <w:b/>
          <w:bCs/>
          <w:sz w:val="26"/>
          <w:szCs w:val="26"/>
          <w:lang w:val="vi-VN"/>
        </w:rPr>
        <w:t>PHỤ LỤC SỐ 01</w:t>
      </w:r>
      <w:bookmarkEnd w:id="3"/>
    </w:p>
    <w:p w14:paraId="108261F6" w14:textId="20C6BA8D" w:rsidR="00061AAD" w:rsidRPr="00087222" w:rsidRDefault="00061AAD" w:rsidP="003A374F">
      <w:pPr>
        <w:spacing w:before="120" w:after="0"/>
        <w:jc w:val="center"/>
        <w:rPr>
          <w:rFonts w:asciiTheme="minorHAnsi" w:hAnsiTheme="minorHAnsi" w:cstheme="minorHAnsi"/>
          <w:i/>
          <w:iCs/>
          <w:sz w:val="26"/>
          <w:szCs w:val="26"/>
          <w:lang w:val="vi-VN"/>
        </w:rPr>
      </w:pPr>
      <w:bookmarkStart w:id="4" w:name="chuong_pl_1_name"/>
      <w:r w:rsidRPr="00087222">
        <w:rPr>
          <w:rFonts w:asciiTheme="minorHAnsi" w:hAnsiTheme="minorHAnsi" w:cstheme="minorHAnsi"/>
          <w:sz w:val="26"/>
          <w:szCs w:val="26"/>
          <w:lang w:val="vi-VN"/>
        </w:rPr>
        <w:t>DANH MỤC CÁC PHƯƠNG PHÁP LẤY MẪU VÀ THỬ NGHIỆM</w:t>
      </w:r>
      <w:bookmarkEnd w:id="4"/>
      <w:r w:rsidRPr="00F514A7">
        <w:rPr>
          <w:rFonts w:asciiTheme="minorHAnsi" w:hAnsiTheme="minorHAnsi" w:cstheme="minorHAnsi"/>
          <w:sz w:val="26"/>
          <w:szCs w:val="26"/>
          <w:lang w:val="vi-VN"/>
        </w:rPr>
        <w:br/>
      </w:r>
      <w:r w:rsidRPr="00F514A7">
        <w:rPr>
          <w:rFonts w:asciiTheme="minorHAnsi" w:hAnsiTheme="minorHAnsi" w:cstheme="minorHAnsi"/>
          <w:i/>
          <w:iCs/>
          <w:sz w:val="26"/>
          <w:szCs w:val="26"/>
          <w:lang w:val="vi-VN"/>
        </w:rPr>
        <w:t> </w:t>
      </w:r>
      <w:r w:rsidRPr="00087222">
        <w:rPr>
          <w:rFonts w:asciiTheme="minorHAnsi" w:hAnsiTheme="minorHAnsi" w:cstheme="minorHAnsi"/>
          <w:i/>
          <w:iCs/>
          <w:sz w:val="26"/>
          <w:szCs w:val="26"/>
          <w:lang w:val="vi-VN"/>
        </w:rPr>
        <w:t>(Ban hành kèm theo Quy chuẩn QC</w:t>
      </w:r>
      <w:r w:rsidRPr="00F514A7">
        <w:rPr>
          <w:rFonts w:asciiTheme="minorHAnsi" w:hAnsiTheme="minorHAnsi" w:cstheme="minorHAnsi"/>
          <w:i/>
          <w:iCs/>
          <w:sz w:val="26"/>
          <w:szCs w:val="26"/>
          <w:lang w:val="vi-VN"/>
        </w:rPr>
        <w:t>ĐP 01:2021/BRVT</w:t>
      </w:r>
      <w:r w:rsidRPr="00087222">
        <w:rPr>
          <w:rFonts w:asciiTheme="minorHAnsi" w:hAnsiTheme="minorHAnsi" w:cstheme="minorHAnsi"/>
          <w:i/>
          <w:iCs/>
          <w:sz w:val="26"/>
          <w:szCs w:val="26"/>
          <w:lang w:val="vi-VN"/>
        </w:rPr>
        <w:t xml:space="preserve"> ngày </w:t>
      </w:r>
      <w:r w:rsidRPr="00F514A7">
        <w:rPr>
          <w:rFonts w:asciiTheme="minorHAnsi" w:hAnsiTheme="minorHAnsi" w:cstheme="minorHAnsi"/>
          <w:i/>
          <w:iCs/>
          <w:sz w:val="26"/>
          <w:szCs w:val="26"/>
          <w:lang w:val="vi-VN"/>
        </w:rPr>
        <w:t>…</w:t>
      </w:r>
      <w:r w:rsidRPr="00087222">
        <w:rPr>
          <w:rFonts w:asciiTheme="minorHAnsi" w:hAnsiTheme="minorHAnsi" w:cstheme="minorHAnsi"/>
          <w:i/>
          <w:iCs/>
          <w:sz w:val="26"/>
          <w:szCs w:val="26"/>
          <w:lang w:val="vi-VN"/>
        </w:rPr>
        <w:t xml:space="preserve"> tháng </w:t>
      </w:r>
      <w:r w:rsidRPr="00F514A7">
        <w:rPr>
          <w:rFonts w:asciiTheme="minorHAnsi" w:hAnsiTheme="minorHAnsi" w:cstheme="minorHAnsi"/>
          <w:i/>
          <w:iCs/>
          <w:sz w:val="26"/>
          <w:szCs w:val="26"/>
          <w:lang w:val="vi-VN"/>
        </w:rPr>
        <w:t>…</w:t>
      </w:r>
      <w:r w:rsidRPr="00087222">
        <w:rPr>
          <w:rFonts w:asciiTheme="minorHAnsi" w:hAnsiTheme="minorHAnsi" w:cstheme="minorHAnsi"/>
          <w:i/>
          <w:iCs/>
          <w:sz w:val="26"/>
          <w:szCs w:val="26"/>
          <w:lang w:val="vi-VN"/>
        </w:rPr>
        <w:t xml:space="preserve"> năm 20</w:t>
      </w:r>
      <w:r w:rsidR="00344549" w:rsidRPr="00F514A7">
        <w:rPr>
          <w:rFonts w:asciiTheme="minorHAnsi" w:hAnsiTheme="minorHAnsi" w:cstheme="minorHAnsi"/>
          <w:i/>
          <w:iCs/>
          <w:sz w:val="26"/>
          <w:szCs w:val="26"/>
          <w:lang w:val="vi-VN"/>
        </w:rPr>
        <w:t>22</w:t>
      </w:r>
      <w:r w:rsidRPr="00087222">
        <w:rPr>
          <w:rFonts w:asciiTheme="minorHAnsi" w:hAnsiTheme="minorHAnsi" w:cstheme="minorHAnsi"/>
          <w:i/>
          <w:iCs/>
          <w:sz w:val="26"/>
          <w:szCs w:val="26"/>
          <w:lang w:val="vi-VN"/>
        </w:rPr>
        <w:t xml:space="preserve"> của </w:t>
      </w:r>
      <w:r w:rsidRPr="00F514A7">
        <w:rPr>
          <w:rFonts w:asciiTheme="minorHAnsi" w:hAnsiTheme="minorHAnsi" w:cstheme="minorHAnsi"/>
          <w:i/>
          <w:iCs/>
          <w:sz w:val="26"/>
          <w:szCs w:val="26"/>
          <w:lang w:val="vi-VN"/>
        </w:rPr>
        <w:t>Chủ tịch Ủy ban nhân nhân tỉnh Bà Rịa – Vũng Tàu</w:t>
      </w:r>
      <w:r w:rsidRPr="00087222">
        <w:rPr>
          <w:rFonts w:asciiTheme="minorHAnsi" w:hAnsiTheme="minorHAnsi" w:cstheme="minorHAnsi"/>
          <w:i/>
          <w:iCs/>
          <w:sz w:val="26"/>
          <w:szCs w:val="26"/>
          <w:lang w:val="vi-VN"/>
        </w:rPr>
        <w:t>)</w:t>
      </w:r>
    </w:p>
    <w:p w14:paraId="74F4D6E8" w14:textId="77777777" w:rsidR="00F04708" w:rsidRPr="00F514A7" w:rsidRDefault="00F04708" w:rsidP="003A374F">
      <w:pPr>
        <w:spacing w:before="120" w:after="0"/>
        <w:jc w:val="center"/>
        <w:rPr>
          <w:rFonts w:asciiTheme="minorHAnsi" w:hAnsiTheme="minorHAnsi" w:cstheme="minorHAnsi"/>
          <w:sz w:val="26"/>
          <w:szCs w:val="26"/>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2"/>
        <w:gridCol w:w="2463"/>
        <w:gridCol w:w="6159"/>
      </w:tblGrid>
      <w:tr w:rsidR="00087222" w:rsidRPr="00087222" w14:paraId="12515974" w14:textId="77777777" w:rsidTr="00F04708">
        <w:trPr>
          <w:tblHeader/>
        </w:trPr>
        <w:tc>
          <w:tcPr>
            <w:tcW w:w="710" w:type="dxa"/>
            <w:shd w:val="clear" w:color="auto" w:fill="auto"/>
            <w:tcMar>
              <w:top w:w="0" w:type="dxa"/>
              <w:left w:w="0" w:type="dxa"/>
              <w:bottom w:w="0" w:type="dxa"/>
              <w:right w:w="0" w:type="dxa"/>
            </w:tcMar>
            <w:vAlign w:val="center"/>
          </w:tcPr>
          <w:p w14:paraId="6FE5797D"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b/>
                <w:bCs/>
                <w:sz w:val="24"/>
                <w:szCs w:val="24"/>
                <w:lang w:val="vi-VN"/>
              </w:rPr>
              <w:t>TT</w:t>
            </w:r>
          </w:p>
        </w:tc>
        <w:tc>
          <w:tcPr>
            <w:tcW w:w="2050" w:type="dxa"/>
            <w:shd w:val="clear" w:color="auto" w:fill="auto"/>
            <w:tcMar>
              <w:top w:w="0" w:type="dxa"/>
              <w:left w:w="0" w:type="dxa"/>
              <w:bottom w:w="0" w:type="dxa"/>
              <w:right w:w="0" w:type="dxa"/>
            </w:tcMar>
            <w:vAlign w:val="center"/>
          </w:tcPr>
          <w:p w14:paraId="5172B050" w14:textId="77777777" w:rsidR="00061AAD" w:rsidRPr="00087222" w:rsidRDefault="00061AAD" w:rsidP="00344549">
            <w:pPr>
              <w:spacing w:before="120" w:after="0" w:line="240" w:lineRule="auto"/>
              <w:ind w:left="138" w:right="46"/>
              <w:jc w:val="center"/>
              <w:rPr>
                <w:rFonts w:asciiTheme="minorHAnsi" w:hAnsiTheme="minorHAnsi" w:cstheme="minorHAnsi"/>
                <w:sz w:val="24"/>
                <w:szCs w:val="24"/>
              </w:rPr>
            </w:pPr>
            <w:r w:rsidRPr="00087222">
              <w:rPr>
                <w:rFonts w:asciiTheme="minorHAnsi" w:hAnsiTheme="minorHAnsi" w:cstheme="minorHAnsi"/>
                <w:b/>
                <w:bCs/>
                <w:sz w:val="24"/>
                <w:szCs w:val="24"/>
                <w:lang w:val="vi-VN"/>
              </w:rPr>
              <w:t>Thông số</w:t>
            </w:r>
          </w:p>
        </w:tc>
        <w:tc>
          <w:tcPr>
            <w:tcW w:w="5890" w:type="dxa"/>
            <w:shd w:val="clear" w:color="auto" w:fill="auto"/>
            <w:tcMar>
              <w:top w:w="0" w:type="dxa"/>
              <w:left w:w="0" w:type="dxa"/>
              <w:bottom w:w="0" w:type="dxa"/>
              <w:right w:w="0" w:type="dxa"/>
            </w:tcMar>
            <w:vAlign w:val="center"/>
          </w:tcPr>
          <w:p w14:paraId="37E2C94D" w14:textId="77777777" w:rsidR="00061AAD" w:rsidRPr="00087222" w:rsidRDefault="00061AAD" w:rsidP="00344549">
            <w:pPr>
              <w:spacing w:before="120" w:after="0" w:line="240" w:lineRule="auto"/>
              <w:ind w:left="96" w:right="150"/>
              <w:jc w:val="center"/>
              <w:rPr>
                <w:rFonts w:asciiTheme="minorHAnsi" w:hAnsiTheme="minorHAnsi" w:cstheme="minorHAnsi"/>
                <w:sz w:val="24"/>
                <w:szCs w:val="24"/>
              </w:rPr>
            </w:pPr>
            <w:r w:rsidRPr="00087222">
              <w:rPr>
                <w:rFonts w:asciiTheme="minorHAnsi" w:hAnsiTheme="minorHAnsi" w:cstheme="minorHAnsi"/>
                <w:b/>
                <w:bCs/>
                <w:sz w:val="24"/>
                <w:szCs w:val="24"/>
                <w:lang w:val="vi-VN"/>
              </w:rPr>
              <w:t>Phương pháp ph</w:t>
            </w:r>
            <w:r w:rsidRPr="00087222">
              <w:rPr>
                <w:rFonts w:asciiTheme="minorHAnsi" w:hAnsiTheme="minorHAnsi" w:cstheme="minorHAnsi"/>
                <w:b/>
                <w:bCs/>
                <w:sz w:val="24"/>
                <w:szCs w:val="24"/>
              </w:rPr>
              <w:t>â</w:t>
            </w:r>
            <w:r w:rsidRPr="00087222">
              <w:rPr>
                <w:rFonts w:asciiTheme="minorHAnsi" w:hAnsiTheme="minorHAnsi" w:cstheme="minorHAnsi"/>
                <w:b/>
                <w:bCs/>
                <w:sz w:val="24"/>
                <w:szCs w:val="24"/>
                <w:lang w:val="vi-VN"/>
              </w:rPr>
              <w:t>n tích, số hiệu tiêu chuẩn</w:t>
            </w:r>
          </w:p>
        </w:tc>
      </w:tr>
      <w:tr w:rsidR="00087222" w:rsidRPr="00087222" w14:paraId="3F6164E5" w14:textId="77777777" w:rsidTr="0018613A">
        <w:tc>
          <w:tcPr>
            <w:tcW w:w="710" w:type="dxa"/>
            <w:shd w:val="clear" w:color="auto" w:fill="auto"/>
            <w:tcMar>
              <w:top w:w="0" w:type="dxa"/>
              <w:left w:w="0" w:type="dxa"/>
              <w:bottom w:w="0" w:type="dxa"/>
              <w:right w:w="0" w:type="dxa"/>
            </w:tcMar>
            <w:vAlign w:val="center"/>
          </w:tcPr>
          <w:p w14:paraId="55E17FBF"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w:t>
            </w:r>
          </w:p>
        </w:tc>
        <w:tc>
          <w:tcPr>
            <w:tcW w:w="2050" w:type="dxa"/>
            <w:shd w:val="clear" w:color="auto" w:fill="auto"/>
            <w:tcMar>
              <w:top w:w="0" w:type="dxa"/>
              <w:left w:w="0" w:type="dxa"/>
              <w:bottom w:w="0" w:type="dxa"/>
              <w:right w:w="0" w:type="dxa"/>
            </w:tcMar>
            <w:vAlign w:val="center"/>
          </w:tcPr>
          <w:p w14:paraId="46EE9C9A"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Lấy mẫu</w:t>
            </w:r>
          </w:p>
        </w:tc>
        <w:tc>
          <w:tcPr>
            <w:tcW w:w="5890" w:type="dxa"/>
            <w:shd w:val="clear" w:color="auto" w:fill="auto"/>
            <w:tcMar>
              <w:top w:w="0" w:type="dxa"/>
              <w:left w:w="0" w:type="dxa"/>
              <w:bottom w:w="0" w:type="dxa"/>
              <w:right w:w="0" w:type="dxa"/>
            </w:tcMar>
            <w:vAlign w:val="center"/>
          </w:tcPr>
          <w:p w14:paraId="4AFA8E18"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6663-1:2011 (ISO 5667-1:2006), Chất lượng nước - Lấy mẫu - Phần 1: Hướng dẫn lập chương trình lấy mẫu và kỹ thuật lấy mẫu</w:t>
            </w:r>
          </w:p>
          <w:p w14:paraId="092A19DF"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6663-3:2016 (ISO 5667-3:2012), Chất lượng nước - Lấy mẫu - Phần 3: B</w:t>
            </w:r>
            <w:r w:rsidRPr="00087222">
              <w:rPr>
                <w:rFonts w:asciiTheme="minorHAnsi" w:hAnsiTheme="minorHAnsi" w:cstheme="minorHAnsi"/>
                <w:sz w:val="24"/>
                <w:szCs w:val="24"/>
              </w:rPr>
              <w:t>ả</w:t>
            </w:r>
            <w:r w:rsidRPr="00087222">
              <w:rPr>
                <w:rFonts w:asciiTheme="minorHAnsi" w:hAnsiTheme="minorHAnsi" w:cstheme="minorHAnsi"/>
                <w:sz w:val="24"/>
                <w:szCs w:val="24"/>
                <w:lang w:val="vi-VN"/>
              </w:rPr>
              <w:t>o quản và xử lý mẫu nước</w:t>
            </w:r>
          </w:p>
          <w:p w14:paraId="2F2F29C0"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6663-5:2009 (ISO 5667-5:2009), Chất lượng nước - Lấy mẫu - Phần 5: Hướng dẫn lấy mẫu nước uống từ các nh</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 xml:space="preserve"> máy xử l</w:t>
            </w:r>
            <w:r w:rsidRPr="00087222">
              <w:rPr>
                <w:rFonts w:asciiTheme="minorHAnsi" w:hAnsiTheme="minorHAnsi" w:cstheme="minorHAnsi"/>
                <w:sz w:val="24"/>
                <w:szCs w:val="24"/>
              </w:rPr>
              <w:t>ý</w:t>
            </w:r>
            <w:r w:rsidRPr="00087222">
              <w:rPr>
                <w:rFonts w:asciiTheme="minorHAnsi" w:hAnsiTheme="minorHAnsi" w:cstheme="minorHAnsi"/>
                <w:sz w:val="24"/>
                <w:szCs w:val="24"/>
                <w:lang w:val="vi-VN"/>
              </w:rPr>
              <w:t xml:space="preserve"> và hệ thống phân phối nước.</w:t>
            </w:r>
          </w:p>
        </w:tc>
      </w:tr>
      <w:tr w:rsidR="00087222" w:rsidRPr="00087222" w14:paraId="7CAC0B5F" w14:textId="77777777" w:rsidTr="00F04708">
        <w:trPr>
          <w:trHeight w:val="1721"/>
        </w:trPr>
        <w:tc>
          <w:tcPr>
            <w:tcW w:w="710" w:type="dxa"/>
            <w:shd w:val="clear" w:color="auto" w:fill="auto"/>
            <w:tcMar>
              <w:top w:w="0" w:type="dxa"/>
              <w:left w:w="0" w:type="dxa"/>
              <w:bottom w:w="0" w:type="dxa"/>
              <w:right w:w="0" w:type="dxa"/>
            </w:tcMar>
            <w:vAlign w:val="center"/>
          </w:tcPr>
          <w:p w14:paraId="16687D3C"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w:t>
            </w:r>
          </w:p>
        </w:tc>
        <w:tc>
          <w:tcPr>
            <w:tcW w:w="2050" w:type="dxa"/>
            <w:shd w:val="clear" w:color="auto" w:fill="auto"/>
            <w:tcMar>
              <w:top w:w="0" w:type="dxa"/>
              <w:left w:w="0" w:type="dxa"/>
              <w:bottom w:w="0" w:type="dxa"/>
              <w:right w:w="0" w:type="dxa"/>
            </w:tcMar>
            <w:vAlign w:val="center"/>
          </w:tcPr>
          <w:p w14:paraId="41992AAF"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Coliform, E.Coli hoặc Coliform chịu nhiệt</w:t>
            </w:r>
          </w:p>
        </w:tc>
        <w:tc>
          <w:tcPr>
            <w:tcW w:w="5890" w:type="dxa"/>
            <w:shd w:val="clear" w:color="auto" w:fill="auto"/>
            <w:tcMar>
              <w:top w:w="0" w:type="dxa"/>
              <w:left w:w="0" w:type="dxa"/>
              <w:bottom w:w="0" w:type="dxa"/>
              <w:right w:w="0" w:type="dxa"/>
            </w:tcMar>
            <w:vAlign w:val="center"/>
          </w:tcPr>
          <w:p w14:paraId="2C0744C8"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6187-1:2009 Chất lượng nước - Phát hiện và đếm Escherichia Coli và vi khuẩn co</w:t>
            </w:r>
            <w:r w:rsidRPr="00087222">
              <w:rPr>
                <w:rFonts w:asciiTheme="minorHAnsi" w:hAnsiTheme="minorHAnsi" w:cstheme="minorHAnsi"/>
                <w:sz w:val="24"/>
                <w:szCs w:val="24"/>
              </w:rPr>
              <w:t>li</w:t>
            </w:r>
            <w:r w:rsidRPr="00087222">
              <w:rPr>
                <w:rFonts w:asciiTheme="minorHAnsi" w:hAnsiTheme="minorHAnsi" w:cstheme="minorHAnsi"/>
                <w:sz w:val="24"/>
                <w:szCs w:val="24"/>
                <w:lang w:val="vi-VN"/>
              </w:rPr>
              <w:t>form - Phần 1: Phương pháp lọc màng.</w:t>
            </w:r>
          </w:p>
          <w:p w14:paraId="2DE671E4"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9222D - Xác định Con</w:t>
            </w:r>
            <w:r w:rsidRPr="00087222">
              <w:rPr>
                <w:rFonts w:asciiTheme="minorHAnsi" w:hAnsiTheme="minorHAnsi" w:cstheme="minorHAnsi"/>
                <w:sz w:val="24"/>
                <w:szCs w:val="24"/>
              </w:rPr>
              <w:t>li</w:t>
            </w:r>
            <w:r w:rsidRPr="00087222">
              <w:rPr>
                <w:rFonts w:asciiTheme="minorHAnsi" w:hAnsiTheme="minorHAnsi" w:cstheme="minorHAnsi"/>
                <w:sz w:val="24"/>
                <w:szCs w:val="24"/>
                <w:lang w:val="vi-VN"/>
              </w:rPr>
              <w:t>form chịu nhiệt bằng phương pháp màng lọc</w:t>
            </w:r>
          </w:p>
        </w:tc>
      </w:tr>
      <w:tr w:rsidR="00087222" w:rsidRPr="00F514A7" w14:paraId="462CFA78" w14:textId="77777777" w:rsidTr="0018613A">
        <w:tc>
          <w:tcPr>
            <w:tcW w:w="710" w:type="dxa"/>
            <w:shd w:val="clear" w:color="auto" w:fill="auto"/>
            <w:tcMar>
              <w:top w:w="0" w:type="dxa"/>
              <w:left w:w="0" w:type="dxa"/>
              <w:bottom w:w="0" w:type="dxa"/>
              <w:right w:w="0" w:type="dxa"/>
            </w:tcMar>
            <w:vAlign w:val="center"/>
          </w:tcPr>
          <w:p w14:paraId="6F3D29A7"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3</w:t>
            </w:r>
          </w:p>
        </w:tc>
        <w:tc>
          <w:tcPr>
            <w:tcW w:w="2050" w:type="dxa"/>
            <w:shd w:val="clear" w:color="auto" w:fill="auto"/>
            <w:tcMar>
              <w:top w:w="0" w:type="dxa"/>
              <w:left w:w="0" w:type="dxa"/>
              <w:bottom w:w="0" w:type="dxa"/>
              <w:right w:w="0" w:type="dxa"/>
            </w:tcMar>
            <w:vAlign w:val="center"/>
          </w:tcPr>
          <w:p w14:paraId="1873EC79" w14:textId="77777777" w:rsidR="00061AAD" w:rsidRPr="00F514A7" w:rsidRDefault="00061AAD" w:rsidP="00344549">
            <w:pPr>
              <w:spacing w:before="120" w:after="0" w:line="240" w:lineRule="auto"/>
              <w:ind w:left="138" w:right="46"/>
              <w:rPr>
                <w:rFonts w:asciiTheme="minorHAnsi" w:hAnsiTheme="minorHAnsi" w:cstheme="minorHAnsi"/>
                <w:sz w:val="24"/>
                <w:szCs w:val="24"/>
                <w:lang w:val="fr-FR"/>
              </w:rPr>
            </w:pPr>
            <w:r w:rsidRPr="00087222">
              <w:rPr>
                <w:rFonts w:asciiTheme="minorHAnsi" w:hAnsiTheme="minorHAnsi" w:cstheme="minorHAnsi"/>
                <w:sz w:val="24"/>
                <w:szCs w:val="24"/>
                <w:lang w:val="vi-VN"/>
              </w:rPr>
              <w:t>Tụ cầu vàng</w:t>
            </w:r>
          </w:p>
          <w:p w14:paraId="32439ABA" w14:textId="77777777" w:rsidR="00061AAD" w:rsidRPr="00F514A7" w:rsidRDefault="00061AAD" w:rsidP="00344549">
            <w:pPr>
              <w:spacing w:before="120" w:after="0" w:line="240" w:lineRule="auto"/>
              <w:ind w:left="138" w:right="46"/>
              <w:rPr>
                <w:rFonts w:asciiTheme="minorHAnsi" w:hAnsiTheme="minorHAnsi" w:cstheme="minorHAnsi"/>
                <w:i/>
                <w:sz w:val="24"/>
                <w:szCs w:val="24"/>
                <w:lang w:val="fr-FR"/>
              </w:rPr>
            </w:pPr>
            <w:r w:rsidRPr="00087222">
              <w:rPr>
                <w:rFonts w:asciiTheme="minorHAnsi" w:hAnsiTheme="minorHAnsi" w:cstheme="minorHAnsi"/>
                <w:i/>
                <w:sz w:val="24"/>
                <w:szCs w:val="24"/>
                <w:lang w:val="vi-VN"/>
              </w:rPr>
              <w:t>(Staphylococcus</w:t>
            </w:r>
            <w:r w:rsidR="00BB5767" w:rsidRPr="00F514A7">
              <w:rPr>
                <w:rFonts w:asciiTheme="minorHAnsi" w:hAnsiTheme="minorHAnsi" w:cstheme="minorHAnsi"/>
                <w:i/>
                <w:sz w:val="24"/>
                <w:szCs w:val="24"/>
                <w:lang w:val="fr-FR"/>
              </w:rPr>
              <w:t xml:space="preserve"> A</w:t>
            </w:r>
            <w:r w:rsidRPr="00087222">
              <w:rPr>
                <w:rFonts w:asciiTheme="minorHAnsi" w:hAnsiTheme="minorHAnsi" w:cstheme="minorHAnsi"/>
                <w:i/>
                <w:sz w:val="24"/>
                <w:szCs w:val="24"/>
                <w:lang w:val="vi-VN"/>
              </w:rPr>
              <w:t>ureus)</w:t>
            </w:r>
          </w:p>
        </w:tc>
        <w:tc>
          <w:tcPr>
            <w:tcW w:w="5890" w:type="dxa"/>
            <w:shd w:val="clear" w:color="auto" w:fill="auto"/>
            <w:tcMar>
              <w:top w:w="0" w:type="dxa"/>
              <w:left w:w="0" w:type="dxa"/>
              <w:bottom w:w="0" w:type="dxa"/>
              <w:right w:w="0" w:type="dxa"/>
            </w:tcMar>
            <w:vAlign w:val="center"/>
          </w:tcPr>
          <w:p w14:paraId="669390F5" w14:textId="77777777" w:rsidR="00061AAD" w:rsidRPr="00F514A7" w:rsidRDefault="00061AAD" w:rsidP="00344549">
            <w:pPr>
              <w:spacing w:before="120" w:after="0" w:line="240" w:lineRule="auto"/>
              <w:ind w:left="96" w:right="150"/>
              <w:jc w:val="both"/>
              <w:rPr>
                <w:rFonts w:asciiTheme="minorHAnsi" w:hAnsiTheme="minorHAnsi" w:cstheme="minorHAnsi"/>
                <w:sz w:val="24"/>
                <w:szCs w:val="24"/>
                <w:lang w:val="fr-FR"/>
              </w:rPr>
            </w:pPr>
            <w:r w:rsidRPr="00087222">
              <w:rPr>
                <w:rFonts w:asciiTheme="minorHAnsi" w:hAnsiTheme="minorHAnsi" w:cstheme="minorHAnsi"/>
                <w:sz w:val="24"/>
                <w:szCs w:val="24"/>
                <w:lang w:val="vi-VN"/>
              </w:rPr>
              <w:t>- SMEWW 9213B - Xác định vi khuẩn trong nước b</w:t>
            </w:r>
            <w:r w:rsidRPr="00F514A7">
              <w:rPr>
                <w:rFonts w:asciiTheme="minorHAnsi" w:hAnsiTheme="minorHAnsi" w:cstheme="minorHAnsi"/>
                <w:sz w:val="24"/>
                <w:szCs w:val="24"/>
                <w:lang w:val="fr-FR"/>
              </w:rPr>
              <w:t>ể</w:t>
            </w:r>
            <w:r w:rsidRPr="00087222">
              <w:rPr>
                <w:rFonts w:asciiTheme="minorHAnsi" w:hAnsiTheme="minorHAnsi" w:cstheme="minorHAnsi"/>
                <w:sz w:val="24"/>
                <w:szCs w:val="24"/>
                <w:lang w:val="vi-VN"/>
              </w:rPr>
              <w:t xml:space="preserve"> bơi</w:t>
            </w:r>
          </w:p>
        </w:tc>
      </w:tr>
      <w:tr w:rsidR="00087222" w:rsidRPr="00087222" w14:paraId="1B4E7F3E" w14:textId="77777777" w:rsidTr="0018613A">
        <w:tc>
          <w:tcPr>
            <w:tcW w:w="710" w:type="dxa"/>
            <w:shd w:val="clear" w:color="auto" w:fill="auto"/>
            <w:tcMar>
              <w:top w:w="0" w:type="dxa"/>
              <w:left w:w="0" w:type="dxa"/>
              <w:bottom w:w="0" w:type="dxa"/>
              <w:right w:w="0" w:type="dxa"/>
            </w:tcMar>
            <w:vAlign w:val="center"/>
          </w:tcPr>
          <w:p w14:paraId="4691A3E9"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4</w:t>
            </w:r>
          </w:p>
        </w:tc>
        <w:tc>
          <w:tcPr>
            <w:tcW w:w="2050" w:type="dxa"/>
            <w:shd w:val="clear" w:color="auto" w:fill="auto"/>
            <w:tcMar>
              <w:top w:w="0" w:type="dxa"/>
              <w:left w:w="0" w:type="dxa"/>
              <w:bottom w:w="0" w:type="dxa"/>
              <w:right w:w="0" w:type="dxa"/>
            </w:tcMar>
            <w:vAlign w:val="center"/>
          </w:tcPr>
          <w:p w14:paraId="5C4A0513"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 xml:space="preserve">Trực </w:t>
            </w:r>
            <w:r w:rsidRPr="00087222">
              <w:rPr>
                <w:rFonts w:asciiTheme="minorHAnsi" w:hAnsiTheme="minorHAnsi" w:cstheme="minorHAnsi"/>
                <w:sz w:val="24"/>
                <w:szCs w:val="24"/>
              </w:rPr>
              <w:t>k</w:t>
            </w:r>
            <w:r w:rsidRPr="00087222">
              <w:rPr>
                <w:rFonts w:asciiTheme="minorHAnsi" w:hAnsiTheme="minorHAnsi" w:cstheme="minorHAnsi"/>
                <w:sz w:val="24"/>
                <w:szCs w:val="24"/>
                <w:lang w:val="vi-VN"/>
              </w:rPr>
              <w:t>huẩn m</w:t>
            </w:r>
            <w:r w:rsidRPr="00087222">
              <w:rPr>
                <w:rFonts w:asciiTheme="minorHAnsi" w:hAnsiTheme="minorHAnsi" w:cstheme="minorHAnsi"/>
                <w:sz w:val="24"/>
                <w:szCs w:val="24"/>
              </w:rPr>
              <w:t>ủ</w:t>
            </w:r>
            <w:r w:rsidRPr="00087222">
              <w:rPr>
                <w:rFonts w:asciiTheme="minorHAnsi" w:hAnsiTheme="minorHAnsi" w:cstheme="minorHAnsi"/>
                <w:sz w:val="24"/>
                <w:szCs w:val="24"/>
                <w:lang w:val="vi-VN"/>
              </w:rPr>
              <w:t xml:space="preserve"> xanh </w:t>
            </w:r>
            <w:r w:rsidRPr="00087222">
              <w:rPr>
                <w:rFonts w:asciiTheme="minorHAnsi" w:hAnsiTheme="minorHAnsi" w:cstheme="minorHAnsi"/>
                <w:i/>
                <w:sz w:val="24"/>
                <w:szCs w:val="24"/>
                <w:lang w:val="vi-VN"/>
              </w:rPr>
              <w:t>(Ps</w:t>
            </w:r>
            <w:r w:rsidR="00BB5767" w:rsidRPr="00087222">
              <w:rPr>
                <w:rFonts w:asciiTheme="minorHAnsi" w:hAnsiTheme="minorHAnsi" w:cstheme="minorHAnsi"/>
                <w:i/>
                <w:sz w:val="24"/>
                <w:szCs w:val="24"/>
              </w:rPr>
              <w:t xml:space="preserve">eudomonas </w:t>
            </w:r>
            <w:r w:rsidRPr="00087222">
              <w:rPr>
                <w:rFonts w:asciiTheme="minorHAnsi" w:hAnsiTheme="minorHAnsi" w:cstheme="minorHAnsi"/>
                <w:i/>
                <w:sz w:val="24"/>
                <w:szCs w:val="24"/>
                <w:lang w:val="vi-VN"/>
              </w:rPr>
              <w:t>Aeruginosa)</w:t>
            </w:r>
          </w:p>
        </w:tc>
        <w:tc>
          <w:tcPr>
            <w:tcW w:w="5890" w:type="dxa"/>
            <w:shd w:val="clear" w:color="auto" w:fill="auto"/>
            <w:tcMar>
              <w:top w:w="0" w:type="dxa"/>
              <w:left w:w="0" w:type="dxa"/>
              <w:bottom w:w="0" w:type="dxa"/>
              <w:right w:w="0" w:type="dxa"/>
            </w:tcMar>
            <w:vAlign w:val="center"/>
          </w:tcPr>
          <w:p w14:paraId="1EB1852B"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8881:2011 (ISO 16266:2006): Chất lượng nước - Phát hiện và đếm Pseudomonas aeruginosa - Phương pháp lọc màng.</w:t>
            </w:r>
          </w:p>
        </w:tc>
      </w:tr>
      <w:tr w:rsidR="00087222" w:rsidRPr="00087222" w14:paraId="7FFEA57A" w14:textId="77777777" w:rsidTr="0018613A">
        <w:tc>
          <w:tcPr>
            <w:tcW w:w="710" w:type="dxa"/>
            <w:shd w:val="clear" w:color="auto" w:fill="auto"/>
            <w:tcMar>
              <w:top w:w="0" w:type="dxa"/>
              <w:left w:w="0" w:type="dxa"/>
              <w:bottom w:w="0" w:type="dxa"/>
              <w:right w:w="0" w:type="dxa"/>
            </w:tcMar>
            <w:vAlign w:val="center"/>
          </w:tcPr>
          <w:p w14:paraId="2D741EFA"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5</w:t>
            </w:r>
          </w:p>
        </w:tc>
        <w:tc>
          <w:tcPr>
            <w:tcW w:w="2050" w:type="dxa"/>
            <w:shd w:val="clear" w:color="auto" w:fill="auto"/>
            <w:tcMar>
              <w:top w:w="0" w:type="dxa"/>
              <w:left w:w="0" w:type="dxa"/>
              <w:bottom w:w="0" w:type="dxa"/>
              <w:right w:w="0" w:type="dxa"/>
            </w:tcMar>
            <w:vAlign w:val="center"/>
          </w:tcPr>
          <w:p w14:paraId="5AD5322A"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Arsenic (As)</w:t>
            </w:r>
          </w:p>
        </w:tc>
        <w:tc>
          <w:tcPr>
            <w:tcW w:w="5890" w:type="dxa"/>
            <w:shd w:val="clear" w:color="auto" w:fill="auto"/>
            <w:tcMar>
              <w:top w:w="0" w:type="dxa"/>
              <w:left w:w="0" w:type="dxa"/>
              <w:bottom w:w="0" w:type="dxa"/>
              <w:right w:w="0" w:type="dxa"/>
            </w:tcMar>
            <w:vAlign w:val="center"/>
          </w:tcPr>
          <w:p w14:paraId="3FF24AD4"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6626:2000 - Ch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t lượng nước - Xác định asen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phương pháp quang phổ hấp thụ nguyên tử (kỹ thuật hydrua)</w:t>
            </w:r>
          </w:p>
          <w:p w14:paraId="4D2D6B20"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3114 B</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2017</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 xml:space="preserve"> Xác định asen bằng phương pháp quang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 xml:space="preserve"> hấp thụ nguyên tử, kỹ thuật hydrua hóa,</w:t>
            </w:r>
          </w:p>
          <w:p w14:paraId="627388BC"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3125 B:2017: Xác định asen bằng phương pháp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 xml:space="preserve"> cảm ứng khối phổ plasma (ICP/MS).</w:t>
            </w:r>
          </w:p>
          <w:p w14:paraId="05517389"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US EPA 200.8 - Xác định hàm lượng vết kim loạ</w:t>
            </w:r>
            <w:r w:rsidRPr="00087222">
              <w:rPr>
                <w:rFonts w:asciiTheme="minorHAnsi" w:hAnsiTheme="minorHAnsi" w:cstheme="minorHAnsi"/>
                <w:sz w:val="24"/>
                <w:szCs w:val="24"/>
              </w:rPr>
              <w:t xml:space="preserve">i </w:t>
            </w:r>
            <w:r w:rsidRPr="00087222">
              <w:rPr>
                <w:rFonts w:asciiTheme="minorHAnsi" w:hAnsiTheme="minorHAnsi" w:cstheme="minorHAnsi"/>
                <w:sz w:val="24"/>
                <w:szCs w:val="24"/>
                <w:lang w:val="vi-VN"/>
              </w:rPr>
              <w:t>bằng phương pháp c</w:t>
            </w:r>
            <w:r w:rsidRPr="00087222">
              <w:rPr>
                <w:rFonts w:asciiTheme="minorHAnsi" w:hAnsiTheme="minorHAnsi" w:cstheme="minorHAnsi"/>
                <w:sz w:val="24"/>
                <w:szCs w:val="24"/>
              </w:rPr>
              <w:t>ả</w:t>
            </w:r>
            <w:r w:rsidRPr="00087222">
              <w:rPr>
                <w:rFonts w:asciiTheme="minorHAnsi" w:hAnsiTheme="minorHAnsi" w:cstheme="minorHAnsi"/>
                <w:sz w:val="24"/>
                <w:szCs w:val="24"/>
                <w:lang w:val="vi-VN"/>
              </w:rPr>
              <w:t xml:space="preserve">m ứng khối phổ Plasma </w:t>
            </w:r>
            <w:r w:rsidRPr="00087222">
              <w:rPr>
                <w:rFonts w:asciiTheme="minorHAnsi" w:hAnsiTheme="minorHAnsi" w:cstheme="minorHAnsi"/>
                <w:sz w:val="24"/>
                <w:szCs w:val="24"/>
                <w:lang w:val="vi-VN"/>
              </w:rPr>
              <w:lastRenderedPageBreak/>
              <w:t>(ICPMS)</w:t>
            </w:r>
            <w:r w:rsidRPr="00087222">
              <w:rPr>
                <w:rFonts w:asciiTheme="minorHAnsi" w:hAnsiTheme="minorHAnsi" w:cstheme="minorHAnsi"/>
                <w:sz w:val="24"/>
                <w:szCs w:val="24"/>
              </w:rPr>
              <w:t>.</w:t>
            </w:r>
          </w:p>
          <w:p w14:paraId="20C9FD14"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3120B</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2017 - Xác định hàm lượng vết ki</w:t>
            </w:r>
            <w:r w:rsidRPr="00087222">
              <w:rPr>
                <w:rFonts w:asciiTheme="minorHAnsi" w:hAnsiTheme="minorHAnsi" w:cstheme="minorHAnsi"/>
                <w:sz w:val="24"/>
                <w:szCs w:val="24"/>
              </w:rPr>
              <w:t>m</w:t>
            </w:r>
            <w:r w:rsidRPr="00087222">
              <w:rPr>
                <w:rFonts w:asciiTheme="minorHAnsi" w:hAnsiTheme="minorHAnsi" w:cstheme="minorHAnsi"/>
                <w:sz w:val="24"/>
                <w:szCs w:val="24"/>
                <w:lang w:val="vi-VN"/>
              </w:rPr>
              <w:t xml:space="preserve"> lo</w:t>
            </w:r>
            <w:r w:rsidRPr="00087222">
              <w:rPr>
                <w:rFonts w:asciiTheme="minorHAnsi" w:hAnsiTheme="minorHAnsi" w:cstheme="minorHAnsi"/>
                <w:sz w:val="24"/>
                <w:szCs w:val="24"/>
              </w:rPr>
              <w:t>ạ</w:t>
            </w:r>
            <w:r w:rsidRPr="00087222">
              <w:rPr>
                <w:rFonts w:asciiTheme="minorHAnsi" w:hAnsiTheme="minorHAnsi" w:cstheme="minorHAnsi"/>
                <w:sz w:val="24"/>
                <w:szCs w:val="24"/>
                <w:lang w:val="vi-VN"/>
              </w:rPr>
              <w:t>i bằng phương pháp quang phổ phát xạ plasms (ICP/OES).</w:t>
            </w:r>
          </w:p>
        </w:tc>
      </w:tr>
      <w:tr w:rsidR="00087222" w:rsidRPr="00087222" w14:paraId="5C7A31E1" w14:textId="77777777" w:rsidTr="0018613A">
        <w:tc>
          <w:tcPr>
            <w:tcW w:w="710" w:type="dxa"/>
            <w:shd w:val="clear" w:color="auto" w:fill="auto"/>
            <w:tcMar>
              <w:top w:w="0" w:type="dxa"/>
              <w:left w:w="0" w:type="dxa"/>
              <w:bottom w:w="0" w:type="dxa"/>
              <w:right w:w="0" w:type="dxa"/>
            </w:tcMar>
            <w:vAlign w:val="center"/>
          </w:tcPr>
          <w:p w14:paraId="671F48E1"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lastRenderedPageBreak/>
              <w:t>6</w:t>
            </w:r>
          </w:p>
        </w:tc>
        <w:tc>
          <w:tcPr>
            <w:tcW w:w="2050" w:type="dxa"/>
            <w:shd w:val="clear" w:color="auto" w:fill="auto"/>
            <w:tcMar>
              <w:top w:w="0" w:type="dxa"/>
              <w:left w:w="0" w:type="dxa"/>
              <w:bottom w:w="0" w:type="dxa"/>
              <w:right w:w="0" w:type="dxa"/>
            </w:tcMar>
            <w:vAlign w:val="center"/>
          </w:tcPr>
          <w:p w14:paraId="363BE0D7"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 dư tự do</w:t>
            </w:r>
          </w:p>
        </w:tc>
        <w:tc>
          <w:tcPr>
            <w:tcW w:w="5890" w:type="dxa"/>
            <w:shd w:val="clear" w:color="auto" w:fill="auto"/>
            <w:tcMar>
              <w:top w:w="0" w:type="dxa"/>
              <w:left w:w="0" w:type="dxa"/>
              <w:bottom w:w="0" w:type="dxa"/>
              <w:right w:w="0" w:type="dxa"/>
            </w:tcMar>
            <w:vAlign w:val="center"/>
          </w:tcPr>
          <w:p w14:paraId="322D70AC"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xml:space="preserve">- TCVN 6225-2:2012 - Chất lượng nước - Xác định clo dư tự do và tổng </w:t>
            </w:r>
            <w:r w:rsidRPr="00087222">
              <w:rPr>
                <w:rFonts w:asciiTheme="minorHAnsi" w:hAnsiTheme="minorHAnsi" w:cstheme="minorHAnsi"/>
                <w:sz w:val="24"/>
                <w:szCs w:val="24"/>
              </w:rPr>
              <w:t>cl</w:t>
            </w:r>
            <w:r w:rsidRPr="00087222">
              <w:rPr>
                <w:rFonts w:asciiTheme="minorHAnsi" w:hAnsiTheme="minorHAnsi" w:cstheme="minorHAnsi"/>
                <w:sz w:val="24"/>
                <w:szCs w:val="24"/>
                <w:lang w:val="vi-VN"/>
              </w:rPr>
              <w:t>o.</w:t>
            </w:r>
          </w:p>
          <w:p w14:paraId="144844CA"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SMEWW4500 - Cl B</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C</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G: 2012 - Xác định clo dư t</w:t>
            </w:r>
            <w:r w:rsidRPr="00087222">
              <w:rPr>
                <w:rFonts w:asciiTheme="minorHAnsi" w:hAnsiTheme="minorHAnsi" w:cstheme="minorHAnsi"/>
                <w:sz w:val="24"/>
                <w:szCs w:val="24"/>
              </w:rPr>
              <w:t xml:space="preserve">ự </w:t>
            </w:r>
            <w:r w:rsidRPr="00087222">
              <w:rPr>
                <w:rFonts w:asciiTheme="minorHAnsi" w:hAnsiTheme="minorHAnsi" w:cstheme="minorHAnsi"/>
                <w:sz w:val="24"/>
                <w:szCs w:val="24"/>
                <w:lang w:val="vi-VN"/>
              </w:rPr>
              <w:t>do bằng phương pháp lot hoặc phương pháp lên màu với thu</w:t>
            </w:r>
            <w:r w:rsidRPr="00087222">
              <w:rPr>
                <w:rFonts w:asciiTheme="minorHAnsi" w:hAnsiTheme="minorHAnsi" w:cstheme="minorHAnsi"/>
                <w:sz w:val="24"/>
                <w:szCs w:val="24"/>
              </w:rPr>
              <w:t>ố</w:t>
            </w:r>
            <w:r w:rsidRPr="00087222">
              <w:rPr>
                <w:rFonts w:asciiTheme="minorHAnsi" w:hAnsiTheme="minorHAnsi" w:cstheme="minorHAnsi"/>
                <w:sz w:val="24"/>
                <w:szCs w:val="24"/>
                <w:lang w:val="vi-VN"/>
              </w:rPr>
              <w:t>c thử DPD</w:t>
            </w:r>
          </w:p>
          <w:p w14:paraId="3383A5BE"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4500 - C</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 xml:space="preserve"> G - 22</w:t>
            </w:r>
            <w:r w:rsidRPr="00087222">
              <w:rPr>
                <w:rFonts w:asciiTheme="minorHAnsi" w:hAnsiTheme="minorHAnsi" w:cstheme="minorHAnsi"/>
                <w:sz w:val="24"/>
                <w:szCs w:val="24"/>
                <w:vertAlign w:val="superscript"/>
                <w:lang w:val="vi-VN"/>
              </w:rPr>
              <w:t>n</w:t>
            </w:r>
            <w:r w:rsidRPr="00087222">
              <w:rPr>
                <w:rFonts w:asciiTheme="minorHAnsi" w:hAnsiTheme="minorHAnsi" w:cstheme="minorHAnsi"/>
                <w:sz w:val="24"/>
                <w:szCs w:val="24"/>
                <w:vertAlign w:val="superscript"/>
              </w:rPr>
              <w:t>d</w:t>
            </w:r>
            <w:r w:rsidRPr="00087222">
              <w:rPr>
                <w:rFonts w:asciiTheme="minorHAnsi" w:hAnsiTheme="minorHAnsi" w:cstheme="minorHAnsi"/>
                <w:sz w:val="24"/>
                <w:szCs w:val="24"/>
                <w:lang w:val="vi-VN"/>
              </w:rPr>
              <w:t xml:space="preserve"> Edition, 2012 - Xác định monocloramin trong nước - Phương pháp colorimetric DPD</w:t>
            </w:r>
          </w:p>
        </w:tc>
      </w:tr>
      <w:tr w:rsidR="00087222" w:rsidRPr="00087222" w14:paraId="21BA5B0F" w14:textId="77777777" w:rsidTr="0018613A">
        <w:tc>
          <w:tcPr>
            <w:tcW w:w="710" w:type="dxa"/>
            <w:shd w:val="clear" w:color="auto" w:fill="auto"/>
            <w:tcMar>
              <w:top w:w="0" w:type="dxa"/>
              <w:left w:w="0" w:type="dxa"/>
              <w:bottom w:w="0" w:type="dxa"/>
              <w:right w:w="0" w:type="dxa"/>
            </w:tcMar>
            <w:vAlign w:val="center"/>
          </w:tcPr>
          <w:p w14:paraId="56D865FE"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7</w:t>
            </w:r>
          </w:p>
        </w:tc>
        <w:tc>
          <w:tcPr>
            <w:tcW w:w="2050" w:type="dxa"/>
            <w:shd w:val="clear" w:color="auto" w:fill="auto"/>
            <w:tcMar>
              <w:top w:w="0" w:type="dxa"/>
              <w:left w:w="0" w:type="dxa"/>
              <w:bottom w:w="0" w:type="dxa"/>
              <w:right w:w="0" w:type="dxa"/>
            </w:tcMar>
            <w:vAlign w:val="center"/>
          </w:tcPr>
          <w:p w14:paraId="46CDB8A2"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Độ đục</w:t>
            </w:r>
          </w:p>
        </w:tc>
        <w:tc>
          <w:tcPr>
            <w:tcW w:w="5890" w:type="dxa"/>
            <w:shd w:val="clear" w:color="auto" w:fill="auto"/>
            <w:tcMar>
              <w:top w:w="0" w:type="dxa"/>
              <w:left w:w="0" w:type="dxa"/>
              <w:bottom w:w="0" w:type="dxa"/>
              <w:right w:w="0" w:type="dxa"/>
            </w:tcMar>
            <w:vAlign w:val="center"/>
          </w:tcPr>
          <w:p w14:paraId="5D310640"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6184 -1996 (ISO 7027 - 1990) - Chất lư</w:t>
            </w:r>
            <w:r w:rsidRPr="00087222">
              <w:rPr>
                <w:rFonts w:asciiTheme="minorHAnsi" w:hAnsiTheme="minorHAnsi" w:cstheme="minorHAnsi"/>
                <w:sz w:val="24"/>
                <w:szCs w:val="24"/>
              </w:rPr>
              <w:t>ợ</w:t>
            </w:r>
            <w:r w:rsidRPr="00087222">
              <w:rPr>
                <w:rFonts w:asciiTheme="minorHAnsi" w:hAnsiTheme="minorHAnsi" w:cstheme="minorHAnsi"/>
                <w:sz w:val="24"/>
                <w:szCs w:val="24"/>
                <w:lang w:val="vi-VN"/>
              </w:rPr>
              <w:t>ng nước - Xác định độ đục</w:t>
            </w:r>
          </w:p>
          <w:p w14:paraId="3CC9B891"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2130 :2012 - Xác định độ đục bằng phương pháp đo tán xạ ánh sáng.</w:t>
            </w:r>
          </w:p>
        </w:tc>
      </w:tr>
      <w:tr w:rsidR="00087222" w:rsidRPr="00087222" w14:paraId="5F487601" w14:textId="77777777" w:rsidTr="0018613A">
        <w:tc>
          <w:tcPr>
            <w:tcW w:w="710" w:type="dxa"/>
            <w:shd w:val="clear" w:color="auto" w:fill="auto"/>
            <w:tcMar>
              <w:top w:w="0" w:type="dxa"/>
              <w:left w:w="0" w:type="dxa"/>
              <w:bottom w:w="0" w:type="dxa"/>
              <w:right w:w="0" w:type="dxa"/>
            </w:tcMar>
            <w:vAlign w:val="center"/>
          </w:tcPr>
          <w:p w14:paraId="054413C3"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8</w:t>
            </w:r>
          </w:p>
        </w:tc>
        <w:tc>
          <w:tcPr>
            <w:tcW w:w="2050" w:type="dxa"/>
            <w:shd w:val="clear" w:color="auto" w:fill="auto"/>
            <w:tcMar>
              <w:top w:w="0" w:type="dxa"/>
              <w:left w:w="0" w:type="dxa"/>
              <w:bottom w:w="0" w:type="dxa"/>
              <w:right w:w="0" w:type="dxa"/>
            </w:tcMar>
            <w:vAlign w:val="center"/>
          </w:tcPr>
          <w:p w14:paraId="1FB6D3FE"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M</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u sắc</w:t>
            </w:r>
          </w:p>
        </w:tc>
        <w:tc>
          <w:tcPr>
            <w:tcW w:w="5890" w:type="dxa"/>
            <w:shd w:val="clear" w:color="auto" w:fill="auto"/>
            <w:tcMar>
              <w:top w:w="0" w:type="dxa"/>
              <w:left w:w="0" w:type="dxa"/>
              <w:bottom w:w="0" w:type="dxa"/>
              <w:right w:w="0" w:type="dxa"/>
            </w:tcMar>
            <w:vAlign w:val="center"/>
          </w:tcPr>
          <w:p w14:paraId="43EF7AEF"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6185:2015 (ISO 7887:2011) - Chất lượng nước - Kiểm tra và xác định độ màu.</w:t>
            </w:r>
          </w:p>
          <w:p w14:paraId="554BFD7D"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2120 B,C</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D:2012 - Xác định m</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u sắc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phương pháp so màu hoặc phương pháp trắc phổ đơn hoặc đa bức s</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ng</w:t>
            </w:r>
          </w:p>
        </w:tc>
      </w:tr>
      <w:tr w:rsidR="00087222" w:rsidRPr="00087222" w14:paraId="32058096" w14:textId="77777777" w:rsidTr="0018613A">
        <w:tc>
          <w:tcPr>
            <w:tcW w:w="710" w:type="dxa"/>
            <w:shd w:val="clear" w:color="auto" w:fill="auto"/>
            <w:tcMar>
              <w:top w:w="0" w:type="dxa"/>
              <w:left w:w="0" w:type="dxa"/>
              <w:bottom w:w="0" w:type="dxa"/>
              <w:right w:w="0" w:type="dxa"/>
            </w:tcMar>
            <w:vAlign w:val="center"/>
          </w:tcPr>
          <w:p w14:paraId="79E3FD25"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9</w:t>
            </w:r>
          </w:p>
        </w:tc>
        <w:tc>
          <w:tcPr>
            <w:tcW w:w="2050" w:type="dxa"/>
            <w:shd w:val="clear" w:color="auto" w:fill="auto"/>
            <w:tcMar>
              <w:top w:w="0" w:type="dxa"/>
              <w:left w:w="0" w:type="dxa"/>
              <w:bottom w:w="0" w:type="dxa"/>
              <w:right w:w="0" w:type="dxa"/>
            </w:tcMar>
            <w:vAlign w:val="center"/>
          </w:tcPr>
          <w:p w14:paraId="3A736D27"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Mùi, vị</w:t>
            </w:r>
          </w:p>
        </w:tc>
        <w:tc>
          <w:tcPr>
            <w:tcW w:w="5890" w:type="dxa"/>
            <w:shd w:val="clear" w:color="auto" w:fill="auto"/>
            <w:tcMar>
              <w:top w:w="0" w:type="dxa"/>
              <w:left w:w="0" w:type="dxa"/>
              <w:bottom w:w="0" w:type="dxa"/>
              <w:right w:w="0" w:type="dxa"/>
            </w:tcMar>
            <w:vAlign w:val="center"/>
          </w:tcPr>
          <w:p w14:paraId="792F3C9E"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2150:2012 - Xác định mùi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phương pháp th</w:t>
            </w:r>
            <w:r w:rsidRPr="00087222">
              <w:rPr>
                <w:rFonts w:asciiTheme="minorHAnsi" w:hAnsiTheme="minorHAnsi" w:cstheme="minorHAnsi"/>
                <w:sz w:val="24"/>
                <w:szCs w:val="24"/>
              </w:rPr>
              <w:t>ử</w:t>
            </w:r>
            <w:r w:rsidRPr="00087222">
              <w:rPr>
                <w:rFonts w:asciiTheme="minorHAnsi" w:hAnsiTheme="minorHAnsi" w:cstheme="minorHAnsi"/>
                <w:sz w:val="24"/>
                <w:szCs w:val="24"/>
                <w:lang w:val="vi-VN"/>
              </w:rPr>
              <w:t xml:space="preserve"> ngưỡng mùi</w:t>
            </w:r>
          </w:p>
          <w:p w14:paraId="2435763B"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2160:2012 - Xác định vị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phương pháp thử ngưỡng vị (FTT) ho</w:t>
            </w:r>
            <w:r w:rsidRPr="00087222">
              <w:rPr>
                <w:rFonts w:asciiTheme="minorHAnsi" w:hAnsiTheme="minorHAnsi" w:cstheme="minorHAnsi"/>
                <w:sz w:val="24"/>
                <w:szCs w:val="24"/>
              </w:rPr>
              <w:t>ặ</w:t>
            </w:r>
            <w:r w:rsidRPr="00087222">
              <w:rPr>
                <w:rFonts w:asciiTheme="minorHAnsi" w:hAnsiTheme="minorHAnsi" w:cstheme="minorHAnsi"/>
                <w:sz w:val="24"/>
                <w:szCs w:val="24"/>
                <w:lang w:val="vi-VN"/>
              </w:rPr>
              <w:t>c đánh giá tỷ lệ vị (FRA)</w:t>
            </w:r>
          </w:p>
        </w:tc>
      </w:tr>
      <w:tr w:rsidR="00087222" w:rsidRPr="00087222" w14:paraId="3C1E8C86" w14:textId="77777777" w:rsidTr="0018613A">
        <w:tc>
          <w:tcPr>
            <w:tcW w:w="710" w:type="dxa"/>
            <w:shd w:val="clear" w:color="auto" w:fill="auto"/>
            <w:tcMar>
              <w:top w:w="0" w:type="dxa"/>
              <w:left w:w="0" w:type="dxa"/>
              <w:bottom w:w="0" w:type="dxa"/>
              <w:right w:w="0" w:type="dxa"/>
            </w:tcMar>
            <w:vAlign w:val="center"/>
          </w:tcPr>
          <w:p w14:paraId="1822DB74"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10</w:t>
            </w:r>
          </w:p>
        </w:tc>
        <w:tc>
          <w:tcPr>
            <w:tcW w:w="2050" w:type="dxa"/>
            <w:shd w:val="clear" w:color="auto" w:fill="auto"/>
            <w:tcMar>
              <w:top w:w="0" w:type="dxa"/>
              <w:left w:w="0" w:type="dxa"/>
              <w:bottom w:w="0" w:type="dxa"/>
              <w:right w:w="0" w:type="dxa"/>
            </w:tcMar>
            <w:vAlign w:val="center"/>
          </w:tcPr>
          <w:p w14:paraId="0C49A645"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pH</w:t>
            </w:r>
          </w:p>
        </w:tc>
        <w:tc>
          <w:tcPr>
            <w:tcW w:w="5890" w:type="dxa"/>
            <w:shd w:val="clear" w:color="auto" w:fill="auto"/>
            <w:tcMar>
              <w:top w:w="0" w:type="dxa"/>
              <w:left w:w="0" w:type="dxa"/>
              <w:bottom w:w="0" w:type="dxa"/>
              <w:right w:w="0" w:type="dxa"/>
            </w:tcMar>
            <w:vAlign w:val="center"/>
          </w:tcPr>
          <w:p w14:paraId="007C503B"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6492 - 2011 (ISO 10523-2008) - Ch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t lượng nước -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pH.</w:t>
            </w:r>
          </w:p>
        </w:tc>
      </w:tr>
      <w:tr w:rsidR="00087222" w:rsidRPr="00F514A7" w14:paraId="7C86CD38" w14:textId="77777777" w:rsidTr="0018613A">
        <w:tc>
          <w:tcPr>
            <w:tcW w:w="710" w:type="dxa"/>
            <w:shd w:val="clear" w:color="auto" w:fill="auto"/>
            <w:tcMar>
              <w:top w:w="0" w:type="dxa"/>
              <w:left w:w="0" w:type="dxa"/>
              <w:bottom w:w="0" w:type="dxa"/>
              <w:right w:w="0" w:type="dxa"/>
            </w:tcMar>
            <w:vAlign w:val="center"/>
          </w:tcPr>
          <w:p w14:paraId="7B01C725"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11</w:t>
            </w:r>
          </w:p>
        </w:tc>
        <w:tc>
          <w:tcPr>
            <w:tcW w:w="2050" w:type="dxa"/>
            <w:shd w:val="clear" w:color="auto" w:fill="auto"/>
            <w:tcMar>
              <w:top w:w="0" w:type="dxa"/>
              <w:left w:w="0" w:type="dxa"/>
              <w:bottom w:w="0" w:type="dxa"/>
              <w:right w:w="0" w:type="dxa"/>
            </w:tcMar>
            <w:vAlign w:val="center"/>
          </w:tcPr>
          <w:p w14:paraId="0E41D346"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Amoni (NH</w:t>
            </w:r>
            <w:r w:rsidRPr="00087222">
              <w:rPr>
                <w:rFonts w:asciiTheme="minorHAnsi" w:hAnsiTheme="minorHAnsi" w:cstheme="minorHAnsi"/>
                <w:sz w:val="24"/>
                <w:szCs w:val="24"/>
                <w:vertAlign w:val="subscript"/>
                <w:lang w:val="vi-VN"/>
              </w:rPr>
              <w:t>3</w:t>
            </w:r>
            <w:r w:rsidRPr="00087222">
              <w:rPr>
                <w:rFonts w:asciiTheme="minorHAnsi" w:hAnsiTheme="minorHAnsi" w:cstheme="minorHAnsi"/>
                <w:sz w:val="24"/>
                <w:szCs w:val="24"/>
                <w:lang w:val="vi-VN"/>
              </w:rPr>
              <w:t xml:space="preserve"> và N</w:t>
            </w:r>
            <w:r w:rsidRPr="00087222">
              <w:rPr>
                <w:rFonts w:asciiTheme="minorHAnsi" w:hAnsiTheme="minorHAnsi" w:cstheme="minorHAnsi"/>
                <w:sz w:val="24"/>
                <w:szCs w:val="24"/>
              </w:rPr>
              <w:t>H</w:t>
            </w:r>
            <w:r w:rsidRPr="00087222">
              <w:rPr>
                <w:rFonts w:asciiTheme="minorHAnsi" w:hAnsiTheme="minorHAnsi" w:cstheme="minorHAnsi"/>
                <w:sz w:val="24"/>
                <w:szCs w:val="24"/>
                <w:vertAlign w:val="subscript"/>
              </w:rPr>
              <w:t>4</w:t>
            </w:r>
            <w:r w:rsidRPr="00087222">
              <w:rPr>
                <w:rFonts w:asciiTheme="minorHAnsi" w:hAnsiTheme="minorHAnsi" w:cstheme="minorHAnsi"/>
                <w:sz w:val="24"/>
                <w:szCs w:val="24"/>
                <w:vertAlign w:val="superscript"/>
                <w:lang w:val="vi-VN"/>
              </w:rPr>
              <w:t>+</w:t>
            </w:r>
            <w:r w:rsidRPr="00087222">
              <w:rPr>
                <w:rFonts w:asciiTheme="minorHAnsi" w:hAnsiTheme="minorHAnsi" w:cstheme="minorHAnsi"/>
                <w:sz w:val="24"/>
                <w:szCs w:val="24"/>
                <w:lang w:val="vi-VN"/>
              </w:rPr>
              <w:t>t</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nh theo N)</w:t>
            </w:r>
          </w:p>
        </w:tc>
        <w:tc>
          <w:tcPr>
            <w:tcW w:w="5890" w:type="dxa"/>
            <w:shd w:val="clear" w:color="auto" w:fill="auto"/>
            <w:tcMar>
              <w:top w:w="0" w:type="dxa"/>
              <w:left w:w="0" w:type="dxa"/>
              <w:bottom w:w="0" w:type="dxa"/>
              <w:right w:w="0" w:type="dxa"/>
            </w:tcMar>
            <w:vAlign w:val="center"/>
          </w:tcPr>
          <w:p w14:paraId="0E52EF96"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4500 - NH</w:t>
            </w:r>
            <w:r w:rsidRPr="00087222">
              <w:rPr>
                <w:rFonts w:asciiTheme="minorHAnsi" w:hAnsiTheme="minorHAnsi" w:cstheme="minorHAnsi"/>
                <w:sz w:val="24"/>
                <w:szCs w:val="24"/>
                <w:vertAlign w:val="subscript"/>
                <w:lang w:val="vi-VN"/>
              </w:rPr>
              <w:t>3</w:t>
            </w:r>
            <w:r w:rsidRPr="00087222">
              <w:rPr>
                <w:rFonts w:asciiTheme="minorHAnsi" w:hAnsiTheme="minorHAnsi" w:cstheme="minorHAnsi"/>
                <w:sz w:val="24"/>
                <w:szCs w:val="24"/>
                <w:lang w:val="vi-VN"/>
              </w:rPr>
              <w:t>:2012 - Xác định amoni bằng phương pháp chưng cất, chuẩn độ hoặc phương pháp phenol hoặc phương pháp điện cực lựa chọn.</w:t>
            </w:r>
          </w:p>
          <w:p w14:paraId="1EBE0817"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TCVN 6179-1:1996 (ISO 7150-1:1984) - Chất lượng nước - Xác định amoni phần 1</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 xml:space="preserve"> Phương pháp trắc phổ thao tác bằng tay;</w:t>
            </w:r>
          </w:p>
          <w:p w14:paraId="7B490F7A"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Hoặc TCVN 6660:2000 (ISO 14911:1988) - Chất lượng nước - Xác định Li</w:t>
            </w:r>
            <w:r w:rsidRPr="00087222">
              <w:rPr>
                <w:rFonts w:asciiTheme="minorHAnsi" w:hAnsiTheme="minorHAnsi" w:cstheme="minorHAnsi"/>
                <w:sz w:val="24"/>
                <w:szCs w:val="24"/>
                <w:vertAlign w:val="superscript"/>
              </w:rPr>
              <w:t>+</w:t>
            </w:r>
            <w:r w:rsidRPr="00087222">
              <w:rPr>
                <w:rFonts w:asciiTheme="minorHAnsi" w:hAnsiTheme="minorHAnsi" w:cstheme="minorHAnsi"/>
                <w:sz w:val="24"/>
                <w:szCs w:val="24"/>
                <w:lang w:val="vi-VN"/>
              </w:rPr>
              <w:t xml:space="preserve"> Na</w:t>
            </w:r>
            <w:r w:rsidRPr="00087222">
              <w:rPr>
                <w:rFonts w:asciiTheme="minorHAnsi" w:hAnsiTheme="minorHAnsi" w:cstheme="minorHAnsi"/>
                <w:sz w:val="24"/>
                <w:szCs w:val="24"/>
                <w:vertAlign w:val="superscript"/>
              </w:rPr>
              <w:t>+</w:t>
            </w:r>
            <w:r w:rsidRPr="00087222">
              <w:rPr>
                <w:rFonts w:asciiTheme="minorHAnsi" w:hAnsiTheme="minorHAnsi" w:cstheme="minorHAnsi"/>
                <w:sz w:val="24"/>
                <w:szCs w:val="24"/>
                <w:lang w:val="vi-VN"/>
              </w:rPr>
              <w:t>, NH</w:t>
            </w:r>
            <w:r w:rsidRPr="00087222">
              <w:rPr>
                <w:rFonts w:asciiTheme="minorHAnsi" w:hAnsiTheme="minorHAnsi" w:cstheme="minorHAnsi"/>
                <w:sz w:val="24"/>
                <w:szCs w:val="24"/>
                <w:vertAlign w:val="subscript"/>
                <w:lang w:val="vi-VN"/>
              </w:rPr>
              <w:t>4</w:t>
            </w:r>
            <w:r w:rsidRPr="00087222">
              <w:rPr>
                <w:rFonts w:asciiTheme="minorHAnsi" w:hAnsiTheme="minorHAnsi" w:cstheme="minorHAnsi"/>
                <w:sz w:val="24"/>
                <w:szCs w:val="24"/>
                <w:vertAlign w:val="superscript"/>
                <w:lang w:val="vi-VN"/>
              </w:rPr>
              <w:t>+</w:t>
            </w:r>
            <w:r w:rsidRPr="00087222">
              <w:rPr>
                <w:rFonts w:asciiTheme="minorHAnsi" w:hAnsiTheme="minorHAnsi" w:cstheme="minorHAnsi"/>
                <w:sz w:val="24"/>
                <w:szCs w:val="24"/>
                <w:lang w:val="vi-VN"/>
              </w:rPr>
              <w:t>, K</w:t>
            </w:r>
            <w:r w:rsidRPr="00087222">
              <w:rPr>
                <w:rFonts w:asciiTheme="minorHAnsi" w:hAnsiTheme="minorHAnsi" w:cstheme="minorHAnsi"/>
                <w:sz w:val="24"/>
                <w:szCs w:val="24"/>
                <w:vertAlign w:val="superscript"/>
                <w:lang w:val="vi-VN"/>
              </w:rPr>
              <w:t>+</w:t>
            </w:r>
            <w:r w:rsidRPr="00087222">
              <w:rPr>
                <w:rFonts w:asciiTheme="minorHAnsi" w:hAnsiTheme="minorHAnsi" w:cstheme="minorHAnsi"/>
                <w:sz w:val="24"/>
                <w:szCs w:val="24"/>
                <w:lang w:val="vi-VN"/>
              </w:rPr>
              <w:t>, Mn</w:t>
            </w:r>
            <w:r w:rsidRPr="00087222">
              <w:rPr>
                <w:rFonts w:asciiTheme="minorHAnsi" w:hAnsiTheme="minorHAnsi" w:cstheme="minorHAnsi"/>
                <w:sz w:val="24"/>
                <w:szCs w:val="24"/>
                <w:vertAlign w:val="superscript"/>
                <w:lang w:val="vi-VN"/>
              </w:rPr>
              <w:t>2</w:t>
            </w:r>
            <w:r w:rsidRPr="00087222">
              <w:rPr>
                <w:rFonts w:asciiTheme="minorHAnsi" w:hAnsiTheme="minorHAnsi" w:cstheme="minorHAnsi"/>
                <w:sz w:val="24"/>
                <w:szCs w:val="24"/>
                <w:vertAlign w:val="superscript"/>
              </w:rPr>
              <w:t>+</w:t>
            </w:r>
            <w:r w:rsidRPr="00087222">
              <w:rPr>
                <w:rFonts w:asciiTheme="minorHAnsi" w:hAnsiTheme="minorHAnsi" w:cstheme="minorHAnsi"/>
                <w:sz w:val="24"/>
                <w:szCs w:val="24"/>
                <w:lang w:val="vi-VN"/>
              </w:rPr>
              <w:t>, Ca</w:t>
            </w:r>
            <w:r w:rsidRPr="00087222">
              <w:rPr>
                <w:rFonts w:asciiTheme="minorHAnsi" w:hAnsiTheme="minorHAnsi" w:cstheme="minorHAnsi"/>
                <w:sz w:val="24"/>
                <w:szCs w:val="24"/>
                <w:vertAlign w:val="subscript"/>
                <w:lang w:val="vi-VN"/>
              </w:rPr>
              <w:t>2</w:t>
            </w:r>
            <w:r w:rsidRPr="00087222">
              <w:rPr>
                <w:rFonts w:asciiTheme="minorHAnsi" w:hAnsiTheme="minorHAnsi" w:cstheme="minorHAnsi"/>
                <w:sz w:val="24"/>
                <w:szCs w:val="24"/>
                <w:vertAlign w:val="superscript"/>
              </w:rPr>
              <w:t>+</w:t>
            </w:r>
            <w:r w:rsidRPr="00087222">
              <w:rPr>
                <w:rFonts w:asciiTheme="minorHAnsi" w:hAnsiTheme="minorHAnsi" w:cstheme="minorHAnsi"/>
                <w:sz w:val="24"/>
                <w:szCs w:val="24"/>
                <w:lang w:val="vi-VN"/>
              </w:rPr>
              <w:t>, Mg</w:t>
            </w:r>
            <w:r w:rsidRPr="00087222">
              <w:rPr>
                <w:rFonts w:asciiTheme="minorHAnsi" w:hAnsiTheme="minorHAnsi" w:cstheme="minorHAnsi"/>
                <w:sz w:val="24"/>
                <w:szCs w:val="24"/>
                <w:vertAlign w:val="subscript"/>
                <w:lang w:val="vi-VN"/>
              </w:rPr>
              <w:t>2</w:t>
            </w:r>
            <w:r w:rsidRPr="00087222">
              <w:rPr>
                <w:rFonts w:asciiTheme="minorHAnsi" w:hAnsiTheme="minorHAnsi" w:cstheme="minorHAnsi"/>
                <w:sz w:val="24"/>
                <w:szCs w:val="24"/>
                <w:vertAlign w:val="superscript"/>
              </w:rPr>
              <w:t>+</w:t>
            </w:r>
            <w:r w:rsidRPr="00087222">
              <w:rPr>
                <w:rFonts w:asciiTheme="minorHAnsi" w:hAnsiTheme="minorHAnsi" w:cstheme="minorHAnsi"/>
                <w:sz w:val="24"/>
                <w:szCs w:val="24"/>
                <w:lang w:val="vi-VN"/>
              </w:rPr>
              <w:t>, Sr</w:t>
            </w:r>
            <w:r w:rsidRPr="00087222">
              <w:rPr>
                <w:rFonts w:asciiTheme="minorHAnsi" w:hAnsiTheme="minorHAnsi" w:cstheme="minorHAnsi"/>
                <w:sz w:val="24"/>
                <w:szCs w:val="24"/>
                <w:vertAlign w:val="superscript"/>
                <w:lang w:val="vi-VN"/>
              </w:rPr>
              <w:t>2+</w:t>
            </w:r>
            <w:r w:rsidRPr="00087222">
              <w:rPr>
                <w:rFonts w:asciiTheme="minorHAnsi" w:hAnsiTheme="minorHAnsi" w:cstheme="minorHAnsi"/>
                <w:sz w:val="24"/>
                <w:szCs w:val="24"/>
                <w:lang w:val="vi-VN"/>
              </w:rPr>
              <w:t xml:space="preserve"> và Ba</w:t>
            </w:r>
            <w:r w:rsidRPr="00087222">
              <w:rPr>
                <w:rFonts w:asciiTheme="minorHAnsi" w:hAnsiTheme="minorHAnsi" w:cstheme="minorHAnsi"/>
                <w:sz w:val="24"/>
                <w:szCs w:val="24"/>
                <w:vertAlign w:val="superscript"/>
                <w:lang w:val="vi-VN"/>
              </w:rPr>
              <w:t>2+</w:t>
            </w:r>
            <w:r w:rsidRPr="00087222">
              <w:rPr>
                <w:rFonts w:asciiTheme="minorHAnsi" w:hAnsiTheme="minorHAnsi" w:cstheme="minorHAnsi"/>
                <w:sz w:val="24"/>
                <w:szCs w:val="24"/>
                <w:lang w:val="vi-VN"/>
              </w:rPr>
              <w:t xml:space="preserve"> hòa tan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sắc ký ion. Phương pháp dùng cho nước và nước thải;</w:t>
            </w:r>
          </w:p>
          <w:p w14:paraId="3CE3B335"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Hoặc TCVN 5988:1995 (ISO 5664:1984) - Chất lượng nước - Xác định amoni. Phương pháp chưng cất và chuẩn độ.</w:t>
            </w:r>
          </w:p>
          <w:p w14:paraId="065EC3B6"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xml:space="preserve">- Hoặc EPA 350.2 - Xác định amoni. Phương pháp </w:t>
            </w:r>
            <w:r w:rsidRPr="00087222">
              <w:rPr>
                <w:rFonts w:asciiTheme="minorHAnsi" w:hAnsiTheme="minorHAnsi" w:cstheme="minorHAnsi"/>
                <w:sz w:val="24"/>
                <w:szCs w:val="24"/>
                <w:lang w:val="vi-VN"/>
              </w:rPr>
              <w:lastRenderedPageBreak/>
              <w:t>chưng cất và chuẩn độ hoặc so màu.</w:t>
            </w:r>
          </w:p>
        </w:tc>
      </w:tr>
      <w:tr w:rsidR="00087222" w:rsidRPr="00F514A7" w14:paraId="7AF9630C" w14:textId="77777777" w:rsidTr="0018613A">
        <w:tc>
          <w:tcPr>
            <w:tcW w:w="710" w:type="dxa"/>
            <w:shd w:val="clear" w:color="auto" w:fill="auto"/>
            <w:tcMar>
              <w:top w:w="0" w:type="dxa"/>
              <w:left w:w="0" w:type="dxa"/>
              <w:bottom w:w="0" w:type="dxa"/>
              <w:right w:w="0" w:type="dxa"/>
            </w:tcMar>
            <w:vAlign w:val="center"/>
          </w:tcPr>
          <w:p w14:paraId="5A7BCEB5"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lastRenderedPageBreak/>
              <w:t>9</w:t>
            </w:r>
          </w:p>
        </w:tc>
        <w:tc>
          <w:tcPr>
            <w:tcW w:w="2050" w:type="dxa"/>
            <w:shd w:val="clear" w:color="auto" w:fill="auto"/>
            <w:tcMar>
              <w:top w:w="0" w:type="dxa"/>
              <w:left w:w="0" w:type="dxa"/>
              <w:bottom w:w="0" w:type="dxa"/>
              <w:right w:w="0" w:type="dxa"/>
            </w:tcMar>
            <w:vAlign w:val="center"/>
          </w:tcPr>
          <w:p w14:paraId="5AB5EF36"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Coban, Nickel, Đồng, Kẽm, Cad</w:t>
            </w:r>
            <w:r w:rsidR="00BB5767" w:rsidRPr="00087222">
              <w:rPr>
                <w:rFonts w:asciiTheme="minorHAnsi" w:hAnsiTheme="minorHAnsi" w:cstheme="minorHAnsi"/>
                <w:sz w:val="24"/>
                <w:szCs w:val="24"/>
              </w:rPr>
              <w:t>i</w:t>
            </w:r>
            <w:r w:rsidRPr="00087222">
              <w:rPr>
                <w:rFonts w:asciiTheme="minorHAnsi" w:hAnsiTheme="minorHAnsi" w:cstheme="minorHAnsi"/>
                <w:sz w:val="24"/>
                <w:szCs w:val="24"/>
                <w:lang w:val="vi-VN"/>
              </w:rPr>
              <w:t>mi, Ch</w:t>
            </w:r>
            <w:r w:rsidRPr="00087222">
              <w:rPr>
                <w:rFonts w:asciiTheme="minorHAnsi" w:hAnsiTheme="minorHAnsi" w:cstheme="minorHAnsi"/>
                <w:sz w:val="24"/>
                <w:szCs w:val="24"/>
              </w:rPr>
              <w:t>ì</w:t>
            </w:r>
          </w:p>
        </w:tc>
        <w:tc>
          <w:tcPr>
            <w:tcW w:w="5890" w:type="dxa"/>
            <w:shd w:val="clear" w:color="auto" w:fill="auto"/>
            <w:tcMar>
              <w:top w:w="0" w:type="dxa"/>
              <w:left w:w="0" w:type="dxa"/>
              <w:bottom w:w="0" w:type="dxa"/>
              <w:right w:w="0" w:type="dxa"/>
            </w:tcMar>
            <w:vAlign w:val="center"/>
          </w:tcPr>
          <w:p w14:paraId="10A6D551"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TCVN 6193:1996 (ISO 8288:1986) - Chất lượng nước - Xác định coban, niken, đồng, kẽm, cadimi v</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 xml:space="preserve"> chì. Phương pháp trắc phổ hấp thụ nguyên tử ngọn lửa.</w:t>
            </w:r>
          </w:p>
          <w:p w14:paraId="6B52511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Hoặc SMEWW 3111:2012 hoặc SMEWW 3113:2012 Xác định coban, niken, đồng, kẽm, cadimi, mangan và chì. Phương pháp trắc phổ hấp thụ nguyên tử ngọn lửa hoặc lò graphit.</w:t>
            </w:r>
          </w:p>
          <w:p w14:paraId="4FFD3F2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Hoặc SMEWW 3125 B:2012: Xác định kim loại bằng phương pháp cảm ứng khối phổ Plasma (ICPMS).</w:t>
            </w:r>
          </w:p>
          <w:p w14:paraId="416BF7A8"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Hoặc US EPA 200.8. Xác định hàm lượng vết kim loại bằng phương pháp cảm ứng khối phổ Plasma (ICPMS).</w:t>
            </w:r>
          </w:p>
          <w:p w14:paraId="6608CEFB"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SMEWW 31206:2017. Xác định hàm lượng vết kim loại bằng phương pháp quang phổ phát xạ plasma (ICP/OES).</w:t>
            </w:r>
          </w:p>
        </w:tc>
      </w:tr>
      <w:tr w:rsidR="00087222" w:rsidRPr="00087222" w14:paraId="2450F115" w14:textId="77777777" w:rsidTr="0018613A">
        <w:tc>
          <w:tcPr>
            <w:tcW w:w="710" w:type="dxa"/>
            <w:shd w:val="clear" w:color="auto" w:fill="auto"/>
            <w:tcMar>
              <w:top w:w="0" w:type="dxa"/>
              <w:left w:w="0" w:type="dxa"/>
              <w:bottom w:w="0" w:type="dxa"/>
              <w:right w:w="0" w:type="dxa"/>
            </w:tcMar>
            <w:vAlign w:val="center"/>
          </w:tcPr>
          <w:p w14:paraId="4C59CAD4"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10</w:t>
            </w:r>
          </w:p>
        </w:tc>
        <w:tc>
          <w:tcPr>
            <w:tcW w:w="2050" w:type="dxa"/>
            <w:shd w:val="clear" w:color="auto" w:fill="auto"/>
            <w:tcMar>
              <w:top w:w="0" w:type="dxa"/>
              <w:left w:w="0" w:type="dxa"/>
              <w:bottom w:w="0" w:type="dxa"/>
              <w:right w:w="0" w:type="dxa"/>
            </w:tcMar>
            <w:vAlign w:val="center"/>
          </w:tcPr>
          <w:p w14:paraId="2BC71071"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Chromi</w:t>
            </w:r>
          </w:p>
        </w:tc>
        <w:tc>
          <w:tcPr>
            <w:tcW w:w="5890" w:type="dxa"/>
            <w:shd w:val="clear" w:color="auto" w:fill="auto"/>
            <w:tcMar>
              <w:top w:w="0" w:type="dxa"/>
              <w:left w:w="0" w:type="dxa"/>
              <w:bottom w:w="0" w:type="dxa"/>
              <w:right w:w="0" w:type="dxa"/>
            </w:tcMar>
            <w:vAlign w:val="center"/>
          </w:tcPr>
          <w:p w14:paraId="0ECE8855"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xml:space="preserve">- TCVN 6222 - 2008 (ISO 9174 -1998) - Chất lượng nước </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 xml:space="preserve"> Xác định crom tổng - Phương pháp trắc phổ 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p thụ nguyên tử.</w:t>
            </w:r>
          </w:p>
        </w:tc>
      </w:tr>
      <w:tr w:rsidR="00087222" w:rsidRPr="00087222" w14:paraId="7B88CC1A" w14:textId="77777777" w:rsidTr="0018613A">
        <w:tc>
          <w:tcPr>
            <w:tcW w:w="710" w:type="dxa"/>
            <w:shd w:val="clear" w:color="auto" w:fill="auto"/>
            <w:tcMar>
              <w:top w:w="0" w:type="dxa"/>
              <w:left w:w="0" w:type="dxa"/>
              <w:bottom w:w="0" w:type="dxa"/>
              <w:right w:w="0" w:type="dxa"/>
            </w:tcMar>
            <w:vAlign w:val="center"/>
          </w:tcPr>
          <w:p w14:paraId="503D820D"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11</w:t>
            </w:r>
          </w:p>
        </w:tc>
        <w:tc>
          <w:tcPr>
            <w:tcW w:w="2050" w:type="dxa"/>
            <w:shd w:val="clear" w:color="auto" w:fill="auto"/>
            <w:tcMar>
              <w:top w:w="0" w:type="dxa"/>
              <w:left w:w="0" w:type="dxa"/>
              <w:bottom w:w="0" w:type="dxa"/>
              <w:right w:w="0" w:type="dxa"/>
            </w:tcMar>
            <w:vAlign w:val="center"/>
          </w:tcPr>
          <w:p w14:paraId="62B31B3D"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Cad</w:t>
            </w:r>
            <w:r w:rsidR="00BB5767" w:rsidRPr="00087222">
              <w:rPr>
                <w:rFonts w:asciiTheme="minorHAnsi" w:hAnsiTheme="minorHAnsi" w:cstheme="minorHAnsi"/>
                <w:sz w:val="24"/>
                <w:szCs w:val="24"/>
              </w:rPr>
              <w:t>i</w:t>
            </w:r>
            <w:r w:rsidRPr="00087222">
              <w:rPr>
                <w:rFonts w:asciiTheme="minorHAnsi" w:hAnsiTheme="minorHAnsi" w:cstheme="minorHAnsi"/>
                <w:sz w:val="24"/>
                <w:szCs w:val="24"/>
                <w:lang w:val="vi-VN"/>
              </w:rPr>
              <w:t>mi</w:t>
            </w:r>
          </w:p>
        </w:tc>
        <w:tc>
          <w:tcPr>
            <w:tcW w:w="5890" w:type="dxa"/>
            <w:shd w:val="clear" w:color="auto" w:fill="auto"/>
            <w:tcMar>
              <w:top w:w="0" w:type="dxa"/>
              <w:left w:w="0" w:type="dxa"/>
              <w:bottom w:w="0" w:type="dxa"/>
              <w:right w:w="0" w:type="dxa"/>
            </w:tcMar>
            <w:vAlign w:val="center"/>
          </w:tcPr>
          <w:p w14:paraId="0C28F04B"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6197-2008 (ISO 5961-1994) - Ch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t lượng nước - Xác định cadmi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phương pháp đo phổ 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p thụ nguyên tử.</w:t>
            </w:r>
          </w:p>
          <w:p w14:paraId="19972DC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3113:2012 - Xác định cadmi bằng phương pháp quang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 xml:space="preserve"> 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p thụ nguyên t</w:t>
            </w:r>
            <w:r w:rsidRPr="00087222">
              <w:rPr>
                <w:rFonts w:asciiTheme="minorHAnsi" w:hAnsiTheme="minorHAnsi" w:cstheme="minorHAnsi"/>
                <w:sz w:val="24"/>
                <w:szCs w:val="24"/>
              </w:rPr>
              <w:t>ử</w:t>
            </w:r>
            <w:r w:rsidRPr="00087222">
              <w:rPr>
                <w:rFonts w:asciiTheme="minorHAnsi" w:hAnsiTheme="minorHAnsi" w:cstheme="minorHAnsi"/>
                <w:sz w:val="24"/>
                <w:szCs w:val="24"/>
                <w:lang w:val="vi-VN"/>
              </w:rPr>
              <w:t>, kỹ thuật lò graphit.</w:t>
            </w:r>
          </w:p>
          <w:p w14:paraId="57C35460"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3125 B 2012: Xác định cadimi bằng phương pháp c</w:t>
            </w:r>
            <w:r w:rsidRPr="00087222">
              <w:rPr>
                <w:rFonts w:asciiTheme="minorHAnsi" w:hAnsiTheme="minorHAnsi" w:cstheme="minorHAnsi"/>
                <w:sz w:val="24"/>
                <w:szCs w:val="24"/>
              </w:rPr>
              <w:t>ả</w:t>
            </w:r>
            <w:r w:rsidRPr="00087222">
              <w:rPr>
                <w:rFonts w:asciiTheme="minorHAnsi" w:hAnsiTheme="minorHAnsi" w:cstheme="minorHAnsi"/>
                <w:sz w:val="24"/>
                <w:szCs w:val="24"/>
                <w:lang w:val="vi-VN"/>
              </w:rPr>
              <w:t>m ứng kh</w:t>
            </w:r>
            <w:r w:rsidRPr="00087222">
              <w:rPr>
                <w:rFonts w:asciiTheme="minorHAnsi" w:hAnsiTheme="minorHAnsi" w:cstheme="minorHAnsi"/>
                <w:sz w:val="24"/>
                <w:szCs w:val="24"/>
              </w:rPr>
              <w:t>ố</w:t>
            </w:r>
            <w:r w:rsidRPr="00087222">
              <w:rPr>
                <w:rFonts w:asciiTheme="minorHAnsi" w:hAnsiTheme="minorHAnsi" w:cstheme="minorHAnsi"/>
                <w:sz w:val="24"/>
                <w:szCs w:val="24"/>
                <w:lang w:val="vi-VN"/>
              </w:rPr>
              <w:t>i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 xml:space="preserve"> Plasma (ICPMS).</w:t>
            </w:r>
          </w:p>
        </w:tc>
      </w:tr>
      <w:tr w:rsidR="00087222" w:rsidRPr="00087222" w14:paraId="66EFF8F7" w14:textId="77777777" w:rsidTr="0018613A">
        <w:tc>
          <w:tcPr>
            <w:tcW w:w="710" w:type="dxa"/>
            <w:shd w:val="clear" w:color="auto" w:fill="auto"/>
            <w:tcMar>
              <w:top w:w="0" w:type="dxa"/>
              <w:left w:w="0" w:type="dxa"/>
              <w:bottom w:w="0" w:type="dxa"/>
              <w:right w:w="0" w:type="dxa"/>
            </w:tcMar>
            <w:vAlign w:val="center"/>
          </w:tcPr>
          <w:p w14:paraId="4A0AEA7F"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12</w:t>
            </w:r>
          </w:p>
        </w:tc>
        <w:tc>
          <w:tcPr>
            <w:tcW w:w="2050" w:type="dxa"/>
            <w:shd w:val="clear" w:color="auto" w:fill="auto"/>
            <w:tcMar>
              <w:top w:w="0" w:type="dxa"/>
              <w:left w:w="0" w:type="dxa"/>
              <w:bottom w:w="0" w:type="dxa"/>
              <w:right w:w="0" w:type="dxa"/>
            </w:tcMar>
            <w:vAlign w:val="center"/>
          </w:tcPr>
          <w:p w14:paraId="1FD2D717"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Bari, Bor</w:t>
            </w:r>
          </w:p>
        </w:tc>
        <w:tc>
          <w:tcPr>
            <w:tcW w:w="5890" w:type="dxa"/>
            <w:shd w:val="clear" w:color="auto" w:fill="auto"/>
            <w:tcMar>
              <w:top w:w="0" w:type="dxa"/>
              <w:left w:w="0" w:type="dxa"/>
              <w:bottom w:w="0" w:type="dxa"/>
              <w:right w:w="0" w:type="dxa"/>
            </w:tcMar>
            <w:vAlign w:val="center"/>
          </w:tcPr>
          <w:p w14:paraId="769255BC"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3125B:2012 - Xác định Bari, Bo bằng phương pháp cảm ứng khối phổ Plasma (ICPMS).</w:t>
            </w:r>
          </w:p>
        </w:tc>
      </w:tr>
      <w:tr w:rsidR="00087222" w:rsidRPr="00F514A7" w14:paraId="42335C39" w14:textId="77777777" w:rsidTr="0018613A">
        <w:tc>
          <w:tcPr>
            <w:tcW w:w="710" w:type="dxa"/>
            <w:shd w:val="clear" w:color="auto" w:fill="auto"/>
            <w:tcMar>
              <w:top w:w="0" w:type="dxa"/>
              <w:left w:w="0" w:type="dxa"/>
              <w:bottom w:w="0" w:type="dxa"/>
              <w:right w:w="0" w:type="dxa"/>
            </w:tcMar>
            <w:vAlign w:val="center"/>
          </w:tcPr>
          <w:p w14:paraId="1F2F1CAF"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13</w:t>
            </w:r>
          </w:p>
        </w:tc>
        <w:tc>
          <w:tcPr>
            <w:tcW w:w="2050" w:type="dxa"/>
            <w:shd w:val="clear" w:color="auto" w:fill="auto"/>
            <w:tcMar>
              <w:top w:w="0" w:type="dxa"/>
              <w:left w:w="0" w:type="dxa"/>
              <w:bottom w:w="0" w:type="dxa"/>
              <w:right w:w="0" w:type="dxa"/>
            </w:tcMar>
            <w:vAlign w:val="center"/>
          </w:tcPr>
          <w:p w14:paraId="6D6C3033"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Seleni</w:t>
            </w:r>
          </w:p>
        </w:tc>
        <w:tc>
          <w:tcPr>
            <w:tcW w:w="5890" w:type="dxa"/>
            <w:shd w:val="clear" w:color="auto" w:fill="auto"/>
            <w:tcMar>
              <w:top w:w="0" w:type="dxa"/>
              <w:left w:w="0" w:type="dxa"/>
              <w:bottom w:w="0" w:type="dxa"/>
              <w:right w:w="0" w:type="dxa"/>
            </w:tcMar>
            <w:vAlign w:val="center"/>
          </w:tcPr>
          <w:p w14:paraId="6A82116E"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TCVN 6183-1996 (ISO 9964-1-1993) - Chất lượng nước. Xác định selen. Phương pháp trắc phổ hấp thụ nguyên tử (kỹ thuật hydrua).</w:t>
            </w:r>
          </w:p>
          <w:p w14:paraId="1AE3A160"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Hoặc SMEWW 3114:2012 - Xác định selen. Phương pháp trắc phổ hấp thụ nguyên tử (kỹ thuật hydrua).</w:t>
            </w:r>
          </w:p>
          <w:p w14:paraId="29B28F62"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Hoặc SMEWW 3125B 2012 - Xác định selen. Phương pháp cảm ứng khối phổ Plasma (ICPMS).</w:t>
            </w:r>
          </w:p>
        </w:tc>
      </w:tr>
      <w:tr w:rsidR="00087222" w:rsidRPr="00087222" w14:paraId="1FE49D49" w14:textId="77777777" w:rsidTr="0018613A">
        <w:tc>
          <w:tcPr>
            <w:tcW w:w="710" w:type="dxa"/>
            <w:shd w:val="clear" w:color="auto" w:fill="auto"/>
            <w:tcMar>
              <w:top w:w="0" w:type="dxa"/>
              <w:left w:w="0" w:type="dxa"/>
              <w:bottom w:w="0" w:type="dxa"/>
              <w:right w:w="0" w:type="dxa"/>
            </w:tcMar>
            <w:vAlign w:val="center"/>
          </w:tcPr>
          <w:p w14:paraId="4765C455"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14</w:t>
            </w:r>
          </w:p>
        </w:tc>
        <w:tc>
          <w:tcPr>
            <w:tcW w:w="2050" w:type="dxa"/>
            <w:shd w:val="clear" w:color="auto" w:fill="auto"/>
            <w:tcMar>
              <w:top w:w="0" w:type="dxa"/>
              <w:left w:w="0" w:type="dxa"/>
              <w:bottom w:w="0" w:type="dxa"/>
              <w:right w:w="0" w:type="dxa"/>
            </w:tcMar>
            <w:vAlign w:val="center"/>
          </w:tcPr>
          <w:p w14:paraId="2629D19D"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Arsenic, Chromi, Đồng, K</w:t>
            </w:r>
            <w:r w:rsidRPr="00087222">
              <w:rPr>
                <w:rFonts w:asciiTheme="minorHAnsi" w:hAnsiTheme="minorHAnsi" w:cstheme="minorHAnsi"/>
                <w:sz w:val="24"/>
                <w:szCs w:val="24"/>
              </w:rPr>
              <w:t>ẽ</w:t>
            </w:r>
            <w:r w:rsidRPr="00087222">
              <w:rPr>
                <w:rFonts w:asciiTheme="minorHAnsi" w:hAnsiTheme="minorHAnsi" w:cstheme="minorHAnsi"/>
                <w:sz w:val="24"/>
                <w:szCs w:val="24"/>
                <w:lang w:val="vi-VN"/>
              </w:rPr>
              <w:t xml:space="preserve">m, Nikel, Mangan, Sắt, Molypđen, Thủy ngân, Seleni, Chì, </w:t>
            </w:r>
            <w:r w:rsidRPr="00087222">
              <w:rPr>
                <w:rFonts w:asciiTheme="minorHAnsi" w:hAnsiTheme="minorHAnsi" w:cstheme="minorHAnsi"/>
                <w:sz w:val="24"/>
                <w:szCs w:val="24"/>
                <w:lang w:val="vi-VN"/>
              </w:rPr>
              <w:lastRenderedPageBreak/>
              <w:t>Cadmi</w:t>
            </w:r>
          </w:p>
        </w:tc>
        <w:tc>
          <w:tcPr>
            <w:tcW w:w="5890" w:type="dxa"/>
            <w:shd w:val="clear" w:color="auto" w:fill="auto"/>
            <w:tcMar>
              <w:top w:w="0" w:type="dxa"/>
              <w:left w:w="0" w:type="dxa"/>
              <w:bottom w:w="0" w:type="dxa"/>
              <w:right w:w="0" w:type="dxa"/>
            </w:tcMar>
            <w:vAlign w:val="center"/>
          </w:tcPr>
          <w:p w14:paraId="2D5B3A9E"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lastRenderedPageBreak/>
              <w:t>- ERA 6020 - Ch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t lượng nước - Xác định hàm lượng Asen, Crom, Đồng, Kẽm, Niken, Mangan, sắt, Moiypđen, Thủy ngân, Selen, Chi, Cadmi,</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 bằng Quang phổ Plasma kết nối khối phổ (ICP-MS)</w:t>
            </w:r>
          </w:p>
        </w:tc>
      </w:tr>
      <w:tr w:rsidR="00087222" w:rsidRPr="00087222" w14:paraId="07AA6294" w14:textId="77777777" w:rsidTr="0018613A">
        <w:tc>
          <w:tcPr>
            <w:tcW w:w="710" w:type="dxa"/>
            <w:shd w:val="clear" w:color="auto" w:fill="auto"/>
            <w:tcMar>
              <w:top w:w="0" w:type="dxa"/>
              <w:left w:w="0" w:type="dxa"/>
              <w:bottom w:w="0" w:type="dxa"/>
              <w:right w:w="0" w:type="dxa"/>
            </w:tcMar>
            <w:vAlign w:val="center"/>
          </w:tcPr>
          <w:p w14:paraId="2072C3DA"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lastRenderedPageBreak/>
              <w:t>15</w:t>
            </w:r>
          </w:p>
        </w:tc>
        <w:tc>
          <w:tcPr>
            <w:tcW w:w="2050" w:type="dxa"/>
            <w:shd w:val="clear" w:color="auto" w:fill="auto"/>
            <w:tcMar>
              <w:top w:w="0" w:type="dxa"/>
              <w:left w:w="0" w:type="dxa"/>
              <w:bottom w:w="0" w:type="dxa"/>
              <w:right w:w="0" w:type="dxa"/>
            </w:tcMar>
            <w:vAlign w:val="center"/>
          </w:tcPr>
          <w:p w14:paraId="6DD03CDD"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Nhôm, Arsenic, Bor, Bari, Cadmi, Chromi, Đồng, Sắt, Mangan, Molypđen, Natri, Nikel, Ch</w:t>
            </w:r>
            <w:r w:rsidRPr="00087222">
              <w:rPr>
                <w:rFonts w:asciiTheme="minorHAnsi" w:hAnsiTheme="minorHAnsi" w:cstheme="minorHAnsi"/>
                <w:sz w:val="24"/>
                <w:szCs w:val="24"/>
              </w:rPr>
              <w:t>ì</w:t>
            </w:r>
            <w:r w:rsidRPr="00087222">
              <w:rPr>
                <w:rFonts w:asciiTheme="minorHAnsi" w:hAnsiTheme="minorHAnsi" w:cstheme="minorHAnsi"/>
                <w:sz w:val="24"/>
                <w:szCs w:val="24"/>
                <w:lang w:val="vi-VN"/>
              </w:rPr>
              <w:t>, Seleni, Kẽm, Thủy ngân</w:t>
            </w:r>
          </w:p>
        </w:tc>
        <w:tc>
          <w:tcPr>
            <w:tcW w:w="5890" w:type="dxa"/>
            <w:shd w:val="clear" w:color="auto" w:fill="auto"/>
            <w:tcMar>
              <w:top w:w="0" w:type="dxa"/>
              <w:left w:w="0" w:type="dxa"/>
              <w:bottom w:w="0" w:type="dxa"/>
              <w:right w:w="0" w:type="dxa"/>
            </w:tcMar>
            <w:vAlign w:val="center"/>
          </w:tcPr>
          <w:p w14:paraId="68BBCCBD"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6665:2011 (ISO 11885:2007) - Chất lượng nước - Xác định nguyên t</w:t>
            </w:r>
            <w:r w:rsidRPr="00087222">
              <w:rPr>
                <w:rFonts w:asciiTheme="minorHAnsi" w:hAnsiTheme="minorHAnsi" w:cstheme="minorHAnsi"/>
                <w:sz w:val="24"/>
                <w:szCs w:val="24"/>
              </w:rPr>
              <w:t>ố</w:t>
            </w:r>
            <w:r w:rsidRPr="00087222">
              <w:rPr>
                <w:rFonts w:asciiTheme="minorHAnsi" w:hAnsiTheme="minorHAnsi" w:cstheme="minorHAnsi"/>
                <w:sz w:val="24"/>
                <w:szCs w:val="24"/>
                <w:lang w:val="vi-VN"/>
              </w:rPr>
              <w:t xml:space="preserve"> chọn lọc: Nhôm</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 xml:space="preserve"> Asen, Bo, Bari, Cadmi, Crom, Đồng, Sắt, Mangan, Molypđen, Natri, Niken, Ch</w:t>
            </w:r>
            <w:r w:rsidRPr="00087222">
              <w:rPr>
                <w:rFonts w:asciiTheme="minorHAnsi" w:hAnsiTheme="minorHAnsi" w:cstheme="minorHAnsi"/>
                <w:sz w:val="24"/>
                <w:szCs w:val="24"/>
              </w:rPr>
              <w:t>ì</w:t>
            </w:r>
            <w:r w:rsidRPr="00087222">
              <w:rPr>
                <w:rFonts w:asciiTheme="minorHAnsi" w:hAnsiTheme="minorHAnsi" w:cstheme="minorHAnsi"/>
                <w:sz w:val="24"/>
                <w:szCs w:val="24"/>
                <w:lang w:val="vi-VN"/>
              </w:rPr>
              <w:t>, Selen, Kẽm, Thủy ngân,... bằng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 xml:space="preserve"> phát xạ quang Plasma cặp cảm ứng (ICP - OES)</w:t>
            </w:r>
          </w:p>
        </w:tc>
      </w:tr>
      <w:tr w:rsidR="00087222" w:rsidRPr="00087222" w14:paraId="3829C39C" w14:textId="77777777" w:rsidTr="0018613A">
        <w:tc>
          <w:tcPr>
            <w:tcW w:w="710" w:type="dxa"/>
            <w:shd w:val="clear" w:color="auto" w:fill="auto"/>
            <w:tcMar>
              <w:top w:w="0" w:type="dxa"/>
              <w:left w:w="0" w:type="dxa"/>
              <w:bottom w:w="0" w:type="dxa"/>
              <w:right w:w="0" w:type="dxa"/>
            </w:tcMar>
            <w:vAlign w:val="center"/>
          </w:tcPr>
          <w:p w14:paraId="2E947B2B"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16</w:t>
            </w:r>
          </w:p>
        </w:tc>
        <w:tc>
          <w:tcPr>
            <w:tcW w:w="2050" w:type="dxa"/>
            <w:shd w:val="clear" w:color="auto" w:fill="auto"/>
            <w:tcMar>
              <w:top w:w="0" w:type="dxa"/>
              <w:left w:w="0" w:type="dxa"/>
              <w:bottom w:w="0" w:type="dxa"/>
              <w:right w:w="0" w:type="dxa"/>
            </w:tcMar>
            <w:vAlign w:val="center"/>
          </w:tcPr>
          <w:p w14:paraId="1145EB54"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Mangan</w:t>
            </w:r>
          </w:p>
        </w:tc>
        <w:tc>
          <w:tcPr>
            <w:tcW w:w="5890" w:type="dxa"/>
            <w:shd w:val="clear" w:color="auto" w:fill="auto"/>
            <w:tcMar>
              <w:top w:w="0" w:type="dxa"/>
              <w:left w:w="0" w:type="dxa"/>
              <w:bottom w:w="0" w:type="dxa"/>
              <w:right w:w="0" w:type="dxa"/>
            </w:tcMar>
            <w:vAlign w:val="center"/>
          </w:tcPr>
          <w:p w14:paraId="4261ACAA"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6002 - 1995 (ISO 6333 - 1986) - Chất lượng nước - Xác định mangan - Phương pháp trắc quang dùng fomaldoxim</w:t>
            </w:r>
          </w:p>
        </w:tc>
      </w:tr>
      <w:tr w:rsidR="00087222" w:rsidRPr="00087222" w14:paraId="4016BE92" w14:textId="77777777" w:rsidTr="0018613A">
        <w:tc>
          <w:tcPr>
            <w:tcW w:w="710" w:type="dxa"/>
            <w:shd w:val="clear" w:color="auto" w:fill="auto"/>
            <w:tcMar>
              <w:top w:w="0" w:type="dxa"/>
              <w:left w:w="0" w:type="dxa"/>
              <w:bottom w:w="0" w:type="dxa"/>
              <w:right w:w="0" w:type="dxa"/>
            </w:tcMar>
            <w:vAlign w:val="center"/>
          </w:tcPr>
          <w:p w14:paraId="354206F2"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17</w:t>
            </w:r>
          </w:p>
        </w:tc>
        <w:tc>
          <w:tcPr>
            <w:tcW w:w="2050" w:type="dxa"/>
            <w:shd w:val="clear" w:color="auto" w:fill="auto"/>
            <w:tcMar>
              <w:top w:w="0" w:type="dxa"/>
              <w:left w:w="0" w:type="dxa"/>
              <w:bottom w:w="0" w:type="dxa"/>
              <w:right w:w="0" w:type="dxa"/>
            </w:tcMar>
            <w:vAlign w:val="center"/>
          </w:tcPr>
          <w:p w14:paraId="4111527F"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Ch</w:t>
            </w:r>
            <w:r w:rsidRPr="00087222">
              <w:rPr>
                <w:rFonts w:asciiTheme="minorHAnsi" w:hAnsiTheme="minorHAnsi" w:cstheme="minorHAnsi"/>
                <w:sz w:val="24"/>
                <w:szCs w:val="24"/>
              </w:rPr>
              <w:t xml:space="preserve">ỉ </w:t>
            </w:r>
            <w:r w:rsidRPr="00087222">
              <w:rPr>
                <w:rFonts w:asciiTheme="minorHAnsi" w:hAnsiTheme="minorHAnsi" w:cstheme="minorHAnsi"/>
                <w:sz w:val="24"/>
                <w:szCs w:val="24"/>
                <w:lang w:val="vi-VN"/>
              </w:rPr>
              <w:t>số Pemanganat</w:t>
            </w:r>
          </w:p>
        </w:tc>
        <w:tc>
          <w:tcPr>
            <w:tcW w:w="5890" w:type="dxa"/>
            <w:shd w:val="clear" w:color="auto" w:fill="auto"/>
            <w:tcMar>
              <w:top w:w="0" w:type="dxa"/>
              <w:left w:w="0" w:type="dxa"/>
              <w:bottom w:w="0" w:type="dxa"/>
              <w:right w:w="0" w:type="dxa"/>
            </w:tcMar>
            <w:vAlign w:val="center"/>
          </w:tcPr>
          <w:p w14:paraId="5096B125"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6186:1996 hoặc ISO 8467:1993 (E) Chất lượng nước - Xác định chỉ số Pemanganat.</w:t>
            </w:r>
          </w:p>
        </w:tc>
      </w:tr>
      <w:tr w:rsidR="00087222" w:rsidRPr="00087222" w14:paraId="37980A9C" w14:textId="77777777" w:rsidTr="0018613A">
        <w:tc>
          <w:tcPr>
            <w:tcW w:w="710" w:type="dxa"/>
            <w:shd w:val="clear" w:color="auto" w:fill="auto"/>
            <w:tcMar>
              <w:top w:w="0" w:type="dxa"/>
              <w:left w:w="0" w:type="dxa"/>
              <w:bottom w:w="0" w:type="dxa"/>
              <w:right w:w="0" w:type="dxa"/>
            </w:tcMar>
            <w:vAlign w:val="center"/>
          </w:tcPr>
          <w:p w14:paraId="4399B09E"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18</w:t>
            </w:r>
          </w:p>
        </w:tc>
        <w:tc>
          <w:tcPr>
            <w:tcW w:w="2050" w:type="dxa"/>
            <w:shd w:val="clear" w:color="auto" w:fill="auto"/>
            <w:tcMar>
              <w:top w:w="0" w:type="dxa"/>
              <w:left w:w="0" w:type="dxa"/>
              <w:bottom w:w="0" w:type="dxa"/>
              <w:right w:w="0" w:type="dxa"/>
            </w:tcMar>
            <w:vAlign w:val="center"/>
          </w:tcPr>
          <w:p w14:paraId="7A198578"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Ch</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oride (CI</w:t>
            </w:r>
            <w:r w:rsidRPr="00087222">
              <w:rPr>
                <w:rFonts w:asciiTheme="minorHAnsi" w:hAnsiTheme="minorHAnsi" w:cstheme="minorHAnsi"/>
                <w:sz w:val="24"/>
                <w:szCs w:val="24"/>
                <w:vertAlign w:val="superscript"/>
              </w:rPr>
              <w:t>-</w:t>
            </w:r>
            <w:r w:rsidRPr="00087222">
              <w:rPr>
                <w:rFonts w:asciiTheme="minorHAnsi" w:hAnsiTheme="minorHAnsi" w:cstheme="minorHAnsi"/>
                <w:sz w:val="24"/>
                <w:szCs w:val="24"/>
                <w:lang w:val="vi-VN"/>
              </w:rPr>
              <w:t>)</w:t>
            </w:r>
          </w:p>
        </w:tc>
        <w:tc>
          <w:tcPr>
            <w:tcW w:w="5890" w:type="dxa"/>
            <w:shd w:val="clear" w:color="auto" w:fill="auto"/>
            <w:tcMar>
              <w:top w:w="0" w:type="dxa"/>
              <w:left w:w="0" w:type="dxa"/>
              <w:bottom w:w="0" w:type="dxa"/>
              <w:right w:w="0" w:type="dxa"/>
            </w:tcMar>
            <w:vAlign w:val="center"/>
          </w:tcPr>
          <w:p w14:paraId="4022584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6194 - 1996 (ISO 9297 - 1989) - Chất lượng nước - Xác định clorua - chuẩn độ bạc nitrat với ch</w:t>
            </w:r>
            <w:r w:rsidRPr="00087222">
              <w:rPr>
                <w:rFonts w:asciiTheme="minorHAnsi" w:hAnsiTheme="minorHAnsi" w:cstheme="minorHAnsi"/>
                <w:sz w:val="24"/>
                <w:szCs w:val="24"/>
              </w:rPr>
              <w:t>ỉ</w:t>
            </w:r>
            <w:r w:rsidRPr="00087222">
              <w:rPr>
                <w:rFonts w:asciiTheme="minorHAnsi" w:hAnsiTheme="minorHAnsi" w:cstheme="minorHAnsi"/>
                <w:sz w:val="24"/>
                <w:szCs w:val="24"/>
                <w:lang w:val="vi-VN"/>
              </w:rPr>
              <w:t xml:space="preserve"> thị cromat (phương pháp Mo)</w:t>
            </w:r>
          </w:p>
          <w:p w14:paraId="00A0CC00"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4110B: 2017: Xác định anion hoà tan bằng phương pháp sắc ký ion với đầu d</w:t>
            </w:r>
            <w:r w:rsidRPr="00087222">
              <w:rPr>
                <w:rFonts w:asciiTheme="minorHAnsi" w:hAnsiTheme="minorHAnsi" w:cstheme="minorHAnsi"/>
                <w:sz w:val="24"/>
                <w:szCs w:val="24"/>
              </w:rPr>
              <w:t>ò</w:t>
            </w:r>
            <w:r w:rsidRPr="00087222">
              <w:rPr>
                <w:rFonts w:asciiTheme="minorHAnsi" w:hAnsiTheme="minorHAnsi" w:cstheme="minorHAnsi"/>
                <w:sz w:val="24"/>
                <w:szCs w:val="24"/>
                <w:lang w:val="vi-VN"/>
              </w:rPr>
              <w:t xml:space="preserve"> độ dẫn.</w:t>
            </w:r>
          </w:p>
          <w:p w14:paraId="33BEBE51"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4500 Cl-D: 2017- Xác định clorua - phương pháp chuẩn độ điện thế với dung dịch b</w:t>
            </w:r>
            <w:r w:rsidRPr="00087222">
              <w:rPr>
                <w:rFonts w:asciiTheme="minorHAnsi" w:hAnsiTheme="minorHAnsi" w:cstheme="minorHAnsi"/>
                <w:sz w:val="24"/>
                <w:szCs w:val="24"/>
              </w:rPr>
              <w:t>ạ</w:t>
            </w:r>
            <w:r w:rsidRPr="00087222">
              <w:rPr>
                <w:rFonts w:asciiTheme="minorHAnsi" w:hAnsiTheme="minorHAnsi" w:cstheme="minorHAnsi"/>
                <w:sz w:val="24"/>
                <w:szCs w:val="24"/>
                <w:lang w:val="vi-VN"/>
              </w:rPr>
              <w:t>c nitrate</w:t>
            </w:r>
          </w:p>
        </w:tc>
      </w:tr>
      <w:tr w:rsidR="00087222" w:rsidRPr="00087222" w14:paraId="23F0A98E" w14:textId="77777777" w:rsidTr="0018613A">
        <w:tc>
          <w:tcPr>
            <w:tcW w:w="710" w:type="dxa"/>
            <w:shd w:val="clear" w:color="auto" w:fill="auto"/>
            <w:tcMar>
              <w:top w:w="0" w:type="dxa"/>
              <w:left w:w="0" w:type="dxa"/>
              <w:bottom w:w="0" w:type="dxa"/>
              <w:right w:w="0" w:type="dxa"/>
            </w:tcMar>
            <w:vAlign w:val="center"/>
          </w:tcPr>
          <w:p w14:paraId="5EDBD833"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19</w:t>
            </w:r>
          </w:p>
        </w:tc>
        <w:tc>
          <w:tcPr>
            <w:tcW w:w="2050" w:type="dxa"/>
            <w:shd w:val="clear" w:color="auto" w:fill="auto"/>
            <w:tcMar>
              <w:top w:w="0" w:type="dxa"/>
              <w:left w:w="0" w:type="dxa"/>
              <w:bottom w:w="0" w:type="dxa"/>
              <w:right w:w="0" w:type="dxa"/>
            </w:tcMar>
            <w:vAlign w:val="center"/>
          </w:tcPr>
          <w:p w14:paraId="330216A9"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Độ cứng, t</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nh theo CaCO</w:t>
            </w:r>
            <w:r w:rsidRPr="00087222">
              <w:rPr>
                <w:rFonts w:asciiTheme="minorHAnsi" w:hAnsiTheme="minorHAnsi" w:cstheme="minorHAnsi"/>
                <w:sz w:val="24"/>
                <w:szCs w:val="24"/>
                <w:vertAlign w:val="subscript"/>
              </w:rPr>
              <w:t>3</w:t>
            </w:r>
          </w:p>
        </w:tc>
        <w:tc>
          <w:tcPr>
            <w:tcW w:w="5890" w:type="dxa"/>
            <w:shd w:val="clear" w:color="auto" w:fill="auto"/>
            <w:tcMar>
              <w:top w:w="0" w:type="dxa"/>
              <w:left w:w="0" w:type="dxa"/>
              <w:bottom w:w="0" w:type="dxa"/>
              <w:right w:w="0" w:type="dxa"/>
            </w:tcMar>
            <w:vAlign w:val="center"/>
          </w:tcPr>
          <w:p w14:paraId="722C2E14"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2340:2017: Xác định độ cứng bằng phương pháp t</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nh toán hoặc chuẩn độ với EDTA</w:t>
            </w:r>
          </w:p>
        </w:tc>
      </w:tr>
      <w:tr w:rsidR="00087222" w:rsidRPr="00087222" w14:paraId="2863ADE9" w14:textId="77777777" w:rsidTr="0018613A">
        <w:tc>
          <w:tcPr>
            <w:tcW w:w="710" w:type="dxa"/>
            <w:shd w:val="clear" w:color="auto" w:fill="auto"/>
            <w:tcMar>
              <w:top w:w="0" w:type="dxa"/>
              <w:left w:w="0" w:type="dxa"/>
              <w:bottom w:w="0" w:type="dxa"/>
              <w:right w:w="0" w:type="dxa"/>
            </w:tcMar>
            <w:vAlign w:val="center"/>
          </w:tcPr>
          <w:p w14:paraId="62A582D4"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20</w:t>
            </w:r>
          </w:p>
        </w:tc>
        <w:tc>
          <w:tcPr>
            <w:tcW w:w="2050" w:type="dxa"/>
            <w:shd w:val="clear" w:color="auto" w:fill="auto"/>
            <w:tcMar>
              <w:top w:w="0" w:type="dxa"/>
              <w:left w:w="0" w:type="dxa"/>
              <w:bottom w:w="0" w:type="dxa"/>
              <w:right w:w="0" w:type="dxa"/>
            </w:tcMar>
            <w:vAlign w:val="center"/>
          </w:tcPr>
          <w:p w14:paraId="0298DB7B"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Fluor, Clorua, Nitrit, Orthophotphat, Bromua, Nitrat và Sunfat</w:t>
            </w:r>
          </w:p>
        </w:tc>
        <w:tc>
          <w:tcPr>
            <w:tcW w:w="5890" w:type="dxa"/>
            <w:shd w:val="clear" w:color="auto" w:fill="auto"/>
            <w:tcMar>
              <w:top w:w="0" w:type="dxa"/>
              <w:left w:w="0" w:type="dxa"/>
              <w:bottom w:w="0" w:type="dxa"/>
              <w:right w:w="0" w:type="dxa"/>
            </w:tcMar>
            <w:vAlign w:val="center"/>
          </w:tcPr>
          <w:p w14:paraId="3D28B6B4"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6494:1999 - Chất lượng nước - Xác định các lon F</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orua, Clorua, Nitrit, Orthophotphat, Bromua, Nitrat và Sunfat hòa tan bằng sắc k</w:t>
            </w:r>
            <w:r w:rsidRPr="00087222">
              <w:rPr>
                <w:rFonts w:asciiTheme="minorHAnsi" w:hAnsiTheme="minorHAnsi" w:cstheme="minorHAnsi"/>
                <w:sz w:val="24"/>
                <w:szCs w:val="24"/>
              </w:rPr>
              <w:t>ý</w:t>
            </w:r>
            <w:r w:rsidRPr="00087222">
              <w:rPr>
                <w:rFonts w:asciiTheme="minorHAnsi" w:hAnsiTheme="minorHAnsi" w:cstheme="minorHAnsi"/>
                <w:sz w:val="24"/>
                <w:szCs w:val="24"/>
                <w:lang w:val="vi-VN"/>
              </w:rPr>
              <w:t xml:space="preserve"> lỏng ion.</w:t>
            </w:r>
          </w:p>
          <w:p w14:paraId="5DF5F9FF"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TCVN 6195:1996 (ISO 10359-1:1992) - Chất lượng nước - Xác định florua, Phương pháp dò điện h</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a đối với nước sinh hoạt v</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 xml:space="preserve"> nước bị ô nhiễm nhẹ.</w:t>
            </w:r>
          </w:p>
          <w:p w14:paraId="40849DFA"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TCVN 6494-1:2011 (ISO 10304-1:2007) Ch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t lượng nước - Xác định các anion hòa tan bằng phương pháp sắc kí lỏng ion - Phần 1: Xác định bromua, clorua, florua, nitrat, nitrit, phosphat và sunphat hòa tan.</w:t>
            </w:r>
          </w:p>
          <w:p w14:paraId="3AAD60B4"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411</w:t>
            </w:r>
            <w:r w:rsidRPr="00087222">
              <w:rPr>
                <w:rFonts w:asciiTheme="minorHAnsi" w:hAnsiTheme="minorHAnsi" w:cstheme="minorHAnsi"/>
                <w:sz w:val="24"/>
                <w:szCs w:val="24"/>
              </w:rPr>
              <w:t>0</w:t>
            </w:r>
            <w:r w:rsidRPr="00087222">
              <w:rPr>
                <w:rFonts w:asciiTheme="minorHAnsi" w:hAnsiTheme="minorHAnsi" w:cstheme="minorHAnsi"/>
                <w:sz w:val="24"/>
                <w:szCs w:val="24"/>
                <w:lang w:val="vi-VN"/>
              </w:rPr>
              <w:t>B: 2017: Xác định anion ho</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 xml:space="preserve"> tan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phương pháp sắc ký ion với đầu dò độ dẫn.</w:t>
            </w:r>
          </w:p>
        </w:tc>
      </w:tr>
      <w:tr w:rsidR="00087222" w:rsidRPr="00F514A7" w14:paraId="32088824" w14:textId="77777777" w:rsidTr="0018613A">
        <w:tc>
          <w:tcPr>
            <w:tcW w:w="710" w:type="dxa"/>
            <w:shd w:val="clear" w:color="auto" w:fill="auto"/>
            <w:tcMar>
              <w:top w:w="0" w:type="dxa"/>
              <w:left w:w="0" w:type="dxa"/>
              <w:bottom w:w="0" w:type="dxa"/>
              <w:right w:w="0" w:type="dxa"/>
            </w:tcMar>
            <w:vAlign w:val="center"/>
          </w:tcPr>
          <w:p w14:paraId="1313994A"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21</w:t>
            </w:r>
          </w:p>
        </w:tc>
        <w:tc>
          <w:tcPr>
            <w:tcW w:w="2050" w:type="dxa"/>
            <w:shd w:val="clear" w:color="auto" w:fill="auto"/>
            <w:tcMar>
              <w:top w:w="0" w:type="dxa"/>
              <w:left w:w="0" w:type="dxa"/>
              <w:bottom w:w="0" w:type="dxa"/>
              <w:right w:w="0" w:type="dxa"/>
            </w:tcMar>
            <w:vAlign w:val="center"/>
          </w:tcPr>
          <w:p w14:paraId="71EC76F5"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Nitrat</w:t>
            </w:r>
          </w:p>
        </w:tc>
        <w:tc>
          <w:tcPr>
            <w:tcW w:w="5890" w:type="dxa"/>
            <w:shd w:val="clear" w:color="auto" w:fill="auto"/>
            <w:tcMar>
              <w:top w:w="0" w:type="dxa"/>
              <w:left w:w="0" w:type="dxa"/>
              <w:bottom w:w="0" w:type="dxa"/>
              <w:right w:w="0" w:type="dxa"/>
            </w:tcMar>
            <w:vAlign w:val="center"/>
          </w:tcPr>
          <w:p w14:paraId="179C955C"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xml:space="preserve">- TCVN 6180 </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1996 (ISO 7890-3 : 1988 (E)) Ch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t lượng nước - Xác định n</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trat. Phương pháp trắc phổ dùng axit sunfosalixylic.</w:t>
            </w:r>
          </w:p>
          <w:p w14:paraId="6D1AA3BD"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Hoặc SMEVVVV 4500 - NO</w:t>
            </w:r>
            <w:r w:rsidRPr="00087222">
              <w:rPr>
                <w:rFonts w:asciiTheme="minorHAnsi" w:hAnsiTheme="minorHAnsi" w:cstheme="minorHAnsi"/>
                <w:sz w:val="24"/>
                <w:szCs w:val="24"/>
                <w:vertAlign w:val="subscript"/>
                <w:lang w:val="vi-VN"/>
              </w:rPr>
              <w:t>3</w:t>
            </w:r>
            <w:r w:rsidRPr="00087222">
              <w:rPr>
                <w:rFonts w:asciiTheme="minorHAnsi" w:hAnsiTheme="minorHAnsi" w:cstheme="minorHAnsi"/>
                <w:sz w:val="24"/>
                <w:szCs w:val="24"/>
                <w:vertAlign w:val="superscript"/>
                <w:lang w:val="vi-VN"/>
              </w:rPr>
              <w:t>-</w:t>
            </w:r>
            <w:r w:rsidRPr="00087222">
              <w:rPr>
                <w:rFonts w:asciiTheme="minorHAnsi" w:hAnsiTheme="minorHAnsi" w:cstheme="minorHAnsi"/>
                <w:sz w:val="24"/>
                <w:szCs w:val="24"/>
                <w:lang w:val="vi-VN"/>
              </w:rPr>
              <w:t xml:space="preserve"> :2012: Xác định Nitrat bằng phương pháp trắc quang hoặc phương pháp điện cực lựa chọn hoặc bằng phương pháp cột khử Cadmi</w:t>
            </w:r>
          </w:p>
        </w:tc>
      </w:tr>
      <w:tr w:rsidR="00087222" w:rsidRPr="00087222" w14:paraId="4487DFC1" w14:textId="77777777" w:rsidTr="0018613A">
        <w:tc>
          <w:tcPr>
            <w:tcW w:w="710" w:type="dxa"/>
            <w:shd w:val="clear" w:color="auto" w:fill="auto"/>
            <w:tcMar>
              <w:top w:w="0" w:type="dxa"/>
              <w:left w:w="0" w:type="dxa"/>
              <w:bottom w:w="0" w:type="dxa"/>
              <w:right w:w="0" w:type="dxa"/>
            </w:tcMar>
            <w:vAlign w:val="center"/>
          </w:tcPr>
          <w:p w14:paraId="0C5B97EF"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22</w:t>
            </w:r>
          </w:p>
        </w:tc>
        <w:tc>
          <w:tcPr>
            <w:tcW w:w="2050" w:type="dxa"/>
            <w:shd w:val="clear" w:color="auto" w:fill="auto"/>
            <w:tcMar>
              <w:top w:w="0" w:type="dxa"/>
              <w:left w:w="0" w:type="dxa"/>
              <w:bottom w:w="0" w:type="dxa"/>
              <w:right w:w="0" w:type="dxa"/>
            </w:tcMar>
            <w:vAlign w:val="center"/>
          </w:tcPr>
          <w:p w14:paraId="30E070E9"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Nitrit</w:t>
            </w:r>
          </w:p>
        </w:tc>
        <w:tc>
          <w:tcPr>
            <w:tcW w:w="5890" w:type="dxa"/>
            <w:shd w:val="clear" w:color="auto" w:fill="auto"/>
            <w:tcMar>
              <w:top w:w="0" w:type="dxa"/>
              <w:left w:w="0" w:type="dxa"/>
              <w:bottom w:w="0" w:type="dxa"/>
              <w:right w:w="0" w:type="dxa"/>
            </w:tcMar>
            <w:vAlign w:val="center"/>
          </w:tcPr>
          <w:p w14:paraId="2D586041"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6178 - 1996 (ISO 6777-1984) -Chất lượng nước - Xác đ</w:t>
            </w:r>
            <w:r w:rsidRPr="00087222">
              <w:rPr>
                <w:rFonts w:asciiTheme="minorHAnsi" w:hAnsiTheme="minorHAnsi" w:cstheme="minorHAnsi"/>
                <w:sz w:val="24"/>
                <w:szCs w:val="24"/>
              </w:rPr>
              <w:t>ị</w:t>
            </w:r>
            <w:r w:rsidRPr="00087222">
              <w:rPr>
                <w:rFonts w:asciiTheme="minorHAnsi" w:hAnsiTheme="minorHAnsi" w:cstheme="minorHAnsi"/>
                <w:sz w:val="24"/>
                <w:szCs w:val="24"/>
                <w:lang w:val="vi-VN"/>
              </w:rPr>
              <w:t xml:space="preserve">nh nitrit phương pháp trắc phổ hấp thụ </w:t>
            </w:r>
            <w:r w:rsidRPr="00087222">
              <w:rPr>
                <w:rFonts w:asciiTheme="minorHAnsi" w:hAnsiTheme="minorHAnsi" w:cstheme="minorHAnsi"/>
                <w:sz w:val="24"/>
                <w:szCs w:val="24"/>
                <w:lang w:val="vi-VN"/>
              </w:rPr>
              <w:lastRenderedPageBreak/>
              <w:t>phân t</w:t>
            </w:r>
            <w:r w:rsidRPr="00087222">
              <w:rPr>
                <w:rFonts w:asciiTheme="minorHAnsi" w:hAnsiTheme="minorHAnsi" w:cstheme="minorHAnsi"/>
                <w:sz w:val="24"/>
                <w:szCs w:val="24"/>
              </w:rPr>
              <w:t>ử</w:t>
            </w:r>
            <w:r w:rsidRPr="00087222">
              <w:rPr>
                <w:rFonts w:asciiTheme="minorHAnsi" w:hAnsiTheme="minorHAnsi" w:cstheme="minorHAnsi"/>
                <w:sz w:val="24"/>
                <w:szCs w:val="24"/>
                <w:lang w:val="vi-VN"/>
              </w:rPr>
              <w:t>.</w:t>
            </w:r>
          </w:p>
          <w:p w14:paraId="32716DA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TCVN 6494 - 1:2011 (ISO 10304-1 2007) Chất lượng nước - Xác định các anion hòa tan bằng phương pháp s</w:t>
            </w:r>
            <w:r w:rsidRPr="00087222">
              <w:rPr>
                <w:rFonts w:asciiTheme="minorHAnsi" w:hAnsiTheme="minorHAnsi" w:cstheme="minorHAnsi"/>
                <w:sz w:val="24"/>
                <w:szCs w:val="24"/>
              </w:rPr>
              <w:t>ắ</w:t>
            </w:r>
            <w:r w:rsidRPr="00087222">
              <w:rPr>
                <w:rFonts w:asciiTheme="minorHAnsi" w:hAnsiTheme="minorHAnsi" w:cstheme="minorHAnsi"/>
                <w:sz w:val="24"/>
                <w:szCs w:val="24"/>
                <w:lang w:val="vi-VN"/>
              </w:rPr>
              <w:t>c kí lỏng ion - Phần 1: Xác định bromua</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 xml:space="preserve"> clorua, </w:t>
            </w:r>
            <w:r w:rsidRPr="00087222">
              <w:rPr>
                <w:rFonts w:asciiTheme="minorHAnsi" w:hAnsiTheme="minorHAnsi" w:cstheme="minorHAnsi"/>
                <w:sz w:val="24"/>
                <w:szCs w:val="24"/>
              </w:rPr>
              <w:t>f</w:t>
            </w:r>
            <w:r w:rsidRPr="00087222">
              <w:rPr>
                <w:rFonts w:asciiTheme="minorHAnsi" w:hAnsiTheme="minorHAnsi" w:cstheme="minorHAnsi"/>
                <w:sz w:val="24"/>
                <w:szCs w:val="24"/>
                <w:lang w:val="vi-VN"/>
              </w:rPr>
              <w:t>lorua, nitrat, nitrit, phosphat và sunphat hòa tan</w:t>
            </w:r>
          </w:p>
        </w:tc>
      </w:tr>
      <w:tr w:rsidR="00087222" w:rsidRPr="00087222" w14:paraId="7CA47EA6" w14:textId="77777777" w:rsidTr="0018613A">
        <w:tc>
          <w:tcPr>
            <w:tcW w:w="710" w:type="dxa"/>
            <w:shd w:val="clear" w:color="auto" w:fill="auto"/>
            <w:tcMar>
              <w:top w:w="0" w:type="dxa"/>
              <w:left w:w="0" w:type="dxa"/>
              <w:bottom w:w="0" w:type="dxa"/>
              <w:right w:w="0" w:type="dxa"/>
            </w:tcMar>
            <w:vAlign w:val="center"/>
          </w:tcPr>
          <w:p w14:paraId="2B9FCB47"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lastRenderedPageBreak/>
              <w:t>23</w:t>
            </w:r>
          </w:p>
        </w:tc>
        <w:tc>
          <w:tcPr>
            <w:tcW w:w="2050" w:type="dxa"/>
            <w:shd w:val="clear" w:color="auto" w:fill="auto"/>
            <w:tcMar>
              <w:top w:w="0" w:type="dxa"/>
              <w:left w:w="0" w:type="dxa"/>
              <w:bottom w:w="0" w:type="dxa"/>
              <w:right w:w="0" w:type="dxa"/>
            </w:tcMar>
            <w:vAlign w:val="center"/>
          </w:tcPr>
          <w:p w14:paraId="2C46264E"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Sắt (Ferrum) (Fe)</w:t>
            </w:r>
          </w:p>
        </w:tc>
        <w:tc>
          <w:tcPr>
            <w:tcW w:w="5890" w:type="dxa"/>
            <w:shd w:val="clear" w:color="auto" w:fill="auto"/>
            <w:tcMar>
              <w:top w:w="0" w:type="dxa"/>
              <w:left w:w="0" w:type="dxa"/>
              <w:bottom w:w="0" w:type="dxa"/>
              <w:right w:w="0" w:type="dxa"/>
            </w:tcMar>
            <w:vAlign w:val="center"/>
          </w:tcPr>
          <w:p w14:paraId="1A384B11"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6177: 1996 - Chất lượng nước - Xác định sắt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phương pháp trắc phổ.</w:t>
            </w:r>
          </w:p>
        </w:tc>
      </w:tr>
      <w:tr w:rsidR="00087222" w:rsidRPr="00087222" w14:paraId="3E81B9D2" w14:textId="77777777" w:rsidTr="0018613A">
        <w:tc>
          <w:tcPr>
            <w:tcW w:w="710" w:type="dxa"/>
            <w:shd w:val="clear" w:color="auto" w:fill="auto"/>
            <w:tcMar>
              <w:top w:w="0" w:type="dxa"/>
              <w:left w:w="0" w:type="dxa"/>
              <w:bottom w:w="0" w:type="dxa"/>
              <w:right w:w="0" w:type="dxa"/>
            </w:tcMar>
            <w:vAlign w:val="center"/>
          </w:tcPr>
          <w:p w14:paraId="4D9B9E57"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24</w:t>
            </w:r>
          </w:p>
        </w:tc>
        <w:tc>
          <w:tcPr>
            <w:tcW w:w="2050" w:type="dxa"/>
            <w:shd w:val="clear" w:color="auto" w:fill="auto"/>
            <w:tcMar>
              <w:top w:w="0" w:type="dxa"/>
              <w:left w:w="0" w:type="dxa"/>
              <w:bottom w:w="0" w:type="dxa"/>
              <w:right w:w="0" w:type="dxa"/>
            </w:tcMar>
            <w:vAlign w:val="center"/>
          </w:tcPr>
          <w:p w14:paraId="66164925"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Sunphat</w:t>
            </w:r>
          </w:p>
        </w:tc>
        <w:tc>
          <w:tcPr>
            <w:tcW w:w="5890" w:type="dxa"/>
            <w:shd w:val="clear" w:color="auto" w:fill="auto"/>
            <w:tcMar>
              <w:top w:w="0" w:type="dxa"/>
              <w:left w:w="0" w:type="dxa"/>
              <w:bottom w:w="0" w:type="dxa"/>
              <w:right w:w="0" w:type="dxa"/>
            </w:tcMar>
            <w:vAlign w:val="center"/>
          </w:tcPr>
          <w:p w14:paraId="0000EC9C"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4500 - SO</w:t>
            </w:r>
            <w:r w:rsidRPr="00087222">
              <w:rPr>
                <w:rFonts w:asciiTheme="minorHAnsi" w:hAnsiTheme="minorHAnsi" w:cstheme="minorHAnsi"/>
                <w:sz w:val="24"/>
                <w:szCs w:val="24"/>
                <w:vertAlign w:val="subscript"/>
                <w:lang w:val="vi-VN"/>
              </w:rPr>
              <w:t>4</w:t>
            </w:r>
            <w:r w:rsidRPr="00087222">
              <w:rPr>
                <w:rFonts w:asciiTheme="minorHAnsi" w:hAnsiTheme="minorHAnsi" w:cstheme="minorHAnsi"/>
                <w:sz w:val="24"/>
                <w:szCs w:val="24"/>
                <w:vertAlign w:val="superscript"/>
                <w:lang w:val="vi-VN"/>
              </w:rPr>
              <w:t>2</w:t>
            </w:r>
            <w:r w:rsidRPr="00087222">
              <w:rPr>
                <w:rFonts w:asciiTheme="minorHAnsi" w:hAnsiTheme="minorHAnsi" w:cstheme="minorHAnsi"/>
                <w:sz w:val="24"/>
                <w:szCs w:val="24"/>
                <w:vertAlign w:val="superscript"/>
              </w:rPr>
              <w:t>-</w:t>
            </w:r>
            <w:r w:rsidRPr="00087222">
              <w:rPr>
                <w:rFonts w:asciiTheme="minorHAnsi" w:hAnsiTheme="minorHAnsi" w:cstheme="minorHAnsi"/>
                <w:sz w:val="24"/>
                <w:szCs w:val="24"/>
                <w:lang w:val="vi-VN"/>
              </w:rPr>
              <w:t xml:space="preserve"> E - Xác định sunphat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phương pháp đo độ đục</w:t>
            </w:r>
          </w:p>
        </w:tc>
      </w:tr>
      <w:tr w:rsidR="00087222" w:rsidRPr="00087222" w14:paraId="480F1331" w14:textId="77777777" w:rsidTr="0018613A">
        <w:tc>
          <w:tcPr>
            <w:tcW w:w="710" w:type="dxa"/>
            <w:shd w:val="clear" w:color="auto" w:fill="auto"/>
            <w:tcMar>
              <w:top w:w="0" w:type="dxa"/>
              <w:left w:w="0" w:type="dxa"/>
              <w:bottom w:w="0" w:type="dxa"/>
              <w:right w:w="0" w:type="dxa"/>
            </w:tcMar>
            <w:vAlign w:val="center"/>
          </w:tcPr>
          <w:p w14:paraId="11C27A05"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25</w:t>
            </w:r>
          </w:p>
        </w:tc>
        <w:tc>
          <w:tcPr>
            <w:tcW w:w="2050" w:type="dxa"/>
            <w:shd w:val="clear" w:color="auto" w:fill="auto"/>
            <w:tcMar>
              <w:top w:w="0" w:type="dxa"/>
              <w:left w:w="0" w:type="dxa"/>
              <w:bottom w:w="0" w:type="dxa"/>
              <w:right w:w="0" w:type="dxa"/>
            </w:tcMar>
            <w:vAlign w:val="center"/>
          </w:tcPr>
          <w:p w14:paraId="6CCFD314"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Sunfua</w:t>
            </w:r>
          </w:p>
        </w:tc>
        <w:tc>
          <w:tcPr>
            <w:tcW w:w="5890" w:type="dxa"/>
            <w:shd w:val="clear" w:color="auto" w:fill="auto"/>
            <w:tcMar>
              <w:top w:w="0" w:type="dxa"/>
              <w:left w:w="0" w:type="dxa"/>
              <w:bottom w:w="0" w:type="dxa"/>
              <w:right w:w="0" w:type="dxa"/>
            </w:tcMar>
            <w:vAlign w:val="center"/>
          </w:tcPr>
          <w:p w14:paraId="7BE1881E"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6637:2000 (ISO 10530:1992) -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sun</w:t>
            </w:r>
            <w:r w:rsidRPr="00087222">
              <w:rPr>
                <w:rFonts w:asciiTheme="minorHAnsi" w:hAnsiTheme="minorHAnsi" w:cstheme="minorHAnsi"/>
                <w:sz w:val="24"/>
                <w:szCs w:val="24"/>
              </w:rPr>
              <w:t>f</w:t>
            </w:r>
            <w:r w:rsidRPr="00087222">
              <w:rPr>
                <w:rFonts w:asciiTheme="minorHAnsi" w:hAnsiTheme="minorHAnsi" w:cstheme="minorHAnsi"/>
                <w:sz w:val="24"/>
                <w:szCs w:val="24"/>
                <w:lang w:val="vi-VN"/>
              </w:rPr>
              <w:t xml:space="preserve">ua hòa tan </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 xml:space="preserve"> Phương pháp đo quang dùng metylen xanh.</w:t>
            </w:r>
          </w:p>
          <w:p w14:paraId="162FEFCC"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4500 - S</w:t>
            </w:r>
            <w:r w:rsidRPr="00087222">
              <w:rPr>
                <w:rFonts w:asciiTheme="minorHAnsi" w:hAnsiTheme="minorHAnsi" w:cstheme="minorHAnsi"/>
                <w:sz w:val="24"/>
                <w:szCs w:val="24"/>
                <w:vertAlign w:val="superscript"/>
                <w:lang w:val="vi-VN"/>
              </w:rPr>
              <w:t>2</w:t>
            </w:r>
            <w:r w:rsidRPr="00087222">
              <w:rPr>
                <w:rFonts w:asciiTheme="minorHAnsi" w:hAnsiTheme="minorHAnsi" w:cstheme="minorHAnsi"/>
                <w:sz w:val="24"/>
                <w:szCs w:val="24"/>
                <w:vertAlign w:val="superscript"/>
              </w:rPr>
              <w:t>-</w:t>
            </w:r>
            <w:r w:rsidRPr="00087222">
              <w:rPr>
                <w:rFonts w:asciiTheme="minorHAnsi" w:hAnsiTheme="minorHAnsi" w:cstheme="minorHAnsi"/>
                <w:sz w:val="24"/>
                <w:szCs w:val="24"/>
              </w:rPr>
              <w:t xml:space="preserve">: </w:t>
            </w:r>
            <w:r w:rsidRPr="00087222">
              <w:rPr>
                <w:rFonts w:asciiTheme="minorHAnsi" w:hAnsiTheme="minorHAnsi" w:cstheme="minorHAnsi"/>
                <w:sz w:val="24"/>
                <w:szCs w:val="24"/>
                <w:lang w:val="vi-VN"/>
              </w:rPr>
              <w:t>2012 Xác định sun</w:t>
            </w:r>
            <w:r w:rsidRPr="00087222">
              <w:rPr>
                <w:rFonts w:asciiTheme="minorHAnsi" w:hAnsiTheme="minorHAnsi" w:cstheme="minorHAnsi"/>
                <w:sz w:val="24"/>
                <w:szCs w:val="24"/>
              </w:rPr>
              <w:t>f</w:t>
            </w:r>
            <w:r w:rsidRPr="00087222">
              <w:rPr>
                <w:rFonts w:asciiTheme="minorHAnsi" w:hAnsiTheme="minorHAnsi" w:cstheme="minorHAnsi"/>
                <w:sz w:val="24"/>
                <w:szCs w:val="24"/>
                <w:lang w:val="vi-VN"/>
              </w:rPr>
              <w:t>ua hòa tan - Phương pháp đo quang hoặc phương pháp iot hoặc phương ph</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p điện cực chọn lọc ion.</w:t>
            </w:r>
          </w:p>
        </w:tc>
      </w:tr>
      <w:tr w:rsidR="00087222" w:rsidRPr="00087222" w14:paraId="205AD940" w14:textId="77777777" w:rsidTr="0018613A">
        <w:tc>
          <w:tcPr>
            <w:tcW w:w="710" w:type="dxa"/>
            <w:shd w:val="clear" w:color="auto" w:fill="auto"/>
            <w:tcMar>
              <w:top w:w="0" w:type="dxa"/>
              <w:left w:w="0" w:type="dxa"/>
              <w:bottom w:w="0" w:type="dxa"/>
              <w:right w:w="0" w:type="dxa"/>
            </w:tcMar>
            <w:vAlign w:val="center"/>
          </w:tcPr>
          <w:p w14:paraId="05600D7B"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26</w:t>
            </w:r>
          </w:p>
        </w:tc>
        <w:tc>
          <w:tcPr>
            <w:tcW w:w="2050" w:type="dxa"/>
            <w:shd w:val="clear" w:color="auto" w:fill="auto"/>
            <w:tcMar>
              <w:top w:w="0" w:type="dxa"/>
              <w:left w:w="0" w:type="dxa"/>
              <w:bottom w:w="0" w:type="dxa"/>
              <w:right w:w="0" w:type="dxa"/>
            </w:tcMar>
            <w:vAlign w:val="center"/>
          </w:tcPr>
          <w:p w14:paraId="50F1D085"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Thủy ngân</w:t>
            </w:r>
          </w:p>
        </w:tc>
        <w:tc>
          <w:tcPr>
            <w:tcW w:w="5890" w:type="dxa"/>
            <w:shd w:val="clear" w:color="auto" w:fill="auto"/>
            <w:tcMar>
              <w:top w:w="0" w:type="dxa"/>
              <w:left w:w="0" w:type="dxa"/>
              <w:bottom w:w="0" w:type="dxa"/>
              <w:right w:w="0" w:type="dxa"/>
            </w:tcMar>
            <w:vAlign w:val="center"/>
          </w:tcPr>
          <w:p w14:paraId="67D957EE"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7877 : 2008 (ISO 5666 : 1999) - Chất lượng nước - Xác định thủy ngân</w:t>
            </w:r>
          </w:p>
          <w:p w14:paraId="180F2898"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TCVN 7724:2007 (ISO 17852:2006) - Ch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t lượng nước - Xác định thủy ngân - Phương pháp dùng phổ huỳnh quang nguyên tử.</w:t>
            </w:r>
          </w:p>
          <w:p w14:paraId="18950E9C"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xml:space="preserve">- US EPA 200.8. Xác định hàm lượng vết kim loại bằng phương pháp cảm </w:t>
            </w:r>
            <w:r w:rsidRPr="00087222">
              <w:rPr>
                <w:rFonts w:asciiTheme="minorHAnsi" w:hAnsiTheme="minorHAnsi" w:cstheme="minorHAnsi"/>
                <w:sz w:val="24"/>
                <w:szCs w:val="24"/>
              </w:rPr>
              <w:t>ứ</w:t>
            </w:r>
            <w:r w:rsidRPr="00087222">
              <w:rPr>
                <w:rFonts w:asciiTheme="minorHAnsi" w:hAnsiTheme="minorHAnsi" w:cstheme="minorHAnsi"/>
                <w:sz w:val="24"/>
                <w:szCs w:val="24"/>
                <w:lang w:val="vi-VN"/>
              </w:rPr>
              <w:t>ng khối phổ Plasma (ICPMS).</w:t>
            </w:r>
          </w:p>
          <w:p w14:paraId="295E43C6"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3112B:2</w:t>
            </w:r>
            <w:r w:rsidRPr="00087222">
              <w:rPr>
                <w:rFonts w:asciiTheme="minorHAnsi" w:hAnsiTheme="minorHAnsi" w:cstheme="minorHAnsi"/>
                <w:sz w:val="24"/>
                <w:szCs w:val="24"/>
              </w:rPr>
              <w:t>0</w:t>
            </w:r>
            <w:r w:rsidRPr="00087222">
              <w:rPr>
                <w:rFonts w:asciiTheme="minorHAnsi" w:hAnsiTheme="minorHAnsi" w:cstheme="minorHAnsi"/>
                <w:sz w:val="24"/>
                <w:szCs w:val="24"/>
                <w:lang w:val="vi-VN"/>
              </w:rPr>
              <w:t>17 -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kim loại bằng kỹ thuậ</w:t>
            </w:r>
            <w:r w:rsidRPr="00087222">
              <w:rPr>
                <w:rFonts w:asciiTheme="minorHAnsi" w:hAnsiTheme="minorHAnsi" w:cstheme="minorHAnsi"/>
                <w:sz w:val="24"/>
                <w:szCs w:val="24"/>
              </w:rPr>
              <w:t>t</w:t>
            </w:r>
            <w:r w:rsidRPr="00087222">
              <w:rPr>
                <w:rFonts w:asciiTheme="minorHAnsi" w:hAnsiTheme="minorHAnsi" w:cstheme="minorHAnsi"/>
                <w:sz w:val="24"/>
                <w:szCs w:val="24"/>
                <w:lang w:val="vi-VN"/>
              </w:rPr>
              <w:t xml:space="preserve"> quang phổ hấp thu nguyên tử, kỹ thuật h</w:t>
            </w:r>
            <w:r w:rsidRPr="00087222">
              <w:rPr>
                <w:rFonts w:asciiTheme="minorHAnsi" w:hAnsiTheme="minorHAnsi" w:cstheme="minorHAnsi"/>
                <w:sz w:val="24"/>
                <w:szCs w:val="24"/>
              </w:rPr>
              <w:t>óa</w:t>
            </w:r>
            <w:r w:rsidRPr="00087222">
              <w:rPr>
                <w:rFonts w:asciiTheme="minorHAnsi" w:hAnsiTheme="minorHAnsi" w:cstheme="minorHAnsi"/>
                <w:sz w:val="24"/>
                <w:szCs w:val="24"/>
                <w:lang w:val="vi-VN"/>
              </w:rPr>
              <w:t xml:space="preserve"> hơi lạnh</w:t>
            </w:r>
          </w:p>
        </w:tc>
      </w:tr>
      <w:tr w:rsidR="00087222" w:rsidRPr="00087222" w14:paraId="54EE4430" w14:textId="77777777" w:rsidTr="0018613A">
        <w:tc>
          <w:tcPr>
            <w:tcW w:w="710" w:type="dxa"/>
            <w:shd w:val="clear" w:color="auto" w:fill="auto"/>
            <w:tcMar>
              <w:top w:w="0" w:type="dxa"/>
              <w:left w:w="0" w:type="dxa"/>
              <w:bottom w:w="0" w:type="dxa"/>
              <w:right w:w="0" w:type="dxa"/>
            </w:tcMar>
            <w:vAlign w:val="center"/>
          </w:tcPr>
          <w:p w14:paraId="584D2951"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27</w:t>
            </w:r>
          </w:p>
        </w:tc>
        <w:tc>
          <w:tcPr>
            <w:tcW w:w="2050" w:type="dxa"/>
            <w:shd w:val="clear" w:color="auto" w:fill="auto"/>
            <w:tcMar>
              <w:top w:w="0" w:type="dxa"/>
              <w:left w:w="0" w:type="dxa"/>
              <w:bottom w:w="0" w:type="dxa"/>
              <w:right w:w="0" w:type="dxa"/>
            </w:tcMar>
            <w:vAlign w:val="center"/>
          </w:tcPr>
          <w:p w14:paraId="2336E3B1"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Tổng chất r</w:t>
            </w:r>
            <w:r w:rsidRPr="00087222">
              <w:rPr>
                <w:rFonts w:asciiTheme="minorHAnsi" w:hAnsiTheme="minorHAnsi" w:cstheme="minorHAnsi"/>
                <w:sz w:val="24"/>
                <w:szCs w:val="24"/>
              </w:rPr>
              <w:t>ắ</w:t>
            </w:r>
            <w:r w:rsidRPr="00087222">
              <w:rPr>
                <w:rFonts w:asciiTheme="minorHAnsi" w:hAnsiTheme="minorHAnsi" w:cstheme="minorHAnsi"/>
                <w:sz w:val="24"/>
                <w:szCs w:val="24"/>
                <w:lang w:val="vi-VN"/>
              </w:rPr>
              <w:t>n h</w:t>
            </w:r>
            <w:r w:rsidRPr="00087222">
              <w:rPr>
                <w:rFonts w:asciiTheme="minorHAnsi" w:hAnsiTheme="minorHAnsi" w:cstheme="minorHAnsi"/>
                <w:sz w:val="24"/>
                <w:szCs w:val="24"/>
              </w:rPr>
              <w:t>ò</w:t>
            </w:r>
            <w:r w:rsidRPr="00087222">
              <w:rPr>
                <w:rFonts w:asciiTheme="minorHAnsi" w:hAnsiTheme="minorHAnsi" w:cstheme="minorHAnsi"/>
                <w:sz w:val="24"/>
                <w:szCs w:val="24"/>
                <w:lang w:val="vi-VN"/>
              </w:rPr>
              <w:t>a tan (TDS)</w:t>
            </w:r>
          </w:p>
        </w:tc>
        <w:tc>
          <w:tcPr>
            <w:tcW w:w="5890" w:type="dxa"/>
            <w:shd w:val="clear" w:color="auto" w:fill="auto"/>
            <w:tcMar>
              <w:top w:w="0" w:type="dxa"/>
              <w:left w:w="0" w:type="dxa"/>
              <w:bottom w:w="0" w:type="dxa"/>
              <w:right w:w="0" w:type="dxa"/>
            </w:tcMar>
            <w:vAlign w:val="center"/>
          </w:tcPr>
          <w:p w14:paraId="0BC9B9EC"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2540 - Solids C - Xác định tổng chất rắn hòa tan (TDS) bằng phương pháp trọng lượng</w:t>
            </w:r>
          </w:p>
        </w:tc>
      </w:tr>
      <w:tr w:rsidR="00087222" w:rsidRPr="00087222" w14:paraId="456D8E86" w14:textId="77777777" w:rsidTr="0018613A">
        <w:tc>
          <w:tcPr>
            <w:tcW w:w="710" w:type="dxa"/>
            <w:shd w:val="clear" w:color="auto" w:fill="auto"/>
            <w:tcMar>
              <w:top w:w="0" w:type="dxa"/>
              <w:left w:w="0" w:type="dxa"/>
              <w:bottom w:w="0" w:type="dxa"/>
              <w:right w:w="0" w:type="dxa"/>
            </w:tcMar>
            <w:vAlign w:val="center"/>
          </w:tcPr>
          <w:p w14:paraId="53BABAC8"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28</w:t>
            </w:r>
          </w:p>
        </w:tc>
        <w:tc>
          <w:tcPr>
            <w:tcW w:w="2050" w:type="dxa"/>
            <w:shd w:val="clear" w:color="auto" w:fill="auto"/>
            <w:tcMar>
              <w:top w:w="0" w:type="dxa"/>
              <w:left w:w="0" w:type="dxa"/>
              <w:bottom w:w="0" w:type="dxa"/>
              <w:right w:w="0" w:type="dxa"/>
            </w:tcMar>
            <w:vAlign w:val="center"/>
          </w:tcPr>
          <w:p w14:paraId="3D9C603A"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Xyanua</w:t>
            </w:r>
          </w:p>
        </w:tc>
        <w:tc>
          <w:tcPr>
            <w:tcW w:w="5890" w:type="dxa"/>
            <w:shd w:val="clear" w:color="auto" w:fill="auto"/>
            <w:tcMar>
              <w:top w:w="0" w:type="dxa"/>
              <w:left w:w="0" w:type="dxa"/>
              <w:bottom w:w="0" w:type="dxa"/>
              <w:right w:w="0" w:type="dxa"/>
            </w:tcMar>
            <w:vAlign w:val="center"/>
          </w:tcPr>
          <w:p w14:paraId="3324552E"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6181:1996 (ISO 6703-1:1984) - Chất lượng nước - Xác định xyanua tổng</w:t>
            </w:r>
          </w:p>
          <w:p w14:paraId="13E4A3D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4500 - CN A, B, C, E - Xác định xyanua bằng phương pháp chưng cất và so m</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u</w:t>
            </w:r>
          </w:p>
        </w:tc>
      </w:tr>
      <w:tr w:rsidR="00087222" w:rsidRPr="00087222" w14:paraId="1AEB4797" w14:textId="77777777" w:rsidTr="0018613A">
        <w:tc>
          <w:tcPr>
            <w:tcW w:w="710" w:type="dxa"/>
            <w:shd w:val="clear" w:color="auto" w:fill="auto"/>
            <w:tcMar>
              <w:top w:w="0" w:type="dxa"/>
              <w:left w:w="0" w:type="dxa"/>
              <w:bottom w:w="0" w:type="dxa"/>
              <w:right w:w="0" w:type="dxa"/>
            </w:tcMar>
            <w:vAlign w:val="center"/>
          </w:tcPr>
          <w:p w14:paraId="17017F5A"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29</w:t>
            </w:r>
          </w:p>
        </w:tc>
        <w:tc>
          <w:tcPr>
            <w:tcW w:w="2050" w:type="dxa"/>
            <w:shd w:val="clear" w:color="auto" w:fill="auto"/>
            <w:tcMar>
              <w:top w:w="0" w:type="dxa"/>
              <w:left w:w="0" w:type="dxa"/>
              <w:bottom w:w="0" w:type="dxa"/>
              <w:right w:w="0" w:type="dxa"/>
            </w:tcMar>
            <w:vAlign w:val="center"/>
          </w:tcPr>
          <w:p w14:paraId="2F7F5CEA"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Nhóm Alkan hóa (1,1,1-Tric</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oroetan, 1,2 - Dicloroetan, 1,2- Dicloroeten, Cacbontetraclorua, Diclorometan, Tetracloroeten, Tricloroeten, Vinyl clorua)</w:t>
            </w:r>
          </w:p>
        </w:tc>
        <w:tc>
          <w:tcPr>
            <w:tcW w:w="5890" w:type="dxa"/>
            <w:shd w:val="clear" w:color="auto" w:fill="auto"/>
            <w:tcMar>
              <w:top w:w="0" w:type="dxa"/>
              <w:left w:w="0" w:type="dxa"/>
              <w:bottom w:w="0" w:type="dxa"/>
              <w:right w:w="0" w:type="dxa"/>
            </w:tcMar>
            <w:vAlign w:val="center"/>
          </w:tcPr>
          <w:p w14:paraId="441C3FD8"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5021A- Revision 2, July 2014 - Xác định hàm lượng nhóm Alkan hóa (1,1,1-Tricloroetan, 1,2 - Dicloroetan, 1,2 - Dic</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oroeten, Cacbontetraclorua, Diclorometan, Tetracloroeten, Tricloroeten, Vinyl clorua)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kỹ thuật cân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không gian hơi (equilibrium headspace) k</w:t>
            </w:r>
            <w:r w:rsidRPr="00087222">
              <w:rPr>
                <w:rFonts w:asciiTheme="minorHAnsi" w:hAnsiTheme="minorHAnsi" w:cstheme="minorHAnsi"/>
                <w:sz w:val="24"/>
                <w:szCs w:val="24"/>
              </w:rPr>
              <w:t>ế</w:t>
            </w:r>
            <w:r w:rsidRPr="00087222">
              <w:rPr>
                <w:rFonts w:asciiTheme="minorHAnsi" w:hAnsiTheme="minorHAnsi" w:cstheme="minorHAnsi"/>
                <w:sz w:val="24"/>
                <w:szCs w:val="24"/>
                <w:lang w:val="vi-VN"/>
              </w:rPr>
              <w:t>t hợp với sắc k</w:t>
            </w:r>
            <w:r w:rsidRPr="00087222">
              <w:rPr>
                <w:rFonts w:asciiTheme="minorHAnsi" w:hAnsiTheme="minorHAnsi" w:cstheme="minorHAnsi"/>
                <w:sz w:val="24"/>
                <w:szCs w:val="24"/>
              </w:rPr>
              <w:t>ý</w:t>
            </w:r>
            <w:r w:rsidRPr="00087222">
              <w:rPr>
                <w:rFonts w:asciiTheme="minorHAnsi" w:hAnsiTheme="minorHAnsi" w:cstheme="minorHAnsi"/>
                <w:sz w:val="24"/>
                <w:szCs w:val="24"/>
                <w:lang w:val="vi-VN"/>
              </w:rPr>
              <w:t xml:space="preserve"> khí (GC).</w:t>
            </w:r>
          </w:p>
          <w:p w14:paraId="0ACA1C36"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8270E - Revision 6, 2018 - Xác định hợp chất hữu cơ dễ bay hơi trong nước</w:t>
            </w:r>
          </w:p>
          <w:p w14:paraId="06A8F5D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xml:space="preserve">- US EPA 5021A - Revision 2, July 2014 - Xác định hàm lượng nhóm Alkan hóa (1,1,1-Tricloroetan, 1,2 - </w:t>
            </w:r>
            <w:r w:rsidRPr="00087222">
              <w:rPr>
                <w:rFonts w:asciiTheme="minorHAnsi" w:hAnsiTheme="minorHAnsi" w:cstheme="minorHAnsi"/>
                <w:sz w:val="24"/>
                <w:szCs w:val="24"/>
                <w:lang w:val="vi-VN"/>
              </w:rPr>
              <w:lastRenderedPageBreak/>
              <w:t xml:space="preserve">Dicloroetan, 1,2 - Dicloroeten, Cacbontetraclorua, Diclorometan, Tetracloroeten, </w:t>
            </w:r>
            <w:r w:rsidRPr="00087222">
              <w:rPr>
                <w:rFonts w:asciiTheme="minorHAnsi" w:hAnsiTheme="minorHAnsi" w:cstheme="minorHAnsi"/>
                <w:sz w:val="24"/>
                <w:szCs w:val="24"/>
              </w:rPr>
              <w:t>T</w:t>
            </w:r>
            <w:r w:rsidRPr="00087222">
              <w:rPr>
                <w:rFonts w:asciiTheme="minorHAnsi" w:hAnsiTheme="minorHAnsi" w:cstheme="minorHAnsi"/>
                <w:sz w:val="24"/>
                <w:szCs w:val="24"/>
                <w:lang w:val="vi-VN"/>
              </w:rPr>
              <w:t>ricloroeten, Vinyl clorua)</w:t>
            </w:r>
          </w:p>
        </w:tc>
      </w:tr>
      <w:tr w:rsidR="00087222" w:rsidRPr="00087222" w14:paraId="58C3E4D0" w14:textId="77777777" w:rsidTr="0018613A">
        <w:tc>
          <w:tcPr>
            <w:tcW w:w="710" w:type="dxa"/>
            <w:shd w:val="clear" w:color="auto" w:fill="auto"/>
            <w:tcMar>
              <w:top w:w="0" w:type="dxa"/>
              <w:left w:w="0" w:type="dxa"/>
              <w:bottom w:w="0" w:type="dxa"/>
              <w:right w:w="0" w:type="dxa"/>
            </w:tcMar>
            <w:vAlign w:val="center"/>
          </w:tcPr>
          <w:p w14:paraId="4F263E93"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lastRenderedPageBreak/>
              <w:t>30</w:t>
            </w:r>
          </w:p>
        </w:tc>
        <w:tc>
          <w:tcPr>
            <w:tcW w:w="2050" w:type="dxa"/>
            <w:shd w:val="clear" w:color="auto" w:fill="auto"/>
            <w:tcMar>
              <w:top w:w="0" w:type="dxa"/>
              <w:left w:w="0" w:type="dxa"/>
              <w:bottom w:w="0" w:type="dxa"/>
              <w:right w:w="0" w:type="dxa"/>
            </w:tcMar>
            <w:vAlign w:val="center"/>
          </w:tcPr>
          <w:p w14:paraId="093B7BA0"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Acrylamide</w:t>
            </w:r>
          </w:p>
        </w:tc>
        <w:tc>
          <w:tcPr>
            <w:tcW w:w="5890" w:type="dxa"/>
            <w:shd w:val="clear" w:color="auto" w:fill="auto"/>
            <w:tcMar>
              <w:top w:w="0" w:type="dxa"/>
              <w:left w:w="0" w:type="dxa"/>
              <w:bottom w:w="0" w:type="dxa"/>
              <w:right w:w="0" w:type="dxa"/>
            </w:tcMar>
            <w:vAlign w:val="center"/>
          </w:tcPr>
          <w:p w14:paraId="4A026405"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8032A - Revision 1, December 1996 -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acrylamide bằng s</w:t>
            </w:r>
            <w:r w:rsidRPr="00087222">
              <w:rPr>
                <w:rFonts w:asciiTheme="minorHAnsi" w:hAnsiTheme="minorHAnsi" w:cstheme="minorHAnsi"/>
                <w:sz w:val="24"/>
                <w:szCs w:val="24"/>
              </w:rPr>
              <w:t>ắ</w:t>
            </w:r>
            <w:r w:rsidRPr="00087222">
              <w:rPr>
                <w:rFonts w:asciiTheme="minorHAnsi" w:hAnsiTheme="minorHAnsi" w:cstheme="minorHAnsi"/>
                <w:sz w:val="24"/>
                <w:szCs w:val="24"/>
                <w:lang w:val="vi-VN"/>
              </w:rPr>
              <w:t>c kí khí đầu dò ECD.</w:t>
            </w:r>
          </w:p>
        </w:tc>
      </w:tr>
      <w:tr w:rsidR="00087222" w:rsidRPr="00087222" w14:paraId="2C9CCC57" w14:textId="77777777" w:rsidTr="0018613A">
        <w:tc>
          <w:tcPr>
            <w:tcW w:w="710" w:type="dxa"/>
            <w:shd w:val="clear" w:color="auto" w:fill="auto"/>
            <w:tcMar>
              <w:top w:w="0" w:type="dxa"/>
              <w:left w:w="0" w:type="dxa"/>
              <w:bottom w:w="0" w:type="dxa"/>
              <w:right w:w="0" w:type="dxa"/>
            </w:tcMar>
            <w:vAlign w:val="center"/>
          </w:tcPr>
          <w:p w14:paraId="6E2DE6F6"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31</w:t>
            </w:r>
          </w:p>
        </w:tc>
        <w:tc>
          <w:tcPr>
            <w:tcW w:w="2050" w:type="dxa"/>
            <w:shd w:val="clear" w:color="auto" w:fill="auto"/>
            <w:tcMar>
              <w:top w:w="0" w:type="dxa"/>
              <w:left w:w="0" w:type="dxa"/>
              <w:bottom w:w="0" w:type="dxa"/>
              <w:right w:w="0" w:type="dxa"/>
            </w:tcMar>
            <w:vAlign w:val="center"/>
          </w:tcPr>
          <w:p w14:paraId="72025EAE"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Nhóm alkan clo hóa, hydrocacbua thơm, nhóm benzene clo hóa và epiclohydrin</w:t>
            </w:r>
          </w:p>
        </w:tc>
        <w:tc>
          <w:tcPr>
            <w:tcW w:w="5890" w:type="dxa"/>
            <w:shd w:val="clear" w:color="auto" w:fill="auto"/>
            <w:tcMar>
              <w:top w:w="0" w:type="dxa"/>
              <w:left w:w="0" w:type="dxa"/>
              <w:bottom w:w="0" w:type="dxa"/>
              <w:right w:w="0" w:type="dxa"/>
            </w:tcMar>
            <w:vAlign w:val="center"/>
          </w:tcPr>
          <w:p w14:paraId="5FF72807"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ERA 8260C - Revision 4, July 2014 - Xác định các chất hữu cơ dễ bay hơi: nhóm alkan clo hóa, hydrocacbua thơm, nhóm benzene c</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 h</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a và epiclohydrin - Kỹ thuật bằng sắc ký khí ghép n</w:t>
            </w:r>
            <w:r w:rsidRPr="00087222">
              <w:rPr>
                <w:rFonts w:asciiTheme="minorHAnsi" w:hAnsiTheme="minorHAnsi" w:cstheme="minorHAnsi"/>
                <w:sz w:val="24"/>
                <w:szCs w:val="24"/>
              </w:rPr>
              <w:t>ố</w:t>
            </w:r>
            <w:r w:rsidRPr="00087222">
              <w:rPr>
                <w:rFonts w:asciiTheme="minorHAnsi" w:hAnsiTheme="minorHAnsi" w:cstheme="minorHAnsi"/>
                <w:sz w:val="24"/>
                <w:szCs w:val="24"/>
                <w:lang w:val="vi-VN"/>
              </w:rPr>
              <w:t>i khối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 xml:space="preserve"> (GC/MS).</w:t>
            </w:r>
          </w:p>
          <w:p w14:paraId="27C7874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8270E - Revision 6, 2018 - Xác định hợp chất hữu cơ dễ bay hơi trong nước</w:t>
            </w:r>
          </w:p>
        </w:tc>
      </w:tr>
      <w:tr w:rsidR="00087222" w:rsidRPr="00F514A7" w14:paraId="7347E2AB" w14:textId="77777777" w:rsidTr="0018613A">
        <w:tc>
          <w:tcPr>
            <w:tcW w:w="710" w:type="dxa"/>
            <w:shd w:val="clear" w:color="auto" w:fill="auto"/>
            <w:tcMar>
              <w:top w:w="0" w:type="dxa"/>
              <w:left w:w="0" w:type="dxa"/>
              <w:bottom w:w="0" w:type="dxa"/>
              <w:right w:w="0" w:type="dxa"/>
            </w:tcMar>
            <w:vAlign w:val="center"/>
          </w:tcPr>
          <w:p w14:paraId="1657E586"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32</w:t>
            </w:r>
          </w:p>
        </w:tc>
        <w:tc>
          <w:tcPr>
            <w:tcW w:w="2050" w:type="dxa"/>
            <w:shd w:val="clear" w:color="auto" w:fill="auto"/>
            <w:tcMar>
              <w:top w:w="0" w:type="dxa"/>
              <w:left w:w="0" w:type="dxa"/>
              <w:bottom w:w="0" w:type="dxa"/>
              <w:right w:w="0" w:type="dxa"/>
            </w:tcMar>
            <w:vAlign w:val="center"/>
          </w:tcPr>
          <w:p w14:paraId="450CF6D5"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Hexacloro butadiene, 1,2 - Dibromo - 3 Cloropropan</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 xml:space="preserve"> 1,2 - Dicloropropan, 1,3 - Dichloropropen, Bromodiclorometan, Bromofoc, Dibromocloromctan</w:t>
            </w:r>
          </w:p>
        </w:tc>
        <w:tc>
          <w:tcPr>
            <w:tcW w:w="5890" w:type="dxa"/>
            <w:shd w:val="clear" w:color="auto" w:fill="auto"/>
            <w:tcMar>
              <w:top w:w="0" w:type="dxa"/>
              <w:left w:w="0" w:type="dxa"/>
              <w:bottom w:w="0" w:type="dxa"/>
              <w:right w:w="0" w:type="dxa"/>
            </w:tcMar>
            <w:vAlign w:val="center"/>
          </w:tcPr>
          <w:p w14:paraId="1D662937"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vi-VN"/>
              </w:rPr>
            </w:pPr>
            <w:r w:rsidRPr="00087222">
              <w:rPr>
                <w:rFonts w:asciiTheme="minorHAnsi" w:hAnsiTheme="minorHAnsi" w:cstheme="minorHAnsi"/>
                <w:sz w:val="24"/>
                <w:szCs w:val="24"/>
                <w:lang w:val="vi-VN"/>
              </w:rPr>
              <w:t>- US EPA 524.4 - Revision 1.0, May 2013 - Xác định các hợp chất hữu cơ trong nước: Hexacloro butadiene, 1,2 - Dibromo - 3 Cloropropan , 1,2 - Dicloropropan , 1,3 - Dichloropropen, Bromodiclorometan. Bromofoc, Dibromoclorometan - Kỹ thuật sắc kí khí khối phổ (GC/MS) thổi khí bằng nitơ.</w:t>
            </w:r>
          </w:p>
        </w:tc>
      </w:tr>
      <w:tr w:rsidR="00087222" w:rsidRPr="00087222" w14:paraId="6D4A5545" w14:textId="77777777" w:rsidTr="0018613A">
        <w:tc>
          <w:tcPr>
            <w:tcW w:w="710" w:type="dxa"/>
            <w:shd w:val="clear" w:color="auto" w:fill="auto"/>
            <w:tcMar>
              <w:top w:w="0" w:type="dxa"/>
              <w:left w:w="0" w:type="dxa"/>
              <w:bottom w:w="0" w:type="dxa"/>
              <w:right w:w="0" w:type="dxa"/>
            </w:tcMar>
            <w:vAlign w:val="center"/>
          </w:tcPr>
          <w:p w14:paraId="27CFA319"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33</w:t>
            </w:r>
          </w:p>
        </w:tc>
        <w:tc>
          <w:tcPr>
            <w:tcW w:w="2050" w:type="dxa"/>
            <w:shd w:val="clear" w:color="auto" w:fill="auto"/>
            <w:tcMar>
              <w:top w:w="0" w:type="dxa"/>
              <w:left w:w="0" w:type="dxa"/>
              <w:bottom w:w="0" w:type="dxa"/>
              <w:right w:w="0" w:type="dxa"/>
            </w:tcMar>
            <w:vAlign w:val="center"/>
          </w:tcPr>
          <w:p w14:paraId="63B0BBFD" w14:textId="77777777" w:rsidR="00061AAD" w:rsidRPr="00087222" w:rsidRDefault="00061AAD" w:rsidP="00344549">
            <w:pPr>
              <w:spacing w:before="120" w:after="0" w:line="240" w:lineRule="auto"/>
              <w:ind w:left="138" w:right="46"/>
              <w:rPr>
                <w:rFonts w:asciiTheme="minorHAnsi" w:hAnsiTheme="minorHAnsi" w:cstheme="minorHAnsi"/>
                <w:sz w:val="24"/>
                <w:szCs w:val="24"/>
                <w:lang w:val="fr-FR"/>
              </w:rPr>
            </w:pPr>
            <w:r w:rsidRPr="00087222">
              <w:rPr>
                <w:rFonts w:asciiTheme="minorHAnsi" w:hAnsiTheme="minorHAnsi" w:cstheme="minorHAnsi"/>
                <w:sz w:val="24"/>
                <w:szCs w:val="24"/>
                <w:lang w:val="vi-VN"/>
              </w:rPr>
              <w:t>2,4 - D; 2,4 DB, D</w:t>
            </w:r>
            <w:r w:rsidRPr="00087222">
              <w:rPr>
                <w:rFonts w:asciiTheme="minorHAnsi" w:hAnsiTheme="minorHAnsi" w:cstheme="minorHAnsi"/>
                <w:sz w:val="24"/>
                <w:szCs w:val="24"/>
                <w:lang w:val="fr-FR"/>
              </w:rPr>
              <w:t>i</w:t>
            </w:r>
            <w:r w:rsidRPr="00087222">
              <w:rPr>
                <w:rFonts w:asciiTheme="minorHAnsi" w:hAnsiTheme="minorHAnsi" w:cstheme="minorHAnsi"/>
                <w:sz w:val="24"/>
                <w:szCs w:val="24"/>
                <w:lang w:val="vi-VN"/>
              </w:rPr>
              <w:t>chloprop; Fenoprop; 2,4,5-T;</w:t>
            </w:r>
          </w:p>
          <w:p w14:paraId="0E28C4CF"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Pentaclorophenol</w:t>
            </w:r>
          </w:p>
        </w:tc>
        <w:tc>
          <w:tcPr>
            <w:tcW w:w="5890" w:type="dxa"/>
            <w:shd w:val="clear" w:color="auto" w:fill="auto"/>
            <w:tcMar>
              <w:top w:w="0" w:type="dxa"/>
              <w:left w:w="0" w:type="dxa"/>
              <w:bottom w:w="0" w:type="dxa"/>
              <w:right w:w="0" w:type="dxa"/>
            </w:tcMar>
            <w:vAlign w:val="center"/>
          </w:tcPr>
          <w:p w14:paraId="4D130241"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515.4, Revision 1-0, April 2000 - Xác định các axit hữu cơ gắn gốc Clo trong nước: 2,4 - D, 2,4 DB, Dichloprop, Fenoprop, 2,4,5-T, Pentaclorophenol - Kỹ thuật vi chiết lỏng - lỏng, dẫn xuất h</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a v</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 xml:space="preserve"> xác định bằng sắc kí kh</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đầu dò ECD</w:t>
            </w:r>
          </w:p>
        </w:tc>
      </w:tr>
      <w:tr w:rsidR="00087222" w:rsidRPr="00087222" w14:paraId="4997CC1C" w14:textId="77777777" w:rsidTr="0018613A">
        <w:tc>
          <w:tcPr>
            <w:tcW w:w="710" w:type="dxa"/>
            <w:shd w:val="clear" w:color="auto" w:fill="auto"/>
            <w:tcMar>
              <w:top w:w="0" w:type="dxa"/>
              <w:left w:w="0" w:type="dxa"/>
              <w:bottom w:w="0" w:type="dxa"/>
              <w:right w:w="0" w:type="dxa"/>
            </w:tcMar>
            <w:vAlign w:val="center"/>
          </w:tcPr>
          <w:p w14:paraId="57B63A37"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34</w:t>
            </w:r>
          </w:p>
        </w:tc>
        <w:tc>
          <w:tcPr>
            <w:tcW w:w="2050" w:type="dxa"/>
            <w:shd w:val="clear" w:color="auto" w:fill="auto"/>
            <w:tcMar>
              <w:top w:w="0" w:type="dxa"/>
              <w:left w:w="0" w:type="dxa"/>
              <w:bottom w:w="0" w:type="dxa"/>
              <w:right w:w="0" w:type="dxa"/>
            </w:tcMar>
            <w:vAlign w:val="center"/>
          </w:tcPr>
          <w:p w14:paraId="04E43D74"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Alachlor, Atrazine và các d</w:t>
            </w:r>
            <w:r w:rsidRPr="00087222">
              <w:rPr>
                <w:rFonts w:asciiTheme="minorHAnsi" w:hAnsiTheme="minorHAnsi" w:cstheme="minorHAnsi"/>
                <w:sz w:val="24"/>
                <w:szCs w:val="24"/>
              </w:rPr>
              <w:t>ẫ</w:t>
            </w:r>
            <w:r w:rsidRPr="00087222">
              <w:rPr>
                <w:rFonts w:asciiTheme="minorHAnsi" w:hAnsiTheme="minorHAnsi" w:cstheme="minorHAnsi"/>
                <w:sz w:val="24"/>
                <w:szCs w:val="24"/>
                <w:lang w:val="vi-VN"/>
              </w:rPr>
              <w:t>n xuất chloro-s-triazine, Clorotoluron, Chlorpyrifos, Cyanazine</w:t>
            </w:r>
            <w:r w:rsidRPr="00087222">
              <w:rPr>
                <w:rFonts w:asciiTheme="minorHAnsi" w:hAnsiTheme="minorHAnsi" w:cstheme="minorHAnsi"/>
                <w:sz w:val="24"/>
                <w:szCs w:val="24"/>
              </w:rPr>
              <w:t xml:space="preserve">, </w:t>
            </w:r>
            <w:r w:rsidRPr="00087222">
              <w:rPr>
                <w:rFonts w:asciiTheme="minorHAnsi" w:hAnsiTheme="minorHAnsi" w:cstheme="minorHAnsi"/>
                <w:sz w:val="24"/>
                <w:szCs w:val="24"/>
                <w:lang w:val="vi-VN"/>
              </w:rPr>
              <w:t>lsoproturon, Isoproturon, Methoxychlor, Molinate, Simazine, Trifuralin</w:t>
            </w:r>
          </w:p>
        </w:tc>
        <w:tc>
          <w:tcPr>
            <w:tcW w:w="5890" w:type="dxa"/>
            <w:shd w:val="clear" w:color="auto" w:fill="auto"/>
            <w:tcMar>
              <w:top w:w="0" w:type="dxa"/>
              <w:left w:w="0" w:type="dxa"/>
              <w:bottom w:w="0" w:type="dxa"/>
              <w:right w:w="0" w:type="dxa"/>
            </w:tcMar>
            <w:vAlign w:val="center"/>
          </w:tcPr>
          <w:p w14:paraId="43164D14"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525.3 - Version 1.0, February 2012 - Xác định các hợp chất hữu cơ bán bay hơi (SVOCs) trong nước uống: Alachlor, Atrazine, Clorotolufon, Isoproturon, Isoproturon, Methoxychlor, Molinate, Stmazine, Trifuraiin, - Kỹ thuật chiết pha rắn và sắc k</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khí khối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 xml:space="preserve"> (GC/MS).</w:t>
            </w:r>
          </w:p>
        </w:tc>
      </w:tr>
      <w:tr w:rsidR="00087222" w:rsidRPr="00087222" w14:paraId="116C6639" w14:textId="77777777" w:rsidTr="0018613A">
        <w:tc>
          <w:tcPr>
            <w:tcW w:w="710" w:type="dxa"/>
            <w:shd w:val="clear" w:color="auto" w:fill="auto"/>
            <w:tcMar>
              <w:top w:w="0" w:type="dxa"/>
              <w:left w:w="0" w:type="dxa"/>
              <w:bottom w:w="0" w:type="dxa"/>
              <w:right w:w="0" w:type="dxa"/>
            </w:tcMar>
            <w:vAlign w:val="center"/>
          </w:tcPr>
          <w:p w14:paraId="5F7E31D3"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35</w:t>
            </w:r>
          </w:p>
        </w:tc>
        <w:tc>
          <w:tcPr>
            <w:tcW w:w="2050" w:type="dxa"/>
            <w:shd w:val="clear" w:color="auto" w:fill="auto"/>
            <w:tcMar>
              <w:top w:w="0" w:type="dxa"/>
              <w:left w:w="0" w:type="dxa"/>
              <w:bottom w:w="0" w:type="dxa"/>
              <w:right w:w="0" w:type="dxa"/>
            </w:tcMar>
            <w:vAlign w:val="center"/>
          </w:tcPr>
          <w:p w14:paraId="074A5BD3"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Aldicarb, Carbofuran</w:t>
            </w:r>
          </w:p>
        </w:tc>
        <w:tc>
          <w:tcPr>
            <w:tcW w:w="5890" w:type="dxa"/>
            <w:shd w:val="clear" w:color="auto" w:fill="auto"/>
            <w:tcMar>
              <w:top w:w="0" w:type="dxa"/>
              <w:left w:w="0" w:type="dxa"/>
              <w:bottom w:w="0" w:type="dxa"/>
              <w:right w:w="0" w:type="dxa"/>
            </w:tcMar>
            <w:vAlign w:val="center"/>
          </w:tcPr>
          <w:p w14:paraId="4AB15DE8"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531.2 - Revision 1.0, September 2001 -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các n-methylcarbamoy</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oxime và n-methylcarbamate trong nước: Aldicarb, Carbofuran - Kỹ thuật dẫn xuất hóa sau cột bằng HPLC,</w:t>
            </w:r>
          </w:p>
        </w:tc>
      </w:tr>
      <w:tr w:rsidR="00087222" w:rsidRPr="00F514A7" w14:paraId="0327DF95" w14:textId="77777777" w:rsidTr="0018613A">
        <w:tc>
          <w:tcPr>
            <w:tcW w:w="710" w:type="dxa"/>
            <w:shd w:val="clear" w:color="auto" w:fill="auto"/>
            <w:tcMar>
              <w:top w:w="0" w:type="dxa"/>
              <w:left w:w="0" w:type="dxa"/>
              <w:bottom w:w="0" w:type="dxa"/>
              <w:right w:w="0" w:type="dxa"/>
            </w:tcMar>
            <w:vAlign w:val="center"/>
          </w:tcPr>
          <w:p w14:paraId="069A637D"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36</w:t>
            </w:r>
          </w:p>
        </w:tc>
        <w:tc>
          <w:tcPr>
            <w:tcW w:w="2050" w:type="dxa"/>
            <w:shd w:val="clear" w:color="auto" w:fill="auto"/>
            <w:tcMar>
              <w:top w:w="0" w:type="dxa"/>
              <w:left w:w="0" w:type="dxa"/>
              <w:bottom w:w="0" w:type="dxa"/>
              <w:right w:w="0" w:type="dxa"/>
            </w:tcMar>
            <w:vAlign w:val="center"/>
          </w:tcPr>
          <w:p w14:paraId="6BE77086" w14:textId="77777777" w:rsidR="00061AAD" w:rsidRPr="00087222" w:rsidRDefault="00061AAD" w:rsidP="00344549">
            <w:pPr>
              <w:spacing w:before="120" w:after="0" w:line="240" w:lineRule="auto"/>
              <w:ind w:left="138" w:right="46"/>
              <w:rPr>
                <w:rFonts w:asciiTheme="minorHAnsi" w:hAnsiTheme="minorHAnsi" w:cstheme="minorHAnsi"/>
                <w:sz w:val="24"/>
                <w:szCs w:val="24"/>
                <w:lang w:val="fr-FR"/>
              </w:rPr>
            </w:pPr>
            <w:r w:rsidRPr="00087222">
              <w:rPr>
                <w:rFonts w:asciiTheme="minorHAnsi" w:hAnsiTheme="minorHAnsi" w:cstheme="minorHAnsi"/>
                <w:sz w:val="24"/>
                <w:szCs w:val="24"/>
                <w:lang w:val="vi-VN"/>
              </w:rPr>
              <w:t>2,4 -D, 2,4 DB, Dichloprop, MCPA, Pentaclorophenol, 2</w:t>
            </w:r>
            <w:r w:rsidRPr="00087222">
              <w:rPr>
                <w:rFonts w:asciiTheme="minorHAnsi" w:hAnsiTheme="minorHAnsi" w:cstheme="minorHAnsi"/>
                <w:sz w:val="24"/>
                <w:szCs w:val="24"/>
                <w:lang w:val="fr-FR"/>
              </w:rPr>
              <w:t>,</w:t>
            </w:r>
            <w:r w:rsidRPr="00087222">
              <w:rPr>
                <w:rFonts w:asciiTheme="minorHAnsi" w:hAnsiTheme="minorHAnsi" w:cstheme="minorHAnsi"/>
                <w:sz w:val="24"/>
                <w:szCs w:val="24"/>
                <w:lang w:val="vi-VN"/>
              </w:rPr>
              <w:t>4,5 -T, Mecoprop</w:t>
            </w:r>
          </w:p>
        </w:tc>
        <w:tc>
          <w:tcPr>
            <w:tcW w:w="5890" w:type="dxa"/>
            <w:shd w:val="clear" w:color="auto" w:fill="auto"/>
            <w:tcMar>
              <w:top w:w="0" w:type="dxa"/>
              <w:left w:w="0" w:type="dxa"/>
              <w:bottom w:w="0" w:type="dxa"/>
              <w:right w:w="0" w:type="dxa"/>
            </w:tcMar>
            <w:vAlign w:val="center"/>
          </w:tcPr>
          <w:p w14:paraId="28D4B4C6"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lang w:val="fr-FR"/>
              </w:rPr>
            </w:pPr>
            <w:r w:rsidRPr="00087222">
              <w:rPr>
                <w:rFonts w:asciiTheme="minorHAnsi" w:hAnsiTheme="minorHAnsi" w:cstheme="minorHAnsi"/>
                <w:sz w:val="24"/>
                <w:szCs w:val="24"/>
                <w:lang w:val="fr-FR"/>
              </w:rPr>
              <w:t xml:space="preserve">- </w:t>
            </w:r>
            <w:r w:rsidRPr="00087222">
              <w:rPr>
                <w:rFonts w:asciiTheme="minorHAnsi" w:hAnsiTheme="minorHAnsi" w:cstheme="minorHAnsi"/>
                <w:sz w:val="24"/>
                <w:szCs w:val="24"/>
                <w:lang w:val="vi-VN"/>
              </w:rPr>
              <w:t>US EPA 555 - Revision 1.0, August 1992 - Xác định các axit có gốc c</w:t>
            </w:r>
            <w:r w:rsidRPr="00087222">
              <w:rPr>
                <w:rFonts w:asciiTheme="minorHAnsi" w:hAnsiTheme="minorHAnsi" w:cstheme="minorHAnsi"/>
                <w:sz w:val="24"/>
                <w:szCs w:val="24"/>
                <w:lang w:val="fr-FR"/>
              </w:rPr>
              <w:t>l</w:t>
            </w:r>
            <w:r w:rsidRPr="00087222">
              <w:rPr>
                <w:rFonts w:asciiTheme="minorHAnsi" w:hAnsiTheme="minorHAnsi" w:cstheme="minorHAnsi"/>
                <w:sz w:val="24"/>
                <w:szCs w:val="24"/>
                <w:lang w:val="vi-VN"/>
              </w:rPr>
              <w:t>o trong nước: Bentazone, 2,4 - D, 2,4 DB, D</w:t>
            </w:r>
            <w:r w:rsidRPr="00087222">
              <w:rPr>
                <w:rFonts w:asciiTheme="minorHAnsi" w:hAnsiTheme="minorHAnsi" w:cstheme="minorHAnsi"/>
                <w:sz w:val="24"/>
                <w:szCs w:val="24"/>
                <w:lang w:val="fr-FR"/>
              </w:rPr>
              <w:t>i</w:t>
            </w:r>
            <w:r w:rsidRPr="00087222">
              <w:rPr>
                <w:rFonts w:asciiTheme="minorHAnsi" w:hAnsiTheme="minorHAnsi" w:cstheme="minorHAnsi"/>
                <w:sz w:val="24"/>
                <w:szCs w:val="24"/>
                <w:lang w:val="vi-VN"/>
              </w:rPr>
              <w:t>chloprop, MCPA, Pentaclorophenol, 2,4,5 - T, Mecoprop - Phương pháp sắc ký lỏng hiệu năng cao với đầu dò PDA v</w:t>
            </w:r>
            <w:r w:rsidRPr="00087222">
              <w:rPr>
                <w:rFonts w:asciiTheme="minorHAnsi" w:hAnsiTheme="minorHAnsi" w:cstheme="minorHAnsi"/>
                <w:sz w:val="24"/>
                <w:szCs w:val="24"/>
                <w:lang w:val="fr-FR"/>
              </w:rPr>
              <w:t>à</w:t>
            </w:r>
            <w:r w:rsidRPr="00087222">
              <w:rPr>
                <w:rFonts w:asciiTheme="minorHAnsi" w:hAnsiTheme="minorHAnsi" w:cstheme="minorHAnsi"/>
                <w:sz w:val="24"/>
                <w:szCs w:val="24"/>
                <w:lang w:val="vi-VN"/>
              </w:rPr>
              <w:t xml:space="preserve"> UV</w:t>
            </w:r>
          </w:p>
        </w:tc>
      </w:tr>
      <w:tr w:rsidR="00087222" w:rsidRPr="00087222" w14:paraId="541879B8" w14:textId="77777777" w:rsidTr="0018613A">
        <w:tc>
          <w:tcPr>
            <w:tcW w:w="710" w:type="dxa"/>
            <w:shd w:val="clear" w:color="auto" w:fill="auto"/>
            <w:tcMar>
              <w:top w:w="0" w:type="dxa"/>
              <w:left w:w="0" w:type="dxa"/>
              <w:bottom w:w="0" w:type="dxa"/>
              <w:right w:w="0" w:type="dxa"/>
            </w:tcMar>
            <w:vAlign w:val="center"/>
          </w:tcPr>
          <w:p w14:paraId="2BB90DD4"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lastRenderedPageBreak/>
              <w:t>37</w:t>
            </w:r>
          </w:p>
        </w:tc>
        <w:tc>
          <w:tcPr>
            <w:tcW w:w="2050" w:type="dxa"/>
            <w:shd w:val="clear" w:color="auto" w:fill="auto"/>
            <w:tcMar>
              <w:top w:w="0" w:type="dxa"/>
              <w:left w:w="0" w:type="dxa"/>
              <w:bottom w:w="0" w:type="dxa"/>
              <w:right w:w="0" w:type="dxa"/>
            </w:tcMar>
            <w:vAlign w:val="center"/>
          </w:tcPr>
          <w:p w14:paraId="7554486B"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Pendimetalin, Alachlor, Atrazine, Metolachlor, Molinate, Simazine</w:t>
            </w:r>
          </w:p>
        </w:tc>
        <w:tc>
          <w:tcPr>
            <w:tcW w:w="5890" w:type="dxa"/>
            <w:shd w:val="clear" w:color="auto" w:fill="auto"/>
            <w:tcMar>
              <w:top w:w="0" w:type="dxa"/>
              <w:left w:w="0" w:type="dxa"/>
              <w:bottom w:w="0" w:type="dxa"/>
              <w:right w:w="0" w:type="dxa"/>
            </w:tcMar>
            <w:vAlign w:val="center"/>
          </w:tcPr>
          <w:p w14:paraId="3D6B2FE0"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507 - Revision 2.1, 1995 - Xác định các thuốc trừ sâu nitơ v</w:t>
            </w:r>
            <w:r w:rsidRPr="00087222">
              <w:rPr>
                <w:rFonts w:asciiTheme="minorHAnsi" w:hAnsiTheme="minorHAnsi" w:cstheme="minorHAnsi"/>
                <w:sz w:val="24"/>
                <w:szCs w:val="24"/>
              </w:rPr>
              <w:t xml:space="preserve">à </w:t>
            </w:r>
            <w:r w:rsidRPr="00087222">
              <w:rPr>
                <w:rFonts w:asciiTheme="minorHAnsi" w:hAnsiTheme="minorHAnsi" w:cstheme="minorHAnsi"/>
                <w:sz w:val="24"/>
                <w:szCs w:val="24"/>
                <w:lang w:val="vi-VN"/>
              </w:rPr>
              <w:t>phốt pho trong nước: Pendimetal</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 xml:space="preserve">n, Alachlor, Atrazine, Metolachlor, Motinate, Simazine - Kỹ thuật sắc kí khi </w:t>
            </w:r>
            <w:r w:rsidRPr="00087222">
              <w:rPr>
                <w:rFonts w:asciiTheme="minorHAnsi" w:hAnsiTheme="minorHAnsi" w:cstheme="minorHAnsi"/>
                <w:sz w:val="24"/>
                <w:szCs w:val="24"/>
              </w:rPr>
              <w:t>đ</w:t>
            </w:r>
            <w:r w:rsidRPr="00087222">
              <w:rPr>
                <w:rFonts w:asciiTheme="minorHAnsi" w:hAnsiTheme="minorHAnsi" w:cstheme="minorHAnsi"/>
                <w:sz w:val="24"/>
                <w:szCs w:val="24"/>
                <w:lang w:val="vi-VN"/>
              </w:rPr>
              <w:t>ầu dò NPD.</w:t>
            </w:r>
          </w:p>
        </w:tc>
      </w:tr>
      <w:tr w:rsidR="00087222" w:rsidRPr="00087222" w14:paraId="1FC90076" w14:textId="77777777" w:rsidTr="0018613A">
        <w:tc>
          <w:tcPr>
            <w:tcW w:w="710" w:type="dxa"/>
            <w:shd w:val="clear" w:color="auto" w:fill="auto"/>
            <w:tcMar>
              <w:top w:w="0" w:type="dxa"/>
              <w:left w:w="0" w:type="dxa"/>
              <w:bottom w:w="0" w:type="dxa"/>
              <w:right w:w="0" w:type="dxa"/>
            </w:tcMar>
            <w:vAlign w:val="center"/>
          </w:tcPr>
          <w:p w14:paraId="4A025D69"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38</w:t>
            </w:r>
          </w:p>
        </w:tc>
        <w:tc>
          <w:tcPr>
            <w:tcW w:w="2050" w:type="dxa"/>
            <w:shd w:val="clear" w:color="auto" w:fill="auto"/>
            <w:tcMar>
              <w:top w:w="0" w:type="dxa"/>
              <w:left w:w="0" w:type="dxa"/>
              <w:bottom w:w="0" w:type="dxa"/>
              <w:right w:w="0" w:type="dxa"/>
            </w:tcMar>
            <w:vAlign w:val="center"/>
          </w:tcPr>
          <w:p w14:paraId="57C66F9E"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Pendimetalin</w:t>
            </w:r>
          </w:p>
        </w:tc>
        <w:tc>
          <w:tcPr>
            <w:tcW w:w="5890" w:type="dxa"/>
            <w:shd w:val="clear" w:color="auto" w:fill="auto"/>
            <w:tcMar>
              <w:top w:w="0" w:type="dxa"/>
              <w:left w:w="0" w:type="dxa"/>
              <w:bottom w:w="0" w:type="dxa"/>
              <w:right w:w="0" w:type="dxa"/>
            </w:tcMar>
            <w:vAlign w:val="center"/>
          </w:tcPr>
          <w:p w14:paraId="72B4DE81"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8091 - Revision 0, December 1996 -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dẫn xuất vòng thơm nitro và keton mạch vòng: Pendimetalin - Kỹ thuật sắc kí kh</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đầu dò ECD và NPD.</w:t>
            </w:r>
          </w:p>
        </w:tc>
      </w:tr>
      <w:tr w:rsidR="00087222" w:rsidRPr="00087222" w14:paraId="539BC116" w14:textId="77777777" w:rsidTr="0018613A">
        <w:tc>
          <w:tcPr>
            <w:tcW w:w="710" w:type="dxa"/>
            <w:shd w:val="clear" w:color="auto" w:fill="auto"/>
            <w:tcMar>
              <w:top w:w="0" w:type="dxa"/>
              <w:left w:w="0" w:type="dxa"/>
              <w:bottom w:w="0" w:type="dxa"/>
              <w:right w:w="0" w:type="dxa"/>
            </w:tcMar>
            <w:vAlign w:val="center"/>
          </w:tcPr>
          <w:p w14:paraId="7D23839C"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39</w:t>
            </w:r>
          </w:p>
        </w:tc>
        <w:tc>
          <w:tcPr>
            <w:tcW w:w="2050" w:type="dxa"/>
            <w:shd w:val="clear" w:color="auto" w:fill="auto"/>
            <w:tcMar>
              <w:top w:w="0" w:type="dxa"/>
              <w:left w:w="0" w:type="dxa"/>
              <w:bottom w:w="0" w:type="dxa"/>
              <w:right w:w="0" w:type="dxa"/>
            </w:tcMar>
            <w:vAlign w:val="center"/>
          </w:tcPr>
          <w:p w14:paraId="567CE238"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Clodane, DDT v</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 xml:space="preserve"> các dẫn xuất, Methox</w:t>
            </w:r>
            <w:r w:rsidRPr="00087222">
              <w:rPr>
                <w:rFonts w:asciiTheme="minorHAnsi" w:hAnsiTheme="minorHAnsi" w:cstheme="minorHAnsi"/>
                <w:sz w:val="24"/>
                <w:szCs w:val="24"/>
              </w:rPr>
              <w:t>y</w:t>
            </w:r>
            <w:r w:rsidRPr="00087222">
              <w:rPr>
                <w:rFonts w:asciiTheme="minorHAnsi" w:hAnsiTheme="minorHAnsi" w:cstheme="minorHAnsi"/>
                <w:sz w:val="24"/>
                <w:szCs w:val="24"/>
                <w:lang w:val="vi-VN"/>
              </w:rPr>
              <w:t>chlor, Atrazine, Simazine, Permethrin</w:t>
            </w:r>
          </w:p>
        </w:tc>
        <w:tc>
          <w:tcPr>
            <w:tcW w:w="5890" w:type="dxa"/>
            <w:shd w:val="clear" w:color="auto" w:fill="auto"/>
            <w:tcMar>
              <w:top w:w="0" w:type="dxa"/>
              <w:left w:w="0" w:type="dxa"/>
              <w:bottom w:w="0" w:type="dxa"/>
              <w:right w:w="0" w:type="dxa"/>
            </w:tcMar>
            <w:vAlign w:val="center"/>
          </w:tcPr>
          <w:p w14:paraId="0FFF639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1699 - December 2007 - Xác định thuốc trừ sâu trong nước, đ</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t, trầm t</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ch, mẫu sinh học dạng rắn v</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 xml:space="preserve"> mô: A</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drin, lindane, Clodane, DDT, Dieldr</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n, Heptaclo và heptaclo epoxit, Methoxychlor, Hexachlorobenzene, Atrazine, Simazine, Permethrin - Kỹ thuật sắc k</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khí khối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 xml:space="preserve"> độ phân giải cao (HRGC/HRMS)</w:t>
            </w:r>
          </w:p>
        </w:tc>
      </w:tr>
      <w:tr w:rsidR="00087222" w:rsidRPr="00087222" w14:paraId="0D2CD660" w14:textId="77777777" w:rsidTr="0018613A">
        <w:tc>
          <w:tcPr>
            <w:tcW w:w="710" w:type="dxa"/>
            <w:shd w:val="clear" w:color="auto" w:fill="auto"/>
            <w:tcMar>
              <w:top w:w="0" w:type="dxa"/>
              <w:left w:w="0" w:type="dxa"/>
              <w:bottom w:w="0" w:type="dxa"/>
              <w:right w:w="0" w:type="dxa"/>
            </w:tcMar>
            <w:vAlign w:val="center"/>
          </w:tcPr>
          <w:p w14:paraId="194B5C29"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40</w:t>
            </w:r>
          </w:p>
        </w:tc>
        <w:tc>
          <w:tcPr>
            <w:tcW w:w="2050" w:type="dxa"/>
            <w:shd w:val="clear" w:color="auto" w:fill="auto"/>
            <w:tcMar>
              <w:top w:w="0" w:type="dxa"/>
              <w:left w:w="0" w:type="dxa"/>
              <w:bottom w:w="0" w:type="dxa"/>
              <w:right w:w="0" w:type="dxa"/>
            </w:tcMar>
            <w:vAlign w:val="center"/>
          </w:tcPr>
          <w:p w14:paraId="7B1B4B56"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Hydroxyantrazine</w:t>
            </w:r>
          </w:p>
        </w:tc>
        <w:tc>
          <w:tcPr>
            <w:tcW w:w="5890" w:type="dxa"/>
            <w:shd w:val="clear" w:color="auto" w:fill="auto"/>
            <w:tcMar>
              <w:top w:w="0" w:type="dxa"/>
              <w:left w:w="0" w:type="dxa"/>
              <w:bottom w:w="0" w:type="dxa"/>
              <w:right w:w="0" w:type="dxa"/>
            </w:tcMar>
            <w:vAlign w:val="center"/>
          </w:tcPr>
          <w:p w14:paraId="61261628"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524.4:2013 - Xác định Hydroxyantrazine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phương pháp sắc ký</w:t>
            </w:r>
          </w:p>
        </w:tc>
      </w:tr>
      <w:tr w:rsidR="00087222" w:rsidRPr="00087222" w14:paraId="4F8F8B41" w14:textId="77777777" w:rsidTr="0018613A">
        <w:tc>
          <w:tcPr>
            <w:tcW w:w="710" w:type="dxa"/>
            <w:shd w:val="clear" w:color="auto" w:fill="auto"/>
            <w:tcMar>
              <w:top w:w="0" w:type="dxa"/>
              <w:left w:w="0" w:type="dxa"/>
              <w:bottom w:w="0" w:type="dxa"/>
              <w:right w:w="0" w:type="dxa"/>
            </w:tcMar>
            <w:vAlign w:val="center"/>
          </w:tcPr>
          <w:p w14:paraId="0C28CC30"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rPr>
              <w:t>41</w:t>
            </w:r>
          </w:p>
        </w:tc>
        <w:tc>
          <w:tcPr>
            <w:tcW w:w="2050" w:type="dxa"/>
            <w:shd w:val="clear" w:color="auto" w:fill="auto"/>
            <w:tcMar>
              <w:top w:w="0" w:type="dxa"/>
              <w:left w:w="0" w:type="dxa"/>
              <w:bottom w:w="0" w:type="dxa"/>
              <w:right w:w="0" w:type="dxa"/>
            </w:tcMar>
            <w:vAlign w:val="center"/>
          </w:tcPr>
          <w:p w14:paraId="142E0077"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rPr>
              <w:t>Propanil</w:t>
            </w:r>
          </w:p>
        </w:tc>
        <w:tc>
          <w:tcPr>
            <w:tcW w:w="5890" w:type="dxa"/>
            <w:shd w:val="clear" w:color="auto" w:fill="auto"/>
            <w:tcMar>
              <w:top w:w="0" w:type="dxa"/>
              <w:left w:w="0" w:type="dxa"/>
              <w:bottom w:w="0" w:type="dxa"/>
              <w:right w:w="0" w:type="dxa"/>
            </w:tcMar>
            <w:vAlign w:val="center"/>
          </w:tcPr>
          <w:p w14:paraId="43D4A375"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rPr>
              <w:t xml:space="preserve">- US EPA 532 - </w:t>
            </w:r>
            <w:r w:rsidRPr="00087222">
              <w:rPr>
                <w:rFonts w:asciiTheme="minorHAnsi" w:hAnsiTheme="minorHAnsi" w:cstheme="minorHAnsi"/>
                <w:sz w:val="24"/>
                <w:szCs w:val="24"/>
                <w:lang w:val="vi-VN"/>
              </w:rPr>
              <w:t>Revision 1.0, 2000 -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các hợp chất Phenylurea trong nước uống: Propanil - Kỹ thuật</w:t>
            </w:r>
            <w:r w:rsidRPr="00087222">
              <w:rPr>
                <w:rFonts w:asciiTheme="minorHAnsi" w:hAnsiTheme="minorHAnsi" w:cstheme="minorHAnsi"/>
                <w:sz w:val="24"/>
                <w:szCs w:val="24"/>
              </w:rPr>
              <w:t xml:space="preserve"> chiết pha rắn và sắc kí lỏng hiệu năng cao với đầu dò UV (HPLC-UV).</w:t>
            </w:r>
          </w:p>
        </w:tc>
      </w:tr>
      <w:tr w:rsidR="00087222" w:rsidRPr="00087222" w14:paraId="1424BE2C" w14:textId="77777777" w:rsidTr="0018613A">
        <w:tc>
          <w:tcPr>
            <w:tcW w:w="710" w:type="dxa"/>
            <w:shd w:val="clear" w:color="auto" w:fill="auto"/>
            <w:tcMar>
              <w:top w:w="0" w:type="dxa"/>
              <w:left w:w="0" w:type="dxa"/>
              <w:bottom w:w="0" w:type="dxa"/>
              <w:right w:w="0" w:type="dxa"/>
            </w:tcMar>
            <w:vAlign w:val="center"/>
          </w:tcPr>
          <w:p w14:paraId="50DE2EF4"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42</w:t>
            </w:r>
          </w:p>
        </w:tc>
        <w:tc>
          <w:tcPr>
            <w:tcW w:w="2050" w:type="dxa"/>
            <w:shd w:val="clear" w:color="auto" w:fill="auto"/>
            <w:tcMar>
              <w:top w:w="0" w:type="dxa"/>
              <w:left w:w="0" w:type="dxa"/>
              <w:bottom w:w="0" w:type="dxa"/>
              <w:right w:w="0" w:type="dxa"/>
            </w:tcMar>
            <w:vAlign w:val="center"/>
          </w:tcPr>
          <w:p w14:paraId="76BC2785"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Carbofuran, Clodane, Pentaclorophenol, 1</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2- Diclorobenzen, 1,4- Diclorobenzen, Triclorobenzen, Hexaclorobenzen, Hexacloro butad</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en, Methoxychlor, phenol, 2,4,6 Triclorophenol</w:t>
            </w:r>
          </w:p>
        </w:tc>
        <w:tc>
          <w:tcPr>
            <w:tcW w:w="5890" w:type="dxa"/>
            <w:shd w:val="clear" w:color="auto" w:fill="auto"/>
            <w:tcMar>
              <w:top w:w="0" w:type="dxa"/>
              <w:left w:w="0" w:type="dxa"/>
              <w:bottom w:w="0" w:type="dxa"/>
              <w:right w:w="0" w:type="dxa"/>
            </w:tcMar>
            <w:vAlign w:val="center"/>
          </w:tcPr>
          <w:p w14:paraId="2B45143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8270D - Revision 5, July 2014 - Xác định hợp chất hữu cơ dễ bay hơi trong nước: Benzo(a)pyren, Carbofuran, Clodane, Heptaclo và heptaclo epoxit, Pentac</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oropheno</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 A</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drin/Dieldrin, Lindane, 1</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2- Diclorobenzen, 1,4- Diclorobenzen, Triclorobenzen, Hexaclorobenzen, Hexacloro butadien, Methoxychlor, phenol, 2,4,6 Triclorophenol - Phương pháp sắc ký kh</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ghép khối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w:t>
            </w:r>
          </w:p>
        </w:tc>
      </w:tr>
      <w:tr w:rsidR="00087222" w:rsidRPr="00087222" w14:paraId="341BB2C7" w14:textId="77777777" w:rsidTr="0018613A">
        <w:tc>
          <w:tcPr>
            <w:tcW w:w="710" w:type="dxa"/>
            <w:shd w:val="clear" w:color="auto" w:fill="auto"/>
            <w:tcMar>
              <w:top w:w="0" w:type="dxa"/>
              <w:left w:w="0" w:type="dxa"/>
              <w:bottom w:w="0" w:type="dxa"/>
              <w:right w:w="0" w:type="dxa"/>
            </w:tcMar>
            <w:vAlign w:val="center"/>
          </w:tcPr>
          <w:p w14:paraId="60A06910"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43</w:t>
            </w:r>
          </w:p>
        </w:tc>
        <w:tc>
          <w:tcPr>
            <w:tcW w:w="2050" w:type="dxa"/>
            <w:shd w:val="clear" w:color="auto" w:fill="auto"/>
            <w:tcMar>
              <w:top w:w="0" w:type="dxa"/>
              <w:left w:w="0" w:type="dxa"/>
              <w:bottom w:w="0" w:type="dxa"/>
              <w:right w:w="0" w:type="dxa"/>
            </w:tcMar>
            <w:vAlign w:val="center"/>
          </w:tcPr>
          <w:p w14:paraId="04EB64CE"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Bromate</w:t>
            </w:r>
          </w:p>
        </w:tc>
        <w:tc>
          <w:tcPr>
            <w:tcW w:w="5890" w:type="dxa"/>
            <w:shd w:val="clear" w:color="auto" w:fill="auto"/>
            <w:tcMar>
              <w:top w:w="0" w:type="dxa"/>
              <w:left w:w="0" w:type="dxa"/>
              <w:bottom w:w="0" w:type="dxa"/>
              <w:right w:w="0" w:type="dxa"/>
            </w:tcMar>
            <w:vAlign w:val="center"/>
          </w:tcPr>
          <w:p w14:paraId="5586EC15"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300.1 - Xác định ion Bromat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s</w:t>
            </w:r>
            <w:r w:rsidRPr="00087222">
              <w:rPr>
                <w:rFonts w:asciiTheme="minorHAnsi" w:hAnsiTheme="minorHAnsi" w:cstheme="minorHAnsi"/>
                <w:sz w:val="24"/>
                <w:szCs w:val="24"/>
              </w:rPr>
              <w:t>ắ</w:t>
            </w:r>
            <w:r w:rsidRPr="00087222">
              <w:rPr>
                <w:rFonts w:asciiTheme="minorHAnsi" w:hAnsiTheme="minorHAnsi" w:cstheme="minorHAnsi"/>
                <w:sz w:val="24"/>
                <w:szCs w:val="24"/>
                <w:lang w:val="vi-VN"/>
              </w:rPr>
              <w:t>c ký ion</w:t>
            </w:r>
          </w:p>
        </w:tc>
      </w:tr>
      <w:tr w:rsidR="00087222" w:rsidRPr="00087222" w14:paraId="0DEE51F4" w14:textId="77777777" w:rsidTr="0018613A">
        <w:tc>
          <w:tcPr>
            <w:tcW w:w="710" w:type="dxa"/>
            <w:shd w:val="clear" w:color="auto" w:fill="auto"/>
            <w:tcMar>
              <w:top w:w="0" w:type="dxa"/>
              <w:left w:w="0" w:type="dxa"/>
              <w:bottom w:w="0" w:type="dxa"/>
              <w:right w:w="0" w:type="dxa"/>
            </w:tcMar>
            <w:vAlign w:val="center"/>
          </w:tcPr>
          <w:p w14:paraId="25A64B45"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44</w:t>
            </w:r>
          </w:p>
        </w:tc>
        <w:tc>
          <w:tcPr>
            <w:tcW w:w="2050" w:type="dxa"/>
            <w:shd w:val="clear" w:color="auto" w:fill="auto"/>
            <w:tcMar>
              <w:top w:w="0" w:type="dxa"/>
              <w:left w:w="0" w:type="dxa"/>
              <w:bottom w:w="0" w:type="dxa"/>
              <w:right w:w="0" w:type="dxa"/>
            </w:tcMar>
            <w:vAlign w:val="center"/>
          </w:tcPr>
          <w:p w14:paraId="77A25AC6"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Monochloroacetic acid; dichloroacetic acid v</w:t>
            </w:r>
            <w:r w:rsidRPr="00087222">
              <w:rPr>
                <w:rFonts w:asciiTheme="minorHAnsi" w:hAnsiTheme="minorHAnsi" w:cstheme="minorHAnsi"/>
                <w:sz w:val="24"/>
                <w:szCs w:val="24"/>
              </w:rPr>
              <w:t xml:space="preserve">à </w:t>
            </w:r>
            <w:r w:rsidRPr="00087222">
              <w:rPr>
                <w:rFonts w:asciiTheme="minorHAnsi" w:hAnsiTheme="minorHAnsi" w:cstheme="minorHAnsi"/>
                <w:sz w:val="24"/>
                <w:szCs w:val="24"/>
                <w:lang w:val="vi-VN"/>
              </w:rPr>
              <w:t>trichloroacetic acid</w:t>
            </w:r>
          </w:p>
        </w:tc>
        <w:tc>
          <w:tcPr>
            <w:tcW w:w="5890" w:type="dxa"/>
            <w:shd w:val="clear" w:color="auto" w:fill="auto"/>
            <w:tcMar>
              <w:top w:w="0" w:type="dxa"/>
              <w:left w:w="0" w:type="dxa"/>
              <w:bottom w:w="0" w:type="dxa"/>
              <w:right w:w="0" w:type="dxa"/>
            </w:tcMar>
            <w:vAlign w:val="center"/>
          </w:tcPr>
          <w:p w14:paraId="2A814D6D"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SMEWW 6251: 2012 -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sản phẩm phụ của quá trình khử trùng b</w:t>
            </w:r>
            <w:r w:rsidRPr="00087222">
              <w:rPr>
                <w:rFonts w:asciiTheme="minorHAnsi" w:hAnsiTheme="minorHAnsi" w:cstheme="minorHAnsi"/>
                <w:sz w:val="24"/>
                <w:szCs w:val="24"/>
              </w:rPr>
              <w:t>ằ</w:t>
            </w:r>
            <w:r w:rsidRPr="00087222">
              <w:rPr>
                <w:rFonts w:asciiTheme="minorHAnsi" w:hAnsiTheme="minorHAnsi" w:cstheme="minorHAnsi"/>
                <w:sz w:val="24"/>
                <w:szCs w:val="24"/>
                <w:lang w:val="vi-VN"/>
              </w:rPr>
              <w:t>ng vi chiết lỏng - lỏng và sắc ký khí</w:t>
            </w:r>
          </w:p>
          <w:p w14:paraId="3D840CDD"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US EPA 552 2 Xác định sản ph</w:t>
            </w:r>
            <w:r w:rsidRPr="00087222">
              <w:rPr>
                <w:rFonts w:asciiTheme="minorHAnsi" w:hAnsiTheme="minorHAnsi" w:cstheme="minorHAnsi"/>
                <w:sz w:val="24"/>
                <w:szCs w:val="24"/>
              </w:rPr>
              <w:t>ẩ</w:t>
            </w:r>
            <w:r w:rsidRPr="00087222">
              <w:rPr>
                <w:rFonts w:asciiTheme="minorHAnsi" w:hAnsiTheme="minorHAnsi" w:cstheme="minorHAnsi"/>
                <w:sz w:val="24"/>
                <w:szCs w:val="24"/>
                <w:lang w:val="vi-VN"/>
              </w:rPr>
              <w:t>m phụ của quá trình khử trùng bằng chiết l</w:t>
            </w:r>
            <w:r w:rsidRPr="00087222">
              <w:rPr>
                <w:rFonts w:asciiTheme="minorHAnsi" w:hAnsiTheme="minorHAnsi" w:cstheme="minorHAnsi"/>
                <w:sz w:val="24"/>
                <w:szCs w:val="24"/>
              </w:rPr>
              <w:t>ỏ</w:t>
            </w:r>
            <w:r w:rsidRPr="00087222">
              <w:rPr>
                <w:rFonts w:asciiTheme="minorHAnsi" w:hAnsiTheme="minorHAnsi" w:cstheme="minorHAnsi"/>
                <w:sz w:val="24"/>
                <w:szCs w:val="24"/>
                <w:lang w:val="vi-VN"/>
              </w:rPr>
              <w:t>ng - l</w:t>
            </w:r>
            <w:r w:rsidRPr="00087222">
              <w:rPr>
                <w:rFonts w:asciiTheme="minorHAnsi" w:hAnsiTheme="minorHAnsi" w:cstheme="minorHAnsi"/>
                <w:sz w:val="24"/>
                <w:szCs w:val="24"/>
              </w:rPr>
              <w:t>ỏ</w:t>
            </w:r>
            <w:r w:rsidRPr="00087222">
              <w:rPr>
                <w:rFonts w:asciiTheme="minorHAnsi" w:hAnsiTheme="minorHAnsi" w:cstheme="minorHAnsi"/>
                <w:sz w:val="24"/>
                <w:szCs w:val="24"/>
                <w:lang w:val="vi-VN"/>
              </w:rPr>
              <w:t>ng và sắc ký khí với detector bắt giữ điện t</w:t>
            </w:r>
            <w:r w:rsidRPr="00087222">
              <w:rPr>
                <w:rFonts w:asciiTheme="minorHAnsi" w:hAnsiTheme="minorHAnsi" w:cstheme="minorHAnsi"/>
                <w:sz w:val="24"/>
                <w:szCs w:val="24"/>
              </w:rPr>
              <w:t>ử</w:t>
            </w:r>
            <w:r w:rsidRPr="00087222">
              <w:rPr>
                <w:rFonts w:asciiTheme="minorHAnsi" w:hAnsiTheme="minorHAnsi" w:cstheme="minorHAnsi"/>
                <w:sz w:val="24"/>
                <w:szCs w:val="24"/>
                <w:lang w:val="vi-VN"/>
              </w:rPr>
              <w:t>.</w:t>
            </w:r>
          </w:p>
        </w:tc>
      </w:tr>
      <w:tr w:rsidR="00087222" w:rsidRPr="00087222" w14:paraId="3787771F" w14:textId="77777777" w:rsidTr="0018613A">
        <w:tc>
          <w:tcPr>
            <w:tcW w:w="710" w:type="dxa"/>
            <w:shd w:val="clear" w:color="auto" w:fill="auto"/>
            <w:tcMar>
              <w:top w:w="0" w:type="dxa"/>
              <w:left w:w="0" w:type="dxa"/>
              <w:bottom w:w="0" w:type="dxa"/>
              <w:right w:w="0" w:type="dxa"/>
            </w:tcMar>
            <w:vAlign w:val="center"/>
          </w:tcPr>
          <w:p w14:paraId="0ACAC50D"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45</w:t>
            </w:r>
          </w:p>
        </w:tc>
        <w:tc>
          <w:tcPr>
            <w:tcW w:w="2050" w:type="dxa"/>
            <w:shd w:val="clear" w:color="auto" w:fill="auto"/>
            <w:tcMar>
              <w:top w:w="0" w:type="dxa"/>
              <w:left w:w="0" w:type="dxa"/>
              <w:bottom w:w="0" w:type="dxa"/>
              <w:right w:w="0" w:type="dxa"/>
            </w:tcMar>
            <w:vAlign w:val="center"/>
          </w:tcPr>
          <w:p w14:paraId="1FF63B2C"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Clorofoc, Dibromoclorometan, Bromofoc, Bromod</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c</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orome</w:t>
            </w:r>
            <w:r w:rsidRPr="00087222">
              <w:rPr>
                <w:rFonts w:asciiTheme="minorHAnsi" w:hAnsiTheme="minorHAnsi" w:cstheme="minorHAnsi"/>
                <w:sz w:val="24"/>
                <w:szCs w:val="24"/>
              </w:rPr>
              <w:t>t</w:t>
            </w:r>
            <w:r w:rsidRPr="00087222">
              <w:rPr>
                <w:rFonts w:asciiTheme="minorHAnsi" w:hAnsiTheme="minorHAnsi" w:cstheme="minorHAnsi"/>
                <w:sz w:val="24"/>
                <w:szCs w:val="24"/>
                <w:lang w:val="vi-VN"/>
              </w:rPr>
              <w:t>an, D</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bromoaxetonitril, Dicloroaxetonitri</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 xml:space="preserve">, </w:t>
            </w:r>
            <w:r w:rsidRPr="00087222">
              <w:rPr>
                <w:rFonts w:asciiTheme="minorHAnsi" w:hAnsiTheme="minorHAnsi" w:cstheme="minorHAnsi"/>
                <w:sz w:val="24"/>
                <w:szCs w:val="24"/>
                <w:lang w:val="vi-VN"/>
              </w:rPr>
              <w:lastRenderedPageBreak/>
              <w:t>Tricloroaxetonitril, Cacbontetraclorua, 1,2 - Dibromo - 3 Cloropropan, A</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achlor, Atrazine, Metolachlor, Simazine, Triflural</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n, Methoxych</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or,</w:t>
            </w:r>
          </w:p>
        </w:tc>
        <w:tc>
          <w:tcPr>
            <w:tcW w:w="5890" w:type="dxa"/>
            <w:shd w:val="clear" w:color="auto" w:fill="auto"/>
            <w:tcMar>
              <w:top w:w="0" w:type="dxa"/>
              <w:left w:w="0" w:type="dxa"/>
              <w:bottom w:w="0" w:type="dxa"/>
              <w:right w:w="0" w:type="dxa"/>
            </w:tcMar>
            <w:vAlign w:val="center"/>
          </w:tcPr>
          <w:p w14:paraId="4448CA58"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lastRenderedPageBreak/>
              <w:t>- US EPA 551.1 - Revision 1</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0, 1995 -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các sản phẩm phụ kh</w:t>
            </w:r>
            <w:r w:rsidRPr="00087222">
              <w:rPr>
                <w:rFonts w:asciiTheme="minorHAnsi" w:hAnsiTheme="minorHAnsi" w:cstheme="minorHAnsi"/>
                <w:sz w:val="24"/>
                <w:szCs w:val="24"/>
              </w:rPr>
              <w:t>ử</w:t>
            </w:r>
            <w:r w:rsidRPr="00087222">
              <w:rPr>
                <w:rFonts w:asciiTheme="minorHAnsi" w:hAnsiTheme="minorHAnsi" w:cstheme="minorHAnsi"/>
                <w:sz w:val="24"/>
                <w:szCs w:val="24"/>
                <w:lang w:val="vi-VN"/>
              </w:rPr>
              <w:t xml:space="preserve"> trùng clo h</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a, các dung môi clo hóa và thuốc tr</w:t>
            </w:r>
            <w:r w:rsidRPr="00087222">
              <w:rPr>
                <w:rFonts w:asciiTheme="minorHAnsi" w:hAnsiTheme="minorHAnsi" w:cstheme="minorHAnsi"/>
                <w:sz w:val="24"/>
                <w:szCs w:val="24"/>
              </w:rPr>
              <w:t xml:space="preserve">ừ </w:t>
            </w:r>
            <w:r w:rsidRPr="00087222">
              <w:rPr>
                <w:rFonts w:asciiTheme="minorHAnsi" w:hAnsiTheme="minorHAnsi" w:cstheme="minorHAnsi"/>
                <w:sz w:val="24"/>
                <w:szCs w:val="24"/>
                <w:lang w:val="vi-VN"/>
              </w:rPr>
              <w:t>sâu, thuốc diệt c</w:t>
            </w:r>
            <w:r w:rsidRPr="00087222">
              <w:rPr>
                <w:rFonts w:asciiTheme="minorHAnsi" w:hAnsiTheme="minorHAnsi" w:cstheme="minorHAnsi"/>
                <w:sz w:val="24"/>
                <w:szCs w:val="24"/>
              </w:rPr>
              <w:t>ỏ</w:t>
            </w:r>
            <w:r w:rsidRPr="00087222">
              <w:rPr>
                <w:rFonts w:asciiTheme="minorHAnsi" w:hAnsiTheme="minorHAnsi" w:cstheme="minorHAnsi"/>
                <w:sz w:val="24"/>
                <w:szCs w:val="24"/>
                <w:lang w:val="vi-VN"/>
              </w:rPr>
              <w:t xml:space="preserve"> halogel hóa trong nước uống Clorofoc, D</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bromoclorometan, Bromofoc, Bromod</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c</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orometan, Dibromoaxetonitr</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l, Dicloroaxeton</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tril, Tricloroaxetonitril, Cacbontetrac</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 xml:space="preserve">orua, </w:t>
            </w:r>
            <w:r w:rsidRPr="00087222">
              <w:rPr>
                <w:rFonts w:asciiTheme="minorHAnsi" w:hAnsiTheme="minorHAnsi" w:cstheme="minorHAnsi"/>
                <w:sz w:val="24"/>
                <w:szCs w:val="24"/>
                <w:lang w:val="vi-VN"/>
              </w:rPr>
              <w:lastRenderedPageBreak/>
              <w:t>1,2 - Dibromo - 3 Cloropropan, Alachlor, Atraz</w:t>
            </w:r>
            <w:r w:rsidRPr="00087222">
              <w:rPr>
                <w:rFonts w:asciiTheme="minorHAnsi" w:hAnsiTheme="minorHAnsi" w:cstheme="minorHAnsi"/>
                <w:sz w:val="24"/>
                <w:szCs w:val="24"/>
              </w:rPr>
              <w:t>i</w:t>
            </w:r>
            <w:r w:rsidRPr="00087222">
              <w:rPr>
                <w:rFonts w:asciiTheme="minorHAnsi" w:hAnsiTheme="minorHAnsi" w:cstheme="minorHAnsi"/>
                <w:sz w:val="24"/>
                <w:szCs w:val="24"/>
                <w:lang w:val="vi-VN"/>
              </w:rPr>
              <w:t>ne, Metolachlor, Simazine</w:t>
            </w:r>
            <w:r w:rsidRPr="00087222">
              <w:rPr>
                <w:rFonts w:asciiTheme="minorHAnsi" w:hAnsiTheme="minorHAnsi" w:cstheme="minorHAnsi"/>
                <w:sz w:val="24"/>
                <w:szCs w:val="24"/>
              </w:rPr>
              <w:t>,</w:t>
            </w:r>
            <w:r w:rsidRPr="00087222">
              <w:rPr>
                <w:rFonts w:asciiTheme="minorHAnsi" w:hAnsiTheme="minorHAnsi" w:cstheme="minorHAnsi"/>
                <w:sz w:val="24"/>
                <w:szCs w:val="24"/>
                <w:lang w:val="vi-VN"/>
              </w:rPr>
              <w:t xml:space="preserve"> Trifluralin, Methoxychlor, Lindane, Hexacforobenzen, Heptaclo và heptaclo epoxi</w:t>
            </w:r>
            <w:r w:rsidRPr="00087222">
              <w:rPr>
                <w:rFonts w:asciiTheme="minorHAnsi" w:hAnsiTheme="minorHAnsi" w:cstheme="minorHAnsi"/>
                <w:sz w:val="24"/>
                <w:szCs w:val="24"/>
              </w:rPr>
              <w:t>t</w:t>
            </w:r>
            <w:r w:rsidRPr="00087222">
              <w:rPr>
                <w:rFonts w:asciiTheme="minorHAnsi" w:hAnsiTheme="minorHAnsi" w:cstheme="minorHAnsi"/>
                <w:sz w:val="24"/>
                <w:szCs w:val="24"/>
                <w:lang w:val="vi-VN"/>
              </w:rPr>
              <w:t>- Kỹ thuật chiết l</w:t>
            </w:r>
            <w:r w:rsidRPr="00087222">
              <w:rPr>
                <w:rFonts w:asciiTheme="minorHAnsi" w:hAnsiTheme="minorHAnsi" w:cstheme="minorHAnsi"/>
                <w:sz w:val="24"/>
                <w:szCs w:val="24"/>
              </w:rPr>
              <w:t>ỏ</w:t>
            </w:r>
            <w:r w:rsidRPr="00087222">
              <w:rPr>
                <w:rFonts w:asciiTheme="minorHAnsi" w:hAnsiTheme="minorHAnsi" w:cstheme="minorHAnsi"/>
                <w:sz w:val="24"/>
                <w:szCs w:val="24"/>
                <w:lang w:val="vi-VN"/>
              </w:rPr>
              <w:t>ng-lỏng v</w:t>
            </w:r>
            <w:r w:rsidRPr="00087222">
              <w:rPr>
                <w:rFonts w:asciiTheme="minorHAnsi" w:hAnsiTheme="minorHAnsi" w:cstheme="minorHAnsi"/>
                <w:sz w:val="24"/>
                <w:szCs w:val="24"/>
              </w:rPr>
              <w:t>à</w:t>
            </w:r>
            <w:r w:rsidRPr="00087222">
              <w:rPr>
                <w:rFonts w:asciiTheme="minorHAnsi" w:hAnsiTheme="minorHAnsi" w:cstheme="minorHAnsi"/>
                <w:sz w:val="24"/>
                <w:szCs w:val="24"/>
                <w:lang w:val="vi-VN"/>
              </w:rPr>
              <w:t xml:space="preserve"> sắc kí kh</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với đầu dò ECD</w:t>
            </w:r>
          </w:p>
        </w:tc>
      </w:tr>
      <w:tr w:rsidR="00087222" w:rsidRPr="00087222" w14:paraId="42ED1E62" w14:textId="77777777" w:rsidTr="0018613A">
        <w:tc>
          <w:tcPr>
            <w:tcW w:w="710" w:type="dxa"/>
            <w:shd w:val="clear" w:color="auto" w:fill="auto"/>
            <w:tcMar>
              <w:top w:w="0" w:type="dxa"/>
              <w:left w:w="0" w:type="dxa"/>
              <w:bottom w:w="0" w:type="dxa"/>
              <w:right w:w="0" w:type="dxa"/>
            </w:tcMar>
            <w:vAlign w:val="center"/>
          </w:tcPr>
          <w:p w14:paraId="62F1C257"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lastRenderedPageBreak/>
              <w:t>46</w:t>
            </w:r>
          </w:p>
        </w:tc>
        <w:tc>
          <w:tcPr>
            <w:tcW w:w="2050" w:type="dxa"/>
            <w:shd w:val="clear" w:color="auto" w:fill="auto"/>
            <w:tcMar>
              <w:top w:w="0" w:type="dxa"/>
              <w:left w:w="0" w:type="dxa"/>
              <w:bottom w:w="0" w:type="dxa"/>
              <w:right w:w="0" w:type="dxa"/>
            </w:tcMar>
            <w:vAlign w:val="center"/>
          </w:tcPr>
          <w:p w14:paraId="6FB97AE4"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Focmaldehyt</w:t>
            </w:r>
          </w:p>
        </w:tc>
        <w:tc>
          <w:tcPr>
            <w:tcW w:w="5890" w:type="dxa"/>
            <w:shd w:val="clear" w:color="auto" w:fill="auto"/>
            <w:tcMar>
              <w:top w:w="0" w:type="dxa"/>
              <w:left w:w="0" w:type="dxa"/>
              <w:bottom w:w="0" w:type="dxa"/>
              <w:right w:w="0" w:type="dxa"/>
            </w:tcMar>
            <w:vAlign w:val="center"/>
          </w:tcPr>
          <w:p w14:paraId="39AC5D43"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556 - Revision 1.0, June 1998 - Xác định các hợp ch</w:t>
            </w:r>
            <w:r w:rsidRPr="00087222">
              <w:rPr>
                <w:rFonts w:asciiTheme="minorHAnsi" w:hAnsiTheme="minorHAnsi" w:cstheme="minorHAnsi"/>
                <w:sz w:val="24"/>
                <w:szCs w:val="24"/>
              </w:rPr>
              <w:t>ấ</w:t>
            </w:r>
            <w:r w:rsidRPr="00087222">
              <w:rPr>
                <w:rFonts w:asciiTheme="minorHAnsi" w:hAnsiTheme="minorHAnsi" w:cstheme="minorHAnsi"/>
                <w:sz w:val="24"/>
                <w:szCs w:val="24"/>
                <w:lang w:val="vi-VN"/>
              </w:rPr>
              <w:t>t cacbony</w:t>
            </w:r>
            <w:r w:rsidRPr="00087222">
              <w:rPr>
                <w:rFonts w:asciiTheme="minorHAnsi" w:hAnsiTheme="minorHAnsi" w:cstheme="minorHAnsi"/>
                <w:sz w:val="24"/>
                <w:szCs w:val="24"/>
              </w:rPr>
              <w:t>l</w:t>
            </w:r>
            <w:r w:rsidRPr="00087222">
              <w:rPr>
                <w:rFonts w:asciiTheme="minorHAnsi" w:hAnsiTheme="minorHAnsi" w:cstheme="minorHAnsi"/>
                <w:sz w:val="24"/>
                <w:szCs w:val="24"/>
                <w:lang w:val="vi-VN"/>
              </w:rPr>
              <w:t xml:space="preserve"> trong nước u</w:t>
            </w:r>
            <w:r w:rsidRPr="00087222">
              <w:rPr>
                <w:rFonts w:asciiTheme="minorHAnsi" w:hAnsiTheme="minorHAnsi" w:cstheme="minorHAnsi"/>
                <w:sz w:val="24"/>
                <w:szCs w:val="24"/>
              </w:rPr>
              <w:t>ố</w:t>
            </w:r>
            <w:r w:rsidRPr="00087222">
              <w:rPr>
                <w:rFonts w:asciiTheme="minorHAnsi" w:hAnsiTheme="minorHAnsi" w:cstheme="minorHAnsi"/>
                <w:sz w:val="24"/>
                <w:szCs w:val="24"/>
                <w:lang w:val="vi-VN"/>
              </w:rPr>
              <w:t>ng: Focmaldehyt - Kỹ thuật dẫn xuất Pentafluorobenzyl-hydroxylamine và sắc k</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kh</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với đầu dò ECD</w:t>
            </w:r>
          </w:p>
          <w:p w14:paraId="2482A47D"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6252:2012: X</w:t>
            </w:r>
            <w:r w:rsidRPr="00087222">
              <w:rPr>
                <w:rFonts w:asciiTheme="minorHAnsi" w:hAnsiTheme="minorHAnsi" w:cstheme="minorHAnsi"/>
                <w:sz w:val="24"/>
                <w:szCs w:val="24"/>
              </w:rPr>
              <w:t>á</w:t>
            </w:r>
            <w:r w:rsidRPr="00087222">
              <w:rPr>
                <w:rFonts w:asciiTheme="minorHAnsi" w:hAnsiTheme="minorHAnsi" w:cstheme="minorHAnsi"/>
                <w:sz w:val="24"/>
                <w:szCs w:val="24"/>
                <w:lang w:val="vi-VN"/>
              </w:rPr>
              <w:t>c định các hợp chất carbonyl trong nước bằng phương pháp sắc k</w:t>
            </w:r>
            <w:r w:rsidRPr="00087222">
              <w:rPr>
                <w:rFonts w:asciiTheme="minorHAnsi" w:hAnsiTheme="minorHAnsi" w:cstheme="minorHAnsi"/>
                <w:sz w:val="24"/>
                <w:szCs w:val="24"/>
              </w:rPr>
              <w:t>ý</w:t>
            </w:r>
            <w:r w:rsidRPr="00087222">
              <w:rPr>
                <w:rFonts w:asciiTheme="minorHAnsi" w:hAnsiTheme="minorHAnsi" w:cstheme="minorHAnsi"/>
                <w:sz w:val="24"/>
                <w:szCs w:val="24"/>
                <w:lang w:val="vi-VN"/>
              </w:rPr>
              <w:t xml:space="preserve"> kh</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đầu dò ECO</w:t>
            </w:r>
          </w:p>
        </w:tc>
      </w:tr>
      <w:tr w:rsidR="00087222" w:rsidRPr="00087222" w14:paraId="3671BF72" w14:textId="77777777" w:rsidTr="0018613A">
        <w:tc>
          <w:tcPr>
            <w:tcW w:w="710" w:type="dxa"/>
            <w:shd w:val="clear" w:color="auto" w:fill="auto"/>
            <w:tcMar>
              <w:top w:w="0" w:type="dxa"/>
              <w:left w:w="0" w:type="dxa"/>
              <w:bottom w:w="0" w:type="dxa"/>
              <w:right w:w="0" w:type="dxa"/>
            </w:tcMar>
            <w:vAlign w:val="center"/>
          </w:tcPr>
          <w:p w14:paraId="1DB380AD"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47</w:t>
            </w:r>
          </w:p>
        </w:tc>
        <w:tc>
          <w:tcPr>
            <w:tcW w:w="2050" w:type="dxa"/>
            <w:shd w:val="clear" w:color="auto" w:fill="auto"/>
            <w:tcMar>
              <w:top w:w="0" w:type="dxa"/>
              <w:left w:w="0" w:type="dxa"/>
              <w:bottom w:w="0" w:type="dxa"/>
              <w:right w:w="0" w:type="dxa"/>
            </w:tcMar>
            <w:vAlign w:val="center"/>
          </w:tcPr>
          <w:p w14:paraId="0A5C35FB"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Bromoform, Chloroform</w:t>
            </w:r>
          </w:p>
        </w:tc>
        <w:tc>
          <w:tcPr>
            <w:tcW w:w="5890" w:type="dxa"/>
            <w:shd w:val="clear" w:color="auto" w:fill="auto"/>
            <w:tcMar>
              <w:top w:w="0" w:type="dxa"/>
              <w:left w:w="0" w:type="dxa"/>
              <w:bottom w:w="0" w:type="dxa"/>
              <w:right w:w="0" w:type="dxa"/>
            </w:tcMar>
            <w:vAlign w:val="center"/>
          </w:tcPr>
          <w:p w14:paraId="0E8F9C74"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US EPA 501.3: 1996, Xác định Trihalomethanes trong nước uống bằng kỹ thuật sắc k</w:t>
            </w:r>
            <w:r w:rsidRPr="00087222">
              <w:rPr>
                <w:rFonts w:asciiTheme="minorHAnsi" w:hAnsiTheme="minorHAnsi" w:cstheme="minorHAnsi"/>
                <w:sz w:val="24"/>
                <w:szCs w:val="24"/>
              </w:rPr>
              <w:t>í</w:t>
            </w:r>
            <w:r w:rsidRPr="00087222">
              <w:rPr>
                <w:rFonts w:asciiTheme="minorHAnsi" w:hAnsiTheme="minorHAnsi" w:cstheme="minorHAnsi"/>
                <w:sz w:val="24"/>
                <w:szCs w:val="24"/>
                <w:lang w:val="vi-VN"/>
              </w:rPr>
              <w:t xml:space="preserve"> khí khối ph</w:t>
            </w:r>
            <w:r w:rsidRPr="00087222">
              <w:rPr>
                <w:rFonts w:asciiTheme="minorHAnsi" w:hAnsiTheme="minorHAnsi" w:cstheme="minorHAnsi"/>
                <w:sz w:val="24"/>
                <w:szCs w:val="24"/>
              </w:rPr>
              <w:t>ổ</w:t>
            </w:r>
            <w:r w:rsidRPr="00087222">
              <w:rPr>
                <w:rFonts w:asciiTheme="minorHAnsi" w:hAnsiTheme="minorHAnsi" w:cstheme="minorHAnsi"/>
                <w:sz w:val="24"/>
                <w:szCs w:val="24"/>
                <w:lang w:val="vi-VN"/>
              </w:rPr>
              <w:t xml:space="preserve"> quan sát chọn lọc ion (GC-MS-SIM)</w:t>
            </w:r>
          </w:p>
        </w:tc>
      </w:tr>
      <w:tr w:rsidR="00087222" w:rsidRPr="00087222" w14:paraId="6AA18CFD" w14:textId="77777777" w:rsidTr="0018613A">
        <w:tc>
          <w:tcPr>
            <w:tcW w:w="710" w:type="dxa"/>
            <w:shd w:val="clear" w:color="auto" w:fill="auto"/>
            <w:tcMar>
              <w:top w:w="0" w:type="dxa"/>
              <w:left w:w="0" w:type="dxa"/>
              <w:bottom w:w="0" w:type="dxa"/>
              <w:right w:w="0" w:type="dxa"/>
            </w:tcMar>
            <w:vAlign w:val="center"/>
          </w:tcPr>
          <w:p w14:paraId="44CA3FD2" w14:textId="77777777" w:rsidR="00BB5767" w:rsidRPr="00087222" w:rsidRDefault="00BB5767"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rPr>
              <w:t>48</w:t>
            </w:r>
          </w:p>
        </w:tc>
        <w:tc>
          <w:tcPr>
            <w:tcW w:w="2050" w:type="dxa"/>
            <w:shd w:val="clear" w:color="auto" w:fill="auto"/>
            <w:tcMar>
              <w:top w:w="0" w:type="dxa"/>
              <w:left w:w="0" w:type="dxa"/>
              <w:bottom w:w="0" w:type="dxa"/>
              <w:right w:w="0" w:type="dxa"/>
            </w:tcMar>
            <w:vAlign w:val="center"/>
          </w:tcPr>
          <w:p w14:paraId="1DFF391A" w14:textId="77777777" w:rsidR="00BB5767" w:rsidRPr="00087222" w:rsidRDefault="00BB5767"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rPr>
              <w:t>Monochloramin</w:t>
            </w:r>
          </w:p>
        </w:tc>
        <w:tc>
          <w:tcPr>
            <w:tcW w:w="5890" w:type="dxa"/>
            <w:shd w:val="clear" w:color="auto" w:fill="auto"/>
            <w:tcMar>
              <w:top w:w="0" w:type="dxa"/>
              <w:left w:w="0" w:type="dxa"/>
              <w:bottom w:w="0" w:type="dxa"/>
              <w:right w:w="0" w:type="dxa"/>
            </w:tcMar>
            <w:vAlign w:val="center"/>
          </w:tcPr>
          <w:p w14:paraId="633E5DCE" w14:textId="77777777" w:rsidR="00BB5767" w:rsidRPr="00087222" w:rsidRDefault="006A672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rPr>
              <w:t>SMEWW 4500 – Cl – F – 2017 – Xác định monochloramin trong nước</w:t>
            </w:r>
          </w:p>
        </w:tc>
      </w:tr>
      <w:tr w:rsidR="00087222" w:rsidRPr="00087222" w14:paraId="115A035B" w14:textId="77777777" w:rsidTr="0018613A">
        <w:tc>
          <w:tcPr>
            <w:tcW w:w="710" w:type="dxa"/>
            <w:shd w:val="clear" w:color="auto" w:fill="auto"/>
            <w:tcMar>
              <w:top w:w="0" w:type="dxa"/>
              <w:left w:w="0" w:type="dxa"/>
              <w:bottom w:w="0" w:type="dxa"/>
              <w:right w:w="0" w:type="dxa"/>
            </w:tcMar>
            <w:vAlign w:val="center"/>
          </w:tcPr>
          <w:p w14:paraId="52AAA7FE" w14:textId="77777777" w:rsidR="00061AAD" w:rsidRPr="00087222" w:rsidRDefault="00061AAD"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lang w:val="vi-VN"/>
              </w:rPr>
              <w:t>4</w:t>
            </w:r>
            <w:r w:rsidR="00BB5767" w:rsidRPr="00087222">
              <w:rPr>
                <w:rFonts w:asciiTheme="minorHAnsi" w:hAnsiTheme="minorHAnsi" w:cstheme="minorHAnsi"/>
                <w:sz w:val="24"/>
                <w:szCs w:val="24"/>
              </w:rPr>
              <w:t>9</w:t>
            </w:r>
          </w:p>
        </w:tc>
        <w:tc>
          <w:tcPr>
            <w:tcW w:w="2050" w:type="dxa"/>
            <w:shd w:val="clear" w:color="auto" w:fill="auto"/>
            <w:tcMar>
              <w:top w:w="0" w:type="dxa"/>
              <w:left w:w="0" w:type="dxa"/>
              <w:bottom w:w="0" w:type="dxa"/>
              <w:right w:w="0" w:type="dxa"/>
            </w:tcMar>
            <w:vAlign w:val="center"/>
          </w:tcPr>
          <w:p w14:paraId="77FB8C31"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Tổng hoạt độ phóng xạ α</w:t>
            </w:r>
          </w:p>
        </w:tc>
        <w:tc>
          <w:tcPr>
            <w:tcW w:w="5890" w:type="dxa"/>
            <w:shd w:val="clear" w:color="auto" w:fill="auto"/>
            <w:tcMar>
              <w:top w:w="0" w:type="dxa"/>
              <w:left w:w="0" w:type="dxa"/>
              <w:bottom w:w="0" w:type="dxa"/>
              <w:right w:w="0" w:type="dxa"/>
            </w:tcMar>
            <w:vAlign w:val="center"/>
          </w:tcPr>
          <w:p w14:paraId="083E3A9A"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6053 : 2011 - Đo tổng hoạt độ ph</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ng xạ anpha trong nước không mặn - Phương pháp nguồn dày.</w:t>
            </w:r>
          </w:p>
          <w:p w14:paraId="565AD0BA"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-Hoặc SMEWW 7110B: 2017 - Xác định tổng hoạt độ ph</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ng xạ anpha và tổng hoạt độ phóng xạ bêta - Phương pháp bay hơi.</w:t>
            </w:r>
          </w:p>
          <w:p w14:paraId="750664E8"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-Hoặc TCVN 8879:2011 - Đo tổng hoạt động ph</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ng xạ anpha và beta trong nước không mặn - phương pháp l</w:t>
            </w:r>
            <w:r w:rsidRPr="00087222">
              <w:rPr>
                <w:rFonts w:asciiTheme="minorHAnsi" w:hAnsiTheme="minorHAnsi" w:cstheme="minorHAnsi"/>
                <w:sz w:val="24"/>
                <w:szCs w:val="24"/>
              </w:rPr>
              <w:t>ắ</w:t>
            </w:r>
            <w:r w:rsidRPr="00087222">
              <w:rPr>
                <w:rFonts w:asciiTheme="minorHAnsi" w:hAnsiTheme="minorHAnsi" w:cstheme="minorHAnsi"/>
                <w:sz w:val="24"/>
                <w:szCs w:val="24"/>
                <w:lang w:val="vi-VN"/>
              </w:rPr>
              <w:t>ng đọng nguồn mỏng./.</w:t>
            </w:r>
          </w:p>
        </w:tc>
      </w:tr>
      <w:tr w:rsidR="00087222" w:rsidRPr="00087222" w14:paraId="4D7AC3B4" w14:textId="77777777" w:rsidTr="0018613A">
        <w:tc>
          <w:tcPr>
            <w:tcW w:w="710" w:type="dxa"/>
            <w:shd w:val="clear" w:color="auto" w:fill="auto"/>
            <w:tcMar>
              <w:top w:w="0" w:type="dxa"/>
              <w:left w:w="0" w:type="dxa"/>
              <w:bottom w:w="0" w:type="dxa"/>
              <w:right w:w="0" w:type="dxa"/>
            </w:tcMar>
            <w:vAlign w:val="center"/>
          </w:tcPr>
          <w:p w14:paraId="453F8343" w14:textId="77777777" w:rsidR="00061AAD" w:rsidRPr="00087222" w:rsidRDefault="00BB5767" w:rsidP="00344549">
            <w:pPr>
              <w:spacing w:before="120" w:after="0" w:line="240" w:lineRule="auto"/>
              <w:jc w:val="center"/>
              <w:rPr>
                <w:rFonts w:asciiTheme="minorHAnsi" w:hAnsiTheme="minorHAnsi" w:cstheme="minorHAnsi"/>
                <w:sz w:val="24"/>
                <w:szCs w:val="24"/>
              </w:rPr>
            </w:pPr>
            <w:r w:rsidRPr="00087222">
              <w:rPr>
                <w:rFonts w:asciiTheme="minorHAnsi" w:hAnsiTheme="minorHAnsi" w:cstheme="minorHAnsi"/>
                <w:sz w:val="24"/>
                <w:szCs w:val="24"/>
              </w:rPr>
              <w:t>50</w:t>
            </w:r>
          </w:p>
        </w:tc>
        <w:tc>
          <w:tcPr>
            <w:tcW w:w="2050" w:type="dxa"/>
            <w:shd w:val="clear" w:color="auto" w:fill="auto"/>
            <w:tcMar>
              <w:top w:w="0" w:type="dxa"/>
              <w:left w:w="0" w:type="dxa"/>
              <w:bottom w:w="0" w:type="dxa"/>
              <w:right w:w="0" w:type="dxa"/>
            </w:tcMar>
            <w:vAlign w:val="center"/>
          </w:tcPr>
          <w:p w14:paraId="309B8CF0" w14:textId="77777777" w:rsidR="00061AAD" w:rsidRPr="00087222" w:rsidRDefault="00061AAD" w:rsidP="00344549">
            <w:pPr>
              <w:spacing w:before="120" w:after="0" w:line="240" w:lineRule="auto"/>
              <w:ind w:left="138" w:right="46"/>
              <w:rPr>
                <w:rFonts w:asciiTheme="minorHAnsi" w:hAnsiTheme="minorHAnsi" w:cstheme="minorHAnsi"/>
                <w:sz w:val="24"/>
                <w:szCs w:val="24"/>
              </w:rPr>
            </w:pPr>
            <w:r w:rsidRPr="00087222">
              <w:rPr>
                <w:rFonts w:asciiTheme="minorHAnsi" w:hAnsiTheme="minorHAnsi" w:cstheme="minorHAnsi"/>
                <w:sz w:val="24"/>
                <w:szCs w:val="24"/>
                <w:lang w:val="vi-VN"/>
              </w:rPr>
              <w:t>Tổng hoạt độ phóng xạ β</w:t>
            </w:r>
          </w:p>
        </w:tc>
        <w:tc>
          <w:tcPr>
            <w:tcW w:w="5890" w:type="dxa"/>
            <w:shd w:val="clear" w:color="auto" w:fill="auto"/>
            <w:tcMar>
              <w:top w:w="0" w:type="dxa"/>
              <w:left w:w="0" w:type="dxa"/>
              <w:bottom w:w="0" w:type="dxa"/>
              <w:right w:w="0" w:type="dxa"/>
            </w:tcMar>
            <w:vAlign w:val="center"/>
          </w:tcPr>
          <w:p w14:paraId="5A7AA6BB"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TCVN 6219 : 2011 - Đo tổng hoạt độ ph</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ng xạ beta trong nước kh</w:t>
            </w:r>
            <w:r w:rsidRPr="00087222">
              <w:rPr>
                <w:rFonts w:asciiTheme="minorHAnsi" w:hAnsiTheme="minorHAnsi" w:cstheme="minorHAnsi"/>
                <w:sz w:val="24"/>
                <w:szCs w:val="24"/>
              </w:rPr>
              <w:t>ô</w:t>
            </w:r>
            <w:r w:rsidRPr="00087222">
              <w:rPr>
                <w:rFonts w:asciiTheme="minorHAnsi" w:hAnsiTheme="minorHAnsi" w:cstheme="minorHAnsi"/>
                <w:sz w:val="24"/>
                <w:szCs w:val="24"/>
                <w:lang w:val="vi-VN"/>
              </w:rPr>
              <w:t>ng mặn.</w:t>
            </w:r>
          </w:p>
          <w:p w14:paraId="2E5B4214"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SMEWW 7110B: 2017 - Xác định tổng hoạt độ phóng xạ anpha và tổng hoạt độ phóng xạ beta - Phương pháp bay hơi.</w:t>
            </w:r>
          </w:p>
          <w:p w14:paraId="7E02D38D" w14:textId="77777777" w:rsidR="00061AAD" w:rsidRPr="00087222" w:rsidRDefault="00061AAD" w:rsidP="00344549">
            <w:pPr>
              <w:spacing w:before="120" w:after="0" w:line="240" w:lineRule="auto"/>
              <w:ind w:left="96" w:right="150"/>
              <w:jc w:val="both"/>
              <w:rPr>
                <w:rFonts w:asciiTheme="minorHAnsi" w:hAnsiTheme="minorHAnsi" w:cstheme="minorHAnsi"/>
                <w:sz w:val="24"/>
                <w:szCs w:val="24"/>
              </w:rPr>
            </w:pPr>
            <w:r w:rsidRPr="00087222">
              <w:rPr>
                <w:rFonts w:asciiTheme="minorHAnsi" w:hAnsiTheme="minorHAnsi" w:cstheme="minorHAnsi"/>
                <w:sz w:val="24"/>
                <w:szCs w:val="24"/>
                <w:lang w:val="vi-VN"/>
              </w:rPr>
              <w:t>- Hoặc TCVN 8879:2011 - Đo tổng hoạt động ph</w:t>
            </w:r>
            <w:r w:rsidRPr="00087222">
              <w:rPr>
                <w:rFonts w:asciiTheme="minorHAnsi" w:hAnsiTheme="minorHAnsi" w:cstheme="minorHAnsi"/>
                <w:sz w:val="24"/>
                <w:szCs w:val="24"/>
              </w:rPr>
              <w:t>ó</w:t>
            </w:r>
            <w:r w:rsidRPr="00087222">
              <w:rPr>
                <w:rFonts w:asciiTheme="minorHAnsi" w:hAnsiTheme="minorHAnsi" w:cstheme="minorHAnsi"/>
                <w:sz w:val="24"/>
                <w:szCs w:val="24"/>
                <w:lang w:val="vi-VN"/>
              </w:rPr>
              <w:t>ng xạ anpha và beta trong nước không mặn - phương pháp l</w:t>
            </w:r>
            <w:r w:rsidRPr="00087222">
              <w:rPr>
                <w:rFonts w:asciiTheme="minorHAnsi" w:hAnsiTheme="minorHAnsi" w:cstheme="minorHAnsi"/>
                <w:sz w:val="24"/>
                <w:szCs w:val="24"/>
              </w:rPr>
              <w:t>ắ</w:t>
            </w:r>
            <w:r w:rsidRPr="00087222">
              <w:rPr>
                <w:rFonts w:asciiTheme="minorHAnsi" w:hAnsiTheme="minorHAnsi" w:cstheme="minorHAnsi"/>
                <w:sz w:val="24"/>
                <w:szCs w:val="24"/>
                <w:lang w:val="vi-VN"/>
              </w:rPr>
              <w:t>ng đọng nguồn m</w:t>
            </w:r>
            <w:r w:rsidRPr="00087222">
              <w:rPr>
                <w:rFonts w:asciiTheme="minorHAnsi" w:hAnsiTheme="minorHAnsi" w:cstheme="minorHAnsi"/>
                <w:sz w:val="24"/>
                <w:szCs w:val="24"/>
              </w:rPr>
              <w:t>ỏ</w:t>
            </w:r>
            <w:r w:rsidRPr="00087222">
              <w:rPr>
                <w:rFonts w:asciiTheme="minorHAnsi" w:hAnsiTheme="minorHAnsi" w:cstheme="minorHAnsi"/>
                <w:sz w:val="24"/>
                <w:szCs w:val="24"/>
                <w:lang w:val="vi-VN"/>
              </w:rPr>
              <w:t>ng./.</w:t>
            </w:r>
          </w:p>
        </w:tc>
      </w:tr>
    </w:tbl>
    <w:p w14:paraId="79B2B76A" w14:textId="77777777"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lang w:val="vi-VN"/>
        </w:rPr>
        <w:t>Chấp nhận các phương pháp có giới hạn định lượng phù hợp với ngư</w:t>
      </w:r>
      <w:r w:rsidRPr="00087222">
        <w:rPr>
          <w:rFonts w:asciiTheme="minorHAnsi" w:hAnsiTheme="minorHAnsi" w:cstheme="minorHAnsi"/>
          <w:sz w:val="26"/>
          <w:szCs w:val="26"/>
        </w:rPr>
        <w:t>ỡ</w:t>
      </w:r>
      <w:r w:rsidRPr="00087222">
        <w:rPr>
          <w:rFonts w:asciiTheme="minorHAnsi" w:hAnsiTheme="minorHAnsi" w:cstheme="minorHAnsi"/>
          <w:sz w:val="26"/>
          <w:szCs w:val="26"/>
          <w:lang w:val="vi-VN"/>
        </w:rPr>
        <w:t>ng giới hạn cho ph</w:t>
      </w:r>
      <w:r w:rsidRPr="00087222">
        <w:rPr>
          <w:rFonts w:asciiTheme="minorHAnsi" w:hAnsiTheme="minorHAnsi" w:cstheme="minorHAnsi"/>
          <w:sz w:val="26"/>
          <w:szCs w:val="26"/>
        </w:rPr>
        <w:t>é</w:t>
      </w:r>
      <w:r w:rsidRPr="00087222">
        <w:rPr>
          <w:rFonts w:asciiTheme="minorHAnsi" w:hAnsiTheme="minorHAnsi" w:cstheme="minorHAnsi"/>
          <w:sz w:val="26"/>
          <w:szCs w:val="26"/>
          <w:lang w:val="vi-VN"/>
        </w:rPr>
        <w:t>p, độ chính xác (bao gồm độ lặp và độ đúng) tương đương hoặc cao hơn.</w:t>
      </w:r>
    </w:p>
    <w:p w14:paraId="58335458" w14:textId="77777777"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rPr>
        <w:t> </w:t>
      </w:r>
    </w:p>
    <w:p w14:paraId="4437911B" w14:textId="77777777" w:rsidR="00061AAD" w:rsidRPr="00087222" w:rsidRDefault="00061AAD" w:rsidP="003A374F">
      <w:pPr>
        <w:spacing w:before="120" w:after="0"/>
        <w:rPr>
          <w:rFonts w:asciiTheme="minorHAnsi" w:hAnsiTheme="minorHAnsi" w:cstheme="minorHAnsi"/>
          <w:sz w:val="26"/>
          <w:szCs w:val="26"/>
        </w:rPr>
      </w:pPr>
    </w:p>
    <w:p w14:paraId="22C68A2F" w14:textId="77777777" w:rsidR="00061AAD" w:rsidRPr="00087222" w:rsidRDefault="00061AAD" w:rsidP="003A374F">
      <w:pPr>
        <w:spacing w:before="120" w:after="0"/>
        <w:rPr>
          <w:rFonts w:asciiTheme="minorHAnsi" w:hAnsiTheme="minorHAnsi" w:cstheme="minorHAnsi"/>
          <w:sz w:val="26"/>
          <w:szCs w:val="26"/>
        </w:rPr>
      </w:pPr>
    </w:p>
    <w:p w14:paraId="35AFEA97" w14:textId="77777777" w:rsidR="00061AAD" w:rsidRPr="00087222" w:rsidRDefault="00061AAD" w:rsidP="003A374F">
      <w:pPr>
        <w:spacing w:before="120" w:after="0"/>
        <w:rPr>
          <w:rFonts w:asciiTheme="minorHAnsi" w:hAnsiTheme="minorHAnsi" w:cstheme="minorHAnsi"/>
          <w:sz w:val="26"/>
          <w:szCs w:val="26"/>
        </w:rPr>
      </w:pPr>
    </w:p>
    <w:p w14:paraId="38C78191" w14:textId="77777777" w:rsidR="00061AAD" w:rsidRPr="00087222" w:rsidRDefault="00061AAD" w:rsidP="003A374F">
      <w:pPr>
        <w:spacing w:before="120" w:after="0"/>
        <w:rPr>
          <w:rFonts w:asciiTheme="minorHAnsi" w:hAnsiTheme="minorHAnsi" w:cstheme="minorHAnsi"/>
          <w:sz w:val="26"/>
          <w:szCs w:val="26"/>
        </w:rPr>
      </w:pPr>
    </w:p>
    <w:p w14:paraId="58C261EE" w14:textId="77777777" w:rsidR="00A57ADB" w:rsidRPr="00087222" w:rsidRDefault="00A57ADB" w:rsidP="003A374F">
      <w:pPr>
        <w:spacing w:before="120" w:after="0"/>
        <w:rPr>
          <w:rFonts w:asciiTheme="minorHAnsi" w:hAnsiTheme="minorHAnsi" w:cstheme="minorHAnsi"/>
          <w:sz w:val="26"/>
          <w:szCs w:val="26"/>
        </w:rPr>
      </w:pPr>
    </w:p>
    <w:p w14:paraId="3433C187" w14:textId="77777777" w:rsidR="0018613A" w:rsidRPr="00087222" w:rsidRDefault="0018613A" w:rsidP="003A374F">
      <w:pPr>
        <w:spacing w:before="120" w:after="0"/>
        <w:rPr>
          <w:rFonts w:asciiTheme="minorHAnsi" w:hAnsiTheme="minorHAnsi" w:cstheme="minorHAnsi"/>
          <w:sz w:val="26"/>
          <w:szCs w:val="26"/>
        </w:rPr>
      </w:pPr>
    </w:p>
    <w:p w14:paraId="40941842" w14:textId="77777777" w:rsidR="00061AAD" w:rsidRPr="00087222" w:rsidRDefault="00061AAD" w:rsidP="003A374F">
      <w:pPr>
        <w:spacing w:before="120" w:after="0"/>
        <w:jc w:val="center"/>
        <w:rPr>
          <w:rFonts w:asciiTheme="minorHAnsi" w:hAnsiTheme="minorHAnsi" w:cstheme="minorHAnsi"/>
          <w:sz w:val="26"/>
          <w:szCs w:val="26"/>
        </w:rPr>
      </w:pPr>
      <w:bookmarkStart w:id="5" w:name="chuong_pl_2"/>
      <w:r w:rsidRPr="00087222">
        <w:rPr>
          <w:rFonts w:asciiTheme="minorHAnsi" w:hAnsiTheme="minorHAnsi" w:cstheme="minorHAnsi"/>
          <w:b/>
          <w:bCs/>
          <w:sz w:val="26"/>
          <w:szCs w:val="26"/>
          <w:lang w:val="vi-VN"/>
        </w:rPr>
        <w:t>PHỤ LỤC SỐ 02</w:t>
      </w:r>
      <w:bookmarkEnd w:id="5"/>
    </w:p>
    <w:p w14:paraId="0C736902" w14:textId="77777777" w:rsidR="00944B88" w:rsidRPr="00087222" w:rsidRDefault="00944B88" w:rsidP="003A374F">
      <w:pPr>
        <w:spacing w:before="120" w:after="0"/>
        <w:jc w:val="center"/>
        <w:rPr>
          <w:rFonts w:asciiTheme="minorHAnsi" w:hAnsiTheme="minorHAnsi" w:cstheme="minorHAnsi"/>
          <w:sz w:val="26"/>
          <w:szCs w:val="26"/>
        </w:rPr>
      </w:pPr>
      <w:r w:rsidRPr="00087222">
        <w:rPr>
          <w:rFonts w:asciiTheme="minorHAnsi" w:hAnsiTheme="minorHAnsi" w:cstheme="minorHAnsi"/>
          <w:i/>
          <w:iCs/>
          <w:sz w:val="26"/>
          <w:szCs w:val="26"/>
        </w:rPr>
        <w:t> </w:t>
      </w:r>
      <w:r w:rsidRPr="00087222">
        <w:rPr>
          <w:rFonts w:asciiTheme="minorHAnsi" w:hAnsiTheme="minorHAnsi" w:cstheme="minorHAnsi"/>
          <w:i/>
          <w:iCs/>
          <w:sz w:val="26"/>
          <w:szCs w:val="26"/>
          <w:lang w:val="vi-VN"/>
        </w:rPr>
        <w:t>(Ban hành kèm theo Quy chuẩn QC</w:t>
      </w:r>
      <w:r w:rsidRPr="00087222">
        <w:rPr>
          <w:rFonts w:asciiTheme="minorHAnsi" w:hAnsiTheme="minorHAnsi" w:cstheme="minorHAnsi"/>
          <w:i/>
          <w:iCs/>
          <w:sz w:val="26"/>
          <w:szCs w:val="26"/>
        </w:rPr>
        <w:t>ĐP 01:2021/BRVT</w:t>
      </w:r>
      <w:r w:rsidRPr="00087222">
        <w:rPr>
          <w:rFonts w:asciiTheme="minorHAnsi" w:hAnsiTheme="minorHAnsi" w:cstheme="minorHAnsi"/>
          <w:i/>
          <w:iCs/>
          <w:sz w:val="26"/>
          <w:szCs w:val="26"/>
          <w:lang w:val="vi-VN"/>
        </w:rPr>
        <w:t xml:space="preserve"> ngày </w:t>
      </w:r>
      <w:r w:rsidRPr="00087222">
        <w:rPr>
          <w:rFonts w:asciiTheme="minorHAnsi" w:hAnsiTheme="minorHAnsi" w:cstheme="minorHAnsi"/>
          <w:i/>
          <w:iCs/>
          <w:sz w:val="26"/>
          <w:szCs w:val="26"/>
        </w:rPr>
        <w:t>…</w:t>
      </w:r>
      <w:r w:rsidRPr="00087222">
        <w:rPr>
          <w:rFonts w:asciiTheme="minorHAnsi" w:hAnsiTheme="minorHAnsi" w:cstheme="minorHAnsi"/>
          <w:i/>
          <w:iCs/>
          <w:sz w:val="26"/>
          <w:szCs w:val="26"/>
          <w:lang w:val="vi-VN"/>
        </w:rPr>
        <w:t xml:space="preserve"> tháng </w:t>
      </w:r>
      <w:r w:rsidRPr="00087222">
        <w:rPr>
          <w:rFonts w:asciiTheme="minorHAnsi" w:hAnsiTheme="minorHAnsi" w:cstheme="minorHAnsi"/>
          <w:i/>
          <w:iCs/>
          <w:sz w:val="26"/>
          <w:szCs w:val="26"/>
        </w:rPr>
        <w:t>…</w:t>
      </w:r>
      <w:r w:rsidRPr="00087222">
        <w:rPr>
          <w:rFonts w:asciiTheme="minorHAnsi" w:hAnsiTheme="minorHAnsi" w:cstheme="minorHAnsi"/>
          <w:i/>
          <w:iCs/>
          <w:sz w:val="26"/>
          <w:szCs w:val="26"/>
          <w:lang w:val="vi-VN"/>
        </w:rPr>
        <w:t xml:space="preserve"> năm 20</w:t>
      </w:r>
      <w:r w:rsidRPr="00087222">
        <w:rPr>
          <w:rFonts w:asciiTheme="minorHAnsi" w:hAnsiTheme="minorHAnsi" w:cstheme="minorHAnsi"/>
          <w:i/>
          <w:iCs/>
          <w:sz w:val="26"/>
          <w:szCs w:val="26"/>
        </w:rPr>
        <w:t>…</w:t>
      </w:r>
      <w:r w:rsidRPr="00087222">
        <w:rPr>
          <w:rFonts w:asciiTheme="minorHAnsi" w:hAnsiTheme="minorHAnsi" w:cstheme="minorHAnsi"/>
          <w:i/>
          <w:iCs/>
          <w:sz w:val="26"/>
          <w:szCs w:val="26"/>
          <w:lang w:val="vi-VN"/>
        </w:rPr>
        <w:t xml:space="preserve"> của </w:t>
      </w:r>
      <w:r w:rsidRPr="00087222">
        <w:rPr>
          <w:rFonts w:asciiTheme="minorHAnsi" w:hAnsiTheme="minorHAnsi" w:cstheme="minorHAnsi"/>
          <w:i/>
          <w:iCs/>
          <w:sz w:val="26"/>
          <w:szCs w:val="26"/>
        </w:rPr>
        <w:t>Chủ tịch Ủy ban nhân nhân tỉnh Bà Rịa – Vũng Tàu</w:t>
      </w:r>
      <w:r w:rsidRPr="00087222">
        <w:rPr>
          <w:rFonts w:asciiTheme="minorHAnsi" w:hAnsiTheme="minorHAnsi" w:cstheme="minorHAnsi"/>
          <w:i/>
          <w:iCs/>
          <w:sz w:val="26"/>
          <w:szCs w:val="26"/>
          <w:lang w:val="vi-VN"/>
        </w:rPr>
        <w:t>)</w:t>
      </w:r>
    </w:p>
    <w:p w14:paraId="42901AB6" w14:textId="77777777" w:rsidR="00061AAD" w:rsidRPr="00087222" w:rsidRDefault="00061AAD" w:rsidP="003A374F">
      <w:pPr>
        <w:spacing w:before="120" w:after="0"/>
        <w:jc w:val="center"/>
        <w:rPr>
          <w:rFonts w:asciiTheme="minorHAnsi" w:hAnsiTheme="minorHAnsi" w:cstheme="minorHAnsi"/>
          <w:sz w:val="26"/>
          <w:szCs w:val="26"/>
        </w:rPr>
      </w:pPr>
      <w:r w:rsidRPr="00087222">
        <w:rPr>
          <w:rFonts w:asciiTheme="minorHAnsi" w:hAnsiTheme="minorHAnsi" w:cstheme="minorHAnsi"/>
          <w:b/>
          <w:bCs/>
          <w:sz w:val="26"/>
          <w:szCs w:val="26"/>
          <w:lang w:val="vi-VN"/>
        </w:rPr>
        <w:t>CỘNG HÒA XÃ HỘI CHỦ NGHĨA VIỆT NAM</w:t>
      </w:r>
      <w:r w:rsidRPr="00087222">
        <w:rPr>
          <w:rFonts w:asciiTheme="minorHAnsi" w:hAnsiTheme="minorHAnsi" w:cstheme="minorHAnsi"/>
          <w:b/>
          <w:bCs/>
          <w:sz w:val="26"/>
          <w:szCs w:val="26"/>
          <w:lang w:val="vi-VN"/>
        </w:rPr>
        <w:br/>
        <w:t xml:space="preserve">Độc lập - Tự do - Hạnh phúc </w:t>
      </w:r>
      <w:r w:rsidRPr="00087222">
        <w:rPr>
          <w:rFonts w:asciiTheme="minorHAnsi" w:hAnsiTheme="minorHAnsi" w:cstheme="minorHAnsi"/>
          <w:b/>
          <w:bCs/>
          <w:sz w:val="26"/>
          <w:szCs w:val="26"/>
          <w:lang w:val="vi-VN"/>
        </w:rPr>
        <w:br/>
        <w:t>--------------</w:t>
      </w:r>
    </w:p>
    <w:p w14:paraId="2D5D9FAB" w14:textId="77777777" w:rsidR="00061AAD" w:rsidRPr="00087222" w:rsidRDefault="00061AAD" w:rsidP="003A374F">
      <w:pPr>
        <w:spacing w:before="120" w:after="0"/>
        <w:jc w:val="center"/>
        <w:rPr>
          <w:rFonts w:asciiTheme="minorHAnsi" w:hAnsiTheme="minorHAnsi" w:cstheme="minorHAnsi"/>
          <w:sz w:val="26"/>
          <w:szCs w:val="26"/>
        </w:rPr>
      </w:pPr>
      <w:bookmarkStart w:id="6" w:name="chuong_pl_2_name"/>
      <w:r w:rsidRPr="00087222">
        <w:rPr>
          <w:rFonts w:asciiTheme="minorHAnsi" w:hAnsiTheme="minorHAnsi" w:cstheme="minorHAnsi"/>
          <w:b/>
          <w:bCs/>
          <w:sz w:val="26"/>
          <w:szCs w:val="26"/>
          <w:lang w:val="vi-VN"/>
        </w:rPr>
        <w:t>BẢN CÔNG BỐ HỢP QUY</w:t>
      </w:r>
      <w:bookmarkEnd w:id="6"/>
    </w:p>
    <w:p w14:paraId="7BC33E01" w14:textId="77777777" w:rsidR="00061AAD" w:rsidRPr="00087222" w:rsidRDefault="00061AAD" w:rsidP="003A374F">
      <w:pPr>
        <w:spacing w:before="120" w:after="0"/>
        <w:jc w:val="center"/>
        <w:rPr>
          <w:rFonts w:asciiTheme="minorHAnsi" w:hAnsiTheme="minorHAnsi" w:cstheme="minorHAnsi"/>
          <w:sz w:val="26"/>
          <w:szCs w:val="26"/>
        </w:rPr>
      </w:pPr>
      <w:r w:rsidRPr="00087222">
        <w:rPr>
          <w:rFonts w:asciiTheme="minorHAnsi" w:hAnsiTheme="minorHAnsi" w:cstheme="minorHAnsi"/>
          <w:sz w:val="26"/>
          <w:szCs w:val="26"/>
          <w:lang w:val="vi-VN"/>
        </w:rPr>
        <w:t>Số</w:t>
      </w:r>
      <w:r w:rsidRPr="00087222">
        <w:rPr>
          <w:rFonts w:asciiTheme="minorHAnsi" w:hAnsiTheme="minorHAnsi" w:cstheme="minorHAnsi"/>
          <w:sz w:val="26"/>
          <w:szCs w:val="26"/>
        </w:rPr>
        <w:t>…………………..</w:t>
      </w:r>
    </w:p>
    <w:p w14:paraId="0C2EB93B" w14:textId="77777777"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lang w:val="vi-VN"/>
        </w:rPr>
        <w:t>Tên tổ chức, cá nhân:</w:t>
      </w:r>
      <w:r w:rsidRPr="00087222">
        <w:rPr>
          <w:rFonts w:asciiTheme="minorHAnsi" w:hAnsiTheme="minorHAnsi" w:cstheme="minorHAnsi"/>
          <w:sz w:val="26"/>
          <w:szCs w:val="26"/>
        </w:rPr>
        <w:t>............................................................................</w:t>
      </w:r>
      <w:r w:rsidR="00F04708" w:rsidRPr="00087222">
        <w:rPr>
          <w:rFonts w:asciiTheme="minorHAnsi" w:hAnsiTheme="minorHAnsi" w:cstheme="minorHAnsi"/>
          <w:sz w:val="26"/>
          <w:szCs w:val="26"/>
        </w:rPr>
        <w:t>..................</w:t>
      </w:r>
    </w:p>
    <w:p w14:paraId="7784D27D" w14:textId="2652BD06"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lang w:val="vi-VN"/>
        </w:rPr>
        <w:t xml:space="preserve">Địa chỉ: </w:t>
      </w:r>
      <w:r w:rsidRPr="00087222">
        <w:rPr>
          <w:rFonts w:asciiTheme="minorHAnsi" w:hAnsiTheme="minorHAnsi" w:cstheme="minorHAnsi"/>
          <w:sz w:val="26"/>
          <w:szCs w:val="26"/>
        </w:rPr>
        <w:t>.........................................................................................................................</w:t>
      </w:r>
      <w:r w:rsidR="00944B88" w:rsidRPr="00087222">
        <w:rPr>
          <w:rFonts w:asciiTheme="minorHAnsi" w:hAnsiTheme="minorHAnsi" w:cstheme="minorHAnsi"/>
          <w:sz w:val="26"/>
          <w:szCs w:val="26"/>
        </w:rPr>
        <w:t>....</w:t>
      </w:r>
      <w:r w:rsidR="00F04708" w:rsidRPr="00087222">
        <w:rPr>
          <w:rFonts w:asciiTheme="minorHAnsi" w:hAnsiTheme="minorHAnsi" w:cstheme="minorHAnsi"/>
          <w:sz w:val="26"/>
          <w:szCs w:val="26"/>
        </w:rPr>
        <w:t>..</w:t>
      </w:r>
    </w:p>
    <w:p w14:paraId="3D8BFF3E" w14:textId="2822E0F7"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lang w:val="vi-VN"/>
        </w:rPr>
        <w:t xml:space="preserve">Điện thoại: </w:t>
      </w:r>
      <w:r w:rsidRPr="00087222">
        <w:rPr>
          <w:rFonts w:asciiTheme="minorHAnsi" w:hAnsiTheme="minorHAnsi" w:cstheme="minorHAnsi"/>
          <w:sz w:val="26"/>
          <w:szCs w:val="26"/>
        </w:rPr>
        <w:t>……………………………………..</w:t>
      </w:r>
      <w:r w:rsidRPr="00087222">
        <w:rPr>
          <w:rFonts w:asciiTheme="minorHAnsi" w:hAnsiTheme="minorHAnsi" w:cstheme="minorHAnsi"/>
          <w:sz w:val="26"/>
          <w:szCs w:val="26"/>
          <w:lang w:val="vi-VN"/>
        </w:rPr>
        <w:t>Fax:</w:t>
      </w:r>
      <w:r w:rsidRPr="00087222">
        <w:rPr>
          <w:rFonts w:asciiTheme="minorHAnsi" w:hAnsiTheme="minorHAnsi" w:cstheme="minorHAnsi"/>
          <w:sz w:val="26"/>
          <w:szCs w:val="26"/>
        </w:rPr>
        <w:t xml:space="preserve"> .........................</w:t>
      </w:r>
      <w:r w:rsidR="00F04708" w:rsidRPr="00087222">
        <w:rPr>
          <w:rFonts w:asciiTheme="minorHAnsi" w:hAnsiTheme="minorHAnsi" w:cstheme="minorHAnsi"/>
          <w:sz w:val="26"/>
          <w:szCs w:val="26"/>
        </w:rPr>
        <w:t>..................</w:t>
      </w:r>
    </w:p>
    <w:p w14:paraId="3ECBD4DA" w14:textId="4406D046"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lang w:val="vi-VN"/>
        </w:rPr>
        <w:t>E-mail:</w:t>
      </w:r>
      <w:r w:rsidRPr="00087222">
        <w:rPr>
          <w:rFonts w:asciiTheme="minorHAnsi" w:hAnsiTheme="minorHAnsi" w:cstheme="minorHAnsi"/>
          <w:sz w:val="26"/>
          <w:szCs w:val="26"/>
        </w:rPr>
        <w:t xml:space="preserve"> ...................................................................................................</w:t>
      </w:r>
      <w:r w:rsidR="00944B88" w:rsidRPr="00087222">
        <w:rPr>
          <w:rFonts w:asciiTheme="minorHAnsi" w:hAnsiTheme="minorHAnsi" w:cstheme="minorHAnsi"/>
          <w:sz w:val="26"/>
          <w:szCs w:val="26"/>
        </w:rPr>
        <w:t>............................</w:t>
      </w:r>
    </w:p>
    <w:p w14:paraId="2CB1752E" w14:textId="77777777" w:rsidR="00061AAD" w:rsidRPr="00087222" w:rsidRDefault="00061AAD" w:rsidP="003A374F">
      <w:pPr>
        <w:spacing w:before="120" w:after="0"/>
        <w:jc w:val="center"/>
        <w:rPr>
          <w:rFonts w:asciiTheme="minorHAnsi" w:hAnsiTheme="minorHAnsi" w:cstheme="minorHAnsi"/>
          <w:sz w:val="26"/>
          <w:szCs w:val="26"/>
        </w:rPr>
      </w:pPr>
      <w:r w:rsidRPr="00087222">
        <w:rPr>
          <w:rFonts w:asciiTheme="minorHAnsi" w:hAnsiTheme="minorHAnsi" w:cstheme="minorHAnsi"/>
          <w:b/>
          <w:bCs/>
          <w:sz w:val="26"/>
          <w:szCs w:val="26"/>
          <w:lang w:val="vi-VN"/>
        </w:rPr>
        <w:t>C</w:t>
      </w:r>
      <w:r w:rsidRPr="00087222">
        <w:rPr>
          <w:rFonts w:asciiTheme="minorHAnsi" w:hAnsiTheme="minorHAnsi" w:cstheme="minorHAnsi"/>
          <w:b/>
          <w:bCs/>
          <w:sz w:val="26"/>
          <w:szCs w:val="26"/>
        </w:rPr>
        <w:t>Ô</w:t>
      </w:r>
      <w:r w:rsidRPr="00087222">
        <w:rPr>
          <w:rFonts w:asciiTheme="minorHAnsi" w:hAnsiTheme="minorHAnsi" w:cstheme="minorHAnsi"/>
          <w:b/>
          <w:bCs/>
          <w:sz w:val="26"/>
          <w:szCs w:val="26"/>
          <w:lang w:val="vi-VN"/>
        </w:rPr>
        <w:t xml:space="preserve">NG </w:t>
      </w:r>
      <w:r w:rsidRPr="00087222">
        <w:rPr>
          <w:rFonts w:asciiTheme="minorHAnsi" w:hAnsiTheme="minorHAnsi" w:cstheme="minorHAnsi"/>
          <w:b/>
          <w:bCs/>
          <w:sz w:val="26"/>
          <w:szCs w:val="26"/>
        </w:rPr>
        <w:t>BỐ</w:t>
      </w:r>
      <w:r w:rsidRPr="00087222">
        <w:rPr>
          <w:rFonts w:asciiTheme="minorHAnsi" w:hAnsiTheme="minorHAnsi" w:cstheme="minorHAnsi"/>
          <w:b/>
          <w:bCs/>
          <w:sz w:val="26"/>
          <w:szCs w:val="26"/>
          <w:lang w:val="vi-VN"/>
        </w:rPr>
        <w:t>:</w:t>
      </w:r>
    </w:p>
    <w:p w14:paraId="2EE93237" w14:textId="77777777"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lang w:val="vi-VN"/>
        </w:rPr>
        <w:t>Sản ph</w:t>
      </w:r>
      <w:r w:rsidRPr="00087222">
        <w:rPr>
          <w:rFonts w:asciiTheme="minorHAnsi" w:hAnsiTheme="minorHAnsi" w:cstheme="minorHAnsi"/>
          <w:sz w:val="26"/>
          <w:szCs w:val="26"/>
        </w:rPr>
        <w:t>ẩ</w:t>
      </w:r>
      <w:r w:rsidRPr="00087222">
        <w:rPr>
          <w:rFonts w:asciiTheme="minorHAnsi" w:hAnsiTheme="minorHAnsi" w:cstheme="minorHAnsi"/>
          <w:sz w:val="26"/>
          <w:szCs w:val="26"/>
          <w:lang w:val="vi-VN"/>
        </w:rPr>
        <w:t xml:space="preserve">m, hàng hóa, quá trình, dịch vụ, môi trường </w:t>
      </w:r>
      <w:r w:rsidRPr="00087222">
        <w:rPr>
          <w:rFonts w:asciiTheme="minorHAnsi" w:hAnsiTheme="minorHAnsi" w:cstheme="minorHAnsi"/>
          <w:i/>
          <w:iCs/>
          <w:sz w:val="26"/>
          <w:szCs w:val="26"/>
          <w:lang w:val="vi-VN"/>
        </w:rPr>
        <w:t>(tên gọi, kiểu, loại, nh</w:t>
      </w:r>
      <w:r w:rsidRPr="00087222">
        <w:rPr>
          <w:rFonts w:asciiTheme="minorHAnsi" w:hAnsiTheme="minorHAnsi" w:cstheme="minorHAnsi"/>
          <w:i/>
          <w:iCs/>
          <w:sz w:val="26"/>
          <w:szCs w:val="26"/>
        </w:rPr>
        <w:t>ã</w:t>
      </w:r>
      <w:r w:rsidRPr="00087222">
        <w:rPr>
          <w:rFonts w:asciiTheme="minorHAnsi" w:hAnsiTheme="minorHAnsi" w:cstheme="minorHAnsi"/>
          <w:i/>
          <w:iCs/>
          <w:sz w:val="26"/>
          <w:szCs w:val="26"/>
          <w:lang w:val="vi-VN"/>
        </w:rPr>
        <w:t>n hiệu, đặc tr</w:t>
      </w:r>
      <w:r w:rsidRPr="00087222">
        <w:rPr>
          <w:rFonts w:asciiTheme="minorHAnsi" w:hAnsiTheme="minorHAnsi" w:cstheme="minorHAnsi"/>
          <w:i/>
          <w:iCs/>
          <w:sz w:val="26"/>
          <w:szCs w:val="26"/>
        </w:rPr>
        <w:t>ư</w:t>
      </w:r>
      <w:r w:rsidRPr="00087222">
        <w:rPr>
          <w:rFonts w:asciiTheme="minorHAnsi" w:hAnsiTheme="minorHAnsi" w:cstheme="minorHAnsi"/>
          <w:i/>
          <w:iCs/>
          <w:sz w:val="26"/>
          <w:szCs w:val="26"/>
          <w:lang w:val="vi-VN"/>
        </w:rPr>
        <w:t>ng kỹ thuật,...)</w:t>
      </w:r>
    </w:p>
    <w:p w14:paraId="43382CEA" w14:textId="0AC9AF37"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rPr>
        <w:t>..............................................................................................................</w:t>
      </w:r>
      <w:r w:rsidR="00F04708" w:rsidRPr="00087222">
        <w:rPr>
          <w:rFonts w:asciiTheme="minorHAnsi" w:hAnsiTheme="minorHAnsi" w:cstheme="minorHAnsi"/>
          <w:sz w:val="26"/>
          <w:szCs w:val="26"/>
        </w:rPr>
        <w:t>.................</w:t>
      </w:r>
    </w:p>
    <w:p w14:paraId="5D1FEB0B" w14:textId="7E5D9F0B"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rPr>
        <w:t>..............................................................................................................</w:t>
      </w:r>
      <w:r w:rsidR="00944B88" w:rsidRPr="00087222">
        <w:rPr>
          <w:rFonts w:asciiTheme="minorHAnsi" w:hAnsiTheme="minorHAnsi" w:cstheme="minorHAnsi"/>
          <w:sz w:val="26"/>
          <w:szCs w:val="26"/>
        </w:rPr>
        <w:t>.................</w:t>
      </w:r>
    </w:p>
    <w:p w14:paraId="2C88DD43" w14:textId="77777777"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lang w:val="vi-VN"/>
        </w:rPr>
        <w:t xml:space="preserve">Phù hợp với quy chuẩn kỹ thuật </w:t>
      </w:r>
      <w:r w:rsidRPr="00087222">
        <w:rPr>
          <w:rFonts w:asciiTheme="minorHAnsi" w:hAnsiTheme="minorHAnsi" w:cstheme="minorHAnsi"/>
          <w:i/>
          <w:iCs/>
          <w:sz w:val="26"/>
          <w:szCs w:val="26"/>
          <w:lang w:val="vi-VN"/>
        </w:rPr>
        <w:t>(s</w:t>
      </w:r>
      <w:r w:rsidRPr="00087222">
        <w:rPr>
          <w:rFonts w:asciiTheme="minorHAnsi" w:hAnsiTheme="minorHAnsi" w:cstheme="minorHAnsi"/>
          <w:i/>
          <w:iCs/>
          <w:sz w:val="26"/>
          <w:szCs w:val="26"/>
        </w:rPr>
        <w:t>ố</w:t>
      </w:r>
      <w:r w:rsidRPr="00087222">
        <w:rPr>
          <w:rFonts w:asciiTheme="minorHAnsi" w:hAnsiTheme="minorHAnsi" w:cstheme="minorHAnsi"/>
          <w:i/>
          <w:iCs/>
          <w:sz w:val="26"/>
          <w:szCs w:val="26"/>
          <w:lang w:val="vi-VN"/>
        </w:rPr>
        <w:t xml:space="preserve"> hiệu, ký hiệu, tên gọi)</w:t>
      </w:r>
    </w:p>
    <w:p w14:paraId="199D2C22" w14:textId="0F9CC18F"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rPr>
        <w:t>..............................................................................................................</w:t>
      </w:r>
      <w:r w:rsidR="00944B88" w:rsidRPr="00087222">
        <w:rPr>
          <w:rFonts w:asciiTheme="minorHAnsi" w:hAnsiTheme="minorHAnsi" w:cstheme="minorHAnsi"/>
          <w:sz w:val="26"/>
          <w:szCs w:val="26"/>
        </w:rPr>
        <w:t>.................</w:t>
      </w:r>
    </w:p>
    <w:p w14:paraId="3DB2D132" w14:textId="02C8CF79"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rPr>
        <w:t>..............................................................................................................</w:t>
      </w:r>
      <w:r w:rsidR="00944B88" w:rsidRPr="00087222">
        <w:rPr>
          <w:rFonts w:asciiTheme="minorHAnsi" w:hAnsiTheme="minorHAnsi" w:cstheme="minorHAnsi"/>
          <w:sz w:val="26"/>
          <w:szCs w:val="26"/>
        </w:rPr>
        <w:t>.................</w:t>
      </w:r>
    </w:p>
    <w:p w14:paraId="10103186" w14:textId="77777777"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lang w:val="vi-VN"/>
        </w:rPr>
        <w:t xml:space="preserve">Thông tin bổ sung </w:t>
      </w:r>
      <w:r w:rsidRPr="00087222">
        <w:rPr>
          <w:rFonts w:asciiTheme="minorHAnsi" w:hAnsiTheme="minorHAnsi" w:cstheme="minorHAnsi"/>
          <w:i/>
          <w:iCs/>
          <w:sz w:val="26"/>
          <w:szCs w:val="26"/>
          <w:lang w:val="vi-VN"/>
        </w:rPr>
        <w:t>(căn cứ công bố h</w:t>
      </w:r>
      <w:r w:rsidRPr="00087222">
        <w:rPr>
          <w:rFonts w:asciiTheme="minorHAnsi" w:hAnsiTheme="minorHAnsi" w:cstheme="minorHAnsi"/>
          <w:i/>
          <w:iCs/>
          <w:sz w:val="26"/>
          <w:szCs w:val="26"/>
        </w:rPr>
        <w:t>ợ</w:t>
      </w:r>
      <w:r w:rsidRPr="00087222">
        <w:rPr>
          <w:rFonts w:asciiTheme="minorHAnsi" w:hAnsiTheme="minorHAnsi" w:cstheme="minorHAnsi"/>
          <w:i/>
          <w:iCs/>
          <w:sz w:val="26"/>
          <w:szCs w:val="26"/>
          <w:lang w:val="vi-VN"/>
        </w:rPr>
        <w:t>p quy, phương thức đánh giá sự phù hợp...):</w:t>
      </w:r>
    </w:p>
    <w:p w14:paraId="5848AAA9" w14:textId="695B4848" w:rsidR="00061AAD" w:rsidRPr="00087222" w:rsidRDefault="00061AAD" w:rsidP="003A374F">
      <w:pPr>
        <w:spacing w:before="120" w:after="0"/>
        <w:rPr>
          <w:rFonts w:asciiTheme="minorHAnsi" w:hAnsiTheme="minorHAnsi" w:cstheme="minorHAnsi"/>
          <w:sz w:val="26"/>
          <w:szCs w:val="26"/>
        </w:rPr>
      </w:pPr>
      <w:r w:rsidRPr="00087222">
        <w:rPr>
          <w:rFonts w:asciiTheme="minorHAnsi" w:hAnsiTheme="minorHAnsi" w:cstheme="minorHAnsi"/>
          <w:sz w:val="26"/>
          <w:szCs w:val="26"/>
        </w:rPr>
        <w:t>..............................................................................................................</w:t>
      </w:r>
      <w:r w:rsidR="00944B88" w:rsidRPr="00087222">
        <w:rPr>
          <w:rFonts w:asciiTheme="minorHAnsi" w:hAnsiTheme="minorHAnsi" w:cstheme="minorHAnsi"/>
          <w:sz w:val="26"/>
          <w:szCs w:val="26"/>
        </w:rPr>
        <w:t>.................</w:t>
      </w:r>
    </w:p>
    <w:p w14:paraId="76C7EC15" w14:textId="4E5DD2CD" w:rsidR="00061AAD" w:rsidRPr="00F514A7" w:rsidRDefault="00061AAD" w:rsidP="003A374F">
      <w:pPr>
        <w:spacing w:before="120" w:after="0"/>
        <w:rPr>
          <w:rFonts w:asciiTheme="minorHAnsi" w:hAnsiTheme="minorHAnsi" w:cstheme="minorHAnsi"/>
          <w:sz w:val="26"/>
          <w:szCs w:val="26"/>
          <w:lang w:val="vi-VN"/>
        </w:rPr>
      </w:pPr>
      <w:r w:rsidRPr="00087222">
        <w:rPr>
          <w:rFonts w:asciiTheme="minorHAnsi" w:hAnsiTheme="minorHAnsi" w:cstheme="minorHAnsi"/>
          <w:sz w:val="26"/>
          <w:szCs w:val="26"/>
        </w:rPr>
        <w:t>..............................................................................................................</w:t>
      </w:r>
      <w:r w:rsidR="00944B88" w:rsidRPr="00087222">
        <w:rPr>
          <w:rFonts w:asciiTheme="minorHAnsi" w:hAnsiTheme="minorHAnsi" w:cstheme="minorHAnsi"/>
          <w:sz w:val="26"/>
          <w:szCs w:val="26"/>
        </w:rPr>
        <w:t>.................</w:t>
      </w:r>
      <w:r w:rsidR="00F04708" w:rsidRPr="00087222">
        <w:rPr>
          <w:rFonts w:asciiTheme="minorHAnsi" w:hAnsiTheme="minorHAnsi" w:cstheme="minorHAnsi"/>
          <w:sz w:val="26"/>
          <w:szCs w:val="26"/>
          <w:lang w:val="vi-VN"/>
        </w:rPr>
        <w:t xml:space="preserve"> </w:t>
      </w:r>
      <w:r w:rsidRPr="00087222">
        <w:rPr>
          <w:rFonts w:asciiTheme="minorHAnsi" w:hAnsiTheme="minorHAnsi" w:cstheme="minorHAnsi"/>
          <w:sz w:val="26"/>
          <w:szCs w:val="26"/>
          <w:lang w:val="vi-VN"/>
        </w:rPr>
        <w:t>(Tên tổ chức, cá nhân).... cam kết và chịu trách nhiệm về t</w:t>
      </w:r>
      <w:r w:rsidRPr="00087222">
        <w:rPr>
          <w:rFonts w:asciiTheme="minorHAnsi" w:hAnsiTheme="minorHAnsi" w:cstheme="minorHAnsi"/>
          <w:sz w:val="26"/>
          <w:szCs w:val="26"/>
        </w:rPr>
        <w:t>í</w:t>
      </w:r>
      <w:r w:rsidRPr="00087222">
        <w:rPr>
          <w:rFonts w:asciiTheme="minorHAnsi" w:hAnsiTheme="minorHAnsi" w:cstheme="minorHAnsi"/>
          <w:sz w:val="26"/>
          <w:szCs w:val="26"/>
          <w:lang w:val="vi-VN"/>
        </w:rPr>
        <w:t xml:space="preserve">nh phù hợp của.... </w:t>
      </w:r>
      <w:r w:rsidRPr="00087222">
        <w:rPr>
          <w:rFonts w:asciiTheme="minorHAnsi" w:hAnsiTheme="minorHAnsi" w:cstheme="minorHAnsi"/>
          <w:sz w:val="26"/>
          <w:szCs w:val="26"/>
          <w:lang w:val="vi-VN"/>
        </w:rPr>
        <w:lastRenderedPageBreak/>
        <w:t>(sản phẩm, hàng hóa, quá trình, dịch vụ, môi trường) ………do mình sản xuất, kinh doanh, bảo quản, vận chuyển, sử dụng, khai thác.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87222" w:rsidRPr="00F514A7" w14:paraId="4EEA9F55" w14:textId="77777777" w:rsidTr="0096781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EB8E7E6" w14:textId="77777777" w:rsidR="00061AAD" w:rsidRPr="00087222" w:rsidRDefault="00061AAD" w:rsidP="003A374F">
            <w:pPr>
              <w:spacing w:before="120" w:after="0"/>
              <w:rPr>
                <w:rFonts w:asciiTheme="minorHAnsi" w:hAnsiTheme="minorHAnsi" w:cstheme="minorHAnsi"/>
                <w:sz w:val="26"/>
                <w:szCs w:val="26"/>
                <w:lang w:val="vi-VN"/>
              </w:rPr>
            </w:pPr>
            <w:r w:rsidRPr="00087222">
              <w:rPr>
                <w:rFonts w:asciiTheme="minorHAnsi" w:hAnsiTheme="minorHAnsi" w:cstheme="minorHAnsi"/>
                <w:sz w:val="26"/>
                <w:szCs w:val="26"/>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6A54F93" w14:textId="77777777" w:rsidR="00061AAD" w:rsidRPr="00087222" w:rsidRDefault="00061AAD" w:rsidP="003A374F">
            <w:pPr>
              <w:spacing w:before="120" w:after="0"/>
              <w:jc w:val="center"/>
              <w:rPr>
                <w:rFonts w:asciiTheme="minorHAnsi" w:hAnsiTheme="minorHAnsi" w:cstheme="minorHAnsi"/>
                <w:sz w:val="26"/>
                <w:szCs w:val="26"/>
                <w:lang w:val="vi-VN"/>
              </w:rPr>
            </w:pPr>
            <w:r w:rsidRPr="00087222">
              <w:rPr>
                <w:rFonts w:asciiTheme="minorHAnsi" w:hAnsiTheme="minorHAnsi" w:cstheme="minorHAnsi"/>
                <w:i/>
                <w:iCs/>
                <w:sz w:val="26"/>
                <w:szCs w:val="26"/>
                <w:lang w:val="vi-VN"/>
              </w:rPr>
              <w:t>………., ngày ... tháng ... năm ....</w:t>
            </w:r>
            <w:r w:rsidRPr="00087222">
              <w:rPr>
                <w:rFonts w:asciiTheme="minorHAnsi" w:hAnsiTheme="minorHAnsi" w:cstheme="minorHAnsi"/>
                <w:i/>
                <w:iCs/>
                <w:sz w:val="26"/>
                <w:szCs w:val="26"/>
                <w:lang w:val="vi-VN"/>
              </w:rPr>
              <w:br/>
            </w:r>
            <w:r w:rsidRPr="00087222">
              <w:rPr>
                <w:rFonts w:asciiTheme="minorHAnsi" w:hAnsiTheme="minorHAnsi" w:cstheme="minorHAnsi"/>
                <w:b/>
                <w:bCs/>
                <w:sz w:val="26"/>
                <w:szCs w:val="26"/>
                <w:lang w:val="vi-VN"/>
              </w:rPr>
              <w:t>Đại diện Tổ chức, cá nhân</w:t>
            </w:r>
            <w:r w:rsidRPr="00087222">
              <w:rPr>
                <w:rFonts w:asciiTheme="minorHAnsi" w:hAnsiTheme="minorHAnsi" w:cstheme="minorHAnsi"/>
                <w:b/>
                <w:bCs/>
                <w:sz w:val="26"/>
                <w:szCs w:val="26"/>
                <w:lang w:val="vi-VN"/>
              </w:rPr>
              <w:br/>
            </w:r>
            <w:r w:rsidRPr="00087222">
              <w:rPr>
                <w:rFonts w:asciiTheme="minorHAnsi" w:hAnsiTheme="minorHAnsi" w:cstheme="minorHAnsi"/>
                <w:sz w:val="26"/>
                <w:szCs w:val="26"/>
                <w:lang w:val="vi-VN"/>
              </w:rPr>
              <w:t>(Ký tên, chức vụ, đóng dấu)</w:t>
            </w:r>
          </w:p>
        </w:tc>
      </w:tr>
    </w:tbl>
    <w:p w14:paraId="19EF4D0F" w14:textId="77777777" w:rsidR="00242AE0" w:rsidRPr="00087222" w:rsidRDefault="00061AAD" w:rsidP="003A374F">
      <w:pPr>
        <w:spacing w:before="120" w:after="0"/>
        <w:rPr>
          <w:rFonts w:asciiTheme="minorHAnsi" w:hAnsiTheme="minorHAnsi" w:cstheme="minorHAnsi"/>
          <w:sz w:val="26"/>
          <w:szCs w:val="26"/>
          <w:lang w:val="vi-VN"/>
        </w:rPr>
      </w:pPr>
      <w:r w:rsidRPr="00087222">
        <w:rPr>
          <w:rFonts w:asciiTheme="minorHAnsi" w:hAnsiTheme="minorHAnsi" w:cstheme="minorHAnsi"/>
          <w:sz w:val="26"/>
          <w:szCs w:val="26"/>
          <w:lang w:val="vi-VN"/>
        </w:rPr>
        <w:t> </w:t>
      </w:r>
    </w:p>
    <w:sectPr w:rsidR="00242AE0" w:rsidRPr="00087222" w:rsidSect="009F79D3">
      <w:headerReference w:type="even" r:id="rId10"/>
      <w:headerReference w:type="default" r:id="rId11"/>
      <w:footerReference w:type="even" r:id="rId12"/>
      <w:footerReference w:type="default" r:id="rId13"/>
      <w:pgSz w:w="11906" w:h="16838" w:code="9"/>
      <w:pgMar w:top="1134" w:right="1134" w:bottom="1134" w:left="1418" w:header="567" w:footer="284"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CE3566" w14:textId="77777777" w:rsidR="00B80A93" w:rsidRDefault="00B80A93">
      <w:r>
        <w:separator/>
      </w:r>
    </w:p>
  </w:endnote>
  <w:endnote w:type="continuationSeparator" w:id="0">
    <w:p w14:paraId="349B0A8D" w14:textId="77777777" w:rsidR="00B80A93" w:rsidRDefault="00B80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2736976"/>
      <w:docPartObj>
        <w:docPartGallery w:val="Page Numbers (Bottom of Page)"/>
        <w:docPartUnique/>
      </w:docPartObj>
    </w:sdtPr>
    <w:sdtEndPr>
      <w:rPr>
        <w:noProof/>
      </w:rPr>
    </w:sdtEndPr>
    <w:sdtContent>
      <w:p w14:paraId="2244019E" w14:textId="72017318" w:rsidR="005D04BC" w:rsidRDefault="005D04BC">
        <w:pPr>
          <w:pStyle w:val="Footer"/>
          <w:jc w:val="center"/>
        </w:pPr>
        <w:r>
          <w:fldChar w:fldCharType="begin"/>
        </w:r>
        <w:r>
          <w:instrText xml:space="preserve"> PAGE   \* MERGEFORMAT </w:instrText>
        </w:r>
        <w:r>
          <w:fldChar w:fldCharType="separate"/>
        </w:r>
        <w:r w:rsidR="00E82A2B">
          <w:rPr>
            <w:noProof/>
          </w:rPr>
          <w:t>6</w:t>
        </w:r>
        <w:r>
          <w:rPr>
            <w:noProof/>
          </w:rPr>
          <w:fldChar w:fldCharType="end"/>
        </w:r>
      </w:p>
    </w:sdtContent>
  </w:sdt>
  <w:p w14:paraId="101B5853" w14:textId="77777777" w:rsidR="005D04BC" w:rsidRDefault="005D04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4300F" w14:textId="0C771123" w:rsidR="00132F23" w:rsidRDefault="00132F2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E82A2B">
      <w:rPr>
        <w:caps/>
        <w:noProof/>
        <w:color w:val="4472C4" w:themeColor="accent1"/>
      </w:rPr>
      <w:t>5</w:t>
    </w:r>
    <w:r>
      <w:rPr>
        <w:caps/>
        <w:noProof/>
        <w:color w:val="4472C4" w:themeColor="accent1"/>
      </w:rPr>
      <w:fldChar w:fldCharType="end"/>
    </w:r>
  </w:p>
  <w:p w14:paraId="0B44B68C" w14:textId="77777777" w:rsidR="00132F23" w:rsidRDefault="00132F23" w:rsidP="009A7B8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963DE9" w14:textId="77777777" w:rsidR="00B80A93" w:rsidRDefault="00B80A93">
      <w:r>
        <w:separator/>
      </w:r>
    </w:p>
  </w:footnote>
  <w:footnote w:type="continuationSeparator" w:id="0">
    <w:p w14:paraId="6BCCB17E" w14:textId="77777777" w:rsidR="00B80A93" w:rsidRDefault="00B80A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5692979"/>
      <w:docPartObj>
        <w:docPartGallery w:val="Page Numbers (Top of Page)"/>
        <w:docPartUnique/>
      </w:docPartObj>
    </w:sdtPr>
    <w:sdtEndPr>
      <w:rPr>
        <w:noProof/>
      </w:rPr>
    </w:sdtEndPr>
    <w:sdtContent>
      <w:p w14:paraId="51AF8757" w14:textId="58F26630" w:rsidR="00CE2747" w:rsidRDefault="00CE2747">
        <w:pPr>
          <w:pStyle w:val="Header"/>
          <w:jc w:val="center"/>
        </w:pPr>
        <w:r w:rsidRPr="00D0794E">
          <w:rPr>
            <w:rFonts w:ascii="Arial" w:hAnsi="Arial" w:cs="Arial"/>
            <w:noProof/>
            <w:sz w:val="24"/>
            <w:szCs w:val="24"/>
          </w:rPr>
          <mc:AlternateContent>
            <mc:Choice Requires="wps">
              <w:drawing>
                <wp:anchor distT="0" distB="0" distL="114300" distR="114300" simplePos="0" relativeHeight="251659264" behindDoc="0" locked="0" layoutInCell="0" allowOverlap="1" wp14:anchorId="74A71CFB" wp14:editId="16A49333">
                  <wp:simplePos x="0" y="0"/>
                  <wp:positionH relativeFrom="margin">
                    <wp:align>left</wp:align>
                  </wp:positionH>
                  <wp:positionV relativeFrom="topMargin">
                    <wp:posOffset>301757</wp:posOffset>
                  </wp:positionV>
                  <wp:extent cx="2070460" cy="409432"/>
                  <wp:effectExtent l="0" t="0" r="0" b="1016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460" cy="409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2C585" w14:textId="77777777" w:rsidR="00CE2747" w:rsidRPr="009F79D3" w:rsidRDefault="00CE2747" w:rsidP="009D37D4">
                              <w:pPr>
                                <w:spacing w:before="120" w:after="0"/>
                                <w:rPr>
                                  <w:rFonts w:asciiTheme="minorHAnsi" w:hAnsiTheme="minorHAnsi" w:cstheme="minorHAnsi"/>
                                  <w:b/>
                                  <w:sz w:val="24"/>
                                  <w:szCs w:val="24"/>
                                </w:rPr>
                              </w:pPr>
                              <w:r w:rsidRPr="009F79D3">
                                <w:rPr>
                                  <w:rFonts w:asciiTheme="minorHAnsi" w:hAnsiTheme="minorHAnsi" w:cstheme="minorHAnsi"/>
                                  <w:b/>
                                  <w:sz w:val="24"/>
                                  <w:szCs w:val="24"/>
                                </w:rPr>
                                <w:t>QCĐP 01:2022/BR-VT</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74A71CFB" id="_x0000_t202" coordsize="21600,21600" o:spt="202" path="m,l,21600r21600,l21600,xe">
                  <v:stroke joinstyle="miter"/>
                  <v:path gradientshapeok="t" o:connecttype="rect"/>
                </v:shapetype>
                <v:shape id="Text Box 12" o:spid="_x0000_s1026" type="#_x0000_t202" style="position:absolute;left:0;text-align:left;margin-left:0;margin-top:23.75pt;width:163.05pt;height:32.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" o:allowincell="f" filled="f" stroked="f">
                  <v:textbox inset=",0,,0">
                    <w:txbxContent>
                      <w:p w14:paraId="5DE2C585" w14:textId="77777777" w:rsidR="00CE2747" w:rsidRPr="009F79D3" w:rsidRDefault="00CE2747" w:rsidP="009D37D4">
                        <w:pPr>
                          <w:spacing w:before="120" w:after="0"/>
                          <w:rPr>
                            <w:rFonts w:asciiTheme="minorHAnsi" w:hAnsiTheme="minorHAnsi" w:cstheme="minorHAnsi"/>
                            <w:b/>
                            <w:sz w:val="24"/>
                            <w:szCs w:val="24"/>
                          </w:rPr>
                        </w:pPr>
                        <w:r w:rsidRPr="009F79D3">
                          <w:rPr>
                            <w:rFonts w:asciiTheme="minorHAnsi" w:hAnsiTheme="minorHAnsi" w:cstheme="minorHAnsi"/>
                            <w:b/>
                            <w:sz w:val="24"/>
                            <w:szCs w:val="24"/>
                          </w:rPr>
                          <w:t>QCĐP 01:2022/BR-VT</w:t>
                        </w:r>
                      </w:p>
                    </w:txbxContent>
                  </v:textbox>
                  <w10:wrap anchorx="margin" anchory="margin"/>
                </v:shape>
              </w:pict>
            </mc:Fallback>
          </mc:AlternateContent>
        </w:r>
      </w:p>
    </w:sdtContent>
  </w:sdt>
  <w:p w14:paraId="59E9E19A" w14:textId="5ACA5C8D" w:rsidR="00132F23" w:rsidRDefault="00132F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3C67FD" w14:textId="0D951127" w:rsidR="009D37D4" w:rsidRDefault="009D37D4">
    <w:pPr>
      <w:pStyle w:val="Header"/>
      <w:jc w:val="center"/>
    </w:pPr>
    <w:r w:rsidRPr="00D0794E">
      <w:rPr>
        <w:rFonts w:ascii="Arial" w:hAnsi="Arial" w:cs="Arial"/>
        <w:noProof/>
        <w:sz w:val="24"/>
        <w:szCs w:val="24"/>
      </w:rPr>
      <mc:AlternateContent>
        <mc:Choice Requires="wps">
          <w:drawing>
            <wp:anchor distT="0" distB="0" distL="114300" distR="114300" simplePos="0" relativeHeight="251661312" behindDoc="0" locked="0" layoutInCell="0" allowOverlap="1" wp14:anchorId="498D7FD7" wp14:editId="24409D36">
              <wp:simplePos x="0" y="0"/>
              <wp:positionH relativeFrom="margin">
                <wp:posOffset>3768725</wp:posOffset>
              </wp:positionH>
              <wp:positionV relativeFrom="topMargin">
                <wp:posOffset>366906</wp:posOffset>
              </wp:positionV>
              <wp:extent cx="2070460" cy="409432"/>
              <wp:effectExtent l="0" t="0" r="0" b="1016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460" cy="409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1306F" w14:textId="77777777" w:rsidR="009D37D4" w:rsidRPr="009F79D3" w:rsidRDefault="009D37D4" w:rsidP="009D37D4">
                          <w:pPr>
                            <w:spacing w:before="120" w:after="0"/>
                            <w:jc w:val="right"/>
                            <w:rPr>
                              <w:rFonts w:asciiTheme="minorHAnsi" w:hAnsiTheme="minorHAnsi" w:cstheme="minorHAnsi"/>
                              <w:b/>
                              <w:sz w:val="24"/>
                              <w:szCs w:val="24"/>
                            </w:rPr>
                          </w:pPr>
                          <w:r w:rsidRPr="009F79D3">
                            <w:rPr>
                              <w:rFonts w:asciiTheme="minorHAnsi" w:hAnsiTheme="minorHAnsi" w:cstheme="minorHAnsi"/>
                              <w:b/>
                              <w:sz w:val="24"/>
                              <w:szCs w:val="24"/>
                            </w:rPr>
                            <w:t>QCĐP 01:2022/BR-VT</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498D7FD7" id="_x0000_t202" coordsize="21600,21600" o:spt="202" path="m,l,21600r21600,l21600,xe">
              <v:stroke joinstyle="miter"/>
              <v:path gradientshapeok="t" o:connecttype="rect"/>
            </v:shapetype>
            <v:shape id="Text Box 13" o:spid="_x0000_s1027" type="#_x0000_t202" style="position:absolute;left:0;text-align:left;margin-left:296.75pt;margin-top:28.9pt;width:163.05pt;height:3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" o:allowincell="f" filled="f" stroked="f">
              <v:textbox inset=",0,,0">
                <w:txbxContent>
                  <w:p w14:paraId="6251306F" w14:textId="77777777" w:rsidR="009D37D4" w:rsidRPr="009F79D3" w:rsidRDefault="009D37D4" w:rsidP="009D37D4">
                    <w:pPr>
                      <w:spacing w:before="120" w:after="0"/>
                      <w:jc w:val="right"/>
                      <w:rPr>
                        <w:rFonts w:asciiTheme="minorHAnsi" w:hAnsiTheme="minorHAnsi" w:cstheme="minorHAnsi"/>
                        <w:b/>
                        <w:sz w:val="24"/>
                        <w:szCs w:val="24"/>
                      </w:rPr>
                    </w:pPr>
                    <w:r w:rsidRPr="009F79D3">
                      <w:rPr>
                        <w:rFonts w:asciiTheme="minorHAnsi" w:hAnsiTheme="minorHAnsi" w:cstheme="minorHAnsi"/>
                        <w:b/>
                        <w:sz w:val="24"/>
                        <w:szCs w:val="24"/>
                      </w:rPr>
                      <w:t>QCĐP 01:2022/BR-VT</w:t>
                    </w:r>
                  </w:p>
                </w:txbxContent>
              </v:textbox>
              <w10:wrap anchorx="margin" anchory="margin"/>
            </v:shape>
          </w:pict>
        </mc:Fallback>
      </mc:AlternateContent>
    </w:r>
  </w:p>
  <w:p w14:paraId="72498E7A" w14:textId="3D1A7D0E" w:rsidR="00132F23" w:rsidRPr="00250C47" w:rsidRDefault="00132F23" w:rsidP="00D0794E">
    <w:pPr>
      <w:pStyle w:val="Header"/>
      <w:rPr>
        <w:rFonts w:ascii="Arial" w:hAnsi="Arial" w:cs="Arial"/>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F29EA"/>
    <w:multiLevelType w:val="hybridMultilevel"/>
    <w:tmpl w:val="5186E042"/>
    <w:lvl w:ilvl="0" w:tplc="3D900B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340C6C16"/>
    <w:multiLevelType w:val="hybridMultilevel"/>
    <w:tmpl w:val="702CA63C"/>
    <w:lvl w:ilvl="0" w:tplc="B5DA21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B00360F"/>
    <w:multiLevelType w:val="hybridMultilevel"/>
    <w:tmpl w:val="7458CA94"/>
    <w:lvl w:ilvl="0" w:tplc="257EC790">
      <w:numFmt w:val="bullet"/>
      <w:lvlText w:val="-"/>
      <w:lvlJc w:val="left"/>
      <w:pPr>
        <w:tabs>
          <w:tab w:val="num" w:pos="720"/>
        </w:tabs>
        <w:ind w:left="720" w:hanging="360"/>
      </w:pPr>
      <w:rPr>
        <w:rFonts w:ascii="Times New Roman" w:eastAsia="Calibri"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
    <w:nsid w:val="44AB18B0"/>
    <w:multiLevelType w:val="hybridMultilevel"/>
    <w:tmpl w:val="9CD05A74"/>
    <w:lvl w:ilvl="0" w:tplc="0CB4DAC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6E587838"/>
    <w:multiLevelType w:val="hybridMultilevel"/>
    <w:tmpl w:val="EC46F63A"/>
    <w:lvl w:ilvl="0" w:tplc="6AB64C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7293869"/>
    <w:multiLevelType w:val="hybridMultilevel"/>
    <w:tmpl w:val="A8A449A2"/>
    <w:lvl w:ilvl="0" w:tplc="5E2C5C2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BBF22B9"/>
    <w:multiLevelType w:val="hybridMultilevel"/>
    <w:tmpl w:val="54687E52"/>
    <w:lvl w:ilvl="0" w:tplc="9C726CF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7D184B57"/>
    <w:multiLevelType w:val="hybridMultilevel"/>
    <w:tmpl w:val="1834FA58"/>
    <w:lvl w:ilvl="0" w:tplc="C5E8C9E6">
      <w:start w:val="1"/>
      <w:numFmt w:val="bullet"/>
      <w:lvlText w:val=""/>
      <w:lvlJc w:val="left"/>
      <w:pPr>
        <w:ind w:left="103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5"/>
  </w:num>
  <w:num w:numId="4">
    <w:abstractNumId w:val="4"/>
  </w:num>
  <w:num w:numId="5">
    <w:abstractNumId w:val="6"/>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94E"/>
    <w:rsid w:val="00003616"/>
    <w:rsid w:val="00004AF5"/>
    <w:rsid w:val="00016244"/>
    <w:rsid w:val="00026266"/>
    <w:rsid w:val="00026A2A"/>
    <w:rsid w:val="00027AC7"/>
    <w:rsid w:val="00031E3A"/>
    <w:rsid w:val="000325C6"/>
    <w:rsid w:val="0003398F"/>
    <w:rsid w:val="00036F39"/>
    <w:rsid w:val="00037745"/>
    <w:rsid w:val="00040624"/>
    <w:rsid w:val="0004586F"/>
    <w:rsid w:val="00046ED0"/>
    <w:rsid w:val="0005128C"/>
    <w:rsid w:val="00052484"/>
    <w:rsid w:val="000542D0"/>
    <w:rsid w:val="00061AAD"/>
    <w:rsid w:val="000652E9"/>
    <w:rsid w:val="000777E8"/>
    <w:rsid w:val="00082D35"/>
    <w:rsid w:val="00087222"/>
    <w:rsid w:val="00095331"/>
    <w:rsid w:val="000A112E"/>
    <w:rsid w:val="000A1D56"/>
    <w:rsid w:val="000A1E66"/>
    <w:rsid w:val="000B0528"/>
    <w:rsid w:val="000B2EDF"/>
    <w:rsid w:val="000C71EB"/>
    <w:rsid w:val="000D2F21"/>
    <w:rsid w:val="000D31AF"/>
    <w:rsid w:val="000D7111"/>
    <w:rsid w:val="000E7434"/>
    <w:rsid w:val="000F5BA8"/>
    <w:rsid w:val="00105002"/>
    <w:rsid w:val="0011146F"/>
    <w:rsid w:val="00113708"/>
    <w:rsid w:val="00123ABA"/>
    <w:rsid w:val="00125366"/>
    <w:rsid w:val="00125378"/>
    <w:rsid w:val="00132F23"/>
    <w:rsid w:val="001343A3"/>
    <w:rsid w:val="00137CAF"/>
    <w:rsid w:val="001424E4"/>
    <w:rsid w:val="00142970"/>
    <w:rsid w:val="00142C7D"/>
    <w:rsid w:val="00150F7E"/>
    <w:rsid w:val="00155B03"/>
    <w:rsid w:val="00161C60"/>
    <w:rsid w:val="00166407"/>
    <w:rsid w:val="00166A50"/>
    <w:rsid w:val="00175B43"/>
    <w:rsid w:val="0017715B"/>
    <w:rsid w:val="0018613A"/>
    <w:rsid w:val="0019413F"/>
    <w:rsid w:val="001A1EEB"/>
    <w:rsid w:val="001A3948"/>
    <w:rsid w:val="001A5B17"/>
    <w:rsid w:val="001B1131"/>
    <w:rsid w:val="001B2189"/>
    <w:rsid w:val="001B242B"/>
    <w:rsid w:val="001B4ACD"/>
    <w:rsid w:val="001C09A9"/>
    <w:rsid w:val="001D0132"/>
    <w:rsid w:val="001D201C"/>
    <w:rsid w:val="001D2A0E"/>
    <w:rsid w:val="001D75D5"/>
    <w:rsid w:val="001F1DA0"/>
    <w:rsid w:val="001F3F7A"/>
    <w:rsid w:val="00214F34"/>
    <w:rsid w:val="002225BA"/>
    <w:rsid w:val="002231C2"/>
    <w:rsid w:val="0023144E"/>
    <w:rsid w:val="00232937"/>
    <w:rsid w:val="002363E9"/>
    <w:rsid w:val="00242AE0"/>
    <w:rsid w:val="00245902"/>
    <w:rsid w:val="002476D4"/>
    <w:rsid w:val="00247873"/>
    <w:rsid w:val="00250C47"/>
    <w:rsid w:val="0026184D"/>
    <w:rsid w:val="002620C7"/>
    <w:rsid w:val="0026657C"/>
    <w:rsid w:val="00270456"/>
    <w:rsid w:val="002708BB"/>
    <w:rsid w:val="00280D7F"/>
    <w:rsid w:val="0028194B"/>
    <w:rsid w:val="00290CC5"/>
    <w:rsid w:val="0029190B"/>
    <w:rsid w:val="0029775E"/>
    <w:rsid w:val="002A1D86"/>
    <w:rsid w:val="002A622B"/>
    <w:rsid w:val="002C4FB1"/>
    <w:rsid w:val="002C6C3F"/>
    <w:rsid w:val="002D1B24"/>
    <w:rsid w:val="002D4712"/>
    <w:rsid w:val="002D6C42"/>
    <w:rsid w:val="002E3185"/>
    <w:rsid w:val="00310F46"/>
    <w:rsid w:val="0031165D"/>
    <w:rsid w:val="00315A8E"/>
    <w:rsid w:val="00330B5C"/>
    <w:rsid w:val="003375C4"/>
    <w:rsid w:val="00344549"/>
    <w:rsid w:val="003451D9"/>
    <w:rsid w:val="00345C3A"/>
    <w:rsid w:val="0035117E"/>
    <w:rsid w:val="00355EEA"/>
    <w:rsid w:val="00356A3E"/>
    <w:rsid w:val="00357655"/>
    <w:rsid w:val="003577EC"/>
    <w:rsid w:val="00361388"/>
    <w:rsid w:val="00373678"/>
    <w:rsid w:val="00376E9A"/>
    <w:rsid w:val="0037728D"/>
    <w:rsid w:val="00377D15"/>
    <w:rsid w:val="00380102"/>
    <w:rsid w:val="003801C4"/>
    <w:rsid w:val="00380CAF"/>
    <w:rsid w:val="00386E92"/>
    <w:rsid w:val="00393183"/>
    <w:rsid w:val="003939FB"/>
    <w:rsid w:val="00396B50"/>
    <w:rsid w:val="003A374F"/>
    <w:rsid w:val="003A4648"/>
    <w:rsid w:val="003A498E"/>
    <w:rsid w:val="003A5118"/>
    <w:rsid w:val="003B339D"/>
    <w:rsid w:val="003B78FD"/>
    <w:rsid w:val="003C5348"/>
    <w:rsid w:val="003C5A21"/>
    <w:rsid w:val="003C624A"/>
    <w:rsid w:val="003C7B73"/>
    <w:rsid w:val="003E296B"/>
    <w:rsid w:val="003E4874"/>
    <w:rsid w:val="003E4EF7"/>
    <w:rsid w:val="003E578B"/>
    <w:rsid w:val="003F101D"/>
    <w:rsid w:val="003F4079"/>
    <w:rsid w:val="00401A39"/>
    <w:rsid w:val="00405149"/>
    <w:rsid w:val="00410FBB"/>
    <w:rsid w:val="00412423"/>
    <w:rsid w:val="00416A47"/>
    <w:rsid w:val="00421B8F"/>
    <w:rsid w:val="0043111D"/>
    <w:rsid w:val="00437E3B"/>
    <w:rsid w:val="00442032"/>
    <w:rsid w:val="00446002"/>
    <w:rsid w:val="0046464B"/>
    <w:rsid w:val="00464C15"/>
    <w:rsid w:val="004659E9"/>
    <w:rsid w:val="00466D2B"/>
    <w:rsid w:val="00473385"/>
    <w:rsid w:val="004773B7"/>
    <w:rsid w:val="004816E0"/>
    <w:rsid w:val="00482479"/>
    <w:rsid w:val="00486679"/>
    <w:rsid w:val="004873CA"/>
    <w:rsid w:val="004879DF"/>
    <w:rsid w:val="00491B7B"/>
    <w:rsid w:val="004A0939"/>
    <w:rsid w:val="004A6D04"/>
    <w:rsid w:val="004B0F18"/>
    <w:rsid w:val="004B54C6"/>
    <w:rsid w:val="004B5560"/>
    <w:rsid w:val="004B5976"/>
    <w:rsid w:val="004C0481"/>
    <w:rsid w:val="004C3C2E"/>
    <w:rsid w:val="004C66B4"/>
    <w:rsid w:val="004C6D62"/>
    <w:rsid w:val="004C78CE"/>
    <w:rsid w:val="004D3B82"/>
    <w:rsid w:val="0050333F"/>
    <w:rsid w:val="00506C67"/>
    <w:rsid w:val="00516461"/>
    <w:rsid w:val="005212C3"/>
    <w:rsid w:val="00523EF4"/>
    <w:rsid w:val="0052651D"/>
    <w:rsid w:val="00533586"/>
    <w:rsid w:val="00536185"/>
    <w:rsid w:val="005443FA"/>
    <w:rsid w:val="005477A8"/>
    <w:rsid w:val="00547C67"/>
    <w:rsid w:val="0055285A"/>
    <w:rsid w:val="005529BB"/>
    <w:rsid w:val="00553FE8"/>
    <w:rsid w:val="00564EC1"/>
    <w:rsid w:val="00565DB2"/>
    <w:rsid w:val="00572F74"/>
    <w:rsid w:val="005819EC"/>
    <w:rsid w:val="005860B4"/>
    <w:rsid w:val="00592CBC"/>
    <w:rsid w:val="005950FD"/>
    <w:rsid w:val="00595C21"/>
    <w:rsid w:val="005A6AB7"/>
    <w:rsid w:val="005B252B"/>
    <w:rsid w:val="005B2DBF"/>
    <w:rsid w:val="005B313E"/>
    <w:rsid w:val="005B44DA"/>
    <w:rsid w:val="005B5B9A"/>
    <w:rsid w:val="005B73B6"/>
    <w:rsid w:val="005C29A0"/>
    <w:rsid w:val="005C3AA6"/>
    <w:rsid w:val="005C4D8E"/>
    <w:rsid w:val="005C5474"/>
    <w:rsid w:val="005C763E"/>
    <w:rsid w:val="005D04BC"/>
    <w:rsid w:val="005D2502"/>
    <w:rsid w:val="005D4EF4"/>
    <w:rsid w:val="005E0E6B"/>
    <w:rsid w:val="005F0FD8"/>
    <w:rsid w:val="005F46C4"/>
    <w:rsid w:val="005F4EF8"/>
    <w:rsid w:val="00604876"/>
    <w:rsid w:val="00605139"/>
    <w:rsid w:val="00606B4D"/>
    <w:rsid w:val="006100EF"/>
    <w:rsid w:val="00613B45"/>
    <w:rsid w:val="006158B4"/>
    <w:rsid w:val="00621AD4"/>
    <w:rsid w:val="0062533B"/>
    <w:rsid w:val="0063104E"/>
    <w:rsid w:val="00631472"/>
    <w:rsid w:val="006352C5"/>
    <w:rsid w:val="006354CC"/>
    <w:rsid w:val="006366DA"/>
    <w:rsid w:val="006472A6"/>
    <w:rsid w:val="0064787F"/>
    <w:rsid w:val="0066012A"/>
    <w:rsid w:val="0066107E"/>
    <w:rsid w:val="00662996"/>
    <w:rsid w:val="0066386B"/>
    <w:rsid w:val="006651C8"/>
    <w:rsid w:val="00675755"/>
    <w:rsid w:val="006760D0"/>
    <w:rsid w:val="00691E8D"/>
    <w:rsid w:val="00693D66"/>
    <w:rsid w:val="00694A59"/>
    <w:rsid w:val="006A3509"/>
    <w:rsid w:val="006A5ECA"/>
    <w:rsid w:val="006A672D"/>
    <w:rsid w:val="006A6E3C"/>
    <w:rsid w:val="006B16E2"/>
    <w:rsid w:val="006B4DD6"/>
    <w:rsid w:val="006B5426"/>
    <w:rsid w:val="006B573E"/>
    <w:rsid w:val="006B711F"/>
    <w:rsid w:val="006C073D"/>
    <w:rsid w:val="006C121A"/>
    <w:rsid w:val="006D243B"/>
    <w:rsid w:val="006E0EAF"/>
    <w:rsid w:val="006E1792"/>
    <w:rsid w:val="006E3160"/>
    <w:rsid w:val="006E39F8"/>
    <w:rsid w:val="006F2363"/>
    <w:rsid w:val="006F2FC4"/>
    <w:rsid w:val="006F62C3"/>
    <w:rsid w:val="007125BE"/>
    <w:rsid w:val="00720DF3"/>
    <w:rsid w:val="00722F49"/>
    <w:rsid w:val="00725E42"/>
    <w:rsid w:val="00725F37"/>
    <w:rsid w:val="0073007D"/>
    <w:rsid w:val="00733783"/>
    <w:rsid w:val="00734517"/>
    <w:rsid w:val="00746C36"/>
    <w:rsid w:val="00754513"/>
    <w:rsid w:val="007643BA"/>
    <w:rsid w:val="00782F81"/>
    <w:rsid w:val="00783730"/>
    <w:rsid w:val="00786B99"/>
    <w:rsid w:val="00787D68"/>
    <w:rsid w:val="00796CCE"/>
    <w:rsid w:val="007A38C7"/>
    <w:rsid w:val="007A7BBD"/>
    <w:rsid w:val="007B3958"/>
    <w:rsid w:val="007B6A16"/>
    <w:rsid w:val="007B70B5"/>
    <w:rsid w:val="007B714B"/>
    <w:rsid w:val="007C4AD9"/>
    <w:rsid w:val="007D594D"/>
    <w:rsid w:val="007E0D1E"/>
    <w:rsid w:val="007E4551"/>
    <w:rsid w:val="007E507B"/>
    <w:rsid w:val="007E6469"/>
    <w:rsid w:val="007E776B"/>
    <w:rsid w:val="00805D67"/>
    <w:rsid w:val="00806465"/>
    <w:rsid w:val="00817BE7"/>
    <w:rsid w:val="0082009E"/>
    <w:rsid w:val="008222EF"/>
    <w:rsid w:val="008235C4"/>
    <w:rsid w:val="0082605E"/>
    <w:rsid w:val="00833924"/>
    <w:rsid w:val="008375F4"/>
    <w:rsid w:val="00846009"/>
    <w:rsid w:val="008528DF"/>
    <w:rsid w:val="00863159"/>
    <w:rsid w:val="00865E2C"/>
    <w:rsid w:val="008802E0"/>
    <w:rsid w:val="008820CB"/>
    <w:rsid w:val="00882669"/>
    <w:rsid w:val="00883B85"/>
    <w:rsid w:val="00886379"/>
    <w:rsid w:val="00896EA4"/>
    <w:rsid w:val="008A3C30"/>
    <w:rsid w:val="008B1600"/>
    <w:rsid w:val="008B1A66"/>
    <w:rsid w:val="008B39F9"/>
    <w:rsid w:val="008C03A9"/>
    <w:rsid w:val="008C1806"/>
    <w:rsid w:val="008C4337"/>
    <w:rsid w:val="008D169A"/>
    <w:rsid w:val="008D2B01"/>
    <w:rsid w:val="008D3026"/>
    <w:rsid w:val="008D62F9"/>
    <w:rsid w:val="008D6F3E"/>
    <w:rsid w:val="008F0E17"/>
    <w:rsid w:val="008F14AC"/>
    <w:rsid w:val="008F435C"/>
    <w:rsid w:val="008F57DF"/>
    <w:rsid w:val="008F7A65"/>
    <w:rsid w:val="008F7C3E"/>
    <w:rsid w:val="00900C8E"/>
    <w:rsid w:val="0091034A"/>
    <w:rsid w:val="00915827"/>
    <w:rsid w:val="009178DD"/>
    <w:rsid w:val="0092560A"/>
    <w:rsid w:val="0092688D"/>
    <w:rsid w:val="00927632"/>
    <w:rsid w:val="00944B88"/>
    <w:rsid w:val="0095523A"/>
    <w:rsid w:val="00955277"/>
    <w:rsid w:val="0095587E"/>
    <w:rsid w:val="00955E37"/>
    <w:rsid w:val="00955F20"/>
    <w:rsid w:val="00957F94"/>
    <w:rsid w:val="00962F7F"/>
    <w:rsid w:val="00967817"/>
    <w:rsid w:val="0097290F"/>
    <w:rsid w:val="00975221"/>
    <w:rsid w:val="00976703"/>
    <w:rsid w:val="00977439"/>
    <w:rsid w:val="00977E8B"/>
    <w:rsid w:val="009808F1"/>
    <w:rsid w:val="00981B52"/>
    <w:rsid w:val="00981C3C"/>
    <w:rsid w:val="009836AF"/>
    <w:rsid w:val="00984654"/>
    <w:rsid w:val="00984B58"/>
    <w:rsid w:val="00997D73"/>
    <w:rsid w:val="009A2D07"/>
    <w:rsid w:val="009A697E"/>
    <w:rsid w:val="009A7B83"/>
    <w:rsid w:val="009B0290"/>
    <w:rsid w:val="009B2BFF"/>
    <w:rsid w:val="009B30E5"/>
    <w:rsid w:val="009B736B"/>
    <w:rsid w:val="009C0764"/>
    <w:rsid w:val="009C2F23"/>
    <w:rsid w:val="009C3ED7"/>
    <w:rsid w:val="009C694E"/>
    <w:rsid w:val="009D37D4"/>
    <w:rsid w:val="009D7407"/>
    <w:rsid w:val="009E4AE8"/>
    <w:rsid w:val="009F1B7B"/>
    <w:rsid w:val="009F1D32"/>
    <w:rsid w:val="009F222E"/>
    <w:rsid w:val="009F2895"/>
    <w:rsid w:val="009F79D3"/>
    <w:rsid w:val="009F7EC6"/>
    <w:rsid w:val="00A01588"/>
    <w:rsid w:val="00A04E87"/>
    <w:rsid w:val="00A065F5"/>
    <w:rsid w:val="00A205AE"/>
    <w:rsid w:val="00A27517"/>
    <w:rsid w:val="00A30A0D"/>
    <w:rsid w:val="00A3682F"/>
    <w:rsid w:val="00A40778"/>
    <w:rsid w:val="00A4608A"/>
    <w:rsid w:val="00A475C4"/>
    <w:rsid w:val="00A57ADB"/>
    <w:rsid w:val="00A633D1"/>
    <w:rsid w:val="00A648F3"/>
    <w:rsid w:val="00A65FFA"/>
    <w:rsid w:val="00A727D7"/>
    <w:rsid w:val="00A75C16"/>
    <w:rsid w:val="00A75E01"/>
    <w:rsid w:val="00A75F2F"/>
    <w:rsid w:val="00A76C63"/>
    <w:rsid w:val="00A81438"/>
    <w:rsid w:val="00A82CA3"/>
    <w:rsid w:val="00A853A4"/>
    <w:rsid w:val="00A86F25"/>
    <w:rsid w:val="00A90B8D"/>
    <w:rsid w:val="00A955F1"/>
    <w:rsid w:val="00A979EA"/>
    <w:rsid w:val="00AA7F4F"/>
    <w:rsid w:val="00AB329B"/>
    <w:rsid w:val="00AB38D0"/>
    <w:rsid w:val="00AC2190"/>
    <w:rsid w:val="00AC72FB"/>
    <w:rsid w:val="00AD01FF"/>
    <w:rsid w:val="00AD1D39"/>
    <w:rsid w:val="00AD69B4"/>
    <w:rsid w:val="00AE4669"/>
    <w:rsid w:val="00AE6BE7"/>
    <w:rsid w:val="00AF44A9"/>
    <w:rsid w:val="00AF7D03"/>
    <w:rsid w:val="00B05595"/>
    <w:rsid w:val="00B1650A"/>
    <w:rsid w:val="00B24078"/>
    <w:rsid w:val="00B27067"/>
    <w:rsid w:val="00B27403"/>
    <w:rsid w:val="00B5158B"/>
    <w:rsid w:val="00B63EBC"/>
    <w:rsid w:val="00B67070"/>
    <w:rsid w:val="00B67F16"/>
    <w:rsid w:val="00B80A93"/>
    <w:rsid w:val="00B818F9"/>
    <w:rsid w:val="00B821EC"/>
    <w:rsid w:val="00B84409"/>
    <w:rsid w:val="00B925E9"/>
    <w:rsid w:val="00BA55F1"/>
    <w:rsid w:val="00BB0257"/>
    <w:rsid w:val="00BB5767"/>
    <w:rsid w:val="00BB64E3"/>
    <w:rsid w:val="00BC0334"/>
    <w:rsid w:val="00BC194C"/>
    <w:rsid w:val="00BD1FE9"/>
    <w:rsid w:val="00BD3C66"/>
    <w:rsid w:val="00BD612F"/>
    <w:rsid w:val="00BE0ACB"/>
    <w:rsid w:val="00BE0CD5"/>
    <w:rsid w:val="00BE0FC0"/>
    <w:rsid w:val="00BE2D55"/>
    <w:rsid w:val="00BE5147"/>
    <w:rsid w:val="00BE5DE2"/>
    <w:rsid w:val="00BE628D"/>
    <w:rsid w:val="00BE76F6"/>
    <w:rsid w:val="00BF5A73"/>
    <w:rsid w:val="00C07DF0"/>
    <w:rsid w:val="00C10BFC"/>
    <w:rsid w:val="00C11CD1"/>
    <w:rsid w:val="00C17E87"/>
    <w:rsid w:val="00C2342B"/>
    <w:rsid w:val="00C2688F"/>
    <w:rsid w:val="00C30A4B"/>
    <w:rsid w:val="00C330C3"/>
    <w:rsid w:val="00C36BB3"/>
    <w:rsid w:val="00C37B7E"/>
    <w:rsid w:val="00C5181D"/>
    <w:rsid w:val="00C53CC5"/>
    <w:rsid w:val="00C5636A"/>
    <w:rsid w:val="00C62495"/>
    <w:rsid w:val="00C628FF"/>
    <w:rsid w:val="00C62B7F"/>
    <w:rsid w:val="00C70E30"/>
    <w:rsid w:val="00C83C07"/>
    <w:rsid w:val="00CA0931"/>
    <w:rsid w:val="00CA2867"/>
    <w:rsid w:val="00CB6FDE"/>
    <w:rsid w:val="00CB7109"/>
    <w:rsid w:val="00CD1443"/>
    <w:rsid w:val="00CD51A0"/>
    <w:rsid w:val="00CD6035"/>
    <w:rsid w:val="00CD61AA"/>
    <w:rsid w:val="00CE2293"/>
    <w:rsid w:val="00CE2747"/>
    <w:rsid w:val="00CE53E1"/>
    <w:rsid w:val="00CF0E8A"/>
    <w:rsid w:val="00CF321E"/>
    <w:rsid w:val="00CF794E"/>
    <w:rsid w:val="00D00EFC"/>
    <w:rsid w:val="00D02F39"/>
    <w:rsid w:val="00D03E46"/>
    <w:rsid w:val="00D054D6"/>
    <w:rsid w:val="00D069A7"/>
    <w:rsid w:val="00D0794E"/>
    <w:rsid w:val="00D12DF9"/>
    <w:rsid w:val="00D159D8"/>
    <w:rsid w:val="00D15F1D"/>
    <w:rsid w:val="00D23EFF"/>
    <w:rsid w:val="00D255F0"/>
    <w:rsid w:val="00D316F9"/>
    <w:rsid w:val="00D330DB"/>
    <w:rsid w:val="00D3750B"/>
    <w:rsid w:val="00D43F10"/>
    <w:rsid w:val="00D46184"/>
    <w:rsid w:val="00D4691B"/>
    <w:rsid w:val="00D50B14"/>
    <w:rsid w:val="00D603F7"/>
    <w:rsid w:val="00D60DC2"/>
    <w:rsid w:val="00D74CF1"/>
    <w:rsid w:val="00D758BB"/>
    <w:rsid w:val="00D77594"/>
    <w:rsid w:val="00D84130"/>
    <w:rsid w:val="00D86873"/>
    <w:rsid w:val="00D878F3"/>
    <w:rsid w:val="00D9551A"/>
    <w:rsid w:val="00DA1AF1"/>
    <w:rsid w:val="00DA4522"/>
    <w:rsid w:val="00DB072F"/>
    <w:rsid w:val="00DB1E60"/>
    <w:rsid w:val="00DB3B7F"/>
    <w:rsid w:val="00DB4889"/>
    <w:rsid w:val="00DC490B"/>
    <w:rsid w:val="00DD0125"/>
    <w:rsid w:val="00DD13C6"/>
    <w:rsid w:val="00DD1F29"/>
    <w:rsid w:val="00DD2DE2"/>
    <w:rsid w:val="00DD417C"/>
    <w:rsid w:val="00DD5AB1"/>
    <w:rsid w:val="00DD73A2"/>
    <w:rsid w:val="00DE668C"/>
    <w:rsid w:val="00E07437"/>
    <w:rsid w:val="00E1560D"/>
    <w:rsid w:val="00E23FC5"/>
    <w:rsid w:val="00E25028"/>
    <w:rsid w:val="00E26F50"/>
    <w:rsid w:val="00E33681"/>
    <w:rsid w:val="00E37A81"/>
    <w:rsid w:val="00E37FE6"/>
    <w:rsid w:val="00E42F2C"/>
    <w:rsid w:val="00E44DAF"/>
    <w:rsid w:val="00E45407"/>
    <w:rsid w:val="00E47F42"/>
    <w:rsid w:val="00E54887"/>
    <w:rsid w:val="00E61054"/>
    <w:rsid w:val="00E65A3A"/>
    <w:rsid w:val="00E701FB"/>
    <w:rsid w:val="00E82A2B"/>
    <w:rsid w:val="00E84D60"/>
    <w:rsid w:val="00E87A6E"/>
    <w:rsid w:val="00EA3970"/>
    <w:rsid w:val="00EC245C"/>
    <w:rsid w:val="00EC41F9"/>
    <w:rsid w:val="00EC50DC"/>
    <w:rsid w:val="00EC6E1E"/>
    <w:rsid w:val="00ED1323"/>
    <w:rsid w:val="00EE6A9B"/>
    <w:rsid w:val="00EF666D"/>
    <w:rsid w:val="00EF7E92"/>
    <w:rsid w:val="00F04708"/>
    <w:rsid w:val="00F07D96"/>
    <w:rsid w:val="00F13541"/>
    <w:rsid w:val="00F13CD2"/>
    <w:rsid w:val="00F14E91"/>
    <w:rsid w:val="00F15C36"/>
    <w:rsid w:val="00F1671A"/>
    <w:rsid w:val="00F20B9D"/>
    <w:rsid w:val="00F20FC6"/>
    <w:rsid w:val="00F22648"/>
    <w:rsid w:val="00F2606D"/>
    <w:rsid w:val="00F3038F"/>
    <w:rsid w:val="00F33357"/>
    <w:rsid w:val="00F4041E"/>
    <w:rsid w:val="00F41061"/>
    <w:rsid w:val="00F4208E"/>
    <w:rsid w:val="00F45545"/>
    <w:rsid w:val="00F514A7"/>
    <w:rsid w:val="00F53617"/>
    <w:rsid w:val="00F558C2"/>
    <w:rsid w:val="00F55D1D"/>
    <w:rsid w:val="00F561BA"/>
    <w:rsid w:val="00F60C46"/>
    <w:rsid w:val="00F644F6"/>
    <w:rsid w:val="00F65A17"/>
    <w:rsid w:val="00F67C92"/>
    <w:rsid w:val="00F710FD"/>
    <w:rsid w:val="00F75CC4"/>
    <w:rsid w:val="00F8220F"/>
    <w:rsid w:val="00F874FC"/>
    <w:rsid w:val="00F877D4"/>
    <w:rsid w:val="00F91AB0"/>
    <w:rsid w:val="00F978A8"/>
    <w:rsid w:val="00FA3C83"/>
    <w:rsid w:val="00FB22A5"/>
    <w:rsid w:val="00FB438D"/>
    <w:rsid w:val="00FC00AF"/>
    <w:rsid w:val="00FC0346"/>
    <w:rsid w:val="00FC2151"/>
    <w:rsid w:val="00FC44E3"/>
    <w:rsid w:val="00FD306E"/>
    <w:rsid w:val="00FD3D30"/>
    <w:rsid w:val="00FD6035"/>
    <w:rsid w:val="00FE3850"/>
    <w:rsid w:val="00FE4B31"/>
    <w:rsid w:val="00FF3C72"/>
    <w:rsid w:val="00FF4FD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EAA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qFormat="1"/>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94E"/>
    <w:pPr>
      <w:spacing w:after="200" w:line="276" w:lineRule="auto"/>
    </w:pPr>
    <w:rPr>
      <w:rFonts w:ascii="Calibri" w:eastAsia="Calibri" w:hAnsi="Calibri"/>
      <w:sz w:val="22"/>
      <w:szCs w:val="22"/>
      <w:lang w:val="en-US" w:eastAsia="en-US"/>
    </w:rPr>
  </w:style>
  <w:style w:type="paragraph" w:styleId="Heading4">
    <w:name w:val="heading 4"/>
    <w:basedOn w:val="Normal"/>
    <w:next w:val="Normal"/>
    <w:link w:val="Heading4Char"/>
    <w:qFormat/>
    <w:rsid w:val="00491B7B"/>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3357"/>
    <w:pPr>
      <w:spacing w:after="200" w:line="276"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qFormat/>
    <w:rsid w:val="00621AD4"/>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Hyperlink">
    <w:name w:val="Hyperlink"/>
    <w:rsid w:val="00E45407"/>
    <w:rPr>
      <w:color w:val="0000FF"/>
      <w:u w:val="single"/>
    </w:rPr>
  </w:style>
  <w:style w:type="paragraph" w:styleId="Footer">
    <w:name w:val="footer"/>
    <w:basedOn w:val="Normal"/>
    <w:link w:val="FooterChar"/>
    <w:uiPriority w:val="99"/>
    <w:rsid w:val="009A7B83"/>
    <w:pPr>
      <w:tabs>
        <w:tab w:val="center" w:pos="4153"/>
        <w:tab w:val="right" w:pos="8306"/>
      </w:tabs>
    </w:pPr>
  </w:style>
  <w:style w:type="character" w:styleId="PageNumber">
    <w:name w:val="page number"/>
    <w:basedOn w:val="DefaultParagraphFont"/>
    <w:rsid w:val="009A7B83"/>
  </w:style>
  <w:style w:type="character" w:customStyle="1" w:styleId="Heading4Char">
    <w:name w:val="Heading 4 Char"/>
    <w:link w:val="Heading4"/>
    <w:rsid w:val="00491B7B"/>
    <w:rPr>
      <w:rFonts w:ascii="Calibri" w:hAnsi="Calibri"/>
      <w:b/>
      <w:bCs/>
      <w:sz w:val="28"/>
      <w:szCs w:val="28"/>
      <w:lang w:bidi="ar-SA"/>
    </w:rPr>
  </w:style>
  <w:style w:type="paragraph" w:styleId="Header">
    <w:name w:val="header"/>
    <w:basedOn w:val="Normal"/>
    <w:link w:val="HeaderChar"/>
    <w:uiPriority w:val="99"/>
    <w:rsid w:val="0062533B"/>
    <w:pPr>
      <w:tabs>
        <w:tab w:val="center" w:pos="4153"/>
        <w:tab w:val="right" w:pos="8306"/>
      </w:tabs>
    </w:pPr>
  </w:style>
  <w:style w:type="character" w:styleId="CommentReference">
    <w:name w:val="annotation reference"/>
    <w:semiHidden/>
    <w:rsid w:val="00B925E9"/>
    <w:rPr>
      <w:sz w:val="16"/>
      <w:szCs w:val="16"/>
    </w:rPr>
  </w:style>
  <w:style w:type="paragraph" w:styleId="CommentText">
    <w:name w:val="annotation text"/>
    <w:basedOn w:val="Normal"/>
    <w:semiHidden/>
    <w:rsid w:val="00B925E9"/>
    <w:rPr>
      <w:sz w:val="20"/>
      <w:szCs w:val="20"/>
    </w:rPr>
  </w:style>
  <w:style w:type="paragraph" w:styleId="CommentSubject">
    <w:name w:val="annotation subject"/>
    <w:basedOn w:val="CommentText"/>
    <w:next w:val="CommentText"/>
    <w:semiHidden/>
    <w:rsid w:val="00B925E9"/>
    <w:rPr>
      <w:b/>
      <w:bCs/>
    </w:rPr>
  </w:style>
  <w:style w:type="paragraph" w:styleId="BalloonText">
    <w:name w:val="Balloon Text"/>
    <w:basedOn w:val="Normal"/>
    <w:semiHidden/>
    <w:rsid w:val="00B925E9"/>
    <w:rPr>
      <w:rFonts w:ascii="Tahoma" w:hAnsi="Tahoma" w:cs="Tahoma"/>
      <w:sz w:val="16"/>
      <w:szCs w:val="16"/>
    </w:rPr>
  </w:style>
  <w:style w:type="paragraph" w:styleId="HTMLPreformatted">
    <w:name w:val="HTML Preformatted"/>
    <w:basedOn w:val="Normal"/>
    <w:link w:val="HTMLPreformattedChar"/>
    <w:uiPriority w:val="99"/>
    <w:unhideWhenUsed/>
    <w:rsid w:val="00565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65DB2"/>
    <w:rPr>
      <w:rFonts w:ascii="Courier New" w:hAnsi="Courier New" w:cs="Courier New"/>
      <w:lang w:val="en-US" w:eastAsia="en-US"/>
    </w:rPr>
  </w:style>
  <w:style w:type="character" w:customStyle="1" w:styleId="FooterChar">
    <w:name w:val="Footer Char"/>
    <w:basedOn w:val="DefaultParagraphFont"/>
    <w:link w:val="Footer"/>
    <w:uiPriority w:val="99"/>
    <w:rsid w:val="00250C47"/>
    <w:rPr>
      <w:rFonts w:ascii="Calibri" w:eastAsia="Calibri" w:hAnsi="Calibri"/>
      <w:sz w:val="22"/>
      <w:szCs w:val="22"/>
      <w:lang w:val="en-US" w:eastAsia="en-US"/>
    </w:rPr>
  </w:style>
  <w:style w:type="character" w:customStyle="1" w:styleId="HeaderChar">
    <w:name w:val="Header Char"/>
    <w:basedOn w:val="DefaultParagraphFont"/>
    <w:link w:val="Header"/>
    <w:uiPriority w:val="99"/>
    <w:rsid w:val="007A7BBD"/>
    <w:rPr>
      <w:rFonts w:ascii="Calibri" w:eastAsia="Calibri" w:hAnsi="Calibri"/>
      <w:sz w:val="22"/>
      <w:szCs w:val="22"/>
      <w:lang w:val="en-US" w:eastAsia="en-US"/>
    </w:rPr>
  </w:style>
  <w:style w:type="paragraph" w:styleId="ListParagraph">
    <w:name w:val="List Paragraph"/>
    <w:basedOn w:val="Normal"/>
    <w:uiPriority w:val="34"/>
    <w:qFormat/>
    <w:rsid w:val="004773B7"/>
    <w:pPr>
      <w:ind w:left="720"/>
      <w:contextualSpacing/>
    </w:pPr>
  </w:style>
  <w:style w:type="character" w:customStyle="1" w:styleId="fontstyle01">
    <w:name w:val="fontstyle01"/>
    <w:basedOn w:val="DefaultParagraphFont"/>
    <w:rsid w:val="00A4608A"/>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qFormat="1"/>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94E"/>
    <w:pPr>
      <w:spacing w:after="200" w:line="276" w:lineRule="auto"/>
    </w:pPr>
    <w:rPr>
      <w:rFonts w:ascii="Calibri" w:eastAsia="Calibri" w:hAnsi="Calibri"/>
      <w:sz w:val="22"/>
      <w:szCs w:val="22"/>
      <w:lang w:val="en-US" w:eastAsia="en-US"/>
    </w:rPr>
  </w:style>
  <w:style w:type="paragraph" w:styleId="Heading4">
    <w:name w:val="heading 4"/>
    <w:basedOn w:val="Normal"/>
    <w:next w:val="Normal"/>
    <w:link w:val="Heading4Char"/>
    <w:qFormat/>
    <w:rsid w:val="00491B7B"/>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3357"/>
    <w:pPr>
      <w:spacing w:after="200" w:line="276"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qFormat/>
    <w:rsid w:val="00621AD4"/>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Hyperlink">
    <w:name w:val="Hyperlink"/>
    <w:rsid w:val="00E45407"/>
    <w:rPr>
      <w:color w:val="0000FF"/>
      <w:u w:val="single"/>
    </w:rPr>
  </w:style>
  <w:style w:type="paragraph" w:styleId="Footer">
    <w:name w:val="footer"/>
    <w:basedOn w:val="Normal"/>
    <w:link w:val="FooterChar"/>
    <w:uiPriority w:val="99"/>
    <w:rsid w:val="009A7B83"/>
    <w:pPr>
      <w:tabs>
        <w:tab w:val="center" w:pos="4153"/>
        <w:tab w:val="right" w:pos="8306"/>
      </w:tabs>
    </w:pPr>
  </w:style>
  <w:style w:type="character" w:styleId="PageNumber">
    <w:name w:val="page number"/>
    <w:basedOn w:val="DefaultParagraphFont"/>
    <w:rsid w:val="009A7B83"/>
  </w:style>
  <w:style w:type="character" w:customStyle="1" w:styleId="Heading4Char">
    <w:name w:val="Heading 4 Char"/>
    <w:link w:val="Heading4"/>
    <w:rsid w:val="00491B7B"/>
    <w:rPr>
      <w:rFonts w:ascii="Calibri" w:hAnsi="Calibri"/>
      <w:b/>
      <w:bCs/>
      <w:sz w:val="28"/>
      <w:szCs w:val="28"/>
      <w:lang w:bidi="ar-SA"/>
    </w:rPr>
  </w:style>
  <w:style w:type="paragraph" w:styleId="Header">
    <w:name w:val="header"/>
    <w:basedOn w:val="Normal"/>
    <w:link w:val="HeaderChar"/>
    <w:uiPriority w:val="99"/>
    <w:rsid w:val="0062533B"/>
    <w:pPr>
      <w:tabs>
        <w:tab w:val="center" w:pos="4153"/>
        <w:tab w:val="right" w:pos="8306"/>
      </w:tabs>
    </w:pPr>
  </w:style>
  <w:style w:type="character" w:styleId="CommentReference">
    <w:name w:val="annotation reference"/>
    <w:semiHidden/>
    <w:rsid w:val="00B925E9"/>
    <w:rPr>
      <w:sz w:val="16"/>
      <w:szCs w:val="16"/>
    </w:rPr>
  </w:style>
  <w:style w:type="paragraph" w:styleId="CommentText">
    <w:name w:val="annotation text"/>
    <w:basedOn w:val="Normal"/>
    <w:semiHidden/>
    <w:rsid w:val="00B925E9"/>
    <w:rPr>
      <w:sz w:val="20"/>
      <w:szCs w:val="20"/>
    </w:rPr>
  </w:style>
  <w:style w:type="paragraph" w:styleId="CommentSubject">
    <w:name w:val="annotation subject"/>
    <w:basedOn w:val="CommentText"/>
    <w:next w:val="CommentText"/>
    <w:semiHidden/>
    <w:rsid w:val="00B925E9"/>
    <w:rPr>
      <w:b/>
      <w:bCs/>
    </w:rPr>
  </w:style>
  <w:style w:type="paragraph" w:styleId="BalloonText">
    <w:name w:val="Balloon Text"/>
    <w:basedOn w:val="Normal"/>
    <w:semiHidden/>
    <w:rsid w:val="00B925E9"/>
    <w:rPr>
      <w:rFonts w:ascii="Tahoma" w:hAnsi="Tahoma" w:cs="Tahoma"/>
      <w:sz w:val="16"/>
      <w:szCs w:val="16"/>
    </w:rPr>
  </w:style>
  <w:style w:type="paragraph" w:styleId="HTMLPreformatted">
    <w:name w:val="HTML Preformatted"/>
    <w:basedOn w:val="Normal"/>
    <w:link w:val="HTMLPreformattedChar"/>
    <w:uiPriority w:val="99"/>
    <w:unhideWhenUsed/>
    <w:rsid w:val="00565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65DB2"/>
    <w:rPr>
      <w:rFonts w:ascii="Courier New" w:hAnsi="Courier New" w:cs="Courier New"/>
      <w:lang w:val="en-US" w:eastAsia="en-US"/>
    </w:rPr>
  </w:style>
  <w:style w:type="character" w:customStyle="1" w:styleId="FooterChar">
    <w:name w:val="Footer Char"/>
    <w:basedOn w:val="DefaultParagraphFont"/>
    <w:link w:val="Footer"/>
    <w:uiPriority w:val="99"/>
    <w:rsid w:val="00250C47"/>
    <w:rPr>
      <w:rFonts w:ascii="Calibri" w:eastAsia="Calibri" w:hAnsi="Calibri"/>
      <w:sz w:val="22"/>
      <w:szCs w:val="22"/>
      <w:lang w:val="en-US" w:eastAsia="en-US"/>
    </w:rPr>
  </w:style>
  <w:style w:type="character" w:customStyle="1" w:styleId="HeaderChar">
    <w:name w:val="Header Char"/>
    <w:basedOn w:val="DefaultParagraphFont"/>
    <w:link w:val="Header"/>
    <w:uiPriority w:val="99"/>
    <w:rsid w:val="007A7BBD"/>
    <w:rPr>
      <w:rFonts w:ascii="Calibri" w:eastAsia="Calibri" w:hAnsi="Calibri"/>
      <w:sz w:val="22"/>
      <w:szCs w:val="22"/>
      <w:lang w:val="en-US" w:eastAsia="en-US"/>
    </w:rPr>
  </w:style>
  <w:style w:type="paragraph" w:styleId="ListParagraph">
    <w:name w:val="List Paragraph"/>
    <w:basedOn w:val="Normal"/>
    <w:uiPriority w:val="34"/>
    <w:qFormat/>
    <w:rsid w:val="004773B7"/>
    <w:pPr>
      <w:ind w:left="720"/>
      <w:contextualSpacing/>
    </w:pPr>
  </w:style>
  <w:style w:type="character" w:customStyle="1" w:styleId="fontstyle01">
    <w:name w:val="fontstyle01"/>
    <w:basedOn w:val="DefaultParagraphFont"/>
    <w:rsid w:val="00A4608A"/>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420329">
      <w:bodyDiv w:val="1"/>
      <w:marLeft w:val="0"/>
      <w:marRight w:val="0"/>
      <w:marTop w:val="0"/>
      <w:marBottom w:val="0"/>
      <w:divBdr>
        <w:top w:val="none" w:sz="0" w:space="0" w:color="auto"/>
        <w:left w:val="none" w:sz="0" w:space="0" w:color="auto"/>
        <w:bottom w:val="none" w:sz="0" w:space="0" w:color="auto"/>
        <w:right w:val="none" w:sz="0" w:space="0" w:color="auto"/>
      </w:divBdr>
    </w:div>
    <w:div w:id="428814472">
      <w:bodyDiv w:val="1"/>
      <w:marLeft w:val="0"/>
      <w:marRight w:val="0"/>
      <w:marTop w:val="0"/>
      <w:marBottom w:val="0"/>
      <w:divBdr>
        <w:top w:val="none" w:sz="0" w:space="0" w:color="auto"/>
        <w:left w:val="none" w:sz="0" w:space="0" w:color="auto"/>
        <w:bottom w:val="none" w:sz="0" w:space="0" w:color="auto"/>
        <w:right w:val="none" w:sz="0" w:space="0" w:color="auto"/>
      </w:divBdr>
    </w:div>
    <w:div w:id="546837388">
      <w:bodyDiv w:val="1"/>
      <w:marLeft w:val="0"/>
      <w:marRight w:val="0"/>
      <w:marTop w:val="0"/>
      <w:marBottom w:val="0"/>
      <w:divBdr>
        <w:top w:val="none" w:sz="0" w:space="0" w:color="auto"/>
        <w:left w:val="none" w:sz="0" w:space="0" w:color="auto"/>
        <w:bottom w:val="none" w:sz="0" w:space="0" w:color="auto"/>
        <w:right w:val="none" w:sz="0" w:space="0" w:color="auto"/>
      </w:divBdr>
    </w:div>
    <w:div w:id="906692880">
      <w:bodyDiv w:val="1"/>
      <w:marLeft w:val="0"/>
      <w:marRight w:val="0"/>
      <w:marTop w:val="0"/>
      <w:marBottom w:val="0"/>
      <w:divBdr>
        <w:top w:val="none" w:sz="0" w:space="0" w:color="auto"/>
        <w:left w:val="none" w:sz="0" w:space="0" w:color="auto"/>
        <w:bottom w:val="none" w:sz="0" w:space="0" w:color="auto"/>
        <w:right w:val="none" w:sz="0" w:space="0" w:color="auto"/>
      </w:divBdr>
    </w:div>
    <w:div w:id="919483396">
      <w:bodyDiv w:val="1"/>
      <w:marLeft w:val="0"/>
      <w:marRight w:val="0"/>
      <w:marTop w:val="0"/>
      <w:marBottom w:val="0"/>
      <w:divBdr>
        <w:top w:val="none" w:sz="0" w:space="0" w:color="auto"/>
        <w:left w:val="none" w:sz="0" w:space="0" w:color="auto"/>
        <w:bottom w:val="none" w:sz="0" w:space="0" w:color="auto"/>
        <w:right w:val="none" w:sz="0" w:space="0" w:color="auto"/>
      </w:divBdr>
    </w:div>
    <w:div w:id="939294677">
      <w:bodyDiv w:val="1"/>
      <w:marLeft w:val="0"/>
      <w:marRight w:val="0"/>
      <w:marTop w:val="0"/>
      <w:marBottom w:val="0"/>
      <w:divBdr>
        <w:top w:val="none" w:sz="0" w:space="0" w:color="auto"/>
        <w:left w:val="none" w:sz="0" w:space="0" w:color="auto"/>
        <w:bottom w:val="none" w:sz="0" w:space="0" w:color="auto"/>
        <w:right w:val="none" w:sz="0" w:space="0" w:color="auto"/>
      </w:divBdr>
    </w:div>
    <w:div w:id="957374804">
      <w:bodyDiv w:val="1"/>
      <w:marLeft w:val="0"/>
      <w:marRight w:val="0"/>
      <w:marTop w:val="0"/>
      <w:marBottom w:val="0"/>
      <w:divBdr>
        <w:top w:val="none" w:sz="0" w:space="0" w:color="auto"/>
        <w:left w:val="none" w:sz="0" w:space="0" w:color="auto"/>
        <w:bottom w:val="none" w:sz="0" w:space="0" w:color="auto"/>
        <w:right w:val="none" w:sz="0" w:space="0" w:color="auto"/>
      </w:divBdr>
    </w:div>
    <w:div w:id="1224834022">
      <w:bodyDiv w:val="1"/>
      <w:marLeft w:val="0"/>
      <w:marRight w:val="0"/>
      <w:marTop w:val="0"/>
      <w:marBottom w:val="0"/>
      <w:divBdr>
        <w:top w:val="none" w:sz="0" w:space="0" w:color="auto"/>
        <w:left w:val="none" w:sz="0" w:space="0" w:color="auto"/>
        <w:bottom w:val="none" w:sz="0" w:space="0" w:color="auto"/>
        <w:right w:val="none" w:sz="0" w:space="0" w:color="auto"/>
      </w:divBdr>
    </w:div>
    <w:div w:id="1365252412">
      <w:bodyDiv w:val="1"/>
      <w:marLeft w:val="0"/>
      <w:marRight w:val="0"/>
      <w:marTop w:val="0"/>
      <w:marBottom w:val="0"/>
      <w:divBdr>
        <w:top w:val="none" w:sz="0" w:space="0" w:color="auto"/>
        <w:left w:val="none" w:sz="0" w:space="0" w:color="auto"/>
        <w:bottom w:val="none" w:sz="0" w:space="0" w:color="auto"/>
        <w:right w:val="none" w:sz="0" w:space="0" w:color="auto"/>
      </w:divBdr>
    </w:div>
    <w:div w:id="1399547523">
      <w:bodyDiv w:val="1"/>
      <w:marLeft w:val="0"/>
      <w:marRight w:val="0"/>
      <w:marTop w:val="0"/>
      <w:marBottom w:val="0"/>
      <w:divBdr>
        <w:top w:val="none" w:sz="0" w:space="0" w:color="auto"/>
        <w:left w:val="none" w:sz="0" w:space="0" w:color="auto"/>
        <w:bottom w:val="none" w:sz="0" w:space="0" w:color="auto"/>
        <w:right w:val="none" w:sz="0" w:space="0" w:color="auto"/>
      </w:divBdr>
    </w:div>
    <w:div w:id="1402218307">
      <w:bodyDiv w:val="1"/>
      <w:marLeft w:val="0"/>
      <w:marRight w:val="0"/>
      <w:marTop w:val="0"/>
      <w:marBottom w:val="0"/>
      <w:divBdr>
        <w:top w:val="none" w:sz="0" w:space="0" w:color="auto"/>
        <w:left w:val="none" w:sz="0" w:space="0" w:color="auto"/>
        <w:bottom w:val="none" w:sz="0" w:space="0" w:color="auto"/>
        <w:right w:val="none" w:sz="0" w:space="0" w:color="auto"/>
      </w:divBdr>
    </w:div>
    <w:div w:id="1498184024">
      <w:bodyDiv w:val="1"/>
      <w:marLeft w:val="0"/>
      <w:marRight w:val="0"/>
      <w:marTop w:val="0"/>
      <w:marBottom w:val="0"/>
      <w:divBdr>
        <w:top w:val="none" w:sz="0" w:space="0" w:color="auto"/>
        <w:left w:val="none" w:sz="0" w:space="0" w:color="auto"/>
        <w:bottom w:val="none" w:sz="0" w:space="0" w:color="auto"/>
        <w:right w:val="none" w:sz="0" w:space="0" w:color="auto"/>
      </w:divBdr>
    </w:div>
    <w:div w:id="1769692519">
      <w:bodyDiv w:val="1"/>
      <w:marLeft w:val="0"/>
      <w:marRight w:val="0"/>
      <w:marTop w:val="0"/>
      <w:marBottom w:val="0"/>
      <w:divBdr>
        <w:top w:val="none" w:sz="0" w:space="0" w:color="auto"/>
        <w:left w:val="none" w:sz="0" w:space="0" w:color="auto"/>
        <w:bottom w:val="none" w:sz="0" w:space="0" w:color="auto"/>
        <w:right w:val="none" w:sz="0" w:space="0" w:color="auto"/>
      </w:divBdr>
    </w:div>
    <w:div w:id="1895772150">
      <w:bodyDiv w:val="1"/>
      <w:marLeft w:val="0"/>
      <w:marRight w:val="0"/>
      <w:marTop w:val="0"/>
      <w:marBottom w:val="0"/>
      <w:divBdr>
        <w:top w:val="none" w:sz="0" w:space="0" w:color="auto"/>
        <w:left w:val="none" w:sz="0" w:space="0" w:color="auto"/>
        <w:bottom w:val="none" w:sz="0" w:space="0" w:color="auto"/>
        <w:right w:val="none" w:sz="0" w:space="0" w:color="auto"/>
      </w:divBdr>
    </w:div>
    <w:div w:id="1913658264">
      <w:bodyDiv w:val="1"/>
      <w:marLeft w:val="0"/>
      <w:marRight w:val="0"/>
      <w:marTop w:val="0"/>
      <w:marBottom w:val="0"/>
      <w:divBdr>
        <w:top w:val="none" w:sz="0" w:space="0" w:color="auto"/>
        <w:left w:val="none" w:sz="0" w:space="0" w:color="auto"/>
        <w:bottom w:val="none" w:sz="0" w:space="0" w:color="auto"/>
        <w:right w:val="none" w:sz="0" w:space="0" w:color="auto"/>
      </w:divBdr>
    </w:div>
    <w:div w:id="19234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AAA5E-5BA6-4ED7-8B88-47E2138B6AB9}">
  <ds:schemaRefs>
    <ds:schemaRef ds:uri="http://schemas.openxmlformats.org/officeDocument/2006/bibliography"/>
  </ds:schemaRefs>
</ds:datastoreItem>
</file>

<file path=customXml/itemProps2.xml><?xml version="1.0" encoding="utf-8"?>
<ds:datastoreItem xmlns:ds="http://schemas.openxmlformats.org/officeDocument/2006/customXml" ds:itemID="{25DE1401-EABC-4FCD-BE4F-05B6C7A9F1B6}"/>
</file>

<file path=customXml/itemProps3.xml><?xml version="1.0" encoding="utf-8"?>
<ds:datastoreItem xmlns:ds="http://schemas.openxmlformats.org/officeDocument/2006/customXml" ds:itemID="{4943B651-CF0B-4423-8E8F-3E4CA2555E44}"/>
</file>

<file path=customXml/itemProps4.xml><?xml version="1.0" encoding="utf-8"?>
<ds:datastoreItem xmlns:ds="http://schemas.openxmlformats.org/officeDocument/2006/customXml" ds:itemID="{D68EE5E8-CE13-43AB-8889-CE8A8AD6757E}"/>
</file>

<file path=docProps/app.xml><?xml version="1.0" encoding="utf-8"?>
<Properties xmlns="http://schemas.openxmlformats.org/officeDocument/2006/extended-properties" xmlns:vt="http://schemas.openxmlformats.org/officeDocument/2006/docPropsVTypes">
  <Template>Normal</Template>
  <TotalTime>0</TotalTime>
  <Pages>21</Pages>
  <Words>5002</Words>
  <Characters>28515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SỞ Y TẾ NGHỆ AN</vt:lpstr>
    </vt:vector>
  </TitlesOfParts>
  <Company>- ETH0 -</Company>
  <LinksUpToDate>false</LinksUpToDate>
  <CharactersWithSpaces>33451</CharactersWithSpaces>
  <SharedDoc>false</SharedDoc>
  <HLinks>
    <vt:vector size="6" baseType="variant">
      <vt:variant>
        <vt:i4>3801209</vt:i4>
      </vt:variant>
      <vt:variant>
        <vt:i4>3</vt:i4>
      </vt:variant>
      <vt:variant>
        <vt:i4>0</vt:i4>
      </vt:variant>
      <vt:variant>
        <vt:i4>5</vt:i4>
      </vt:variant>
      <vt:variant>
        <vt:lpwstr>https://vanbanphapluat.co/van-ban-lien-quan?id=107/2016/N%C4%90-CP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Y TẾ NGHỆ AN</dc:title>
  <dc:creator>Administrator</dc:creator>
  <cp:lastModifiedBy>Admin</cp:lastModifiedBy>
  <cp:revision>2</cp:revision>
  <cp:lastPrinted>2021-06-08T02:17:00Z</cp:lastPrinted>
  <dcterms:created xsi:type="dcterms:W3CDTF">2023-01-06T08:07:00Z</dcterms:created>
  <dcterms:modified xsi:type="dcterms:W3CDTF">2023-01-06T08:07:00Z</dcterms:modified>
</cp:coreProperties>
</file>