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531251" w:rsidRPr="00531251" w14:paraId="01188C52" w14:textId="77777777" w:rsidTr="004E33B4">
        <w:trPr>
          <w:trHeight w:val="898"/>
          <w:jc w:val="center"/>
        </w:trPr>
        <w:tc>
          <w:tcPr>
            <w:tcW w:w="3800" w:type="dxa"/>
          </w:tcPr>
          <w:p w14:paraId="14246877" w14:textId="77777777" w:rsidR="00324673" w:rsidRPr="00531251" w:rsidRDefault="00324673" w:rsidP="00231A94">
            <w:pPr>
              <w:spacing w:before="0" w:after="0"/>
              <w:ind w:left="-20" w:firstLine="6"/>
              <w:jc w:val="center"/>
              <w:rPr>
                <w:rFonts w:ascii="Times New Roman" w:hAnsi="Times New Roman"/>
                <w:b/>
                <w:bCs/>
                <w:sz w:val="26"/>
                <w:szCs w:val="26"/>
              </w:rPr>
            </w:pPr>
            <w:r w:rsidRPr="00531251">
              <w:rPr>
                <w:rFonts w:ascii="Times New Roman" w:hAnsi="Times New Roman"/>
                <w:b/>
                <w:sz w:val="26"/>
                <w:szCs w:val="26"/>
              </w:rPr>
              <w:br w:type="page"/>
            </w:r>
            <w:r w:rsidRPr="00531251">
              <w:rPr>
                <w:rFonts w:ascii="Times New Roman" w:hAnsi="Times New Roman"/>
                <w:b/>
                <w:bCs/>
                <w:sz w:val="26"/>
                <w:szCs w:val="26"/>
              </w:rPr>
              <w:t>HỘI ĐỒNG NHÂN DÂN</w:t>
            </w:r>
          </w:p>
          <w:p w14:paraId="53C85F17" w14:textId="77777777" w:rsidR="00324673" w:rsidRPr="00531251" w:rsidRDefault="00324673" w:rsidP="00231A94">
            <w:pPr>
              <w:spacing w:before="0" w:after="0"/>
              <w:ind w:left="-20" w:firstLine="6"/>
              <w:jc w:val="center"/>
              <w:rPr>
                <w:rFonts w:ascii="Times New Roman" w:hAnsi="Times New Roman"/>
                <w:b/>
                <w:bCs/>
                <w:spacing w:val="-10"/>
                <w:sz w:val="26"/>
                <w:szCs w:val="26"/>
              </w:rPr>
            </w:pPr>
            <w:r w:rsidRPr="00531251">
              <w:rPr>
                <w:noProof/>
                <w:sz w:val="26"/>
                <w:szCs w:val="26"/>
                <w:lang w:val="en-US"/>
              </w:rPr>
              <mc:AlternateContent>
                <mc:Choice Requires="wps">
                  <w:drawing>
                    <wp:anchor distT="4294967295" distB="4294967295" distL="114300" distR="114300" simplePos="0" relativeHeight="251662336" behindDoc="0" locked="0" layoutInCell="1" allowOverlap="1" wp14:anchorId="5E12E5EB" wp14:editId="38D6A69C">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131CA39"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531251">
              <w:rPr>
                <w:rFonts w:ascii="Times New Roman" w:hAnsi="Times New Roman"/>
                <w:b/>
                <w:bCs/>
                <w:sz w:val="26"/>
                <w:szCs w:val="26"/>
              </w:rPr>
              <w:t>TỈNH TÂY NINH</w:t>
            </w:r>
          </w:p>
        </w:tc>
        <w:tc>
          <w:tcPr>
            <w:tcW w:w="5440" w:type="dxa"/>
          </w:tcPr>
          <w:p w14:paraId="48F4E898" w14:textId="77777777" w:rsidR="00324673" w:rsidRPr="00531251" w:rsidRDefault="00324673" w:rsidP="00231A94">
            <w:pPr>
              <w:spacing w:before="0" w:after="0"/>
              <w:ind w:firstLine="0"/>
              <w:jc w:val="center"/>
              <w:rPr>
                <w:rFonts w:ascii="Times New Roman" w:hAnsi="Times New Roman"/>
                <w:b/>
                <w:bCs/>
                <w:spacing w:val="-10"/>
                <w:sz w:val="26"/>
                <w:szCs w:val="26"/>
              </w:rPr>
            </w:pPr>
            <w:r w:rsidRPr="00531251">
              <w:rPr>
                <w:rFonts w:ascii="Times New Roman" w:hAnsi="Times New Roman"/>
                <w:b/>
                <w:bCs/>
                <w:spacing w:val="-10"/>
                <w:sz w:val="26"/>
                <w:szCs w:val="26"/>
              </w:rPr>
              <w:t>CỘNG HÒA XÃ HỘI CHỦ NGHĨA VIỆT NAM</w:t>
            </w:r>
          </w:p>
          <w:p w14:paraId="768BF6FE" w14:textId="77777777" w:rsidR="00324673" w:rsidRPr="00531251" w:rsidRDefault="00324673" w:rsidP="00231A94">
            <w:pPr>
              <w:spacing w:before="0" w:after="0"/>
              <w:ind w:firstLine="0"/>
              <w:jc w:val="center"/>
              <w:rPr>
                <w:rFonts w:ascii="Times New Roman" w:hAnsi="Times New Roman"/>
                <w:b/>
                <w:bCs/>
                <w:sz w:val="28"/>
                <w:szCs w:val="28"/>
              </w:rPr>
            </w:pPr>
            <w:r w:rsidRPr="00531251">
              <w:rPr>
                <w:rFonts w:ascii="Times New Roman" w:hAnsi="Times New Roman" w:hint="eastAsia"/>
                <w:b/>
                <w:bCs/>
                <w:sz w:val="28"/>
                <w:szCs w:val="28"/>
              </w:rPr>
              <w:t>Đ</w:t>
            </w:r>
            <w:r w:rsidRPr="00531251">
              <w:rPr>
                <w:rFonts w:ascii="Times New Roman" w:hAnsi="Times New Roman"/>
                <w:b/>
                <w:bCs/>
                <w:sz w:val="28"/>
                <w:szCs w:val="28"/>
              </w:rPr>
              <w:t>ộc lập - Tự do - Hạnh phúc</w:t>
            </w:r>
          </w:p>
          <w:p w14:paraId="728F5E10" w14:textId="77777777" w:rsidR="00324673" w:rsidRPr="00531251" w:rsidRDefault="00324673" w:rsidP="00231A94">
            <w:pPr>
              <w:spacing w:before="0" w:after="0"/>
              <w:ind w:firstLine="0"/>
              <w:jc w:val="center"/>
              <w:rPr>
                <w:rFonts w:ascii="Times New Roman" w:hAnsi="Times New Roman"/>
                <w:bCs/>
                <w:sz w:val="26"/>
                <w:szCs w:val="26"/>
              </w:rPr>
            </w:pPr>
            <w:r w:rsidRPr="00531251">
              <w:rPr>
                <w:noProof/>
                <w:sz w:val="26"/>
                <w:szCs w:val="26"/>
                <w:lang w:val="en-US"/>
              </w:rPr>
              <mc:AlternateContent>
                <mc:Choice Requires="wps">
                  <w:drawing>
                    <wp:anchor distT="4294967295" distB="4294967295" distL="114300" distR="114300" simplePos="0" relativeHeight="251661312" behindDoc="0" locked="0" layoutInCell="1" allowOverlap="1" wp14:anchorId="4AEEECA8" wp14:editId="5397452A">
                      <wp:simplePos x="0" y="0"/>
                      <wp:positionH relativeFrom="column">
                        <wp:posOffset>591185</wp:posOffset>
                      </wp:positionH>
                      <wp:positionV relativeFrom="paragraph">
                        <wp:posOffset>59055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AE3E879" id="Line 4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4.65pt" to="216.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"/>
                  </w:pict>
                </mc:Fallback>
              </mc:AlternateContent>
            </w:r>
          </w:p>
        </w:tc>
      </w:tr>
      <w:tr w:rsidR="00531251" w:rsidRPr="00531251" w14:paraId="1BCECDE2" w14:textId="77777777" w:rsidTr="004E33B4">
        <w:trPr>
          <w:trHeight w:val="342"/>
          <w:jc w:val="center"/>
        </w:trPr>
        <w:tc>
          <w:tcPr>
            <w:tcW w:w="3800" w:type="dxa"/>
          </w:tcPr>
          <w:p w14:paraId="25CBC6AF" w14:textId="1F9F5253" w:rsidR="00324673" w:rsidRPr="00531251" w:rsidRDefault="00551FA8" w:rsidP="002F2F28">
            <w:pPr>
              <w:spacing w:before="0" w:after="0"/>
              <w:ind w:left="-20" w:firstLine="6"/>
              <w:jc w:val="center"/>
              <w:rPr>
                <w:rFonts w:ascii="Times New Roman" w:hAnsi="Times New Roman"/>
                <w:bCs/>
                <w:sz w:val="28"/>
                <w:szCs w:val="28"/>
              </w:rPr>
            </w:pPr>
            <w:r>
              <w:rPr>
                <w:rFonts w:ascii="Times New Roman" w:hAnsi="Times New Roman"/>
                <w:sz w:val="28"/>
                <w:szCs w:val="28"/>
              </w:rPr>
              <w:t>Số:  04</w:t>
            </w:r>
            <w:r w:rsidR="00324673" w:rsidRPr="00531251">
              <w:rPr>
                <w:rFonts w:ascii="Times New Roman" w:hAnsi="Times New Roman"/>
                <w:sz w:val="28"/>
                <w:szCs w:val="28"/>
              </w:rPr>
              <w:t xml:space="preserve">   /</w:t>
            </w:r>
            <w:r w:rsidR="008C0744" w:rsidRPr="00531251">
              <w:rPr>
                <w:rFonts w:ascii="Times New Roman" w:hAnsi="Times New Roman"/>
                <w:sz w:val="28"/>
                <w:szCs w:val="28"/>
              </w:rPr>
              <w:t>2025/</w:t>
            </w:r>
            <w:r w:rsidR="00324673" w:rsidRPr="00531251">
              <w:rPr>
                <w:rFonts w:ascii="Times New Roman" w:hAnsi="Times New Roman"/>
                <w:sz w:val="28"/>
                <w:szCs w:val="28"/>
              </w:rPr>
              <w:t>NQ-HĐND</w:t>
            </w:r>
          </w:p>
        </w:tc>
        <w:tc>
          <w:tcPr>
            <w:tcW w:w="5440" w:type="dxa"/>
          </w:tcPr>
          <w:p w14:paraId="1591F774" w14:textId="769C11AA" w:rsidR="00324673" w:rsidRPr="00531251" w:rsidRDefault="00324673" w:rsidP="002A33EC">
            <w:pPr>
              <w:spacing w:before="0" w:after="0"/>
              <w:ind w:firstLine="0"/>
              <w:jc w:val="center"/>
              <w:rPr>
                <w:rFonts w:ascii="Times New Roman" w:hAnsi="Times New Roman"/>
                <w:i/>
                <w:iCs/>
                <w:sz w:val="28"/>
                <w:szCs w:val="28"/>
              </w:rPr>
            </w:pPr>
            <w:r w:rsidRPr="00531251">
              <w:rPr>
                <w:rFonts w:ascii="Times New Roman" w:hAnsi="Times New Roman"/>
                <w:i/>
                <w:iCs/>
                <w:sz w:val="28"/>
                <w:szCs w:val="28"/>
              </w:rPr>
              <w:t xml:space="preserve">Tây Ninh, ngày </w:t>
            </w:r>
            <w:r w:rsidR="002A33EC" w:rsidRPr="00531251">
              <w:rPr>
                <w:rFonts w:ascii="Times New Roman" w:hAnsi="Times New Roman"/>
                <w:i/>
                <w:iCs/>
                <w:sz w:val="28"/>
                <w:szCs w:val="28"/>
              </w:rPr>
              <w:t>07</w:t>
            </w:r>
            <w:r w:rsidRPr="00531251">
              <w:rPr>
                <w:rFonts w:ascii="Times New Roman" w:hAnsi="Times New Roman"/>
                <w:i/>
                <w:iCs/>
                <w:sz w:val="28"/>
                <w:szCs w:val="28"/>
              </w:rPr>
              <w:t xml:space="preserve"> tháng </w:t>
            </w:r>
            <w:r w:rsidR="00156899" w:rsidRPr="00531251">
              <w:rPr>
                <w:rFonts w:ascii="Times New Roman" w:hAnsi="Times New Roman"/>
                <w:i/>
                <w:iCs/>
                <w:sz w:val="28"/>
                <w:szCs w:val="28"/>
              </w:rPr>
              <w:t>8</w:t>
            </w:r>
            <w:r w:rsidRPr="00531251">
              <w:rPr>
                <w:rFonts w:ascii="Times New Roman" w:hAnsi="Times New Roman"/>
                <w:i/>
                <w:iCs/>
                <w:sz w:val="28"/>
                <w:szCs w:val="28"/>
              </w:rPr>
              <w:t xml:space="preserve"> n</w:t>
            </w:r>
            <w:r w:rsidRPr="00531251">
              <w:rPr>
                <w:rFonts w:ascii="Times New Roman" w:hAnsi="Times New Roman" w:hint="eastAsia"/>
                <w:i/>
                <w:iCs/>
                <w:sz w:val="28"/>
                <w:szCs w:val="28"/>
              </w:rPr>
              <w:t>ă</w:t>
            </w:r>
            <w:r w:rsidRPr="00531251">
              <w:rPr>
                <w:rFonts w:ascii="Times New Roman" w:hAnsi="Times New Roman"/>
                <w:i/>
                <w:iCs/>
                <w:sz w:val="28"/>
                <w:szCs w:val="28"/>
              </w:rPr>
              <w:t>m 202</w:t>
            </w:r>
            <w:r w:rsidR="007213AD" w:rsidRPr="00531251">
              <w:rPr>
                <w:rFonts w:ascii="Times New Roman" w:hAnsi="Times New Roman"/>
                <w:i/>
                <w:iCs/>
                <w:sz w:val="28"/>
                <w:szCs w:val="28"/>
              </w:rPr>
              <w:t>5</w:t>
            </w:r>
          </w:p>
        </w:tc>
      </w:tr>
    </w:tbl>
    <w:p w14:paraId="32BDB13B" w14:textId="068A644A" w:rsidR="00324673" w:rsidRPr="00531251" w:rsidRDefault="00324673" w:rsidP="008F2DC3">
      <w:pPr>
        <w:pStyle w:val="Heading9"/>
        <w:spacing w:before="0" w:after="0"/>
        <w:ind w:firstLine="0"/>
        <w:rPr>
          <w:rFonts w:ascii="Times New Roman" w:hAnsi="Times New Roman"/>
          <w:b/>
          <w:bCs/>
          <w:sz w:val="20"/>
          <w:szCs w:val="28"/>
          <w:u w:val="none"/>
        </w:rPr>
      </w:pPr>
    </w:p>
    <w:p w14:paraId="5F063895" w14:textId="77777777" w:rsidR="00467A16" w:rsidRPr="00531251" w:rsidRDefault="00467A16" w:rsidP="00755D4A">
      <w:pPr>
        <w:pStyle w:val="Heading9"/>
        <w:spacing w:before="0" w:after="0"/>
        <w:ind w:firstLine="0"/>
        <w:jc w:val="both"/>
        <w:rPr>
          <w:rFonts w:ascii="Times New Roman" w:hAnsi="Times New Roman"/>
          <w:b/>
          <w:bCs/>
          <w:szCs w:val="28"/>
          <w:u w:val="none"/>
        </w:rPr>
      </w:pPr>
    </w:p>
    <w:p w14:paraId="201B57A4" w14:textId="0357EC05" w:rsidR="00F84E49" w:rsidRPr="00531251" w:rsidRDefault="00F84E49" w:rsidP="00A67DD6">
      <w:pPr>
        <w:pStyle w:val="Heading9"/>
        <w:spacing w:before="0" w:after="0"/>
        <w:ind w:firstLine="0"/>
        <w:rPr>
          <w:rFonts w:ascii="Times New Roman" w:hAnsi="Times New Roman"/>
          <w:b/>
          <w:bCs/>
          <w:szCs w:val="28"/>
          <w:u w:val="none"/>
        </w:rPr>
      </w:pPr>
      <w:r w:rsidRPr="00531251">
        <w:rPr>
          <w:rFonts w:ascii="Times New Roman" w:hAnsi="Times New Roman"/>
          <w:b/>
          <w:bCs/>
          <w:szCs w:val="28"/>
          <w:u w:val="none"/>
        </w:rPr>
        <w:t>NGHỊ QUYẾT</w:t>
      </w:r>
    </w:p>
    <w:p w14:paraId="53FE04D2" w14:textId="695F2805" w:rsidR="00164D94" w:rsidRPr="00531251" w:rsidRDefault="00A67DD6" w:rsidP="00F8213E">
      <w:pPr>
        <w:spacing w:before="0"/>
        <w:ind w:firstLine="0"/>
        <w:jc w:val="center"/>
        <w:rPr>
          <w:rFonts w:ascii="Times New Roman" w:hAnsi="Times New Roman"/>
          <w:b/>
          <w:sz w:val="28"/>
          <w:szCs w:val="28"/>
          <w:lang w:val="nl-NL"/>
        </w:rPr>
      </w:pPr>
      <w:r w:rsidRPr="00531251">
        <w:rPr>
          <w:rFonts w:ascii="Times New Roman" w:hAnsi="Times New Roman"/>
          <w:b/>
          <w:sz w:val="28"/>
          <w:szCs w:val="28"/>
          <w:lang w:val="nl-NL"/>
        </w:rPr>
        <w:t>Quy định về phân cấ</w:t>
      </w:r>
      <w:bookmarkStart w:id="0" w:name="_GoBack"/>
      <w:bookmarkEnd w:id="0"/>
      <w:r w:rsidRPr="00531251">
        <w:rPr>
          <w:rFonts w:ascii="Times New Roman" w:hAnsi="Times New Roman"/>
          <w:b/>
          <w:sz w:val="28"/>
          <w:szCs w:val="28"/>
          <w:lang w:val="nl-NL"/>
        </w:rPr>
        <w:t>p nguồn thu, nhiệm vụ chi và tỷ lệ                           phần trăm (%) phân chia các khoản thu giữa các cấp ngân sách             trên địa bàn tỉnh Tây Ninh năm 2025</w:t>
      </w:r>
    </w:p>
    <w:p w14:paraId="72DB5494" w14:textId="028F2EFF" w:rsidR="00D55798" w:rsidRPr="00531251" w:rsidRDefault="00F8213E" w:rsidP="00F8213E">
      <w:pPr>
        <w:pStyle w:val="BodyTextIndent2"/>
        <w:spacing w:before="360"/>
        <w:rPr>
          <w:rFonts w:ascii="Times New Roman" w:hAnsi="Times New Roman"/>
          <w:i/>
          <w:sz w:val="28"/>
          <w:szCs w:val="28"/>
          <w:lang w:val="en-GB"/>
        </w:rPr>
      </w:pPr>
      <w:r>
        <w:rPr>
          <w:rFonts w:ascii="Times New Roman" w:hAnsi="Times New Roman"/>
          <w:i/>
          <w:noProof/>
          <w:sz w:val="28"/>
          <w:szCs w:val="28"/>
        </w:rPr>
        <mc:AlternateContent>
          <mc:Choice Requires="wps">
            <w:drawing>
              <wp:anchor distT="0" distB="0" distL="114300" distR="114300" simplePos="0" relativeHeight="251663360" behindDoc="0" locked="0" layoutInCell="1" allowOverlap="1" wp14:anchorId="72B999ED" wp14:editId="4F94F02D">
                <wp:simplePos x="0" y="0"/>
                <wp:positionH relativeFrom="column">
                  <wp:posOffset>2119630</wp:posOffset>
                </wp:positionH>
                <wp:positionV relativeFrom="paragraph">
                  <wp:posOffset>23104</wp:posOffset>
                </wp:positionV>
                <wp:extent cx="1488831" cy="0"/>
                <wp:effectExtent l="0" t="0" r="35560" b="19050"/>
                <wp:wrapNone/>
                <wp:docPr id="1" name="Straight Connector 1"/>
                <wp:cNvGraphicFramePr/>
                <a:graphic xmlns:a="http://schemas.openxmlformats.org/drawingml/2006/main">
                  <a:graphicData uri="http://schemas.microsoft.com/office/word/2010/wordprocessingShape">
                    <wps:wsp>
                      <wps:cNvCnPr/>
                      <wps:spPr>
                        <a:xfrm flipV="1">
                          <a:off x="0" y="0"/>
                          <a:ext cx="14888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21B04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9pt,1.8pt" to="28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" strokecolor="#4579b8 [3044]"/>
            </w:pict>
          </mc:Fallback>
        </mc:AlternateContent>
      </w:r>
      <w:r w:rsidR="00BC6C02" w:rsidRPr="00531251">
        <w:rPr>
          <w:rFonts w:ascii="Times New Roman" w:hAnsi="Times New Roman"/>
          <w:i/>
          <w:sz w:val="28"/>
          <w:szCs w:val="28"/>
          <w:lang w:val="en-GB"/>
        </w:rPr>
        <w:t>Căn cứ Luật Tổ chức chính quyền địa phương ngày 1</w:t>
      </w:r>
      <w:r w:rsidR="00017326" w:rsidRPr="00531251">
        <w:rPr>
          <w:rFonts w:ascii="Times New Roman" w:hAnsi="Times New Roman"/>
          <w:i/>
          <w:sz w:val="28"/>
          <w:szCs w:val="28"/>
          <w:lang w:val="en-GB"/>
        </w:rPr>
        <w:t>6</w:t>
      </w:r>
      <w:r w:rsidR="00BC6C02" w:rsidRPr="00531251">
        <w:rPr>
          <w:rFonts w:ascii="Times New Roman" w:hAnsi="Times New Roman"/>
          <w:i/>
          <w:sz w:val="28"/>
          <w:szCs w:val="28"/>
          <w:lang w:val="en-GB"/>
        </w:rPr>
        <w:t xml:space="preserve"> tháng </w:t>
      </w:r>
      <w:r w:rsidR="00017326" w:rsidRPr="00531251">
        <w:rPr>
          <w:rFonts w:ascii="Times New Roman" w:hAnsi="Times New Roman"/>
          <w:i/>
          <w:sz w:val="28"/>
          <w:szCs w:val="28"/>
          <w:lang w:val="en-GB"/>
        </w:rPr>
        <w:t>6</w:t>
      </w:r>
      <w:r w:rsidR="00BC6C02" w:rsidRPr="00531251">
        <w:rPr>
          <w:rFonts w:ascii="Times New Roman" w:hAnsi="Times New Roman"/>
          <w:i/>
          <w:sz w:val="28"/>
          <w:szCs w:val="28"/>
          <w:lang w:val="en-GB"/>
        </w:rPr>
        <w:t xml:space="preserve"> năm 20</w:t>
      </w:r>
      <w:r w:rsidR="007213AD" w:rsidRPr="00531251">
        <w:rPr>
          <w:rFonts w:ascii="Times New Roman" w:hAnsi="Times New Roman"/>
          <w:i/>
          <w:sz w:val="28"/>
          <w:szCs w:val="28"/>
          <w:lang w:val="en-GB"/>
        </w:rPr>
        <w:t>2</w:t>
      </w:r>
      <w:r w:rsidR="00BC6C02" w:rsidRPr="00531251">
        <w:rPr>
          <w:rFonts w:ascii="Times New Roman" w:hAnsi="Times New Roman"/>
          <w:i/>
          <w:sz w:val="28"/>
          <w:szCs w:val="28"/>
          <w:lang w:val="en-GB"/>
        </w:rPr>
        <w:t xml:space="preserve">5; </w:t>
      </w:r>
    </w:p>
    <w:p w14:paraId="011163EB" w14:textId="43C558A4" w:rsidR="008C0744" w:rsidRPr="00531251" w:rsidRDefault="008C0744" w:rsidP="003C3865">
      <w:pPr>
        <w:ind w:firstLine="706"/>
        <w:rPr>
          <w:rFonts w:ascii="Times New Roman" w:hAnsi="Times New Roman"/>
          <w:i/>
          <w:sz w:val="28"/>
          <w:szCs w:val="28"/>
        </w:rPr>
      </w:pPr>
      <w:r w:rsidRPr="00531251">
        <w:rPr>
          <w:rFonts w:ascii="Times New Roman" w:hAnsi="Times New Roman"/>
          <w:i/>
          <w:sz w:val="28"/>
          <w:szCs w:val="28"/>
        </w:rPr>
        <w:t>Căn cứ Luật Ngân sách nhà nước ngày 25 tháng 6 năm 2015;</w:t>
      </w:r>
    </w:p>
    <w:p w14:paraId="3D4A5344" w14:textId="0BF12BF2" w:rsidR="00C04DFD" w:rsidRPr="00531251" w:rsidRDefault="00017326" w:rsidP="003C3865">
      <w:pPr>
        <w:ind w:firstLine="706"/>
        <w:rPr>
          <w:rFonts w:ascii="Times New Roman" w:hAnsi="Times New Roman"/>
          <w:i/>
          <w:sz w:val="28"/>
          <w:szCs w:val="28"/>
        </w:rPr>
      </w:pPr>
      <w:r w:rsidRPr="00531251">
        <w:rPr>
          <w:rFonts w:ascii="Times New Roman" w:hAnsi="Times New Roman"/>
          <w:i/>
          <w:sz w:val="28"/>
          <w:szCs w:val="28"/>
        </w:rPr>
        <w:t xml:space="preserve">Căn cứ </w:t>
      </w:r>
      <w:r w:rsidR="00C04DFD" w:rsidRPr="00531251">
        <w:rPr>
          <w:rFonts w:ascii="Times New Roman" w:hAnsi="Times New Roman"/>
          <w:i/>
          <w:sz w:val="28"/>
          <w:szCs w:val="28"/>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sidRPr="00531251">
        <w:rPr>
          <w:rFonts w:ascii="Times New Roman" w:hAnsi="Times New Roman"/>
          <w:i/>
          <w:sz w:val="28"/>
          <w:szCs w:val="28"/>
        </w:rPr>
        <w:t xml:space="preserve"> ngày 29 tháng 11 năm 2024</w:t>
      </w:r>
      <w:r w:rsidR="00C04DFD" w:rsidRPr="00531251">
        <w:rPr>
          <w:rFonts w:ascii="Times New Roman" w:hAnsi="Times New Roman"/>
          <w:i/>
          <w:sz w:val="28"/>
          <w:szCs w:val="28"/>
        </w:rPr>
        <w:t>;</w:t>
      </w:r>
    </w:p>
    <w:p w14:paraId="27BB2F30" w14:textId="77777777" w:rsidR="00A67DD6" w:rsidRPr="00531251" w:rsidRDefault="00A67DD6" w:rsidP="003C3865">
      <w:pPr>
        <w:pStyle w:val="BodyText"/>
        <w:ind w:firstLine="706"/>
        <w:rPr>
          <w:rFonts w:ascii="Times New Roman" w:hAnsi="Times New Roman"/>
          <w:b w:val="0"/>
          <w:i/>
          <w:sz w:val="28"/>
          <w:szCs w:val="28"/>
        </w:rPr>
      </w:pPr>
      <w:r w:rsidRPr="00531251">
        <w:rPr>
          <w:rStyle w:val="font11"/>
          <w:rFonts w:eastAsia="SimSun"/>
          <w:b w:val="0"/>
          <w:i/>
          <w:color w:val="auto"/>
          <w:lang w:eastAsia="zh-CN" w:bidi="ar"/>
        </w:rPr>
        <w:t>Căn cứ Nghị quyết số 202/2025/QH15 ngày 12</w:t>
      </w:r>
      <w:r w:rsidRPr="00531251">
        <w:rPr>
          <w:rStyle w:val="font11"/>
          <w:rFonts w:eastAsia="SimSun"/>
          <w:b w:val="0"/>
          <w:i/>
          <w:color w:val="auto"/>
          <w:lang w:val="en-US" w:eastAsia="zh-CN" w:bidi="ar"/>
        </w:rPr>
        <w:t xml:space="preserve"> tháng </w:t>
      </w:r>
      <w:r w:rsidRPr="00531251">
        <w:rPr>
          <w:rStyle w:val="font11"/>
          <w:rFonts w:eastAsia="SimSun"/>
          <w:b w:val="0"/>
          <w:i/>
          <w:color w:val="auto"/>
          <w:lang w:eastAsia="zh-CN" w:bidi="ar"/>
        </w:rPr>
        <w:t>6</w:t>
      </w:r>
      <w:r w:rsidRPr="00531251">
        <w:rPr>
          <w:rStyle w:val="font11"/>
          <w:rFonts w:eastAsia="SimSun"/>
          <w:b w:val="0"/>
          <w:i/>
          <w:color w:val="auto"/>
          <w:lang w:val="en-US" w:eastAsia="zh-CN" w:bidi="ar"/>
        </w:rPr>
        <w:t xml:space="preserve"> năm </w:t>
      </w:r>
      <w:r w:rsidRPr="00531251">
        <w:rPr>
          <w:rStyle w:val="font11"/>
          <w:rFonts w:eastAsia="SimSun"/>
          <w:b w:val="0"/>
          <w:i/>
          <w:color w:val="auto"/>
          <w:lang w:eastAsia="zh-CN" w:bidi="ar"/>
        </w:rPr>
        <w:t>2025 của Quốc hội về việc sắp xếp đơn vị hành chính cấp tỉnh;</w:t>
      </w:r>
    </w:p>
    <w:p w14:paraId="530E05D9" w14:textId="77777777" w:rsidR="00A67DD6" w:rsidRPr="00531251" w:rsidRDefault="00A67DD6" w:rsidP="003C3865">
      <w:pPr>
        <w:pStyle w:val="BodyText"/>
        <w:ind w:firstLine="706"/>
        <w:rPr>
          <w:rFonts w:ascii="Times New Roman" w:hAnsi="Times New Roman"/>
          <w:b w:val="0"/>
          <w:i/>
          <w:sz w:val="28"/>
          <w:szCs w:val="28"/>
          <w:lang w:val="nl-NL"/>
        </w:rPr>
      </w:pPr>
      <w:r w:rsidRPr="00531251">
        <w:rPr>
          <w:rFonts w:ascii="Times New Roman" w:hAnsi="Times New Roman"/>
          <w:b w:val="0"/>
          <w:i/>
          <w:sz w:val="28"/>
          <w:szCs w:val="28"/>
          <w:lang w:val="nl-NL"/>
        </w:rPr>
        <w:t>Căn cứ Nghị định số 163/2016/NĐ-CP ngày 21 tháng 12 năm 2016 của Chính phủ quy định chi tiết thi hành một số điều của Luật Ngân sách nhà nước;</w:t>
      </w:r>
    </w:p>
    <w:p w14:paraId="5C0345A0" w14:textId="77777777" w:rsidR="00A67DD6" w:rsidRPr="00531251" w:rsidRDefault="00A67DD6" w:rsidP="003C3865">
      <w:pPr>
        <w:pStyle w:val="BodyText"/>
        <w:ind w:firstLine="706"/>
        <w:rPr>
          <w:rStyle w:val="font11"/>
          <w:rFonts w:eastAsia="SimSun"/>
          <w:b w:val="0"/>
          <w:i/>
          <w:iCs/>
          <w:color w:val="auto"/>
          <w:lang w:eastAsia="zh-CN" w:bidi="ar"/>
        </w:rPr>
      </w:pPr>
      <w:bookmarkStart w:id="1" w:name="_Hlk202725306"/>
      <w:r w:rsidRPr="00531251">
        <w:rPr>
          <w:rStyle w:val="font11"/>
          <w:rFonts w:eastAsia="SimSun"/>
          <w:b w:val="0"/>
          <w:i/>
          <w:iCs/>
          <w:color w:val="auto"/>
          <w:lang w:eastAsia="zh-CN" w:bidi="ar"/>
        </w:rPr>
        <w:t>Căn cứ Nghị định số 149/2025/NĐ-CP ngày 12 tháng 6 năm 2025 của Chính phủ quy định chi tiết một số nội dung sửa đổi Luật Ngân sách nhà nước tại Điều 4 Luật số 56/2024/QH15;</w:t>
      </w:r>
    </w:p>
    <w:bookmarkEnd w:id="1"/>
    <w:p w14:paraId="0492E545" w14:textId="77777777" w:rsidR="00A67DD6" w:rsidRPr="00531251" w:rsidRDefault="00A67DD6" w:rsidP="003C3865">
      <w:pPr>
        <w:tabs>
          <w:tab w:val="left" w:pos="709"/>
        </w:tabs>
        <w:ind w:firstLine="706"/>
        <w:rPr>
          <w:rFonts w:ascii="Times New Roman" w:hAnsi="Times New Roman"/>
          <w:i/>
          <w:sz w:val="28"/>
          <w:szCs w:val="28"/>
        </w:rPr>
      </w:pPr>
      <w:r w:rsidRPr="00531251">
        <w:rPr>
          <w:rFonts w:ascii="Times New Roman" w:hAnsi="Times New Roman"/>
          <w:i/>
          <w:sz w:val="28"/>
          <w:szCs w:val="28"/>
        </w:rPr>
        <w:t xml:space="preserve">Căn </w:t>
      </w:r>
      <w:r w:rsidRPr="00531251">
        <w:rPr>
          <w:rFonts w:ascii="Times New Roman" w:hAnsi="Times New Roman"/>
          <w:i/>
          <w:sz w:val="28"/>
          <w:szCs w:val="28"/>
          <w:lang w:val="en-US"/>
        </w:rPr>
        <w:t>c</w:t>
      </w:r>
      <w:r w:rsidRPr="00531251">
        <w:rPr>
          <w:rFonts w:ascii="Times New Roman" w:hAnsi="Times New Roman"/>
          <w:i/>
          <w:sz w:val="28"/>
          <w:szCs w:val="28"/>
        </w:rPr>
        <w:t xml:space="preserve">ứ Thông tư </w:t>
      </w:r>
      <w:r w:rsidRPr="00531251">
        <w:rPr>
          <w:rFonts w:ascii="Times New Roman" w:hAnsi="Times New Roman"/>
          <w:i/>
          <w:sz w:val="28"/>
          <w:szCs w:val="28"/>
          <w:lang w:val="nl-NL"/>
        </w:rPr>
        <w:t>số 342/2016/TT-BTC ngày 30 tháng 12 năm 2016 của Bộ trưởng Bộ Tài chính quy định chi tiết và hướng dẫn thi hành một số điều của Nghị định số 163/2016/NĐ-CP ngày 21 tháng 12 năm 2016 của Chính phủ quy định chi tiết thi hành một số điều của Luật Ngân sách nhà nước</w:t>
      </w:r>
      <w:r w:rsidRPr="00531251">
        <w:rPr>
          <w:rFonts w:ascii="Times New Roman" w:hAnsi="Times New Roman"/>
          <w:i/>
          <w:sz w:val="28"/>
          <w:szCs w:val="28"/>
        </w:rPr>
        <w:t>;</w:t>
      </w:r>
    </w:p>
    <w:p w14:paraId="7DC4F429" w14:textId="4B190A3E" w:rsidR="007213AD" w:rsidRPr="00531251" w:rsidRDefault="006F6772" w:rsidP="003C3865">
      <w:pPr>
        <w:rPr>
          <w:rFonts w:ascii="Times New Roman" w:hAnsi="Times New Roman"/>
          <w:i/>
          <w:sz w:val="28"/>
          <w:szCs w:val="28"/>
        </w:rPr>
      </w:pPr>
      <w:r w:rsidRPr="00531251">
        <w:rPr>
          <w:rFonts w:ascii="Times New Roman" w:hAnsi="Times New Roman"/>
          <w:i/>
          <w:sz w:val="28"/>
          <w:szCs w:val="28"/>
        </w:rPr>
        <w:t xml:space="preserve">Xét Tờ trình số </w:t>
      </w:r>
      <w:r w:rsidR="00611691" w:rsidRPr="00531251">
        <w:rPr>
          <w:rFonts w:ascii="Times New Roman" w:hAnsi="Times New Roman"/>
          <w:i/>
          <w:sz w:val="28"/>
          <w:szCs w:val="28"/>
        </w:rPr>
        <w:t>29</w:t>
      </w:r>
      <w:r w:rsidR="00A67DD6" w:rsidRPr="00531251">
        <w:rPr>
          <w:rFonts w:ascii="Times New Roman" w:hAnsi="Times New Roman"/>
          <w:i/>
          <w:sz w:val="28"/>
          <w:szCs w:val="28"/>
        </w:rPr>
        <w:t>5</w:t>
      </w:r>
      <w:r w:rsidRPr="00531251">
        <w:rPr>
          <w:rFonts w:ascii="Times New Roman" w:hAnsi="Times New Roman"/>
          <w:i/>
          <w:sz w:val="28"/>
          <w:szCs w:val="28"/>
        </w:rPr>
        <w:t>/TTr-UBND ngày 2</w:t>
      </w:r>
      <w:r w:rsidR="00611691" w:rsidRPr="00531251">
        <w:rPr>
          <w:rFonts w:ascii="Times New Roman" w:hAnsi="Times New Roman"/>
          <w:i/>
          <w:sz w:val="28"/>
          <w:szCs w:val="28"/>
        </w:rPr>
        <w:t>3</w:t>
      </w:r>
      <w:r w:rsidRPr="00531251">
        <w:rPr>
          <w:rFonts w:ascii="Times New Roman" w:hAnsi="Times New Roman"/>
          <w:i/>
          <w:sz w:val="28"/>
          <w:szCs w:val="28"/>
        </w:rPr>
        <w:t xml:space="preserve"> tháng </w:t>
      </w:r>
      <w:r w:rsidR="00611691" w:rsidRPr="00531251">
        <w:rPr>
          <w:rFonts w:ascii="Times New Roman" w:hAnsi="Times New Roman"/>
          <w:i/>
          <w:sz w:val="28"/>
          <w:szCs w:val="28"/>
        </w:rPr>
        <w:t>7</w:t>
      </w:r>
      <w:r w:rsidR="007213AD" w:rsidRPr="00531251">
        <w:rPr>
          <w:rFonts w:ascii="Times New Roman" w:hAnsi="Times New Roman"/>
          <w:i/>
          <w:sz w:val="28"/>
          <w:szCs w:val="28"/>
        </w:rPr>
        <w:t xml:space="preserve"> năm 2025 của Ủy ban nhân dân tỉnh </w:t>
      </w:r>
      <w:r w:rsidR="00592F23" w:rsidRPr="00531251">
        <w:rPr>
          <w:rFonts w:ascii="Times New Roman" w:hAnsi="Times New Roman"/>
          <w:i/>
          <w:sz w:val="28"/>
          <w:szCs w:val="28"/>
        </w:rPr>
        <w:t xml:space="preserve">về việc ban hành </w:t>
      </w:r>
      <w:r w:rsidR="007E4AF0" w:rsidRPr="00531251">
        <w:rPr>
          <w:rStyle w:val="fontstyle01"/>
          <w:i/>
          <w:color w:val="auto"/>
        </w:rPr>
        <w:t xml:space="preserve">Nghị quyết quy định </w:t>
      </w:r>
      <w:r w:rsidR="00A67DD6" w:rsidRPr="00531251">
        <w:rPr>
          <w:rFonts w:ascii="Times New Roman" w:hAnsi="Times New Roman"/>
          <w:i/>
          <w:sz w:val="28"/>
          <w:szCs w:val="28"/>
          <w:lang w:val="nl-NL"/>
        </w:rPr>
        <w:t>về phân cấp nguồn thu, nhiệm vụ chi và tỷ lệ phần trăm (%) phân chia các khoản thu giữa các cấp ngân sách trên địa bàn tỉnh Tây Ninh năm 2025</w:t>
      </w:r>
      <w:r w:rsidR="007213AD" w:rsidRPr="00531251">
        <w:rPr>
          <w:rFonts w:ascii="Times New Roman" w:hAnsi="Times New Roman"/>
          <w:i/>
          <w:sz w:val="28"/>
          <w:szCs w:val="28"/>
        </w:rPr>
        <w:t xml:space="preserve">; Báo cáo thẩm tra </w:t>
      </w:r>
      <w:r w:rsidR="00156899" w:rsidRPr="00531251">
        <w:rPr>
          <w:rFonts w:ascii="Times New Roman" w:hAnsi="Times New Roman"/>
          <w:i/>
          <w:sz w:val="28"/>
          <w:szCs w:val="28"/>
        </w:rPr>
        <w:t xml:space="preserve">số </w:t>
      </w:r>
      <w:r w:rsidR="00FA4094" w:rsidRPr="00531251">
        <w:rPr>
          <w:rFonts w:ascii="Times New Roman" w:hAnsi="Times New Roman"/>
          <w:i/>
          <w:sz w:val="28"/>
          <w:szCs w:val="28"/>
        </w:rPr>
        <w:t>106</w:t>
      </w:r>
      <w:r w:rsidR="00156899" w:rsidRPr="00531251">
        <w:rPr>
          <w:rFonts w:ascii="Times New Roman" w:hAnsi="Times New Roman"/>
          <w:i/>
          <w:sz w:val="28"/>
          <w:szCs w:val="28"/>
        </w:rPr>
        <w:t xml:space="preserve">/BC-HĐND ngày </w:t>
      </w:r>
      <w:r w:rsidR="00FA4094" w:rsidRPr="00531251">
        <w:rPr>
          <w:rFonts w:ascii="Times New Roman" w:hAnsi="Times New Roman"/>
          <w:i/>
          <w:sz w:val="28"/>
          <w:szCs w:val="28"/>
        </w:rPr>
        <w:t>05</w:t>
      </w:r>
      <w:r w:rsidR="00156899" w:rsidRPr="00531251">
        <w:rPr>
          <w:rFonts w:ascii="Times New Roman" w:hAnsi="Times New Roman"/>
          <w:i/>
          <w:sz w:val="28"/>
          <w:szCs w:val="28"/>
        </w:rPr>
        <w:t xml:space="preserve"> tháng 8 năm 2025 </w:t>
      </w:r>
      <w:r w:rsidR="007213AD" w:rsidRPr="00531251">
        <w:rPr>
          <w:rFonts w:ascii="Times New Roman" w:hAnsi="Times New Roman"/>
          <w:i/>
          <w:sz w:val="28"/>
          <w:szCs w:val="28"/>
        </w:rPr>
        <w:t>của Ban Kinh tế - Ngân sách Hội đồng nhân dân tỉnh</w:t>
      </w:r>
      <w:r w:rsidR="00156899" w:rsidRPr="00531251">
        <w:rPr>
          <w:rFonts w:ascii="Times New Roman" w:hAnsi="Times New Roman"/>
          <w:i/>
          <w:sz w:val="28"/>
          <w:szCs w:val="28"/>
        </w:rPr>
        <w:t xml:space="preserve"> và</w:t>
      </w:r>
      <w:r w:rsidR="007213AD" w:rsidRPr="00531251">
        <w:rPr>
          <w:rFonts w:ascii="Times New Roman" w:hAnsi="Times New Roman"/>
          <w:i/>
          <w:sz w:val="28"/>
          <w:szCs w:val="28"/>
        </w:rPr>
        <w:t xml:space="preserve"> ý kiến thảo luận của đại biểu Hộ</w:t>
      </w:r>
      <w:r w:rsidR="00156899" w:rsidRPr="00531251">
        <w:rPr>
          <w:rFonts w:ascii="Times New Roman" w:hAnsi="Times New Roman"/>
          <w:i/>
          <w:sz w:val="28"/>
          <w:szCs w:val="28"/>
        </w:rPr>
        <w:t>i đồng nhân dân tỉnh tại kỳ họp;</w:t>
      </w:r>
    </w:p>
    <w:p w14:paraId="3EEF4D2E" w14:textId="523DB5D0" w:rsidR="00156899" w:rsidRPr="00531251" w:rsidRDefault="00156899" w:rsidP="003C3865">
      <w:pPr>
        <w:pStyle w:val="NormalWeb"/>
        <w:spacing w:before="120" w:beforeAutospacing="0" w:after="120" w:afterAutospacing="0"/>
        <w:ind w:firstLine="709"/>
        <w:jc w:val="both"/>
        <w:rPr>
          <w:rStyle w:val="apple-converted-space"/>
          <w:rFonts w:ascii="Times New Roman" w:hAnsi="Times New Roman"/>
          <w:bCs/>
          <w:i/>
          <w:sz w:val="28"/>
          <w:szCs w:val="28"/>
        </w:rPr>
      </w:pPr>
      <w:bookmarkStart w:id="2" w:name="dieu_1"/>
      <w:r w:rsidRPr="00531251">
        <w:rPr>
          <w:rStyle w:val="apple-converted-space"/>
          <w:rFonts w:ascii="Times New Roman" w:hAnsi="Times New Roman"/>
          <w:bCs/>
          <w:i/>
          <w:sz w:val="28"/>
          <w:szCs w:val="28"/>
        </w:rPr>
        <w:t xml:space="preserve">Hội đồng nhân dân tỉnh ban hành </w:t>
      </w:r>
      <w:r w:rsidRPr="00531251">
        <w:rPr>
          <w:rFonts w:ascii="Times New Roman" w:hAnsi="Times New Roman"/>
          <w:i/>
          <w:sz w:val="28"/>
          <w:szCs w:val="28"/>
        </w:rPr>
        <w:t xml:space="preserve">Nghị quyết quy định </w:t>
      </w:r>
      <w:r w:rsidR="00A67DD6" w:rsidRPr="00531251">
        <w:rPr>
          <w:rFonts w:ascii="Times New Roman" w:hAnsi="Times New Roman"/>
          <w:i/>
          <w:sz w:val="28"/>
          <w:szCs w:val="28"/>
          <w:lang w:val="nl-NL"/>
        </w:rPr>
        <w:t>về phân cấp nguồn thu, nhiệm vụ chi và tỷ lệ phần trăm (%) phân chia các khoản thu giữa các cấp ngân sách trên địa bàn tỉnh Tây Ninh năm 2025.</w:t>
      </w:r>
    </w:p>
    <w:p w14:paraId="68C5DC87" w14:textId="44599AE5" w:rsidR="00534D23" w:rsidRPr="00531251" w:rsidRDefault="00534D23" w:rsidP="003C3865">
      <w:pPr>
        <w:ind w:firstLine="706"/>
        <w:rPr>
          <w:rFonts w:ascii="Times New Roman" w:hAnsi="Times New Roman"/>
          <w:sz w:val="28"/>
          <w:szCs w:val="28"/>
          <w:lang w:val="nl-NL"/>
        </w:rPr>
      </w:pPr>
      <w:bookmarkStart w:id="3" w:name="dieu_3"/>
      <w:bookmarkEnd w:id="2"/>
      <w:r w:rsidRPr="00531251">
        <w:rPr>
          <w:rFonts w:ascii="Times New Roman" w:hAnsi="Times New Roman"/>
          <w:b/>
          <w:sz w:val="28"/>
          <w:szCs w:val="28"/>
        </w:rPr>
        <w:t>Điều 1.</w:t>
      </w:r>
      <w:r w:rsidRPr="00531251">
        <w:rPr>
          <w:rFonts w:ascii="Times New Roman" w:hAnsi="Times New Roman"/>
          <w:sz w:val="28"/>
          <w:szCs w:val="28"/>
        </w:rPr>
        <w:t xml:space="preserve"> B</w:t>
      </w:r>
      <w:r w:rsidRPr="00531251">
        <w:rPr>
          <w:rFonts w:ascii="Times New Roman" w:hAnsi="Times New Roman"/>
          <w:sz w:val="28"/>
          <w:szCs w:val="28"/>
          <w:lang w:val="nl-NL"/>
        </w:rPr>
        <w:t>an hành kèm theo Nghị quyết này Quy định về phân cấp nguồn thu, nhiệm vụ chi và tỷ lệ phần trăm (%) phân chia các khoản thu giữa các cấp ngân sách trên địa bàn tỉnh Tây Ninh năm 2025.</w:t>
      </w:r>
    </w:p>
    <w:bookmarkEnd w:id="3"/>
    <w:p w14:paraId="48372765" w14:textId="7F78A67B" w:rsidR="00324673" w:rsidRPr="00531251" w:rsidRDefault="00C866F4" w:rsidP="003C3865">
      <w:pPr>
        <w:tabs>
          <w:tab w:val="right" w:leader="dot" w:pos="7920"/>
        </w:tabs>
        <w:ind w:firstLine="709"/>
        <w:rPr>
          <w:rFonts w:ascii="Times New Roman" w:hAnsi="Times New Roman"/>
          <w:b/>
          <w:bCs/>
          <w:sz w:val="28"/>
          <w:szCs w:val="28"/>
        </w:rPr>
      </w:pPr>
      <w:r w:rsidRPr="00531251">
        <w:rPr>
          <w:rFonts w:ascii="Times New Roman" w:hAnsi="Times New Roman"/>
          <w:b/>
          <w:bCs/>
          <w:sz w:val="28"/>
          <w:szCs w:val="28"/>
        </w:rPr>
        <w:lastRenderedPageBreak/>
        <w:t xml:space="preserve">Điều </w:t>
      </w:r>
      <w:r w:rsidR="00534D23" w:rsidRPr="00531251">
        <w:rPr>
          <w:rFonts w:ascii="Times New Roman" w:hAnsi="Times New Roman"/>
          <w:b/>
          <w:bCs/>
          <w:sz w:val="28"/>
          <w:szCs w:val="28"/>
        </w:rPr>
        <w:t>2</w:t>
      </w:r>
      <w:r w:rsidRPr="00531251">
        <w:rPr>
          <w:rFonts w:ascii="Times New Roman" w:hAnsi="Times New Roman"/>
          <w:b/>
          <w:bCs/>
          <w:sz w:val="28"/>
          <w:szCs w:val="28"/>
        </w:rPr>
        <w:t>.</w:t>
      </w:r>
      <w:r w:rsidR="00B709A9" w:rsidRPr="00531251">
        <w:rPr>
          <w:rFonts w:ascii="Times New Roman" w:hAnsi="Times New Roman"/>
          <w:b/>
          <w:bCs/>
          <w:sz w:val="28"/>
          <w:szCs w:val="28"/>
        </w:rPr>
        <w:t xml:space="preserve"> </w:t>
      </w:r>
      <w:r w:rsidR="00324673" w:rsidRPr="00531251">
        <w:rPr>
          <w:rFonts w:ascii="Times New Roman" w:hAnsi="Times New Roman"/>
          <w:b/>
          <w:bCs/>
          <w:sz w:val="28"/>
          <w:szCs w:val="28"/>
        </w:rPr>
        <w:t>Tổ chức thực hiện</w:t>
      </w:r>
    </w:p>
    <w:p w14:paraId="60C146C0" w14:textId="2B5CC59C" w:rsidR="006F6772" w:rsidRPr="00531251" w:rsidRDefault="00531251" w:rsidP="00531251">
      <w:pPr>
        <w:tabs>
          <w:tab w:val="left" w:pos="900"/>
          <w:tab w:val="left" w:pos="993"/>
        </w:tabs>
        <w:ind w:left="709" w:firstLine="0"/>
        <w:rPr>
          <w:rFonts w:ascii="Times New Roman" w:hAnsi="Times New Roman"/>
          <w:sz w:val="28"/>
          <w:szCs w:val="28"/>
        </w:rPr>
      </w:pPr>
      <w:r w:rsidRPr="00531251">
        <w:rPr>
          <w:rFonts w:ascii="Times New Roman" w:hAnsi="Times New Roman"/>
          <w:b/>
          <w:sz w:val="28"/>
          <w:szCs w:val="28"/>
        </w:rPr>
        <w:t>1.</w:t>
      </w:r>
      <w:r>
        <w:rPr>
          <w:rFonts w:ascii="Times New Roman" w:hAnsi="Times New Roman"/>
          <w:sz w:val="28"/>
          <w:szCs w:val="28"/>
        </w:rPr>
        <w:t xml:space="preserve"> </w:t>
      </w:r>
      <w:r w:rsidR="006F6772" w:rsidRPr="00531251">
        <w:rPr>
          <w:rFonts w:ascii="Times New Roman" w:hAnsi="Times New Roman"/>
          <w:sz w:val="28"/>
          <w:szCs w:val="28"/>
        </w:rPr>
        <w:t>Giao Ủy ban nhân dân tỉnh tổ chức triển khai thực hiện Nghị quyết này.</w:t>
      </w:r>
    </w:p>
    <w:p w14:paraId="5E169ACB" w14:textId="31482B51" w:rsidR="00324673" w:rsidRPr="00531251" w:rsidRDefault="00324673" w:rsidP="003C3865">
      <w:pPr>
        <w:tabs>
          <w:tab w:val="left" w:pos="900"/>
          <w:tab w:val="left" w:pos="993"/>
        </w:tabs>
        <w:ind w:firstLine="709"/>
        <w:rPr>
          <w:rFonts w:ascii="Times New Roman" w:hAnsi="Times New Roman"/>
          <w:sz w:val="28"/>
          <w:szCs w:val="28"/>
        </w:rPr>
      </w:pPr>
      <w:r w:rsidRPr="00531251">
        <w:rPr>
          <w:rFonts w:ascii="Times New Roman" w:hAnsi="Times New Roman"/>
          <w:b/>
          <w:bCs/>
          <w:sz w:val="28"/>
          <w:szCs w:val="28"/>
        </w:rPr>
        <w:t>2.</w:t>
      </w:r>
      <w:r w:rsidRPr="00531251">
        <w:rPr>
          <w:rFonts w:ascii="Times New Roman" w:hAnsi="Times New Roman"/>
          <w:bCs/>
          <w:sz w:val="28"/>
          <w:szCs w:val="28"/>
        </w:rPr>
        <w:t xml:space="preserve"> </w:t>
      </w:r>
      <w:r w:rsidRPr="00531251">
        <w:rPr>
          <w:rFonts w:ascii="Times New Roman" w:hAnsi="Times New Roman"/>
          <w:sz w:val="28"/>
          <w:szCs w:val="28"/>
        </w:rPr>
        <w:t>Giao Thường trực Hội đồng nhân dân tỉnh, các Ban Hội đồng nhân dân tỉnh, Tổ đại biểu và đại biểu Hội đồng nhân dân tỉnh giám sát thực hiện Nghị quyết</w:t>
      </w:r>
      <w:r w:rsidR="00D95872" w:rsidRPr="00531251">
        <w:rPr>
          <w:rFonts w:ascii="Times New Roman" w:hAnsi="Times New Roman"/>
          <w:sz w:val="28"/>
          <w:szCs w:val="28"/>
        </w:rPr>
        <w:t xml:space="preserve"> này</w:t>
      </w:r>
      <w:r w:rsidRPr="00531251">
        <w:rPr>
          <w:rFonts w:ascii="Times New Roman" w:hAnsi="Times New Roman"/>
          <w:sz w:val="28"/>
          <w:szCs w:val="28"/>
        </w:rPr>
        <w:t>.</w:t>
      </w:r>
    </w:p>
    <w:p w14:paraId="243D4081" w14:textId="6F7B6F3E" w:rsidR="00324673" w:rsidRPr="00531251" w:rsidRDefault="00324673" w:rsidP="003C3865">
      <w:pPr>
        <w:tabs>
          <w:tab w:val="left" w:pos="900"/>
          <w:tab w:val="left" w:pos="993"/>
        </w:tabs>
        <w:ind w:firstLine="709"/>
        <w:rPr>
          <w:rFonts w:ascii="Times New Roman" w:hAnsi="Times New Roman"/>
          <w:sz w:val="28"/>
          <w:szCs w:val="28"/>
        </w:rPr>
      </w:pPr>
      <w:r w:rsidRPr="00531251">
        <w:rPr>
          <w:rFonts w:ascii="Times New Roman" w:hAnsi="Times New Roman"/>
          <w:b/>
          <w:sz w:val="28"/>
          <w:szCs w:val="28"/>
        </w:rPr>
        <w:t>3.</w:t>
      </w:r>
      <w:r w:rsidRPr="00531251">
        <w:rPr>
          <w:rFonts w:ascii="Times New Roman" w:hAnsi="Times New Roman"/>
          <w:sz w:val="28"/>
          <w:szCs w:val="28"/>
        </w:rPr>
        <w:t xml:space="preserve"> Đề nghị Ủy ban </w:t>
      </w:r>
      <w:r w:rsidR="00156899" w:rsidRPr="00531251">
        <w:rPr>
          <w:rFonts w:ascii="Times New Roman" w:hAnsi="Times New Roman"/>
          <w:sz w:val="28"/>
          <w:szCs w:val="28"/>
        </w:rPr>
        <w:t xml:space="preserve">Mặt trận Tổ quốc Việt Nam tỉnh </w:t>
      </w:r>
      <w:r w:rsidRPr="00531251">
        <w:rPr>
          <w:rFonts w:ascii="Times New Roman" w:hAnsi="Times New Roman"/>
          <w:sz w:val="28"/>
          <w:szCs w:val="28"/>
        </w:rPr>
        <w:t>tuyên truyền và tham gia giám sát việc thực hiện Nghị quyết</w:t>
      </w:r>
      <w:r w:rsidR="00D95872" w:rsidRPr="00531251">
        <w:rPr>
          <w:rFonts w:ascii="Times New Roman" w:hAnsi="Times New Roman"/>
          <w:sz w:val="28"/>
          <w:szCs w:val="28"/>
        </w:rPr>
        <w:t xml:space="preserve"> này</w:t>
      </w:r>
      <w:r w:rsidRPr="00531251">
        <w:rPr>
          <w:rFonts w:ascii="Times New Roman" w:hAnsi="Times New Roman"/>
          <w:sz w:val="28"/>
          <w:szCs w:val="28"/>
        </w:rPr>
        <w:t>.</w:t>
      </w:r>
    </w:p>
    <w:p w14:paraId="6A58082B" w14:textId="77777777" w:rsidR="003C3865" w:rsidRPr="00531251" w:rsidRDefault="003C3865" w:rsidP="003C3865">
      <w:pPr>
        <w:ind w:firstLine="706"/>
        <w:rPr>
          <w:rFonts w:ascii="Times New Roman" w:hAnsi="Times New Roman"/>
          <w:b/>
          <w:sz w:val="28"/>
          <w:szCs w:val="28"/>
          <w:lang w:val="nl-NL"/>
        </w:rPr>
      </w:pPr>
      <w:r w:rsidRPr="00531251">
        <w:rPr>
          <w:rFonts w:ascii="Times New Roman" w:hAnsi="Times New Roman"/>
          <w:b/>
          <w:sz w:val="28"/>
          <w:szCs w:val="28"/>
          <w:lang w:val="nl-NL"/>
        </w:rPr>
        <w:t>Điều 3. Điều khoản chuyển tiếp</w:t>
      </w:r>
    </w:p>
    <w:p w14:paraId="4E3E381B" w14:textId="77777777" w:rsidR="003C3865" w:rsidRPr="00531251" w:rsidRDefault="003C3865" w:rsidP="003C3865">
      <w:pPr>
        <w:ind w:firstLine="706"/>
        <w:rPr>
          <w:rFonts w:ascii="Times New Roman" w:hAnsi="Times New Roman"/>
          <w:sz w:val="28"/>
          <w:szCs w:val="28"/>
          <w:lang w:val="nl-NL"/>
        </w:rPr>
      </w:pPr>
      <w:r w:rsidRPr="00531251">
        <w:rPr>
          <w:rFonts w:ascii="Times New Roman" w:hAnsi="Times New Roman"/>
          <w:sz w:val="28"/>
          <w:szCs w:val="28"/>
          <w:lang w:val="nl-NL"/>
        </w:rPr>
        <w:t>Các khoản thu, nhiệm vụ chi và tỷ lệ phần trăm (%) phân chia các khoản thu phân chia giữa các cấp ngân sách đã thực hiện theo Nghị quyết số 20/2021/NQ-HĐND ngày 09 tháng 12 năm 2021 của Hội đồng nhân dân tỉnh Long An ban hành quy định về phân cấp nguồn thu, nhiệm vụ chi và tỷ lệ phần trăm (%) phân chia các khoản thu giữa các cấp ngân sách trên địa bàn tỉnh Long An giai đoạn 2022-2025; Nghị quyết số 02/2023/NQ-HĐND ngày 28 tháng 02 năm 2023 của Hội đồng nhân dân tỉnh Long An về việc sửa đổi, bổ sung một số nội dung của quy định về phân cấp nguồn thu, nhiệm vụ chi và tỷ lệ phần trăm (%) phân chia các khoản thu giữa các cấp ngân sách trên địa bàn tỉnh Long An giai đoạn 2022 - 2025 ban hành kèm theo Nghị quyết số 20/2021/NQ-HĐND ngày 09 tháng 12 năm 2021 của Hội đồng nhân dân tỉnh Long An, Nghị quyết số 21/2021/NQ-HĐND ngày 09 tháng 12 năm 2021 của Hội đồng nhân dân tỉnh Tây Ninh về quy định phân cấp nguồn thu, nhiệm vụ chi và tỷ lệ phần trăm (%) phân chia các khoản thu giữa các cấp ngân sách thời kỳ ổn định ngân sách 2022-2025 trên địa bàn tỉnh Tây Ninh, Nghị quyết số 35/2022/NQ-HĐND ngày 09 tháng 12 năm 2022 của Hội đồng nhân dân tỉnh Tây Ninh về sửa đổi, bổ sung một số điều của Nghị quyết số 21/2021/NQ-HĐND ngày 09 tháng 12 năm 2021 của Hội đồng nhân dân tỉnh về quy định phân cấp nguồn thu, nhiệm vụ chi và tỷ lệ phần trăm (%) phân chia các khoản thu giữa các cấp ngân sách thời kỳ ổn định ngân sách 2022-2025 trên địa bàn tỉnh Tây Ninh được điều chỉnh phù hợp theo Nghị quyết này cho năm ngân sách 2025.</w:t>
      </w:r>
    </w:p>
    <w:p w14:paraId="2C827F3B" w14:textId="37C914FE" w:rsidR="003C3865" w:rsidRPr="00531251" w:rsidRDefault="003C3865" w:rsidP="003C3865">
      <w:pPr>
        <w:pStyle w:val="NormalWeb"/>
        <w:shd w:val="clear" w:color="auto" w:fill="FFFFFF"/>
        <w:spacing w:before="120" w:beforeAutospacing="0" w:after="120" w:afterAutospacing="0"/>
        <w:ind w:firstLine="720"/>
        <w:jc w:val="both"/>
        <w:rPr>
          <w:rFonts w:ascii="Times New Roman" w:hAnsi="Times New Roman"/>
          <w:b/>
          <w:sz w:val="28"/>
          <w:szCs w:val="28"/>
          <w:shd w:val="clear" w:color="auto" w:fill="FFFFFF"/>
        </w:rPr>
      </w:pPr>
      <w:r w:rsidRPr="00531251">
        <w:rPr>
          <w:rFonts w:ascii="Times New Roman" w:hAnsi="Times New Roman"/>
          <w:b/>
          <w:sz w:val="28"/>
          <w:szCs w:val="28"/>
          <w:shd w:val="clear" w:color="auto" w:fill="FFFFFF"/>
        </w:rPr>
        <w:t>Điều 4. Điều khoản thi hành</w:t>
      </w:r>
    </w:p>
    <w:p w14:paraId="2557D699" w14:textId="77777777" w:rsidR="003C3865" w:rsidRPr="00531251" w:rsidRDefault="003C3865" w:rsidP="003C3865">
      <w:pPr>
        <w:pStyle w:val="NormalWeb"/>
        <w:shd w:val="clear" w:color="auto" w:fill="FFFFFF"/>
        <w:spacing w:before="120" w:beforeAutospacing="0" w:after="120" w:afterAutospacing="0"/>
        <w:ind w:firstLine="720"/>
        <w:jc w:val="both"/>
        <w:rPr>
          <w:rFonts w:ascii="Times New Roman" w:hAnsi="Times New Roman"/>
          <w:sz w:val="28"/>
          <w:szCs w:val="28"/>
          <w:shd w:val="clear" w:color="auto" w:fill="FFFFFF"/>
        </w:rPr>
      </w:pPr>
      <w:r w:rsidRPr="00531251">
        <w:rPr>
          <w:rFonts w:ascii="Times New Roman" w:hAnsi="Times New Roman"/>
          <w:b/>
          <w:sz w:val="28"/>
          <w:szCs w:val="28"/>
          <w:shd w:val="clear" w:color="auto" w:fill="FFFFFF"/>
        </w:rPr>
        <w:t>1.</w:t>
      </w:r>
      <w:r w:rsidRPr="00531251">
        <w:rPr>
          <w:rFonts w:ascii="Times New Roman" w:hAnsi="Times New Roman"/>
          <w:sz w:val="28"/>
          <w:szCs w:val="28"/>
          <w:shd w:val="clear" w:color="auto" w:fill="FFFFFF"/>
        </w:rPr>
        <w:t xml:space="preserve"> Nghị quyết này có hiệu lực thi hành từ ngày 07 tháng 8 năm 2025 </w:t>
      </w:r>
      <w:r w:rsidRPr="00531251">
        <w:rPr>
          <w:rFonts w:ascii="Times New Roman" w:hAnsi="Times New Roman"/>
          <w:sz w:val="28"/>
          <w:szCs w:val="28"/>
          <w:lang w:val="nl-NL"/>
        </w:rPr>
        <w:t>và được áp dụng cho năm ngân sách 2025</w:t>
      </w:r>
      <w:r w:rsidRPr="00531251">
        <w:rPr>
          <w:rFonts w:ascii="Times New Roman" w:hAnsi="Times New Roman"/>
          <w:sz w:val="28"/>
          <w:szCs w:val="28"/>
          <w:shd w:val="clear" w:color="auto" w:fill="FFFFFF"/>
        </w:rPr>
        <w:t>.</w:t>
      </w:r>
    </w:p>
    <w:p w14:paraId="35D06F18" w14:textId="77777777" w:rsidR="003C3865" w:rsidRPr="00531251" w:rsidRDefault="003C3865" w:rsidP="003C3865">
      <w:pPr>
        <w:ind w:firstLine="706"/>
        <w:rPr>
          <w:rFonts w:ascii="Times New Roman" w:hAnsi="Times New Roman"/>
          <w:sz w:val="28"/>
          <w:szCs w:val="28"/>
          <w:lang w:val="nl-NL"/>
        </w:rPr>
      </w:pPr>
      <w:r w:rsidRPr="00531251">
        <w:rPr>
          <w:rFonts w:ascii="Times New Roman" w:hAnsi="Times New Roman"/>
          <w:b/>
          <w:sz w:val="28"/>
          <w:szCs w:val="28"/>
          <w:lang w:val="nl-NL"/>
        </w:rPr>
        <w:t>2.</w:t>
      </w:r>
      <w:r w:rsidRPr="00531251">
        <w:rPr>
          <w:rFonts w:ascii="Times New Roman" w:hAnsi="Times New Roman"/>
          <w:sz w:val="28"/>
          <w:szCs w:val="28"/>
          <w:lang w:val="nl-NL"/>
        </w:rPr>
        <w:t xml:space="preserve"> Nghị quyết số 20/2021/NQ-HĐND ngày 09 tháng 12 năm 2021 của Hội đồng nhân dân tỉnh Long An về quy định phân cấp nguồn thu, nhiệm vụ chi và tỷ lệ phần trăm (%) phân chia các khoản thu giữa các cấp ngân sách trên địa bàn tỉnh Long An giai đoạn 2022-2025, Nghị quyết số 02/2023/NQ-HĐND ngày 28 tháng 02 năm 2023 của Hội đồng nhân dân tỉnh Long An</w:t>
      </w:r>
      <w:r w:rsidRPr="00531251">
        <w:rPr>
          <w:rFonts w:ascii="Times New Roman" w:hAnsi="Times New Roman"/>
          <w:sz w:val="28"/>
          <w:szCs w:val="28"/>
        </w:rPr>
        <w:t xml:space="preserve"> </w:t>
      </w:r>
      <w:r w:rsidRPr="00531251">
        <w:rPr>
          <w:rFonts w:ascii="Times New Roman" w:hAnsi="Times New Roman"/>
          <w:sz w:val="28"/>
          <w:szCs w:val="28"/>
          <w:lang w:val="nl-NL"/>
        </w:rPr>
        <w:t xml:space="preserve">về việc sửa đổi, bổ sung một số nội dung của quy định về phân cấp nguồn thu, nhiệm vụ chi và tỷ lệ phần trăm (%) phân chia các khoản thu giữa các cấp ngân sách trên địa bàn tỉnh Long An giai đoạn 2022 - 2025 ban hành kèm theo Nghị quyết số 20/2021/NQ-HĐND ngày 09 tháng 12 năm 2021 của Hội đồng nhân dân tỉnh Long An, Nghị quyết số </w:t>
      </w:r>
      <w:r w:rsidRPr="00531251">
        <w:rPr>
          <w:rFonts w:ascii="Times New Roman" w:hAnsi="Times New Roman"/>
          <w:sz w:val="28"/>
          <w:szCs w:val="28"/>
          <w:lang w:val="nl-NL"/>
        </w:rPr>
        <w:lastRenderedPageBreak/>
        <w:t>20/2021/NQ-HĐND ngày 09 tháng 12 năm 2021 của Hội đồng nhân dân tỉnh Tây Ninh về quy định phân cấp nguồn thu, nhiệm vụ chi và tỷ lệ phần trăm (%) phân chia các khoản thu giữa các cấp ngân sách thời kỳ ổn định ngân sách 2022-2025 trên địa bàn tỉnh Tây Ninh, Nghị quyết số 35/2022/NQ-HĐND ngày 09 tháng 12 năm 2022 của Hội đồng nhân dân tỉnh Tây Ninh về sửa đổi, bổ sung một số điều của Nghị quyết số 20/2021/NQ-HĐND ngày 09 tháng 12 năm 2021 của Hội đồng nhân dân tỉnh về quy định phân cấp nguồn thu, nhiệm vụ chi và tỷ lệ phần trăm (%) phân chia các khoản thu giữa các cấp ngân sách thời kỳ ổn định ngân sách 2022-2025 trên địa bàn tỉnh Tây Ninh hết hiệu lực kể từ ngày Nghị quyết này có hiệu lực thi hành.</w:t>
      </w:r>
    </w:p>
    <w:p w14:paraId="1842B873" w14:textId="77777777" w:rsidR="003C3865" w:rsidRPr="00531251" w:rsidRDefault="003C3865" w:rsidP="003C3865">
      <w:pPr>
        <w:ind w:firstLine="709"/>
        <w:rPr>
          <w:rFonts w:ascii="Times New Roman" w:hAnsi="Times New Roman"/>
          <w:sz w:val="28"/>
          <w:szCs w:val="28"/>
          <w:lang w:val="nl-NL"/>
        </w:rPr>
      </w:pPr>
      <w:r w:rsidRPr="00531251">
        <w:rPr>
          <w:rFonts w:ascii="Times New Roman" w:hAnsi="Times New Roman"/>
          <w:b/>
          <w:sz w:val="28"/>
          <w:szCs w:val="28"/>
          <w:lang w:val="nl-NL"/>
        </w:rPr>
        <w:t>3.</w:t>
      </w:r>
      <w:r w:rsidRPr="00531251">
        <w:rPr>
          <w:rFonts w:ascii="Times New Roman" w:hAnsi="Times New Roman"/>
          <w:sz w:val="28"/>
          <w:szCs w:val="28"/>
          <w:lang w:val="nl-NL"/>
        </w:rPr>
        <w:t xml:space="preserve"> Nghị quyết này bãi bỏ khoản 5 Điều 1 Nghị quyết số 26/2023/NQ-HĐND ngày 01 tháng 12 năm 2023 của Hội đồng nhân dân tỉnh Long An về quy định mức thu, đơn vị tính phí và tỷ lệ (%) phân chia giữa ngân sách các cấp từ nguồn thu phí bảo vệ môi trường đối với khai thác khoáng sản trên địa bàn tỉnh Long An.</w:t>
      </w:r>
    </w:p>
    <w:p w14:paraId="52AAC741" w14:textId="77777777" w:rsidR="003C3865" w:rsidRPr="00531251" w:rsidRDefault="003C3865" w:rsidP="003C3865">
      <w:pPr>
        <w:ind w:firstLine="706"/>
        <w:rPr>
          <w:rFonts w:ascii="Times New Roman" w:hAnsi="Times New Roman"/>
          <w:sz w:val="28"/>
          <w:szCs w:val="28"/>
          <w:lang w:val="nl-NL"/>
        </w:rPr>
      </w:pPr>
      <w:r w:rsidRPr="00531251">
        <w:rPr>
          <w:rFonts w:ascii="Times New Roman" w:hAnsi="Times New Roman"/>
          <w:b/>
          <w:sz w:val="28"/>
          <w:szCs w:val="28"/>
          <w:lang w:val="nl-NL"/>
        </w:rPr>
        <w:t>4.</w:t>
      </w:r>
      <w:r w:rsidRPr="00531251">
        <w:rPr>
          <w:rFonts w:ascii="Times New Roman" w:hAnsi="Times New Roman"/>
          <w:sz w:val="28"/>
          <w:szCs w:val="28"/>
          <w:lang w:val="nl-NL"/>
        </w:rPr>
        <w:t xml:space="preserve"> Trong quá trình tổ chức triển khai thực hiện, nếu các văn bản dẫn chiếu tại Nghị quyết này được sửa đổi, bổ sung hoặc thay thế bằng văn bản mới thì thực hiện theo các văn bản sửa đổi, bổ sung hoặc thay thế.</w:t>
      </w:r>
    </w:p>
    <w:p w14:paraId="7CAADA48" w14:textId="387E892B" w:rsidR="003C3865" w:rsidRPr="00531251" w:rsidRDefault="003C3865" w:rsidP="003C3865">
      <w:pPr>
        <w:ind w:firstLine="706"/>
        <w:rPr>
          <w:rFonts w:ascii="Times New Roman" w:hAnsi="Times New Roman"/>
          <w:sz w:val="28"/>
          <w:szCs w:val="28"/>
          <w:lang w:val="nl-NL"/>
        </w:rPr>
      </w:pPr>
      <w:r w:rsidRPr="00531251">
        <w:rPr>
          <w:rFonts w:ascii="Times New Roman" w:hAnsi="Times New Roman"/>
          <w:sz w:val="28"/>
          <w:szCs w:val="28"/>
          <w:lang w:val="nl-NL"/>
        </w:rPr>
        <w:t>Nghị quyết này đã được Hội đồng nhân dân tỉnh Tây Ninh Khoá X, Kỳ họp thứ 2 thông qua ngày 07 tháng 8 năm 2025./.</w:t>
      </w:r>
    </w:p>
    <w:tbl>
      <w:tblPr>
        <w:tblW w:w="9360" w:type="dxa"/>
        <w:jc w:val="center"/>
        <w:tblLook w:val="04A0" w:firstRow="1" w:lastRow="0" w:firstColumn="1" w:lastColumn="0" w:noHBand="0" w:noVBand="1"/>
      </w:tblPr>
      <w:tblGrid>
        <w:gridCol w:w="4770"/>
        <w:gridCol w:w="4590"/>
      </w:tblGrid>
      <w:tr w:rsidR="00531251" w:rsidRPr="00531251" w14:paraId="769CDEA8" w14:textId="77777777" w:rsidTr="009A291B">
        <w:trPr>
          <w:jc w:val="center"/>
        </w:trPr>
        <w:tc>
          <w:tcPr>
            <w:tcW w:w="4770" w:type="dxa"/>
          </w:tcPr>
          <w:p w14:paraId="3C64292B" w14:textId="11589A97" w:rsidR="00324673" w:rsidRPr="00531251" w:rsidRDefault="009A291B" w:rsidP="009A291B">
            <w:pPr>
              <w:spacing w:before="0" w:after="0"/>
              <w:ind w:left="115" w:hanging="223"/>
              <w:rPr>
                <w:rFonts w:ascii="Times New Roman" w:hAnsi="Times New Roman"/>
                <w:szCs w:val="28"/>
              </w:rPr>
            </w:pPr>
            <w:r>
              <w:rPr>
                <w:rFonts w:ascii="Times New Roman" w:hAnsi="Times New Roman"/>
                <w:b/>
                <w:i/>
              </w:rPr>
              <w:t xml:space="preserve">  </w:t>
            </w:r>
            <w:r w:rsidR="00324673" w:rsidRPr="00531251">
              <w:rPr>
                <w:rFonts w:ascii="Times New Roman" w:hAnsi="Times New Roman"/>
                <w:b/>
                <w:i/>
              </w:rPr>
              <w:t>Nơi nhận:</w:t>
            </w:r>
          </w:p>
          <w:p w14:paraId="698C285E" w14:textId="76DC8DD9"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Ủy ban Thường vụ Quốc hội</w:t>
            </w:r>
            <w:r w:rsidR="00156899" w:rsidRPr="00531251">
              <w:rPr>
                <w:rFonts w:ascii="Times New Roman" w:eastAsia="Calibri" w:hAnsi="Times New Roman"/>
                <w:sz w:val="22"/>
                <w:szCs w:val="22"/>
                <w:lang w:val="pt-BR"/>
              </w:rPr>
              <w:t xml:space="preserve"> (b/c)</w:t>
            </w:r>
            <w:r w:rsidRPr="00531251">
              <w:rPr>
                <w:rFonts w:ascii="Times New Roman" w:eastAsia="Calibri" w:hAnsi="Times New Roman"/>
                <w:sz w:val="22"/>
                <w:szCs w:val="22"/>
                <w:lang w:val="pt-BR"/>
              </w:rPr>
              <w:t>;</w:t>
            </w:r>
          </w:p>
          <w:p w14:paraId="40F57E82" w14:textId="0641700F"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Chính phủ</w:t>
            </w:r>
            <w:r w:rsidR="00156899" w:rsidRPr="00531251">
              <w:rPr>
                <w:rFonts w:ascii="Times New Roman" w:eastAsia="Calibri" w:hAnsi="Times New Roman"/>
                <w:sz w:val="22"/>
                <w:szCs w:val="22"/>
                <w:lang w:val="pt-BR"/>
              </w:rPr>
              <w:t xml:space="preserve"> (b/c)</w:t>
            </w:r>
            <w:r w:rsidRPr="00531251">
              <w:rPr>
                <w:rFonts w:ascii="Times New Roman" w:eastAsia="Calibri" w:hAnsi="Times New Roman"/>
                <w:sz w:val="22"/>
                <w:szCs w:val="22"/>
                <w:lang w:val="pt-BR"/>
              </w:rPr>
              <w:t>;</w:t>
            </w:r>
          </w:p>
          <w:p w14:paraId="096D981A" w14:textId="77777777" w:rsidR="006657EE"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hAnsi="Times New Roman"/>
                <w:sz w:val="22"/>
                <w:szCs w:val="22"/>
              </w:rPr>
              <w:t xml:space="preserve">- Bộ </w:t>
            </w:r>
            <w:r w:rsidR="006657EE" w:rsidRPr="00531251">
              <w:rPr>
                <w:rFonts w:ascii="Times New Roman" w:hAnsi="Times New Roman"/>
                <w:sz w:val="22"/>
                <w:szCs w:val="22"/>
              </w:rPr>
              <w:t>Tài chính</w:t>
            </w:r>
            <w:r w:rsidRPr="00531251">
              <w:rPr>
                <w:rFonts w:ascii="Times New Roman" w:eastAsia="Calibri" w:hAnsi="Times New Roman"/>
                <w:sz w:val="22"/>
                <w:szCs w:val="22"/>
                <w:lang w:val="pt-BR"/>
              </w:rPr>
              <w:t>;</w:t>
            </w:r>
          </w:p>
          <w:p w14:paraId="3EEEA6F4" w14:textId="77777777" w:rsidR="00A04322" w:rsidRPr="00531251" w:rsidRDefault="006657EE" w:rsidP="009A291B">
            <w:pPr>
              <w:spacing w:before="0" w:after="0"/>
              <w:ind w:left="115" w:hanging="108"/>
              <w:rPr>
                <w:rFonts w:ascii="Times New Roman" w:hAnsi="Times New Roman"/>
                <w:bCs/>
                <w:sz w:val="22"/>
                <w:szCs w:val="22"/>
              </w:rPr>
            </w:pPr>
            <w:r w:rsidRPr="00531251">
              <w:rPr>
                <w:rFonts w:ascii="Times New Roman" w:hAnsi="Times New Roman"/>
                <w:bCs/>
                <w:sz w:val="22"/>
                <w:szCs w:val="22"/>
              </w:rPr>
              <w:t xml:space="preserve">- Cục kiểm tra văn bản </w:t>
            </w:r>
            <w:r w:rsidR="00EF52BF" w:rsidRPr="00531251">
              <w:rPr>
                <w:rFonts w:ascii="Times New Roman" w:hAnsi="Times New Roman"/>
                <w:bCs/>
                <w:sz w:val="22"/>
                <w:szCs w:val="22"/>
              </w:rPr>
              <w:t xml:space="preserve">Quản lý xử lý vi </w:t>
            </w:r>
          </w:p>
          <w:p w14:paraId="40FD0087" w14:textId="1DFBF376" w:rsidR="006657EE" w:rsidRPr="00531251" w:rsidRDefault="00EF52BF" w:rsidP="009A291B">
            <w:pPr>
              <w:spacing w:before="0" w:after="0"/>
              <w:ind w:left="115" w:hanging="108"/>
              <w:rPr>
                <w:rFonts w:ascii="Times New Roman" w:eastAsia="Calibri" w:hAnsi="Times New Roman"/>
                <w:sz w:val="22"/>
                <w:szCs w:val="22"/>
                <w:lang w:val="pt-BR"/>
              </w:rPr>
            </w:pPr>
            <w:r w:rsidRPr="00531251">
              <w:rPr>
                <w:rFonts w:ascii="Times New Roman" w:hAnsi="Times New Roman"/>
                <w:bCs/>
                <w:sz w:val="22"/>
                <w:szCs w:val="22"/>
              </w:rPr>
              <w:t>phạm hành chính</w:t>
            </w:r>
            <w:r w:rsidR="009A291B">
              <w:rPr>
                <w:rFonts w:ascii="Times New Roman" w:hAnsi="Times New Roman"/>
                <w:bCs/>
                <w:sz w:val="22"/>
                <w:szCs w:val="22"/>
              </w:rPr>
              <w:t xml:space="preserve"> </w:t>
            </w:r>
            <w:r w:rsidR="006657EE" w:rsidRPr="00531251">
              <w:rPr>
                <w:rFonts w:ascii="Times New Roman" w:hAnsi="Times New Roman"/>
                <w:bCs/>
                <w:sz w:val="22"/>
                <w:szCs w:val="22"/>
              </w:rPr>
              <w:t>-</w:t>
            </w:r>
            <w:r w:rsidR="009A291B">
              <w:rPr>
                <w:rFonts w:ascii="Times New Roman" w:hAnsi="Times New Roman"/>
                <w:bCs/>
                <w:sz w:val="22"/>
                <w:szCs w:val="22"/>
              </w:rPr>
              <w:t xml:space="preserve"> </w:t>
            </w:r>
            <w:r w:rsidR="006657EE" w:rsidRPr="00531251">
              <w:rPr>
                <w:rFonts w:ascii="Times New Roman" w:hAnsi="Times New Roman"/>
                <w:bCs/>
                <w:sz w:val="22"/>
                <w:szCs w:val="22"/>
              </w:rPr>
              <w:t>Bộ Tư pháp;</w:t>
            </w:r>
          </w:p>
          <w:p w14:paraId="3D7F699B" w14:textId="77777777"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Thường trực Tỉnh uỷ;</w:t>
            </w:r>
          </w:p>
          <w:p w14:paraId="7FCBB9F8" w14:textId="7FA0B2CA"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Đoàn đại biểu Quốc hộ</w:t>
            </w:r>
            <w:r w:rsidR="00D95872" w:rsidRPr="00531251">
              <w:rPr>
                <w:rFonts w:ascii="Times New Roman" w:eastAsia="Calibri" w:hAnsi="Times New Roman"/>
                <w:sz w:val="22"/>
                <w:szCs w:val="22"/>
                <w:lang w:val="pt-BR"/>
              </w:rPr>
              <w:t>i</w:t>
            </w:r>
            <w:r w:rsidR="00223BBA" w:rsidRPr="00531251">
              <w:rPr>
                <w:rFonts w:ascii="Times New Roman" w:eastAsia="Calibri" w:hAnsi="Times New Roman"/>
                <w:sz w:val="22"/>
                <w:szCs w:val="22"/>
                <w:lang w:val="pt-BR"/>
              </w:rPr>
              <w:t xml:space="preserve"> </w:t>
            </w:r>
            <w:r w:rsidRPr="00531251">
              <w:rPr>
                <w:rFonts w:ascii="Times New Roman" w:eastAsia="Calibri" w:hAnsi="Times New Roman"/>
                <w:sz w:val="22"/>
                <w:szCs w:val="22"/>
                <w:lang w:val="pt-BR"/>
              </w:rPr>
              <w:t>tỉnh;</w:t>
            </w:r>
          </w:p>
          <w:p w14:paraId="6EF84540" w14:textId="77777777" w:rsidR="00566256" w:rsidRPr="00531251" w:rsidRDefault="00566256"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Ủy ban nhân dân tỉnh;</w:t>
            </w:r>
          </w:p>
          <w:p w14:paraId="45AA5807" w14:textId="77777777"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Ủy ban MTTQVN tỉnh;</w:t>
            </w:r>
          </w:p>
          <w:p w14:paraId="1E001BE5" w14:textId="77777777"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Đại biểu HĐND tỉnh;</w:t>
            </w:r>
          </w:p>
          <w:p w14:paraId="053AE834" w14:textId="77777777"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Các sở, ban, ngành tỉnh;</w:t>
            </w:r>
          </w:p>
          <w:p w14:paraId="3FEAB55C" w14:textId="6A36E6AD" w:rsidR="00324673" w:rsidRPr="00531251" w:rsidRDefault="00EF52BF"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TT</w:t>
            </w:r>
            <w:r w:rsidR="00324673" w:rsidRPr="00531251">
              <w:rPr>
                <w:rFonts w:ascii="Times New Roman" w:eastAsia="Calibri" w:hAnsi="Times New Roman"/>
                <w:sz w:val="22"/>
                <w:szCs w:val="22"/>
                <w:lang w:val="pt-BR"/>
              </w:rPr>
              <w:t xml:space="preserve">HĐND, UBND các </w:t>
            </w:r>
            <w:r w:rsidR="00566256" w:rsidRPr="00531251">
              <w:rPr>
                <w:rFonts w:ascii="Times New Roman" w:eastAsia="Calibri" w:hAnsi="Times New Roman"/>
                <w:sz w:val="22"/>
                <w:szCs w:val="22"/>
                <w:lang w:val="pt-BR"/>
              </w:rPr>
              <w:t>xã, phường</w:t>
            </w:r>
            <w:r w:rsidR="00324673" w:rsidRPr="00531251">
              <w:rPr>
                <w:rFonts w:ascii="Times New Roman" w:eastAsia="Calibri" w:hAnsi="Times New Roman"/>
                <w:sz w:val="22"/>
                <w:szCs w:val="22"/>
                <w:lang w:val="pt-BR"/>
              </w:rPr>
              <w:t>;</w:t>
            </w:r>
          </w:p>
          <w:p w14:paraId="24A6B372" w14:textId="77777777" w:rsidR="009A291B" w:rsidRDefault="00566256"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VP Đoàn ĐBQH và HĐND tỉnh;</w:t>
            </w:r>
          </w:p>
          <w:p w14:paraId="1CD7FCF4" w14:textId="2A3EE193" w:rsidR="00566256" w:rsidRPr="00531251" w:rsidRDefault="00566256"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Trang thông tin điện tử HĐND tỉnh;</w:t>
            </w:r>
          </w:p>
          <w:p w14:paraId="674FCD7F" w14:textId="3848C54A" w:rsidR="00324673"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Trung tâm Công báo - Tin học tỉnh;</w:t>
            </w:r>
          </w:p>
          <w:p w14:paraId="574E7C6A" w14:textId="36B84A71" w:rsidR="00566256" w:rsidRDefault="00566256"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xml:space="preserve">- Báo và </w:t>
            </w:r>
            <w:r w:rsidR="001C6B94" w:rsidRPr="00531251">
              <w:rPr>
                <w:rFonts w:ascii="Times New Roman" w:eastAsia="Calibri" w:hAnsi="Times New Roman"/>
                <w:sz w:val="22"/>
                <w:szCs w:val="22"/>
                <w:lang w:val="pt-BR"/>
              </w:rPr>
              <w:t>P</w:t>
            </w:r>
            <w:r w:rsidRPr="00531251">
              <w:rPr>
                <w:rFonts w:ascii="Times New Roman" w:eastAsia="Calibri" w:hAnsi="Times New Roman"/>
                <w:sz w:val="22"/>
                <w:szCs w:val="22"/>
                <w:lang w:val="pt-BR"/>
              </w:rPr>
              <w:t>hát thanh truyền hình Tây Ninh;</w:t>
            </w:r>
          </w:p>
          <w:p w14:paraId="67E2E7A3" w14:textId="7E3D7F24" w:rsidR="009A291B" w:rsidRPr="00531251" w:rsidRDefault="009A291B" w:rsidP="009A291B">
            <w:pPr>
              <w:spacing w:before="0" w:after="0"/>
              <w:ind w:left="115"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53125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p w14:paraId="7B8B6D68" w14:textId="52A72527" w:rsidR="0001779C" w:rsidRPr="00531251" w:rsidRDefault="00324673" w:rsidP="009A291B">
            <w:pPr>
              <w:spacing w:before="0" w:after="0"/>
              <w:ind w:left="115" w:hanging="108"/>
              <w:rPr>
                <w:rFonts w:ascii="Times New Roman" w:eastAsia="Calibri" w:hAnsi="Times New Roman"/>
                <w:sz w:val="22"/>
                <w:szCs w:val="22"/>
                <w:lang w:val="pt-BR"/>
              </w:rPr>
            </w:pPr>
            <w:r w:rsidRPr="00531251">
              <w:rPr>
                <w:rFonts w:ascii="Times New Roman" w:eastAsia="Calibri" w:hAnsi="Times New Roman"/>
                <w:sz w:val="22"/>
                <w:szCs w:val="22"/>
                <w:lang w:val="pt-BR"/>
              </w:rPr>
              <w:t>- Lưu: VT,</w:t>
            </w:r>
            <w:r w:rsidR="009A291B">
              <w:rPr>
                <w:rFonts w:ascii="Times New Roman" w:eastAsia="Calibri" w:hAnsi="Times New Roman"/>
                <w:sz w:val="22"/>
                <w:szCs w:val="22"/>
                <w:lang w:val="pt-BR"/>
              </w:rPr>
              <w:t xml:space="preserve"> </w:t>
            </w:r>
            <w:r w:rsidR="0001779C" w:rsidRPr="00531251">
              <w:rPr>
                <w:rFonts w:ascii="Times New Roman" w:eastAsia="Calibri" w:hAnsi="Times New Roman"/>
                <w:sz w:val="22"/>
                <w:szCs w:val="22"/>
                <w:lang w:val="pt-BR"/>
              </w:rPr>
              <w:tab/>
              <w:t>(NThảo)</w:t>
            </w:r>
          </w:p>
        </w:tc>
        <w:tc>
          <w:tcPr>
            <w:tcW w:w="4590" w:type="dxa"/>
          </w:tcPr>
          <w:p w14:paraId="2EF11AAE" w14:textId="77777777" w:rsidR="00324673" w:rsidRPr="00531251" w:rsidRDefault="00324673" w:rsidP="00F7317F">
            <w:pPr>
              <w:spacing w:before="0" w:after="0"/>
              <w:ind w:firstLine="0"/>
              <w:jc w:val="center"/>
              <w:rPr>
                <w:rFonts w:ascii="Times New Roman" w:hAnsi="Times New Roman"/>
                <w:b/>
                <w:sz w:val="28"/>
                <w:szCs w:val="28"/>
                <w:lang w:val="fr-FR"/>
              </w:rPr>
            </w:pPr>
            <w:r w:rsidRPr="00531251">
              <w:rPr>
                <w:rFonts w:ascii="Times New Roman" w:hAnsi="Times New Roman"/>
                <w:b/>
                <w:sz w:val="28"/>
                <w:szCs w:val="28"/>
                <w:lang w:val="fr-FR"/>
              </w:rPr>
              <w:t>CHỦ TỊCH</w:t>
            </w:r>
          </w:p>
          <w:p w14:paraId="72994E43" w14:textId="77777777" w:rsidR="00324673" w:rsidRPr="00531251" w:rsidRDefault="00324673" w:rsidP="00231A94">
            <w:pPr>
              <w:spacing w:before="0" w:after="0"/>
              <w:jc w:val="center"/>
              <w:rPr>
                <w:rFonts w:ascii="Times New Roman" w:hAnsi="Times New Roman"/>
                <w:b/>
                <w:sz w:val="28"/>
                <w:szCs w:val="28"/>
                <w:lang w:val="fr-FR"/>
              </w:rPr>
            </w:pPr>
          </w:p>
          <w:p w14:paraId="7E5C645C" w14:textId="35C8D85F" w:rsidR="00324673" w:rsidRPr="00531251" w:rsidRDefault="00324673" w:rsidP="00231A94">
            <w:pPr>
              <w:spacing w:before="0" w:after="0"/>
              <w:jc w:val="center"/>
              <w:rPr>
                <w:rFonts w:ascii="Times New Roman" w:hAnsi="Times New Roman"/>
                <w:b/>
                <w:sz w:val="28"/>
                <w:szCs w:val="28"/>
                <w:lang w:val="fr-FR"/>
              </w:rPr>
            </w:pPr>
          </w:p>
          <w:p w14:paraId="39831FB9" w14:textId="5726FDA9" w:rsidR="00324673" w:rsidRPr="00531251" w:rsidRDefault="00324673" w:rsidP="00B26160">
            <w:pPr>
              <w:spacing w:before="0" w:after="0"/>
              <w:ind w:firstLine="0"/>
              <w:rPr>
                <w:rFonts w:ascii="Times New Roman" w:hAnsi="Times New Roman"/>
                <w:b/>
                <w:sz w:val="28"/>
                <w:szCs w:val="28"/>
                <w:lang w:val="fr-FR"/>
              </w:rPr>
            </w:pPr>
          </w:p>
          <w:p w14:paraId="0DDE1590" w14:textId="77777777" w:rsidR="00B26160" w:rsidRDefault="00B26160" w:rsidP="00B26160">
            <w:pPr>
              <w:spacing w:before="0" w:after="0"/>
              <w:ind w:firstLine="0"/>
              <w:rPr>
                <w:rFonts w:ascii="Times New Roman" w:hAnsi="Times New Roman"/>
                <w:b/>
                <w:sz w:val="28"/>
                <w:szCs w:val="28"/>
                <w:lang w:val="fr-FR"/>
              </w:rPr>
            </w:pPr>
          </w:p>
          <w:p w14:paraId="4BB6A419" w14:textId="77777777" w:rsidR="009A291B" w:rsidRPr="00531251" w:rsidRDefault="009A291B" w:rsidP="00B26160">
            <w:pPr>
              <w:spacing w:before="0" w:after="0"/>
              <w:ind w:firstLine="0"/>
              <w:rPr>
                <w:rFonts w:ascii="Times New Roman" w:hAnsi="Times New Roman"/>
                <w:b/>
                <w:sz w:val="28"/>
                <w:szCs w:val="28"/>
                <w:lang w:val="fr-FR"/>
              </w:rPr>
            </w:pPr>
          </w:p>
          <w:p w14:paraId="7664D13F" w14:textId="77777777" w:rsidR="00324673" w:rsidRPr="00531251" w:rsidRDefault="00324673" w:rsidP="00231A94">
            <w:pPr>
              <w:spacing w:before="0" w:after="0"/>
              <w:jc w:val="center"/>
              <w:rPr>
                <w:rFonts w:ascii="Times New Roman" w:hAnsi="Times New Roman"/>
                <w:b/>
                <w:sz w:val="28"/>
                <w:szCs w:val="28"/>
                <w:lang w:val="fr-FR"/>
              </w:rPr>
            </w:pPr>
          </w:p>
          <w:p w14:paraId="16347C9A" w14:textId="422D725F" w:rsidR="00324673" w:rsidRPr="00531251" w:rsidRDefault="00324673" w:rsidP="00364BB7">
            <w:pPr>
              <w:spacing w:before="0" w:after="0"/>
              <w:ind w:firstLine="0"/>
              <w:jc w:val="center"/>
              <w:rPr>
                <w:rFonts w:ascii="Times New Roman" w:hAnsi="Times New Roman"/>
                <w:b/>
                <w:bCs/>
                <w:sz w:val="28"/>
                <w:szCs w:val="28"/>
                <w:lang w:val="fr-FR"/>
              </w:rPr>
            </w:pPr>
            <w:r w:rsidRPr="00531251">
              <w:rPr>
                <w:rFonts w:ascii="Times New Roman" w:hAnsi="Times New Roman"/>
                <w:b/>
                <w:bCs/>
                <w:sz w:val="28"/>
                <w:szCs w:val="28"/>
                <w:lang w:val="fr-FR"/>
              </w:rPr>
              <w:t xml:space="preserve">Nguyễn </w:t>
            </w:r>
            <w:r w:rsidR="00364BB7" w:rsidRPr="00531251">
              <w:rPr>
                <w:rFonts w:ascii="Times New Roman" w:hAnsi="Times New Roman"/>
                <w:b/>
                <w:bCs/>
                <w:sz w:val="28"/>
                <w:szCs w:val="28"/>
                <w:lang w:val="fr-FR"/>
              </w:rPr>
              <w:t>Mạnh Hùng</w:t>
            </w:r>
          </w:p>
        </w:tc>
      </w:tr>
      <w:tr w:rsidR="00531251" w:rsidRPr="00531251" w14:paraId="1631F818" w14:textId="77777777" w:rsidTr="009A291B">
        <w:trPr>
          <w:jc w:val="center"/>
        </w:trPr>
        <w:tc>
          <w:tcPr>
            <w:tcW w:w="4770" w:type="dxa"/>
          </w:tcPr>
          <w:p w14:paraId="4C2109EF" w14:textId="77777777" w:rsidR="00156899" w:rsidRPr="00531251" w:rsidRDefault="00156899" w:rsidP="00F7317F">
            <w:pPr>
              <w:spacing w:before="0" w:after="0"/>
              <w:ind w:left="115" w:hanging="115"/>
              <w:rPr>
                <w:rFonts w:ascii="Times New Roman" w:hAnsi="Times New Roman"/>
                <w:b/>
                <w:i/>
              </w:rPr>
            </w:pPr>
          </w:p>
        </w:tc>
        <w:tc>
          <w:tcPr>
            <w:tcW w:w="4590" w:type="dxa"/>
          </w:tcPr>
          <w:p w14:paraId="2A86F356" w14:textId="77777777" w:rsidR="00156899" w:rsidRPr="00531251" w:rsidRDefault="00156899" w:rsidP="00F7317F">
            <w:pPr>
              <w:spacing w:before="0" w:after="0"/>
              <w:ind w:firstLine="0"/>
              <w:jc w:val="center"/>
              <w:rPr>
                <w:rFonts w:ascii="Times New Roman" w:hAnsi="Times New Roman"/>
                <w:b/>
                <w:sz w:val="28"/>
                <w:szCs w:val="28"/>
                <w:lang w:val="fr-FR"/>
              </w:rPr>
            </w:pPr>
          </w:p>
        </w:tc>
      </w:tr>
    </w:tbl>
    <w:p w14:paraId="4F575CE1" w14:textId="17B6E25C" w:rsidR="00C866F4" w:rsidRPr="00531251" w:rsidRDefault="00C866F4" w:rsidP="00324673">
      <w:pPr>
        <w:spacing w:after="0"/>
        <w:ind w:firstLine="0"/>
        <w:rPr>
          <w:rFonts w:ascii="Times New Roman" w:hAnsi="Times New Roman"/>
          <w:sz w:val="28"/>
          <w:szCs w:val="28"/>
          <w:lang w:val="nl-NL"/>
        </w:rPr>
      </w:pPr>
    </w:p>
    <w:p w14:paraId="75017564" w14:textId="77777777" w:rsidR="00F55EB1" w:rsidRPr="00531251" w:rsidRDefault="00F55EB1" w:rsidP="003E4A6A">
      <w:pPr>
        <w:rPr>
          <w:rFonts w:ascii="Times New Roman" w:hAnsi="Times New Roman"/>
          <w:sz w:val="28"/>
          <w:szCs w:val="28"/>
          <w:lang w:val="nl-NL"/>
        </w:rPr>
      </w:pPr>
    </w:p>
    <w:p w14:paraId="70C5508C" w14:textId="77777777" w:rsidR="003D2798" w:rsidRPr="00531251" w:rsidRDefault="003D2798" w:rsidP="00F55EB1">
      <w:pPr>
        <w:tabs>
          <w:tab w:val="right" w:leader="dot" w:pos="7920"/>
        </w:tabs>
        <w:spacing w:after="60"/>
        <w:ind w:firstLine="0"/>
        <w:rPr>
          <w:rFonts w:ascii="Times New Roman" w:hAnsi="Times New Roman"/>
          <w:sz w:val="28"/>
          <w:szCs w:val="28"/>
          <w:lang w:val="nl-NL"/>
        </w:rPr>
      </w:pPr>
    </w:p>
    <w:sectPr w:rsidR="003D2798" w:rsidRPr="00531251" w:rsidSect="00F8213E">
      <w:headerReference w:type="even" r:id="rId8"/>
      <w:headerReference w:type="default" r:id="rId9"/>
      <w:footerReference w:type="even" r:id="rId10"/>
      <w:footerReference w:type="default" r:id="rId11"/>
      <w:pgSz w:w="11909" w:h="16834" w:code="9"/>
      <w:pgMar w:top="1260" w:right="1199" w:bottom="1260" w:left="1710" w:header="561"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9CA2D3" w14:textId="77777777" w:rsidR="00F576DA" w:rsidRDefault="00F576DA">
      <w:r>
        <w:separator/>
      </w:r>
    </w:p>
  </w:endnote>
  <w:endnote w:type="continuationSeparator" w:id="0">
    <w:p w14:paraId="19859B57" w14:textId="77777777" w:rsidR="00F576DA" w:rsidRDefault="00F57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B4F172" w14:textId="77777777" w:rsidR="00231A94" w:rsidRDefault="00231A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9F88C4" w14:textId="77777777" w:rsidR="00231A94" w:rsidRDefault="00231A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372CB9" w14:textId="77777777" w:rsidR="00231A94" w:rsidRDefault="00231A94">
    <w:pPr>
      <w:pStyle w:val="Footer"/>
      <w:ind w:right="360"/>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4438D5" w14:textId="77777777" w:rsidR="00F576DA" w:rsidRDefault="00F576DA">
      <w:r>
        <w:separator/>
      </w:r>
    </w:p>
  </w:footnote>
  <w:footnote w:type="continuationSeparator" w:id="0">
    <w:p w14:paraId="276FDD22" w14:textId="77777777" w:rsidR="00F576DA" w:rsidRDefault="00F576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61873" w14:textId="77777777" w:rsidR="00231A94" w:rsidRDefault="00231A94" w:rsidP="00C826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84EFB6" w14:textId="77777777" w:rsidR="00231A94" w:rsidRDefault="00231A9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839717"/>
      <w:docPartObj>
        <w:docPartGallery w:val="Page Numbers (Top of Page)"/>
        <w:docPartUnique/>
      </w:docPartObj>
    </w:sdtPr>
    <w:sdtEndPr>
      <w:rPr>
        <w:rFonts w:ascii="Times New Roman" w:hAnsi="Times New Roman"/>
        <w:noProof/>
        <w:sz w:val="26"/>
        <w:szCs w:val="26"/>
      </w:rPr>
    </w:sdtEndPr>
    <w:sdtContent>
      <w:p w14:paraId="26D20FBA" w14:textId="6CF3710A" w:rsidR="00231A94" w:rsidRPr="00324673" w:rsidRDefault="00231A94" w:rsidP="00324673">
        <w:pPr>
          <w:pStyle w:val="Header"/>
          <w:ind w:firstLine="0"/>
          <w:jc w:val="center"/>
          <w:rPr>
            <w:rFonts w:ascii="Times New Roman" w:hAnsi="Times New Roman"/>
            <w:sz w:val="26"/>
            <w:szCs w:val="26"/>
          </w:rPr>
        </w:pPr>
        <w:r w:rsidRPr="00324673">
          <w:rPr>
            <w:rFonts w:ascii="Times New Roman" w:hAnsi="Times New Roman"/>
            <w:sz w:val="26"/>
            <w:szCs w:val="26"/>
          </w:rPr>
          <w:fldChar w:fldCharType="begin"/>
        </w:r>
        <w:r w:rsidRPr="00324673">
          <w:rPr>
            <w:rFonts w:ascii="Times New Roman" w:hAnsi="Times New Roman"/>
            <w:sz w:val="26"/>
            <w:szCs w:val="26"/>
          </w:rPr>
          <w:instrText xml:space="preserve"> PAGE   \* MERGEFORMAT </w:instrText>
        </w:r>
        <w:r w:rsidRPr="00324673">
          <w:rPr>
            <w:rFonts w:ascii="Times New Roman" w:hAnsi="Times New Roman"/>
            <w:sz w:val="26"/>
            <w:szCs w:val="26"/>
          </w:rPr>
          <w:fldChar w:fldCharType="separate"/>
        </w:r>
        <w:r w:rsidR="00551FA8">
          <w:rPr>
            <w:rFonts w:ascii="Times New Roman" w:hAnsi="Times New Roman"/>
            <w:noProof/>
            <w:sz w:val="26"/>
            <w:szCs w:val="26"/>
          </w:rPr>
          <w:t>3</w:t>
        </w:r>
        <w:r w:rsidRPr="00324673">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3435B2E"/>
    <w:multiLevelType w:val="singleLevel"/>
    <w:tmpl w:val="88E66B5A"/>
    <w:lvl w:ilvl="0">
      <w:start w:val="1"/>
      <w:numFmt w:val="decimal"/>
      <w:lvlText w:val="%1-"/>
      <w:lvlJc w:val="left"/>
      <w:pPr>
        <w:tabs>
          <w:tab w:val="num" w:pos="360"/>
        </w:tabs>
        <w:ind w:left="360" w:hanging="360"/>
      </w:pPr>
      <w:rPr>
        <w:rFonts w:hint="default"/>
      </w:rPr>
    </w:lvl>
  </w:abstractNum>
  <w:abstractNum w:abstractNumId="2">
    <w:nsid w:val="09BB7392"/>
    <w:multiLevelType w:val="hybridMultilevel"/>
    <w:tmpl w:val="F8684422"/>
    <w:lvl w:ilvl="0" w:tplc="27D46AB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55252C"/>
    <w:multiLevelType w:val="singleLevel"/>
    <w:tmpl w:val="8B7C780C"/>
    <w:lvl w:ilvl="0">
      <w:start w:val="1"/>
      <w:numFmt w:val="decimal"/>
      <w:lvlText w:val="%1-"/>
      <w:lvlJc w:val="left"/>
      <w:pPr>
        <w:tabs>
          <w:tab w:val="num" w:pos="360"/>
        </w:tabs>
        <w:ind w:left="360" w:hanging="360"/>
      </w:pPr>
      <w:rPr>
        <w:rFonts w:hint="default"/>
      </w:rPr>
    </w:lvl>
  </w:abstractNum>
  <w:abstractNum w:abstractNumId="4">
    <w:nsid w:val="172F2753"/>
    <w:multiLevelType w:val="singleLevel"/>
    <w:tmpl w:val="A438A91E"/>
    <w:lvl w:ilvl="0">
      <w:start w:val="1"/>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5">
    <w:nsid w:val="20663371"/>
    <w:multiLevelType w:val="hybridMultilevel"/>
    <w:tmpl w:val="63C2613C"/>
    <w:lvl w:ilvl="0" w:tplc="82381F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870FCD"/>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7">
    <w:nsid w:val="29863D1B"/>
    <w:multiLevelType w:val="singleLevel"/>
    <w:tmpl w:val="CA080FEE"/>
    <w:lvl w:ilvl="0">
      <w:start w:val="2"/>
      <w:numFmt w:val="decimal"/>
      <w:lvlText w:val="%1-"/>
      <w:lvlJc w:val="left"/>
      <w:pPr>
        <w:tabs>
          <w:tab w:val="num" w:pos="360"/>
        </w:tabs>
        <w:ind w:left="360" w:hanging="360"/>
      </w:pPr>
      <w:rPr>
        <w:rFonts w:hint="default"/>
      </w:rPr>
    </w:lvl>
  </w:abstractNum>
  <w:abstractNum w:abstractNumId="8">
    <w:nsid w:val="2BA2268A"/>
    <w:multiLevelType w:val="singleLevel"/>
    <w:tmpl w:val="70EED5A6"/>
    <w:lvl w:ilvl="0">
      <w:start w:val="2"/>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9">
    <w:nsid w:val="2EB5183B"/>
    <w:multiLevelType w:val="singleLevel"/>
    <w:tmpl w:val="A882109E"/>
    <w:lvl w:ilvl="0">
      <w:start w:val="5"/>
      <w:numFmt w:val="lowerLetter"/>
      <w:lvlText w:val="%1-"/>
      <w:lvlJc w:val="left"/>
      <w:pPr>
        <w:tabs>
          <w:tab w:val="num" w:pos="360"/>
        </w:tabs>
        <w:ind w:left="360" w:hanging="360"/>
      </w:pPr>
      <w:rPr>
        <w:rFonts w:hint="default"/>
      </w:rPr>
    </w:lvl>
  </w:abstractNum>
  <w:abstractNum w:abstractNumId="10">
    <w:nsid w:val="34B37BA7"/>
    <w:multiLevelType w:val="singleLevel"/>
    <w:tmpl w:val="FAFC61A4"/>
    <w:lvl w:ilvl="0">
      <w:start w:val="1"/>
      <w:numFmt w:val="lowerLetter"/>
      <w:lvlText w:val="%1-"/>
      <w:lvlJc w:val="left"/>
      <w:pPr>
        <w:tabs>
          <w:tab w:val="num" w:pos="360"/>
        </w:tabs>
        <w:ind w:left="360" w:hanging="360"/>
      </w:pPr>
      <w:rPr>
        <w:rFonts w:hint="default"/>
      </w:rPr>
    </w:lvl>
  </w:abstractNum>
  <w:abstractNum w:abstractNumId="11">
    <w:nsid w:val="37196A26"/>
    <w:multiLevelType w:val="singleLevel"/>
    <w:tmpl w:val="02D4C704"/>
    <w:lvl w:ilvl="0">
      <w:start w:val="2"/>
      <w:numFmt w:val="decimal"/>
      <w:lvlText w:val="%1"/>
      <w:lvlJc w:val="left"/>
      <w:pPr>
        <w:tabs>
          <w:tab w:val="num" w:pos="360"/>
        </w:tabs>
        <w:ind w:left="360" w:hanging="360"/>
      </w:pPr>
      <w:rPr>
        <w:rFonts w:hint="default"/>
        <w:b w:val="0"/>
      </w:rPr>
    </w:lvl>
  </w:abstractNum>
  <w:abstractNum w:abstractNumId="12">
    <w:nsid w:val="37F73C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4">
    <w:nsid w:val="41506C57"/>
    <w:multiLevelType w:val="hybridMultilevel"/>
    <w:tmpl w:val="635C1B1C"/>
    <w:lvl w:ilvl="0" w:tplc="A5FC3C7A">
      <w:start w:val="2"/>
      <w:numFmt w:val="bullet"/>
      <w:lvlText w:val=""/>
      <w:lvlJc w:val="left"/>
      <w:pPr>
        <w:tabs>
          <w:tab w:val="num" w:pos="1080"/>
        </w:tabs>
        <w:ind w:left="1080" w:hanging="360"/>
      </w:pPr>
      <w:rPr>
        <w:rFonts w:ascii="Symbol" w:eastAsia="Times New Roman" w:hAnsi="Symbol" w:cs="Times New Roman" w:hint="default"/>
        <w:u w:val="none"/>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43F12AE7"/>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6">
    <w:nsid w:val="542735D9"/>
    <w:multiLevelType w:val="hybridMultilevel"/>
    <w:tmpl w:val="DA4E5E66"/>
    <w:lvl w:ilvl="0" w:tplc="16AC4C2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0475805"/>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8">
    <w:nsid w:val="6BB96A06"/>
    <w:multiLevelType w:val="singleLevel"/>
    <w:tmpl w:val="0409000F"/>
    <w:lvl w:ilvl="0">
      <w:start w:val="1"/>
      <w:numFmt w:val="decimal"/>
      <w:lvlText w:val="%1."/>
      <w:lvlJc w:val="left"/>
      <w:pPr>
        <w:tabs>
          <w:tab w:val="num" w:pos="360"/>
        </w:tabs>
        <w:ind w:left="360" w:hanging="360"/>
      </w:pPr>
    </w:lvl>
  </w:abstractNum>
  <w:abstractNum w:abstractNumId="19">
    <w:nsid w:val="71FF0456"/>
    <w:multiLevelType w:val="hybridMultilevel"/>
    <w:tmpl w:val="E9144D5C"/>
    <w:lvl w:ilvl="0" w:tplc="AFEA590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BE66E51"/>
    <w:multiLevelType w:val="singleLevel"/>
    <w:tmpl w:val="C0089EEC"/>
    <w:lvl w:ilvl="0">
      <w:start w:val="1"/>
      <w:numFmt w:val="lowerLetter"/>
      <w:lvlText w:val="%1-"/>
      <w:lvlJc w:val="left"/>
      <w:pPr>
        <w:tabs>
          <w:tab w:val="num" w:pos="360"/>
        </w:tabs>
        <w:ind w:left="360" w:hanging="360"/>
      </w:pPr>
      <w:rPr>
        <w:rFonts w:hint="default"/>
      </w:rPr>
    </w:lvl>
  </w:abstractNum>
  <w:num w:numId="1">
    <w:abstractNumId w:val="15"/>
  </w:num>
  <w:num w:numId="2">
    <w:abstractNumId w:val="4"/>
  </w:num>
  <w:num w:numId="3">
    <w:abstractNumId w:val="6"/>
  </w:num>
  <w:num w:numId="4">
    <w:abstractNumId w:val="8"/>
  </w:num>
  <w:num w:numId="5">
    <w:abstractNumId w:val="17"/>
  </w:num>
  <w:num w:numId="6">
    <w:abstractNumId w:val="0"/>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17"/>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7"/>
  </w:num>
  <w:num w:numId="9">
    <w:abstractNumId w:val="3"/>
  </w:num>
  <w:num w:numId="10">
    <w:abstractNumId w:val="20"/>
  </w:num>
  <w:num w:numId="11">
    <w:abstractNumId w:val="11"/>
  </w:num>
  <w:num w:numId="12">
    <w:abstractNumId w:val="10"/>
  </w:num>
  <w:num w:numId="13">
    <w:abstractNumId w:val="9"/>
  </w:num>
  <w:num w:numId="14">
    <w:abstractNumId w:val="1"/>
  </w:num>
  <w:num w:numId="15">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18"/>
  </w:num>
  <w:num w:numId="17">
    <w:abstractNumId w:val="12"/>
  </w:num>
  <w:num w:numId="18">
    <w:abstractNumId w:val="14"/>
  </w:num>
  <w:num w:numId="19">
    <w:abstractNumId w:val="2"/>
  </w:num>
  <w:num w:numId="20">
    <w:abstractNumId w:val="19"/>
  </w:num>
  <w:num w:numId="21">
    <w:abstractNumId w:val="5"/>
  </w:num>
  <w:num w:numId="22">
    <w:abstractNumId w:val="1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F91"/>
    <w:rsid w:val="000039FA"/>
    <w:rsid w:val="000059CC"/>
    <w:rsid w:val="00005A40"/>
    <w:rsid w:val="0001033A"/>
    <w:rsid w:val="00011523"/>
    <w:rsid w:val="00014C06"/>
    <w:rsid w:val="00017326"/>
    <w:rsid w:val="0001779C"/>
    <w:rsid w:val="000202F9"/>
    <w:rsid w:val="00030672"/>
    <w:rsid w:val="000306A3"/>
    <w:rsid w:val="00032EBC"/>
    <w:rsid w:val="00037612"/>
    <w:rsid w:val="00041C9A"/>
    <w:rsid w:val="00042B68"/>
    <w:rsid w:val="000435AF"/>
    <w:rsid w:val="00046CC1"/>
    <w:rsid w:val="0004710D"/>
    <w:rsid w:val="00050F04"/>
    <w:rsid w:val="00051CB2"/>
    <w:rsid w:val="00056CE9"/>
    <w:rsid w:val="000618BB"/>
    <w:rsid w:val="00062D45"/>
    <w:rsid w:val="00063ED7"/>
    <w:rsid w:val="000673B5"/>
    <w:rsid w:val="00067714"/>
    <w:rsid w:val="000704D7"/>
    <w:rsid w:val="00070F5E"/>
    <w:rsid w:val="00073EBA"/>
    <w:rsid w:val="000765AA"/>
    <w:rsid w:val="00084F11"/>
    <w:rsid w:val="000859CE"/>
    <w:rsid w:val="000938CC"/>
    <w:rsid w:val="00095BFA"/>
    <w:rsid w:val="00095C1D"/>
    <w:rsid w:val="000A2246"/>
    <w:rsid w:val="000A2310"/>
    <w:rsid w:val="000A39A5"/>
    <w:rsid w:val="000A3E80"/>
    <w:rsid w:val="000A5324"/>
    <w:rsid w:val="000B270B"/>
    <w:rsid w:val="000B2B4A"/>
    <w:rsid w:val="000B4F93"/>
    <w:rsid w:val="000B5EC4"/>
    <w:rsid w:val="000C0F60"/>
    <w:rsid w:val="000D4F30"/>
    <w:rsid w:val="000D5AA2"/>
    <w:rsid w:val="000D7764"/>
    <w:rsid w:val="000E053D"/>
    <w:rsid w:val="000E1678"/>
    <w:rsid w:val="000E1F92"/>
    <w:rsid w:val="000E3CBC"/>
    <w:rsid w:val="000F0D35"/>
    <w:rsid w:val="000F368C"/>
    <w:rsid w:val="000F5CCC"/>
    <w:rsid w:val="000F5DFB"/>
    <w:rsid w:val="00100660"/>
    <w:rsid w:val="0010227F"/>
    <w:rsid w:val="001033D8"/>
    <w:rsid w:val="00106008"/>
    <w:rsid w:val="00110C1F"/>
    <w:rsid w:val="00110D2D"/>
    <w:rsid w:val="00124AD5"/>
    <w:rsid w:val="00125417"/>
    <w:rsid w:val="00125983"/>
    <w:rsid w:val="00127188"/>
    <w:rsid w:val="00130233"/>
    <w:rsid w:val="00133182"/>
    <w:rsid w:val="00137FFB"/>
    <w:rsid w:val="00141D4F"/>
    <w:rsid w:val="00143BD0"/>
    <w:rsid w:val="00144507"/>
    <w:rsid w:val="00144923"/>
    <w:rsid w:val="00152281"/>
    <w:rsid w:val="00152594"/>
    <w:rsid w:val="00153540"/>
    <w:rsid w:val="00156899"/>
    <w:rsid w:val="00160CAC"/>
    <w:rsid w:val="00163274"/>
    <w:rsid w:val="001649CF"/>
    <w:rsid w:val="00164D94"/>
    <w:rsid w:val="00165AA9"/>
    <w:rsid w:val="00166F7E"/>
    <w:rsid w:val="00171C80"/>
    <w:rsid w:val="00172AFD"/>
    <w:rsid w:val="001763B3"/>
    <w:rsid w:val="00182D47"/>
    <w:rsid w:val="00184DBD"/>
    <w:rsid w:val="0019152D"/>
    <w:rsid w:val="0019163A"/>
    <w:rsid w:val="00192CC5"/>
    <w:rsid w:val="001948EA"/>
    <w:rsid w:val="001959CB"/>
    <w:rsid w:val="00196D63"/>
    <w:rsid w:val="001A127C"/>
    <w:rsid w:val="001A199A"/>
    <w:rsid w:val="001A3D12"/>
    <w:rsid w:val="001B0B80"/>
    <w:rsid w:val="001B18B4"/>
    <w:rsid w:val="001B334E"/>
    <w:rsid w:val="001C0DDC"/>
    <w:rsid w:val="001C3600"/>
    <w:rsid w:val="001C4FC2"/>
    <w:rsid w:val="001C6B2F"/>
    <w:rsid w:val="001C6B94"/>
    <w:rsid w:val="001C78D1"/>
    <w:rsid w:val="001D3EC3"/>
    <w:rsid w:val="001D54D3"/>
    <w:rsid w:val="001D7F76"/>
    <w:rsid w:val="001E1148"/>
    <w:rsid w:val="001E277F"/>
    <w:rsid w:val="001E2A60"/>
    <w:rsid w:val="001E624D"/>
    <w:rsid w:val="001F4E6C"/>
    <w:rsid w:val="001F6B49"/>
    <w:rsid w:val="00200A6C"/>
    <w:rsid w:val="0020175F"/>
    <w:rsid w:val="00203EE4"/>
    <w:rsid w:val="00204275"/>
    <w:rsid w:val="00204C87"/>
    <w:rsid w:val="00210DB7"/>
    <w:rsid w:val="00217201"/>
    <w:rsid w:val="0022373B"/>
    <w:rsid w:val="0022388E"/>
    <w:rsid w:val="00223BBA"/>
    <w:rsid w:val="00224112"/>
    <w:rsid w:val="00224B04"/>
    <w:rsid w:val="00231A94"/>
    <w:rsid w:val="002327D0"/>
    <w:rsid w:val="00233AC4"/>
    <w:rsid w:val="00233D0A"/>
    <w:rsid w:val="00234EB8"/>
    <w:rsid w:val="002353DC"/>
    <w:rsid w:val="00240E31"/>
    <w:rsid w:val="00241B6D"/>
    <w:rsid w:val="00244F98"/>
    <w:rsid w:val="002470A8"/>
    <w:rsid w:val="00250473"/>
    <w:rsid w:val="00253E60"/>
    <w:rsid w:val="00255321"/>
    <w:rsid w:val="002563AE"/>
    <w:rsid w:val="00257A94"/>
    <w:rsid w:val="002626A6"/>
    <w:rsid w:val="00271C9E"/>
    <w:rsid w:val="002721FB"/>
    <w:rsid w:val="002759CB"/>
    <w:rsid w:val="00277A2E"/>
    <w:rsid w:val="00280A6C"/>
    <w:rsid w:val="00280A97"/>
    <w:rsid w:val="00283B50"/>
    <w:rsid w:val="00283C3A"/>
    <w:rsid w:val="00284B5A"/>
    <w:rsid w:val="00284C9C"/>
    <w:rsid w:val="002941EB"/>
    <w:rsid w:val="00296A91"/>
    <w:rsid w:val="0029750B"/>
    <w:rsid w:val="002A298B"/>
    <w:rsid w:val="002A33EC"/>
    <w:rsid w:val="002A5946"/>
    <w:rsid w:val="002A6C81"/>
    <w:rsid w:val="002A6E1B"/>
    <w:rsid w:val="002B7F54"/>
    <w:rsid w:val="002C0F6F"/>
    <w:rsid w:val="002C22CC"/>
    <w:rsid w:val="002C48C5"/>
    <w:rsid w:val="002C4C0D"/>
    <w:rsid w:val="002C5003"/>
    <w:rsid w:val="002C5AEA"/>
    <w:rsid w:val="002C672F"/>
    <w:rsid w:val="002C7E9B"/>
    <w:rsid w:val="002D060B"/>
    <w:rsid w:val="002D0D9B"/>
    <w:rsid w:val="002D4903"/>
    <w:rsid w:val="002D59C8"/>
    <w:rsid w:val="002E1772"/>
    <w:rsid w:val="002E33FA"/>
    <w:rsid w:val="002E6368"/>
    <w:rsid w:val="002E78EB"/>
    <w:rsid w:val="002F0E6F"/>
    <w:rsid w:val="002F161F"/>
    <w:rsid w:val="002F1A51"/>
    <w:rsid w:val="002F1C8E"/>
    <w:rsid w:val="002F2F28"/>
    <w:rsid w:val="002F3598"/>
    <w:rsid w:val="002F6AEA"/>
    <w:rsid w:val="003016DB"/>
    <w:rsid w:val="00302B2C"/>
    <w:rsid w:val="00303AB3"/>
    <w:rsid w:val="0030790D"/>
    <w:rsid w:val="003105DF"/>
    <w:rsid w:val="0031084A"/>
    <w:rsid w:val="00320CC8"/>
    <w:rsid w:val="003235F6"/>
    <w:rsid w:val="003239A9"/>
    <w:rsid w:val="00324673"/>
    <w:rsid w:val="003255FB"/>
    <w:rsid w:val="00325D34"/>
    <w:rsid w:val="00327BFA"/>
    <w:rsid w:val="00332A24"/>
    <w:rsid w:val="00333467"/>
    <w:rsid w:val="00335376"/>
    <w:rsid w:val="00336AB8"/>
    <w:rsid w:val="00340794"/>
    <w:rsid w:val="003431D7"/>
    <w:rsid w:val="00344D70"/>
    <w:rsid w:val="003456AC"/>
    <w:rsid w:val="00345B63"/>
    <w:rsid w:val="00351AE0"/>
    <w:rsid w:val="00354F9A"/>
    <w:rsid w:val="00357043"/>
    <w:rsid w:val="00363D33"/>
    <w:rsid w:val="00364078"/>
    <w:rsid w:val="00364BB7"/>
    <w:rsid w:val="00364DD4"/>
    <w:rsid w:val="00371643"/>
    <w:rsid w:val="003750B9"/>
    <w:rsid w:val="00375F13"/>
    <w:rsid w:val="00377D4D"/>
    <w:rsid w:val="00380575"/>
    <w:rsid w:val="003831C9"/>
    <w:rsid w:val="00385206"/>
    <w:rsid w:val="003871E3"/>
    <w:rsid w:val="00387A64"/>
    <w:rsid w:val="00393AF1"/>
    <w:rsid w:val="00397583"/>
    <w:rsid w:val="00397659"/>
    <w:rsid w:val="003A0C4B"/>
    <w:rsid w:val="003A2FAA"/>
    <w:rsid w:val="003A3227"/>
    <w:rsid w:val="003A750B"/>
    <w:rsid w:val="003A75DF"/>
    <w:rsid w:val="003B0296"/>
    <w:rsid w:val="003B03F3"/>
    <w:rsid w:val="003B0A08"/>
    <w:rsid w:val="003B204B"/>
    <w:rsid w:val="003B310E"/>
    <w:rsid w:val="003B3B3D"/>
    <w:rsid w:val="003B3C38"/>
    <w:rsid w:val="003B5F90"/>
    <w:rsid w:val="003B702F"/>
    <w:rsid w:val="003C0FDD"/>
    <w:rsid w:val="003C23C4"/>
    <w:rsid w:val="003C3865"/>
    <w:rsid w:val="003C6365"/>
    <w:rsid w:val="003C66C9"/>
    <w:rsid w:val="003C7998"/>
    <w:rsid w:val="003D2798"/>
    <w:rsid w:val="003D637C"/>
    <w:rsid w:val="003D6483"/>
    <w:rsid w:val="003D6C52"/>
    <w:rsid w:val="003D7175"/>
    <w:rsid w:val="003E03E0"/>
    <w:rsid w:val="003E4A6A"/>
    <w:rsid w:val="003E614E"/>
    <w:rsid w:val="003E6280"/>
    <w:rsid w:val="003F15FF"/>
    <w:rsid w:val="003F193B"/>
    <w:rsid w:val="003F3317"/>
    <w:rsid w:val="003F5DCE"/>
    <w:rsid w:val="003F6B32"/>
    <w:rsid w:val="003F6E70"/>
    <w:rsid w:val="00401D07"/>
    <w:rsid w:val="00401FCB"/>
    <w:rsid w:val="004020DE"/>
    <w:rsid w:val="00402E10"/>
    <w:rsid w:val="0040516B"/>
    <w:rsid w:val="004100D3"/>
    <w:rsid w:val="004132B0"/>
    <w:rsid w:val="0042171A"/>
    <w:rsid w:val="00425C38"/>
    <w:rsid w:val="004265EE"/>
    <w:rsid w:val="00427543"/>
    <w:rsid w:val="004307C8"/>
    <w:rsid w:val="00434997"/>
    <w:rsid w:val="0043764C"/>
    <w:rsid w:val="00452B65"/>
    <w:rsid w:val="00452F5F"/>
    <w:rsid w:val="00460584"/>
    <w:rsid w:val="00460E96"/>
    <w:rsid w:val="00467A16"/>
    <w:rsid w:val="00470B2F"/>
    <w:rsid w:val="00471874"/>
    <w:rsid w:val="004720EB"/>
    <w:rsid w:val="00472380"/>
    <w:rsid w:val="00472A1F"/>
    <w:rsid w:val="00473102"/>
    <w:rsid w:val="00474224"/>
    <w:rsid w:val="00475121"/>
    <w:rsid w:val="00476EC2"/>
    <w:rsid w:val="00481874"/>
    <w:rsid w:val="00482A70"/>
    <w:rsid w:val="00483CA0"/>
    <w:rsid w:val="00485E2A"/>
    <w:rsid w:val="00492752"/>
    <w:rsid w:val="004948C9"/>
    <w:rsid w:val="00497DC3"/>
    <w:rsid w:val="004A1069"/>
    <w:rsid w:val="004A2911"/>
    <w:rsid w:val="004A2FFE"/>
    <w:rsid w:val="004A301A"/>
    <w:rsid w:val="004A4FB9"/>
    <w:rsid w:val="004B37EE"/>
    <w:rsid w:val="004B404F"/>
    <w:rsid w:val="004B4857"/>
    <w:rsid w:val="004B523B"/>
    <w:rsid w:val="004C4AB9"/>
    <w:rsid w:val="004C6F75"/>
    <w:rsid w:val="004D13D1"/>
    <w:rsid w:val="004D2EEF"/>
    <w:rsid w:val="004E33B4"/>
    <w:rsid w:val="004E5A1B"/>
    <w:rsid w:val="004E72BC"/>
    <w:rsid w:val="004E7C4B"/>
    <w:rsid w:val="004F798C"/>
    <w:rsid w:val="00502593"/>
    <w:rsid w:val="005033FD"/>
    <w:rsid w:val="005034A3"/>
    <w:rsid w:val="0050396D"/>
    <w:rsid w:val="0050501E"/>
    <w:rsid w:val="00510FA5"/>
    <w:rsid w:val="00516267"/>
    <w:rsid w:val="0051794A"/>
    <w:rsid w:val="005208EA"/>
    <w:rsid w:val="005213AB"/>
    <w:rsid w:val="00524758"/>
    <w:rsid w:val="0053118E"/>
    <w:rsid w:val="00531251"/>
    <w:rsid w:val="00534D23"/>
    <w:rsid w:val="005400C0"/>
    <w:rsid w:val="005436ED"/>
    <w:rsid w:val="00544FF0"/>
    <w:rsid w:val="005458E5"/>
    <w:rsid w:val="005479EF"/>
    <w:rsid w:val="00547EA1"/>
    <w:rsid w:val="00547FDC"/>
    <w:rsid w:val="00551FA8"/>
    <w:rsid w:val="00552354"/>
    <w:rsid w:val="00554267"/>
    <w:rsid w:val="00560F8A"/>
    <w:rsid w:val="005629B3"/>
    <w:rsid w:val="00563240"/>
    <w:rsid w:val="00565586"/>
    <w:rsid w:val="00566256"/>
    <w:rsid w:val="005704F7"/>
    <w:rsid w:val="005726C8"/>
    <w:rsid w:val="00572E0C"/>
    <w:rsid w:val="0057398D"/>
    <w:rsid w:val="00573D77"/>
    <w:rsid w:val="005806B3"/>
    <w:rsid w:val="0058406F"/>
    <w:rsid w:val="0058479E"/>
    <w:rsid w:val="00586B45"/>
    <w:rsid w:val="00587790"/>
    <w:rsid w:val="00590112"/>
    <w:rsid w:val="00591BE5"/>
    <w:rsid w:val="00592F23"/>
    <w:rsid w:val="005937DB"/>
    <w:rsid w:val="00593D95"/>
    <w:rsid w:val="00594887"/>
    <w:rsid w:val="005A1932"/>
    <w:rsid w:val="005A63F6"/>
    <w:rsid w:val="005B0F8B"/>
    <w:rsid w:val="005B16F9"/>
    <w:rsid w:val="005B1F4D"/>
    <w:rsid w:val="005B61D9"/>
    <w:rsid w:val="005B7761"/>
    <w:rsid w:val="005B7FDA"/>
    <w:rsid w:val="005C29C8"/>
    <w:rsid w:val="005C2A47"/>
    <w:rsid w:val="005C3899"/>
    <w:rsid w:val="005D28BD"/>
    <w:rsid w:val="005D3221"/>
    <w:rsid w:val="005D3C2F"/>
    <w:rsid w:val="005D6EE8"/>
    <w:rsid w:val="005E1AF4"/>
    <w:rsid w:val="005E6340"/>
    <w:rsid w:val="005E6542"/>
    <w:rsid w:val="005F6CA8"/>
    <w:rsid w:val="005F6E35"/>
    <w:rsid w:val="005F7B41"/>
    <w:rsid w:val="005F7F13"/>
    <w:rsid w:val="0060188B"/>
    <w:rsid w:val="00602289"/>
    <w:rsid w:val="00607C0E"/>
    <w:rsid w:val="00610A2E"/>
    <w:rsid w:val="006111B4"/>
    <w:rsid w:val="00611497"/>
    <w:rsid w:val="00611691"/>
    <w:rsid w:val="00615F23"/>
    <w:rsid w:val="00616AC6"/>
    <w:rsid w:val="00623F7C"/>
    <w:rsid w:val="00624EDD"/>
    <w:rsid w:val="0062592C"/>
    <w:rsid w:val="00626DFA"/>
    <w:rsid w:val="00627123"/>
    <w:rsid w:val="0063092C"/>
    <w:rsid w:val="0063173F"/>
    <w:rsid w:val="00634911"/>
    <w:rsid w:val="006379E8"/>
    <w:rsid w:val="00641175"/>
    <w:rsid w:val="00641590"/>
    <w:rsid w:val="00641A1C"/>
    <w:rsid w:val="00652CF3"/>
    <w:rsid w:val="00652EFA"/>
    <w:rsid w:val="00653751"/>
    <w:rsid w:val="00653931"/>
    <w:rsid w:val="00654823"/>
    <w:rsid w:val="00657B8B"/>
    <w:rsid w:val="00664598"/>
    <w:rsid w:val="00664F0F"/>
    <w:rsid w:val="006657EE"/>
    <w:rsid w:val="00665BDC"/>
    <w:rsid w:val="00665C60"/>
    <w:rsid w:val="00667A08"/>
    <w:rsid w:val="00670D63"/>
    <w:rsid w:val="00670FF4"/>
    <w:rsid w:val="006769F1"/>
    <w:rsid w:val="006824C2"/>
    <w:rsid w:val="00684032"/>
    <w:rsid w:val="00684874"/>
    <w:rsid w:val="006869D1"/>
    <w:rsid w:val="00691AA5"/>
    <w:rsid w:val="00693EED"/>
    <w:rsid w:val="006A3D96"/>
    <w:rsid w:val="006A5CBD"/>
    <w:rsid w:val="006B7EE1"/>
    <w:rsid w:val="006C1945"/>
    <w:rsid w:val="006C3153"/>
    <w:rsid w:val="006C3665"/>
    <w:rsid w:val="006C5DBC"/>
    <w:rsid w:val="006C6783"/>
    <w:rsid w:val="006D4B4F"/>
    <w:rsid w:val="006D536B"/>
    <w:rsid w:val="006D7CD6"/>
    <w:rsid w:val="006E072A"/>
    <w:rsid w:val="006E29DB"/>
    <w:rsid w:val="006E35FB"/>
    <w:rsid w:val="006F4C32"/>
    <w:rsid w:val="006F57E4"/>
    <w:rsid w:val="006F5B69"/>
    <w:rsid w:val="006F6772"/>
    <w:rsid w:val="00702E4F"/>
    <w:rsid w:val="007037E3"/>
    <w:rsid w:val="00707F98"/>
    <w:rsid w:val="00711BEF"/>
    <w:rsid w:val="00711FB0"/>
    <w:rsid w:val="007213AD"/>
    <w:rsid w:val="00722B93"/>
    <w:rsid w:val="00723127"/>
    <w:rsid w:val="0073280B"/>
    <w:rsid w:val="00733C98"/>
    <w:rsid w:val="00735157"/>
    <w:rsid w:val="00735376"/>
    <w:rsid w:val="00737344"/>
    <w:rsid w:val="007456DF"/>
    <w:rsid w:val="00746E53"/>
    <w:rsid w:val="007471C1"/>
    <w:rsid w:val="00751610"/>
    <w:rsid w:val="00754ABF"/>
    <w:rsid w:val="00755D4A"/>
    <w:rsid w:val="00756442"/>
    <w:rsid w:val="0075728A"/>
    <w:rsid w:val="007600C7"/>
    <w:rsid w:val="00761717"/>
    <w:rsid w:val="0076366F"/>
    <w:rsid w:val="00776992"/>
    <w:rsid w:val="00777FE2"/>
    <w:rsid w:val="00782FC6"/>
    <w:rsid w:val="0078578F"/>
    <w:rsid w:val="0078636E"/>
    <w:rsid w:val="00791013"/>
    <w:rsid w:val="00794227"/>
    <w:rsid w:val="00794AAF"/>
    <w:rsid w:val="007A18E7"/>
    <w:rsid w:val="007A5844"/>
    <w:rsid w:val="007B01FD"/>
    <w:rsid w:val="007B3FBA"/>
    <w:rsid w:val="007B46CF"/>
    <w:rsid w:val="007B4BE2"/>
    <w:rsid w:val="007B71B4"/>
    <w:rsid w:val="007B799F"/>
    <w:rsid w:val="007B7BCB"/>
    <w:rsid w:val="007C1A01"/>
    <w:rsid w:val="007C5EE3"/>
    <w:rsid w:val="007C7746"/>
    <w:rsid w:val="007D029D"/>
    <w:rsid w:val="007D2C27"/>
    <w:rsid w:val="007D4B42"/>
    <w:rsid w:val="007D70D0"/>
    <w:rsid w:val="007D77F7"/>
    <w:rsid w:val="007E0781"/>
    <w:rsid w:val="007E2A99"/>
    <w:rsid w:val="007E2BF1"/>
    <w:rsid w:val="007E4579"/>
    <w:rsid w:val="007E4AF0"/>
    <w:rsid w:val="007E523C"/>
    <w:rsid w:val="007F1194"/>
    <w:rsid w:val="007F494E"/>
    <w:rsid w:val="00800287"/>
    <w:rsid w:val="0080444D"/>
    <w:rsid w:val="00804D22"/>
    <w:rsid w:val="00805DC9"/>
    <w:rsid w:val="0080672E"/>
    <w:rsid w:val="00811399"/>
    <w:rsid w:val="00811B34"/>
    <w:rsid w:val="00814AA0"/>
    <w:rsid w:val="00814B54"/>
    <w:rsid w:val="00815A05"/>
    <w:rsid w:val="0081633F"/>
    <w:rsid w:val="00821677"/>
    <w:rsid w:val="00821F10"/>
    <w:rsid w:val="00825480"/>
    <w:rsid w:val="00827D5C"/>
    <w:rsid w:val="00831CC9"/>
    <w:rsid w:val="00832DC2"/>
    <w:rsid w:val="00833798"/>
    <w:rsid w:val="00833C1E"/>
    <w:rsid w:val="00835515"/>
    <w:rsid w:val="008369F2"/>
    <w:rsid w:val="008401D7"/>
    <w:rsid w:val="00841716"/>
    <w:rsid w:val="00841FA4"/>
    <w:rsid w:val="0084599C"/>
    <w:rsid w:val="00850C09"/>
    <w:rsid w:val="00851AA1"/>
    <w:rsid w:val="00853786"/>
    <w:rsid w:val="00856050"/>
    <w:rsid w:val="008571EA"/>
    <w:rsid w:val="0086172B"/>
    <w:rsid w:val="00862365"/>
    <w:rsid w:val="00864285"/>
    <w:rsid w:val="0086467F"/>
    <w:rsid w:val="008655A9"/>
    <w:rsid w:val="00865749"/>
    <w:rsid w:val="00875550"/>
    <w:rsid w:val="00876099"/>
    <w:rsid w:val="008817A0"/>
    <w:rsid w:val="00887DEC"/>
    <w:rsid w:val="008903E2"/>
    <w:rsid w:val="00892DB7"/>
    <w:rsid w:val="008A28ED"/>
    <w:rsid w:val="008A3543"/>
    <w:rsid w:val="008A53B8"/>
    <w:rsid w:val="008A63DB"/>
    <w:rsid w:val="008A79E3"/>
    <w:rsid w:val="008B398B"/>
    <w:rsid w:val="008B44BF"/>
    <w:rsid w:val="008B4512"/>
    <w:rsid w:val="008B63D5"/>
    <w:rsid w:val="008B64EE"/>
    <w:rsid w:val="008B6ABF"/>
    <w:rsid w:val="008B6D4A"/>
    <w:rsid w:val="008B727C"/>
    <w:rsid w:val="008C0744"/>
    <w:rsid w:val="008C0DF5"/>
    <w:rsid w:val="008C2BD7"/>
    <w:rsid w:val="008C64B0"/>
    <w:rsid w:val="008D20FF"/>
    <w:rsid w:val="008D5E32"/>
    <w:rsid w:val="008D6D12"/>
    <w:rsid w:val="008E05B6"/>
    <w:rsid w:val="008E1156"/>
    <w:rsid w:val="008E14B0"/>
    <w:rsid w:val="008E1BDD"/>
    <w:rsid w:val="008E4E35"/>
    <w:rsid w:val="008E7C05"/>
    <w:rsid w:val="008F088D"/>
    <w:rsid w:val="008F2DC3"/>
    <w:rsid w:val="008F41CA"/>
    <w:rsid w:val="008F5AD8"/>
    <w:rsid w:val="00900D5F"/>
    <w:rsid w:val="00905104"/>
    <w:rsid w:val="009115FC"/>
    <w:rsid w:val="00913152"/>
    <w:rsid w:val="00913CE4"/>
    <w:rsid w:val="00916677"/>
    <w:rsid w:val="009261EB"/>
    <w:rsid w:val="00926F9A"/>
    <w:rsid w:val="00930A08"/>
    <w:rsid w:val="00930C00"/>
    <w:rsid w:val="00932DB9"/>
    <w:rsid w:val="00935A70"/>
    <w:rsid w:val="00944D5A"/>
    <w:rsid w:val="0094534A"/>
    <w:rsid w:val="009504C3"/>
    <w:rsid w:val="00954FCC"/>
    <w:rsid w:val="00955990"/>
    <w:rsid w:val="009603AD"/>
    <w:rsid w:val="0096202A"/>
    <w:rsid w:val="00967F5E"/>
    <w:rsid w:val="00970A25"/>
    <w:rsid w:val="00970E03"/>
    <w:rsid w:val="00973785"/>
    <w:rsid w:val="00981FDD"/>
    <w:rsid w:val="00982FDA"/>
    <w:rsid w:val="00983BF4"/>
    <w:rsid w:val="00985D93"/>
    <w:rsid w:val="0098735B"/>
    <w:rsid w:val="00992345"/>
    <w:rsid w:val="00994A16"/>
    <w:rsid w:val="009A291B"/>
    <w:rsid w:val="009A2AA6"/>
    <w:rsid w:val="009A4337"/>
    <w:rsid w:val="009A4B92"/>
    <w:rsid w:val="009A78D8"/>
    <w:rsid w:val="009B4B65"/>
    <w:rsid w:val="009B6A20"/>
    <w:rsid w:val="009C6DDA"/>
    <w:rsid w:val="009D2176"/>
    <w:rsid w:val="009D233F"/>
    <w:rsid w:val="009D7F41"/>
    <w:rsid w:val="009E198D"/>
    <w:rsid w:val="009E4375"/>
    <w:rsid w:val="009E4A29"/>
    <w:rsid w:val="009E5D99"/>
    <w:rsid w:val="009E683F"/>
    <w:rsid w:val="009E7AAB"/>
    <w:rsid w:val="009F060D"/>
    <w:rsid w:val="009F6BE1"/>
    <w:rsid w:val="00A04322"/>
    <w:rsid w:val="00A11BAD"/>
    <w:rsid w:val="00A14B09"/>
    <w:rsid w:val="00A20375"/>
    <w:rsid w:val="00A235B6"/>
    <w:rsid w:val="00A25762"/>
    <w:rsid w:val="00A33780"/>
    <w:rsid w:val="00A349F0"/>
    <w:rsid w:val="00A355E6"/>
    <w:rsid w:val="00A36F91"/>
    <w:rsid w:val="00A376F2"/>
    <w:rsid w:val="00A37EEB"/>
    <w:rsid w:val="00A52B65"/>
    <w:rsid w:val="00A5393E"/>
    <w:rsid w:val="00A56479"/>
    <w:rsid w:val="00A56FD1"/>
    <w:rsid w:val="00A62823"/>
    <w:rsid w:val="00A63046"/>
    <w:rsid w:val="00A63B96"/>
    <w:rsid w:val="00A67DD6"/>
    <w:rsid w:val="00A71463"/>
    <w:rsid w:val="00A72302"/>
    <w:rsid w:val="00A73832"/>
    <w:rsid w:val="00A74F51"/>
    <w:rsid w:val="00A7605B"/>
    <w:rsid w:val="00A76BB6"/>
    <w:rsid w:val="00A772E5"/>
    <w:rsid w:val="00A83482"/>
    <w:rsid w:val="00A844D8"/>
    <w:rsid w:val="00A84F90"/>
    <w:rsid w:val="00A856BF"/>
    <w:rsid w:val="00A85BDE"/>
    <w:rsid w:val="00AA140B"/>
    <w:rsid w:val="00AA1FB4"/>
    <w:rsid w:val="00AA44B6"/>
    <w:rsid w:val="00AA6000"/>
    <w:rsid w:val="00AB1156"/>
    <w:rsid w:val="00AB28A6"/>
    <w:rsid w:val="00AB36CB"/>
    <w:rsid w:val="00AC287E"/>
    <w:rsid w:val="00AC37A5"/>
    <w:rsid w:val="00AC442E"/>
    <w:rsid w:val="00AC51B5"/>
    <w:rsid w:val="00AC7D31"/>
    <w:rsid w:val="00AD6987"/>
    <w:rsid w:val="00AE4328"/>
    <w:rsid w:val="00AE73C6"/>
    <w:rsid w:val="00AF05CB"/>
    <w:rsid w:val="00AF1F6C"/>
    <w:rsid w:val="00AF1FE1"/>
    <w:rsid w:val="00AF251D"/>
    <w:rsid w:val="00AF3322"/>
    <w:rsid w:val="00AF6508"/>
    <w:rsid w:val="00B0172B"/>
    <w:rsid w:val="00B032D8"/>
    <w:rsid w:val="00B0530D"/>
    <w:rsid w:val="00B0706C"/>
    <w:rsid w:val="00B11C86"/>
    <w:rsid w:val="00B157CF"/>
    <w:rsid w:val="00B24258"/>
    <w:rsid w:val="00B24FC0"/>
    <w:rsid w:val="00B25209"/>
    <w:rsid w:val="00B26160"/>
    <w:rsid w:val="00B30D94"/>
    <w:rsid w:val="00B31842"/>
    <w:rsid w:val="00B33363"/>
    <w:rsid w:val="00B3535A"/>
    <w:rsid w:val="00B35B0F"/>
    <w:rsid w:val="00B37E48"/>
    <w:rsid w:val="00B43F83"/>
    <w:rsid w:val="00B44791"/>
    <w:rsid w:val="00B45AF5"/>
    <w:rsid w:val="00B45E66"/>
    <w:rsid w:val="00B45FDD"/>
    <w:rsid w:val="00B54163"/>
    <w:rsid w:val="00B55F87"/>
    <w:rsid w:val="00B62A38"/>
    <w:rsid w:val="00B63A17"/>
    <w:rsid w:val="00B709A9"/>
    <w:rsid w:val="00B745AA"/>
    <w:rsid w:val="00B7498C"/>
    <w:rsid w:val="00B766BF"/>
    <w:rsid w:val="00B77C39"/>
    <w:rsid w:val="00B83AA1"/>
    <w:rsid w:val="00B8761F"/>
    <w:rsid w:val="00B87BD3"/>
    <w:rsid w:val="00B918A0"/>
    <w:rsid w:val="00B9459C"/>
    <w:rsid w:val="00B9471D"/>
    <w:rsid w:val="00B97699"/>
    <w:rsid w:val="00B9795D"/>
    <w:rsid w:val="00BA1B94"/>
    <w:rsid w:val="00BA60B4"/>
    <w:rsid w:val="00BA6ADD"/>
    <w:rsid w:val="00BA6CDA"/>
    <w:rsid w:val="00BB6558"/>
    <w:rsid w:val="00BB76A1"/>
    <w:rsid w:val="00BC07CB"/>
    <w:rsid w:val="00BC2CBC"/>
    <w:rsid w:val="00BC6989"/>
    <w:rsid w:val="00BC6C02"/>
    <w:rsid w:val="00BD72E9"/>
    <w:rsid w:val="00BE2CCB"/>
    <w:rsid w:val="00BE2D2F"/>
    <w:rsid w:val="00BF039F"/>
    <w:rsid w:val="00BF53B6"/>
    <w:rsid w:val="00BF6B48"/>
    <w:rsid w:val="00C0341F"/>
    <w:rsid w:val="00C04DFD"/>
    <w:rsid w:val="00C11659"/>
    <w:rsid w:val="00C1246E"/>
    <w:rsid w:val="00C1297E"/>
    <w:rsid w:val="00C16111"/>
    <w:rsid w:val="00C213E4"/>
    <w:rsid w:val="00C24001"/>
    <w:rsid w:val="00C249F5"/>
    <w:rsid w:val="00C25CD9"/>
    <w:rsid w:val="00C2708E"/>
    <w:rsid w:val="00C27EAF"/>
    <w:rsid w:val="00C3189B"/>
    <w:rsid w:val="00C3272D"/>
    <w:rsid w:val="00C32B94"/>
    <w:rsid w:val="00C333BC"/>
    <w:rsid w:val="00C345F7"/>
    <w:rsid w:val="00C34C63"/>
    <w:rsid w:val="00C379A1"/>
    <w:rsid w:val="00C4033A"/>
    <w:rsid w:val="00C41215"/>
    <w:rsid w:val="00C444E4"/>
    <w:rsid w:val="00C47C33"/>
    <w:rsid w:val="00C50B7A"/>
    <w:rsid w:val="00C5145A"/>
    <w:rsid w:val="00C51505"/>
    <w:rsid w:val="00C53C03"/>
    <w:rsid w:val="00C54863"/>
    <w:rsid w:val="00C57E64"/>
    <w:rsid w:val="00C632DA"/>
    <w:rsid w:val="00C63AC9"/>
    <w:rsid w:val="00C663E1"/>
    <w:rsid w:val="00C66CF8"/>
    <w:rsid w:val="00C66FFE"/>
    <w:rsid w:val="00C712A6"/>
    <w:rsid w:val="00C719B2"/>
    <w:rsid w:val="00C72908"/>
    <w:rsid w:val="00C7424F"/>
    <w:rsid w:val="00C74E34"/>
    <w:rsid w:val="00C7718B"/>
    <w:rsid w:val="00C771A1"/>
    <w:rsid w:val="00C82682"/>
    <w:rsid w:val="00C86344"/>
    <w:rsid w:val="00C866F4"/>
    <w:rsid w:val="00C868E0"/>
    <w:rsid w:val="00C87849"/>
    <w:rsid w:val="00C87F03"/>
    <w:rsid w:val="00C92951"/>
    <w:rsid w:val="00C92A67"/>
    <w:rsid w:val="00C9331A"/>
    <w:rsid w:val="00C9342F"/>
    <w:rsid w:val="00C9715C"/>
    <w:rsid w:val="00C97808"/>
    <w:rsid w:val="00CA05AE"/>
    <w:rsid w:val="00CA5A97"/>
    <w:rsid w:val="00CB0A33"/>
    <w:rsid w:val="00CB162B"/>
    <w:rsid w:val="00CB48B5"/>
    <w:rsid w:val="00CB59F4"/>
    <w:rsid w:val="00CB72B8"/>
    <w:rsid w:val="00CC0067"/>
    <w:rsid w:val="00CC056F"/>
    <w:rsid w:val="00CC3138"/>
    <w:rsid w:val="00CC3BC9"/>
    <w:rsid w:val="00CC5BA8"/>
    <w:rsid w:val="00CC7376"/>
    <w:rsid w:val="00CD0B4D"/>
    <w:rsid w:val="00CD1583"/>
    <w:rsid w:val="00CD1BAC"/>
    <w:rsid w:val="00CD50AE"/>
    <w:rsid w:val="00CE13D9"/>
    <w:rsid w:val="00CE140E"/>
    <w:rsid w:val="00CE26D7"/>
    <w:rsid w:val="00CE38DE"/>
    <w:rsid w:val="00CE6263"/>
    <w:rsid w:val="00CF0634"/>
    <w:rsid w:val="00CF0ADA"/>
    <w:rsid w:val="00CF1B62"/>
    <w:rsid w:val="00CF475C"/>
    <w:rsid w:val="00CF4C18"/>
    <w:rsid w:val="00CF6E44"/>
    <w:rsid w:val="00D00FB4"/>
    <w:rsid w:val="00D053C8"/>
    <w:rsid w:val="00D122D7"/>
    <w:rsid w:val="00D12C0D"/>
    <w:rsid w:val="00D14DC8"/>
    <w:rsid w:val="00D20666"/>
    <w:rsid w:val="00D22621"/>
    <w:rsid w:val="00D23768"/>
    <w:rsid w:val="00D312F7"/>
    <w:rsid w:val="00D33EB7"/>
    <w:rsid w:val="00D36162"/>
    <w:rsid w:val="00D379EF"/>
    <w:rsid w:val="00D4105B"/>
    <w:rsid w:val="00D41AF0"/>
    <w:rsid w:val="00D43111"/>
    <w:rsid w:val="00D4544D"/>
    <w:rsid w:val="00D46010"/>
    <w:rsid w:val="00D47928"/>
    <w:rsid w:val="00D50DD8"/>
    <w:rsid w:val="00D52BBF"/>
    <w:rsid w:val="00D54A26"/>
    <w:rsid w:val="00D55798"/>
    <w:rsid w:val="00D60072"/>
    <w:rsid w:val="00D638BF"/>
    <w:rsid w:val="00D6502C"/>
    <w:rsid w:val="00D65414"/>
    <w:rsid w:val="00D65850"/>
    <w:rsid w:val="00D668B3"/>
    <w:rsid w:val="00D7213B"/>
    <w:rsid w:val="00D73F79"/>
    <w:rsid w:val="00D743BD"/>
    <w:rsid w:val="00D774F5"/>
    <w:rsid w:val="00D81E30"/>
    <w:rsid w:val="00D81ED5"/>
    <w:rsid w:val="00D83917"/>
    <w:rsid w:val="00D83BA8"/>
    <w:rsid w:val="00D846EB"/>
    <w:rsid w:val="00D855DA"/>
    <w:rsid w:val="00D8660B"/>
    <w:rsid w:val="00D94170"/>
    <w:rsid w:val="00D95872"/>
    <w:rsid w:val="00D96077"/>
    <w:rsid w:val="00D962B1"/>
    <w:rsid w:val="00DA47AC"/>
    <w:rsid w:val="00DA6BF4"/>
    <w:rsid w:val="00DA7D2A"/>
    <w:rsid w:val="00DB40D4"/>
    <w:rsid w:val="00DB4882"/>
    <w:rsid w:val="00DB6327"/>
    <w:rsid w:val="00DB69F5"/>
    <w:rsid w:val="00DB781B"/>
    <w:rsid w:val="00DC0AFE"/>
    <w:rsid w:val="00DC3C48"/>
    <w:rsid w:val="00DC68F9"/>
    <w:rsid w:val="00DE22A6"/>
    <w:rsid w:val="00DE52E5"/>
    <w:rsid w:val="00DF12BF"/>
    <w:rsid w:val="00DF5B9F"/>
    <w:rsid w:val="00E00077"/>
    <w:rsid w:val="00E0082E"/>
    <w:rsid w:val="00E00957"/>
    <w:rsid w:val="00E05213"/>
    <w:rsid w:val="00E11E36"/>
    <w:rsid w:val="00E122A6"/>
    <w:rsid w:val="00E13805"/>
    <w:rsid w:val="00E138FF"/>
    <w:rsid w:val="00E14E0F"/>
    <w:rsid w:val="00E15808"/>
    <w:rsid w:val="00E16871"/>
    <w:rsid w:val="00E16F9D"/>
    <w:rsid w:val="00E20A0B"/>
    <w:rsid w:val="00E2234C"/>
    <w:rsid w:val="00E2270D"/>
    <w:rsid w:val="00E2501E"/>
    <w:rsid w:val="00E2607A"/>
    <w:rsid w:val="00E33BFC"/>
    <w:rsid w:val="00E3539F"/>
    <w:rsid w:val="00E410B8"/>
    <w:rsid w:val="00E4480C"/>
    <w:rsid w:val="00E474BE"/>
    <w:rsid w:val="00E51016"/>
    <w:rsid w:val="00E536AF"/>
    <w:rsid w:val="00E56BE8"/>
    <w:rsid w:val="00E56C88"/>
    <w:rsid w:val="00E57255"/>
    <w:rsid w:val="00E6000F"/>
    <w:rsid w:val="00E60BC2"/>
    <w:rsid w:val="00E6211F"/>
    <w:rsid w:val="00E6243E"/>
    <w:rsid w:val="00E62B17"/>
    <w:rsid w:val="00E6378F"/>
    <w:rsid w:val="00E65E1F"/>
    <w:rsid w:val="00E70E45"/>
    <w:rsid w:val="00E70FFB"/>
    <w:rsid w:val="00E73E57"/>
    <w:rsid w:val="00E74452"/>
    <w:rsid w:val="00E758DB"/>
    <w:rsid w:val="00E8373E"/>
    <w:rsid w:val="00E842AB"/>
    <w:rsid w:val="00E87E0F"/>
    <w:rsid w:val="00E90C35"/>
    <w:rsid w:val="00E90F91"/>
    <w:rsid w:val="00E92549"/>
    <w:rsid w:val="00E9560C"/>
    <w:rsid w:val="00E96253"/>
    <w:rsid w:val="00E96802"/>
    <w:rsid w:val="00EA24AC"/>
    <w:rsid w:val="00EA3959"/>
    <w:rsid w:val="00EA3A3A"/>
    <w:rsid w:val="00EA4303"/>
    <w:rsid w:val="00EA4617"/>
    <w:rsid w:val="00EA7210"/>
    <w:rsid w:val="00EA7304"/>
    <w:rsid w:val="00EB1FEA"/>
    <w:rsid w:val="00EB3F1C"/>
    <w:rsid w:val="00EB42B6"/>
    <w:rsid w:val="00ED4B94"/>
    <w:rsid w:val="00ED6AAE"/>
    <w:rsid w:val="00ED708F"/>
    <w:rsid w:val="00ED7FA0"/>
    <w:rsid w:val="00EE4931"/>
    <w:rsid w:val="00EE4AD2"/>
    <w:rsid w:val="00EE60F6"/>
    <w:rsid w:val="00EE68C9"/>
    <w:rsid w:val="00EF1F54"/>
    <w:rsid w:val="00EF2CFC"/>
    <w:rsid w:val="00EF4758"/>
    <w:rsid w:val="00EF52BF"/>
    <w:rsid w:val="00EF5FA7"/>
    <w:rsid w:val="00EF7A1F"/>
    <w:rsid w:val="00F05D50"/>
    <w:rsid w:val="00F06D5B"/>
    <w:rsid w:val="00F07035"/>
    <w:rsid w:val="00F10E71"/>
    <w:rsid w:val="00F12AD5"/>
    <w:rsid w:val="00F1313A"/>
    <w:rsid w:val="00F16EEB"/>
    <w:rsid w:val="00F2124D"/>
    <w:rsid w:val="00F25401"/>
    <w:rsid w:val="00F27F5F"/>
    <w:rsid w:val="00F36018"/>
    <w:rsid w:val="00F401A9"/>
    <w:rsid w:val="00F462A0"/>
    <w:rsid w:val="00F47618"/>
    <w:rsid w:val="00F47D54"/>
    <w:rsid w:val="00F5004F"/>
    <w:rsid w:val="00F51806"/>
    <w:rsid w:val="00F52491"/>
    <w:rsid w:val="00F54051"/>
    <w:rsid w:val="00F540D2"/>
    <w:rsid w:val="00F55EB1"/>
    <w:rsid w:val="00F56C3F"/>
    <w:rsid w:val="00F576DA"/>
    <w:rsid w:val="00F614A8"/>
    <w:rsid w:val="00F63E3D"/>
    <w:rsid w:val="00F65453"/>
    <w:rsid w:val="00F70C64"/>
    <w:rsid w:val="00F72FB1"/>
    <w:rsid w:val="00F7317F"/>
    <w:rsid w:val="00F75A43"/>
    <w:rsid w:val="00F770DC"/>
    <w:rsid w:val="00F8047F"/>
    <w:rsid w:val="00F8213E"/>
    <w:rsid w:val="00F82722"/>
    <w:rsid w:val="00F83658"/>
    <w:rsid w:val="00F84163"/>
    <w:rsid w:val="00F84E49"/>
    <w:rsid w:val="00F84F42"/>
    <w:rsid w:val="00F92632"/>
    <w:rsid w:val="00F93877"/>
    <w:rsid w:val="00F93FE5"/>
    <w:rsid w:val="00F949C7"/>
    <w:rsid w:val="00FA1D76"/>
    <w:rsid w:val="00FA2508"/>
    <w:rsid w:val="00FA4094"/>
    <w:rsid w:val="00FA518B"/>
    <w:rsid w:val="00FA7741"/>
    <w:rsid w:val="00FB0541"/>
    <w:rsid w:val="00FB0A61"/>
    <w:rsid w:val="00FB39F2"/>
    <w:rsid w:val="00FB6EF2"/>
    <w:rsid w:val="00FB7477"/>
    <w:rsid w:val="00FB75A6"/>
    <w:rsid w:val="00FC0A06"/>
    <w:rsid w:val="00FC12B8"/>
    <w:rsid w:val="00FC1568"/>
    <w:rsid w:val="00FC3A08"/>
    <w:rsid w:val="00FD5E67"/>
    <w:rsid w:val="00FE055B"/>
    <w:rsid w:val="00FE15F3"/>
    <w:rsid w:val="00FE3CA1"/>
    <w:rsid w:val="00FE50EA"/>
    <w:rsid w:val="00FE558A"/>
    <w:rsid w:val="00FF0F29"/>
    <w:rsid w:val="00FF146A"/>
    <w:rsid w:val="00FF4673"/>
    <w:rsid w:val="00FF50D8"/>
    <w:rsid w:val="00FF53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C013C6"/>
  <w15:docId w15:val="{163FFF76-7177-4B75-A8A0-7AA1A7AA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F83"/>
    <w:rPr>
      <w:rFonts w:ascii="VNI-Times" w:hAnsi="VNI-Times"/>
      <w:sz w:val="24"/>
      <w:lang w:val="en-GB"/>
    </w:rPr>
  </w:style>
  <w:style w:type="paragraph" w:styleId="Heading1">
    <w:name w:val="heading 1"/>
    <w:basedOn w:val="Normal"/>
    <w:next w:val="Normal"/>
    <w:qFormat/>
    <w:rsid w:val="00B43F83"/>
    <w:pPr>
      <w:keepNext/>
      <w:numPr>
        <w:ilvl w:val="12"/>
      </w:numPr>
      <w:tabs>
        <w:tab w:val="right" w:leader="dot" w:pos="8910"/>
      </w:tabs>
      <w:ind w:firstLine="810"/>
      <w:outlineLvl w:val="0"/>
    </w:pPr>
    <w:rPr>
      <w:b/>
      <w:sz w:val="28"/>
    </w:rPr>
  </w:style>
  <w:style w:type="paragraph" w:styleId="Heading2">
    <w:name w:val="heading 2"/>
    <w:basedOn w:val="Normal"/>
    <w:next w:val="Normal"/>
    <w:qFormat/>
    <w:rsid w:val="00B43F83"/>
    <w:pPr>
      <w:keepNext/>
      <w:jc w:val="center"/>
      <w:outlineLvl w:val="1"/>
    </w:pPr>
    <w:rPr>
      <w:b/>
      <w:sz w:val="32"/>
    </w:rPr>
  </w:style>
  <w:style w:type="paragraph" w:styleId="Heading3">
    <w:name w:val="heading 3"/>
    <w:basedOn w:val="Normal"/>
    <w:next w:val="Normal"/>
    <w:qFormat/>
    <w:rsid w:val="00B43F83"/>
    <w:pPr>
      <w:keepNext/>
      <w:tabs>
        <w:tab w:val="center" w:pos="1620"/>
        <w:tab w:val="center" w:pos="5760"/>
      </w:tabs>
      <w:outlineLvl w:val="2"/>
    </w:pPr>
    <w:rPr>
      <w:b/>
      <w:sz w:val="26"/>
    </w:rPr>
  </w:style>
  <w:style w:type="paragraph" w:styleId="Heading4">
    <w:name w:val="heading 4"/>
    <w:basedOn w:val="Normal"/>
    <w:next w:val="Normal"/>
    <w:qFormat/>
    <w:rsid w:val="00B43F83"/>
    <w:pPr>
      <w:keepNext/>
      <w:tabs>
        <w:tab w:val="right" w:leader="dot" w:pos="7920"/>
      </w:tabs>
      <w:ind w:firstLine="851"/>
      <w:outlineLvl w:val="3"/>
    </w:pPr>
    <w:rPr>
      <w:b/>
      <w:sz w:val="28"/>
    </w:rPr>
  </w:style>
  <w:style w:type="paragraph" w:styleId="Heading5">
    <w:name w:val="heading 5"/>
    <w:basedOn w:val="Normal"/>
    <w:next w:val="Normal"/>
    <w:qFormat/>
    <w:rsid w:val="00B43F83"/>
    <w:pPr>
      <w:keepNext/>
      <w:numPr>
        <w:ilvl w:val="12"/>
      </w:numPr>
      <w:tabs>
        <w:tab w:val="right" w:leader="dot" w:pos="8931"/>
      </w:tabs>
      <w:ind w:firstLine="851"/>
      <w:outlineLvl w:val="4"/>
    </w:pPr>
    <w:rPr>
      <w:sz w:val="28"/>
    </w:rPr>
  </w:style>
  <w:style w:type="paragraph" w:styleId="Heading6">
    <w:name w:val="heading 6"/>
    <w:basedOn w:val="Normal"/>
    <w:next w:val="Normal"/>
    <w:qFormat/>
    <w:rsid w:val="00B43F83"/>
    <w:pPr>
      <w:keepNext/>
      <w:tabs>
        <w:tab w:val="center" w:pos="1620"/>
        <w:tab w:val="center" w:pos="5760"/>
      </w:tabs>
      <w:outlineLvl w:val="5"/>
    </w:pPr>
    <w:rPr>
      <w:b/>
      <w:sz w:val="26"/>
    </w:rPr>
  </w:style>
  <w:style w:type="paragraph" w:styleId="Heading7">
    <w:name w:val="heading 7"/>
    <w:basedOn w:val="Normal"/>
    <w:next w:val="Normal"/>
    <w:qFormat/>
    <w:rsid w:val="00B43F83"/>
    <w:pPr>
      <w:keepNext/>
      <w:jc w:val="center"/>
      <w:outlineLvl w:val="6"/>
    </w:pPr>
    <w:rPr>
      <w:b/>
      <w:sz w:val="28"/>
    </w:rPr>
  </w:style>
  <w:style w:type="paragraph" w:styleId="Heading8">
    <w:name w:val="heading 8"/>
    <w:basedOn w:val="Normal"/>
    <w:next w:val="Normal"/>
    <w:qFormat/>
    <w:rsid w:val="00B43F83"/>
    <w:pPr>
      <w:keepNext/>
      <w:ind w:firstLine="851"/>
      <w:jc w:val="center"/>
      <w:outlineLvl w:val="7"/>
    </w:pPr>
    <w:rPr>
      <w:sz w:val="28"/>
    </w:rPr>
  </w:style>
  <w:style w:type="paragraph" w:styleId="Heading9">
    <w:name w:val="heading 9"/>
    <w:basedOn w:val="Normal"/>
    <w:next w:val="Normal"/>
    <w:qFormat/>
    <w:rsid w:val="00B43F83"/>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43F83"/>
    <w:pPr>
      <w:tabs>
        <w:tab w:val="center" w:pos="4320"/>
        <w:tab w:val="right" w:pos="8640"/>
      </w:tabs>
    </w:pPr>
  </w:style>
  <w:style w:type="paragraph" w:styleId="Footer">
    <w:name w:val="footer"/>
    <w:basedOn w:val="Normal"/>
    <w:link w:val="FooterChar"/>
    <w:uiPriority w:val="99"/>
    <w:rsid w:val="00B43F83"/>
    <w:pPr>
      <w:tabs>
        <w:tab w:val="center" w:pos="4320"/>
        <w:tab w:val="right" w:pos="8640"/>
      </w:tabs>
    </w:pPr>
  </w:style>
  <w:style w:type="character" w:styleId="PageNumber">
    <w:name w:val="page number"/>
    <w:basedOn w:val="DefaultParagraphFont"/>
    <w:rsid w:val="00B43F83"/>
  </w:style>
  <w:style w:type="paragraph" w:styleId="BodyText">
    <w:name w:val="Body Text"/>
    <w:basedOn w:val="Normal"/>
    <w:rsid w:val="00B43F83"/>
    <w:rPr>
      <w:b/>
      <w:sz w:val="22"/>
    </w:rPr>
  </w:style>
  <w:style w:type="paragraph" w:styleId="BodyText2">
    <w:name w:val="Body Text 2"/>
    <w:basedOn w:val="Normal"/>
    <w:rsid w:val="00B43F83"/>
    <w:rPr>
      <w:b/>
      <w:sz w:val="22"/>
      <w:u w:val="single"/>
    </w:rPr>
  </w:style>
  <w:style w:type="paragraph" w:styleId="BodyText3">
    <w:name w:val="Body Text 3"/>
    <w:basedOn w:val="Normal"/>
    <w:rsid w:val="00B43F83"/>
    <w:rPr>
      <w:sz w:val="22"/>
    </w:rPr>
  </w:style>
  <w:style w:type="paragraph" w:styleId="BodyTextIndent2">
    <w:name w:val="Body Text Indent 2"/>
    <w:basedOn w:val="Normal"/>
    <w:rsid w:val="00B43F83"/>
    <w:rPr>
      <w:sz w:val="26"/>
      <w:lang w:val="en-US"/>
    </w:rPr>
  </w:style>
  <w:style w:type="paragraph" w:styleId="BodyTextIndent">
    <w:name w:val="Body Text Indent"/>
    <w:basedOn w:val="Normal"/>
    <w:rsid w:val="00B43F83"/>
    <w:rPr>
      <w:i/>
    </w:rPr>
  </w:style>
  <w:style w:type="paragraph" w:styleId="BodyTextIndent3">
    <w:name w:val="Body Text Indent 3"/>
    <w:basedOn w:val="Normal"/>
    <w:rsid w:val="00B43F83"/>
    <w:pPr>
      <w:tabs>
        <w:tab w:val="right" w:leader="dot" w:pos="9000"/>
      </w:tabs>
      <w:ind w:left="1080"/>
    </w:pPr>
    <w:rPr>
      <w:sz w:val="28"/>
    </w:rPr>
  </w:style>
  <w:style w:type="table" w:styleId="TableGrid">
    <w:name w:val="Table Grid"/>
    <w:basedOn w:val="TableNormal"/>
    <w:rsid w:val="00D410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C7376"/>
    <w:rPr>
      <w:rFonts w:ascii="Tahoma" w:hAnsi="Tahoma" w:cs="Tahoma"/>
      <w:sz w:val="16"/>
      <w:szCs w:val="16"/>
    </w:rPr>
  </w:style>
  <w:style w:type="character" w:customStyle="1" w:styleId="FooterChar">
    <w:name w:val="Footer Char"/>
    <w:basedOn w:val="DefaultParagraphFont"/>
    <w:link w:val="Footer"/>
    <w:uiPriority w:val="99"/>
    <w:rsid w:val="00684032"/>
    <w:rPr>
      <w:rFonts w:ascii="VNI-Times" w:hAnsi="VNI-Times"/>
      <w:sz w:val="24"/>
      <w:lang w:val="en-GB"/>
    </w:rPr>
  </w:style>
  <w:style w:type="character" w:customStyle="1" w:styleId="HeaderChar">
    <w:name w:val="Header Char"/>
    <w:basedOn w:val="DefaultParagraphFont"/>
    <w:link w:val="Header"/>
    <w:uiPriority w:val="99"/>
    <w:rsid w:val="00E60BC2"/>
    <w:rPr>
      <w:rFonts w:ascii="VNI-Times" w:hAnsi="VNI-Times"/>
      <w:sz w:val="24"/>
      <w:lang w:val="en-GB"/>
    </w:rPr>
  </w:style>
  <w:style w:type="paragraph" w:styleId="ListParagraph">
    <w:name w:val="List Paragraph"/>
    <w:basedOn w:val="Normal"/>
    <w:uiPriority w:val="34"/>
    <w:qFormat/>
    <w:rsid w:val="00E11E36"/>
    <w:pPr>
      <w:ind w:left="720"/>
      <w:contextualSpacing/>
    </w:pPr>
  </w:style>
  <w:style w:type="character" w:customStyle="1" w:styleId="fontstyle01">
    <w:name w:val="fontstyle01"/>
    <w:rsid w:val="008C0744"/>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1568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apple-converted-space">
    <w:name w:val="apple-converted-space"/>
    <w:basedOn w:val="DefaultParagraphFont"/>
    <w:rsid w:val="00156899"/>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156899"/>
    <w:rPr>
      <w:rFonts w:ascii="Verdana" w:hAnsi="Verdana"/>
      <w:sz w:val="24"/>
      <w:szCs w:val="24"/>
    </w:rPr>
  </w:style>
  <w:style w:type="character" w:customStyle="1" w:styleId="font11">
    <w:name w:val="font11"/>
    <w:rsid w:val="00A67DD6"/>
    <w:rPr>
      <w:rFonts w:ascii="Times New Roman" w:hAnsi="Times New Roman" w:cs="Times New Roman" w:hint="default"/>
      <w:color w:val="000000"/>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707030">
      <w:bodyDiv w:val="1"/>
      <w:marLeft w:val="0"/>
      <w:marRight w:val="0"/>
      <w:marTop w:val="0"/>
      <w:marBottom w:val="0"/>
      <w:divBdr>
        <w:top w:val="none" w:sz="0" w:space="0" w:color="auto"/>
        <w:left w:val="none" w:sz="0" w:space="0" w:color="auto"/>
        <w:bottom w:val="none" w:sz="0" w:space="0" w:color="auto"/>
        <w:right w:val="none" w:sz="0" w:space="0" w:color="auto"/>
      </w:divBdr>
    </w:div>
    <w:div w:id="827133768">
      <w:bodyDiv w:val="1"/>
      <w:marLeft w:val="0"/>
      <w:marRight w:val="0"/>
      <w:marTop w:val="0"/>
      <w:marBottom w:val="0"/>
      <w:divBdr>
        <w:top w:val="none" w:sz="0" w:space="0" w:color="auto"/>
        <w:left w:val="none" w:sz="0" w:space="0" w:color="auto"/>
        <w:bottom w:val="none" w:sz="0" w:space="0" w:color="auto"/>
        <w:right w:val="none" w:sz="0" w:space="0" w:color="auto"/>
      </w:divBdr>
    </w:div>
    <w:div w:id="883951844">
      <w:bodyDiv w:val="1"/>
      <w:marLeft w:val="0"/>
      <w:marRight w:val="0"/>
      <w:marTop w:val="0"/>
      <w:marBottom w:val="0"/>
      <w:divBdr>
        <w:top w:val="none" w:sz="0" w:space="0" w:color="auto"/>
        <w:left w:val="none" w:sz="0" w:space="0" w:color="auto"/>
        <w:bottom w:val="none" w:sz="0" w:space="0" w:color="auto"/>
        <w:right w:val="none" w:sz="0" w:space="0" w:color="auto"/>
      </w:divBdr>
    </w:div>
    <w:div w:id="1576434428">
      <w:bodyDiv w:val="1"/>
      <w:marLeft w:val="0"/>
      <w:marRight w:val="0"/>
      <w:marTop w:val="0"/>
      <w:marBottom w:val="0"/>
      <w:divBdr>
        <w:top w:val="none" w:sz="0" w:space="0" w:color="auto"/>
        <w:left w:val="none" w:sz="0" w:space="0" w:color="auto"/>
        <w:bottom w:val="none" w:sz="0" w:space="0" w:color="auto"/>
        <w:right w:val="none" w:sz="0" w:space="0" w:color="auto"/>
      </w:divBdr>
    </w:div>
    <w:div w:id="1811944353">
      <w:bodyDiv w:val="1"/>
      <w:marLeft w:val="0"/>
      <w:marRight w:val="0"/>
      <w:marTop w:val="0"/>
      <w:marBottom w:val="0"/>
      <w:divBdr>
        <w:top w:val="none" w:sz="0" w:space="0" w:color="auto"/>
        <w:left w:val="none" w:sz="0" w:space="0" w:color="auto"/>
        <w:bottom w:val="none" w:sz="0" w:space="0" w:color="auto"/>
        <w:right w:val="none" w:sz="0" w:space="0" w:color="auto"/>
      </w:divBdr>
    </w:div>
    <w:div w:id="189511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A:\BCTQT98.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FE42A7-76D5-41AA-AD9D-DFC6B84DE001}">
  <ds:schemaRefs>
    <ds:schemaRef ds:uri="http://schemas.openxmlformats.org/officeDocument/2006/bibliography"/>
  </ds:schemaRefs>
</ds:datastoreItem>
</file>

<file path=customXml/itemProps2.xml><?xml version="1.0" encoding="utf-8"?>
<ds:datastoreItem xmlns:ds="http://schemas.openxmlformats.org/officeDocument/2006/customXml" ds:itemID="{923DF941-D62B-46DA-A151-E1088BF7CA9F}"/>
</file>

<file path=customXml/itemProps3.xml><?xml version="1.0" encoding="utf-8"?>
<ds:datastoreItem xmlns:ds="http://schemas.openxmlformats.org/officeDocument/2006/customXml" ds:itemID="{726AB845-BED1-43A8-A2EE-E3FB52089F97}"/>
</file>

<file path=customXml/itemProps4.xml><?xml version="1.0" encoding="utf-8"?>
<ds:datastoreItem xmlns:ds="http://schemas.openxmlformats.org/officeDocument/2006/customXml" ds:itemID="{5DD6000A-E352-4D0D-A122-0D5E1BC32CAA}"/>
</file>

<file path=docProps/app.xml><?xml version="1.0" encoding="utf-8"?>
<Properties xmlns="http://schemas.openxmlformats.org/officeDocument/2006/extended-properties" xmlns:vt="http://schemas.openxmlformats.org/officeDocument/2006/docPropsVTypes">
  <Template>BCTQT98</Template>
  <TotalTime>1</TotalTime>
  <Pages>3</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BCTQT97.DOC</vt:lpstr>
    </vt:vector>
  </TitlesOfParts>
  <Company>STCTN</Company>
  <LinksUpToDate>false</LinksUpToDate>
  <CharactersWithSpaces>6961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HP</cp:lastModifiedBy>
  <cp:revision>3</cp:revision>
  <cp:lastPrinted>2024-12-16T10:54:00Z</cp:lastPrinted>
  <dcterms:created xsi:type="dcterms:W3CDTF">2025-08-11T06:57:00Z</dcterms:created>
  <dcterms:modified xsi:type="dcterms:W3CDTF">2025-08-13T03:43:00Z</dcterms:modified>
</cp:coreProperties>
</file>