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804"/>
      </w:tblGrid>
      <w:tr w:rsidR="00A302E5" w:rsidRPr="002D0D09" w14:paraId="3DC609D0" w14:textId="77777777" w:rsidTr="00A302E5">
        <w:tc>
          <w:tcPr>
            <w:tcW w:w="3266"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1"/>
          <w:p w14:paraId="4AA8FDD7" w14:textId="77777777" w:rsidR="00A302E5" w:rsidRPr="002D0D09" w:rsidRDefault="00A302E5" w:rsidP="005C53DC">
            <w:pPr>
              <w:spacing w:before="120" w:after="0" w:line="264" w:lineRule="auto"/>
              <w:jc w:val="center"/>
              <w:rPr>
                <w:rFonts w:ascii="Times New Roman" w:hAnsi="Times New Roman" w:cs="Times New Roman"/>
                <w:sz w:val="4"/>
                <w:szCs w:val="26"/>
                <w:lang w:val="vi-VN"/>
              </w:rPr>
            </w:pPr>
            <w:r w:rsidRPr="002D0D09">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5CEB88C8" wp14:editId="52EB3F11">
                      <wp:simplePos x="0" y="0"/>
                      <wp:positionH relativeFrom="column">
                        <wp:posOffset>581025</wp:posOffset>
                      </wp:positionH>
                      <wp:positionV relativeFrom="paragraph">
                        <wp:posOffset>466725</wp:posOffset>
                      </wp:positionV>
                      <wp:extent cx="714375" cy="0"/>
                      <wp:effectExtent l="0" t="0" r="28575" b="19050"/>
                      <wp:wrapNone/>
                      <wp:docPr id="176802816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A40BEE" id="_x0000_t32" coordsize="21600,21600" o:spt="32" o:oned="t" path="m,l21600,21600e" filled="f">
                      <v:path arrowok="t" fillok="f" o:connecttype="none"/>
                      <o:lock v:ext="edit" shapetype="t"/>
                    </v:shapetype>
                    <v:shape id="Straight Arrow Connector 3" o:spid="_x0000_s1026" type="#_x0000_t32" style="position:absolute;margin-left:45.75pt;margin-top:36.75pt;width:56.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" strokeweight=".5pt"/>
                  </w:pict>
                </mc:Fallback>
              </mc:AlternateContent>
            </w:r>
            <w:r w:rsidRPr="002D0D09">
              <w:rPr>
                <w:rFonts w:ascii="Times New Roman" w:hAnsi="Times New Roman" w:cs="Times New Roman"/>
                <w:b/>
                <w:bCs/>
                <w:sz w:val="26"/>
                <w:szCs w:val="26"/>
                <w:lang w:val="vi-VN"/>
              </w:rPr>
              <w:t>ỦY BAN NHÂN DÂN</w:t>
            </w:r>
            <w:r w:rsidRPr="002D0D09">
              <w:rPr>
                <w:rFonts w:ascii="Times New Roman" w:hAnsi="Times New Roman" w:cs="Times New Roman"/>
                <w:b/>
                <w:bCs/>
                <w:sz w:val="26"/>
                <w:szCs w:val="26"/>
                <w:lang w:val="vi-VN"/>
              </w:rPr>
              <w:br/>
              <w:t xml:space="preserve">TỈNH </w:t>
            </w:r>
            <w:r w:rsidRPr="002D0D09">
              <w:rPr>
                <w:rFonts w:ascii="Times New Roman" w:hAnsi="Times New Roman" w:cs="Times New Roman"/>
                <w:b/>
                <w:bCs/>
                <w:sz w:val="26"/>
                <w:szCs w:val="26"/>
              </w:rPr>
              <w:t>ĐẮK LẮK</w:t>
            </w:r>
            <w:r w:rsidRPr="002D0D09">
              <w:rPr>
                <w:rFonts w:ascii="Times New Roman" w:hAnsi="Times New Roman" w:cs="Times New Roman"/>
                <w:b/>
                <w:bCs/>
                <w:sz w:val="26"/>
                <w:szCs w:val="26"/>
                <w:lang w:val="vi-VN"/>
              </w:rPr>
              <w:br/>
            </w:r>
          </w:p>
          <w:p w14:paraId="501EF7CC" w14:textId="564ACCD8" w:rsidR="00A302E5" w:rsidRPr="002D0D09" w:rsidRDefault="00A302E5" w:rsidP="005C53DC">
            <w:pPr>
              <w:spacing w:before="120" w:after="0" w:line="264" w:lineRule="auto"/>
              <w:jc w:val="center"/>
              <w:rPr>
                <w:rFonts w:ascii="Times New Roman" w:hAnsi="Times New Roman" w:cs="Times New Roman"/>
                <w:sz w:val="26"/>
                <w:szCs w:val="26"/>
              </w:rPr>
            </w:pPr>
            <w:r w:rsidRPr="002D0D09">
              <w:rPr>
                <w:rFonts w:ascii="Times New Roman" w:hAnsi="Times New Roman" w:cs="Times New Roman"/>
                <w:sz w:val="26"/>
                <w:szCs w:val="26"/>
                <w:lang w:val="vi-VN"/>
              </w:rPr>
              <w:t xml:space="preserve">Số: </w:t>
            </w:r>
            <w:r w:rsidR="0012100E">
              <w:rPr>
                <w:rFonts w:ascii="Times New Roman" w:hAnsi="Times New Roman" w:cs="Times New Roman"/>
                <w:sz w:val="26"/>
                <w:szCs w:val="26"/>
              </w:rPr>
              <w:t>004</w:t>
            </w:r>
            <w:r w:rsidR="00166375" w:rsidRPr="002D0D09">
              <w:rPr>
                <w:rFonts w:ascii="Times New Roman" w:hAnsi="Times New Roman" w:cs="Times New Roman"/>
                <w:sz w:val="26"/>
                <w:szCs w:val="26"/>
              </w:rPr>
              <w:t>/2025</w:t>
            </w:r>
            <w:r w:rsidRPr="002D0D09">
              <w:rPr>
                <w:rFonts w:ascii="Times New Roman" w:hAnsi="Times New Roman" w:cs="Times New Roman"/>
                <w:sz w:val="26"/>
                <w:szCs w:val="26"/>
                <w:lang w:val="vi-VN"/>
              </w:rPr>
              <w:t>/</w:t>
            </w:r>
            <w:r w:rsidRPr="002D0D09">
              <w:rPr>
                <w:rFonts w:ascii="Times New Roman" w:hAnsi="Times New Roman" w:cs="Times New Roman"/>
                <w:sz w:val="26"/>
                <w:szCs w:val="26"/>
              </w:rPr>
              <w:t>QĐ</w:t>
            </w:r>
            <w:r w:rsidRPr="002D0D09">
              <w:rPr>
                <w:rFonts w:ascii="Times New Roman" w:hAnsi="Times New Roman" w:cs="Times New Roman"/>
                <w:sz w:val="26"/>
                <w:szCs w:val="26"/>
                <w:lang w:val="vi-VN"/>
              </w:rPr>
              <w:t>-UBND</w:t>
            </w:r>
          </w:p>
        </w:tc>
        <w:tc>
          <w:tcPr>
            <w:tcW w:w="5806" w:type="dxa"/>
            <w:tcBorders>
              <w:top w:val="nil"/>
              <w:left w:val="nil"/>
              <w:bottom w:val="nil"/>
              <w:right w:val="nil"/>
              <w:tl2br w:val="nil"/>
              <w:tr2bl w:val="nil"/>
            </w:tcBorders>
            <w:shd w:val="clear" w:color="auto" w:fill="auto"/>
            <w:tcMar>
              <w:top w:w="0" w:type="dxa"/>
              <w:left w:w="108" w:type="dxa"/>
              <w:bottom w:w="0" w:type="dxa"/>
              <w:right w:w="108" w:type="dxa"/>
            </w:tcMar>
          </w:tcPr>
          <w:p w14:paraId="4F152D04" w14:textId="77777777" w:rsidR="00A302E5" w:rsidRPr="002D0D09" w:rsidRDefault="00A302E5" w:rsidP="005C53DC">
            <w:pPr>
              <w:spacing w:before="120" w:after="0" w:line="264" w:lineRule="auto"/>
              <w:jc w:val="center"/>
              <w:rPr>
                <w:rFonts w:ascii="Times New Roman" w:hAnsi="Times New Roman" w:cs="Times New Roman"/>
                <w:i/>
                <w:iCs/>
                <w:sz w:val="2"/>
                <w:szCs w:val="26"/>
                <w:lang w:val="vi-VN"/>
              </w:rPr>
            </w:pPr>
            <w:r w:rsidRPr="002D0D09">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25DF43EC" wp14:editId="013D78EC">
                      <wp:simplePos x="0" y="0"/>
                      <wp:positionH relativeFrom="column">
                        <wp:posOffset>774446</wp:posOffset>
                      </wp:positionH>
                      <wp:positionV relativeFrom="paragraph">
                        <wp:posOffset>492760</wp:posOffset>
                      </wp:positionV>
                      <wp:extent cx="1975485" cy="0"/>
                      <wp:effectExtent l="0" t="0" r="24765" b="19050"/>
                      <wp:wrapNone/>
                      <wp:docPr id="162844942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548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FE4A2D" id="Straight Arrow Connector 2" o:spid="_x0000_s1026" type="#_x0000_t32" style="position:absolute;margin-left:61pt;margin-top:38.8pt;width:155.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" strokeweight=".5pt"/>
                  </w:pict>
                </mc:Fallback>
              </mc:AlternateContent>
            </w:r>
            <w:r w:rsidRPr="002D0D09">
              <w:rPr>
                <w:rFonts w:ascii="Times New Roman" w:hAnsi="Times New Roman" w:cs="Times New Roman"/>
                <w:b/>
                <w:bCs/>
                <w:sz w:val="26"/>
                <w:szCs w:val="26"/>
                <w:lang w:val="vi-VN"/>
              </w:rPr>
              <w:t>CỘNG HÒA XÃ HỘI CHỦ NGHĨA VIỆT NAM</w:t>
            </w:r>
            <w:r w:rsidRPr="002D0D09">
              <w:rPr>
                <w:rFonts w:ascii="Times New Roman" w:hAnsi="Times New Roman" w:cs="Times New Roman"/>
                <w:b/>
                <w:bCs/>
                <w:sz w:val="26"/>
                <w:szCs w:val="26"/>
                <w:lang w:val="vi-VN"/>
              </w:rPr>
              <w:br/>
              <w:t xml:space="preserve">Độc lập - Tự do - Hạnh phúc </w:t>
            </w:r>
            <w:r w:rsidRPr="002D0D09">
              <w:rPr>
                <w:rFonts w:ascii="Times New Roman" w:hAnsi="Times New Roman" w:cs="Times New Roman"/>
                <w:b/>
                <w:bCs/>
                <w:sz w:val="26"/>
                <w:szCs w:val="26"/>
                <w:lang w:val="vi-VN"/>
              </w:rPr>
              <w:br/>
            </w:r>
          </w:p>
          <w:p w14:paraId="7A6CDF78" w14:textId="53006459" w:rsidR="00A302E5" w:rsidRPr="002D0D09" w:rsidRDefault="00A302E5" w:rsidP="005C53DC">
            <w:pPr>
              <w:spacing w:before="120" w:after="0" w:line="264" w:lineRule="auto"/>
              <w:jc w:val="center"/>
              <w:rPr>
                <w:rFonts w:ascii="Times New Roman" w:hAnsi="Times New Roman" w:cs="Times New Roman"/>
                <w:sz w:val="26"/>
                <w:szCs w:val="26"/>
              </w:rPr>
            </w:pPr>
            <w:r w:rsidRPr="002D0D09">
              <w:rPr>
                <w:rFonts w:ascii="Times New Roman" w:hAnsi="Times New Roman" w:cs="Times New Roman"/>
                <w:i/>
                <w:iCs/>
                <w:sz w:val="26"/>
                <w:szCs w:val="26"/>
                <w:lang w:val="vi-VN"/>
              </w:rPr>
              <w:t>Đắk Lắk, ngày</w:t>
            </w:r>
            <w:r w:rsidR="0012100E">
              <w:rPr>
                <w:rFonts w:ascii="Times New Roman" w:hAnsi="Times New Roman" w:cs="Times New Roman"/>
                <w:i/>
                <w:iCs/>
                <w:sz w:val="26"/>
                <w:szCs w:val="26"/>
              </w:rPr>
              <w:t xml:space="preserve"> 31 </w:t>
            </w:r>
            <w:r w:rsidRPr="002D0D09">
              <w:rPr>
                <w:rFonts w:ascii="Times New Roman" w:hAnsi="Times New Roman" w:cs="Times New Roman"/>
                <w:i/>
                <w:iCs/>
                <w:sz w:val="26"/>
                <w:szCs w:val="26"/>
                <w:lang w:val="vi-VN"/>
              </w:rPr>
              <w:t xml:space="preserve">tháng </w:t>
            </w:r>
            <w:r w:rsidR="0012100E">
              <w:rPr>
                <w:rFonts w:ascii="Times New Roman" w:hAnsi="Times New Roman" w:cs="Times New Roman"/>
                <w:i/>
                <w:iCs/>
                <w:sz w:val="26"/>
                <w:szCs w:val="26"/>
              </w:rPr>
              <w:t>7</w:t>
            </w:r>
            <w:r w:rsidRPr="002D0D09">
              <w:rPr>
                <w:rFonts w:ascii="Times New Roman" w:hAnsi="Times New Roman" w:cs="Times New Roman"/>
                <w:i/>
                <w:iCs/>
                <w:sz w:val="26"/>
                <w:szCs w:val="26"/>
                <w:lang w:val="vi-VN"/>
              </w:rPr>
              <w:t xml:space="preserve"> năm </w:t>
            </w:r>
            <w:r w:rsidRPr="002D0D09">
              <w:rPr>
                <w:rFonts w:ascii="Times New Roman" w:hAnsi="Times New Roman" w:cs="Times New Roman"/>
                <w:i/>
                <w:iCs/>
                <w:sz w:val="26"/>
                <w:szCs w:val="26"/>
              </w:rPr>
              <w:t>2025</w:t>
            </w:r>
          </w:p>
        </w:tc>
      </w:tr>
    </w:tbl>
    <w:p w14:paraId="775CDB24" w14:textId="77777777" w:rsidR="00E43A80" w:rsidRPr="00E43A80" w:rsidRDefault="00E43A80" w:rsidP="00E43A80">
      <w:pPr>
        <w:shd w:val="clear" w:color="auto" w:fill="FFFFFF"/>
        <w:spacing w:before="120" w:after="0" w:line="264" w:lineRule="auto"/>
        <w:rPr>
          <w:rFonts w:ascii="Times New Roman" w:eastAsia="Times New Roman" w:hAnsi="Times New Roman" w:cs="Times New Roman"/>
          <w:b/>
          <w:bCs/>
          <w:sz w:val="16"/>
          <w:szCs w:val="16"/>
          <w:lang w:val="vi-VN"/>
        </w:rPr>
      </w:pPr>
      <w:r>
        <w:rPr>
          <w:rFonts w:ascii="Times New Roman" w:eastAsia="Times New Roman" w:hAnsi="Times New Roman" w:cs="Times New Roman"/>
          <w:b/>
          <w:bCs/>
          <w:sz w:val="28"/>
          <w:szCs w:val="28"/>
          <w:lang w:val="vi-VN"/>
        </w:rPr>
        <w:t xml:space="preserve">    </w:t>
      </w:r>
    </w:p>
    <w:p w14:paraId="6C0EC4B6" w14:textId="560A1373" w:rsidR="00673775" w:rsidRPr="002D0D09" w:rsidRDefault="00673775" w:rsidP="00E43A80">
      <w:pPr>
        <w:shd w:val="clear" w:color="auto" w:fill="FFFFFF"/>
        <w:spacing w:after="0" w:line="240" w:lineRule="auto"/>
        <w:jc w:val="center"/>
        <w:rPr>
          <w:rFonts w:ascii="Times New Roman" w:eastAsia="Times New Roman" w:hAnsi="Times New Roman" w:cs="Times New Roman"/>
          <w:sz w:val="28"/>
          <w:szCs w:val="28"/>
        </w:rPr>
      </w:pPr>
      <w:r w:rsidRPr="002D0D09">
        <w:rPr>
          <w:rFonts w:ascii="Times New Roman" w:eastAsia="Times New Roman" w:hAnsi="Times New Roman" w:cs="Times New Roman"/>
          <w:b/>
          <w:bCs/>
          <w:sz w:val="28"/>
          <w:szCs w:val="28"/>
        </w:rPr>
        <w:t>QUYẾT ĐỊNH</w:t>
      </w:r>
      <w:bookmarkEnd w:id="0"/>
    </w:p>
    <w:p w14:paraId="0D9D7753" w14:textId="46A381B4" w:rsidR="00B5621A" w:rsidRPr="002D0D09" w:rsidRDefault="00A302E5" w:rsidP="00E43A80">
      <w:pPr>
        <w:shd w:val="clear" w:color="auto" w:fill="FFFFFF"/>
        <w:spacing w:after="0" w:line="240" w:lineRule="auto"/>
        <w:jc w:val="center"/>
        <w:rPr>
          <w:rFonts w:ascii="Times New Roman" w:eastAsia="Times New Roman" w:hAnsi="Times New Roman" w:cs="Times New Roman"/>
          <w:b/>
          <w:sz w:val="28"/>
          <w:szCs w:val="28"/>
        </w:rPr>
      </w:pPr>
      <w:r w:rsidRPr="002D0D09">
        <w:rPr>
          <w:rFonts w:ascii="Times New Roman" w:eastAsia="Times New Roman" w:hAnsi="Times New Roman" w:cs="Times New Roman"/>
          <w:b/>
          <w:sz w:val="28"/>
          <w:szCs w:val="28"/>
        </w:rPr>
        <w:t xml:space="preserve">Quy định </w:t>
      </w:r>
      <w:r w:rsidR="00166375" w:rsidRPr="002D0D09">
        <w:rPr>
          <w:rFonts w:ascii="Times New Roman" w:eastAsia="Times New Roman" w:hAnsi="Times New Roman" w:cs="Times New Roman"/>
          <w:b/>
          <w:sz w:val="28"/>
          <w:szCs w:val="28"/>
        </w:rPr>
        <w:t>chức năng, nhiệm vụ</w:t>
      </w:r>
      <w:r w:rsidR="0058097B" w:rsidRPr="002D0D09">
        <w:rPr>
          <w:rFonts w:ascii="Times New Roman" w:eastAsia="Times New Roman" w:hAnsi="Times New Roman" w:cs="Times New Roman"/>
          <w:b/>
          <w:sz w:val="28"/>
          <w:szCs w:val="28"/>
        </w:rPr>
        <w:t xml:space="preserve"> và </w:t>
      </w:r>
      <w:r w:rsidR="00166375" w:rsidRPr="002D0D09">
        <w:rPr>
          <w:rFonts w:ascii="Times New Roman" w:eastAsia="Times New Roman" w:hAnsi="Times New Roman" w:cs="Times New Roman"/>
          <w:b/>
          <w:sz w:val="28"/>
          <w:szCs w:val="28"/>
        </w:rPr>
        <w:t>quyền hạn</w:t>
      </w:r>
      <w:r w:rsidRPr="002D0D09">
        <w:rPr>
          <w:rFonts w:ascii="Times New Roman" w:eastAsia="Times New Roman" w:hAnsi="Times New Roman" w:cs="Times New Roman"/>
          <w:b/>
          <w:sz w:val="28"/>
          <w:szCs w:val="28"/>
        </w:rPr>
        <w:t xml:space="preserve"> Sở </w:t>
      </w:r>
      <w:r w:rsidR="00335980" w:rsidRPr="002D0D09">
        <w:rPr>
          <w:rFonts w:ascii="Times New Roman" w:eastAsia="Times New Roman" w:hAnsi="Times New Roman" w:cs="Times New Roman"/>
          <w:b/>
          <w:sz w:val="28"/>
          <w:szCs w:val="28"/>
        </w:rPr>
        <w:t xml:space="preserve">Tài chính </w:t>
      </w:r>
      <w:r w:rsidR="005D2774" w:rsidRPr="002D0D09">
        <w:rPr>
          <w:rFonts w:ascii="Times New Roman" w:eastAsia="Times New Roman" w:hAnsi="Times New Roman" w:cs="Times New Roman"/>
          <w:b/>
          <w:sz w:val="28"/>
          <w:szCs w:val="28"/>
        </w:rPr>
        <w:t>tỉnh Đắk Lắk</w:t>
      </w:r>
    </w:p>
    <w:p w14:paraId="0B1D5757" w14:textId="044BEC69" w:rsidR="007F16FE" w:rsidRPr="00E43A80" w:rsidRDefault="0013779A" w:rsidP="00E43A80">
      <w:pPr>
        <w:shd w:val="clear" w:color="auto" w:fill="FFFFFF"/>
        <w:spacing w:before="120" w:after="0" w:line="264" w:lineRule="auto"/>
        <w:jc w:val="center"/>
        <w:rPr>
          <w:rFonts w:ascii="Times New Roman" w:eastAsia="Times New Roman" w:hAnsi="Times New Roman" w:cs="Times New Roman"/>
          <w:sz w:val="28"/>
          <w:szCs w:val="28"/>
        </w:rPr>
      </w:pPr>
      <w:r w:rsidRPr="002D0D09">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2E54B473" wp14:editId="7C96E748">
                <wp:simplePos x="0" y="0"/>
                <wp:positionH relativeFrom="margin">
                  <wp:align>center</wp:align>
                </wp:positionH>
                <wp:positionV relativeFrom="paragraph">
                  <wp:posOffset>85090</wp:posOffset>
                </wp:positionV>
                <wp:extent cx="1975485" cy="0"/>
                <wp:effectExtent l="0" t="0" r="0" b="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548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F19893" id="Straight Arrow Connector 2" o:spid="_x0000_s1026" type="#_x0000_t32" style="position:absolute;margin-left:0;margin-top:6.7pt;width:155.55pt;height:0;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" strokeweight=".5pt">
                <w10:wrap anchorx="margin"/>
              </v:shape>
            </w:pict>
          </mc:Fallback>
        </mc:AlternateContent>
      </w:r>
    </w:p>
    <w:p w14:paraId="378C92E7" w14:textId="787E6A58" w:rsidR="00673775" w:rsidRPr="002D0D09" w:rsidRDefault="00673775" w:rsidP="00E43A80">
      <w:pPr>
        <w:shd w:val="clear" w:color="auto" w:fill="FFFFFF"/>
        <w:spacing w:before="80" w:after="80" w:line="264" w:lineRule="auto"/>
        <w:ind w:firstLine="567"/>
        <w:rPr>
          <w:rFonts w:ascii="Times New Roman" w:eastAsia="Times New Roman" w:hAnsi="Times New Roman" w:cs="Times New Roman"/>
          <w:sz w:val="28"/>
          <w:szCs w:val="28"/>
        </w:rPr>
      </w:pPr>
      <w:r w:rsidRPr="002D0D09">
        <w:rPr>
          <w:rFonts w:ascii="Times New Roman" w:eastAsia="Times New Roman" w:hAnsi="Times New Roman" w:cs="Times New Roman"/>
          <w:i/>
          <w:iCs/>
          <w:sz w:val="28"/>
          <w:szCs w:val="28"/>
        </w:rPr>
        <w:t xml:space="preserve">Căn cứ Luật Tổ chức chính quyền địa phương ngày </w:t>
      </w:r>
      <w:r w:rsidR="00A94762" w:rsidRPr="002D0D09">
        <w:rPr>
          <w:rFonts w:ascii="Times New Roman" w:eastAsia="Times New Roman" w:hAnsi="Times New Roman" w:cs="Times New Roman"/>
          <w:i/>
          <w:iCs/>
          <w:sz w:val="28"/>
          <w:szCs w:val="28"/>
        </w:rPr>
        <w:t>16</w:t>
      </w:r>
      <w:r w:rsidR="005D2774" w:rsidRPr="002D0D09">
        <w:rPr>
          <w:rFonts w:ascii="Times New Roman" w:eastAsia="Times New Roman" w:hAnsi="Times New Roman" w:cs="Times New Roman"/>
          <w:i/>
          <w:iCs/>
          <w:sz w:val="28"/>
          <w:szCs w:val="28"/>
        </w:rPr>
        <w:t xml:space="preserve"> tháng </w:t>
      </w:r>
      <w:r w:rsidR="00A94762" w:rsidRPr="002D0D09">
        <w:rPr>
          <w:rFonts w:ascii="Times New Roman" w:eastAsia="Times New Roman" w:hAnsi="Times New Roman" w:cs="Times New Roman"/>
          <w:i/>
          <w:iCs/>
          <w:sz w:val="28"/>
          <w:szCs w:val="28"/>
        </w:rPr>
        <w:t>06</w:t>
      </w:r>
      <w:r w:rsidR="005D2774" w:rsidRPr="002D0D09">
        <w:rPr>
          <w:rFonts w:ascii="Times New Roman" w:eastAsia="Times New Roman" w:hAnsi="Times New Roman" w:cs="Times New Roman"/>
          <w:i/>
          <w:iCs/>
          <w:sz w:val="28"/>
          <w:szCs w:val="28"/>
        </w:rPr>
        <w:t xml:space="preserve"> năm 2025</w:t>
      </w:r>
      <w:r w:rsidR="00723DFD" w:rsidRPr="002D0D09">
        <w:rPr>
          <w:rFonts w:ascii="Times New Roman" w:eastAsia="Times New Roman" w:hAnsi="Times New Roman" w:cs="Times New Roman"/>
          <w:i/>
          <w:iCs/>
          <w:sz w:val="28"/>
          <w:szCs w:val="28"/>
        </w:rPr>
        <w:t>;</w:t>
      </w:r>
    </w:p>
    <w:p w14:paraId="0A94AFA9" w14:textId="07A1ADAB" w:rsidR="00BC26BA" w:rsidRPr="002D0D09" w:rsidRDefault="00BC26BA" w:rsidP="00E43A80">
      <w:pPr>
        <w:shd w:val="clear" w:color="auto" w:fill="FFFFFF"/>
        <w:spacing w:before="80" w:after="80" w:line="264" w:lineRule="auto"/>
        <w:ind w:firstLine="567"/>
        <w:jc w:val="both"/>
        <w:rPr>
          <w:rFonts w:ascii="Times New Roman" w:eastAsia="Times New Roman" w:hAnsi="Times New Roman" w:cs="Times New Roman"/>
          <w:i/>
          <w:iCs/>
          <w:spacing w:val="-6"/>
          <w:sz w:val="28"/>
          <w:szCs w:val="28"/>
        </w:rPr>
      </w:pPr>
      <w:r w:rsidRPr="002D0D09">
        <w:rPr>
          <w:rFonts w:ascii="Times New Roman" w:eastAsia="Times New Roman" w:hAnsi="Times New Roman" w:cs="Times New Roman"/>
          <w:i/>
          <w:iCs/>
          <w:spacing w:val="-6"/>
          <w:sz w:val="28"/>
          <w:szCs w:val="28"/>
        </w:rPr>
        <w:t>Căn cứ Luật Ban hành văn bản quy phạm pháp luật</w:t>
      </w:r>
      <w:r w:rsidR="000A7005" w:rsidRPr="002D0D09">
        <w:rPr>
          <w:rFonts w:ascii="Times New Roman" w:eastAsia="Times New Roman" w:hAnsi="Times New Roman" w:cs="Times New Roman"/>
          <w:i/>
          <w:iCs/>
          <w:spacing w:val="-6"/>
          <w:sz w:val="28"/>
          <w:szCs w:val="28"/>
        </w:rPr>
        <w:t xml:space="preserve"> ngày 19 tháng 02 năm </w:t>
      </w:r>
      <w:r w:rsidRPr="002D0D09">
        <w:rPr>
          <w:rFonts w:ascii="Times New Roman" w:eastAsia="Times New Roman" w:hAnsi="Times New Roman" w:cs="Times New Roman"/>
          <w:i/>
          <w:iCs/>
          <w:spacing w:val="-6"/>
          <w:sz w:val="28"/>
          <w:szCs w:val="28"/>
        </w:rPr>
        <w:t xml:space="preserve">2025; </w:t>
      </w:r>
    </w:p>
    <w:p w14:paraId="31A75E61" w14:textId="77777777" w:rsidR="00D004AD" w:rsidRPr="002D0D09" w:rsidRDefault="00D004AD" w:rsidP="00D004AD">
      <w:pPr>
        <w:shd w:val="clear" w:color="auto" w:fill="FFFFFF"/>
        <w:spacing w:before="80" w:after="80" w:line="264" w:lineRule="auto"/>
        <w:ind w:firstLine="567"/>
        <w:jc w:val="both"/>
        <w:rPr>
          <w:rFonts w:ascii="Times New Roman" w:eastAsia="Times New Roman" w:hAnsi="Times New Roman" w:cs="Times New Roman"/>
          <w:i/>
          <w:iCs/>
          <w:spacing w:val="-4"/>
          <w:sz w:val="28"/>
          <w:szCs w:val="28"/>
        </w:rPr>
      </w:pPr>
      <w:r w:rsidRPr="002D0D09">
        <w:rPr>
          <w:rFonts w:ascii="Times New Roman" w:eastAsia="Times New Roman" w:hAnsi="Times New Roman" w:cs="Times New Roman"/>
          <w:i/>
          <w:iCs/>
          <w:spacing w:val="-4"/>
          <w:sz w:val="28"/>
          <w:szCs w:val="28"/>
        </w:rPr>
        <w:t>Căn cứ Nghị quyết số 190/2025/QH15 ngày 19 tháng 02 năm 2025 của Quốc hội quy định về xử lý một số vấn đề liên quan đến sắp xếp tổ chức bộ máy Nhà nước;</w:t>
      </w:r>
    </w:p>
    <w:p w14:paraId="79E6A954" w14:textId="701A1234" w:rsidR="00BC26BA" w:rsidRPr="002D0D09" w:rsidRDefault="00BC26BA" w:rsidP="00E43A80">
      <w:pPr>
        <w:shd w:val="clear" w:color="auto" w:fill="FFFFFF"/>
        <w:spacing w:before="80" w:after="80" w:line="264" w:lineRule="auto"/>
        <w:ind w:firstLine="567"/>
        <w:jc w:val="both"/>
        <w:rPr>
          <w:rFonts w:ascii="Times New Roman" w:eastAsia="Times New Roman" w:hAnsi="Times New Roman" w:cs="Times New Roman"/>
          <w:i/>
          <w:iCs/>
          <w:sz w:val="28"/>
          <w:szCs w:val="28"/>
        </w:rPr>
      </w:pPr>
      <w:r w:rsidRPr="002D0D09">
        <w:rPr>
          <w:rFonts w:ascii="Times New Roman" w:eastAsia="Times New Roman" w:hAnsi="Times New Roman" w:cs="Times New Roman"/>
          <w:i/>
          <w:iCs/>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60A9BA12" w14:textId="7464737D" w:rsidR="00260685" w:rsidRPr="002D0D09" w:rsidRDefault="00CA73F9" w:rsidP="00E43A80">
      <w:pPr>
        <w:shd w:val="clear" w:color="auto" w:fill="FFFFFF"/>
        <w:spacing w:before="80" w:after="80" w:line="264" w:lineRule="auto"/>
        <w:ind w:firstLine="567"/>
        <w:jc w:val="both"/>
        <w:rPr>
          <w:rFonts w:ascii="Times New Roman" w:eastAsia="Times New Roman" w:hAnsi="Times New Roman" w:cs="Times New Roman"/>
          <w:i/>
          <w:iCs/>
          <w:sz w:val="28"/>
          <w:szCs w:val="28"/>
        </w:rPr>
      </w:pPr>
      <w:r w:rsidRPr="002D0D09">
        <w:rPr>
          <w:rFonts w:ascii="Times New Roman" w:eastAsia="Times New Roman" w:hAnsi="Times New Roman" w:cs="Times New Roman"/>
          <w:i/>
          <w:iCs/>
          <w:sz w:val="28"/>
          <w:szCs w:val="28"/>
        </w:rPr>
        <w:t>Căn cứ Nghị định số 150/2025/NĐ-CP ngày 12 tháng 6 năm 2025 của Chính phủ quy định tổ chức các cơ quan chuyên môn thuộc Ủy ban nhân dân tỉnh, thành phố trực thuộc Trung ương và Ủy ban nhân dân xã, ph</w:t>
      </w:r>
      <w:r w:rsidR="00563DC6" w:rsidRPr="002D0D09">
        <w:rPr>
          <w:rFonts w:ascii="Times New Roman" w:eastAsia="Times New Roman" w:hAnsi="Times New Roman" w:cs="Times New Roman"/>
          <w:i/>
          <w:iCs/>
          <w:sz w:val="28"/>
          <w:szCs w:val="28"/>
        </w:rPr>
        <w:t>ường</w:t>
      </w:r>
      <w:r w:rsidRPr="002D0D09">
        <w:rPr>
          <w:rFonts w:ascii="Times New Roman" w:eastAsia="Times New Roman" w:hAnsi="Times New Roman" w:cs="Times New Roman"/>
          <w:i/>
          <w:iCs/>
          <w:sz w:val="28"/>
          <w:szCs w:val="28"/>
        </w:rPr>
        <w:t>, đặc khu thuộc tỉnh, thành phố trực thuộc Trung ương</w:t>
      </w:r>
      <w:r w:rsidR="00260685" w:rsidRPr="002D0D09">
        <w:rPr>
          <w:rFonts w:ascii="Times New Roman" w:eastAsia="Times New Roman" w:hAnsi="Times New Roman" w:cs="Times New Roman"/>
          <w:i/>
          <w:iCs/>
          <w:sz w:val="28"/>
          <w:szCs w:val="28"/>
        </w:rPr>
        <w:t>;</w:t>
      </w:r>
    </w:p>
    <w:p w14:paraId="63C827F2" w14:textId="2B2E585C" w:rsidR="00CA73F9" w:rsidRPr="00D004AD" w:rsidRDefault="000E3C4C" w:rsidP="00E43A80">
      <w:pPr>
        <w:shd w:val="clear" w:color="auto" w:fill="FFFFFF"/>
        <w:spacing w:before="80" w:after="80" w:line="264" w:lineRule="auto"/>
        <w:ind w:firstLine="567"/>
        <w:jc w:val="both"/>
        <w:rPr>
          <w:rFonts w:ascii="Times New Roman Italic" w:eastAsia="Times New Roman" w:hAnsi="Times New Roman Italic" w:cs="Times New Roman"/>
          <w:i/>
          <w:iCs/>
          <w:spacing w:val="-4"/>
          <w:sz w:val="28"/>
          <w:szCs w:val="28"/>
        </w:rPr>
      </w:pPr>
      <w:r w:rsidRPr="00D004AD">
        <w:rPr>
          <w:rFonts w:ascii="Times New Roman Italic" w:eastAsia="Times New Roman" w:hAnsi="Times New Roman Italic" w:cs="Times New Roman"/>
          <w:i/>
          <w:iCs/>
          <w:spacing w:val="-4"/>
          <w:sz w:val="28"/>
          <w:szCs w:val="28"/>
        </w:rPr>
        <w:t xml:space="preserve">Căn cứ </w:t>
      </w:r>
      <w:r w:rsidR="00CA73F9" w:rsidRPr="00D004AD">
        <w:rPr>
          <w:rFonts w:ascii="Times New Roman Italic" w:eastAsia="Times New Roman" w:hAnsi="Times New Roman Italic" w:cs="Times New Roman"/>
          <w:i/>
          <w:iCs/>
          <w:spacing w:val="-4"/>
          <w:sz w:val="28"/>
          <w:szCs w:val="28"/>
        </w:rPr>
        <w:t xml:space="preserve">Thông tư số 57/2025/TT-BTC ngày 25 tháng 06 năm 2025 của </w:t>
      </w:r>
      <w:r w:rsidR="00D004AD" w:rsidRPr="00D004AD">
        <w:rPr>
          <w:rFonts w:ascii="Times New Roman Italic" w:eastAsia="Times New Roman" w:hAnsi="Times New Roman Italic" w:cs="Times New Roman"/>
          <w:i/>
          <w:iCs/>
          <w:spacing w:val="-4"/>
          <w:sz w:val="28"/>
          <w:szCs w:val="28"/>
        </w:rPr>
        <w:t xml:space="preserve">Bộ trưởng </w:t>
      </w:r>
      <w:r w:rsidR="00CA73F9" w:rsidRPr="00D004AD">
        <w:rPr>
          <w:rFonts w:ascii="Times New Roman Italic" w:eastAsia="Times New Roman" w:hAnsi="Times New Roman Italic" w:cs="Times New Roman"/>
          <w:i/>
          <w:iCs/>
          <w:spacing w:val="-4"/>
          <w:sz w:val="28"/>
          <w:szCs w:val="28"/>
        </w:rPr>
        <w:t>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14:paraId="687C6F75" w14:textId="25A989B4" w:rsidR="005D2774" w:rsidRPr="002D0D09" w:rsidRDefault="00673775" w:rsidP="00E43A80">
      <w:pPr>
        <w:shd w:val="clear" w:color="auto" w:fill="FFFFFF"/>
        <w:spacing w:before="80" w:after="80" w:line="264" w:lineRule="auto"/>
        <w:ind w:firstLine="567"/>
        <w:jc w:val="both"/>
        <w:rPr>
          <w:rFonts w:ascii="Times New Roman" w:eastAsia="Times New Roman" w:hAnsi="Times New Roman" w:cs="Times New Roman"/>
          <w:i/>
          <w:iCs/>
          <w:sz w:val="28"/>
          <w:szCs w:val="28"/>
        </w:rPr>
      </w:pPr>
      <w:r w:rsidRPr="002D0D09">
        <w:rPr>
          <w:rFonts w:ascii="Times New Roman" w:eastAsia="Times New Roman" w:hAnsi="Times New Roman" w:cs="Times New Roman"/>
          <w:i/>
          <w:iCs/>
          <w:sz w:val="28"/>
          <w:szCs w:val="28"/>
        </w:rPr>
        <w:t xml:space="preserve">Theo đề nghị của Giám đốc </w:t>
      </w:r>
      <w:r w:rsidR="00A302E5" w:rsidRPr="002D0D09">
        <w:rPr>
          <w:rFonts w:ascii="Times New Roman" w:eastAsia="Times New Roman" w:hAnsi="Times New Roman" w:cs="Times New Roman"/>
          <w:i/>
          <w:iCs/>
          <w:sz w:val="28"/>
          <w:szCs w:val="28"/>
        </w:rPr>
        <w:t xml:space="preserve">Sở </w:t>
      </w:r>
      <w:r w:rsidR="00335980" w:rsidRPr="002D0D09">
        <w:rPr>
          <w:rFonts w:ascii="Times New Roman" w:eastAsia="Times New Roman" w:hAnsi="Times New Roman" w:cs="Times New Roman"/>
          <w:i/>
          <w:iCs/>
          <w:sz w:val="28"/>
          <w:szCs w:val="28"/>
        </w:rPr>
        <w:t>Tài chính</w:t>
      </w:r>
      <w:r w:rsidRPr="002D0D09">
        <w:rPr>
          <w:rFonts w:ascii="Times New Roman" w:eastAsia="Times New Roman" w:hAnsi="Times New Roman" w:cs="Times New Roman"/>
          <w:i/>
          <w:iCs/>
          <w:sz w:val="28"/>
          <w:szCs w:val="28"/>
        </w:rPr>
        <w:t xml:space="preserve"> tại Tờ trình số </w:t>
      </w:r>
      <w:r w:rsidR="00D004AD">
        <w:rPr>
          <w:rFonts w:ascii="Times New Roman" w:eastAsia="Times New Roman" w:hAnsi="Times New Roman" w:cs="Times New Roman"/>
          <w:i/>
          <w:iCs/>
          <w:sz w:val="28"/>
          <w:szCs w:val="28"/>
        </w:rPr>
        <w:t>198</w:t>
      </w:r>
      <w:r w:rsidRPr="002D0D09">
        <w:rPr>
          <w:rFonts w:ascii="Times New Roman" w:eastAsia="Times New Roman" w:hAnsi="Times New Roman" w:cs="Times New Roman"/>
          <w:i/>
          <w:iCs/>
          <w:sz w:val="28"/>
          <w:szCs w:val="28"/>
        </w:rPr>
        <w:t>/</w:t>
      </w:r>
      <w:r w:rsidR="00A302E5" w:rsidRPr="002D0D09">
        <w:rPr>
          <w:rFonts w:ascii="Times New Roman" w:eastAsia="Times New Roman" w:hAnsi="Times New Roman" w:cs="Times New Roman"/>
          <w:i/>
          <w:iCs/>
          <w:sz w:val="28"/>
          <w:szCs w:val="28"/>
        </w:rPr>
        <w:t>S</w:t>
      </w:r>
      <w:r w:rsidR="00335980" w:rsidRPr="002D0D09">
        <w:rPr>
          <w:rFonts w:ascii="Times New Roman" w:eastAsia="Times New Roman" w:hAnsi="Times New Roman" w:cs="Times New Roman"/>
          <w:i/>
          <w:iCs/>
          <w:sz w:val="28"/>
          <w:szCs w:val="28"/>
        </w:rPr>
        <w:t>TC</w:t>
      </w:r>
      <w:r w:rsidR="00D004AD">
        <w:rPr>
          <w:rFonts w:ascii="Times New Roman" w:eastAsia="Times New Roman" w:hAnsi="Times New Roman" w:cs="Times New Roman"/>
          <w:i/>
          <w:iCs/>
          <w:sz w:val="28"/>
          <w:szCs w:val="28"/>
        </w:rPr>
        <w:t>-VP</w:t>
      </w:r>
      <w:r w:rsidRPr="002D0D09">
        <w:rPr>
          <w:rFonts w:ascii="Times New Roman" w:eastAsia="Times New Roman" w:hAnsi="Times New Roman" w:cs="Times New Roman"/>
          <w:i/>
          <w:iCs/>
          <w:sz w:val="28"/>
          <w:szCs w:val="28"/>
        </w:rPr>
        <w:t xml:space="preserve"> ngày </w:t>
      </w:r>
      <w:r w:rsidR="00D004AD">
        <w:rPr>
          <w:rFonts w:ascii="Times New Roman" w:eastAsia="Times New Roman" w:hAnsi="Times New Roman" w:cs="Times New Roman"/>
          <w:i/>
          <w:iCs/>
          <w:sz w:val="28"/>
          <w:szCs w:val="28"/>
        </w:rPr>
        <w:t>16/7/2025</w:t>
      </w:r>
      <w:r w:rsidR="000A355D" w:rsidRPr="002D0D09">
        <w:rPr>
          <w:rFonts w:ascii="Times New Roman" w:eastAsia="Times New Roman" w:hAnsi="Times New Roman" w:cs="Times New Roman"/>
          <w:i/>
          <w:iCs/>
          <w:sz w:val="28"/>
          <w:szCs w:val="28"/>
        </w:rPr>
        <w:t>;</w:t>
      </w:r>
    </w:p>
    <w:p w14:paraId="63608B33" w14:textId="6CE8CAF3" w:rsidR="005D2774" w:rsidRPr="002D0D09" w:rsidRDefault="005D2774" w:rsidP="00E43A80">
      <w:pPr>
        <w:shd w:val="clear" w:color="auto" w:fill="FFFFFF"/>
        <w:spacing w:before="80" w:after="80" w:line="264" w:lineRule="auto"/>
        <w:ind w:firstLine="567"/>
        <w:jc w:val="both"/>
        <w:rPr>
          <w:rFonts w:ascii="Times New Roman" w:eastAsia="Times New Roman" w:hAnsi="Times New Roman" w:cs="Times New Roman"/>
          <w:i/>
          <w:iCs/>
          <w:sz w:val="28"/>
          <w:szCs w:val="28"/>
        </w:rPr>
      </w:pPr>
      <w:r w:rsidRPr="002D0D09">
        <w:rPr>
          <w:rFonts w:ascii="Times New Roman" w:eastAsia="Times New Roman" w:hAnsi="Times New Roman" w:cs="Times New Roman"/>
          <w:i/>
          <w:iCs/>
          <w:sz w:val="28"/>
          <w:szCs w:val="28"/>
        </w:rPr>
        <w:t>Ủy ban nhân dân</w:t>
      </w:r>
      <w:r w:rsidR="00BC26BA" w:rsidRPr="002D0D09">
        <w:rPr>
          <w:rFonts w:ascii="Times New Roman" w:eastAsia="Times New Roman" w:hAnsi="Times New Roman" w:cs="Times New Roman"/>
          <w:i/>
          <w:iCs/>
          <w:sz w:val="28"/>
          <w:szCs w:val="28"/>
        </w:rPr>
        <w:t xml:space="preserve"> </w:t>
      </w:r>
      <w:r w:rsidRPr="002D0D09">
        <w:rPr>
          <w:rFonts w:ascii="Times New Roman" w:eastAsia="Times New Roman" w:hAnsi="Times New Roman" w:cs="Times New Roman"/>
          <w:i/>
          <w:iCs/>
          <w:sz w:val="28"/>
          <w:szCs w:val="28"/>
        </w:rPr>
        <w:t xml:space="preserve">ban hành Quyết định </w:t>
      </w:r>
      <w:r w:rsidR="00BC26BA" w:rsidRPr="002D0D09">
        <w:rPr>
          <w:rFonts w:ascii="Times New Roman" w:eastAsia="Times New Roman" w:hAnsi="Times New Roman" w:cs="Times New Roman"/>
          <w:i/>
          <w:iCs/>
          <w:sz w:val="28"/>
          <w:szCs w:val="28"/>
        </w:rPr>
        <w:t>Q</w:t>
      </w:r>
      <w:r w:rsidRPr="002D0D09">
        <w:rPr>
          <w:rFonts w:ascii="Times New Roman" w:eastAsia="Times New Roman" w:hAnsi="Times New Roman" w:cs="Times New Roman"/>
          <w:i/>
          <w:iCs/>
          <w:sz w:val="28"/>
          <w:szCs w:val="28"/>
        </w:rPr>
        <w:t>uy định chức năng, nhiệm vụ</w:t>
      </w:r>
      <w:r w:rsidR="00300A38" w:rsidRPr="002D0D09">
        <w:rPr>
          <w:rFonts w:ascii="Times New Roman" w:eastAsia="Times New Roman" w:hAnsi="Times New Roman" w:cs="Times New Roman"/>
          <w:i/>
          <w:iCs/>
          <w:sz w:val="28"/>
          <w:szCs w:val="28"/>
        </w:rPr>
        <w:t xml:space="preserve">, </w:t>
      </w:r>
      <w:r w:rsidRPr="002D0D09">
        <w:rPr>
          <w:rFonts w:ascii="Times New Roman" w:eastAsia="Times New Roman" w:hAnsi="Times New Roman" w:cs="Times New Roman"/>
          <w:i/>
          <w:iCs/>
          <w:sz w:val="28"/>
          <w:szCs w:val="28"/>
        </w:rPr>
        <w:t>quyền hạn của Sở Tài chính</w:t>
      </w:r>
      <w:r w:rsidR="00BC26BA" w:rsidRPr="002D0D09">
        <w:rPr>
          <w:rFonts w:ascii="Times New Roman" w:eastAsia="Times New Roman" w:hAnsi="Times New Roman" w:cs="Times New Roman"/>
          <w:i/>
          <w:iCs/>
          <w:sz w:val="28"/>
          <w:szCs w:val="28"/>
        </w:rPr>
        <w:t xml:space="preserve"> tỉnh Đắk Lắk</w:t>
      </w:r>
      <w:r w:rsidRPr="002D0D09">
        <w:rPr>
          <w:rFonts w:ascii="Times New Roman" w:eastAsia="Times New Roman" w:hAnsi="Times New Roman" w:cs="Times New Roman"/>
          <w:i/>
          <w:iCs/>
          <w:sz w:val="28"/>
          <w:szCs w:val="28"/>
        </w:rPr>
        <w:t>.</w:t>
      </w:r>
    </w:p>
    <w:p w14:paraId="523E74B6" w14:textId="77777777" w:rsidR="00673775" w:rsidRPr="002D0D09" w:rsidRDefault="00673775" w:rsidP="00E43A80">
      <w:pPr>
        <w:shd w:val="clear" w:color="auto" w:fill="FFFFFF"/>
        <w:spacing w:before="80" w:after="80" w:line="264" w:lineRule="auto"/>
        <w:ind w:firstLine="567"/>
        <w:jc w:val="both"/>
        <w:rPr>
          <w:rFonts w:ascii="Times New Roman" w:eastAsia="Times New Roman" w:hAnsi="Times New Roman" w:cs="Times New Roman"/>
          <w:sz w:val="28"/>
          <w:szCs w:val="28"/>
        </w:rPr>
      </w:pPr>
      <w:bookmarkStart w:id="1" w:name="dieu_1"/>
      <w:r w:rsidRPr="002D0D09">
        <w:rPr>
          <w:rFonts w:ascii="Times New Roman" w:eastAsia="Times New Roman" w:hAnsi="Times New Roman" w:cs="Times New Roman"/>
          <w:b/>
          <w:bCs/>
          <w:sz w:val="28"/>
          <w:szCs w:val="28"/>
        </w:rPr>
        <w:t xml:space="preserve">Điều 1. </w:t>
      </w:r>
      <w:bookmarkEnd w:id="1"/>
      <w:r w:rsidR="003563BE" w:rsidRPr="002D0D09">
        <w:rPr>
          <w:rFonts w:ascii="Times New Roman" w:eastAsia="Times New Roman" w:hAnsi="Times New Roman" w:cs="Times New Roman"/>
          <w:b/>
          <w:bCs/>
          <w:sz w:val="28"/>
          <w:szCs w:val="28"/>
        </w:rPr>
        <w:t>Vị trí và chức năng</w:t>
      </w:r>
    </w:p>
    <w:p w14:paraId="3EEE060E" w14:textId="2315707B" w:rsidR="004B4B13" w:rsidRPr="002D0D09" w:rsidRDefault="004B4B13" w:rsidP="00E43A80">
      <w:pPr>
        <w:spacing w:before="80" w:after="80"/>
        <w:jc w:val="both"/>
        <w:rPr>
          <w:rFonts w:ascii="Times New Roman" w:hAnsi="Times New Roman" w:cs="Times New Roman"/>
          <w:sz w:val="28"/>
          <w:szCs w:val="28"/>
        </w:rPr>
      </w:pPr>
      <w:bookmarkStart w:id="2" w:name="dieu_2"/>
      <w:r w:rsidRPr="002D0D09">
        <w:rPr>
          <w:rFonts w:ascii="Times New Roman" w:hAnsi="Times New Roman" w:cs="Times New Roman"/>
          <w:sz w:val="28"/>
          <w:szCs w:val="28"/>
        </w:rPr>
        <w:tab/>
        <w:t>1. Tham mưu, giúp Ủy ban nhân dân cấp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14:paraId="0F35EEC3" w14:textId="3318A277" w:rsidR="004B4B13" w:rsidRPr="002D0D09" w:rsidRDefault="004B4B13" w:rsidP="00E43A80">
      <w:pPr>
        <w:shd w:val="clear" w:color="auto" w:fill="FFFFFF"/>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lastRenderedPageBreak/>
        <w:t>2. Sở Tài chính</w:t>
      </w:r>
      <w:r w:rsidR="00346385">
        <w:rPr>
          <w:rFonts w:ascii="Times New Roman" w:hAnsi="Times New Roman" w:cs="Times New Roman"/>
          <w:sz w:val="28"/>
          <w:szCs w:val="28"/>
        </w:rPr>
        <w:t xml:space="preserve"> (gọi tắt là Sở)</w:t>
      </w:r>
      <w:r w:rsidRPr="002D0D09">
        <w:rPr>
          <w:rFonts w:ascii="Times New Roman" w:hAnsi="Times New Roman" w:cs="Times New Roman"/>
          <w:sz w:val="28"/>
          <w:szCs w:val="28"/>
        </w:rPr>
        <w:t xml:space="preserve">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p>
    <w:p w14:paraId="2F520366" w14:textId="24BD5A17" w:rsidR="003563BE" w:rsidRPr="002D0D09" w:rsidRDefault="00673775" w:rsidP="00E43A80">
      <w:pPr>
        <w:shd w:val="clear" w:color="auto" w:fill="FFFFFF"/>
        <w:spacing w:before="80" w:after="80" w:line="264" w:lineRule="auto"/>
        <w:ind w:firstLine="567"/>
        <w:jc w:val="both"/>
        <w:rPr>
          <w:rFonts w:ascii="Times New Roman" w:eastAsia="Times New Roman" w:hAnsi="Times New Roman" w:cs="Times New Roman"/>
          <w:bCs/>
          <w:sz w:val="28"/>
          <w:szCs w:val="28"/>
        </w:rPr>
      </w:pPr>
      <w:r w:rsidRPr="002D0D09">
        <w:rPr>
          <w:rFonts w:ascii="Times New Roman" w:eastAsia="Times New Roman" w:hAnsi="Times New Roman" w:cs="Times New Roman"/>
          <w:b/>
          <w:bCs/>
          <w:sz w:val="28"/>
          <w:szCs w:val="28"/>
        </w:rPr>
        <w:t xml:space="preserve">Điều 2. </w:t>
      </w:r>
      <w:bookmarkEnd w:id="2"/>
      <w:r w:rsidR="003563BE" w:rsidRPr="002D0D09">
        <w:rPr>
          <w:rFonts w:ascii="Times New Roman" w:eastAsia="Times New Roman" w:hAnsi="Times New Roman" w:cs="Times New Roman"/>
          <w:b/>
          <w:bCs/>
          <w:sz w:val="28"/>
          <w:szCs w:val="28"/>
        </w:rPr>
        <w:t>Nhiệm vụ và quyền hạn</w:t>
      </w:r>
      <w:r w:rsidR="003563BE" w:rsidRPr="002D0D09">
        <w:rPr>
          <w:rFonts w:ascii="Times New Roman" w:eastAsia="Times New Roman" w:hAnsi="Times New Roman" w:cs="Times New Roman"/>
          <w:bCs/>
          <w:sz w:val="28"/>
          <w:szCs w:val="28"/>
        </w:rPr>
        <w:t xml:space="preserve"> </w:t>
      </w:r>
    </w:p>
    <w:p w14:paraId="785929A2" w14:textId="5415B117" w:rsidR="007469E9" w:rsidRPr="002D0D09" w:rsidRDefault="007469E9"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1. Trình Ủy ban nhân dân</w:t>
      </w:r>
      <w:r w:rsidR="00201BC7" w:rsidRPr="002D0D09">
        <w:rPr>
          <w:rFonts w:ascii="Times New Roman" w:hAnsi="Times New Roman" w:cs="Times New Roman"/>
          <w:sz w:val="28"/>
          <w:szCs w:val="28"/>
        </w:rPr>
        <w:t xml:space="preserve"> </w:t>
      </w:r>
      <w:r w:rsidRPr="002D0D09">
        <w:rPr>
          <w:rFonts w:ascii="Times New Roman" w:hAnsi="Times New Roman" w:cs="Times New Roman"/>
          <w:sz w:val="28"/>
          <w:szCs w:val="28"/>
        </w:rPr>
        <w:t>tỉnh</w:t>
      </w:r>
      <w:r w:rsidR="00E14730" w:rsidRPr="002D0D09">
        <w:rPr>
          <w:rFonts w:ascii="Times New Roman" w:hAnsi="Times New Roman" w:cs="Times New Roman"/>
          <w:sz w:val="28"/>
          <w:szCs w:val="28"/>
        </w:rPr>
        <w:t>:</w:t>
      </w:r>
    </w:p>
    <w:p w14:paraId="3CB0BD5C" w14:textId="530A11AD" w:rsidR="006221F9" w:rsidRPr="002D0D09" w:rsidRDefault="006221F9"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 xml:space="preserve">a) Dự thảo </w:t>
      </w:r>
      <w:r w:rsidR="00600D55" w:rsidRPr="002D0D09">
        <w:rPr>
          <w:rFonts w:eastAsiaTheme="minorHAnsi"/>
          <w:sz w:val="28"/>
          <w:szCs w:val="28"/>
          <w:lang w:val="pt-BR"/>
        </w:rPr>
        <w:t xml:space="preserve">nghị quyết của Hội đồng nhân dân tỉnh, dự thảo </w:t>
      </w:r>
      <w:r w:rsidRPr="002D0D09">
        <w:rPr>
          <w:rFonts w:eastAsiaTheme="minorHAnsi"/>
          <w:sz w:val="28"/>
          <w:szCs w:val="28"/>
          <w:lang w:val="pt-BR"/>
        </w:rPr>
        <w:t>quyết định của Ủy ban nhân dân tỉnh liên quan đến các lĩnh vực thuộc phạm vi quản lý của Sở và các văn bản khác theo phân công của Ủy ban nhân dân tỉnh;</w:t>
      </w:r>
    </w:p>
    <w:p w14:paraId="635D45AA" w14:textId="4B0F8906" w:rsidR="006221F9" w:rsidRPr="002D0D09" w:rsidRDefault="006221F9"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 xml:space="preserve">b) </w:t>
      </w:r>
      <w:r w:rsidR="00600D55" w:rsidRPr="002D0D09">
        <w:rPr>
          <w:rFonts w:eastAsiaTheme="minorHAnsi"/>
          <w:sz w:val="28"/>
          <w:szCs w:val="28"/>
          <w:lang w:val="pt-BR"/>
        </w:rPr>
        <w:t>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14:paraId="09A831D8" w14:textId="60F3482F" w:rsidR="00C26C49" w:rsidRPr="002D0D09" w:rsidRDefault="00C26C49"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c) Dự thảo quyết định việc phân cấp, ủy quyền nhiệm vụ quản lý nhà nước về lĩnh vực tài chính cho Sở và Ủy ban nhân dân cấp xã;</w:t>
      </w:r>
    </w:p>
    <w:p w14:paraId="082B7E1B" w14:textId="0596EA53" w:rsidR="006221F9" w:rsidRPr="002D0D09" w:rsidRDefault="006221F9"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d) Dự thảo quyết định thành lập, tổ chức lại, giải thể các đơn vị sự nghiệp công lập thuộc Sở theo quy định của pháp luật;</w:t>
      </w:r>
    </w:p>
    <w:p w14:paraId="07917F12" w14:textId="77777777" w:rsidR="006221F9" w:rsidRPr="002D0D09" w:rsidRDefault="006221F9"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đ) Dự thảo quyết định quy định cụ thể chức năng, nhiệm vụ, quyền hạn và cơ cấu tổ chức của Sở;</w:t>
      </w:r>
    </w:p>
    <w:p w14:paraId="3D86EFFA" w14:textId="7DEC2693" w:rsidR="00C26C49" w:rsidRPr="002D0D09" w:rsidRDefault="006221F9"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e) Dự thảo quyết định thực hiện xã hội hóa các hoạt động cung ứng dịch vụ sự nghiệp công theo ngành, lĩnh vực thuộc thẩm quyền của Ủy ban nhân dân tỉn</w:t>
      </w:r>
      <w:r w:rsidR="000F4418">
        <w:rPr>
          <w:rFonts w:eastAsiaTheme="minorHAnsi"/>
          <w:sz w:val="28"/>
          <w:szCs w:val="28"/>
          <w:lang w:val="pt-BR"/>
        </w:rPr>
        <w:t>h;</w:t>
      </w:r>
    </w:p>
    <w:p w14:paraId="541FC344" w14:textId="4C8FA3AD" w:rsidR="006221F9" w:rsidRPr="002D0D09" w:rsidRDefault="003B655E"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g</w:t>
      </w:r>
      <w:r w:rsidR="006221F9" w:rsidRPr="002D0D09">
        <w:rPr>
          <w:rFonts w:eastAsiaTheme="minorHAnsi"/>
          <w:sz w:val="28"/>
          <w:szCs w:val="28"/>
          <w:lang w:val="pt-BR"/>
        </w:rPr>
        <w:t>) Dự thảo kế hoạch thực hiện quy hoạch tỉnh; kế hoạch phát triển kinh tế - xã hội 5 năm và hàng năm của tỉnh, dự kiến kế hoạch bố trí vốn đầu tư công 5 năm và hàng năm nguồn ngân sách Trung ương và ngân sách địa phương; kế hoạch xúc tiến đầu tư, chương trình xúc tiến đầu tư hằng năm, danh mục dự án thu hút đầu tư của địa phương; các cân đối chủ yếu về kinh tế - xã hội của tỉnh, trong đó có cân đối vốn đầu tư công; chương trình, kế hoạch thực hiện các mục tiêu phát triển bền vững, tăng trưởng xanh của tỉnh; kế hoạch và tình hình thực hiện chương trình các mục tiêu quốc gia; chương trình, biện pháp tổ chức thực hiện các nhiệm vụ cải cách hành chính nhà nước, cải thiện môi trường đầu tư kinh doanh trong lĩnh vực thuộc phạm vi quản lý nhà nước được giao;</w:t>
      </w:r>
    </w:p>
    <w:p w14:paraId="6192DD58" w14:textId="2BE90B67" w:rsidR="006221F9" w:rsidRPr="002D0D09" w:rsidRDefault="003B655E"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h</w:t>
      </w:r>
      <w:r w:rsidR="006221F9" w:rsidRPr="002D0D09">
        <w:rPr>
          <w:rFonts w:eastAsiaTheme="minorHAnsi"/>
          <w:sz w:val="28"/>
          <w:szCs w:val="28"/>
          <w:lang w:val="pt-BR"/>
        </w:rPr>
        <w:t>) Dự thảo chương trình hành động thực hiện kế hoạch phát triển kinh tế - xã hội theo Nghị quyết của Hội đồng nhân dân tỉnh và chịu trách nhiệm theo dõi, tổng hợp tình hình thực hiện kế hoạch tháng, quý, 6 tháng, năm và 05 năm để báo cáo Ủy ban nhân dân tỉnh điều hành, phối hợp việc thực hiện các cân đối chủ yếu về kinh tế - xã hội của tỉnh;</w:t>
      </w:r>
    </w:p>
    <w:p w14:paraId="5A426A69" w14:textId="4BDA48C7" w:rsidR="006221F9" w:rsidRPr="002D0D09" w:rsidRDefault="003B655E"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i</w:t>
      </w:r>
      <w:r w:rsidR="006221F9" w:rsidRPr="002D0D09">
        <w:rPr>
          <w:rFonts w:eastAsiaTheme="minorHAnsi"/>
          <w:sz w:val="28"/>
          <w:szCs w:val="28"/>
          <w:lang w:val="pt-BR"/>
        </w:rPr>
        <w:t xml:space="preserve">) Dự thảo chương trình, kế hoạch sắp xếp, đổi mới phát triển doanh nghiệp Nhà nước và doanh nghiệp có vốn góp của Nhà nước do địa phương quản lý; cơ </w:t>
      </w:r>
      <w:r w:rsidR="006221F9" w:rsidRPr="002D0D09">
        <w:rPr>
          <w:rFonts w:eastAsiaTheme="minorHAnsi"/>
          <w:sz w:val="28"/>
          <w:szCs w:val="28"/>
          <w:lang w:val="pt-BR"/>
        </w:rPr>
        <w:lastRenderedPageBreak/>
        <w:t>chế quản lý đối với doanh nghiệp Nhà nước và doanh nghiệp có vốn góp của Nhà nước; dự thảo chương trình, kế hoạch, đề án hỗ trợ phát triển doanh nghiệp nhỏ và vừa, doanh nghiệp tư nhân (bao gồm chương trình đổi mới sáng tạo, khởi nghiệp sáng tạo), phát triển hợp tác xã, hộ kinh doanh hàng năm và 5 năm trên địa bàn tỉnh; dự thảo kế hoạch cải thiện chỉ số môi trường đầu tư kinh doanh và nâng cao năng lực cạnh tranh cấp tỉnh;</w:t>
      </w:r>
    </w:p>
    <w:p w14:paraId="13DC878A" w14:textId="77777777" w:rsidR="00952947" w:rsidRPr="002D0D09" w:rsidRDefault="003B655E" w:rsidP="00E43A80">
      <w:pPr>
        <w:spacing w:before="80" w:after="80" w:line="264" w:lineRule="auto"/>
        <w:ind w:firstLine="567"/>
        <w:jc w:val="both"/>
        <w:rPr>
          <w:rFonts w:ascii="Times New Roman" w:hAnsi="Times New Roman" w:cs="Times New Roman"/>
          <w:sz w:val="28"/>
          <w:szCs w:val="28"/>
          <w:lang w:val="pt-BR"/>
        </w:rPr>
      </w:pPr>
      <w:r w:rsidRPr="002D0D09">
        <w:rPr>
          <w:rFonts w:ascii="Times New Roman" w:hAnsi="Times New Roman" w:cs="Times New Roman"/>
          <w:sz w:val="28"/>
          <w:szCs w:val="28"/>
          <w:lang w:val="pt-BR"/>
        </w:rPr>
        <w:t>k</w:t>
      </w:r>
      <w:r w:rsidR="006221F9" w:rsidRPr="002D0D09">
        <w:rPr>
          <w:rFonts w:ascii="Times New Roman" w:hAnsi="Times New Roman" w:cs="Times New Roman"/>
          <w:sz w:val="28"/>
          <w:szCs w:val="28"/>
          <w:lang w:val="pt-BR"/>
        </w:rPr>
        <w:t xml:space="preserve">) Dự thảo văn bản chấp thuận chủ trương đầu tư, chấp thuận điều chỉnh chủ trương đầu tư, chấp thuận nhà đầu tư, chấp thuận chủ trương đầu tư đồng thời chấp thuận nhà đầu tư theo phân công của Ủy ban nhân dân tỉnh đối với các dự án thuộc thẩm quyền chấp thuận chủ trương đầu tư, chấp thuận nhà đầu tư của Ủy ban nhân dân tỉnh theo quy định pháp luật về đầu tư; </w:t>
      </w:r>
    </w:p>
    <w:p w14:paraId="37204282" w14:textId="55FA84F4" w:rsidR="003D0162" w:rsidRPr="002D0D09" w:rsidRDefault="007469E9" w:rsidP="00E43A80">
      <w:pPr>
        <w:spacing w:before="80" w:after="80" w:line="264" w:lineRule="auto"/>
        <w:ind w:firstLine="567"/>
        <w:jc w:val="both"/>
        <w:rPr>
          <w:rFonts w:ascii="Times New Roman" w:hAnsi="Times New Roman" w:cs="Times New Roman"/>
          <w:sz w:val="28"/>
          <w:szCs w:val="28"/>
          <w:lang w:val="pt-BR"/>
        </w:rPr>
      </w:pPr>
      <w:r w:rsidRPr="002D0D09">
        <w:rPr>
          <w:rFonts w:ascii="Times New Roman" w:hAnsi="Times New Roman" w:cs="Times New Roman"/>
          <w:sz w:val="28"/>
          <w:szCs w:val="28"/>
        </w:rPr>
        <w:t>2. Trình Chủ tịch Ủy ban nhân dân</w:t>
      </w:r>
      <w:r w:rsidR="000B0275" w:rsidRPr="002D0D09">
        <w:rPr>
          <w:rFonts w:ascii="Times New Roman" w:hAnsi="Times New Roman" w:cs="Times New Roman"/>
          <w:sz w:val="28"/>
          <w:szCs w:val="28"/>
        </w:rPr>
        <w:t xml:space="preserve"> </w:t>
      </w:r>
      <w:r w:rsidRPr="002D0D09">
        <w:rPr>
          <w:rFonts w:ascii="Times New Roman" w:hAnsi="Times New Roman" w:cs="Times New Roman"/>
          <w:sz w:val="28"/>
          <w:szCs w:val="28"/>
        </w:rPr>
        <w:t>tỉnh</w:t>
      </w:r>
      <w:r w:rsidR="00DD0EEA" w:rsidRPr="002D0D09">
        <w:rPr>
          <w:rFonts w:ascii="Times New Roman" w:hAnsi="Times New Roman" w:cs="Times New Roman"/>
          <w:sz w:val="28"/>
          <w:szCs w:val="28"/>
        </w:rPr>
        <w:t xml:space="preserve"> </w:t>
      </w:r>
      <w:r w:rsidR="003D0162" w:rsidRPr="002D0D09">
        <w:rPr>
          <w:rFonts w:ascii="Times New Roman" w:hAnsi="Times New Roman" w:cs="Times New Roman"/>
          <w:sz w:val="28"/>
          <w:szCs w:val="28"/>
          <w:lang w:val="pt-BR"/>
        </w:rPr>
        <w:t>dự thảo các văn bản thuộc thẩm quyền ban hành của Chủ tịch Ủy ban nhân dân tỉnh theo phân công</w:t>
      </w:r>
      <w:r w:rsidR="000E3C4C" w:rsidRPr="002D0D09">
        <w:rPr>
          <w:rFonts w:ascii="Times New Roman" w:hAnsi="Times New Roman" w:cs="Times New Roman"/>
          <w:sz w:val="28"/>
          <w:szCs w:val="28"/>
          <w:lang w:val="pt-BR"/>
        </w:rPr>
        <w:t xml:space="preserve"> </w:t>
      </w:r>
      <w:r w:rsidR="000E3C4C" w:rsidRPr="002D0D09">
        <w:rPr>
          <w:rFonts w:ascii="Times New Roman" w:hAnsi="Times New Roman" w:cs="Times New Roman"/>
          <w:sz w:val="28"/>
          <w:szCs w:val="28"/>
        </w:rPr>
        <w:t>về lĩnh vực quản lý của Sở:</w:t>
      </w:r>
    </w:p>
    <w:p w14:paraId="44DEC5AF" w14:textId="122494E7" w:rsidR="00C26C49" w:rsidRPr="002D0D09" w:rsidRDefault="00C26C49" w:rsidP="00E43A80">
      <w:pPr>
        <w:shd w:val="clear" w:color="auto" w:fill="FFFFFF"/>
        <w:spacing w:before="80" w:after="80" w:line="234" w:lineRule="atLeast"/>
        <w:ind w:firstLine="567"/>
        <w:jc w:val="both"/>
        <w:rPr>
          <w:rFonts w:ascii="Times New Roman" w:hAnsi="Times New Roman" w:cs="Times New Roman"/>
          <w:sz w:val="28"/>
          <w:szCs w:val="28"/>
          <w:lang w:val="pt-BR"/>
        </w:rPr>
      </w:pPr>
      <w:r w:rsidRPr="002D0D09">
        <w:rPr>
          <w:rFonts w:ascii="Times New Roman" w:hAnsi="Times New Roman" w:cs="Times New Roman"/>
          <w:sz w:val="28"/>
          <w:szCs w:val="28"/>
          <w:lang w:val="pt-BR"/>
        </w:rPr>
        <w:t>a) Dự thảo quyết định quy định chức năng, nhiệm vụ, quyền hạn và cơ cấu tổ chức của đơn vị sự nghiệp công lập thuộc Sở thuộc thẩm quyền ban hành của Chủ tịch Ủy ban nhân dân tỉnh theo quy định pháp luật;</w:t>
      </w:r>
    </w:p>
    <w:p w14:paraId="31529F9E" w14:textId="0D928356" w:rsidR="00C26C49" w:rsidRPr="002D0D09" w:rsidRDefault="00C26C49" w:rsidP="00E43A80">
      <w:pPr>
        <w:shd w:val="clear" w:color="auto" w:fill="FFFFFF"/>
        <w:spacing w:before="80" w:after="80" w:line="234" w:lineRule="atLeast"/>
        <w:ind w:firstLine="567"/>
        <w:jc w:val="both"/>
        <w:rPr>
          <w:rFonts w:ascii="Times New Roman" w:hAnsi="Times New Roman" w:cs="Times New Roman"/>
          <w:sz w:val="28"/>
          <w:szCs w:val="28"/>
          <w:lang w:val="pt-BR"/>
        </w:rPr>
      </w:pPr>
      <w:r w:rsidRPr="002D0D09">
        <w:rPr>
          <w:rFonts w:ascii="Times New Roman" w:hAnsi="Times New Roman" w:cs="Times New Roman"/>
          <w:sz w:val="28"/>
          <w:szCs w:val="28"/>
          <w:lang w:val="pt-BR"/>
        </w:rPr>
        <w:t>b) Dự thảo quyết định, chỉ thị và các văn bản khác thuộc thẩm quyền ban hành của Chủ tịch Ủy ban nhân dân tỉnh về lĩnh vực quản lý nhà nước của Sở.</w:t>
      </w:r>
    </w:p>
    <w:p w14:paraId="5D0DC50D" w14:textId="0B0E630B" w:rsidR="000B687C" w:rsidRPr="002D0D09" w:rsidRDefault="007469E9" w:rsidP="00E43A80">
      <w:pPr>
        <w:spacing w:before="80" w:after="80" w:line="264" w:lineRule="auto"/>
        <w:ind w:firstLine="567"/>
        <w:jc w:val="both"/>
        <w:rPr>
          <w:rFonts w:ascii="Times New Roman" w:hAnsi="Times New Roman" w:cs="Times New Roman"/>
          <w:spacing w:val="-4"/>
          <w:sz w:val="28"/>
          <w:szCs w:val="28"/>
          <w:lang w:val="pt-BR"/>
        </w:rPr>
      </w:pPr>
      <w:r w:rsidRPr="002D0D09">
        <w:rPr>
          <w:rFonts w:ascii="Times New Roman" w:hAnsi="Times New Roman" w:cs="Times New Roman"/>
          <w:spacing w:val="-4"/>
          <w:sz w:val="28"/>
          <w:szCs w:val="28"/>
          <w:lang w:val="pt-BR"/>
        </w:rPr>
        <w:t xml:space="preserve">3. </w:t>
      </w:r>
      <w:r w:rsidR="00DD0EEA" w:rsidRPr="002D0D09">
        <w:rPr>
          <w:rFonts w:ascii="Times New Roman" w:hAnsi="Times New Roman" w:cs="Times New Roman"/>
          <w:spacing w:val="-4"/>
          <w:sz w:val="28"/>
          <w:szCs w:val="28"/>
          <w:lang w:val="pt-BR"/>
        </w:rPr>
        <w:t>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p>
    <w:p w14:paraId="2F2C68D4" w14:textId="75693A4D" w:rsidR="00E14730" w:rsidRPr="002D0D09" w:rsidRDefault="00E14730"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4. Tổ chức thực hiện và chịu trách nhiệm về đăng ký, cấp giấy phép, chứng chỉ thuộc phạm vi trách nhiệm quản lý của Sở theo quy định của pháp luật.</w:t>
      </w:r>
    </w:p>
    <w:p w14:paraId="6F5A1C1A" w14:textId="77777777" w:rsidR="00BF582D" w:rsidRPr="002D0D09" w:rsidRDefault="00BF582D"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5. Về quản lý ngân sách Nhà nước:</w:t>
      </w:r>
    </w:p>
    <w:p w14:paraId="6EF50642" w14:textId="759AD20A" w:rsidR="00BF582D" w:rsidRPr="002D0D09" w:rsidRDefault="00BF582D"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tỉnh hàng năm; điều chỉnh kế hoạch tài chính 05 năm địa phương</w:t>
      </w:r>
      <w:r w:rsidR="002D3272" w:rsidRPr="002D0D09">
        <w:rPr>
          <w:rFonts w:eastAsiaTheme="minorHAnsi"/>
          <w:sz w:val="28"/>
          <w:szCs w:val="28"/>
          <w:lang w:val="pt-BR"/>
        </w:rPr>
        <w:t xml:space="preserve"> </w:t>
      </w:r>
      <w:r w:rsidRPr="002D0D09">
        <w:rPr>
          <w:rFonts w:eastAsiaTheme="minorHAnsi"/>
          <w:sz w:val="28"/>
          <w:szCs w:val="28"/>
          <w:lang w:val="pt-BR"/>
        </w:rPr>
        <w:t>và phương án phân bổ ngân sách tỉnh trong trường hợp cần thiết;</w:t>
      </w:r>
    </w:p>
    <w:p w14:paraId="5579AF68" w14:textId="3704648E" w:rsidR="002D3272" w:rsidRPr="002D0D09" w:rsidRDefault="00BF582D"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b) Xây dựng, trình Ủy ban nhân dân tỉnh quyết định phương án bổ sung dự toán số tăng thu của ngân sách địa phương, phương án phân bổ, sử dụng số tăng thu và tiết kiệm chi của ngân sách địa phương</w:t>
      </w:r>
      <w:r w:rsidR="002D3272" w:rsidRPr="002D0D09">
        <w:rPr>
          <w:rFonts w:eastAsiaTheme="minorHAnsi"/>
          <w:sz w:val="28"/>
          <w:szCs w:val="28"/>
          <w:lang w:val="pt-BR"/>
        </w:rPr>
        <w:t>; phân bổ, giao dự toán chi đối với các khoản chưa phân bổ chi tiết đầu năm theo quy định của Luật Ngân sách Nhà nước;</w:t>
      </w:r>
    </w:p>
    <w:p w14:paraId="5154F6C6" w14:textId="432881F0" w:rsidR="00BF582D" w:rsidRPr="002D0D09" w:rsidRDefault="00BF582D" w:rsidP="00E43A80">
      <w:pPr>
        <w:pStyle w:val="NormalWeb"/>
        <w:shd w:val="clear" w:color="auto" w:fill="FFFFFF"/>
        <w:spacing w:before="80" w:beforeAutospacing="0" w:after="80" w:afterAutospacing="0" w:line="264" w:lineRule="auto"/>
        <w:ind w:firstLine="567"/>
        <w:jc w:val="both"/>
        <w:rPr>
          <w:rFonts w:eastAsiaTheme="minorHAnsi"/>
          <w:spacing w:val="-6"/>
          <w:sz w:val="28"/>
          <w:szCs w:val="28"/>
          <w:lang w:val="pt-BR"/>
        </w:rPr>
      </w:pPr>
      <w:r w:rsidRPr="002D0D09">
        <w:rPr>
          <w:rFonts w:eastAsiaTheme="minorHAnsi"/>
          <w:spacing w:val="-6"/>
          <w:sz w:val="28"/>
          <w:szCs w:val="28"/>
          <w:lang w:val="pt-BR"/>
        </w:rPr>
        <w:t xml:space="preserve">c) Xây dựng, trình Ủy ban nhân dân tỉnh để trình cấp có thẩm quyền quy định phân cấp nguồn thu, nhiệm vụ chi, tỷ lệ phần trăm (%) phân chia giữa ngân sách </w:t>
      </w:r>
      <w:r w:rsidR="002D3272" w:rsidRPr="002D0D09">
        <w:rPr>
          <w:rFonts w:eastAsiaTheme="minorHAnsi"/>
          <w:spacing w:val="-6"/>
          <w:sz w:val="28"/>
          <w:szCs w:val="28"/>
          <w:lang w:val="pt-BR"/>
        </w:rPr>
        <w:t>cấp tỉnh và ngân sách cấp xã</w:t>
      </w:r>
      <w:r w:rsidRPr="002D0D09">
        <w:rPr>
          <w:rFonts w:eastAsiaTheme="minorHAnsi"/>
          <w:spacing w:val="-6"/>
          <w:sz w:val="28"/>
          <w:szCs w:val="28"/>
          <w:lang w:val="pt-BR"/>
        </w:rPr>
        <w:t xml:space="preserve"> đối với các khoản thu phân chia và mức bổ sung từ ngân sách cấp </w:t>
      </w:r>
      <w:r w:rsidR="002D3272" w:rsidRPr="002D0D09">
        <w:rPr>
          <w:rFonts w:eastAsiaTheme="minorHAnsi"/>
          <w:spacing w:val="-6"/>
          <w:sz w:val="28"/>
          <w:szCs w:val="28"/>
          <w:lang w:val="pt-BR"/>
        </w:rPr>
        <w:t>tỉnh</w:t>
      </w:r>
      <w:r w:rsidRPr="002D0D09">
        <w:rPr>
          <w:rFonts w:eastAsiaTheme="minorHAnsi"/>
          <w:spacing w:val="-6"/>
          <w:sz w:val="28"/>
          <w:szCs w:val="28"/>
          <w:lang w:val="pt-BR"/>
        </w:rPr>
        <w:t xml:space="preserve"> cho ngân sách cấp </w:t>
      </w:r>
      <w:r w:rsidR="002D3272" w:rsidRPr="002D0D09">
        <w:rPr>
          <w:rFonts w:eastAsiaTheme="minorHAnsi"/>
          <w:spacing w:val="-6"/>
          <w:sz w:val="28"/>
          <w:szCs w:val="28"/>
          <w:lang w:val="pt-BR"/>
        </w:rPr>
        <w:t>xã</w:t>
      </w:r>
      <w:r w:rsidRPr="002D0D09">
        <w:rPr>
          <w:rFonts w:eastAsiaTheme="minorHAnsi"/>
          <w:spacing w:val="-6"/>
          <w:sz w:val="28"/>
          <w:szCs w:val="28"/>
          <w:lang w:val="pt-BR"/>
        </w:rPr>
        <w:t xml:space="preserve"> theo quy định của Luật Ngân sách Nhà nước;</w:t>
      </w:r>
    </w:p>
    <w:p w14:paraId="438BEEC9" w14:textId="225EF8D6" w:rsidR="00BF582D" w:rsidRPr="002D0D09" w:rsidRDefault="00BF582D" w:rsidP="00E43A80">
      <w:pPr>
        <w:pStyle w:val="NormalWeb"/>
        <w:shd w:val="clear" w:color="auto" w:fill="FFFFFF"/>
        <w:spacing w:before="80" w:beforeAutospacing="0" w:after="80" w:afterAutospacing="0" w:line="264" w:lineRule="auto"/>
        <w:ind w:firstLine="567"/>
        <w:jc w:val="both"/>
        <w:rPr>
          <w:rFonts w:eastAsiaTheme="minorHAnsi"/>
          <w:spacing w:val="-6"/>
          <w:sz w:val="28"/>
          <w:szCs w:val="28"/>
          <w:lang w:val="pt-BR"/>
        </w:rPr>
      </w:pPr>
      <w:r w:rsidRPr="002D0D09">
        <w:rPr>
          <w:rFonts w:eastAsiaTheme="minorHAnsi"/>
          <w:sz w:val="28"/>
          <w:szCs w:val="28"/>
          <w:lang w:val="pt-BR"/>
        </w:rPr>
        <w:lastRenderedPageBreak/>
        <w:t>d) Trình Ủy ban nhân dân tỉnh để trình cấp có thẩm quyền quyết định sử dụng dự phòng ngân sách cấp tỉnh, sử dụng quỹ dự trữ tài chính của địa phương và các nguồn dự trữ tài chính khác theo quy định của pháp luật;</w:t>
      </w:r>
      <w:r w:rsidR="002D3272" w:rsidRPr="002D0D09">
        <w:rPr>
          <w:rFonts w:eastAsiaTheme="minorHAnsi"/>
          <w:sz w:val="28"/>
          <w:szCs w:val="28"/>
          <w:lang w:val="pt-BR"/>
        </w:rPr>
        <w:t xml:space="preserve"> </w:t>
      </w:r>
      <w:r w:rsidR="002D3272" w:rsidRPr="002D0D09">
        <w:rPr>
          <w:rFonts w:eastAsiaTheme="minorHAnsi"/>
          <w:spacing w:val="-6"/>
          <w:sz w:val="28"/>
          <w:szCs w:val="28"/>
          <w:lang w:val="pt-BR"/>
        </w:rPr>
        <w:t>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14:paraId="6A545B3A" w14:textId="77777777" w:rsidR="00BF582D" w:rsidRPr="002D0D09" w:rsidRDefault="00BF582D"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đ)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14:paraId="413CA17A" w14:textId="67CF9B86" w:rsidR="00BF582D" w:rsidRPr="002D0D09" w:rsidRDefault="00BF582D"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 xml:space="preserve">e) Tham mưu, tổ chức thực hiện ngân sách địa phương, điều hành ngân sách địa phương theo thẩm quyền; theo dõi, đôn đốc việc tổ chức thực hiện dự toán ngân sách cấp tỉnh và cấp </w:t>
      </w:r>
      <w:r w:rsidR="002D3272" w:rsidRPr="002D0D09">
        <w:rPr>
          <w:rFonts w:eastAsiaTheme="minorHAnsi"/>
          <w:sz w:val="28"/>
          <w:szCs w:val="28"/>
          <w:lang w:val="pt-BR"/>
        </w:rPr>
        <w:t>xã</w:t>
      </w:r>
      <w:r w:rsidRPr="002D0D09">
        <w:rPr>
          <w:rFonts w:eastAsiaTheme="minorHAnsi"/>
          <w:sz w:val="28"/>
          <w:szCs w:val="28"/>
          <w:lang w:val="pt-BR"/>
        </w:rPr>
        <w:t>;</w:t>
      </w:r>
    </w:p>
    <w:p w14:paraId="4E0BA441" w14:textId="2839FFC9" w:rsidR="00BF582D" w:rsidRPr="002D0D09" w:rsidRDefault="00BF582D"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 xml:space="preserve">g) Kiểm tra việc phân bổ dự toán ngân sách được giao; </w:t>
      </w:r>
      <w:r w:rsidR="002D3272" w:rsidRPr="002D0D09">
        <w:rPr>
          <w:rFonts w:eastAsiaTheme="minorHAnsi"/>
          <w:sz w:val="28"/>
          <w:szCs w:val="28"/>
          <w:lang w:val="pt-BR"/>
        </w:rPr>
        <w:t xml:space="preserve">nhập và phê duyệt dự toán trên hệ thống Tabmis theo quy định của Bộ Tài chính; </w:t>
      </w:r>
      <w:r w:rsidRPr="002D0D09">
        <w:rPr>
          <w:rFonts w:eastAsiaTheme="minorHAnsi"/>
          <w:sz w:val="28"/>
          <w:szCs w:val="28"/>
          <w:lang w:val="pt-BR"/>
        </w:rPr>
        <w:t xml:space="preserve">hướng dẫn việc quản lý, điều hành ngân sách; chỉ đạo, kiểm tra việc thực hiện nhiệm vụ thu, chi ngân sách của các cơ quan, đơn vị cùng cấp và ngân sách của cấp </w:t>
      </w:r>
      <w:r w:rsidR="00CE5228" w:rsidRPr="002D0D09">
        <w:rPr>
          <w:rFonts w:eastAsiaTheme="minorHAnsi"/>
          <w:sz w:val="28"/>
          <w:szCs w:val="28"/>
          <w:lang w:val="pt-BR"/>
        </w:rPr>
        <w:t>xã</w:t>
      </w:r>
      <w:r w:rsidRPr="002D0D09">
        <w:rPr>
          <w:rFonts w:eastAsiaTheme="minorHAnsi"/>
          <w:sz w:val="28"/>
          <w:szCs w:val="28"/>
          <w:lang w:val="pt-BR"/>
        </w:rPr>
        <w:t>;</w:t>
      </w:r>
    </w:p>
    <w:p w14:paraId="2FA930C6" w14:textId="75FD7CB9" w:rsidR="00BF582D" w:rsidRPr="002D0D09" w:rsidRDefault="00BF582D"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h)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r w:rsidR="00CE5228" w:rsidRPr="002D0D09">
        <w:rPr>
          <w:rFonts w:eastAsiaTheme="minorHAnsi"/>
          <w:sz w:val="28"/>
          <w:szCs w:val="28"/>
          <w:lang w:val="pt-BR"/>
        </w:rPr>
        <w:t xml:space="preserve"> hướng dẫn, kiểm tra việc quản lý tài chính, ngân sách của cấp xã;</w:t>
      </w:r>
    </w:p>
    <w:p w14:paraId="08C0E9A2" w14:textId="77777777" w:rsidR="00BF582D" w:rsidRPr="002D0D09" w:rsidRDefault="00BF582D"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i) Tổng hợp, lập quyết toán ngân sách địa phương trình Ủy ban nhân dân tỉnh để trình cấp có thẩm quyền quyết toán ngân sách địa phương theo quy định của Luật Ngân sách Nhà nước;</w:t>
      </w:r>
    </w:p>
    <w:p w14:paraId="6BCFAD30" w14:textId="2E4ACFBE" w:rsidR="00BF582D" w:rsidRPr="002D0D09" w:rsidRDefault="00BF582D"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k) Trình Ủy ban nhân dân tỉnh quyết định chi ứng trước</w:t>
      </w:r>
      <w:r w:rsidR="00CE5228" w:rsidRPr="002D0D09">
        <w:rPr>
          <w:rFonts w:eastAsiaTheme="minorHAnsi"/>
          <w:sz w:val="28"/>
          <w:szCs w:val="28"/>
          <w:lang w:val="pt-BR"/>
        </w:rPr>
        <w:t xml:space="preserve"> dự toán ngân sách</w:t>
      </w:r>
      <w:r w:rsidRPr="002D0D09">
        <w:rPr>
          <w:rFonts w:eastAsiaTheme="minorHAnsi"/>
          <w:sz w:val="28"/>
          <w:szCs w:val="28"/>
          <w:lang w:val="pt-BR"/>
        </w:rPr>
        <w:t>, thu hồi các khoản chi ứng trước của ngân sách cấp tỉnh theo quy định của Luật Ngân sách Nhà nước và các văn bản hướng dẫn thực hiện;</w:t>
      </w:r>
    </w:p>
    <w:p w14:paraId="60EE859F" w14:textId="2D4EF908" w:rsidR="00BF582D" w:rsidRPr="002D0D09" w:rsidRDefault="00BF582D" w:rsidP="00E43A80">
      <w:pPr>
        <w:spacing w:before="80" w:after="80" w:line="264" w:lineRule="auto"/>
        <w:ind w:firstLine="567"/>
        <w:jc w:val="both"/>
        <w:rPr>
          <w:rFonts w:ascii="Times New Roman" w:hAnsi="Times New Roman" w:cs="Times New Roman"/>
          <w:sz w:val="28"/>
          <w:szCs w:val="28"/>
          <w:lang w:val="pt-BR"/>
        </w:rPr>
      </w:pPr>
      <w:r w:rsidRPr="002D0D09">
        <w:rPr>
          <w:rFonts w:ascii="Times New Roman" w:hAnsi="Times New Roman" w:cs="Times New Roman"/>
          <w:sz w:val="28"/>
          <w:szCs w:val="28"/>
          <w:lang w:val="pt-BR"/>
        </w:rPr>
        <w:t xml:space="preserve">l) Phối hợp với Kho bạc Nhà nước </w:t>
      </w:r>
      <w:r w:rsidR="00CE5228" w:rsidRPr="002D0D09">
        <w:rPr>
          <w:rFonts w:ascii="Times New Roman" w:hAnsi="Times New Roman" w:cs="Times New Roman"/>
          <w:sz w:val="28"/>
          <w:szCs w:val="28"/>
          <w:lang w:val="pt-BR"/>
        </w:rPr>
        <w:t xml:space="preserve">khu vực </w:t>
      </w:r>
      <w:r w:rsidRPr="002D0D09">
        <w:rPr>
          <w:rFonts w:ascii="Times New Roman" w:hAnsi="Times New Roman" w:cs="Times New Roman"/>
          <w:sz w:val="28"/>
          <w:szCs w:val="28"/>
          <w:lang w:val="pt-BR"/>
        </w:rPr>
        <w:t>lập báo cáo tài chính theo quy định của pháp luật</w:t>
      </w:r>
      <w:r w:rsidR="00CE5228" w:rsidRPr="002D0D09">
        <w:rPr>
          <w:rFonts w:ascii="Times New Roman" w:hAnsi="Times New Roman" w:cs="Times New Roman"/>
          <w:sz w:val="28"/>
          <w:szCs w:val="28"/>
          <w:lang w:val="pt-BR"/>
        </w:rPr>
        <w:t>.</w:t>
      </w:r>
    </w:p>
    <w:p w14:paraId="49B4656C" w14:textId="47BD3A08" w:rsidR="00CE5228" w:rsidRPr="002D0D09" w:rsidRDefault="00CE5228" w:rsidP="00E43A80">
      <w:pPr>
        <w:spacing w:before="80" w:after="80" w:line="264" w:lineRule="auto"/>
        <w:ind w:firstLine="567"/>
        <w:jc w:val="both"/>
        <w:rPr>
          <w:rFonts w:ascii="Times New Roman" w:hAnsi="Times New Roman" w:cs="Times New Roman"/>
          <w:sz w:val="28"/>
          <w:szCs w:val="28"/>
          <w:lang w:val="pt-BR"/>
        </w:rPr>
      </w:pPr>
      <w:r w:rsidRPr="002D0D09">
        <w:rPr>
          <w:rFonts w:ascii="Times New Roman" w:hAnsi="Times New Roman" w:cs="Times New Roman"/>
          <w:sz w:val="28"/>
          <w:szCs w:val="28"/>
          <w:lang w:val="pt-BR"/>
        </w:rPr>
        <w:t>m)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p>
    <w:p w14:paraId="45798DFD" w14:textId="5A06E1DC" w:rsidR="00BF582D" w:rsidRPr="002D0D09" w:rsidRDefault="00BF582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6. Về </w:t>
      </w:r>
      <w:r w:rsidR="00CE5228" w:rsidRPr="002D0D09">
        <w:rPr>
          <w:rFonts w:ascii="Times New Roman" w:hAnsi="Times New Roman" w:cs="Times New Roman"/>
          <w:sz w:val="28"/>
          <w:szCs w:val="28"/>
        </w:rPr>
        <w:t>quản lý đầu tư phát triển</w:t>
      </w:r>
    </w:p>
    <w:p w14:paraId="751E26DD" w14:textId="677700BA" w:rsidR="00BB7C98" w:rsidRPr="002D0D09" w:rsidRDefault="00BF582D" w:rsidP="00E43A80">
      <w:pPr>
        <w:shd w:val="clear" w:color="auto" w:fill="FFFFFF"/>
        <w:spacing w:before="80" w:after="80" w:line="264" w:lineRule="auto"/>
        <w:ind w:firstLine="567"/>
        <w:jc w:val="both"/>
        <w:rPr>
          <w:rFonts w:ascii="Times New Roman" w:hAnsi="Times New Roman" w:cs="Times New Roman"/>
          <w:sz w:val="28"/>
          <w:szCs w:val="28"/>
          <w:lang w:val="pt-BR"/>
        </w:rPr>
      </w:pPr>
      <w:r w:rsidRPr="002D0D09">
        <w:rPr>
          <w:rFonts w:ascii="Times New Roman" w:hAnsi="Times New Roman" w:cs="Times New Roman"/>
          <w:sz w:val="28"/>
          <w:szCs w:val="28"/>
          <w:lang w:val="pt-BR"/>
        </w:rPr>
        <w:t>a) Chủ trì, phối hợp với các</w:t>
      </w:r>
      <w:r w:rsidR="00C748BA" w:rsidRPr="002D0D09">
        <w:rPr>
          <w:rFonts w:ascii="Times New Roman" w:hAnsi="Times New Roman" w:cs="Times New Roman"/>
          <w:sz w:val="28"/>
          <w:szCs w:val="28"/>
          <w:lang w:val="pt-BR"/>
        </w:rPr>
        <w:t xml:space="preserve"> địa phương,</w:t>
      </w:r>
      <w:r w:rsidRPr="002D0D09">
        <w:rPr>
          <w:rFonts w:ascii="Times New Roman" w:hAnsi="Times New Roman" w:cs="Times New Roman"/>
          <w:sz w:val="28"/>
          <w:szCs w:val="28"/>
          <w:lang w:val="pt-BR"/>
        </w:rPr>
        <w:t xml:space="preserve"> cơ quan liên quan </w:t>
      </w:r>
      <w:r w:rsidR="00BB7C98" w:rsidRPr="002D0D09">
        <w:rPr>
          <w:rFonts w:ascii="Times New Roman" w:hAnsi="Times New Roman" w:cs="Times New Roman"/>
          <w:sz w:val="28"/>
          <w:szCs w:val="28"/>
          <w:lang w:val="pt-BR"/>
        </w:rPr>
        <w:t>lập, thẩm định trình phê duyệt và tham mưu điều hành kế hoạch đầu tư công trung hạn và hằng năm, các chương trình đầu tư công khác của địa phương;</w:t>
      </w:r>
    </w:p>
    <w:p w14:paraId="001E1A0F" w14:textId="37AD3EDA" w:rsidR="00BF582D" w:rsidRPr="002D0D09" w:rsidRDefault="00BF582D" w:rsidP="00E43A80">
      <w:pPr>
        <w:shd w:val="clear" w:color="auto" w:fill="FFFFFF"/>
        <w:spacing w:before="80" w:after="80" w:line="264" w:lineRule="auto"/>
        <w:ind w:firstLine="567"/>
        <w:jc w:val="both"/>
        <w:rPr>
          <w:rFonts w:ascii="Times New Roman" w:hAnsi="Times New Roman" w:cs="Times New Roman"/>
          <w:sz w:val="28"/>
          <w:szCs w:val="28"/>
          <w:lang w:val="pt-BR"/>
        </w:rPr>
      </w:pPr>
      <w:r w:rsidRPr="002D0D09">
        <w:rPr>
          <w:rFonts w:ascii="Times New Roman" w:hAnsi="Times New Roman" w:cs="Times New Roman"/>
          <w:sz w:val="28"/>
          <w:szCs w:val="28"/>
          <w:lang w:val="pt-BR"/>
        </w:rPr>
        <w:lastRenderedPageBreak/>
        <w:t>b) Chủ trì, phối hợp với các</w:t>
      </w:r>
      <w:r w:rsidR="00C748BA" w:rsidRPr="002D0D09">
        <w:rPr>
          <w:rFonts w:ascii="Times New Roman" w:hAnsi="Times New Roman" w:cs="Times New Roman"/>
          <w:sz w:val="28"/>
          <w:szCs w:val="28"/>
          <w:lang w:val="pt-BR"/>
        </w:rPr>
        <w:t xml:space="preserve"> địa phương,</w:t>
      </w:r>
      <w:r w:rsidRPr="002D0D09">
        <w:rPr>
          <w:rFonts w:ascii="Times New Roman" w:hAnsi="Times New Roman" w:cs="Times New Roman"/>
          <w:sz w:val="28"/>
          <w:szCs w:val="28"/>
          <w:lang w:val="pt-BR"/>
        </w:rPr>
        <w:t xml:space="preserve"> cơ quan liên quan xây dựng, tổ chức thực hiện, </w:t>
      </w:r>
      <w:r w:rsidR="00BB7C98" w:rsidRPr="002D0D09">
        <w:rPr>
          <w:rFonts w:ascii="Times New Roman" w:hAnsi="Times New Roman" w:cs="Times New Roman"/>
          <w:sz w:val="28"/>
          <w:szCs w:val="28"/>
          <w:lang w:val="pt-BR"/>
        </w:rPr>
        <w:t>kiểm tra</w:t>
      </w:r>
      <w:r w:rsidRPr="002D0D09">
        <w:rPr>
          <w:rFonts w:ascii="Times New Roman" w:hAnsi="Times New Roman" w:cs="Times New Roman"/>
          <w:sz w:val="28"/>
          <w:szCs w:val="28"/>
          <w:lang w:val="pt-BR"/>
        </w:rPr>
        <w:t>, giám sát việc thực hiện chính sách và quy định của pháp luật về đầu tư công, pháp luật về đầu tư theo phương thức đối tác công tư, việc tuân thủ kế hoạch đầu tư công;</w:t>
      </w:r>
    </w:p>
    <w:p w14:paraId="1DDA5CC3" w14:textId="2822D3DB" w:rsidR="00BF582D" w:rsidRPr="002D0D09" w:rsidRDefault="00BF582D" w:rsidP="00E43A80">
      <w:pPr>
        <w:shd w:val="clear" w:color="auto" w:fill="FFFFFF"/>
        <w:spacing w:before="80" w:after="80" w:line="264" w:lineRule="auto"/>
        <w:ind w:firstLine="567"/>
        <w:jc w:val="both"/>
        <w:rPr>
          <w:rFonts w:ascii="Times New Roman" w:hAnsi="Times New Roman" w:cs="Times New Roman"/>
          <w:spacing w:val="-6"/>
          <w:sz w:val="28"/>
          <w:szCs w:val="28"/>
          <w:lang w:val="pt-BR"/>
        </w:rPr>
      </w:pPr>
      <w:r w:rsidRPr="002D0D09">
        <w:rPr>
          <w:rFonts w:ascii="Times New Roman" w:hAnsi="Times New Roman" w:cs="Times New Roman"/>
          <w:spacing w:val="-6"/>
          <w:sz w:val="28"/>
          <w:szCs w:val="28"/>
          <w:lang w:val="pt-BR"/>
        </w:rPr>
        <w:t>c) Chủ trì, phối hợp với các</w:t>
      </w:r>
      <w:r w:rsidR="00C748BA" w:rsidRPr="002D0D09">
        <w:rPr>
          <w:rFonts w:ascii="Times New Roman" w:hAnsi="Times New Roman" w:cs="Times New Roman"/>
          <w:spacing w:val="-6"/>
          <w:sz w:val="28"/>
          <w:szCs w:val="28"/>
          <w:lang w:val="pt-BR"/>
        </w:rPr>
        <w:t xml:space="preserve"> </w:t>
      </w:r>
      <w:r w:rsidR="00C748BA" w:rsidRPr="002D0D09">
        <w:rPr>
          <w:rFonts w:ascii="Times New Roman" w:hAnsi="Times New Roman" w:cs="Times New Roman"/>
          <w:sz w:val="28"/>
          <w:szCs w:val="28"/>
          <w:lang w:val="pt-BR"/>
        </w:rPr>
        <w:t>địa phương,</w:t>
      </w:r>
      <w:r w:rsidRPr="002D0D09">
        <w:rPr>
          <w:rFonts w:ascii="Times New Roman" w:hAnsi="Times New Roman" w:cs="Times New Roman"/>
          <w:spacing w:val="-6"/>
          <w:sz w:val="28"/>
          <w:szCs w:val="28"/>
          <w:lang w:val="pt-BR"/>
        </w:rPr>
        <w:t xml:space="preserve"> cơ quan có liên quan thực hiện giám sát, đánh giá hiệu quả sử dụng vốn đầu tư công của các chương trình, dự án đầu tư </w:t>
      </w:r>
      <w:r w:rsidR="00BB7C98" w:rsidRPr="002D0D09">
        <w:rPr>
          <w:rFonts w:ascii="Times New Roman" w:hAnsi="Times New Roman" w:cs="Times New Roman"/>
          <w:spacing w:val="-6"/>
          <w:sz w:val="28"/>
          <w:szCs w:val="28"/>
          <w:lang w:val="pt-BR"/>
        </w:rPr>
        <w:t>thuộc phạm vi quản lý của địa phương</w:t>
      </w:r>
      <w:r w:rsidRPr="002D0D09">
        <w:rPr>
          <w:rFonts w:ascii="Times New Roman" w:hAnsi="Times New Roman" w:cs="Times New Roman"/>
          <w:spacing w:val="-6"/>
          <w:sz w:val="28"/>
          <w:szCs w:val="28"/>
          <w:lang w:val="pt-BR"/>
        </w:rPr>
        <w:t>;</w:t>
      </w:r>
    </w:p>
    <w:p w14:paraId="4CBB2063" w14:textId="0AEFD784" w:rsidR="00541132" w:rsidRPr="002D0D09" w:rsidRDefault="00BF582D" w:rsidP="00E43A80">
      <w:pPr>
        <w:shd w:val="clear" w:color="auto" w:fill="FFFFFF"/>
        <w:spacing w:before="80" w:after="80" w:line="264" w:lineRule="auto"/>
        <w:ind w:firstLine="567"/>
        <w:jc w:val="both"/>
        <w:rPr>
          <w:rFonts w:ascii="Times New Roman" w:hAnsi="Times New Roman" w:cs="Times New Roman"/>
          <w:sz w:val="28"/>
          <w:szCs w:val="28"/>
          <w:lang w:val="pt-BR"/>
        </w:rPr>
      </w:pPr>
      <w:r w:rsidRPr="002D0D09">
        <w:rPr>
          <w:rFonts w:ascii="Times New Roman" w:hAnsi="Times New Roman" w:cs="Times New Roman"/>
          <w:sz w:val="28"/>
          <w:szCs w:val="28"/>
          <w:lang w:val="pt-BR"/>
        </w:rPr>
        <w:t>d) Chủ trì, phối hợp với các</w:t>
      </w:r>
      <w:r w:rsidR="00C748BA" w:rsidRPr="002D0D09">
        <w:rPr>
          <w:rFonts w:ascii="Times New Roman" w:hAnsi="Times New Roman" w:cs="Times New Roman"/>
          <w:sz w:val="28"/>
          <w:szCs w:val="28"/>
          <w:lang w:val="pt-BR"/>
        </w:rPr>
        <w:t xml:space="preserve"> địa phương,</w:t>
      </w:r>
      <w:r w:rsidRPr="002D0D09">
        <w:rPr>
          <w:rFonts w:ascii="Times New Roman" w:hAnsi="Times New Roman" w:cs="Times New Roman"/>
          <w:sz w:val="28"/>
          <w:szCs w:val="28"/>
          <w:lang w:val="pt-BR"/>
        </w:rPr>
        <w:t xml:space="preserve"> cơ quan </w:t>
      </w:r>
      <w:r w:rsidR="00541132" w:rsidRPr="002D0D09">
        <w:rPr>
          <w:rFonts w:ascii="Times New Roman" w:hAnsi="Times New Roman" w:cs="Times New Roman"/>
          <w:sz w:val="28"/>
          <w:szCs w:val="28"/>
          <w:lang w:val="pt-BR"/>
        </w:rPr>
        <w:t xml:space="preserve">theo dõi, </w:t>
      </w:r>
      <w:r w:rsidRPr="002D0D09">
        <w:rPr>
          <w:rFonts w:ascii="Times New Roman" w:hAnsi="Times New Roman" w:cs="Times New Roman"/>
          <w:sz w:val="28"/>
          <w:szCs w:val="28"/>
          <w:lang w:val="pt-BR"/>
        </w:rPr>
        <w:t xml:space="preserve">tổng hợp, đánh giá, báo cáo tình hình thực hiện </w:t>
      </w:r>
      <w:r w:rsidR="00541132" w:rsidRPr="002D0D09">
        <w:rPr>
          <w:rFonts w:ascii="Times New Roman" w:hAnsi="Times New Roman" w:cs="Times New Roman"/>
          <w:sz w:val="28"/>
          <w:szCs w:val="28"/>
          <w:lang w:val="pt-BR"/>
        </w:rPr>
        <w:t>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14:paraId="7CA8BC42" w14:textId="7348D909" w:rsidR="00BF582D" w:rsidRPr="002D0D09" w:rsidRDefault="00BF582D" w:rsidP="00E43A80">
      <w:pPr>
        <w:shd w:val="clear" w:color="auto" w:fill="FFFFFF"/>
        <w:spacing w:before="80" w:after="80" w:line="264" w:lineRule="auto"/>
        <w:ind w:firstLine="567"/>
        <w:jc w:val="both"/>
        <w:rPr>
          <w:rFonts w:ascii="Times New Roman" w:hAnsi="Times New Roman" w:cs="Times New Roman"/>
          <w:sz w:val="28"/>
          <w:szCs w:val="28"/>
          <w:lang w:val="pt-BR"/>
        </w:rPr>
      </w:pPr>
      <w:r w:rsidRPr="002D0D09">
        <w:rPr>
          <w:rFonts w:ascii="Times New Roman" w:hAnsi="Times New Roman" w:cs="Times New Roman"/>
          <w:sz w:val="28"/>
          <w:szCs w:val="28"/>
          <w:lang w:val="pt-BR"/>
        </w:rPr>
        <w:t>đ) Làm đầu mối ứng dụng và triển khai Hệ thống thông tin và cơ sở dữ liệu quốc gia về đầu tư công trong hoạt động quản lý nhà nước về đầu tư công tại địa phương;</w:t>
      </w:r>
    </w:p>
    <w:p w14:paraId="57019A2D" w14:textId="16ED446A" w:rsidR="00541132" w:rsidRPr="002D0D09" w:rsidRDefault="00541132" w:rsidP="00E43A80">
      <w:pPr>
        <w:shd w:val="clear" w:color="auto" w:fill="FFFFFF"/>
        <w:spacing w:before="80" w:after="80" w:line="264" w:lineRule="auto"/>
        <w:ind w:firstLine="567"/>
        <w:jc w:val="both"/>
        <w:rPr>
          <w:rFonts w:ascii="Times New Roman" w:hAnsi="Times New Roman" w:cs="Times New Roman"/>
          <w:sz w:val="28"/>
          <w:szCs w:val="28"/>
          <w:lang w:val="pt-BR"/>
        </w:rPr>
      </w:pPr>
      <w:r w:rsidRPr="002D0D09">
        <w:rPr>
          <w:rFonts w:ascii="Times New Roman" w:hAnsi="Times New Roman" w:cs="Times New Roman"/>
          <w:sz w:val="28"/>
          <w:szCs w:val="28"/>
          <w:lang w:val="pt-BR"/>
        </w:rPr>
        <w:t>e)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p>
    <w:p w14:paraId="0CAFC70D" w14:textId="6D53B16E" w:rsidR="00BF582D" w:rsidRPr="002D0D09" w:rsidRDefault="00BF582D" w:rsidP="00E43A80">
      <w:pPr>
        <w:shd w:val="clear" w:color="auto" w:fill="FFFFFF"/>
        <w:spacing w:before="80" w:after="80" w:line="264" w:lineRule="auto"/>
        <w:ind w:firstLine="567"/>
        <w:jc w:val="both"/>
        <w:rPr>
          <w:rFonts w:ascii="Times New Roman" w:hAnsi="Times New Roman" w:cs="Times New Roman"/>
          <w:sz w:val="28"/>
          <w:szCs w:val="28"/>
          <w:lang w:val="pt-BR"/>
        </w:rPr>
      </w:pPr>
      <w:r w:rsidRPr="002D0D09">
        <w:rPr>
          <w:rFonts w:ascii="Times New Roman" w:hAnsi="Times New Roman" w:cs="Times New Roman"/>
          <w:sz w:val="28"/>
          <w:szCs w:val="28"/>
          <w:lang w:val="pt-BR"/>
        </w:rPr>
        <w:t>g) Làm đầu mối đăng tải thông tin dự án đầu tư theo phương thức đối tác công tư</w:t>
      </w:r>
      <w:r w:rsidR="00895E16" w:rsidRPr="002D0D09">
        <w:rPr>
          <w:rFonts w:ascii="Times New Roman" w:hAnsi="Times New Roman" w:cs="Times New Roman"/>
          <w:sz w:val="28"/>
          <w:szCs w:val="28"/>
          <w:lang w:val="pt-BR"/>
        </w:rPr>
        <w:t xml:space="preserve"> trong trường hợp được Ủy ban nhân dân tỉnh giao</w:t>
      </w:r>
      <w:r w:rsidRPr="002D0D09">
        <w:rPr>
          <w:rFonts w:ascii="Times New Roman" w:hAnsi="Times New Roman" w:cs="Times New Roman"/>
          <w:sz w:val="28"/>
          <w:szCs w:val="28"/>
          <w:lang w:val="pt-BR"/>
        </w:rPr>
        <w:t xml:space="preserve">; thẩm định hồ sơ mời </w:t>
      </w:r>
      <w:r w:rsidR="00895E16" w:rsidRPr="002D0D09">
        <w:rPr>
          <w:rFonts w:ascii="Times New Roman" w:hAnsi="Times New Roman" w:cs="Times New Roman"/>
          <w:sz w:val="28"/>
          <w:szCs w:val="28"/>
          <w:lang w:val="pt-BR"/>
        </w:rPr>
        <w:t>thầu, kết quả lựa chọn nhà thầu trong trường hợp các nội dung này</w:t>
      </w:r>
      <w:r w:rsidRPr="002D0D09">
        <w:rPr>
          <w:rFonts w:ascii="Times New Roman" w:hAnsi="Times New Roman" w:cs="Times New Roman"/>
          <w:sz w:val="28"/>
          <w:szCs w:val="28"/>
          <w:lang w:val="pt-BR"/>
        </w:rPr>
        <w:t xml:space="preserve"> được Ủy ban nhân dân tỉnh phê duyệt;</w:t>
      </w:r>
    </w:p>
    <w:p w14:paraId="48D65837" w14:textId="1DA10AEB" w:rsidR="00895E16" w:rsidRPr="002D0D09" w:rsidRDefault="00BF582D" w:rsidP="00E43A80">
      <w:pPr>
        <w:shd w:val="clear" w:color="auto" w:fill="FFFFFF"/>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h) </w:t>
      </w:r>
      <w:r w:rsidR="00895E16" w:rsidRPr="002D0D09">
        <w:rPr>
          <w:rFonts w:ascii="Times New Roman" w:hAnsi="Times New Roman" w:cs="Times New Roman"/>
          <w:sz w:val="28"/>
          <w:szCs w:val="28"/>
        </w:rPr>
        <w:t>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p>
    <w:p w14:paraId="525D7329" w14:textId="6C45B24E" w:rsidR="00BF582D" w:rsidRPr="002D0D09" w:rsidRDefault="00BF582D" w:rsidP="00E43A80">
      <w:pPr>
        <w:shd w:val="clear" w:color="auto" w:fill="FFFFFF"/>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i) Thực hiện kiểm tra việc phân bổ dự toán ngân sách Nhà nước chi đầu tư công của các đơn vị dự toán cấp I; nhập và phê duyệt dự toán trên hệ thống TABMIS theo quy định của Bộ Tài chính;</w:t>
      </w:r>
    </w:p>
    <w:p w14:paraId="6617DF5B" w14:textId="472E3626" w:rsidR="00BF582D" w:rsidRPr="002D0D09" w:rsidRDefault="00BF582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k) </w:t>
      </w:r>
      <w:r w:rsidR="00895E16" w:rsidRPr="002D0D09">
        <w:rPr>
          <w:rFonts w:ascii="Times New Roman" w:hAnsi="Times New Roman" w:cs="Times New Roman"/>
          <w:sz w:val="28"/>
          <w:szCs w:val="28"/>
        </w:rPr>
        <w:t>Hướng dẫn, k</w:t>
      </w:r>
      <w:r w:rsidRPr="002D0D09">
        <w:rPr>
          <w:rFonts w:ascii="Times New Roman" w:hAnsi="Times New Roman" w:cs="Times New Roman"/>
          <w:sz w:val="28"/>
          <w:szCs w:val="28"/>
        </w:rPr>
        <w:t xml:space="preserve">iểm tra tình hình thực hiện phân bổ, quản lý, sử dụng, thanh toán, quyết toán vốn đầu tư thuộc ngân sách địa phương của chủ đầu tư và cơ quan </w:t>
      </w:r>
      <w:r w:rsidR="00895E16" w:rsidRPr="002D0D09">
        <w:rPr>
          <w:rFonts w:ascii="Times New Roman" w:hAnsi="Times New Roman" w:cs="Times New Roman"/>
          <w:sz w:val="28"/>
          <w:szCs w:val="28"/>
        </w:rPr>
        <w:t>chuyên môn thuộc Ủy ban nhân dân cấp xã quản lý về lĩnh vực tài chính kế hoạch</w:t>
      </w:r>
      <w:r w:rsidRPr="002D0D09">
        <w:rPr>
          <w:rFonts w:ascii="Times New Roman" w:hAnsi="Times New Roman" w:cs="Times New Roman"/>
          <w:sz w:val="28"/>
          <w:szCs w:val="28"/>
        </w:rPr>
        <w:t xml:space="preserve"> và vốn từ các nguồn thu hợp pháp khác của đơn vị sự nghiệp; tình hình kiểm soát, thanh toán vốn đầu tư của Kho bạc Nhà nước khu vực;</w:t>
      </w:r>
    </w:p>
    <w:p w14:paraId="5981F3FE" w14:textId="7491E5EB" w:rsidR="00DC4B77" w:rsidRPr="002D0D09" w:rsidRDefault="00BF582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lastRenderedPageBreak/>
        <w:t xml:space="preserve">l) </w:t>
      </w:r>
      <w:r w:rsidR="00DC4B77" w:rsidRPr="002D0D09">
        <w:rPr>
          <w:rFonts w:ascii="Times New Roman" w:hAnsi="Times New Roman" w:cs="Times New Roman"/>
          <w:sz w:val="28"/>
          <w:szCs w:val="28"/>
        </w:rPr>
        <w:t>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p>
    <w:p w14:paraId="10D01018" w14:textId="42150307" w:rsidR="00BF582D" w:rsidRPr="002D0D09" w:rsidRDefault="00BF582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m) </w:t>
      </w:r>
      <w:r w:rsidR="00DC4B77" w:rsidRPr="002D0D09">
        <w:rPr>
          <w:rFonts w:ascii="Times New Roman" w:hAnsi="Times New Roman" w:cs="Times New Roman"/>
          <w:sz w:val="28"/>
          <w:szCs w:val="28"/>
        </w:rPr>
        <w:t>T</w:t>
      </w:r>
      <w:r w:rsidRPr="002D0D09">
        <w:rPr>
          <w:rFonts w:ascii="Times New Roman" w:hAnsi="Times New Roman" w:cs="Times New Roman"/>
          <w:sz w:val="28"/>
          <w:szCs w:val="28"/>
        </w:rPr>
        <w:t xml:space="preserve">ổng hợp, báo cáo quyết toán vốn đầu tư công nguồn ngân sách Nhà nước theo </w:t>
      </w:r>
      <w:r w:rsidR="00DC4B77" w:rsidRPr="002D0D09">
        <w:rPr>
          <w:rFonts w:ascii="Times New Roman" w:hAnsi="Times New Roman" w:cs="Times New Roman"/>
          <w:sz w:val="28"/>
          <w:szCs w:val="28"/>
        </w:rPr>
        <w:t>quy định của Luật Ngân sách nhà nước và Luật Đầu tư công</w:t>
      </w:r>
      <w:r w:rsidRPr="002D0D09">
        <w:rPr>
          <w:rFonts w:ascii="Times New Roman" w:hAnsi="Times New Roman" w:cs="Times New Roman"/>
          <w:sz w:val="28"/>
          <w:szCs w:val="28"/>
        </w:rPr>
        <w:t>;</w:t>
      </w:r>
    </w:p>
    <w:p w14:paraId="19061D9F" w14:textId="37575B83" w:rsidR="00BF582D" w:rsidRDefault="00BF582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n) Phối hợp với Kho bạc Nhà nước</w:t>
      </w:r>
      <w:r w:rsidR="00DC4B77" w:rsidRPr="002D0D09">
        <w:rPr>
          <w:rFonts w:ascii="Times New Roman" w:hAnsi="Times New Roman" w:cs="Times New Roman"/>
          <w:sz w:val="28"/>
          <w:szCs w:val="28"/>
        </w:rPr>
        <w:t xml:space="preserve"> khu vực</w:t>
      </w:r>
      <w:r w:rsidRPr="002D0D09">
        <w:rPr>
          <w:rFonts w:ascii="Times New Roman" w:hAnsi="Times New Roman" w:cs="Times New Roman"/>
          <w:sz w:val="28"/>
          <w:szCs w:val="28"/>
        </w:rPr>
        <w:t xml:space="preserve"> theo dõi và đôn đốc các chủ đầu tư, đơn vị quản lý dự án thu hồi số vốn đã thanh toán thừa khi dự án hoàn thành được phê duyệt quyết toán có số vốn được quyết toán thấp hơn số vốn đã thanh toán cho dự án </w:t>
      </w:r>
      <w:r w:rsidR="00DC4B77" w:rsidRPr="002D0D09">
        <w:rPr>
          <w:rFonts w:ascii="Times New Roman" w:hAnsi="Times New Roman" w:cs="Times New Roman"/>
          <w:sz w:val="28"/>
          <w:szCs w:val="28"/>
        </w:rPr>
        <w:t>khi được Ủy ban nhân dân tỉnh giao</w:t>
      </w:r>
      <w:r w:rsidR="000F4418">
        <w:rPr>
          <w:rFonts w:ascii="Times New Roman" w:hAnsi="Times New Roman" w:cs="Times New Roman"/>
          <w:sz w:val="28"/>
          <w:szCs w:val="28"/>
        </w:rPr>
        <w:t>;</w:t>
      </w:r>
    </w:p>
    <w:p w14:paraId="1914A03F" w14:textId="2CBE1760" w:rsidR="00D92090" w:rsidRPr="002D0D09" w:rsidRDefault="00D92090" w:rsidP="00E43A80">
      <w:pPr>
        <w:spacing w:before="80" w:after="80" w:line="264"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o) </w:t>
      </w:r>
      <w:r w:rsidRPr="00D92090">
        <w:rPr>
          <w:rFonts w:ascii="Times New Roman" w:hAnsi="Times New Roman" w:cs="Times New Roman"/>
          <w:sz w:val="28"/>
          <w:szCs w:val="28"/>
        </w:rPr>
        <w:t>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r>
        <w:rPr>
          <w:rFonts w:ascii="Arial" w:hAnsi="Arial" w:cs="Arial"/>
          <w:color w:val="000000"/>
          <w:sz w:val="18"/>
          <w:szCs w:val="18"/>
          <w:shd w:val="clear" w:color="auto" w:fill="FFFFFF"/>
        </w:rPr>
        <w:t>.</w:t>
      </w:r>
    </w:p>
    <w:p w14:paraId="28133DC1" w14:textId="1FC905F0" w:rsidR="00D86276" w:rsidRPr="002D0D09" w:rsidRDefault="00D862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7. Về quản lý tài chính đối với đất đai</w:t>
      </w:r>
      <w:r w:rsidR="000F4418">
        <w:rPr>
          <w:rFonts w:ascii="Times New Roman" w:hAnsi="Times New Roman" w:cs="Times New Roman"/>
          <w:sz w:val="28"/>
          <w:szCs w:val="28"/>
        </w:rPr>
        <w:t>:</w:t>
      </w:r>
    </w:p>
    <w:p w14:paraId="45CFF798" w14:textId="735D2469" w:rsidR="009E0E8C" w:rsidRPr="002D0D09" w:rsidRDefault="009E0E8C" w:rsidP="00E43A80">
      <w:pPr>
        <w:pStyle w:val="NormalWeb"/>
        <w:shd w:val="clear" w:color="auto" w:fill="FFFFFF"/>
        <w:spacing w:before="80" w:beforeAutospacing="0" w:after="80" w:afterAutospacing="0" w:line="264" w:lineRule="auto"/>
        <w:ind w:firstLine="567"/>
        <w:jc w:val="both"/>
        <w:rPr>
          <w:rFonts w:eastAsiaTheme="minorHAnsi"/>
          <w:sz w:val="28"/>
          <w:szCs w:val="28"/>
        </w:rPr>
      </w:pPr>
      <w:r w:rsidRPr="002D0D09">
        <w:rPr>
          <w:rFonts w:eastAsiaTheme="minorHAnsi"/>
          <w:sz w:val="28"/>
          <w:szCs w:val="28"/>
        </w:rPr>
        <w:t>a) Là cơ quan thường trực</w:t>
      </w:r>
      <w:r w:rsidR="00756C7C" w:rsidRPr="002D0D09">
        <w:rPr>
          <w:rFonts w:eastAsiaTheme="minorHAnsi"/>
          <w:sz w:val="28"/>
          <w:szCs w:val="28"/>
        </w:rPr>
        <w:t>, t</w:t>
      </w:r>
      <w:r w:rsidRPr="002D0D09">
        <w:rPr>
          <w:rFonts w:eastAsiaTheme="minorHAnsi"/>
          <w:sz w:val="28"/>
          <w:szCs w:val="28"/>
        </w:rPr>
        <w:t xml:space="preserve">ổ giúp việc Hội đồng thẩm định bảng giá đất, Hội đồng thẩm định giá đất cụ thể, thực hiện và chịu trách nhiệm về các nhiệm vụ theo quy định </w:t>
      </w:r>
      <w:bookmarkStart w:id="3" w:name="_Hlk197938443"/>
      <w:r w:rsidRPr="002D0D09">
        <w:rPr>
          <w:rFonts w:eastAsiaTheme="minorHAnsi"/>
          <w:sz w:val="28"/>
          <w:szCs w:val="28"/>
        </w:rPr>
        <w:t>của Luật Đất đai hiện hành</w:t>
      </w:r>
      <w:bookmarkEnd w:id="3"/>
      <w:r w:rsidR="00253ADE" w:rsidRPr="002D0D09">
        <w:rPr>
          <w:rFonts w:eastAsiaTheme="minorHAnsi"/>
          <w:sz w:val="28"/>
          <w:szCs w:val="28"/>
        </w:rPr>
        <w:t>;</w:t>
      </w:r>
    </w:p>
    <w:p w14:paraId="099A3CE3" w14:textId="77777777" w:rsidR="007D270C" w:rsidRPr="002D0D09" w:rsidRDefault="009E0E8C" w:rsidP="00E43A80">
      <w:pPr>
        <w:pStyle w:val="NormalWeb"/>
        <w:shd w:val="clear" w:color="auto" w:fill="FFFFFF"/>
        <w:spacing w:before="80" w:beforeAutospacing="0" w:after="80" w:afterAutospacing="0" w:line="264" w:lineRule="auto"/>
        <w:ind w:firstLine="567"/>
        <w:jc w:val="both"/>
        <w:rPr>
          <w:rFonts w:eastAsiaTheme="minorHAnsi"/>
          <w:sz w:val="28"/>
          <w:szCs w:val="28"/>
        </w:rPr>
      </w:pPr>
      <w:r w:rsidRPr="002D0D09">
        <w:rPr>
          <w:rFonts w:eastAsiaTheme="minorHAnsi"/>
          <w:sz w:val="28"/>
          <w:szCs w:val="28"/>
        </w:rPr>
        <w:t>b) Chủ trì xây dựng trình Ủy ban nhân dân tỉnh ban hành mức thu tiền bảo vệ, phát triển đất trồng lúa theo quy định;</w:t>
      </w:r>
    </w:p>
    <w:p w14:paraId="648771BD" w14:textId="648AA046" w:rsidR="009E0E8C" w:rsidRPr="002D0D09" w:rsidRDefault="009E0E8C" w:rsidP="00E43A80">
      <w:pPr>
        <w:pStyle w:val="NormalWeb"/>
        <w:shd w:val="clear" w:color="auto" w:fill="FFFFFF"/>
        <w:spacing w:before="80" w:beforeAutospacing="0" w:after="80" w:afterAutospacing="0" w:line="264" w:lineRule="auto"/>
        <w:ind w:firstLine="567"/>
        <w:jc w:val="both"/>
        <w:rPr>
          <w:rFonts w:eastAsiaTheme="minorHAnsi"/>
          <w:sz w:val="28"/>
          <w:szCs w:val="28"/>
        </w:rPr>
      </w:pPr>
      <w:r w:rsidRPr="002D0D09">
        <w:rPr>
          <w:rFonts w:eastAsiaTheme="minorHAnsi"/>
          <w:sz w:val="28"/>
          <w:szCs w:val="28"/>
        </w:rPr>
        <w:t xml:space="preserve">c) Chủ trì </w:t>
      </w:r>
      <w:r w:rsidR="007D270C" w:rsidRPr="002D0D09">
        <w:rPr>
          <w:rFonts w:eastAsiaTheme="minorHAnsi"/>
          <w:sz w:val="28"/>
          <w:szCs w:val="28"/>
        </w:rPr>
        <w:t>xây dựng</w:t>
      </w:r>
      <w:r w:rsidRPr="002D0D09">
        <w:rPr>
          <w:rFonts w:eastAsiaTheme="minorHAnsi"/>
          <w:sz w:val="28"/>
          <w:szCs w:val="28"/>
        </w:rPr>
        <w:t xml:space="preserve"> và trình Ủy ban nhân dân tỉnh quy định mức tỷ lệ phần trăm (%) </w:t>
      </w:r>
      <w:r w:rsidR="007D270C" w:rsidRPr="002D0D09">
        <w:rPr>
          <w:rFonts w:eastAsiaTheme="minorHAnsi"/>
          <w:sz w:val="28"/>
          <w:szCs w:val="28"/>
        </w:rPr>
        <w:t>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14:paraId="3B234E08" w14:textId="0E9247F5" w:rsidR="009E0E8C" w:rsidRPr="002D0D09" w:rsidRDefault="009E0E8C" w:rsidP="00E43A80">
      <w:pPr>
        <w:pStyle w:val="NormalWeb"/>
        <w:shd w:val="clear" w:color="auto" w:fill="FFFFFF"/>
        <w:spacing w:before="80" w:beforeAutospacing="0" w:after="80" w:afterAutospacing="0" w:line="264" w:lineRule="auto"/>
        <w:ind w:firstLine="567"/>
        <w:jc w:val="both"/>
        <w:rPr>
          <w:rFonts w:eastAsiaTheme="minorHAnsi"/>
          <w:sz w:val="28"/>
          <w:szCs w:val="28"/>
        </w:rPr>
      </w:pPr>
      <w:r w:rsidRPr="002D0D09">
        <w:rPr>
          <w:rFonts w:eastAsiaTheme="minorHAnsi"/>
          <w:sz w:val="28"/>
          <w:szCs w:val="28"/>
        </w:rPr>
        <w:t xml:space="preserve">d) Chủ trì tham mưu Ủy ban nhân dân tỉnh quyết định </w:t>
      </w:r>
      <w:r w:rsidR="00096D04" w:rsidRPr="002D0D09">
        <w:rPr>
          <w:rFonts w:eastAsiaTheme="minorHAnsi"/>
          <w:sz w:val="28"/>
          <w:szCs w:val="28"/>
        </w:rPr>
        <w:t xml:space="preserve">hoặc phân cấp thẩm quyền quyết định </w:t>
      </w:r>
      <w:r w:rsidRPr="002D0D09">
        <w:rPr>
          <w:rFonts w:eastAsiaTheme="minorHAnsi"/>
          <w:sz w:val="28"/>
          <w:szCs w:val="28"/>
        </w:rPr>
        <w:t>miễn, giảm tiền sử dụng đất đối với người có công với cách mạng, thân nhân liệt sỹ theo quy định</w:t>
      </w:r>
      <w:r w:rsidR="00EB18AE" w:rsidRPr="002D0D09">
        <w:rPr>
          <w:rFonts w:eastAsiaTheme="minorHAnsi"/>
          <w:sz w:val="28"/>
          <w:szCs w:val="28"/>
        </w:rPr>
        <w:t>.</w:t>
      </w:r>
    </w:p>
    <w:p w14:paraId="3C1CD400" w14:textId="0E101C3A" w:rsidR="00D86276" w:rsidRPr="002D0D09" w:rsidRDefault="00D86276" w:rsidP="00E43A80">
      <w:pPr>
        <w:widowControl w:val="0"/>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8. Về quản lý tài sản công tại địa phương</w:t>
      </w:r>
      <w:r w:rsidR="0070287A" w:rsidRPr="002D0D09">
        <w:rPr>
          <w:rFonts w:ascii="Times New Roman" w:hAnsi="Times New Roman" w:cs="Times New Roman"/>
          <w:sz w:val="28"/>
          <w:szCs w:val="28"/>
        </w:rPr>
        <w:t xml:space="preserve">: </w:t>
      </w:r>
    </w:p>
    <w:p w14:paraId="1AD0889E" w14:textId="77777777" w:rsidR="007D270C" w:rsidRPr="002D0D09" w:rsidRDefault="0027053B"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a) Xây dựng, trình Ủy ban nhân dân tỉnh các văn bản quy định chi tiết, hướng dẫn về quản lý, sử dụng tài sản công thuộc phạm vi quản lý của địa phương</w:t>
      </w:r>
      <w:r w:rsidR="007D270C" w:rsidRPr="002D0D09">
        <w:rPr>
          <w:rFonts w:ascii="Times New Roman" w:hAnsi="Times New Roman" w:cs="Times New Roman"/>
          <w:sz w:val="28"/>
          <w:szCs w:val="28"/>
        </w:rPr>
        <w:t xml:space="preserve"> (trừ tài sản kết cấu hạ tầng do Nhà nước đầu tư, quản lý thuộc nhiệm vụ quản lý nhà nước của Bộ quản lý chuyên ngành theo quy định của pháp luật và phân công của Chính phủ);</w:t>
      </w:r>
    </w:p>
    <w:p w14:paraId="72C48463" w14:textId="513B5DFE" w:rsidR="007D270C" w:rsidRPr="002D0D09" w:rsidRDefault="0027053B"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b) </w:t>
      </w:r>
      <w:r w:rsidR="007D270C" w:rsidRPr="002D0D09">
        <w:rPr>
          <w:rFonts w:ascii="Times New Roman" w:hAnsi="Times New Roman" w:cs="Times New Roman"/>
          <w:sz w:val="28"/>
          <w:szCs w:val="28"/>
        </w:rPr>
        <w:t xml:space="preserve">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w:t>
      </w:r>
      <w:r w:rsidR="007D270C" w:rsidRPr="002D0D09">
        <w:rPr>
          <w:rFonts w:ascii="Times New Roman" w:hAnsi="Times New Roman" w:cs="Times New Roman"/>
          <w:sz w:val="28"/>
          <w:szCs w:val="28"/>
        </w:rPr>
        <w:lastRenderedPageBreak/>
        <w:t>nước của Bộ quản lý chuyên ngành theo quy định của pháp luật và phân công của Chính phủ);</w:t>
      </w:r>
    </w:p>
    <w:p w14:paraId="59AEDAC8" w14:textId="65CEE906" w:rsidR="007D270C" w:rsidRPr="002D0D09" w:rsidRDefault="0027053B"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c) </w:t>
      </w:r>
      <w:r w:rsidR="007D270C" w:rsidRPr="002D0D09">
        <w:rPr>
          <w:rFonts w:ascii="Times New Roman" w:hAnsi="Times New Roman" w:cs="Times New Roman"/>
          <w:sz w:val="28"/>
          <w:szCs w:val="28"/>
        </w:rPr>
        <w:t>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14:paraId="49406B2F" w14:textId="3821B7D3" w:rsidR="0027053B" w:rsidRPr="002D0D09" w:rsidRDefault="0027053B"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d) Chủ trì hoặc phối hợp với các cơ quan chức năng xây dựng, trình Ủy ban nhân dân tỉnh ban hành hoặc phân cấp thẩm quyền ban hành theo quy định đối với tiêu chuẩn, định mức sử dụng </w:t>
      </w:r>
      <w:r w:rsidR="002117B7" w:rsidRPr="002D0D09">
        <w:rPr>
          <w:rFonts w:ascii="Times New Roman" w:hAnsi="Times New Roman" w:cs="Times New Roman"/>
          <w:sz w:val="28"/>
          <w:szCs w:val="28"/>
        </w:rPr>
        <w:t xml:space="preserve">diện tích trụ sở làm việc, cơ sở hoạt động sự nghiệp; </w:t>
      </w:r>
      <w:r w:rsidRPr="002D0D09">
        <w:rPr>
          <w:rFonts w:ascii="Times New Roman" w:hAnsi="Times New Roman" w:cs="Times New Roman"/>
          <w:sz w:val="28"/>
          <w:szCs w:val="28"/>
        </w:rPr>
        <w:t>xe ô tô; máy móc, thiết bị của các cơ quan, tổ chức, đơn vị thuộc phạm vi quản lý của địa phương theo quy định của pháp luật;</w:t>
      </w:r>
    </w:p>
    <w:p w14:paraId="208E7316" w14:textId="6856E829" w:rsidR="0027053B" w:rsidRPr="002D0D09" w:rsidRDefault="008E1419"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đ</w:t>
      </w:r>
      <w:r w:rsidR="0027053B" w:rsidRPr="002D0D09">
        <w:rPr>
          <w:rFonts w:ascii="Times New Roman" w:hAnsi="Times New Roman" w:cs="Times New Roman"/>
          <w:sz w:val="28"/>
          <w:szCs w:val="28"/>
        </w:rPr>
        <w:t xml:space="preserve">) Tham mưu Ủy ban nhân dân tỉnh quyết định theo thẩm quyền các nội dung về quản lý sử dụng tài sản công theo phân cấp của </w:t>
      </w:r>
      <w:r w:rsidR="002117B7" w:rsidRPr="002D0D09">
        <w:rPr>
          <w:rFonts w:ascii="Times New Roman" w:hAnsi="Times New Roman" w:cs="Times New Roman"/>
          <w:sz w:val="28"/>
          <w:szCs w:val="28"/>
        </w:rPr>
        <w:t>Ủy ban nhân dân tỉnh, Chủ tịch Ủy ban nhân dân tỉnh</w:t>
      </w:r>
      <w:r w:rsidR="0027053B" w:rsidRPr="002D0D09">
        <w:rPr>
          <w:rFonts w:ascii="Times New Roman" w:hAnsi="Times New Roman" w:cs="Times New Roman"/>
          <w:sz w:val="28"/>
          <w:szCs w:val="28"/>
        </w:rPr>
        <w:t xml:space="preserve">; tổ chức thực hiện các quyết định về </w:t>
      </w:r>
      <w:r w:rsidR="002117B7" w:rsidRPr="002D0D09">
        <w:rPr>
          <w:rFonts w:ascii="Times New Roman" w:hAnsi="Times New Roman" w:cs="Times New Roman"/>
          <w:sz w:val="28"/>
          <w:szCs w:val="28"/>
        </w:rPr>
        <w:t>quản lý,</w:t>
      </w:r>
      <w:r w:rsidR="0027053B" w:rsidRPr="002D0D09">
        <w:rPr>
          <w:rFonts w:ascii="Times New Roman" w:hAnsi="Times New Roman" w:cs="Times New Roman"/>
          <w:sz w:val="28"/>
          <w:szCs w:val="28"/>
        </w:rPr>
        <w:t xml:space="preserve"> sử dụng, xử lý tài sản công do </w:t>
      </w:r>
      <w:r w:rsidR="002117B7" w:rsidRPr="002D0D09">
        <w:rPr>
          <w:rFonts w:ascii="Times New Roman" w:hAnsi="Times New Roman" w:cs="Times New Roman"/>
          <w:sz w:val="28"/>
          <w:szCs w:val="28"/>
        </w:rPr>
        <w:t>cơ quan, người có thẩm quyền thuộc cấp tỉnh</w:t>
      </w:r>
      <w:r w:rsidR="0027053B" w:rsidRPr="002D0D09">
        <w:rPr>
          <w:rFonts w:ascii="Times New Roman" w:hAnsi="Times New Roman" w:cs="Times New Roman"/>
          <w:sz w:val="28"/>
          <w:szCs w:val="28"/>
        </w:rPr>
        <w:t xml:space="preserve"> giao theo quy định của pháp luật về quản lý tài sản công;</w:t>
      </w:r>
    </w:p>
    <w:p w14:paraId="084DB48C" w14:textId="71ABDBEE" w:rsidR="00607EBB" w:rsidRPr="002D0D09" w:rsidRDefault="008E1419"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e</w:t>
      </w:r>
      <w:r w:rsidR="0027053B" w:rsidRPr="002D0D09">
        <w:rPr>
          <w:rFonts w:ascii="Times New Roman" w:hAnsi="Times New Roman" w:cs="Times New Roman"/>
          <w:sz w:val="28"/>
          <w:szCs w:val="28"/>
        </w:rPr>
        <w:t xml:space="preserve">) </w:t>
      </w:r>
      <w:r w:rsidR="00607EBB" w:rsidRPr="002D0D09">
        <w:rPr>
          <w:rFonts w:ascii="Times New Roman" w:hAnsi="Times New Roman" w:cs="Times New Roman"/>
          <w:sz w:val="28"/>
          <w:szCs w:val="28"/>
        </w:rPr>
        <w:t>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p>
    <w:p w14:paraId="02DF02A8" w14:textId="38C5567E" w:rsidR="00607EBB" w:rsidRPr="002D0D09" w:rsidRDefault="008E1419"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g</w:t>
      </w:r>
      <w:r w:rsidR="0027053B" w:rsidRPr="002D0D09">
        <w:rPr>
          <w:rFonts w:ascii="Times New Roman" w:hAnsi="Times New Roman" w:cs="Times New Roman"/>
          <w:sz w:val="28"/>
          <w:szCs w:val="28"/>
        </w:rPr>
        <w:t>) Làm chủ tài khoản tạm giữ quản lý số tiền thu được từ xử lý</w:t>
      </w:r>
      <w:r w:rsidR="00607EBB" w:rsidRPr="002D0D09">
        <w:rPr>
          <w:rFonts w:ascii="Times New Roman" w:hAnsi="Times New Roman" w:cs="Times New Roman"/>
          <w:sz w:val="28"/>
          <w:szCs w:val="28"/>
        </w:rPr>
        <w:t xml:space="preserve">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14:paraId="4C11704C" w14:textId="15975358" w:rsidR="00607EBB" w:rsidRPr="002D0D09" w:rsidRDefault="008E1419"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h</w:t>
      </w:r>
      <w:r w:rsidR="0027053B" w:rsidRPr="002D0D09">
        <w:rPr>
          <w:rFonts w:ascii="Times New Roman" w:hAnsi="Times New Roman" w:cs="Times New Roman"/>
          <w:sz w:val="28"/>
          <w:szCs w:val="28"/>
        </w:rPr>
        <w:t>) Tham mưu, trình Chủ tịch Ủy ban nhân dân tỉnh hoặc người có thẩm quyền quyết định</w:t>
      </w:r>
      <w:r w:rsidR="00607EBB" w:rsidRPr="002D0D09">
        <w:rPr>
          <w:rFonts w:ascii="Times New Roman" w:hAnsi="Times New Roman" w:cs="Times New Roman"/>
          <w:sz w:val="28"/>
          <w:szCs w:val="28"/>
        </w:rPr>
        <w:t xml:space="preserve"> x</w:t>
      </w:r>
      <w:r w:rsidR="0027053B" w:rsidRPr="002D0D09">
        <w:rPr>
          <w:rFonts w:ascii="Times New Roman" w:hAnsi="Times New Roman" w:cs="Times New Roman"/>
          <w:sz w:val="28"/>
          <w:szCs w:val="28"/>
        </w:rPr>
        <w:t xml:space="preserve">ác lập sở hữu toàn dân về tài sản, phê duyệt phương án xử lý tài sản được xác lập sở hữu toàn dân </w:t>
      </w:r>
      <w:r w:rsidR="00607EBB" w:rsidRPr="002D0D09">
        <w:rPr>
          <w:rFonts w:ascii="Times New Roman" w:hAnsi="Times New Roman" w:cs="Times New Roman"/>
          <w:sz w:val="28"/>
          <w:szCs w:val="28"/>
        </w:rPr>
        <w:t xml:space="preserve">theo thẩm quyền quy định tại các văn bản quy phạm pháp luật quy định về trình tự, thủ tục xác lập quyền sở hữu toàn dân về tài sản và xử lý </w:t>
      </w:r>
      <w:r w:rsidR="0027053B" w:rsidRPr="002D0D09">
        <w:rPr>
          <w:rFonts w:ascii="Times New Roman" w:hAnsi="Times New Roman" w:cs="Times New Roman"/>
          <w:sz w:val="28"/>
          <w:szCs w:val="28"/>
        </w:rPr>
        <w:t>đối với tài sản được xác lập quyền sở hữu toàn dân</w:t>
      </w:r>
      <w:r w:rsidR="00607EBB" w:rsidRPr="002D0D09">
        <w:rPr>
          <w:rFonts w:ascii="Times New Roman" w:hAnsi="Times New Roman" w:cs="Times New Roman"/>
          <w:sz w:val="28"/>
          <w:szCs w:val="28"/>
        </w:rPr>
        <w:t>.</w:t>
      </w:r>
    </w:p>
    <w:p w14:paraId="045CE629" w14:textId="0F4458DB"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lastRenderedPageBreak/>
        <w:t>9. Về quản lý Nhà nước về tài chính đối với các quỹ tài chính Nhà nước ngoài ngân sách:</w:t>
      </w:r>
    </w:p>
    <w:p w14:paraId="7AF675F4" w14:textId="77777777"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a) Phối hợp cơ quan quản lý quỹ tài chính ngoài ngân sách của địa phương tổng hợp, báo cáo tình hình thực hiện kế hoạch tài chính, kế hoạch tài chính năm sau và quyết toán thu, chi quỹ gửi Ủy ban nhân dân tỉnh để báo cáo Hội đồng nhân dân tỉnh cùng với báo cáo dự toán và quyết toán ngân sách địa phương; phối hợp giải trình Hội đồng nhân dân cùng cấp khi có yêu cầu;</w:t>
      </w:r>
    </w:p>
    <w:p w14:paraId="5C180148" w14:textId="3B42BC89"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b) Thực hiện nhiệm vụ theo quy định của Chính phủ về thành lập, tổ chức và hoạt động của các Quỹ và các nhiệm vụ khác do Ủy ban nhân dân tỉnh phân công.</w:t>
      </w:r>
    </w:p>
    <w:p w14:paraId="7CC4B55B" w14:textId="692A00C6"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10. Về </w:t>
      </w:r>
      <w:r w:rsidR="00364ACF" w:rsidRPr="002D0D09">
        <w:rPr>
          <w:rFonts w:ascii="Times New Roman" w:hAnsi="Times New Roman" w:cs="Times New Roman"/>
          <w:sz w:val="28"/>
          <w:szCs w:val="28"/>
        </w:rPr>
        <w:t>quản lý vốn Nhà nước tại doanh nghiệp; phát triển và quản lý tài chính doanh nghiệp Nhà nước</w:t>
      </w:r>
      <w:r w:rsidR="00313614" w:rsidRPr="002D0D09">
        <w:rPr>
          <w:rFonts w:ascii="Times New Roman" w:hAnsi="Times New Roman" w:cs="Times New Roman"/>
          <w:sz w:val="28"/>
          <w:szCs w:val="28"/>
        </w:rPr>
        <w:t>:</w:t>
      </w:r>
    </w:p>
    <w:p w14:paraId="216E59C6" w14:textId="56840B5E"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a) </w:t>
      </w:r>
      <w:r w:rsidR="00B56177" w:rsidRPr="002D0D09">
        <w:rPr>
          <w:rFonts w:ascii="Times New Roman" w:hAnsi="Times New Roman" w:cs="Times New Roman"/>
          <w:sz w:val="28"/>
          <w:szCs w:val="28"/>
        </w:rPr>
        <w:t>Tổ chức</w:t>
      </w:r>
      <w:r w:rsidR="00A8205A">
        <w:rPr>
          <w:rFonts w:ascii="Times New Roman" w:hAnsi="Times New Roman" w:cs="Times New Roman"/>
          <w:sz w:val="28"/>
          <w:szCs w:val="28"/>
        </w:rPr>
        <w:t xml:space="preserve"> triển khai</w:t>
      </w:r>
      <w:r w:rsidRPr="002D0D09">
        <w:rPr>
          <w:rFonts w:ascii="Times New Roman" w:hAnsi="Times New Roman" w:cs="Times New Roman"/>
          <w:sz w:val="28"/>
          <w:szCs w:val="28"/>
        </w:rPr>
        <w:t xml:space="preserve"> thực hiện các chính sách, chế độ quản lý tài chính doanh nghiệp của các loại hình doanh nghiệp</w:t>
      </w:r>
      <w:r w:rsidR="00B56177" w:rsidRPr="002D0D09">
        <w:rPr>
          <w:rFonts w:ascii="Times New Roman" w:hAnsi="Times New Roman" w:cs="Times New Roman"/>
          <w:sz w:val="28"/>
          <w:szCs w:val="28"/>
        </w:rPr>
        <w:t xml:space="preserve">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r w:rsidRPr="002D0D09">
        <w:rPr>
          <w:rFonts w:ascii="Times New Roman" w:hAnsi="Times New Roman" w:cs="Times New Roman"/>
          <w:sz w:val="28"/>
          <w:szCs w:val="28"/>
        </w:rPr>
        <w:t>;</w:t>
      </w:r>
    </w:p>
    <w:p w14:paraId="2176C232" w14:textId="652A101B"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b) Tham mưu Ủy ban nhân dân tỉnh theo phân công việc</w:t>
      </w:r>
      <w:r w:rsidR="00B56177" w:rsidRPr="002D0D09">
        <w:rPr>
          <w:rFonts w:ascii="Times New Roman" w:hAnsi="Times New Roman" w:cs="Times New Roman"/>
          <w:sz w:val="28"/>
          <w:szCs w:val="28"/>
        </w:rPr>
        <w:t xml:space="preserve"> việc</w:t>
      </w:r>
      <w:r w:rsidRPr="002D0D09">
        <w:rPr>
          <w:rFonts w:ascii="Times New Roman" w:hAnsi="Times New Roman" w:cs="Times New Roman"/>
          <w:sz w:val="28"/>
          <w:szCs w:val="28"/>
        </w:rPr>
        <w:t xml:space="preserve"> quản lý </w:t>
      </w:r>
      <w:r w:rsidR="00B56177" w:rsidRPr="002D0D09">
        <w:rPr>
          <w:rFonts w:ascii="Times New Roman" w:hAnsi="Times New Roman" w:cs="Times New Roman"/>
          <w:sz w:val="28"/>
          <w:szCs w:val="28"/>
        </w:rPr>
        <w:t xml:space="preserve">và đầu tư vốn đầu tư vốn nhà nước tại doanh nghiệp do Nhà nước nắm giữ 100% vốn điều lệ và phần vốn nhà nước tại công ty cổ phần, công ty trách nhiệm hữu hạn hai thành viên trở lên do Ủy ban nhân dân tỉnh là cơ quan đại diện chủ sở hữu; </w:t>
      </w:r>
      <w:r w:rsidRPr="002D0D09">
        <w:rPr>
          <w:rFonts w:ascii="Times New Roman" w:hAnsi="Times New Roman" w:cs="Times New Roman"/>
          <w:sz w:val="28"/>
          <w:szCs w:val="28"/>
        </w:rPr>
        <w:t>phần vốn và tài sản Nhà nước đầu tư tại các doanh nghiệp do địa phương thành lập, góp vốn hoặc được giao quản lý theo quy định của pháp luật;</w:t>
      </w:r>
    </w:p>
    <w:p w14:paraId="6404B3A8" w14:textId="04A08C5B"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w:t>
      </w:r>
      <w:r w:rsidR="00B56177" w:rsidRPr="002D0D09">
        <w:rPr>
          <w:rFonts w:ascii="Times New Roman" w:hAnsi="Times New Roman" w:cs="Times New Roman"/>
          <w:sz w:val="28"/>
          <w:szCs w:val="28"/>
        </w:rPr>
        <w:t xml:space="preserve">Tham mưu cho Ủy ban nhân dân tỉnh </w:t>
      </w:r>
      <w:r w:rsidRPr="002D0D09">
        <w:rPr>
          <w:rFonts w:ascii="Times New Roman" w:hAnsi="Times New Roman" w:cs="Times New Roman"/>
          <w:sz w:val="28"/>
          <w:szCs w:val="28"/>
        </w:rPr>
        <w:t>khi thấy có dấu hiệu mất an toàn tài chính của doanh nghiệp do Nhà nước nắm giữ 100% vốn điều lệ;</w:t>
      </w:r>
    </w:p>
    <w:p w14:paraId="236D166A" w14:textId="77777777"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14:paraId="2B01A6F1" w14:textId="6261A276"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lastRenderedPageBreak/>
        <w:t xml:space="preserve">đ) </w:t>
      </w:r>
      <w:r w:rsidR="00B56177" w:rsidRPr="002D0D09">
        <w:rPr>
          <w:rFonts w:ascii="Times New Roman" w:hAnsi="Times New Roman" w:cs="Times New Roman"/>
          <w:sz w:val="28"/>
          <w:szCs w:val="28"/>
        </w:rPr>
        <w:t>Kiểm tra, giám sát cơ chế</w:t>
      </w:r>
      <w:r w:rsidRPr="002D0D09">
        <w:rPr>
          <w:rFonts w:ascii="Times New Roman" w:hAnsi="Times New Roman" w:cs="Times New Roman"/>
          <w:sz w:val="28"/>
          <w:szCs w:val="28"/>
        </w:rPr>
        <w:t xml:space="preserve"> tiền lương, thù lao, tiền thưởng đối với Trưởng ban kiểm soát và Kiểm soát viên tại công ty trách nhiệm hữu hạn một thành viên do Nhà nước nắm giữ 100% vốn điều lệ do </w:t>
      </w:r>
      <w:r w:rsidR="00B56177" w:rsidRPr="002D0D09">
        <w:rPr>
          <w:rFonts w:ascii="Times New Roman" w:hAnsi="Times New Roman" w:cs="Times New Roman"/>
          <w:sz w:val="28"/>
          <w:szCs w:val="28"/>
        </w:rPr>
        <w:t>Ủy ban nhân dân tỉnh là cơ quan đại diện chủ sở hữu</w:t>
      </w:r>
      <w:r w:rsidR="00174718" w:rsidRPr="002D0D09">
        <w:rPr>
          <w:rFonts w:ascii="Times New Roman" w:hAnsi="Times New Roman" w:cs="Times New Roman"/>
          <w:sz w:val="28"/>
          <w:szCs w:val="28"/>
        </w:rPr>
        <w:t>;</w:t>
      </w:r>
    </w:p>
    <w:p w14:paraId="471C74EC" w14:textId="1E674F43" w:rsidR="00174718" w:rsidRPr="002D0D09" w:rsidRDefault="00174718"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e) Đầu mối theo dõi, chủ trì, phối hợp với các Sở, ban ngành liên quan tham mưu cho Ủy ban nhân dân tỉnh về việc thành lập, sắp xếp lại, chuyển đổi sở hữu của doanh nghiệp nhà nước.</w:t>
      </w:r>
    </w:p>
    <w:p w14:paraId="3ED8B295" w14:textId="17523087"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11. Về quản lý giá và thẩm định giá:</w:t>
      </w:r>
    </w:p>
    <w:p w14:paraId="5C0A4A2B" w14:textId="498C02E5" w:rsidR="00174718" w:rsidRPr="002D0D09" w:rsidRDefault="001A1C28"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a) Tham mưu Ủy ban nhân dân tỉnh về việc phân công, phân cấp, tổ chức thực hiện công tác quản lý Nhà nước về giá và thẩm định giá trên địa bàn theo </w:t>
      </w:r>
      <w:r w:rsidR="00077470" w:rsidRPr="002D0D09">
        <w:rPr>
          <w:rFonts w:ascii="Times New Roman" w:hAnsi="Times New Roman" w:cs="Times New Roman"/>
          <w:sz w:val="28"/>
          <w:szCs w:val="28"/>
        </w:rPr>
        <w:t xml:space="preserve">thẩm quyền </w:t>
      </w:r>
      <w:r w:rsidRPr="002D0D09">
        <w:rPr>
          <w:rFonts w:ascii="Times New Roman" w:hAnsi="Times New Roman" w:cs="Times New Roman"/>
          <w:sz w:val="28"/>
          <w:szCs w:val="28"/>
        </w:rPr>
        <w:t>quy định của pháp luật về giá</w:t>
      </w:r>
      <w:r w:rsidR="00174718" w:rsidRPr="002D0D09">
        <w:rPr>
          <w:rFonts w:ascii="Times New Roman" w:hAnsi="Times New Roman" w:cs="Times New Roman"/>
          <w:sz w:val="28"/>
          <w:szCs w:val="28"/>
        </w:rPr>
        <w:t xml:space="preserve"> đối với từng cơ quan chuyên môn thuộc Ủy ban nhân dân tỉnh theo ngành, lĩnh vực, cơ quan hành chính cấp dưới;</w:t>
      </w:r>
      <w:r w:rsidRPr="002D0D09">
        <w:rPr>
          <w:rFonts w:ascii="Times New Roman" w:hAnsi="Times New Roman" w:cs="Times New Roman"/>
          <w:sz w:val="28"/>
          <w:szCs w:val="28"/>
        </w:rPr>
        <w:t xml:space="preserve"> </w:t>
      </w:r>
      <w:r w:rsidR="00174718" w:rsidRPr="002D0D09">
        <w:rPr>
          <w:rFonts w:ascii="Times New Roman" w:hAnsi="Times New Roman" w:cs="Times New Roman"/>
          <w:sz w:val="28"/>
          <w:szCs w:val="28"/>
        </w:rPr>
        <w:t>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p>
    <w:p w14:paraId="39968727" w14:textId="79CF7709" w:rsidR="00D70FBA" w:rsidRPr="002D0D09" w:rsidRDefault="001A1C28"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b) Tham mưu Ủy ban nhân dân tỉnh </w:t>
      </w:r>
      <w:r w:rsidR="00D70FBA" w:rsidRPr="002D0D09">
        <w:rPr>
          <w:rFonts w:ascii="Times New Roman" w:hAnsi="Times New Roman" w:cs="Times New Roman"/>
          <w:sz w:val="28"/>
          <w:szCs w:val="28"/>
        </w:rPr>
        <w:t>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14:paraId="2002523F" w14:textId="135F4708" w:rsidR="00D70FBA" w:rsidRPr="002D0D09" w:rsidRDefault="001A1C28"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c) </w:t>
      </w:r>
      <w:r w:rsidR="00D70FBA" w:rsidRPr="002D0D09">
        <w:rPr>
          <w:rFonts w:ascii="Times New Roman" w:hAnsi="Times New Roman" w:cs="Times New Roman"/>
          <w:sz w:val="28"/>
          <w:szCs w:val="28"/>
        </w:rPr>
        <w:t>Kiểm tra chấp hành pháp luật và xử lý vi phạm pháp luật về giá, thẩm định giá theo chức năng, ngành, lĩnh vực, phạm vi quản lý nhà nước về giá, thẩm định giá theo phân công của Ủy ban nhân dân tỉnh;</w:t>
      </w:r>
    </w:p>
    <w:p w14:paraId="7B7D4698" w14:textId="100A3559" w:rsidR="00D70FBA" w:rsidRPr="002D0D09" w:rsidRDefault="001A1C28"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d) </w:t>
      </w:r>
      <w:r w:rsidR="00D70FBA" w:rsidRPr="002D0D09">
        <w:rPr>
          <w:rFonts w:ascii="Times New Roman" w:hAnsi="Times New Roman" w:cs="Times New Roman"/>
          <w:sz w:val="28"/>
          <w:szCs w:val="28"/>
        </w:rPr>
        <w:t>Tổng hợp đề xuất của Sở quản lý ngành, lĩnh vực để trình Ủy ban nhân dân tỉnh xem xét, quyết định chủ trương, biện pháp, thời hạn bình ổn giá theo quy định của pháp luật về giá;</w:t>
      </w:r>
    </w:p>
    <w:p w14:paraId="497AC8D5" w14:textId="7566012A" w:rsidR="001A1C28" w:rsidRPr="002D0D09" w:rsidRDefault="001A1C28"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đ) Tham mưu Ủy ban nhân dân tỉnh phân công nhiệm vụ tiếp nhận kê khai giá </w:t>
      </w:r>
      <w:r w:rsidR="00077470" w:rsidRPr="002D0D09">
        <w:rPr>
          <w:rFonts w:ascii="Times New Roman" w:hAnsi="Times New Roman" w:cs="Times New Roman"/>
          <w:sz w:val="28"/>
          <w:szCs w:val="28"/>
        </w:rPr>
        <w:t>trên địa bàn tỉnh</w:t>
      </w:r>
      <w:r w:rsidRPr="002D0D09">
        <w:rPr>
          <w:rFonts w:ascii="Times New Roman" w:hAnsi="Times New Roman" w:cs="Times New Roman"/>
          <w:sz w:val="28"/>
          <w:szCs w:val="28"/>
        </w:rPr>
        <w:t>;</w:t>
      </w:r>
    </w:p>
    <w:p w14:paraId="06776774" w14:textId="77777777" w:rsidR="001A1C28" w:rsidRPr="002D0D09" w:rsidRDefault="001A1C28"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e) Thực hiện nhiệm vụ theo dõi, tổng hợp, phân tích diễn biến giá cả thị trường trên địa bàn theo quy định và các chỉ đạo về công tác quản lý, điều hành giá của Thủ tướng Chính phủ, Bộ Tài chính;</w:t>
      </w:r>
    </w:p>
    <w:p w14:paraId="2DC878FA" w14:textId="459A2CCF" w:rsidR="001A1C28" w:rsidRPr="002D0D09" w:rsidRDefault="001A1C28"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g) Xây dựng, quản lý, vận hành và khai thác cơ sở dữ liệu về giá trên địa bàn theo quy định của pháp luật;</w:t>
      </w:r>
      <w:r w:rsidR="00D70FBA" w:rsidRPr="002D0D09">
        <w:rPr>
          <w:rFonts w:ascii="Times New Roman" w:hAnsi="Times New Roman" w:cs="Times New Roman"/>
          <w:sz w:val="28"/>
          <w:szCs w:val="28"/>
        </w:rPr>
        <w:t xml:space="preserve"> thực hiện cập nhật thông tin, dữ liệu về giá vào Cơ sở dữ liệu quốc gia về giá và kết nối với Cơ sở dữ liệu quốc gia về giá theo quy định của Chính phủ và phân công của Ủy ban nhân dân tỉnh;</w:t>
      </w:r>
    </w:p>
    <w:p w14:paraId="7ED5CC42" w14:textId="4D315EF5" w:rsidR="001A1C28" w:rsidRPr="002D0D09" w:rsidRDefault="001A1C28"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h) Chủ trì tham mưu Ủy ban nhân dân tỉnh thực hiện nhiệm vụ định giá tài sản trong tố tụng hình sự theo quy định của pháp luật</w:t>
      </w:r>
      <w:r w:rsidR="00D70FBA" w:rsidRPr="002D0D09">
        <w:rPr>
          <w:rFonts w:ascii="Times New Roman" w:hAnsi="Times New Roman" w:cs="Times New Roman"/>
          <w:sz w:val="28"/>
          <w:szCs w:val="28"/>
        </w:rPr>
        <w:t xml:space="preserve"> về tố tụng hình sự</w:t>
      </w:r>
      <w:r w:rsidR="000F4418">
        <w:rPr>
          <w:rFonts w:ascii="Times New Roman" w:hAnsi="Times New Roman" w:cs="Times New Roman"/>
          <w:sz w:val="28"/>
          <w:szCs w:val="28"/>
        </w:rPr>
        <w:t>;</w:t>
      </w:r>
    </w:p>
    <w:p w14:paraId="3D3F2861" w14:textId="01251A3A" w:rsidR="00704D2D" w:rsidRPr="002D0D09" w:rsidRDefault="00704D2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lastRenderedPageBreak/>
        <w:t>i)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14:paraId="076BC385" w14:textId="5A499830" w:rsidR="00704D2D" w:rsidRPr="002D0D09" w:rsidRDefault="00704D2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k)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14:paraId="6211F23E" w14:textId="6402B171" w:rsidR="00704D2D" w:rsidRPr="002D0D09" w:rsidRDefault="00704D2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l) Tổ chức hiệp thương giá hàng hóa, dịch vụ thuộc lĩnh vực, phạm vi quản lý theo quy định của pháp luật về giá và phân công của Ủy ban nhân dân tỉnh;</w:t>
      </w:r>
    </w:p>
    <w:p w14:paraId="0CF99A47" w14:textId="2B497AE2" w:rsidR="00704D2D" w:rsidRPr="002D0D09" w:rsidRDefault="00704D2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m) Tham mưu cho Ủy ban nhân dân tỉnh trong việc phân công và tổ chức hoạt động thẩm định giá của Nhà nước thuộc phạm vi quản lý theo quy định của pháp luật;</w:t>
      </w:r>
    </w:p>
    <w:p w14:paraId="3CFBEFDE" w14:textId="5BAF3B24" w:rsidR="00704D2D" w:rsidRDefault="00704D2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n) Tham mưu cho Ủy ban nhân dân tỉnh thực hiện các nhiệm vụ quản lý nhà nước về giá khác theo quy định của pháp luật</w:t>
      </w:r>
      <w:r w:rsidR="00A8205A">
        <w:rPr>
          <w:rFonts w:ascii="Times New Roman" w:hAnsi="Times New Roman" w:cs="Times New Roman"/>
          <w:sz w:val="28"/>
          <w:szCs w:val="28"/>
        </w:rPr>
        <w:t>;</w:t>
      </w:r>
    </w:p>
    <w:p w14:paraId="1582CC15" w14:textId="72A6B328" w:rsidR="00A8205A" w:rsidRPr="002D0D09" w:rsidRDefault="00A8205A" w:rsidP="00E43A80">
      <w:pPr>
        <w:spacing w:before="80" w:after="80" w:line="264"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o) </w:t>
      </w:r>
      <w:r w:rsidRPr="00A8205A">
        <w:rPr>
          <w:rFonts w:ascii="Times New Roman" w:hAnsi="Times New Roman" w:cs="Times New Roman"/>
          <w:sz w:val="28"/>
          <w:szCs w:val="28"/>
        </w:rPr>
        <w:t xml:space="preserve">Tham mưu cho Ủy ban nhân dân </w:t>
      </w:r>
      <w:r w:rsidR="00B14B75">
        <w:rPr>
          <w:rFonts w:ascii="Times New Roman" w:hAnsi="Times New Roman" w:cs="Times New Roman"/>
          <w:sz w:val="28"/>
          <w:szCs w:val="28"/>
        </w:rPr>
        <w:t>t</w:t>
      </w:r>
      <w:r w:rsidRPr="00A8205A">
        <w:rPr>
          <w:rFonts w:ascii="Times New Roman" w:hAnsi="Times New Roman" w:cs="Times New Roman"/>
          <w:sz w:val="28"/>
          <w:szCs w:val="28"/>
        </w:rPr>
        <w:t>ỉnh giải quyết khiếu nại, tố cáo về giá, thẩm định giá thuộc lĩnh vực quản lý theo phân công của Ủy ban nhân dân tỉnh theo quy định của pháp luật về khiếu nại, tố cáo</w:t>
      </w:r>
      <w:r>
        <w:rPr>
          <w:rFonts w:ascii="Times New Roman" w:hAnsi="Times New Roman" w:cs="Times New Roman"/>
          <w:sz w:val="28"/>
          <w:szCs w:val="28"/>
        </w:rPr>
        <w:t>.</w:t>
      </w:r>
    </w:p>
    <w:p w14:paraId="47B040D5" w14:textId="33B0AE12"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12. Về quản lý nợ chính quyền địa phương:</w:t>
      </w:r>
    </w:p>
    <w:p w14:paraId="4FB3F6C2" w14:textId="0033F135"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a) Xây dựng kế hoạch vay, trả nợ 05 năm, hàng năm của chính quyền địa phương để báo cáo Ủy ban nhân dân tỉnh xem xét, quyết định hoặc trình cấp có thẩm quyền quyết định theo quy định của pháp luật về quản lý nợ của chính quyền địa phương;</w:t>
      </w:r>
    </w:p>
    <w:p w14:paraId="460E3FFA" w14:textId="77777777"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b)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14:paraId="2BB928F2" w14:textId="2BA2316F"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c) Phối hợp với Kho bạc Nhà nước theo dõi, hạch toán, quyết toán các khoản rút vốn vay, nhận nợ, trả nợ thuộc nghĩa vụ nợ của ngân sách cấp tỉnh;</w:t>
      </w:r>
    </w:p>
    <w:p w14:paraId="79649E8F" w14:textId="77777777"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d) Xây dựng phương án phát hành trái phiếu chính quyền địa phương, các khoản vay khác trong nước báo cáo Ủy ban nhân dân tỉnh để báo cáo cấp có thẩm quyền xem xét, quyết định;</w:t>
      </w:r>
    </w:p>
    <w:p w14:paraId="2423BB34" w14:textId="7520B204" w:rsidR="002269EA" w:rsidRPr="002D0D09" w:rsidRDefault="002269E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đ) </w:t>
      </w:r>
      <w:r w:rsidR="004D2544" w:rsidRPr="002D0D09">
        <w:rPr>
          <w:rFonts w:ascii="Times New Roman" w:hAnsi="Times New Roman" w:cs="Times New Roman"/>
          <w:sz w:val="28"/>
          <w:szCs w:val="28"/>
        </w:rPr>
        <w:t>Thực hiện cập nhật số liệu theo dõi nợ vay trên phần mềm cơ sở dữ liệu nợ chính quyền địa phương của Bộ Tài chính.</w:t>
      </w:r>
    </w:p>
    <w:p w14:paraId="744D693F" w14:textId="2E32CA82" w:rsidR="003F3476" w:rsidRPr="002D0D09" w:rsidRDefault="00B85D22"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13</w:t>
      </w:r>
      <w:r w:rsidR="007469E9" w:rsidRPr="002D0D09">
        <w:rPr>
          <w:rFonts w:ascii="Times New Roman" w:hAnsi="Times New Roman" w:cs="Times New Roman"/>
          <w:sz w:val="28"/>
          <w:szCs w:val="28"/>
        </w:rPr>
        <w:t xml:space="preserve">. </w:t>
      </w:r>
      <w:r w:rsidR="003F3476" w:rsidRPr="002D0D09">
        <w:rPr>
          <w:rFonts w:ascii="Times New Roman" w:hAnsi="Times New Roman" w:cs="Times New Roman"/>
          <w:sz w:val="28"/>
          <w:szCs w:val="28"/>
        </w:rPr>
        <w:t>Về quy hoạch, kế hoạch</w:t>
      </w:r>
      <w:r w:rsidR="00E14730" w:rsidRPr="002D0D09">
        <w:rPr>
          <w:rFonts w:ascii="Times New Roman" w:hAnsi="Times New Roman" w:cs="Times New Roman"/>
          <w:sz w:val="28"/>
          <w:szCs w:val="28"/>
        </w:rPr>
        <w:t>:</w:t>
      </w:r>
    </w:p>
    <w:p w14:paraId="042159BB" w14:textId="0068B0B2" w:rsidR="0021342F" w:rsidRPr="002D0D09" w:rsidRDefault="00DD0EEA"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 xml:space="preserve">a) </w:t>
      </w:r>
      <w:r w:rsidR="0021342F" w:rsidRPr="002D0D09">
        <w:rPr>
          <w:rFonts w:eastAsiaTheme="minorHAnsi"/>
          <w:sz w:val="28"/>
          <w:szCs w:val="28"/>
          <w:lang w:val="pt-BR"/>
        </w:rPr>
        <w:t xml:space="preserve">Tham mưu, giúp Ủy ban nhân dân tỉnh tổ chức thực hiện văn bản quy phạm pháp luật về quy hoạch tỉnh; </w:t>
      </w:r>
      <w:r w:rsidR="0021342F" w:rsidRPr="002D0D09">
        <w:rPr>
          <w:rFonts w:eastAsiaTheme="minorHAnsi"/>
          <w:kern w:val="2"/>
          <w:sz w:val="28"/>
          <w:szCs w:val="28"/>
          <w14:ligatures w14:val="standardContextual"/>
        </w:rPr>
        <w:t xml:space="preserve">nghiên cứu xây dựng chính sách, giải pháp, bố trí nguồn lực thực hiện và đánh giá thực hiện quy hoạch tỉnh; </w:t>
      </w:r>
      <w:r w:rsidR="0021342F" w:rsidRPr="002D0D09">
        <w:rPr>
          <w:rFonts w:eastAsiaTheme="minorHAnsi"/>
          <w:sz w:val="28"/>
          <w:szCs w:val="28"/>
          <w:lang w:val="pt-BR"/>
        </w:rPr>
        <w:t xml:space="preserve">tổ chức lập, trình thẩm định, trình phê duyệt, công bố quy hoạch tỉnh; tổ chức lập điều chỉnh, trình </w:t>
      </w:r>
      <w:r w:rsidR="0021342F" w:rsidRPr="002D0D09">
        <w:rPr>
          <w:rFonts w:eastAsiaTheme="minorHAnsi"/>
          <w:sz w:val="28"/>
          <w:szCs w:val="28"/>
          <w:lang w:val="pt-BR"/>
        </w:rPr>
        <w:lastRenderedPageBreak/>
        <w:t xml:space="preserve">thẩm định, trình phê duyệt điều chỉnh quy hoạch tỉnh; tổ chức lập điều chỉnh, thẩm định, phê duyệt điều chỉnh quy hoạch tỉnh theo trình tự, thủ tục rút gọn; </w:t>
      </w:r>
    </w:p>
    <w:p w14:paraId="399E8FEF" w14:textId="2DCFAD18" w:rsidR="00DD0EEA" w:rsidRPr="002D0D09" w:rsidRDefault="00DD0EEA" w:rsidP="00E43A80">
      <w:pPr>
        <w:pStyle w:val="NormalWeb"/>
        <w:shd w:val="clear" w:color="auto" w:fill="FFFFFF"/>
        <w:spacing w:before="80" w:beforeAutospacing="0" w:after="80" w:afterAutospacing="0" w:line="264" w:lineRule="auto"/>
        <w:ind w:firstLine="567"/>
        <w:jc w:val="both"/>
        <w:rPr>
          <w:rFonts w:eastAsiaTheme="minorHAnsi"/>
          <w:sz w:val="28"/>
          <w:szCs w:val="28"/>
          <w:lang w:val="pt-BR"/>
        </w:rPr>
      </w:pPr>
      <w:r w:rsidRPr="002D0D09">
        <w:rPr>
          <w:rFonts w:eastAsiaTheme="minorHAnsi"/>
          <w:sz w:val="28"/>
          <w:szCs w:val="28"/>
          <w:lang w:val="pt-BR"/>
        </w:rPr>
        <w:t>b) Xây dựng, đánh giá, quản lý, lưu trữ, công bố, cung cấp, khai thác và sử dụng thông tin, cơ sở dữ liệu về quy hoạch</w:t>
      </w:r>
      <w:r w:rsidR="0021342F" w:rsidRPr="002D0D09">
        <w:rPr>
          <w:rFonts w:eastAsiaTheme="minorHAnsi"/>
          <w:sz w:val="28"/>
          <w:szCs w:val="28"/>
          <w:lang w:val="pt-BR"/>
        </w:rPr>
        <w:t>;</w:t>
      </w:r>
    </w:p>
    <w:p w14:paraId="23F9CE1B" w14:textId="227C96DA" w:rsidR="0021342F" w:rsidRPr="002D0D09" w:rsidRDefault="00DD0EEA" w:rsidP="00E43A80">
      <w:pPr>
        <w:pStyle w:val="NormalWeb"/>
        <w:shd w:val="clear" w:color="auto" w:fill="FFFFFF"/>
        <w:spacing w:before="80" w:beforeAutospacing="0" w:after="80" w:afterAutospacing="0" w:line="264" w:lineRule="auto"/>
        <w:ind w:firstLine="567"/>
        <w:jc w:val="both"/>
        <w:rPr>
          <w:rFonts w:eastAsiaTheme="minorHAnsi"/>
          <w:kern w:val="2"/>
          <w:sz w:val="28"/>
          <w:szCs w:val="28"/>
          <w14:ligatures w14:val="standardContextual"/>
        </w:rPr>
      </w:pPr>
      <w:r w:rsidRPr="002D0D09">
        <w:rPr>
          <w:rFonts w:eastAsiaTheme="minorHAnsi"/>
          <w:sz w:val="28"/>
          <w:szCs w:val="28"/>
          <w:lang w:val="pt-BR"/>
        </w:rPr>
        <w:t xml:space="preserve">c) </w:t>
      </w:r>
      <w:r w:rsidR="0021342F" w:rsidRPr="002D0D09">
        <w:rPr>
          <w:rFonts w:eastAsiaTheme="minorHAnsi"/>
          <w:kern w:val="2"/>
          <w:sz w:val="28"/>
          <w:szCs w:val="28"/>
          <w14:ligatures w14:val="standardContextual"/>
        </w:rPr>
        <w:t>Chủ trì, phối hợp với các cơ quan có liên quan trong việc xây dựng, trình Ủy ban nhân dân tỉnh ban hành kế hoạch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 giám sát quá trình triển khai thực hiện quy hoạch tỉnh, kế hoạch thực hiện quy hoạch tỉnh đã được cấp có thẩm quyền phê duyệt;</w:t>
      </w:r>
    </w:p>
    <w:p w14:paraId="20B3F7A6" w14:textId="1B381B78" w:rsidR="0021342F" w:rsidRPr="002D0D09" w:rsidRDefault="0021342F" w:rsidP="00E43A80">
      <w:pPr>
        <w:pStyle w:val="NormalWeb"/>
        <w:shd w:val="clear" w:color="auto" w:fill="FFFFFF"/>
        <w:spacing w:before="80" w:beforeAutospacing="0" w:after="80" w:afterAutospacing="0" w:line="264" w:lineRule="auto"/>
        <w:ind w:firstLine="567"/>
        <w:jc w:val="both"/>
        <w:rPr>
          <w:rFonts w:eastAsiaTheme="minorHAnsi"/>
          <w:kern w:val="2"/>
          <w:sz w:val="28"/>
          <w:szCs w:val="28"/>
          <w14:ligatures w14:val="standardContextual"/>
        </w:rPr>
      </w:pPr>
      <w:r w:rsidRPr="002D0D09">
        <w:rPr>
          <w:rFonts w:eastAsiaTheme="minorHAnsi"/>
          <w:kern w:val="2"/>
          <w:sz w:val="28"/>
          <w:szCs w:val="28"/>
          <w14:ligatures w14:val="standardContextual"/>
        </w:rPr>
        <w:t>d) Tổng hợp và trình Ủy ban nhân dân tỉnh phân bổ kinh phí cho hoạt động quy hoạch trên địa bàn tỉnh.</w:t>
      </w:r>
    </w:p>
    <w:p w14:paraId="0724A855" w14:textId="2C606972" w:rsidR="003F3476" w:rsidRPr="002D0D09" w:rsidRDefault="00B85D22" w:rsidP="00E43A80">
      <w:pPr>
        <w:pStyle w:val="NormalWeb"/>
        <w:shd w:val="clear" w:color="auto" w:fill="FFFFFF"/>
        <w:spacing w:before="80" w:beforeAutospacing="0" w:after="80" w:afterAutospacing="0" w:line="264" w:lineRule="auto"/>
        <w:ind w:firstLine="567"/>
        <w:jc w:val="both"/>
        <w:rPr>
          <w:sz w:val="28"/>
          <w:szCs w:val="28"/>
        </w:rPr>
      </w:pPr>
      <w:r w:rsidRPr="002D0D09">
        <w:rPr>
          <w:sz w:val="28"/>
          <w:szCs w:val="28"/>
        </w:rPr>
        <w:t>14</w:t>
      </w:r>
      <w:r w:rsidR="007469E9" w:rsidRPr="002D0D09">
        <w:rPr>
          <w:sz w:val="28"/>
          <w:szCs w:val="28"/>
        </w:rPr>
        <w:t xml:space="preserve">. </w:t>
      </w:r>
      <w:r w:rsidR="003F3476" w:rsidRPr="002D0D09">
        <w:rPr>
          <w:sz w:val="28"/>
          <w:szCs w:val="28"/>
        </w:rPr>
        <w:t xml:space="preserve">Về quản lý đầu tư </w:t>
      </w:r>
      <w:r w:rsidR="006026F3" w:rsidRPr="002D0D09">
        <w:rPr>
          <w:sz w:val="28"/>
          <w:szCs w:val="28"/>
        </w:rPr>
        <w:t>kinh doanh tại Việt Nam và đầu tư kinh doanh từ Việt Nam ra nước ngoài:</w:t>
      </w:r>
    </w:p>
    <w:p w14:paraId="245A73C9" w14:textId="3755BD7C"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a) Cấp, điều chỉnh, thu hồi Giấy chứng nhận đăng ký đầu tư đối với dự án đầu tư ngoài khu công nghiệp, khu chế xuất, </w:t>
      </w:r>
      <w:r w:rsidR="006026F3" w:rsidRPr="002D0D09">
        <w:rPr>
          <w:rFonts w:ascii="Times New Roman" w:hAnsi="Times New Roman" w:cs="Times New Roman"/>
          <w:sz w:val="28"/>
          <w:szCs w:val="28"/>
        </w:rPr>
        <w:t xml:space="preserve">khu công nghệ số tập trung, </w:t>
      </w:r>
      <w:r w:rsidRPr="002D0D09">
        <w:rPr>
          <w:rFonts w:ascii="Times New Roman" w:hAnsi="Times New Roman" w:cs="Times New Roman"/>
          <w:sz w:val="28"/>
          <w:szCs w:val="28"/>
        </w:rPr>
        <w:t>khu công nghiệp cao, khu kinh tế</w:t>
      </w:r>
      <w:r w:rsidR="006026F3" w:rsidRPr="002D0D09">
        <w:rPr>
          <w:rFonts w:ascii="Times New Roman" w:hAnsi="Times New Roman" w:cs="Times New Roman"/>
          <w:sz w:val="28"/>
          <w:szCs w:val="28"/>
        </w:rPr>
        <w:t>; dự án đầu tư được thực hiện đồng thời ở trong và ngoài khu công nghiệp, khu chế xuất, khu công nghệ số tập trung, khu công nghệ cao, khu kinh tế</w:t>
      </w:r>
      <w:r w:rsidRPr="002D0D09">
        <w:rPr>
          <w:rFonts w:ascii="Times New Roman" w:hAnsi="Times New Roman" w:cs="Times New Roman"/>
          <w:sz w:val="28"/>
          <w:szCs w:val="28"/>
        </w:rPr>
        <w:t xml:space="preserve"> và các trường hợp khác theo quy định của pháp luật về đầu tư;</w:t>
      </w:r>
    </w:p>
    <w:p w14:paraId="6F618985" w14:textId="3D04C6D8" w:rsidR="006026F3"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b) </w:t>
      </w:r>
      <w:r w:rsidR="006026F3" w:rsidRPr="002D0D09">
        <w:rPr>
          <w:rFonts w:ascii="Times New Roman" w:hAnsi="Times New Roman" w:cs="Times New Roman"/>
          <w:sz w:val="28"/>
          <w:szCs w:val="28"/>
        </w:rPr>
        <w:t>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thực hiện và hướng dẫn thực hiện kiểm tra, giám sát, đánh giá đầu tư đối với các dự án đầu tư thuộc phạm vi quản lý theo quy định pháp luật về đầu tư;</w:t>
      </w:r>
    </w:p>
    <w:p w14:paraId="77D5FFFD" w14:textId="535B448C"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w:t>
      </w:r>
      <w:r w:rsidR="00AC7377" w:rsidRPr="002D0D09">
        <w:rPr>
          <w:rFonts w:ascii="Times New Roman" w:hAnsi="Times New Roman" w:cs="Times New Roman"/>
          <w:sz w:val="28"/>
          <w:szCs w:val="28"/>
        </w:rPr>
        <w:t>Nhà nước</w:t>
      </w:r>
      <w:r w:rsidRPr="002D0D09">
        <w:rPr>
          <w:rFonts w:ascii="Times New Roman" w:hAnsi="Times New Roman" w:cs="Times New Roman"/>
          <w:sz w:val="28"/>
          <w:szCs w:val="28"/>
        </w:rPr>
        <w:t xml:space="preserve"> về công tác xúc tiến đầu tư; tổ chức hoạt động xúc tiến đầu tư theo kế hoạch đã được Ủy ban nhân dân tỉnh phê duyệt; hướng dẫn thủ tục đầu tư theo thẩm quyền;</w:t>
      </w:r>
    </w:p>
    <w:p w14:paraId="67CA9102" w14:textId="404002BC"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d)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w:t>
      </w:r>
      <w:r w:rsidR="00B1370E" w:rsidRPr="002D0D09">
        <w:rPr>
          <w:rFonts w:ascii="Times New Roman" w:hAnsi="Times New Roman" w:cs="Times New Roman"/>
          <w:sz w:val="28"/>
          <w:szCs w:val="28"/>
        </w:rPr>
        <w:t>Tài chính</w:t>
      </w:r>
      <w:r w:rsidRPr="002D0D09">
        <w:rPr>
          <w:rFonts w:ascii="Times New Roman" w:hAnsi="Times New Roman" w:cs="Times New Roman"/>
          <w:sz w:val="28"/>
          <w:szCs w:val="28"/>
        </w:rPr>
        <w:t xml:space="preserve">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r w:rsidR="00D64E90" w:rsidRPr="002D0D09">
        <w:rPr>
          <w:rFonts w:ascii="Times New Roman" w:hAnsi="Times New Roman" w:cs="Times New Roman"/>
          <w:sz w:val="28"/>
          <w:szCs w:val="28"/>
        </w:rPr>
        <w:t>;</w:t>
      </w:r>
    </w:p>
    <w:p w14:paraId="43451D1E" w14:textId="32A9BCB3" w:rsidR="00D64E90" w:rsidRPr="002D0D09" w:rsidRDefault="00D64E90"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lastRenderedPageBreak/>
        <w:t>đ)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r w:rsidR="00A32E2A" w:rsidRPr="002D0D09">
        <w:rPr>
          <w:rFonts w:ascii="Times New Roman" w:hAnsi="Times New Roman" w:cs="Times New Roman"/>
          <w:sz w:val="28"/>
          <w:szCs w:val="28"/>
        </w:rPr>
        <w:t>;</w:t>
      </w:r>
    </w:p>
    <w:p w14:paraId="34B8EA7B" w14:textId="6B640BFC" w:rsidR="00A32E2A" w:rsidRPr="002D0D09" w:rsidRDefault="00A32E2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e) Chủ trì đánh giá đề nghị hỗ trợ chi phí đối với doanh nghiệp có dự án đang hoạt động sản xuất kinh doanh ngoài khu công nghiệp, khu công nghệ cao, khu kinh tế và báo cáo Ủy ban nhân dân tỉnh xem xét, quyết định.</w:t>
      </w:r>
    </w:p>
    <w:p w14:paraId="6129DC8E" w14:textId="0E2E6168" w:rsidR="003F3476" w:rsidRPr="002D0D09" w:rsidRDefault="00B85D22"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15</w:t>
      </w:r>
      <w:r w:rsidR="007469E9" w:rsidRPr="002D0D09">
        <w:rPr>
          <w:rFonts w:ascii="Times New Roman" w:hAnsi="Times New Roman" w:cs="Times New Roman"/>
          <w:sz w:val="28"/>
          <w:szCs w:val="28"/>
        </w:rPr>
        <w:t xml:space="preserve">. </w:t>
      </w:r>
      <w:r w:rsidR="003F3476" w:rsidRPr="002D0D09">
        <w:rPr>
          <w:rFonts w:ascii="Times New Roman" w:hAnsi="Times New Roman" w:cs="Times New Roman"/>
          <w:sz w:val="28"/>
          <w:szCs w:val="28"/>
        </w:rPr>
        <w:t>Về quản lý vốn ODA, nguồn vốn vay ưu đãi của các nhà tài trợ nước ngoài và các nguồn viện trợ không hoàn lại không thuộc hỗ trợ phát triển chính thức của các cơ quan, tổ chức, cá nhân nước ngoài</w:t>
      </w:r>
      <w:r w:rsidR="00E14730" w:rsidRPr="002D0D09">
        <w:rPr>
          <w:rFonts w:ascii="Times New Roman" w:hAnsi="Times New Roman" w:cs="Times New Roman"/>
          <w:sz w:val="28"/>
          <w:szCs w:val="28"/>
        </w:rPr>
        <w:t>:</w:t>
      </w:r>
    </w:p>
    <w:p w14:paraId="1DFF23D5" w14:textId="2DD73DE0"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a) Làm đầu mối giúp Ủy ban nhân dân tỉnh phối hợp với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báo cáo Bộ</w:t>
      </w:r>
      <w:r w:rsidR="00DA67B8" w:rsidRPr="002D0D09">
        <w:rPr>
          <w:rFonts w:ascii="Times New Roman" w:hAnsi="Times New Roman" w:cs="Times New Roman"/>
          <w:sz w:val="28"/>
          <w:szCs w:val="28"/>
        </w:rPr>
        <w:t>, ngành theo quy định</w:t>
      </w:r>
      <w:r w:rsidRPr="002D0D09">
        <w:rPr>
          <w:rFonts w:ascii="Times New Roman" w:hAnsi="Times New Roman" w:cs="Times New Roman"/>
          <w:sz w:val="28"/>
          <w:szCs w:val="28"/>
        </w:rPr>
        <w:t>;</w:t>
      </w:r>
    </w:p>
    <w:p w14:paraId="600E5999" w14:textId="2D02360E"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b)</w:t>
      </w:r>
      <w:r w:rsidR="00AA2F3D" w:rsidRPr="002D0D09">
        <w:rPr>
          <w:rFonts w:ascii="Times New Roman" w:hAnsi="Times New Roman" w:cs="Times New Roman"/>
          <w:sz w:val="28"/>
          <w:szCs w:val="28"/>
        </w:rPr>
        <w:t xml:space="preserve"> Kiểm tra, g</w:t>
      </w:r>
      <w:r w:rsidRPr="002D0D09">
        <w:rPr>
          <w:rFonts w:ascii="Times New Roman" w:hAnsi="Times New Roman" w:cs="Times New Roman"/>
          <w:sz w:val="28"/>
          <w:szCs w:val="28"/>
        </w:rPr>
        <w:t xml:space="preserve">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cấp </w:t>
      </w:r>
      <w:r w:rsidR="002F14BA" w:rsidRPr="002D0D09">
        <w:rPr>
          <w:rFonts w:ascii="Times New Roman" w:hAnsi="Times New Roman" w:cs="Times New Roman"/>
          <w:sz w:val="28"/>
          <w:szCs w:val="28"/>
        </w:rPr>
        <w:t>dưới</w:t>
      </w:r>
      <w:r w:rsidRPr="002D0D09">
        <w:rPr>
          <w:rFonts w:ascii="Times New Roman" w:hAnsi="Times New Roman" w:cs="Times New Roman"/>
          <w:sz w:val="28"/>
          <w:szCs w:val="28"/>
        </w:rPr>
        <w:t>;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14:paraId="21903DC4" w14:textId="03B67140"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c) </w:t>
      </w:r>
      <w:r w:rsidR="00AA2F3D" w:rsidRPr="002D0D09">
        <w:rPr>
          <w:rFonts w:ascii="Times New Roman" w:hAnsi="Times New Roman" w:cs="Times New Roman"/>
          <w:sz w:val="28"/>
          <w:szCs w:val="28"/>
        </w:rPr>
        <w:t xml:space="preserve">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w:t>
      </w:r>
      <w:r w:rsidR="00AA2F3D" w:rsidRPr="002D0D09">
        <w:rPr>
          <w:rFonts w:ascii="Times New Roman" w:hAnsi="Times New Roman" w:cs="Times New Roman"/>
          <w:sz w:val="28"/>
          <w:szCs w:val="28"/>
        </w:rPr>
        <w:lastRenderedPageBreak/>
        <w:t>nhân nước ngoài thuộc thẩm quyền phê duyệt của Hội đồng nhân dân, Ủy ban nhân dân tỉnh</w:t>
      </w:r>
      <w:r w:rsidR="00AF6773" w:rsidRPr="002D0D09">
        <w:rPr>
          <w:rFonts w:ascii="Times New Roman" w:hAnsi="Times New Roman" w:cs="Times New Roman"/>
          <w:sz w:val="28"/>
          <w:szCs w:val="28"/>
        </w:rPr>
        <w:t>.</w:t>
      </w:r>
    </w:p>
    <w:p w14:paraId="359E535B" w14:textId="1FA6EA27" w:rsidR="003F3476" w:rsidRPr="002D0D09" w:rsidRDefault="00B85D22"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16</w:t>
      </w:r>
      <w:r w:rsidR="007469E9" w:rsidRPr="002D0D09">
        <w:rPr>
          <w:rFonts w:ascii="Times New Roman" w:hAnsi="Times New Roman" w:cs="Times New Roman"/>
          <w:sz w:val="28"/>
          <w:szCs w:val="28"/>
        </w:rPr>
        <w:t xml:space="preserve">. </w:t>
      </w:r>
      <w:r w:rsidR="003F3476" w:rsidRPr="002D0D09">
        <w:rPr>
          <w:rFonts w:ascii="Times New Roman" w:hAnsi="Times New Roman" w:cs="Times New Roman"/>
          <w:sz w:val="28"/>
          <w:szCs w:val="28"/>
        </w:rPr>
        <w:t>Về quản lý đấu thầu</w:t>
      </w:r>
      <w:r w:rsidR="00E14730" w:rsidRPr="002D0D09">
        <w:rPr>
          <w:rFonts w:ascii="Times New Roman" w:hAnsi="Times New Roman" w:cs="Times New Roman"/>
          <w:sz w:val="28"/>
          <w:szCs w:val="28"/>
        </w:rPr>
        <w:t>:</w:t>
      </w:r>
    </w:p>
    <w:p w14:paraId="4B11C4F6" w14:textId="121A3574" w:rsidR="00AA2F3D" w:rsidRPr="002D0D09" w:rsidRDefault="003F3476" w:rsidP="00E43A80">
      <w:pPr>
        <w:spacing w:before="80" w:after="80" w:line="264" w:lineRule="auto"/>
        <w:ind w:firstLine="567"/>
        <w:jc w:val="both"/>
        <w:rPr>
          <w:rFonts w:ascii="Times New Roman" w:hAnsi="Times New Roman" w:cs="Times New Roman"/>
          <w:b/>
          <w:bCs/>
          <w:sz w:val="28"/>
          <w:szCs w:val="28"/>
        </w:rPr>
      </w:pPr>
      <w:r w:rsidRPr="002D0D09">
        <w:rPr>
          <w:rFonts w:ascii="Times New Roman" w:hAnsi="Times New Roman" w:cs="Times New Roman"/>
          <w:sz w:val="28"/>
          <w:szCs w:val="28"/>
        </w:rPr>
        <w:t xml:space="preserve">a) Đối </w:t>
      </w:r>
      <w:r w:rsidR="00AA2F3D" w:rsidRPr="002D0D09">
        <w:rPr>
          <w:rFonts w:ascii="Times New Roman" w:hAnsi="Times New Roman" w:cs="Times New Roman"/>
          <w:sz w:val="28"/>
          <w:szCs w:val="28"/>
        </w:rPr>
        <w:t>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w:t>
      </w:r>
      <w:r w:rsidR="00AA2F3D" w:rsidRPr="002D0D09">
        <w:rPr>
          <w:rFonts w:ascii="Times New Roman" w:hAnsi="Times New Roman" w:cs="Times New Roman"/>
          <w:b/>
          <w:bCs/>
          <w:sz w:val="28"/>
          <w:szCs w:val="28"/>
        </w:rPr>
        <w:t xml:space="preserve"> </w:t>
      </w:r>
    </w:p>
    <w:p w14:paraId="6B815612" w14:textId="09EF1E8F" w:rsidR="003F3476" w:rsidRPr="002D0D09" w:rsidRDefault="00EE7993" w:rsidP="00E43A80">
      <w:pPr>
        <w:spacing w:before="80" w:after="80" w:line="264" w:lineRule="auto"/>
        <w:ind w:firstLine="567"/>
        <w:jc w:val="both"/>
        <w:rPr>
          <w:rFonts w:ascii="Times New Roman" w:hAnsi="Times New Roman" w:cs="Times New Roman"/>
          <w:spacing w:val="-6"/>
          <w:sz w:val="28"/>
          <w:szCs w:val="28"/>
        </w:rPr>
      </w:pPr>
      <w:r w:rsidRPr="002D0D09">
        <w:rPr>
          <w:rFonts w:ascii="Times New Roman" w:hAnsi="Times New Roman" w:cs="Times New Roman"/>
          <w:spacing w:val="-6"/>
          <w:sz w:val="28"/>
          <w:szCs w:val="28"/>
        </w:rPr>
        <w:t>b</w:t>
      </w:r>
      <w:r w:rsidR="003F3476" w:rsidRPr="002D0D09">
        <w:rPr>
          <w:rFonts w:ascii="Times New Roman" w:hAnsi="Times New Roman" w:cs="Times New Roman"/>
          <w:spacing w:val="-6"/>
          <w:sz w:val="28"/>
          <w:szCs w:val="28"/>
        </w:rPr>
        <w:t>)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tư vấn giải quyết kiến nghị cấp địa phương, đại diện c</w:t>
      </w:r>
      <w:r w:rsidR="00791452" w:rsidRPr="002D0D09">
        <w:rPr>
          <w:rFonts w:ascii="Times New Roman" w:hAnsi="Times New Roman" w:cs="Times New Roman"/>
          <w:spacing w:val="-6"/>
          <w:sz w:val="28"/>
          <w:szCs w:val="28"/>
        </w:rPr>
        <w:t>ấp</w:t>
      </w:r>
      <w:r w:rsidR="003F3476" w:rsidRPr="002D0D09">
        <w:rPr>
          <w:rFonts w:ascii="Times New Roman" w:hAnsi="Times New Roman" w:cs="Times New Roman"/>
          <w:spacing w:val="-6"/>
          <w:sz w:val="28"/>
          <w:szCs w:val="28"/>
        </w:rPr>
        <w:t xml:space="preserve"> thẩm quyền của Sở là Chủ tịch </w:t>
      </w:r>
      <w:r w:rsidR="00791452" w:rsidRPr="002D0D09">
        <w:rPr>
          <w:rFonts w:ascii="Times New Roman" w:hAnsi="Times New Roman" w:cs="Times New Roman"/>
          <w:spacing w:val="-6"/>
          <w:sz w:val="28"/>
          <w:szCs w:val="28"/>
        </w:rPr>
        <w:t>H</w:t>
      </w:r>
      <w:r w:rsidR="003F3476" w:rsidRPr="002D0D09">
        <w:rPr>
          <w:rFonts w:ascii="Times New Roman" w:hAnsi="Times New Roman" w:cs="Times New Roman"/>
          <w:spacing w:val="-6"/>
          <w:sz w:val="28"/>
          <w:szCs w:val="28"/>
        </w:rPr>
        <w:t>ội đồng tư vấn và thực hiện các nhiệm vụ khác về đấu thầu được Ủy ban nhân dân tỉnh giao</w:t>
      </w:r>
      <w:r w:rsidR="00560386" w:rsidRPr="002D0D09">
        <w:rPr>
          <w:rFonts w:ascii="Times New Roman" w:hAnsi="Times New Roman" w:cs="Times New Roman"/>
          <w:spacing w:val="-6"/>
          <w:sz w:val="28"/>
          <w:szCs w:val="28"/>
        </w:rPr>
        <w:t>;</w:t>
      </w:r>
    </w:p>
    <w:p w14:paraId="6AC0F2F3" w14:textId="4258AF39" w:rsidR="00560386" w:rsidRPr="002D0D09" w:rsidRDefault="00EE7993"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c</w:t>
      </w:r>
      <w:r w:rsidR="00560386" w:rsidRPr="002D0D09">
        <w:rPr>
          <w:rFonts w:ascii="Times New Roman" w:hAnsi="Times New Roman" w:cs="Times New Roman"/>
          <w:sz w:val="28"/>
          <w:szCs w:val="28"/>
        </w:rPr>
        <w:t>) Cấp mới, cấp lại, gia hạn, thu hồi chứng chỉ nghiệp vụ chuyên môn về đấu thầu</w:t>
      </w:r>
      <w:r w:rsidR="005143D7" w:rsidRPr="002D0D09">
        <w:rPr>
          <w:rFonts w:ascii="Times New Roman" w:hAnsi="Times New Roman" w:cs="Times New Roman"/>
          <w:sz w:val="28"/>
          <w:szCs w:val="28"/>
        </w:rPr>
        <w:t xml:space="preserve"> theo quy định</w:t>
      </w:r>
      <w:r w:rsidR="00D30CB4" w:rsidRPr="002D0D09">
        <w:rPr>
          <w:rFonts w:ascii="Times New Roman" w:hAnsi="Times New Roman" w:cs="Times New Roman"/>
          <w:sz w:val="28"/>
          <w:szCs w:val="28"/>
        </w:rPr>
        <w:t>;</w:t>
      </w:r>
    </w:p>
    <w:p w14:paraId="5327D454" w14:textId="3FDE6FAE" w:rsidR="00D30CB4" w:rsidRPr="002D0D09" w:rsidRDefault="00EE7993" w:rsidP="00E43A80">
      <w:pPr>
        <w:spacing w:before="80" w:after="80" w:line="264" w:lineRule="auto"/>
        <w:ind w:firstLine="567"/>
        <w:jc w:val="both"/>
        <w:rPr>
          <w:rFonts w:ascii="Times New Roman" w:hAnsi="Times New Roman" w:cs="Times New Roman"/>
          <w:spacing w:val="-6"/>
          <w:sz w:val="28"/>
          <w:szCs w:val="28"/>
        </w:rPr>
      </w:pPr>
      <w:r w:rsidRPr="002D0D09">
        <w:rPr>
          <w:rFonts w:ascii="Times New Roman" w:hAnsi="Times New Roman" w:cs="Times New Roman"/>
          <w:spacing w:val="-6"/>
          <w:sz w:val="28"/>
          <w:szCs w:val="28"/>
        </w:rPr>
        <w:t>d</w:t>
      </w:r>
      <w:r w:rsidR="00D30CB4" w:rsidRPr="002D0D09">
        <w:rPr>
          <w:rFonts w:ascii="Times New Roman" w:hAnsi="Times New Roman" w:cs="Times New Roman"/>
          <w:spacing w:val="-6"/>
          <w:sz w:val="28"/>
          <w:szCs w:val="28"/>
        </w:rPr>
        <w:t>)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14:paraId="5BCFE25B" w14:textId="005A8E3E" w:rsidR="003F3476" w:rsidRPr="002D0D09" w:rsidRDefault="00DD089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1</w:t>
      </w:r>
      <w:r w:rsidR="00B85D22" w:rsidRPr="002D0D09">
        <w:rPr>
          <w:rFonts w:ascii="Times New Roman" w:hAnsi="Times New Roman" w:cs="Times New Roman"/>
          <w:sz w:val="28"/>
          <w:szCs w:val="28"/>
        </w:rPr>
        <w:t>7</w:t>
      </w:r>
      <w:r w:rsidR="007469E9" w:rsidRPr="002D0D09">
        <w:rPr>
          <w:rFonts w:ascii="Times New Roman" w:hAnsi="Times New Roman" w:cs="Times New Roman"/>
          <w:sz w:val="28"/>
          <w:szCs w:val="28"/>
        </w:rPr>
        <w:t xml:space="preserve">. </w:t>
      </w:r>
      <w:r w:rsidR="003F3476" w:rsidRPr="002D0D09">
        <w:rPr>
          <w:rFonts w:ascii="Times New Roman" w:hAnsi="Times New Roman" w:cs="Times New Roman"/>
          <w:sz w:val="28"/>
          <w:szCs w:val="28"/>
        </w:rPr>
        <w:t>Về doanh nghiệp, đăng ký kinh doanh</w:t>
      </w:r>
      <w:r w:rsidR="005143D7" w:rsidRPr="002D0D09">
        <w:rPr>
          <w:rFonts w:ascii="Times New Roman" w:hAnsi="Times New Roman" w:cs="Times New Roman"/>
          <w:sz w:val="28"/>
          <w:szCs w:val="28"/>
        </w:rPr>
        <w:t>:</w:t>
      </w:r>
    </w:p>
    <w:p w14:paraId="4E8A64D5" w14:textId="77777777" w:rsidR="00D30CB4"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a) </w:t>
      </w:r>
      <w:r w:rsidR="00D30CB4" w:rsidRPr="002D0D09">
        <w:rPr>
          <w:rFonts w:ascii="Times New Roman" w:hAnsi="Times New Roman" w:cs="Times New Roman"/>
          <w:sz w:val="28"/>
          <w:szCs w:val="28"/>
        </w:rPr>
        <w:t>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14:paraId="0FCA4CEC" w14:textId="04869038"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b) Hướng dẫn, đào tạo, tập huấn cho cơ quan đăng ký kinh doanh </w:t>
      </w:r>
      <w:r w:rsidR="00D30CB4" w:rsidRPr="002D0D09">
        <w:rPr>
          <w:rFonts w:ascii="Times New Roman" w:hAnsi="Times New Roman" w:cs="Times New Roman"/>
          <w:sz w:val="28"/>
          <w:szCs w:val="28"/>
        </w:rPr>
        <w:t>cấp xã</w:t>
      </w:r>
      <w:r w:rsidR="00560386" w:rsidRPr="002D0D09">
        <w:rPr>
          <w:rFonts w:ascii="Times New Roman" w:hAnsi="Times New Roman" w:cs="Times New Roman"/>
          <w:sz w:val="28"/>
          <w:szCs w:val="28"/>
        </w:rPr>
        <w:t xml:space="preserve"> </w:t>
      </w:r>
      <w:r w:rsidRPr="002D0D09">
        <w:rPr>
          <w:rFonts w:ascii="Times New Roman" w:hAnsi="Times New Roman" w:cs="Times New Roman"/>
          <w:sz w:val="28"/>
          <w:szCs w:val="28"/>
        </w:rPr>
        <w:t xml:space="preserve">về hồ sơ, trình tự, thủ tục đăng ký </w:t>
      </w:r>
      <w:r w:rsidR="00D30CB4" w:rsidRPr="002D0D09">
        <w:rPr>
          <w:rFonts w:ascii="Times New Roman" w:hAnsi="Times New Roman" w:cs="Times New Roman"/>
          <w:sz w:val="28"/>
          <w:szCs w:val="28"/>
        </w:rPr>
        <w:t xml:space="preserve">tổ hợp tác, </w:t>
      </w:r>
      <w:r w:rsidRPr="002D0D09">
        <w:rPr>
          <w:rFonts w:ascii="Times New Roman" w:hAnsi="Times New Roman" w:cs="Times New Roman"/>
          <w:sz w:val="28"/>
          <w:szCs w:val="28"/>
        </w:rPr>
        <w:t>hợp tác xã,</w:t>
      </w:r>
      <w:r w:rsidR="00547DB7" w:rsidRPr="002D0D09">
        <w:rPr>
          <w:rFonts w:ascii="Times New Roman" w:hAnsi="Times New Roman" w:cs="Times New Roman"/>
          <w:sz w:val="28"/>
          <w:szCs w:val="28"/>
        </w:rPr>
        <w:t xml:space="preserve"> liên hiệp hợp tác xã,</w:t>
      </w:r>
      <w:r w:rsidRPr="002D0D09">
        <w:rPr>
          <w:rFonts w:ascii="Times New Roman" w:hAnsi="Times New Roman" w:cs="Times New Roman"/>
          <w:sz w:val="28"/>
          <w:szCs w:val="28"/>
        </w:rPr>
        <w:t xml:space="preserve"> hộ kinh doanh;</w:t>
      </w:r>
      <w:r w:rsidR="00533139" w:rsidRPr="002D0D09">
        <w:rPr>
          <w:rFonts w:ascii="Times New Roman" w:hAnsi="Times New Roman" w:cs="Times New Roman"/>
          <w:sz w:val="28"/>
          <w:szCs w:val="28"/>
        </w:rPr>
        <w:t xml:space="preserve"> </w:t>
      </w:r>
      <w:r w:rsidR="00D30CB4" w:rsidRPr="002D0D09">
        <w:rPr>
          <w:rFonts w:ascii="Times New Roman" w:hAnsi="Times New Roman" w:cs="Times New Roman"/>
          <w:sz w:val="28"/>
          <w:szCs w:val="28"/>
        </w:rPr>
        <w:t xml:space="preserve">theo dõi, đôn đốc, </w:t>
      </w:r>
      <w:r w:rsidRPr="002D0D09">
        <w:rPr>
          <w:rFonts w:ascii="Times New Roman" w:hAnsi="Times New Roman" w:cs="Times New Roman"/>
          <w:sz w:val="28"/>
          <w:szCs w:val="28"/>
        </w:rPr>
        <w:t xml:space="preserve">kiểm tra giám sát cơ quan đăng ký kinh doanh </w:t>
      </w:r>
      <w:r w:rsidR="00D30CB4" w:rsidRPr="002D0D09">
        <w:rPr>
          <w:rFonts w:ascii="Times New Roman" w:hAnsi="Times New Roman" w:cs="Times New Roman"/>
          <w:sz w:val="28"/>
          <w:szCs w:val="28"/>
        </w:rPr>
        <w:t>cấp xã</w:t>
      </w:r>
      <w:r w:rsidRPr="002D0D09">
        <w:rPr>
          <w:rFonts w:ascii="Times New Roman" w:hAnsi="Times New Roman" w:cs="Times New Roman"/>
          <w:sz w:val="28"/>
          <w:szCs w:val="28"/>
        </w:rPr>
        <w:t xml:space="preserve"> trong việc thực hiện nhiệm vụ, quyền hạn về đăng ký </w:t>
      </w:r>
      <w:r w:rsidR="00D30CB4" w:rsidRPr="002D0D09">
        <w:rPr>
          <w:rFonts w:ascii="Times New Roman" w:hAnsi="Times New Roman" w:cs="Times New Roman"/>
          <w:sz w:val="28"/>
          <w:szCs w:val="28"/>
        </w:rPr>
        <w:t xml:space="preserve">tổ hợp tác, </w:t>
      </w:r>
      <w:r w:rsidRPr="002D0D09">
        <w:rPr>
          <w:rFonts w:ascii="Times New Roman" w:hAnsi="Times New Roman" w:cs="Times New Roman"/>
          <w:sz w:val="28"/>
          <w:szCs w:val="28"/>
        </w:rPr>
        <w:t>hợp tác xã,</w:t>
      </w:r>
      <w:r w:rsidR="005143D7" w:rsidRPr="002D0D09">
        <w:rPr>
          <w:rFonts w:ascii="Times New Roman" w:hAnsi="Times New Roman" w:cs="Times New Roman"/>
          <w:sz w:val="28"/>
          <w:szCs w:val="28"/>
        </w:rPr>
        <w:t xml:space="preserve"> liên hiệp hợp tác xã</w:t>
      </w:r>
      <w:r w:rsidR="00586785" w:rsidRPr="002D0D09">
        <w:rPr>
          <w:rFonts w:ascii="Times New Roman" w:hAnsi="Times New Roman" w:cs="Times New Roman"/>
          <w:sz w:val="28"/>
          <w:szCs w:val="28"/>
        </w:rPr>
        <w:t xml:space="preserve"> </w:t>
      </w:r>
      <w:r w:rsidR="005143D7" w:rsidRPr="002D0D09">
        <w:rPr>
          <w:rFonts w:ascii="Times New Roman" w:hAnsi="Times New Roman" w:cs="Times New Roman"/>
          <w:sz w:val="28"/>
          <w:szCs w:val="28"/>
        </w:rPr>
        <w:t>và</w:t>
      </w:r>
      <w:r w:rsidRPr="002D0D09">
        <w:rPr>
          <w:rFonts w:ascii="Times New Roman" w:hAnsi="Times New Roman" w:cs="Times New Roman"/>
          <w:sz w:val="28"/>
          <w:szCs w:val="28"/>
        </w:rPr>
        <w:t xml:space="preserve"> hộ kinh doanh;</w:t>
      </w:r>
      <w:r w:rsidR="00547DB7" w:rsidRPr="002D0D09">
        <w:rPr>
          <w:rFonts w:ascii="Times New Roman" w:hAnsi="Times New Roman" w:cs="Times New Roman"/>
          <w:sz w:val="28"/>
          <w:szCs w:val="28"/>
        </w:rPr>
        <w:t xml:space="preserve"> </w:t>
      </w:r>
    </w:p>
    <w:p w14:paraId="5EF5A245" w14:textId="77777777"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c)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w:t>
      </w:r>
      <w:r w:rsidRPr="002D0D09">
        <w:rPr>
          <w:rFonts w:ascii="Times New Roman" w:hAnsi="Times New Roman" w:cs="Times New Roman"/>
          <w:sz w:val="28"/>
          <w:szCs w:val="28"/>
        </w:rPr>
        <w:lastRenderedPageBreak/>
        <w:t>liệu đăng ký doanh nghiệp tại địa phương vào cơ sở dữ liệu quốc gia về đăng ký doanh nghiệp;</w:t>
      </w:r>
    </w:p>
    <w:p w14:paraId="105F152D" w14:textId="5C02324F"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d) Đầu mối theo dõi, tổng hợp tình hình doanh nghiệp; trực tiếp hoặc đề nghị cơ quan </w:t>
      </w:r>
      <w:r w:rsidR="00AC7377" w:rsidRPr="002D0D09">
        <w:rPr>
          <w:rFonts w:ascii="Times New Roman" w:hAnsi="Times New Roman" w:cs="Times New Roman"/>
          <w:sz w:val="28"/>
          <w:szCs w:val="28"/>
        </w:rPr>
        <w:t>Nhà nước</w:t>
      </w:r>
      <w:r w:rsidRPr="002D0D09">
        <w:rPr>
          <w:rFonts w:ascii="Times New Roman" w:hAnsi="Times New Roman" w:cs="Times New Roman"/>
          <w:sz w:val="28"/>
          <w:szCs w:val="28"/>
        </w:rPr>
        <w:t xml:space="preserve"> có thẩm quyền kiểm tra, giám sát doanh nghiệp theo nội dung trong hồ sơ đăng ký doanh nghiệp; xử lý các vi phạm về đăng ký doanh nghiệp; phối hợp với các Sở, ngành kiểm tra, theo dõi, giám sát, tổng hợp tình hình và xử lý theo thẩm quyền các vi phạm sau đăng ký thành lập của các doanh nghiệp tại địa phương;</w:t>
      </w:r>
    </w:p>
    <w:p w14:paraId="2ABC063D" w14:textId="77777777"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e) Cung cấp thông tin về đăng ký doanh nghiệp lưu trữ tại cơ sở dữ liệu quốc gia về đăng ký doanh nghiệp trong phạm vi địa phương quản lý cho các tổ chức, cá nhân theo quy định của pháp luật và theo quy định về phòng chống rửa tiền, tài trợ khủng bố;</w:t>
      </w:r>
    </w:p>
    <w:p w14:paraId="0A48100E" w14:textId="752E81AA"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g) Đầu mối đầu mối xây dựng nội dung, đề án, chương trình, kế hoạch hỗ trợ doanh nghiệp nhỏ và vừa trên địa bàn; đầu mối tổ chức triển khai, theo dõi, tổng hợp tình hình triển khai các hoạt động hỗ trợ doanh nghiệp nhỏ và vừa trên địa bàn</w:t>
      </w:r>
      <w:r w:rsidR="00D30CB4" w:rsidRPr="002D0D09">
        <w:rPr>
          <w:rFonts w:ascii="Times New Roman" w:hAnsi="Times New Roman" w:cs="Times New Roman"/>
          <w:sz w:val="28"/>
          <w:szCs w:val="28"/>
        </w:rPr>
        <w:t xml:space="preserve"> tỉnh.</w:t>
      </w:r>
    </w:p>
    <w:p w14:paraId="099C9DEA" w14:textId="385BA917" w:rsidR="003F3476" w:rsidRPr="002D0D09" w:rsidRDefault="007469E9"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1</w:t>
      </w:r>
      <w:r w:rsidR="00B85D22" w:rsidRPr="002D0D09">
        <w:rPr>
          <w:rFonts w:ascii="Times New Roman" w:hAnsi="Times New Roman" w:cs="Times New Roman"/>
          <w:sz w:val="28"/>
          <w:szCs w:val="28"/>
        </w:rPr>
        <w:t>8</w:t>
      </w:r>
      <w:r w:rsidRPr="002D0D09">
        <w:rPr>
          <w:rFonts w:ascii="Times New Roman" w:hAnsi="Times New Roman" w:cs="Times New Roman"/>
          <w:sz w:val="28"/>
          <w:szCs w:val="28"/>
        </w:rPr>
        <w:t xml:space="preserve">. </w:t>
      </w:r>
      <w:r w:rsidR="003F3476" w:rsidRPr="002D0D09">
        <w:rPr>
          <w:rFonts w:ascii="Times New Roman" w:hAnsi="Times New Roman" w:cs="Times New Roman"/>
          <w:sz w:val="28"/>
          <w:szCs w:val="28"/>
        </w:rPr>
        <w:t>Về kinh tế tập thể và kinh tế tư nhân</w:t>
      </w:r>
      <w:r w:rsidR="005143D7" w:rsidRPr="002D0D09">
        <w:rPr>
          <w:rFonts w:ascii="Times New Roman" w:hAnsi="Times New Roman" w:cs="Times New Roman"/>
          <w:sz w:val="28"/>
          <w:szCs w:val="28"/>
        </w:rPr>
        <w:t>:</w:t>
      </w:r>
    </w:p>
    <w:p w14:paraId="5862CFA8" w14:textId="57C530C8"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a) Chủ trì tổng hợp, đề xuất và tổ chức thực hiện chiến lược, chương trình, kế hoạch, đề án phát triển kinh tế tập thể, hợp tác xã, hộ kinh doanh, kinh tế tư nhân; xây dựng và tổ chức thực hiện cơ chế, chính sách hỗ trợ, ưu đãi đối với kinh tế tập thể, hợp tác xã; hướng dẫn, theo dõi, tổng hợp và đánh giá tình hình thực hiện các chương trình, kế hoạch, cơ chế, chính sách phát triển kinh tế tập thể, hợp tác xã, hộ kinh doanh, kinh tế tư nhân và hoạt động của các tổ chức kinh tế tập thể, hợp tác xã, hộ kinh doanh và kinh tế tư nhân trên địa bàn tỉnh; Xây dựng, tổng kết và nhân rộng mô hình kinh tế tập thể, hợp tác xã hoạt động hiệu quả, liên kết sản xuất, tiêu thụ sản phẩm;</w:t>
      </w:r>
    </w:p>
    <w:p w14:paraId="61C53BF7" w14:textId="77777777"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b) Chủ trì, phối hợp với các cơ quan có liên quan giải quyết các vướng mắc về cơ chế, chính sách phát triển kinh tế tập thể, hợp tác xã, hộ kinh doanh và kinh tế tư nhân có tính chất liên ngành;</w:t>
      </w:r>
    </w:p>
    <w:p w14:paraId="669A6E0F" w14:textId="604B40E7" w:rsidR="003F3476" w:rsidRPr="002D0D09" w:rsidRDefault="003F3476"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c) Đầu mối phối hợp với các tổ chức, cá nhân trong nước và quốc tế nghiên cứu, tổng kết kinh nghiệm, xây dựng các chương trình, dự án trợ giúp, thu hút vốn và các nguồn lực phục vụ phát triển kinh tế tập thể, hợp tác xã, hộ kinh doanh, kinh tế tư nhân trên địa bàn tỉnh;</w:t>
      </w:r>
    </w:p>
    <w:p w14:paraId="7316603D" w14:textId="056E08FB" w:rsidR="00A571C9" w:rsidRPr="002D0D09" w:rsidRDefault="00A571C9"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d) Tổng hợp đánh giá tình hình thực hiện cơ chế tài chính phục vụ chính sách phát triển </w:t>
      </w:r>
      <w:r w:rsidR="00D867A0" w:rsidRPr="002D0D09">
        <w:rPr>
          <w:rFonts w:ascii="Times New Roman" w:hAnsi="Times New Roman" w:cs="Times New Roman"/>
          <w:sz w:val="28"/>
          <w:szCs w:val="28"/>
        </w:rPr>
        <w:t xml:space="preserve">doanh nghiệp tư nhân, </w:t>
      </w:r>
      <w:r w:rsidRPr="002D0D09">
        <w:rPr>
          <w:rFonts w:ascii="Times New Roman" w:hAnsi="Times New Roman" w:cs="Times New Roman"/>
          <w:sz w:val="28"/>
          <w:szCs w:val="28"/>
        </w:rPr>
        <w:t>hợp tác xã, kinh tế tập thể</w:t>
      </w:r>
      <w:r w:rsidR="00D867A0" w:rsidRPr="002D0D09">
        <w:rPr>
          <w:rFonts w:ascii="Times New Roman" w:hAnsi="Times New Roman" w:cs="Times New Roman"/>
          <w:sz w:val="28"/>
          <w:szCs w:val="28"/>
        </w:rPr>
        <w:t>, hộ kinh doanh</w:t>
      </w:r>
      <w:r w:rsidRPr="002D0D09">
        <w:rPr>
          <w:rFonts w:ascii="Times New Roman" w:hAnsi="Times New Roman" w:cs="Times New Roman"/>
          <w:sz w:val="28"/>
          <w:szCs w:val="28"/>
        </w:rPr>
        <w:t xml:space="preserve"> trên địa bàn theo quy định của pháp luật;</w:t>
      </w:r>
    </w:p>
    <w:p w14:paraId="0FCA678A" w14:textId="482FA135" w:rsidR="00593AAF" w:rsidRPr="002D0D09" w:rsidRDefault="00593AAF"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đ) Tham mưu Ủy ban nhân dân tỉnh theo phân công việc quản lý phần vốn và tài sản Nhà nước đầu tư tại các tổ chức kinh tế hợp tác, kinh tế tập thể theo quy định của pháp luật;</w:t>
      </w:r>
    </w:p>
    <w:p w14:paraId="4D7D34E7" w14:textId="4ED0BCFE" w:rsidR="003F3476" w:rsidRPr="002D0D09" w:rsidRDefault="00593AAF"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lastRenderedPageBreak/>
        <w:t>e</w:t>
      </w:r>
      <w:r w:rsidR="003F3476" w:rsidRPr="002D0D09">
        <w:rPr>
          <w:rFonts w:ascii="Times New Roman" w:hAnsi="Times New Roman" w:cs="Times New Roman"/>
          <w:sz w:val="28"/>
          <w:szCs w:val="28"/>
        </w:rPr>
        <w:t>) Định kỳ lập báo cáo theo hướng dẫn của Bộ</w:t>
      </w:r>
      <w:r w:rsidR="00BC1796" w:rsidRPr="002D0D09">
        <w:rPr>
          <w:rFonts w:ascii="Times New Roman" w:hAnsi="Times New Roman" w:cs="Times New Roman"/>
          <w:sz w:val="28"/>
          <w:szCs w:val="28"/>
        </w:rPr>
        <w:t>, ngành trung ương</w:t>
      </w:r>
      <w:r w:rsidR="003F3476" w:rsidRPr="002D0D09">
        <w:rPr>
          <w:rFonts w:ascii="Times New Roman" w:hAnsi="Times New Roman" w:cs="Times New Roman"/>
          <w:sz w:val="28"/>
          <w:szCs w:val="28"/>
        </w:rPr>
        <w:t xml:space="preserve"> gửi Ủy ban nhân dân tỉ</w:t>
      </w:r>
      <w:r w:rsidR="00BC1796" w:rsidRPr="002D0D09">
        <w:rPr>
          <w:rFonts w:ascii="Times New Roman" w:hAnsi="Times New Roman" w:cs="Times New Roman"/>
          <w:sz w:val="28"/>
          <w:szCs w:val="28"/>
        </w:rPr>
        <w:t xml:space="preserve">nh </w:t>
      </w:r>
      <w:r w:rsidR="003F3476" w:rsidRPr="002D0D09">
        <w:rPr>
          <w:rFonts w:ascii="Times New Roman" w:hAnsi="Times New Roman" w:cs="Times New Roman"/>
          <w:sz w:val="28"/>
          <w:szCs w:val="28"/>
        </w:rPr>
        <w:t>và các Bộ, cơ quan ngang Bộ có liên quan về tình hình phát triển kinh tế tập thể, hợp tác xã, hộ kinh doanh, kinh tế tư nhân trên địa bàn tỉnh.</w:t>
      </w:r>
    </w:p>
    <w:p w14:paraId="6AF7B81C" w14:textId="727DAE4D" w:rsidR="00DD089A" w:rsidRPr="002D0D09" w:rsidRDefault="00DD089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19. Về hoạt động xúc tiến đầu tư:</w:t>
      </w:r>
    </w:p>
    <w:p w14:paraId="721B8CCF" w14:textId="1F12C719" w:rsidR="00DD089A" w:rsidRPr="002D0D09" w:rsidRDefault="00DD089A" w:rsidP="00E43A80">
      <w:pPr>
        <w:shd w:val="clear" w:color="auto" w:fill="FFFFFF"/>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a) Xây dựng, đề xuất </w:t>
      </w:r>
      <w:r w:rsidR="00533139" w:rsidRPr="002D0D09">
        <w:rPr>
          <w:rFonts w:ascii="Times New Roman" w:hAnsi="Times New Roman" w:cs="Times New Roman"/>
          <w:sz w:val="28"/>
          <w:szCs w:val="28"/>
        </w:rPr>
        <w:t>Ủy ban nhân dân</w:t>
      </w:r>
      <w:r w:rsidRPr="002D0D09">
        <w:rPr>
          <w:rFonts w:ascii="Times New Roman" w:hAnsi="Times New Roman" w:cs="Times New Roman"/>
          <w:sz w:val="28"/>
          <w:szCs w:val="28"/>
        </w:rPr>
        <w:t xml:space="preserve"> tỉnh kế hoạch hàng năm về xúc tiến đầu tư của tỉnh và tổ chức, triển khai, thực hiện các nhiệm vụ về xúc tiến đầu tư theo quy định</w:t>
      </w:r>
      <w:r w:rsidR="003F59D0" w:rsidRPr="002D0D09">
        <w:rPr>
          <w:rFonts w:ascii="Times New Roman" w:hAnsi="Times New Roman" w:cs="Times New Roman"/>
          <w:sz w:val="28"/>
          <w:szCs w:val="28"/>
        </w:rPr>
        <w:t>;</w:t>
      </w:r>
    </w:p>
    <w:p w14:paraId="25F5DEB5" w14:textId="0FB35C0B" w:rsidR="00DD089A" w:rsidRPr="002D0D09" w:rsidRDefault="00DD089A" w:rsidP="00E43A80">
      <w:pPr>
        <w:shd w:val="clear" w:color="auto" w:fill="FFFFFF"/>
        <w:spacing w:before="80" w:after="80" w:line="264" w:lineRule="auto"/>
        <w:ind w:firstLine="567"/>
        <w:jc w:val="both"/>
        <w:rPr>
          <w:rFonts w:ascii="Times New Roman" w:hAnsi="Times New Roman" w:cs="Times New Roman"/>
          <w:spacing w:val="-6"/>
          <w:sz w:val="28"/>
          <w:szCs w:val="28"/>
        </w:rPr>
      </w:pPr>
      <w:r w:rsidRPr="002D0D09">
        <w:rPr>
          <w:rFonts w:ascii="Times New Roman" w:hAnsi="Times New Roman" w:cs="Times New Roman"/>
          <w:spacing w:val="-6"/>
          <w:sz w:val="28"/>
          <w:szCs w:val="28"/>
        </w:rPr>
        <w:t xml:space="preserve">b) Phối hợp với các cơ quan liên quan đề xuất </w:t>
      </w:r>
      <w:r w:rsidR="00500697" w:rsidRPr="002D0D09">
        <w:rPr>
          <w:rFonts w:ascii="Times New Roman" w:hAnsi="Times New Roman" w:cs="Times New Roman"/>
          <w:spacing w:val="-6"/>
          <w:sz w:val="28"/>
          <w:szCs w:val="28"/>
        </w:rPr>
        <w:t xml:space="preserve">Ủy ban nhân dân tỉnh </w:t>
      </w:r>
      <w:r w:rsidRPr="002D0D09">
        <w:rPr>
          <w:rFonts w:ascii="Times New Roman" w:hAnsi="Times New Roman" w:cs="Times New Roman"/>
          <w:spacing w:val="-6"/>
          <w:sz w:val="28"/>
          <w:szCs w:val="28"/>
        </w:rPr>
        <w:t>các cơ chế chính sách ưu đãi, thu hút đầu tư, cải thiện môi trường đầu tư kinh doanh của tỉnh</w:t>
      </w:r>
      <w:r w:rsidR="003F59D0" w:rsidRPr="002D0D09">
        <w:rPr>
          <w:rFonts w:ascii="Times New Roman" w:hAnsi="Times New Roman" w:cs="Times New Roman"/>
          <w:spacing w:val="-6"/>
          <w:sz w:val="28"/>
          <w:szCs w:val="28"/>
        </w:rPr>
        <w:t>;</w:t>
      </w:r>
    </w:p>
    <w:p w14:paraId="646D82D2" w14:textId="0EB8B6C9" w:rsidR="00DD089A" w:rsidRPr="002D0D09" w:rsidRDefault="00DD089A" w:rsidP="00E43A80">
      <w:pPr>
        <w:shd w:val="clear" w:color="auto" w:fill="FFFFFF"/>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c) </w:t>
      </w:r>
      <w:r w:rsidR="00492EAF">
        <w:rPr>
          <w:rFonts w:ascii="Times New Roman" w:hAnsi="Times New Roman" w:cs="Times New Roman"/>
          <w:sz w:val="28"/>
          <w:szCs w:val="28"/>
        </w:rPr>
        <w:t>Chủ trì, p</w:t>
      </w:r>
      <w:r w:rsidRPr="002D0D09">
        <w:rPr>
          <w:rFonts w:ascii="Times New Roman" w:hAnsi="Times New Roman" w:cs="Times New Roman"/>
          <w:sz w:val="28"/>
          <w:szCs w:val="28"/>
        </w:rPr>
        <w:t>hối hợp với các cơ quan liên quan xây dựng danh mục các dự án kêu gọi đầu tư trên địa bàn tỉnh; thu thập các thông tin kinh tế xã hội biên soạn và phát hành các ấn phẩm phục vụ công tác xúc tiến đầu tư; tuyên truyền, quảng bá các chính sách ưu đãi đầu tư, thủ tục đầu tư, môi trường đầu tư của tỉnh; phối hợp với các cơ quan liên quan tổ chức các hoạt động xúc tiến đầu tư kết hợp với xúc tiến thương mại, xúc tiến du lịch và đối ngoại như các hội nghị, hội thảo, diễn đàn, triển lãm trong và ngoài nước</w:t>
      </w:r>
      <w:r w:rsidR="003F59D0" w:rsidRPr="002D0D09">
        <w:rPr>
          <w:rFonts w:ascii="Times New Roman" w:hAnsi="Times New Roman" w:cs="Times New Roman"/>
          <w:sz w:val="28"/>
          <w:szCs w:val="28"/>
        </w:rPr>
        <w:t>;</w:t>
      </w:r>
    </w:p>
    <w:p w14:paraId="58408D8D" w14:textId="7515A7AF" w:rsidR="00DD089A" w:rsidRPr="002D0D09" w:rsidRDefault="00DD089A" w:rsidP="00E43A80">
      <w:pPr>
        <w:shd w:val="clear" w:color="auto" w:fill="FFFFFF"/>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d) Phối hợp với các cơ quan xúc tiến đầu tư của Trung ương và các tỉnh, thành phố trong khu vực thực hiện các hoạt động khác nhằm vận động xúc tiến đầu tư trên địa bàn tỉnh. Tham mưu xúc tiến các Chương trình hợp tác phát triển giữa tỉnh Đắk Lắk với các tỉnh, thành trong cả nước</w:t>
      </w:r>
      <w:r w:rsidR="003F59D0" w:rsidRPr="002D0D09">
        <w:rPr>
          <w:rFonts w:ascii="Times New Roman" w:hAnsi="Times New Roman" w:cs="Times New Roman"/>
          <w:sz w:val="28"/>
          <w:szCs w:val="28"/>
        </w:rPr>
        <w:t>;</w:t>
      </w:r>
    </w:p>
    <w:p w14:paraId="58CE0409" w14:textId="5B1B9ABD" w:rsidR="00DD089A" w:rsidRPr="002D0D09" w:rsidRDefault="00DD089A" w:rsidP="00E43A80">
      <w:pPr>
        <w:shd w:val="clear" w:color="auto" w:fill="FFFFFF"/>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đ) Hỗ trợ doanh nghiệp, nhà đầu tư trong quá trình thực hiện thủ tục đầu tư và thực hiện dự án trên địa bàn tỉnh. Hỗ trợ, cung cấp thông tin về chủ trương; quy hoạch, kế hoạch phát triển kinh tế xã hội của tỉnh; cơ chế, chính sách về khuyến khích, ưu đãi đầu tư; tiềm năng, cơ hội đầu tư của tỉnh cho các doanh nghiệp, nhà đầu tư trong và ngoài nước. Vận hành và duy trì Trang thông tin điện tử xúc tiến đầu tư.</w:t>
      </w:r>
    </w:p>
    <w:p w14:paraId="363398FA" w14:textId="4E9FCE92" w:rsidR="00DD089A" w:rsidRPr="002D0D09" w:rsidRDefault="00DD089A" w:rsidP="00E43A80">
      <w:pPr>
        <w:shd w:val="clear" w:color="auto" w:fill="FFFFFF"/>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20. Các nhiệm vụ khác</w:t>
      </w:r>
      <w:r w:rsidR="0098560F" w:rsidRPr="002D0D09">
        <w:rPr>
          <w:rFonts w:ascii="Times New Roman" w:hAnsi="Times New Roman" w:cs="Times New Roman"/>
          <w:sz w:val="28"/>
          <w:szCs w:val="28"/>
        </w:rPr>
        <w:t>:</w:t>
      </w:r>
    </w:p>
    <w:p w14:paraId="16943528" w14:textId="7DC8F535" w:rsidR="009C48E1" w:rsidRPr="002D0D09" w:rsidRDefault="00DD089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a)</w:t>
      </w:r>
      <w:r w:rsidR="009C48E1" w:rsidRPr="002D0D09">
        <w:rPr>
          <w:rFonts w:ascii="Times New Roman" w:hAnsi="Times New Roman" w:cs="Times New Roman"/>
          <w:sz w:val="28"/>
          <w:szCs w:val="28"/>
        </w:rPr>
        <w:t xml:space="preserve"> Thống nhất quản lý về tài chính đối với các khoản viện trợ thuộc nguồn thu ngân sách địa phương theo quy định của pháp luật</w:t>
      </w:r>
      <w:r w:rsidR="003F59D0" w:rsidRPr="002D0D09">
        <w:rPr>
          <w:rFonts w:ascii="Times New Roman" w:hAnsi="Times New Roman" w:cs="Times New Roman"/>
          <w:sz w:val="28"/>
          <w:szCs w:val="28"/>
        </w:rPr>
        <w:t>;</w:t>
      </w:r>
    </w:p>
    <w:p w14:paraId="4EC7F0E9" w14:textId="44546EF1" w:rsidR="009C48E1" w:rsidRPr="002D0D09" w:rsidRDefault="00DD089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b) </w:t>
      </w:r>
      <w:r w:rsidR="009C48E1" w:rsidRPr="002D0D09">
        <w:rPr>
          <w:rFonts w:ascii="Times New Roman" w:hAnsi="Times New Roman" w:cs="Times New Roman"/>
          <w:sz w:val="28"/>
          <w:szCs w:val="28"/>
        </w:rPr>
        <w:t xml:space="preserve">Hướng dẫn việc thực hiện cơ chế tự chủ về tài chính của các đơn vị sự nghiệp công lập và chế độ tự chủ, tự chịu trách nhiệm về kinh phí quản lý hành chính đối với các cơ quan hành chính </w:t>
      </w:r>
      <w:r w:rsidR="00AC7377" w:rsidRPr="002D0D09">
        <w:rPr>
          <w:rFonts w:ascii="Times New Roman" w:hAnsi="Times New Roman" w:cs="Times New Roman"/>
          <w:sz w:val="28"/>
          <w:szCs w:val="28"/>
        </w:rPr>
        <w:t>Nhà nước</w:t>
      </w:r>
      <w:r w:rsidR="009C48E1" w:rsidRPr="002D0D09">
        <w:rPr>
          <w:rFonts w:ascii="Times New Roman" w:hAnsi="Times New Roman" w:cs="Times New Roman"/>
          <w:sz w:val="28"/>
          <w:szCs w:val="28"/>
        </w:rPr>
        <w:t xml:space="preserve">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 Hướng dẫn các đơn vị, tổ chức thực hiện đúng chế độ kê khai, cấp, đăng ký, sử dụng mã số đơn vị quan hệ ngân sách và triển khai các công việc khác được phân công theo quy định của pháp luật</w:t>
      </w:r>
      <w:r w:rsidR="003F59D0" w:rsidRPr="002D0D09">
        <w:rPr>
          <w:rFonts w:ascii="Times New Roman" w:hAnsi="Times New Roman" w:cs="Times New Roman"/>
          <w:sz w:val="28"/>
          <w:szCs w:val="28"/>
        </w:rPr>
        <w:t>;</w:t>
      </w:r>
    </w:p>
    <w:p w14:paraId="6771E904" w14:textId="7A34CBDD" w:rsidR="009C48E1" w:rsidRPr="002D0D09" w:rsidRDefault="00344E35"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lastRenderedPageBreak/>
        <w:t xml:space="preserve">c) </w:t>
      </w:r>
      <w:r w:rsidR="009C48E1" w:rsidRPr="002D0D09">
        <w:rPr>
          <w:rFonts w:ascii="Times New Roman" w:hAnsi="Times New Roman" w:cs="Times New Roman"/>
          <w:sz w:val="28"/>
          <w:szCs w:val="28"/>
        </w:rPr>
        <w:t>Phối hợp với cơ quan có liên quan trong việc thực hiện công tác quản lý thu phí, lệ phí và các khoản thu khác trên địa bàn</w:t>
      </w:r>
      <w:r w:rsidR="003F59D0" w:rsidRPr="002D0D09">
        <w:rPr>
          <w:rFonts w:ascii="Times New Roman" w:hAnsi="Times New Roman" w:cs="Times New Roman"/>
          <w:sz w:val="28"/>
          <w:szCs w:val="28"/>
        </w:rPr>
        <w:t>;</w:t>
      </w:r>
    </w:p>
    <w:p w14:paraId="18053E82" w14:textId="5DBEBBE7" w:rsidR="009C48E1" w:rsidRPr="002D0D09" w:rsidRDefault="00344E35"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d)</w:t>
      </w:r>
      <w:r w:rsidR="009C48E1" w:rsidRPr="002D0D09">
        <w:rPr>
          <w:rFonts w:ascii="Times New Roman" w:hAnsi="Times New Roman" w:cs="Times New Roman"/>
          <w:sz w:val="28"/>
          <w:szCs w:val="28"/>
        </w:rPr>
        <w:t xml:space="preserve"> Tổ chức triển khai ứng dụng công nghệ thông tin; xây dựng, quản lý và khai thác hệ thống thông tin, cơ sở dữ liệu, lưu trữ phục vụ công tác quản lý tài chính, quản lý giá, quản lý tài sản và chuyên môn nghiệp vụ được giao; tổng hợp các chỉ tiêu thống kê trong Hệ thống chỉ tiêu thống kê ngành Tài chính và </w:t>
      </w:r>
      <w:r w:rsidR="003F59D0" w:rsidRPr="002D0D09">
        <w:rPr>
          <w:rFonts w:ascii="Times New Roman" w:hAnsi="Times New Roman" w:cs="Times New Roman"/>
          <w:sz w:val="28"/>
          <w:szCs w:val="28"/>
        </w:rPr>
        <w:t>c</w:t>
      </w:r>
      <w:r w:rsidR="009C48E1" w:rsidRPr="002D0D09">
        <w:rPr>
          <w:rFonts w:ascii="Times New Roman" w:hAnsi="Times New Roman" w:cs="Times New Roman"/>
          <w:sz w:val="28"/>
          <w:szCs w:val="28"/>
        </w:rPr>
        <w:t>hế độ báo cáo thống kê ngành Tài chính theo quy định; chủ trì công bố số liệu tài chính, cung cấp thông tin thống kê tài chính trên địa bàn theo quy định của pháp luật</w:t>
      </w:r>
      <w:r w:rsidR="003F59D0" w:rsidRPr="002D0D09">
        <w:rPr>
          <w:rFonts w:ascii="Times New Roman" w:hAnsi="Times New Roman" w:cs="Times New Roman"/>
          <w:sz w:val="28"/>
          <w:szCs w:val="28"/>
        </w:rPr>
        <w:t>;</w:t>
      </w:r>
    </w:p>
    <w:p w14:paraId="1C3BC4F7" w14:textId="5022E59B" w:rsidR="009C48E1" w:rsidRPr="002D0D09" w:rsidRDefault="00344E35"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đ)</w:t>
      </w:r>
      <w:r w:rsidR="009C48E1" w:rsidRPr="002D0D09">
        <w:rPr>
          <w:rFonts w:ascii="Times New Roman" w:hAnsi="Times New Roman" w:cs="Times New Roman"/>
          <w:sz w:val="28"/>
          <w:szCs w:val="28"/>
        </w:rPr>
        <w:t xml:space="preserve"> </w:t>
      </w:r>
      <w:r w:rsidR="00B5621A" w:rsidRPr="002D0D09">
        <w:rPr>
          <w:rFonts w:ascii="Times New Roman" w:hAnsi="Times New Roman" w:cs="Times New Roman"/>
          <w:sz w:val="28"/>
          <w:szCs w:val="28"/>
        </w:rPr>
        <w:t>Chủ trì, phối hợp với Sở Tư pháp thực hiện các nhiệm vụ về giám định tư pháp thuộc lĩnh vực chuyên môn quản lý ở địa phương theo quy định của pháp luật về giám định tư pháp</w:t>
      </w:r>
      <w:r w:rsidR="003F59D0" w:rsidRPr="002D0D09">
        <w:rPr>
          <w:rFonts w:ascii="Times New Roman" w:hAnsi="Times New Roman" w:cs="Times New Roman"/>
          <w:sz w:val="28"/>
          <w:szCs w:val="28"/>
        </w:rPr>
        <w:t>;</w:t>
      </w:r>
    </w:p>
    <w:p w14:paraId="12F1B42D" w14:textId="5BD95A79" w:rsidR="00BD31B8" w:rsidRPr="002D0D09" w:rsidRDefault="00344E35" w:rsidP="00E43A80">
      <w:pPr>
        <w:spacing w:before="80" w:after="80" w:line="264" w:lineRule="auto"/>
        <w:ind w:firstLine="567"/>
        <w:jc w:val="both"/>
        <w:rPr>
          <w:rFonts w:ascii="Times New Roman" w:hAnsi="Times New Roman" w:cs="Times New Roman"/>
          <w:spacing w:val="-4"/>
          <w:sz w:val="28"/>
          <w:szCs w:val="28"/>
        </w:rPr>
      </w:pPr>
      <w:r w:rsidRPr="002D0D09">
        <w:rPr>
          <w:rFonts w:ascii="Times New Roman" w:hAnsi="Times New Roman" w:cs="Times New Roman"/>
          <w:spacing w:val="-4"/>
          <w:sz w:val="28"/>
          <w:szCs w:val="28"/>
        </w:rPr>
        <w:t>e)</w:t>
      </w:r>
      <w:r w:rsidR="00BD31B8" w:rsidRPr="002D0D09">
        <w:rPr>
          <w:rFonts w:ascii="Times New Roman" w:hAnsi="Times New Roman" w:cs="Times New Roman"/>
          <w:spacing w:val="-4"/>
          <w:sz w:val="28"/>
          <w:szCs w:val="28"/>
        </w:rPr>
        <w:t xml:space="preserve"> Thực hiện hợp tác quốc tế trong lĩnh vực quy hoạch, kế hoạch và đầu tư theo quy định của pháp luật và sự phân công hoặc ủy quyền của Ủy ban nhân dân</w:t>
      </w:r>
      <w:r w:rsidR="00500697" w:rsidRPr="002D0D09">
        <w:rPr>
          <w:rFonts w:ascii="Times New Roman" w:hAnsi="Times New Roman" w:cs="Times New Roman"/>
          <w:spacing w:val="-4"/>
          <w:sz w:val="28"/>
          <w:szCs w:val="28"/>
        </w:rPr>
        <w:t xml:space="preserve"> </w:t>
      </w:r>
      <w:r w:rsidR="00BD31B8" w:rsidRPr="002D0D09">
        <w:rPr>
          <w:rFonts w:ascii="Times New Roman" w:hAnsi="Times New Roman" w:cs="Times New Roman"/>
          <w:spacing w:val="-4"/>
          <w:sz w:val="28"/>
          <w:szCs w:val="28"/>
        </w:rPr>
        <w:t>tỉnh. Tham gia hợp tác quốc tế, ký kết và thực hiện thỏa thuận quốc tế trong lĩnh vực tài chính theo quy định của pháp luật về ký kết và thực hiện thỏa thuận quốc tế</w:t>
      </w:r>
      <w:r w:rsidR="003F59D0" w:rsidRPr="002D0D09">
        <w:rPr>
          <w:rFonts w:ascii="Times New Roman" w:hAnsi="Times New Roman" w:cs="Times New Roman"/>
          <w:spacing w:val="-4"/>
          <w:sz w:val="28"/>
          <w:szCs w:val="28"/>
        </w:rPr>
        <w:t>;</w:t>
      </w:r>
    </w:p>
    <w:p w14:paraId="5D99D9B8" w14:textId="6E8FA478" w:rsidR="00BD31B8" w:rsidRPr="002D0D09" w:rsidRDefault="00344E35"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g)</w:t>
      </w:r>
      <w:r w:rsidR="00BD31B8" w:rsidRPr="002D0D09">
        <w:rPr>
          <w:rFonts w:ascii="Times New Roman" w:hAnsi="Times New Roman" w:cs="Times New Roman"/>
          <w:sz w:val="28"/>
          <w:szCs w:val="28"/>
        </w:rPr>
        <w:t xml:space="preserve"> Hướng dẫn chuyên môn, nghiệp vụ về lĩnh vực quy hoạch, tài chính, kế hoạch thuộc phạm vi quản lý ngành</w:t>
      </w:r>
      <w:r w:rsidR="00756C7C" w:rsidRPr="002D0D09">
        <w:rPr>
          <w:rFonts w:ascii="Times New Roman" w:hAnsi="Times New Roman" w:cs="Times New Roman"/>
          <w:sz w:val="28"/>
          <w:szCs w:val="28"/>
        </w:rPr>
        <w:t xml:space="preserve"> theo quy định của pháp luật</w:t>
      </w:r>
      <w:r w:rsidR="003F59D0" w:rsidRPr="002D0D09">
        <w:rPr>
          <w:rFonts w:ascii="Times New Roman" w:hAnsi="Times New Roman" w:cs="Times New Roman"/>
          <w:sz w:val="28"/>
          <w:szCs w:val="28"/>
        </w:rPr>
        <w:t>;</w:t>
      </w:r>
    </w:p>
    <w:p w14:paraId="72424A99" w14:textId="4B892419" w:rsidR="00BD31B8" w:rsidRPr="002D0D09" w:rsidRDefault="00344E35"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h)</w:t>
      </w:r>
      <w:r w:rsidR="00BD31B8" w:rsidRPr="002D0D09">
        <w:rPr>
          <w:rFonts w:ascii="Times New Roman" w:hAnsi="Times New Roman" w:cs="Times New Roman"/>
          <w:sz w:val="28"/>
          <w:szCs w:val="28"/>
        </w:rPr>
        <w:t xml:space="preserve"> Tổ chức nghiên cứu, ứng dụng tiến bộ khoa học kỹ thuật; xây dựng hệ thống thông tin, lưu trữ, thực hiện chuyển đổi số phục vụ công tác quản lý </w:t>
      </w:r>
      <w:r w:rsidR="00AC7377" w:rsidRPr="002D0D09">
        <w:rPr>
          <w:rFonts w:ascii="Times New Roman" w:hAnsi="Times New Roman" w:cs="Times New Roman"/>
          <w:sz w:val="28"/>
          <w:szCs w:val="28"/>
        </w:rPr>
        <w:t>Nhà nước</w:t>
      </w:r>
      <w:r w:rsidR="00BD31B8" w:rsidRPr="002D0D09">
        <w:rPr>
          <w:rFonts w:ascii="Times New Roman" w:hAnsi="Times New Roman" w:cs="Times New Roman"/>
          <w:sz w:val="28"/>
          <w:szCs w:val="28"/>
        </w:rPr>
        <w:t xml:space="preserve"> và chuyên môn nghiệp vụ về lĩnh vực được giao</w:t>
      </w:r>
      <w:r w:rsidR="003F59D0" w:rsidRPr="002D0D09">
        <w:rPr>
          <w:rFonts w:ascii="Times New Roman" w:hAnsi="Times New Roman" w:cs="Times New Roman"/>
          <w:sz w:val="28"/>
          <w:szCs w:val="28"/>
        </w:rPr>
        <w:t>;</w:t>
      </w:r>
    </w:p>
    <w:p w14:paraId="7A73F95E" w14:textId="17B8B080" w:rsidR="00D867A0" w:rsidRPr="002D0D09" w:rsidRDefault="00500697"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i</w:t>
      </w:r>
      <w:r w:rsidR="00344E35" w:rsidRPr="002D0D09">
        <w:rPr>
          <w:rFonts w:ascii="Times New Roman" w:hAnsi="Times New Roman" w:cs="Times New Roman"/>
          <w:sz w:val="28"/>
          <w:szCs w:val="28"/>
        </w:rPr>
        <w:t xml:space="preserve">) </w:t>
      </w:r>
      <w:r w:rsidR="00D867A0" w:rsidRPr="002D0D09">
        <w:rPr>
          <w:rFonts w:ascii="Times New Roman" w:hAnsi="Times New Roman" w:cs="Times New Roman"/>
          <w:sz w:val="28"/>
          <w:szCs w:val="28"/>
        </w:rPr>
        <w:t>Kiểm tra theo ngành, lĩnh vực được phân công phụ trách đối với tổ chức, cá nhân trong việc thực hiện các quy định của pháp luật; tiếp công dân</w:t>
      </w:r>
      <w:r w:rsidR="00D867A0" w:rsidRPr="002D0D09">
        <w:rPr>
          <w:rFonts w:ascii="Times New Roman" w:hAnsi="Times New Roman" w:cs="Times New Roman"/>
          <w:b/>
          <w:bCs/>
          <w:sz w:val="28"/>
          <w:szCs w:val="28"/>
        </w:rPr>
        <w:t xml:space="preserve">, </w:t>
      </w:r>
      <w:r w:rsidR="00D867A0" w:rsidRPr="002D0D09">
        <w:rPr>
          <w:rFonts w:ascii="Times New Roman" w:hAnsi="Times New Roman" w:cs="Times New Roman"/>
          <w:sz w:val="28"/>
          <w:szCs w:val="28"/>
        </w:rPr>
        <w:t>giải quyết khiếu nại, tố cáo, phòng, chống tham nhũng, lãng phí, tiêu cực theo quy định của pháp luật;</w:t>
      </w:r>
    </w:p>
    <w:p w14:paraId="25A48B58" w14:textId="5811B319" w:rsidR="00BD31B8" w:rsidRPr="002D0D09" w:rsidRDefault="0024386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k) </w:t>
      </w:r>
      <w:r w:rsidR="00BD31B8" w:rsidRPr="002D0D09">
        <w:rPr>
          <w:rFonts w:ascii="Times New Roman" w:hAnsi="Times New Roman" w:cs="Times New Roman"/>
          <w:sz w:val="28"/>
          <w:szCs w:val="28"/>
        </w:rPr>
        <w:t>Quy định cụ thể chức năng, nhiệm vụ, quyền hạn và mối quan hệ công tác của văn phòng, phòng chuyên môn, nghiệp vụ thuộc Sở phù hợp với chức năng, nhiệm vụ, quyền hạn của Sở theo hướng dẫn của Bộ Tài chính và theo quy định của Ủy ban nhân dân tỉnh</w:t>
      </w:r>
      <w:r w:rsidR="003F59D0" w:rsidRPr="002D0D09">
        <w:rPr>
          <w:rFonts w:ascii="Times New Roman" w:hAnsi="Times New Roman" w:cs="Times New Roman"/>
          <w:sz w:val="28"/>
          <w:szCs w:val="28"/>
        </w:rPr>
        <w:t>;</w:t>
      </w:r>
    </w:p>
    <w:p w14:paraId="34826418" w14:textId="25AFB5A2" w:rsidR="00BD31B8" w:rsidRPr="002D0D09" w:rsidRDefault="0024386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l</w:t>
      </w:r>
      <w:r w:rsidR="00344E35" w:rsidRPr="002D0D09">
        <w:rPr>
          <w:rFonts w:ascii="Times New Roman" w:hAnsi="Times New Roman" w:cs="Times New Roman"/>
          <w:sz w:val="28"/>
          <w:szCs w:val="28"/>
        </w:rPr>
        <w:t>)</w:t>
      </w:r>
      <w:r w:rsidR="00BD31B8" w:rsidRPr="002D0D09">
        <w:rPr>
          <w:rFonts w:ascii="Times New Roman" w:hAnsi="Times New Roman" w:cs="Times New Roman"/>
          <w:sz w:val="28"/>
          <w:szCs w:val="28"/>
        </w:rPr>
        <w:t xml:space="preserve">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cán bộ, công chức, viên chức và người lao động thuộc phạm vi quản lý của Sở theo quy định của pháp luật và theo sự phân công hoặc ủy quyền của Ủy ban nhân dân tỉnh</w:t>
      </w:r>
      <w:r w:rsidR="003F59D0" w:rsidRPr="002D0D09">
        <w:rPr>
          <w:rFonts w:ascii="Times New Roman" w:hAnsi="Times New Roman" w:cs="Times New Roman"/>
          <w:sz w:val="28"/>
          <w:szCs w:val="28"/>
        </w:rPr>
        <w:t>;</w:t>
      </w:r>
    </w:p>
    <w:p w14:paraId="79FD1BF9" w14:textId="51202155" w:rsidR="00BD31B8" w:rsidRPr="002D0D09" w:rsidRDefault="0024386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m</w:t>
      </w:r>
      <w:r w:rsidR="00344E35" w:rsidRPr="002D0D09">
        <w:rPr>
          <w:rFonts w:ascii="Times New Roman" w:hAnsi="Times New Roman" w:cs="Times New Roman"/>
          <w:sz w:val="28"/>
          <w:szCs w:val="28"/>
        </w:rPr>
        <w:t>)</w:t>
      </w:r>
      <w:r w:rsidR="00BD31B8" w:rsidRPr="002D0D09">
        <w:rPr>
          <w:rFonts w:ascii="Times New Roman" w:hAnsi="Times New Roman" w:cs="Times New Roman"/>
          <w:sz w:val="28"/>
          <w:szCs w:val="28"/>
        </w:rPr>
        <w:t xml:space="preserve"> Quản lý và chịu trách nhiệm về tài chính, tài sản được giao theo quy định của pháp luật và theo phân công của Ủy ban nhân dân</w:t>
      </w:r>
      <w:r w:rsidR="00500697" w:rsidRPr="002D0D09">
        <w:rPr>
          <w:rFonts w:ascii="Times New Roman" w:hAnsi="Times New Roman" w:cs="Times New Roman"/>
          <w:sz w:val="28"/>
          <w:szCs w:val="28"/>
        </w:rPr>
        <w:t xml:space="preserve"> </w:t>
      </w:r>
      <w:r w:rsidR="00BD31B8" w:rsidRPr="002D0D09">
        <w:rPr>
          <w:rFonts w:ascii="Times New Roman" w:hAnsi="Times New Roman" w:cs="Times New Roman"/>
          <w:sz w:val="28"/>
          <w:szCs w:val="28"/>
        </w:rPr>
        <w:t>tỉnh</w:t>
      </w:r>
      <w:r w:rsidR="00344E35" w:rsidRPr="002D0D09">
        <w:rPr>
          <w:rFonts w:ascii="Times New Roman" w:hAnsi="Times New Roman" w:cs="Times New Roman"/>
          <w:sz w:val="28"/>
          <w:szCs w:val="28"/>
        </w:rPr>
        <w:t>; t</w:t>
      </w:r>
      <w:r w:rsidR="00BD31B8" w:rsidRPr="002D0D09">
        <w:rPr>
          <w:rFonts w:ascii="Times New Roman" w:hAnsi="Times New Roman" w:cs="Times New Roman"/>
          <w:sz w:val="28"/>
          <w:szCs w:val="28"/>
        </w:rPr>
        <w:t>hực hiện công tác thông tin, báo cáo định kỳ và đột xuất về tình hình thực hiện nhiệm vụ trong các lĩnh vực công tác được giao với Ủy ban nhân dân tỉnh, các bộ, cơ quan ngang bộ</w:t>
      </w:r>
      <w:r w:rsidR="003F59D0" w:rsidRPr="002D0D09">
        <w:rPr>
          <w:rFonts w:ascii="Times New Roman" w:hAnsi="Times New Roman" w:cs="Times New Roman"/>
          <w:sz w:val="28"/>
          <w:szCs w:val="28"/>
        </w:rPr>
        <w:t>;</w:t>
      </w:r>
    </w:p>
    <w:p w14:paraId="7E271C49" w14:textId="485A7682" w:rsidR="00BD31B8" w:rsidRPr="002D0D09" w:rsidRDefault="0024386D"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lastRenderedPageBreak/>
        <w:t>n</w:t>
      </w:r>
      <w:r w:rsidR="00344E35" w:rsidRPr="002D0D09">
        <w:rPr>
          <w:rFonts w:ascii="Times New Roman" w:hAnsi="Times New Roman" w:cs="Times New Roman"/>
          <w:sz w:val="28"/>
          <w:szCs w:val="28"/>
        </w:rPr>
        <w:t>)</w:t>
      </w:r>
      <w:r w:rsidR="00BD31B8" w:rsidRPr="002D0D09">
        <w:rPr>
          <w:rFonts w:ascii="Times New Roman" w:hAnsi="Times New Roman" w:cs="Times New Roman"/>
          <w:sz w:val="28"/>
          <w:szCs w:val="28"/>
        </w:rPr>
        <w:t xml:space="preserve"> Thực hiện những nhiệm vụ khác theo quy định của pháp luật hoặc do Bộ Tài chính, Ủy ban nhân dân tỉnh, Chủ tịch Ủy ban nhân dân tỉnh phân công, phân cấp theo quy định của pháp luật.</w:t>
      </w:r>
    </w:p>
    <w:p w14:paraId="3BFFF300" w14:textId="77777777" w:rsidR="00B54A00" w:rsidRPr="002D0D09" w:rsidRDefault="00673775" w:rsidP="00E43A80">
      <w:pPr>
        <w:spacing w:before="80" w:after="80" w:line="264" w:lineRule="auto"/>
        <w:ind w:firstLine="567"/>
        <w:jc w:val="both"/>
        <w:rPr>
          <w:rFonts w:ascii="Times New Roman" w:hAnsi="Times New Roman" w:cs="Times New Roman"/>
          <w:b/>
          <w:bCs/>
          <w:sz w:val="28"/>
          <w:szCs w:val="28"/>
        </w:rPr>
      </w:pPr>
      <w:bookmarkStart w:id="4" w:name="dieu_3"/>
      <w:r w:rsidRPr="002D0D09">
        <w:rPr>
          <w:rFonts w:ascii="Times New Roman" w:hAnsi="Times New Roman" w:cs="Times New Roman"/>
          <w:b/>
          <w:bCs/>
          <w:sz w:val="28"/>
          <w:szCs w:val="28"/>
        </w:rPr>
        <w:t xml:space="preserve">Điều 3. </w:t>
      </w:r>
      <w:bookmarkEnd w:id="4"/>
      <w:r w:rsidR="00B54A00" w:rsidRPr="002D0D09">
        <w:rPr>
          <w:rFonts w:ascii="Times New Roman" w:hAnsi="Times New Roman" w:cs="Times New Roman"/>
          <w:b/>
          <w:bCs/>
          <w:sz w:val="28"/>
          <w:szCs w:val="28"/>
        </w:rPr>
        <w:t xml:space="preserve">Hiệu lực thi hành </w:t>
      </w:r>
    </w:p>
    <w:p w14:paraId="444565DD" w14:textId="763290E6" w:rsidR="0003475A" w:rsidRPr="002D0D09" w:rsidRDefault="0003475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1. </w:t>
      </w:r>
      <w:r w:rsidR="00B54A00" w:rsidRPr="002D0D09">
        <w:rPr>
          <w:rFonts w:ascii="Times New Roman" w:hAnsi="Times New Roman" w:cs="Times New Roman"/>
          <w:sz w:val="28"/>
          <w:szCs w:val="28"/>
        </w:rPr>
        <w:t xml:space="preserve">Quyết định này có hiệu lực thi hành kể từ </w:t>
      </w:r>
      <w:r w:rsidR="00D8684C" w:rsidRPr="002D0D09">
        <w:rPr>
          <w:rFonts w:ascii="Times New Roman" w:hAnsi="Times New Roman" w:cs="Times New Roman"/>
          <w:sz w:val="28"/>
          <w:szCs w:val="28"/>
        </w:rPr>
        <w:t>ngày ký</w:t>
      </w:r>
      <w:r w:rsidRPr="002D0D09">
        <w:rPr>
          <w:rFonts w:ascii="Times New Roman" w:hAnsi="Times New Roman" w:cs="Times New Roman"/>
          <w:sz w:val="28"/>
          <w:szCs w:val="28"/>
        </w:rPr>
        <w:t>.</w:t>
      </w:r>
    </w:p>
    <w:p w14:paraId="4D274E10" w14:textId="3E46230A" w:rsidR="00343868" w:rsidRPr="002D0D09" w:rsidRDefault="0003475A" w:rsidP="00E43A80">
      <w:pPr>
        <w:spacing w:before="80" w:after="80" w:line="264" w:lineRule="auto"/>
        <w:ind w:firstLine="567"/>
        <w:jc w:val="both"/>
        <w:rPr>
          <w:rFonts w:ascii="Times New Roman" w:hAnsi="Times New Roman" w:cs="Times New Roman"/>
          <w:sz w:val="28"/>
          <w:szCs w:val="28"/>
        </w:rPr>
      </w:pPr>
      <w:r w:rsidRPr="002D0D09">
        <w:rPr>
          <w:rFonts w:ascii="Times New Roman" w:hAnsi="Times New Roman" w:cs="Times New Roman"/>
          <w:sz w:val="28"/>
          <w:szCs w:val="28"/>
        </w:rPr>
        <w:t xml:space="preserve">2. </w:t>
      </w:r>
      <w:r w:rsidR="00A96611" w:rsidRPr="002D0D09">
        <w:rPr>
          <w:rFonts w:ascii="Times New Roman" w:hAnsi="Times New Roman" w:cs="Times New Roman"/>
          <w:sz w:val="28"/>
          <w:szCs w:val="28"/>
        </w:rPr>
        <w:t>Bãi bỏ</w:t>
      </w:r>
      <w:r w:rsidR="00343868" w:rsidRPr="002D0D09">
        <w:rPr>
          <w:rFonts w:ascii="Times New Roman" w:hAnsi="Times New Roman" w:cs="Times New Roman"/>
          <w:sz w:val="28"/>
          <w:szCs w:val="28"/>
        </w:rPr>
        <w:t xml:space="preserve">: Quyết định số 20/2025/QĐ-UBND ngày 20 tháng 2 năm 2025 của UBND tỉnh Phú Yên quy định chức năng, nhiệm vụ, quyền hạn của Sở Tài chính; </w:t>
      </w:r>
      <w:r w:rsidR="002E4B80" w:rsidRPr="002D0D09">
        <w:rPr>
          <w:rFonts w:ascii="Times New Roman" w:hAnsi="Times New Roman" w:cs="Times New Roman"/>
          <w:sz w:val="28"/>
          <w:szCs w:val="28"/>
        </w:rPr>
        <w:t>Quyết định</w:t>
      </w:r>
      <w:r w:rsidR="00E64082" w:rsidRPr="002D0D09">
        <w:rPr>
          <w:rFonts w:ascii="Times New Roman" w:hAnsi="Times New Roman" w:cs="Times New Roman"/>
          <w:sz w:val="28"/>
          <w:szCs w:val="28"/>
        </w:rPr>
        <w:t xml:space="preserve"> số 24/2022/QĐ-UBND ngày </w:t>
      </w:r>
      <w:r w:rsidR="00A96611" w:rsidRPr="002D0D09">
        <w:rPr>
          <w:rFonts w:ascii="Times New Roman" w:hAnsi="Times New Roman" w:cs="Times New Roman"/>
          <w:sz w:val="28"/>
          <w:szCs w:val="28"/>
        </w:rPr>
        <w:t>23 tháng 6 năm 2022</w:t>
      </w:r>
      <w:r w:rsidR="00E64082" w:rsidRPr="002D0D09">
        <w:rPr>
          <w:rFonts w:ascii="Times New Roman" w:hAnsi="Times New Roman" w:cs="Times New Roman"/>
          <w:sz w:val="28"/>
          <w:szCs w:val="28"/>
        </w:rPr>
        <w:t xml:space="preserve"> của </w:t>
      </w:r>
      <w:r w:rsidR="00500697" w:rsidRPr="002D0D09">
        <w:rPr>
          <w:rFonts w:ascii="Times New Roman" w:hAnsi="Times New Roman" w:cs="Times New Roman"/>
          <w:sz w:val="28"/>
          <w:szCs w:val="28"/>
        </w:rPr>
        <w:t>Ủy ban nhân dân</w:t>
      </w:r>
      <w:r w:rsidR="00E64082" w:rsidRPr="002D0D09">
        <w:rPr>
          <w:rFonts w:ascii="Times New Roman" w:hAnsi="Times New Roman" w:cs="Times New Roman"/>
          <w:sz w:val="28"/>
          <w:szCs w:val="28"/>
        </w:rPr>
        <w:t xml:space="preserve"> tỉnh</w:t>
      </w:r>
      <w:r w:rsidR="00A96611" w:rsidRPr="002D0D09">
        <w:rPr>
          <w:rFonts w:ascii="Times New Roman" w:hAnsi="Times New Roman" w:cs="Times New Roman"/>
          <w:sz w:val="28"/>
          <w:szCs w:val="28"/>
        </w:rPr>
        <w:t xml:space="preserve"> Đắk Lắk</w:t>
      </w:r>
      <w:r w:rsidR="00E64082" w:rsidRPr="002D0D09">
        <w:rPr>
          <w:rFonts w:ascii="Times New Roman" w:hAnsi="Times New Roman" w:cs="Times New Roman"/>
          <w:sz w:val="28"/>
          <w:szCs w:val="28"/>
        </w:rPr>
        <w:t xml:space="preserve"> về quy định chức năng, nhiệm vụ, quyền hạn của Sở Tài chính</w:t>
      </w:r>
      <w:r w:rsidR="00BE0ED2">
        <w:rPr>
          <w:rFonts w:ascii="Times New Roman" w:hAnsi="Times New Roman" w:cs="Times New Roman"/>
          <w:sz w:val="28"/>
          <w:szCs w:val="28"/>
        </w:rPr>
        <w:t>.</w:t>
      </w:r>
    </w:p>
    <w:p w14:paraId="34905F1E" w14:textId="10594E8E" w:rsidR="00BC3F3A" w:rsidRPr="002D0D09" w:rsidRDefault="00B54A00" w:rsidP="00E43A80">
      <w:pPr>
        <w:spacing w:before="80" w:after="80" w:line="264" w:lineRule="auto"/>
        <w:ind w:firstLine="567"/>
        <w:jc w:val="both"/>
        <w:rPr>
          <w:rFonts w:ascii="Times New Roman" w:hAnsi="Times New Roman" w:cs="Times New Roman"/>
          <w:b/>
          <w:bCs/>
          <w:sz w:val="28"/>
          <w:szCs w:val="28"/>
        </w:rPr>
      </w:pPr>
      <w:r w:rsidRPr="002D0D09">
        <w:rPr>
          <w:rFonts w:ascii="Times New Roman" w:hAnsi="Times New Roman" w:cs="Times New Roman"/>
          <w:b/>
          <w:bCs/>
          <w:sz w:val="28"/>
          <w:szCs w:val="28"/>
        </w:rPr>
        <w:t xml:space="preserve">Điều 4. </w:t>
      </w:r>
      <w:bookmarkStart w:id="5" w:name="dieu_4_name"/>
      <w:r w:rsidR="00300A38" w:rsidRPr="002D0D09">
        <w:rPr>
          <w:rFonts w:ascii="Times New Roman" w:hAnsi="Times New Roman" w:cs="Times New Roman"/>
          <w:b/>
          <w:bCs/>
          <w:sz w:val="28"/>
          <w:szCs w:val="28"/>
        </w:rPr>
        <w:t>Tổ chức thực hiện</w:t>
      </w:r>
    </w:p>
    <w:p w14:paraId="219DD0BA" w14:textId="4E0CE860" w:rsidR="00673775" w:rsidRPr="002D0D09" w:rsidRDefault="00673775" w:rsidP="00E43A80">
      <w:pPr>
        <w:spacing w:before="80" w:after="80" w:line="264" w:lineRule="auto"/>
        <w:ind w:firstLine="567"/>
        <w:jc w:val="both"/>
        <w:rPr>
          <w:rFonts w:ascii="Times New Roman" w:eastAsia="Times New Roman" w:hAnsi="Times New Roman" w:cs="Times New Roman"/>
          <w:sz w:val="28"/>
          <w:szCs w:val="28"/>
        </w:rPr>
      </w:pPr>
      <w:r w:rsidRPr="002D0D09">
        <w:rPr>
          <w:rFonts w:ascii="Times New Roman" w:hAnsi="Times New Roman" w:cs="Times New Roman"/>
          <w:sz w:val="28"/>
          <w:szCs w:val="28"/>
        </w:rPr>
        <w:t>Chánh Văn phòng Ủy ban nhân dân tỉnh</w:t>
      </w:r>
      <w:r w:rsidR="000834AF" w:rsidRPr="002D0D09">
        <w:rPr>
          <w:rFonts w:ascii="Times New Roman" w:hAnsi="Times New Roman" w:cs="Times New Roman"/>
          <w:sz w:val="28"/>
          <w:szCs w:val="28"/>
        </w:rPr>
        <w:t>;</w:t>
      </w:r>
      <w:r w:rsidRPr="002D0D09">
        <w:rPr>
          <w:rFonts w:ascii="Times New Roman" w:hAnsi="Times New Roman" w:cs="Times New Roman"/>
          <w:sz w:val="28"/>
          <w:szCs w:val="28"/>
        </w:rPr>
        <w:t xml:space="preserve"> Giám đốc </w:t>
      </w:r>
      <w:r w:rsidR="000834AF" w:rsidRPr="002D0D09">
        <w:rPr>
          <w:rFonts w:ascii="Times New Roman" w:hAnsi="Times New Roman" w:cs="Times New Roman"/>
          <w:sz w:val="28"/>
          <w:szCs w:val="28"/>
        </w:rPr>
        <w:t xml:space="preserve">Sở </w:t>
      </w:r>
      <w:r w:rsidR="00466319" w:rsidRPr="002D0D09">
        <w:rPr>
          <w:rFonts w:ascii="Times New Roman" w:hAnsi="Times New Roman" w:cs="Times New Roman"/>
          <w:sz w:val="28"/>
          <w:szCs w:val="28"/>
        </w:rPr>
        <w:t>Tài chính</w:t>
      </w:r>
      <w:r w:rsidR="000834AF" w:rsidRPr="002D0D09">
        <w:rPr>
          <w:rFonts w:ascii="Times New Roman" w:hAnsi="Times New Roman" w:cs="Times New Roman"/>
          <w:sz w:val="28"/>
          <w:szCs w:val="28"/>
        </w:rPr>
        <w:t xml:space="preserve">; Thủ trưởng các sở, ban, ngành và </w:t>
      </w:r>
      <w:r w:rsidRPr="002D0D09">
        <w:rPr>
          <w:rFonts w:ascii="Times New Roman" w:hAnsi="Times New Roman" w:cs="Times New Roman"/>
          <w:sz w:val="28"/>
          <w:szCs w:val="28"/>
        </w:rPr>
        <w:t xml:space="preserve">các cơ quan, </w:t>
      </w:r>
      <w:r w:rsidR="007142A3" w:rsidRPr="002D0D09">
        <w:rPr>
          <w:rFonts w:ascii="Times New Roman" w:hAnsi="Times New Roman" w:cs="Times New Roman"/>
          <w:sz w:val="28"/>
          <w:szCs w:val="28"/>
        </w:rPr>
        <w:t xml:space="preserve">tổ chức, cá nhân </w:t>
      </w:r>
      <w:r w:rsidRPr="002D0D09">
        <w:rPr>
          <w:rFonts w:ascii="Times New Roman" w:hAnsi="Times New Roman" w:cs="Times New Roman"/>
          <w:sz w:val="28"/>
          <w:szCs w:val="28"/>
        </w:rPr>
        <w:t>có liên quan chịu trách nhiệm thi hành Quyết định này./.</w:t>
      </w:r>
      <w:bookmarkEnd w:id="5"/>
    </w:p>
    <w:p w14:paraId="3E5D2658" w14:textId="77777777" w:rsidR="009E6758" w:rsidRPr="002D0D09" w:rsidRDefault="009E6758" w:rsidP="005C53DC">
      <w:pPr>
        <w:shd w:val="clear" w:color="auto" w:fill="FFFFFF"/>
        <w:spacing w:after="0" w:line="240" w:lineRule="auto"/>
        <w:ind w:firstLine="709"/>
        <w:jc w:val="both"/>
        <w:rPr>
          <w:rFonts w:ascii="Times New Roman" w:hAnsi="Times New Roman" w:cs="Times New Roman"/>
          <w:spacing w:val="-2"/>
          <w:sz w:val="28"/>
          <w:szCs w:val="28"/>
          <w:lang w:eastAsia="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D0D09" w:rsidRPr="002D0D09" w14:paraId="0BA64C6C" w14:textId="77777777" w:rsidTr="00673775">
        <w:trPr>
          <w:tblCellSpacing w:w="0" w:type="dxa"/>
        </w:trPr>
        <w:tc>
          <w:tcPr>
            <w:tcW w:w="4428" w:type="dxa"/>
            <w:shd w:val="clear" w:color="auto" w:fill="FFFFFF"/>
            <w:tcMar>
              <w:top w:w="0" w:type="dxa"/>
              <w:left w:w="108" w:type="dxa"/>
              <w:bottom w:w="0" w:type="dxa"/>
              <w:right w:w="108" w:type="dxa"/>
            </w:tcMar>
            <w:hideMark/>
          </w:tcPr>
          <w:p w14:paraId="1694CF58" w14:textId="30A50DB3" w:rsidR="003563BE" w:rsidRPr="002D0D09" w:rsidRDefault="00673775" w:rsidP="005C53DC">
            <w:pPr>
              <w:spacing w:after="0" w:line="240" w:lineRule="auto"/>
              <w:rPr>
                <w:rFonts w:ascii="Times New Roman" w:eastAsia="Times New Roman" w:hAnsi="Times New Roman" w:cs="Times New Roman"/>
              </w:rPr>
            </w:pPr>
            <w:r w:rsidRPr="002D0D09">
              <w:rPr>
                <w:rFonts w:ascii="Times New Roman" w:eastAsia="Times New Roman" w:hAnsi="Times New Roman" w:cs="Times New Roman"/>
                <w:sz w:val="24"/>
                <w:szCs w:val="24"/>
              </w:rPr>
              <w:t> </w:t>
            </w:r>
            <w:r w:rsidRPr="002D0D09">
              <w:rPr>
                <w:rFonts w:ascii="Times New Roman" w:eastAsia="Times New Roman" w:hAnsi="Times New Roman" w:cs="Times New Roman"/>
                <w:b/>
                <w:bCs/>
                <w:i/>
                <w:iCs/>
                <w:sz w:val="24"/>
                <w:szCs w:val="24"/>
              </w:rPr>
              <w:t>Nơi nhận:</w:t>
            </w:r>
            <w:r w:rsidRPr="002D0D09">
              <w:rPr>
                <w:rFonts w:ascii="Times New Roman" w:eastAsia="Times New Roman" w:hAnsi="Times New Roman" w:cs="Times New Roman"/>
                <w:b/>
                <w:bCs/>
                <w:i/>
                <w:iCs/>
              </w:rPr>
              <w:br/>
            </w:r>
            <w:r w:rsidRPr="002D0D09">
              <w:rPr>
                <w:rFonts w:ascii="Times New Roman" w:eastAsia="Times New Roman" w:hAnsi="Times New Roman" w:cs="Times New Roman"/>
              </w:rPr>
              <w:t xml:space="preserve">- Như Điều </w:t>
            </w:r>
            <w:r w:rsidR="00466319" w:rsidRPr="002D0D09">
              <w:rPr>
                <w:rFonts w:ascii="Times New Roman" w:eastAsia="Times New Roman" w:hAnsi="Times New Roman" w:cs="Times New Roman"/>
              </w:rPr>
              <w:t>4</w:t>
            </w:r>
            <w:r w:rsidRPr="002D0D09">
              <w:rPr>
                <w:rFonts w:ascii="Times New Roman" w:eastAsia="Times New Roman" w:hAnsi="Times New Roman" w:cs="Times New Roman"/>
              </w:rPr>
              <w:t>;</w:t>
            </w:r>
            <w:r w:rsidRPr="002D0D09">
              <w:rPr>
                <w:rFonts w:ascii="Times New Roman" w:eastAsia="Times New Roman" w:hAnsi="Times New Roman" w:cs="Times New Roman"/>
              </w:rPr>
              <w:br/>
              <w:t xml:space="preserve">- </w:t>
            </w:r>
            <w:r w:rsidR="00202F5E" w:rsidRPr="002D0D09">
              <w:rPr>
                <w:rFonts w:ascii="Times New Roman" w:eastAsia="Times New Roman" w:hAnsi="Times New Roman" w:cs="Times New Roman"/>
              </w:rPr>
              <w:t xml:space="preserve">Các </w:t>
            </w:r>
            <w:r w:rsidRPr="002D0D09">
              <w:rPr>
                <w:rFonts w:ascii="Times New Roman" w:eastAsia="Times New Roman" w:hAnsi="Times New Roman" w:cs="Times New Roman"/>
              </w:rPr>
              <w:t>Bộ</w:t>
            </w:r>
            <w:r w:rsidR="00202F5E" w:rsidRPr="002D0D09">
              <w:rPr>
                <w:rFonts w:ascii="Times New Roman" w:eastAsia="Times New Roman" w:hAnsi="Times New Roman" w:cs="Times New Roman"/>
              </w:rPr>
              <w:t>:</w:t>
            </w:r>
            <w:r w:rsidR="005E0077" w:rsidRPr="002D0D09">
              <w:rPr>
                <w:rFonts w:ascii="Times New Roman" w:eastAsia="Times New Roman" w:hAnsi="Times New Roman" w:cs="Times New Roman"/>
              </w:rPr>
              <w:t xml:space="preserve"> Tài chính;</w:t>
            </w:r>
            <w:r w:rsidR="00C3348F" w:rsidRPr="002D0D09">
              <w:rPr>
                <w:rFonts w:ascii="Times New Roman" w:eastAsia="Times New Roman" w:hAnsi="Times New Roman" w:cs="Times New Roman"/>
              </w:rPr>
              <w:t xml:space="preserve"> Nội vụ</w:t>
            </w:r>
            <w:r w:rsidRPr="002D0D09">
              <w:rPr>
                <w:rFonts w:ascii="Times New Roman" w:eastAsia="Times New Roman" w:hAnsi="Times New Roman" w:cs="Times New Roman"/>
              </w:rPr>
              <w:t xml:space="preserve"> (</w:t>
            </w:r>
            <w:r w:rsidR="00202F5E" w:rsidRPr="002D0D09">
              <w:rPr>
                <w:rFonts w:ascii="Times New Roman" w:eastAsia="Times New Roman" w:hAnsi="Times New Roman" w:cs="Times New Roman"/>
              </w:rPr>
              <w:t xml:space="preserve">để </w:t>
            </w:r>
            <w:r w:rsidRPr="002D0D09">
              <w:rPr>
                <w:rFonts w:ascii="Times New Roman" w:eastAsia="Times New Roman" w:hAnsi="Times New Roman" w:cs="Times New Roman"/>
              </w:rPr>
              <w:t>b/c);</w:t>
            </w:r>
          </w:p>
          <w:p w14:paraId="65E3207C" w14:textId="77777777" w:rsidR="00002BEE" w:rsidRPr="002D0D09" w:rsidRDefault="00002BEE" w:rsidP="005C53DC">
            <w:pPr>
              <w:spacing w:after="0" w:line="240" w:lineRule="auto"/>
              <w:rPr>
                <w:rFonts w:ascii="Times New Roman" w:hAnsi="Times New Roman" w:cs="Times New Roman"/>
              </w:rPr>
            </w:pPr>
            <w:r w:rsidRPr="002D0D09">
              <w:rPr>
                <w:rFonts w:ascii="Times New Roman" w:hAnsi="Times New Roman" w:cs="Times New Roman"/>
              </w:rPr>
              <w:t xml:space="preserve">- Vụ Pháp chế - Bộ Nội vụ </w:t>
            </w:r>
            <w:r w:rsidRPr="002D0D09">
              <w:rPr>
                <w:rFonts w:ascii="Times New Roman" w:eastAsia="Times New Roman" w:hAnsi="Times New Roman" w:cs="Times New Roman"/>
              </w:rPr>
              <w:t>(để b/c)</w:t>
            </w:r>
            <w:r w:rsidRPr="002D0D09">
              <w:rPr>
                <w:rFonts w:ascii="Times New Roman" w:hAnsi="Times New Roman" w:cs="Times New Roman"/>
              </w:rPr>
              <w:t xml:space="preserve">; </w:t>
            </w:r>
          </w:p>
          <w:p w14:paraId="556213C1" w14:textId="31669A15" w:rsidR="003563BE" w:rsidRPr="002D0D09" w:rsidRDefault="003563BE" w:rsidP="005C53DC">
            <w:pPr>
              <w:spacing w:after="0" w:line="240" w:lineRule="auto"/>
              <w:rPr>
                <w:rFonts w:ascii="Times New Roman" w:eastAsia="Times New Roman" w:hAnsi="Times New Roman" w:cs="Times New Roman"/>
              </w:rPr>
            </w:pPr>
            <w:r w:rsidRPr="002D0D09">
              <w:rPr>
                <w:rFonts w:ascii="Times New Roman" w:eastAsia="Times New Roman" w:hAnsi="Times New Roman" w:cs="Times New Roman"/>
              </w:rPr>
              <w:t>- Cục K</w:t>
            </w:r>
            <w:r w:rsidR="00E33651" w:rsidRPr="002D0D09">
              <w:rPr>
                <w:rFonts w:ascii="Times New Roman" w:eastAsia="Times New Roman" w:hAnsi="Times New Roman" w:cs="Times New Roman"/>
              </w:rPr>
              <w:t>TVB&amp; QLXLVPHC</w:t>
            </w:r>
            <w:r w:rsidRPr="002D0D09">
              <w:rPr>
                <w:rFonts w:ascii="Times New Roman" w:eastAsia="Times New Roman" w:hAnsi="Times New Roman" w:cs="Times New Roman"/>
              </w:rPr>
              <w:t>-Bộ Tư pháp (b/c);</w:t>
            </w:r>
            <w:r w:rsidRPr="002D0D09">
              <w:rPr>
                <w:rFonts w:ascii="Times New Roman" w:eastAsia="Times New Roman" w:hAnsi="Times New Roman" w:cs="Times New Roman"/>
              </w:rPr>
              <w:br/>
              <w:t>- TT Tỉnh ủy, TT HĐND tỉnh</w:t>
            </w:r>
            <w:r w:rsidR="00673775" w:rsidRPr="002D0D09">
              <w:rPr>
                <w:rFonts w:ascii="Times New Roman" w:eastAsia="Times New Roman" w:hAnsi="Times New Roman" w:cs="Times New Roman"/>
              </w:rPr>
              <w:t xml:space="preserve"> (</w:t>
            </w:r>
            <w:r w:rsidR="00202F5E" w:rsidRPr="002D0D09">
              <w:rPr>
                <w:rFonts w:ascii="Times New Roman" w:eastAsia="Times New Roman" w:hAnsi="Times New Roman" w:cs="Times New Roman"/>
              </w:rPr>
              <w:t xml:space="preserve">để </w:t>
            </w:r>
            <w:r w:rsidR="00673775" w:rsidRPr="002D0D09">
              <w:rPr>
                <w:rFonts w:ascii="Times New Roman" w:eastAsia="Times New Roman" w:hAnsi="Times New Roman" w:cs="Times New Roman"/>
              </w:rPr>
              <w:t>b/c);</w:t>
            </w:r>
          </w:p>
          <w:p w14:paraId="2E9CC3BB" w14:textId="1F39EBFD" w:rsidR="0098283C" w:rsidRPr="002D0D09" w:rsidRDefault="003563BE" w:rsidP="005C53DC">
            <w:pPr>
              <w:spacing w:after="0" w:line="240" w:lineRule="auto"/>
              <w:rPr>
                <w:rFonts w:ascii="Times New Roman" w:eastAsia="Times New Roman" w:hAnsi="Times New Roman" w:cs="Times New Roman"/>
              </w:rPr>
            </w:pPr>
            <w:r w:rsidRPr="002D0D09">
              <w:rPr>
                <w:rFonts w:ascii="Times New Roman" w:eastAsia="Times New Roman" w:hAnsi="Times New Roman" w:cs="Times New Roman"/>
              </w:rPr>
              <w:t>- Đoàn Đại biểu Quốc hội tỉnh</w:t>
            </w:r>
            <w:r w:rsidR="00466319" w:rsidRPr="002D0D09">
              <w:rPr>
                <w:rFonts w:ascii="Times New Roman" w:eastAsia="Times New Roman" w:hAnsi="Times New Roman" w:cs="Times New Roman"/>
              </w:rPr>
              <w:t xml:space="preserve"> </w:t>
            </w:r>
            <w:r w:rsidRPr="002D0D09">
              <w:rPr>
                <w:rFonts w:ascii="Times New Roman" w:eastAsia="Times New Roman" w:hAnsi="Times New Roman" w:cs="Times New Roman"/>
              </w:rPr>
              <w:t>(để b/c);</w:t>
            </w:r>
            <w:r w:rsidRPr="002D0D09">
              <w:rPr>
                <w:rFonts w:ascii="Times New Roman" w:eastAsia="Times New Roman" w:hAnsi="Times New Roman" w:cs="Times New Roman"/>
              </w:rPr>
              <w:br/>
              <w:t>- Ủy ban MTTQVN tỉnh;</w:t>
            </w:r>
            <w:r w:rsidR="00673775" w:rsidRPr="002D0D09">
              <w:rPr>
                <w:rFonts w:ascii="Times New Roman" w:eastAsia="Times New Roman" w:hAnsi="Times New Roman" w:cs="Times New Roman"/>
              </w:rPr>
              <w:br/>
              <w:t>- CT, các PCT UBND tỉnh;</w:t>
            </w:r>
            <w:r w:rsidR="00673775" w:rsidRPr="002D0D09">
              <w:rPr>
                <w:rFonts w:ascii="Times New Roman" w:eastAsia="Times New Roman" w:hAnsi="Times New Roman" w:cs="Times New Roman"/>
              </w:rPr>
              <w:br/>
              <w:t>- Ban Tổ chức Tỉnh ủy;</w:t>
            </w:r>
            <w:r w:rsidR="00673775" w:rsidRPr="002D0D09">
              <w:rPr>
                <w:rFonts w:ascii="Times New Roman" w:eastAsia="Times New Roman" w:hAnsi="Times New Roman" w:cs="Times New Roman"/>
              </w:rPr>
              <w:br/>
              <w:t xml:space="preserve">- </w:t>
            </w:r>
            <w:r w:rsidR="0098283C" w:rsidRPr="002D0D09">
              <w:rPr>
                <w:rFonts w:ascii="Times New Roman" w:eastAsia="Times New Roman" w:hAnsi="Times New Roman" w:cs="Times New Roman"/>
              </w:rPr>
              <w:t>Các sở, ban, ngành;</w:t>
            </w:r>
          </w:p>
          <w:p w14:paraId="18D264D8" w14:textId="21D972A1" w:rsidR="0003475A" w:rsidRPr="002D0D09" w:rsidRDefault="0003475A" w:rsidP="005C53DC">
            <w:pPr>
              <w:spacing w:after="0" w:line="240" w:lineRule="auto"/>
              <w:rPr>
                <w:rFonts w:ascii="Times New Roman" w:eastAsia="Times New Roman" w:hAnsi="Times New Roman" w:cs="Times New Roman"/>
              </w:rPr>
            </w:pPr>
            <w:r w:rsidRPr="002D0D09">
              <w:rPr>
                <w:rFonts w:ascii="Times New Roman" w:eastAsia="Times New Roman" w:hAnsi="Times New Roman" w:cs="Times New Roman"/>
              </w:rPr>
              <w:t xml:space="preserve">- Sở Tư pháp </w:t>
            </w:r>
            <w:r w:rsidRPr="002D0D09">
              <w:rPr>
                <w:rFonts w:ascii="Times New Roman" w:hAnsi="Times New Roman" w:cs="Times New Roman"/>
              </w:rPr>
              <w:t>(để đăng CSDL VBQPPL)</w:t>
            </w:r>
          </w:p>
          <w:p w14:paraId="3162AA30" w14:textId="6923248B" w:rsidR="009E6ACD" w:rsidRPr="002D0D09" w:rsidRDefault="009E6ACD" w:rsidP="005C53DC">
            <w:pPr>
              <w:spacing w:after="0" w:line="240" w:lineRule="auto"/>
              <w:rPr>
                <w:rFonts w:ascii="Times New Roman" w:eastAsia="Times New Roman" w:hAnsi="Times New Roman" w:cs="Times New Roman"/>
              </w:rPr>
            </w:pPr>
            <w:r w:rsidRPr="002D0D09">
              <w:rPr>
                <w:rFonts w:ascii="Times New Roman" w:eastAsia="Times New Roman" w:hAnsi="Times New Roman" w:cs="Times New Roman"/>
              </w:rPr>
              <w:t>- Các ĐVSNCL trực thuộc UBND tỉnh;</w:t>
            </w:r>
          </w:p>
          <w:p w14:paraId="4F4A7F08" w14:textId="77777777" w:rsidR="00D004AD" w:rsidRPr="002D0D09" w:rsidRDefault="00D004AD" w:rsidP="00D004AD">
            <w:pPr>
              <w:spacing w:after="0" w:line="240" w:lineRule="auto"/>
              <w:rPr>
                <w:rFonts w:ascii="Times New Roman" w:eastAsia="Times New Roman" w:hAnsi="Times New Roman" w:cs="Times New Roman"/>
              </w:rPr>
            </w:pPr>
            <w:r w:rsidRPr="002D0D09">
              <w:rPr>
                <w:rFonts w:ascii="Times New Roman" w:eastAsia="Times New Roman" w:hAnsi="Times New Roman" w:cs="Times New Roman"/>
              </w:rPr>
              <w:t>- Báo Đắk Lắk, Đài PTTH tỉnh;</w:t>
            </w:r>
          </w:p>
          <w:p w14:paraId="77F82D58" w14:textId="77777777" w:rsidR="00D004AD" w:rsidRDefault="00D004AD" w:rsidP="00D004AD">
            <w:pPr>
              <w:spacing w:after="0" w:line="240" w:lineRule="auto"/>
              <w:rPr>
                <w:rFonts w:ascii="Times New Roman" w:eastAsia="Times New Roman" w:hAnsi="Times New Roman" w:cs="Times New Roman"/>
              </w:rPr>
            </w:pPr>
            <w:r w:rsidRPr="002D0D09">
              <w:rPr>
                <w:rFonts w:ascii="Times New Roman" w:eastAsia="Times New Roman" w:hAnsi="Times New Roman" w:cs="Times New Roman"/>
              </w:rPr>
              <w:t>- UBND cấp xã;</w:t>
            </w:r>
          </w:p>
          <w:p w14:paraId="4F0DB6FF" w14:textId="30C74C68" w:rsidR="0098283C" w:rsidRPr="002D0D09" w:rsidRDefault="0098283C" w:rsidP="005C53DC">
            <w:pPr>
              <w:spacing w:after="0" w:line="240" w:lineRule="auto"/>
              <w:rPr>
                <w:rFonts w:ascii="Times New Roman" w:eastAsia="Times New Roman" w:hAnsi="Times New Roman" w:cs="Times New Roman"/>
              </w:rPr>
            </w:pPr>
            <w:r w:rsidRPr="002D0D09">
              <w:rPr>
                <w:rFonts w:ascii="Times New Roman" w:eastAsia="Times New Roman" w:hAnsi="Times New Roman" w:cs="Times New Roman"/>
              </w:rPr>
              <w:t xml:space="preserve">- </w:t>
            </w:r>
            <w:r w:rsidR="00E33651" w:rsidRPr="002D0D09">
              <w:rPr>
                <w:rFonts w:ascii="Times New Roman" w:eastAsia="Times New Roman" w:hAnsi="Times New Roman" w:cs="Times New Roman"/>
              </w:rPr>
              <w:t>Trung tâm Công nghệ và Cổng Thông tin điện tử tỉnh</w:t>
            </w:r>
            <w:r w:rsidR="00C83EDA" w:rsidRPr="002D0D09">
              <w:rPr>
                <w:rFonts w:ascii="Times New Roman" w:eastAsia="Times New Roman" w:hAnsi="Times New Roman" w:cs="Times New Roman"/>
              </w:rPr>
              <w:t>;</w:t>
            </w:r>
          </w:p>
          <w:p w14:paraId="2DDFB61C" w14:textId="39FA6791" w:rsidR="00D004AD" w:rsidRPr="002D0D09" w:rsidRDefault="00D004AD" w:rsidP="005C53DC">
            <w:pPr>
              <w:spacing w:after="0" w:line="240" w:lineRule="auto"/>
              <w:rPr>
                <w:rFonts w:ascii="Times New Roman" w:eastAsia="Times New Roman" w:hAnsi="Times New Roman" w:cs="Times New Roman"/>
              </w:rPr>
            </w:pPr>
            <w:r>
              <w:rPr>
                <w:rFonts w:ascii="Times New Roman" w:eastAsia="Times New Roman" w:hAnsi="Times New Roman" w:cs="Times New Roman"/>
              </w:rPr>
              <w:t>- Các phòng thuộc VP UBND tỉnh;</w:t>
            </w:r>
          </w:p>
          <w:p w14:paraId="0F536E14" w14:textId="1F701E82" w:rsidR="00673775" w:rsidRPr="002D0D09" w:rsidRDefault="00D004AD" w:rsidP="00D004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rPr>
              <w:t>- Lưu: VT, NV</w:t>
            </w:r>
            <w:r w:rsidR="00673775" w:rsidRPr="002D0D09">
              <w:rPr>
                <w:rFonts w:ascii="Times New Roman" w:eastAsia="Times New Roman" w:hAnsi="Times New Roman" w:cs="Times New Roman"/>
              </w:rPr>
              <w:t xml:space="preserve"> </w:t>
            </w:r>
            <w:r w:rsidR="00673775" w:rsidRPr="00D004AD">
              <w:rPr>
                <w:rFonts w:ascii="Times New Roman" w:eastAsia="Times New Roman" w:hAnsi="Times New Roman" w:cs="Times New Roman"/>
                <w:vertAlign w:val="subscript"/>
              </w:rPr>
              <w:t>(</w:t>
            </w:r>
            <w:r w:rsidRPr="00D004AD">
              <w:rPr>
                <w:rFonts w:ascii="Times New Roman" w:eastAsia="Times New Roman" w:hAnsi="Times New Roman" w:cs="Times New Roman"/>
                <w:vertAlign w:val="subscript"/>
              </w:rPr>
              <w:t>HV05</w:t>
            </w:r>
            <w:r w:rsidR="00673775" w:rsidRPr="00D004AD">
              <w:rPr>
                <w:rFonts w:ascii="Times New Roman" w:eastAsia="Times New Roman" w:hAnsi="Times New Roman" w:cs="Times New Roman"/>
                <w:vertAlign w:val="subscript"/>
              </w:rPr>
              <w:t xml:space="preserve"> b).</w:t>
            </w:r>
          </w:p>
        </w:tc>
        <w:tc>
          <w:tcPr>
            <w:tcW w:w="4428" w:type="dxa"/>
            <w:shd w:val="clear" w:color="auto" w:fill="FFFFFF"/>
            <w:tcMar>
              <w:top w:w="0" w:type="dxa"/>
              <w:left w:w="108" w:type="dxa"/>
              <w:bottom w:w="0" w:type="dxa"/>
              <w:right w:w="108" w:type="dxa"/>
            </w:tcMar>
            <w:hideMark/>
          </w:tcPr>
          <w:p w14:paraId="0EB2B675" w14:textId="26694694" w:rsidR="0098283C" w:rsidRPr="002D0D09" w:rsidRDefault="00673775" w:rsidP="005C53DC">
            <w:pPr>
              <w:spacing w:after="0" w:line="240" w:lineRule="auto"/>
              <w:jc w:val="center"/>
              <w:rPr>
                <w:rFonts w:ascii="Times New Roman" w:eastAsia="Times New Roman" w:hAnsi="Times New Roman" w:cs="Times New Roman"/>
                <w:sz w:val="28"/>
                <w:szCs w:val="28"/>
              </w:rPr>
            </w:pPr>
            <w:r w:rsidRPr="002D0D09">
              <w:rPr>
                <w:rFonts w:ascii="Times New Roman" w:eastAsia="Times New Roman" w:hAnsi="Times New Roman" w:cs="Times New Roman"/>
                <w:b/>
                <w:bCs/>
                <w:sz w:val="28"/>
                <w:szCs w:val="28"/>
              </w:rPr>
              <w:t>TM. ỦY BAN NHÂN DÂN</w:t>
            </w:r>
            <w:r w:rsidRPr="002D0D09">
              <w:rPr>
                <w:rFonts w:ascii="Times New Roman" w:eastAsia="Times New Roman" w:hAnsi="Times New Roman" w:cs="Times New Roman"/>
                <w:b/>
                <w:bCs/>
                <w:sz w:val="28"/>
                <w:szCs w:val="28"/>
              </w:rPr>
              <w:br/>
            </w:r>
            <w:r w:rsidR="00D004AD">
              <w:rPr>
                <w:rFonts w:ascii="Times New Roman" w:eastAsia="Times New Roman" w:hAnsi="Times New Roman" w:cs="Times New Roman"/>
                <w:b/>
                <w:bCs/>
                <w:sz w:val="28"/>
                <w:szCs w:val="28"/>
              </w:rPr>
              <w:t xml:space="preserve">KT. </w:t>
            </w:r>
            <w:r w:rsidRPr="002D0D09">
              <w:rPr>
                <w:rFonts w:ascii="Times New Roman" w:eastAsia="Times New Roman" w:hAnsi="Times New Roman" w:cs="Times New Roman"/>
                <w:b/>
                <w:bCs/>
                <w:sz w:val="28"/>
                <w:szCs w:val="28"/>
              </w:rPr>
              <w:t>CHỦ TỊCH</w:t>
            </w:r>
            <w:r w:rsidRPr="002D0D09">
              <w:rPr>
                <w:rFonts w:ascii="Times New Roman" w:eastAsia="Times New Roman" w:hAnsi="Times New Roman" w:cs="Times New Roman"/>
                <w:sz w:val="28"/>
                <w:szCs w:val="28"/>
              </w:rPr>
              <w:br/>
            </w:r>
            <w:r w:rsidR="00D004AD" w:rsidRPr="00D004AD">
              <w:rPr>
                <w:rFonts w:ascii="Times New Roman" w:eastAsia="Times New Roman" w:hAnsi="Times New Roman" w:cs="Times New Roman"/>
                <w:b/>
                <w:sz w:val="28"/>
                <w:szCs w:val="28"/>
              </w:rPr>
              <w:t>PHÓ CHỦ TỊCH</w:t>
            </w:r>
            <w:r w:rsidRPr="00D004AD">
              <w:rPr>
                <w:rFonts w:ascii="Times New Roman" w:eastAsia="Times New Roman" w:hAnsi="Times New Roman" w:cs="Times New Roman"/>
                <w:b/>
                <w:sz w:val="28"/>
                <w:szCs w:val="28"/>
              </w:rPr>
              <w:br/>
            </w:r>
            <w:r w:rsidRPr="002D0D09">
              <w:rPr>
                <w:rFonts w:ascii="Times New Roman" w:eastAsia="Times New Roman" w:hAnsi="Times New Roman" w:cs="Times New Roman"/>
                <w:sz w:val="28"/>
                <w:szCs w:val="28"/>
              </w:rPr>
              <w:br/>
            </w:r>
          </w:p>
          <w:p w14:paraId="790E5B07" w14:textId="77777777" w:rsidR="0098283C" w:rsidRPr="002D0D09" w:rsidRDefault="0098283C" w:rsidP="005C53DC">
            <w:pPr>
              <w:spacing w:after="0" w:line="240" w:lineRule="auto"/>
              <w:jc w:val="center"/>
              <w:rPr>
                <w:rFonts w:ascii="Times New Roman" w:eastAsia="Times New Roman" w:hAnsi="Times New Roman" w:cs="Times New Roman"/>
                <w:sz w:val="28"/>
                <w:szCs w:val="28"/>
              </w:rPr>
            </w:pPr>
          </w:p>
          <w:p w14:paraId="75111B32" w14:textId="77777777" w:rsidR="00E64082" w:rsidRPr="002D0D09" w:rsidRDefault="00673775" w:rsidP="005C53DC">
            <w:pPr>
              <w:spacing w:after="0" w:line="240" w:lineRule="auto"/>
              <w:jc w:val="center"/>
              <w:rPr>
                <w:rFonts w:ascii="Times New Roman" w:eastAsia="Times New Roman" w:hAnsi="Times New Roman" w:cs="Times New Roman"/>
                <w:b/>
                <w:bCs/>
                <w:sz w:val="28"/>
                <w:szCs w:val="28"/>
              </w:rPr>
            </w:pPr>
            <w:r w:rsidRPr="002D0D09">
              <w:rPr>
                <w:rFonts w:ascii="Times New Roman" w:eastAsia="Times New Roman" w:hAnsi="Times New Roman" w:cs="Times New Roman"/>
                <w:sz w:val="28"/>
                <w:szCs w:val="28"/>
              </w:rPr>
              <w:br/>
            </w:r>
          </w:p>
          <w:p w14:paraId="36C7020C" w14:textId="642AF021" w:rsidR="00D004AD" w:rsidRDefault="00D004AD" w:rsidP="005C53DC">
            <w:pPr>
              <w:spacing w:after="0" w:line="240" w:lineRule="auto"/>
              <w:jc w:val="center"/>
              <w:rPr>
                <w:rFonts w:ascii="Times New Roman" w:eastAsia="Times New Roman" w:hAnsi="Times New Roman" w:cs="Times New Roman"/>
                <w:sz w:val="24"/>
                <w:szCs w:val="24"/>
              </w:rPr>
            </w:pPr>
          </w:p>
          <w:p w14:paraId="5E4B0711" w14:textId="12006621" w:rsidR="00D004AD" w:rsidRDefault="00D004AD" w:rsidP="00D004AD">
            <w:pPr>
              <w:rPr>
                <w:rFonts w:ascii="Times New Roman" w:eastAsia="Times New Roman" w:hAnsi="Times New Roman" w:cs="Times New Roman"/>
                <w:sz w:val="24"/>
                <w:szCs w:val="24"/>
              </w:rPr>
            </w:pPr>
          </w:p>
          <w:p w14:paraId="345AC765" w14:textId="79765DBB" w:rsidR="00673775" w:rsidRPr="00D004AD" w:rsidRDefault="00D004AD" w:rsidP="00D004AD">
            <w:pPr>
              <w:tabs>
                <w:tab w:val="left" w:pos="1560"/>
              </w:tabs>
              <w:rPr>
                <w:rFonts w:ascii="Times New Roman" w:eastAsia="Times New Roman" w:hAnsi="Times New Roman" w:cs="Times New Roman"/>
                <w:b/>
                <w:sz w:val="28"/>
                <w:szCs w:val="28"/>
              </w:rPr>
            </w:pPr>
            <w:r>
              <w:rPr>
                <w:rFonts w:ascii="Times New Roman" w:eastAsia="Times New Roman" w:hAnsi="Times New Roman" w:cs="Times New Roman"/>
                <w:sz w:val="24"/>
                <w:szCs w:val="24"/>
              </w:rPr>
              <w:tab/>
            </w:r>
            <w:r w:rsidRPr="00D004AD">
              <w:rPr>
                <w:rFonts w:ascii="Times New Roman" w:eastAsia="Times New Roman" w:hAnsi="Times New Roman" w:cs="Times New Roman"/>
                <w:b/>
                <w:sz w:val="28"/>
                <w:szCs w:val="28"/>
              </w:rPr>
              <w:t>Đào Mỹ</w:t>
            </w:r>
          </w:p>
        </w:tc>
      </w:tr>
    </w:tbl>
    <w:p w14:paraId="05CE7858" w14:textId="77777777" w:rsidR="004C7066" w:rsidRPr="002D0D09" w:rsidRDefault="004C7066" w:rsidP="005C53DC">
      <w:pPr>
        <w:spacing w:before="120" w:after="0" w:line="264" w:lineRule="auto"/>
        <w:rPr>
          <w:rFonts w:ascii="Times New Roman" w:hAnsi="Times New Roman" w:cs="Times New Roman"/>
          <w:sz w:val="24"/>
          <w:szCs w:val="24"/>
        </w:rPr>
      </w:pPr>
    </w:p>
    <w:sectPr w:rsidR="004C7066" w:rsidRPr="002D0D09" w:rsidSect="00E43A80">
      <w:headerReference w:type="default" r:id="rId7"/>
      <w:pgSz w:w="11907" w:h="16840" w:code="9"/>
      <w:pgMar w:top="864" w:right="1138" w:bottom="864"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FD92" w14:textId="77777777" w:rsidR="00451904" w:rsidRDefault="00451904" w:rsidP="00087F1C">
      <w:pPr>
        <w:spacing w:after="0" w:line="240" w:lineRule="auto"/>
      </w:pPr>
      <w:r>
        <w:separator/>
      </w:r>
    </w:p>
  </w:endnote>
  <w:endnote w:type="continuationSeparator" w:id="0">
    <w:p w14:paraId="3B832A39" w14:textId="77777777" w:rsidR="00451904" w:rsidRDefault="00451904" w:rsidP="00087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60087" w14:textId="77777777" w:rsidR="00451904" w:rsidRDefault="00451904" w:rsidP="00087F1C">
      <w:pPr>
        <w:spacing w:after="0" w:line="240" w:lineRule="auto"/>
      </w:pPr>
      <w:r>
        <w:separator/>
      </w:r>
    </w:p>
  </w:footnote>
  <w:footnote w:type="continuationSeparator" w:id="0">
    <w:p w14:paraId="5F578B3D" w14:textId="77777777" w:rsidR="00451904" w:rsidRDefault="00451904" w:rsidP="00087F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032583"/>
      <w:docPartObj>
        <w:docPartGallery w:val="Page Numbers (Top of Page)"/>
        <w:docPartUnique/>
      </w:docPartObj>
    </w:sdtPr>
    <w:sdtEndPr>
      <w:rPr>
        <w:noProof/>
      </w:rPr>
    </w:sdtEndPr>
    <w:sdtContent>
      <w:p w14:paraId="4B9F2A09" w14:textId="0E0895C5" w:rsidR="00D42BAB" w:rsidRDefault="00D42BAB">
        <w:pPr>
          <w:pStyle w:val="Header"/>
          <w:jc w:val="center"/>
        </w:pPr>
        <w:r w:rsidRPr="00D42BAB">
          <w:rPr>
            <w:rFonts w:ascii="Times New Roman" w:hAnsi="Times New Roman" w:cs="Times New Roman"/>
            <w:sz w:val="28"/>
            <w:szCs w:val="28"/>
          </w:rPr>
          <w:fldChar w:fldCharType="begin"/>
        </w:r>
        <w:r w:rsidRPr="00D42BAB">
          <w:rPr>
            <w:rFonts w:ascii="Times New Roman" w:hAnsi="Times New Roman" w:cs="Times New Roman"/>
            <w:sz w:val="28"/>
            <w:szCs w:val="28"/>
          </w:rPr>
          <w:instrText xml:space="preserve"> PAGE   \* MERGEFORMAT </w:instrText>
        </w:r>
        <w:r w:rsidRPr="00D42BAB">
          <w:rPr>
            <w:rFonts w:ascii="Times New Roman" w:hAnsi="Times New Roman" w:cs="Times New Roman"/>
            <w:sz w:val="28"/>
            <w:szCs w:val="28"/>
          </w:rPr>
          <w:fldChar w:fldCharType="separate"/>
        </w:r>
        <w:r w:rsidR="00D004AD">
          <w:rPr>
            <w:rFonts w:ascii="Times New Roman" w:hAnsi="Times New Roman" w:cs="Times New Roman"/>
            <w:noProof/>
            <w:sz w:val="28"/>
            <w:szCs w:val="28"/>
          </w:rPr>
          <w:t>17</w:t>
        </w:r>
        <w:r w:rsidRPr="00D42BAB">
          <w:rPr>
            <w:rFonts w:ascii="Times New Roman" w:hAnsi="Times New Roman" w:cs="Times New Roman"/>
            <w:noProof/>
            <w:sz w:val="28"/>
            <w:szCs w:val="28"/>
          </w:rPr>
          <w:fldChar w:fldCharType="end"/>
        </w:r>
      </w:p>
    </w:sdtContent>
  </w:sdt>
  <w:p w14:paraId="341C837F" w14:textId="77777777" w:rsidR="00D42BAB" w:rsidRDefault="00D42BA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775"/>
    <w:rsid w:val="00001034"/>
    <w:rsid w:val="00002BEE"/>
    <w:rsid w:val="0001372F"/>
    <w:rsid w:val="00015D70"/>
    <w:rsid w:val="00025809"/>
    <w:rsid w:val="0003475A"/>
    <w:rsid w:val="00066563"/>
    <w:rsid w:val="00076B6D"/>
    <w:rsid w:val="00077470"/>
    <w:rsid w:val="000834AF"/>
    <w:rsid w:val="00087F1C"/>
    <w:rsid w:val="00090C63"/>
    <w:rsid w:val="00096D04"/>
    <w:rsid w:val="000A335E"/>
    <w:rsid w:val="000A355D"/>
    <w:rsid w:val="000A7005"/>
    <w:rsid w:val="000B0275"/>
    <w:rsid w:val="000B687C"/>
    <w:rsid w:val="000D161D"/>
    <w:rsid w:val="000D559D"/>
    <w:rsid w:val="000D5DAE"/>
    <w:rsid w:val="000E3C4C"/>
    <w:rsid w:val="000E7241"/>
    <w:rsid w:val="000F23AC"/>
    <w:rsid w:val="000F4418"/>
    <w:rsid w:val="000F50D0"/>
    <w:rsid w:val="001050D4"/>
    <w:rsid w:val="0012100E"/>
    <w:rsid w:val="00133B90"/>
    <w:rsid w:val="0013779A"/>
    <w:rsid w:val="00141AEA"/>
    <w:rsid w:val="00141F98"/>
    <w:rsid w:val="00166375"/>
    <w:rsid w:val="00174718"/>
    <w:rsid w:val="0017780A"/>
    <w:rsid w:val="001A1C28"/>
    <w:rsid w:val="001B4C7C"/>
    <w:rsid w:val="001D76F5"/>
    <w:rsid w:val="001E41E2"/>
    <w:rsid w:val="001F44E3"/>
    <w:rsid w:val="00201BC7"/>
    <w:rsid w:val="00202F5E"/>
    <w:rsid w:val="002047D2"/>
    <w:rsid w:val="002117B7"/>
    <w:rsid w:val="0021342F"/>
    <w:rsid w:val="002269EA"/>
    <w:rsid w:val="00240B0C"/>
    <w:rsid w:val="0024386D"/>
    <w:rsid w:val="002462DE"/>
    <w:rsid w:val="00253ADE"/>
    <w:rsid w:val="00260685"/>
    <w:rsid w:val="0027053B"/>
    <w:rsid w:val="00272E72"/>
    <w:rsid w:val="00282968"/>
    <w:rsid w:val="002B38AF"/>
    <w:rsid w:val="002B7012"/>
    <w:rsid w:val="002D0D09"/>
    <w:rsid w:val="002D3272"/>
    <w:rsid w:val="002D7873"/>
    <w:rsid w:val="002E0161"/>
    <w:rsid w:val="002E4B80"/>
    <w:rsid w:val="002E735C"/>
    <w:rsid w:val="002F14BA"/>
    <w:rsid w:val="00300A38"/>
    <w:rsid w:val="00313614"/>
    <w:rsid w:val="00335980"/>
    <w:rsid w:val="00343868"/>
    <w:rsid w:val="00344E35"/>
    <w:rsid w:val="00345468"/>
    <w:rsid w:val="00346385"/>
    <w:rsid w:val="00347476"/>
    <w:rsid w:val="0035179E"/>
    <w:rsid w:val="003563BE"/>
    <w:rsid w:val="00364ACF"/>
    <w:rsid w:val="0036592F"/>
    <w:rsid w:val="00384C38"/>
    <w:rsid w:val="00385FC5"/>
    <w:rsid w:val="00397CD8"/>
    <w:rsid w:val="003A2412"/>
    <w:rsid w:val="003A499E"/>
    <w:rsid w:val="003B655E"/>
    <w:rsid w:val="003C2DE5"/>
    <w:rsid w:val="003C5547"/>
    <w:rsid w:val="003D0162"/>
    <w:rsid w:val="003D3DDB"/>
    <w:rsid w:val="003F3476"/>
    <w:rsid w:val="003F59D0"/>
    <w:rsid w:val="00451904"/>
    <w:rsid w:val="00464333"/>
    <w:rsid w:val="00465C6F"/>
    <w:rsid w:val="00466319"/>
    <w:rsid w:val="00467445"/>
    <w:rsid w:val="00492EAF"/>
    <w:rsid w:val="00493D72"/>
    <w:rsid w:val="00495FD8"/>
    <w:rsid w:val="004B4B13"/>
    <w:rsid w:val="004C0917"/>
    <w:rsid w:val="004C1E00"/>
    <w:rsid w:val="004C40E3"/>
    <w:rsid w:val="004C575A"/>
    <w:rsid w:val="004C7066"/>
    <w:rsid w:val="004D2544"/>
    <w:rsid w:val="004E067E"/>
    <w:rsid w:val="004E1439"/>
    <w:rsid w:val="004F392C"/>
    <w:rsid w:val="004F66BD"/>
    <w:rsid w:val="00500697"/>
    <w:rsid w:val="005143D7"/>
    <w:rsid w:val="00516C50"/>
    <w:rsid w:val="00533139"/>
    <w:rsid w:val="0053418C"/>
    <w:rsid w:val="0054082C"/>
    <w:rsid w:val="00541132"/>
    <w:rsid w:val="00544325"/>
    <w:rsid w:val="00544FEC"/>
    <w:rsid w:val="005462F1"/>
    <w:rsid w:val="00547DB7"/>
    <w:rsid w:val="00560386"/>
    <w:rsid w:val="005632D2"/>
    <w:rsid w:val="00563DC6"/>
    <w:rsid w:val="0058097B"/>
    <w:rsid w:val="00586785"/>
    <w:rsid w:val="00587CF1"/>
    <w:rsid w:val="00593AAF"/>
    <w:rsid w:val="005A4318"/>
    <w:rsid w:val="005B453D"/>
    <w:rsid w:val="005B7B3C"/>
    <w:rsid w:val="005C53DC"/>
    <w:rsid w:val="005D2774"/>
    <w:rsid w:val="005E0077"/>
    <w:rsid w:val="005F0930"/>
    <w:rsid w:val="005F0C3D"/>
    <w:rsid w:val="006004D3"/>
    <w:rsid w:val="00600D55"/>
    <w:rsid w:val="006026F3"/>
    <w:rsid w:val="00607EBB"/>
    <w:rsid w:val="00617F3E"/>
    <w:rsid w:val="006221F9"/>
    <w:rsid w:val="00633FC3"/>
    <w:rsid w:val="006459C4"/>
    <w:rsid w:val="00673775"/>
    <w:rsid w:val="006871A5"/>
    <w:rsid w:val="006A1DBA"/>
    <w:rsid w:val="006A38FA"/>
    <w:rsid w:val="006A6EE3"/>
    <w:rsid w:val="006A70E9"/>
    <w:rsid w:val="006C76DC"/>
    <w:rsid w:val="006D3667"/>
    <w:rsid w:val="006E4FC4"/>
    <w:rsid w:val="006E5448"/>
    <w:rsid w:val="0070287A"/>
    <w:rsid w:val="00704A6D"/>
    <w:rsid w:val="00704D2D"/>
    <w:rsid w:val="007142A3"/>
    <w:rsid w:val="00723DFD"/>
    <w:rsid w:val="00742F56"/>
    <w:rsid w:val="007469E9"/>
    <w:rsid w:val="00756C7C"/>
    <w:rsid w:val="00761908"/>
    <w:rsid w:val="00761A0F"/>
    <w:rsid w:val="0077138A"/>
    <w:rsid w:val="00772613"/>
    <w:rsid w:val="00777C64"/>
    <w:rsid w:val="00791452"/>
    <w:rsid w:val="007942A5"/>
    <w:rsid w:val="00795411"/>
    <w:rsid w:val="007B5969"/>
    <w:rsid w:val="007D01D6"/>
    <w:rsid w:val="007D270C"/>
    <w:rsid w:val="007D7660"/>
    <w:rsid w:val="007F16FE"/>
    <w:rsid w:val="007F45AE"/>
    <w:rsid w:val="00810A39"/>
    <w:rsid w:val="008150FD"/>
    <w:rsid w:val="00817AC3"/>
    <w:rsid w:val="008322EE"/>
    <w:rsid w:val="00845C11"/>
    <w:rsid w:val="00851784"/>
    <w:rsid w:val="00873C27"/>
    <w:rsid w:val="00874A46"/>
    <w:rsid w:val="0089497D"/>
    <w:rsid w:val="00895E16"/>
    <w:rsid w:val="008B40E8"/>
    <w:rsid w:val="008E1419"/>
    <w:rsid w:val="008F4AEB"/>
    <w:rsid w:val="008F4F91"/>
    <w:rsid w:val="0090115B"/>
    <w:rsid w:val="0091323E"/>
    <w:rsid w:val="00952947"/>
    <w:rsid w:val="00961D4F"/>
    <w:rsid w:val="00980F6C"/>
    <w:rsid w:val="0098283C"/>
    <w:rsid w:val="0098560F"/>
    <w:rsid w:val="009874C0"/>
    <w:rsid w:val="009C48E1"/>
    <w:rsid w:val="009C75C8"/>
    <w:rsid w:val="009E0E8C"/>
    <w:rsid w:val="009E6758"/>
    <w:rsid w:val="009E6ACD"/>
    <w:rsid w:val="00A11B14"/>
    <w:rsid w:val="00A14014"/>
    <w:rsid w:val="00A2078E"/>
    <w:rsid w:val="00A302E5"/>
    <w:rsid w:val="00A30E41"/>
    <w:rsid w:val="00A32E2A"/>
    <w:rsid w:val="00A435B2"/>
    <w:rsid w:val="00A47694"/>
    <w:rsid w:val="00A571C9"/>
    <w:rsid w:val="00A72EB5"/>
    <w:rsid w:val="00A8205A"/>
    <w:rsid w:val="00A825E3"/>
    <w:rsid w:val="00A82FF0"/>
    <w:rsid w:val="00A94762"/>
    <w:rsid w:val="00A96611"/>
    <w:rsid w:val="00AA2F3D"/>
    <w:rsid w:val="00AA67A6"/>
    <w:rsid w:val="00AA69F2"/>
    <w:rsid w:val="00AB6871"/>
    <w:rsid w:val="00AC0D5E"/>
    <w:rsid w:val="00AC48AB"/>
    <w:rsid w:val="00AC7377"/>
    <w:rsid w:val="00AE12D8"/>
    <w:rsid w:val="00AE3560"/>
    <w:rsid w:val="00AF18EA"/>
    <w:rsid w:val="00AF6773"/>
    <w:rsid w:val="00B008D9"/>
    <w:rsid w:val="00B1370E"/>
    <w:rsid w:val="00B14B75"/>
    <w:rsid w:val="00B204F1"/>
    <w:rsid w:val="00B42DB8"/>
    <w:rsid w:val="00B54A00"/>
    <w:rsid w:val="00B55850"/>
    <w:rsid w:val="00B56177"/>
    <w:rsid w:val="00B5621A"/>
    <w:rsid w:val="00B56AF4"/>
    <w:rsid w:val="00B631D4"/>
    <w:rsid w:val="00B72B28"/>
    <w:rsid w:val="00B80F0D"/>
    <w:rsid w:val="00B85D22"/>
    <w:rsid w:val="00B96F25"/>
    <w:rsid w:val="00BA0EF4"/>
    <w:rsid w:val="00BB36DD"/>
    <w:rsid w:val="00BB4E33"/>
    <w:rsid w:val="00BB7C98"/>
    <w:rsid w:val="00BC1796"/>
    <w:rsid w:val="00BC26BA"/>
    <w:rsid w:val="00BC3F3A"/>
    <w:rsid w:val="00BC44AF"/>
    <w:rsid w:val="00BD31B8"/>
    <w:rsid w:val="00BE0ED2"/>
    <w:rsid w:val="00BE4674"/>
    <w:rsid w:val="00BF582D"/>
    <w:rsid w:val="00C26C49"/>
    <w:rsid w:val="00C3348F"/>
    <w:rsid w:val="00C47D29"/>
    <w:rsid w:val="00C632FF"/>
    <w:rsid w:val="00C7115F"/>
    <w:rsid w:val="00C748BA"/>
    <w:rsid w:val="00C83EDA"/>
    <w:rsid w:val="00C91909"/>
    <w:rsid w:val="00CA73F9"/>
    <w:rsid w:val="00CD1185"/>
    <w:rsid w:val="00CE5228"/>
    <w:rsid w:val="00D004AD"/>
    <w:rsid w:val="00D20FB5"/>
    <w:rsid w:val="00D30CB4"/>
    <w:rsid w:val="00D42BAB"/>
    <w:rsid w:val="00D50D76"/>
    <w:rsid w:val="00D64E90"/>
    <w:rsid w:val="00D70FBA"/>
    <w:rsid w:val="00D86276"/>
    <w:rsid w:val="00D867A0"/>
    <w:rsid w:val="00D8684C"/>
    <w:rsid w:val="00D92090"/>
    <w:rsid w:val="00DA67B8"/>
    <w:rsid w:val="00DC4B77"/>
    <w:rsid w:val="00DC6ACD"/>
    <w:rsid w:val="00DD089A"/>
    <w:rsid w:val="00DD0EEA"/>
    <w:rsid w:val="00DD1695"/>
    <w:rsid w:val="00DE5DB2"/>
    <w:rsid w:val="00E14730"/>
    <w:rsid w:val="00E16FCB"/>
    <w:rsid w:val="00E33651"/>
    <w:rsid w:val="00E43A80"/>
    <w:rsid w:val="00E52433"/>
    <w:rsid w:val="00E64082"/>
    <w:rsid w:val="00E806ED"/>
    <w:rsid w:val="00E843E9"/>
    <w:rsid w:val="00E933A2"/>
    <w:rsid w:val="00EB18AE"/>
    <w:rsid w:val="00EC7525"/>
    <w:rsid w:val="00ED5FFB"/>
    <w:rsid w:val="00EE1980"/>
    <w:rsid w:val="00EE7993"/>
    <w:rsid w:val="00EF7CA8"/>
    <w:rsid w:val="00F04006"/>
    <w:rsid w:val="00F11991"/>
    <w:rsid w:val="00F319C5"/>
    <w:rsid w:val="00F34B60"/>
    <w:rsid w:val="00F56CC4"/>
    <w:rsid w:val="00F94628"/>
    <w:rsid w:val="00FA0907"/>
    <w:rsid w:val="00FB4FF1"/>
    <w:rsid w:val="00FB5599"/>
    <w:rsid w:val="00FC5812"/>
    <w:rsid w:val="00FC7823"/>
    <w:rsid w:val="00FD1782"/>
    <w:rsid w:val="00FD2429"/>
    <w:rsid w:val="00FF3B80"/>
    <w:rsid w:val="00FF5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B567"/>
  <w15:docId w15:val="{9BB02BED-E966-4791-B4D6-0BE537D3E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377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73775"/>
    <w:rPr>
      <w:color w:val="0000FF"/>
      <w:u w:val="single"/>
    </w:rPr>
  </w:style>
  <w:style w:type="paragraph" w:styleId="BalloonText">
    <w:name w:val="Balloon Text"/>
    <w:basedOn w:val="Normal"/>
    <w:link w:val="BalloonTextChar"/>
    <w:uiPriority w:val="99"/>
    <w:semiHidden/>
    <w:unhideWhenUsed/>
    <w:rsid w:val="00704A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4A6D"/>
    <w:rPr>
      <w:rFonts w:ascii="Segoe UI" w:hAnsi="Segoe UI" w:cs="Segoe UI"/>
      <w:sz w:val="18"/>
      <w:szCs w:val="18"/>
    </w:rPr>
  </w:style>
  <w:style w:type="paragraph" w:styleId="ListParagraph">
    <w:name w:val="List Paragraph"/>
    <w:basedOn w:val="Normal"/>
    <w:uiPriority w:val="34"/>
    <w:qFormat/>
    <w:rsid w:val="00B008D9"/>
    <w:pPr>
      <w:ind w:left="720"/>
      <w:contextualSpacing/>
    </w:pPr>
  </w:style>
  <w:style w:type="paragraph" w:styleId="Header">
    <w:name w:val="header"/>
    <w:basedOn w:val="Normal"/>
    <w:link w:val="HeaderChar"/>
    <w:uiPriority w:val="99"/>
    <w:unhideWhenUsed/>
    <w:rsid w:val="00087F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7F1C"/>
  </w:style>
  <w:style w:type="paragraph" w:styleId="Footer">
    <w:name w:val="footer"/>
    <w:basedOn w:val="Normal"/>
    <w:link w:val="FooterChar"/>
    <w:uiPriority w:val="99"/>
    <w:unhideWhenUsed/>
    <w:rsid w:val="00087F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F1C"/>
  </w:style>
  <w:style w:type="paragraph" w:customStyle="1" w:styleId="CharCharCharChar">
    <w:name w:val="Char Char Char Char"/>
    <w:basedOn w:val="Normal"/>
    <w:autoRedefine/>
    <w:rsid w:val="00260685"/>
    <w:pPr>
      <w:pageBreakBefore/>
      <w:tabs>
        <w:tab w:val="left" w:pos="850"/>
        <w:tab w:val="left" w:pos="1191"/>
        <w:tab w:val="left" w:pos="1531"/>
      </w:tabs>
      <w:spacing w:after="120" w:line="240" w:lineRule="auto"/>
      <w:jc w:val="center"/>
    </w:pPr>
    <w:rPr>
      <w:rFonts w:ascii="Arial" w:eastAsia="Times New Roman" w:hAnsi="Arial" w:cs="Arial"/>
      <w:b/>
      <w:bCs/>
      <w:color w:val="FFFFFF"/>
      <w:spacing w:val="20"/>
      <w:lang w:val="en-GB" w:eastAsia="zh-CN"/>
    </w:rPr>
  </w:style>
  <w:style w:type="table" w:styleId="TableGrid">
    <w:name w:val="Table Grid"/>
    <w:basedOn w:val="TableNormal"/>
    <w:uiPriority w:val="39"/>
    <w:rsid w:val="006221F9"/>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97986">
      <w:bodyDiv w:val="1"/>
      <w:marLeft w:val="0"/>
      <w:marRight w:val="0"/>
      <w:marTop w:val="0"/>
      <w:marBottom w:val="0"/>
      <w:divBdr>
        <w:top w:val="none" w:sz="0" w:space="0" w:color="auto"/>
        <w:left w:val="none" w:sz="0" w:space="0" w:color="auto"/>
        <w:bottom w:val="none" w:sz="0" w:space="0" w:color="auto"/>
        <w:right w:val="none" w:sz="0" w:space="0" w:color="auto"/>
      </w:divBdr>
    </w:div>
    <w:div w:id="594484951">
      <w:bodyDiv w:val="1"/>
      <w:marLeft w:val="0"/>
      <w:marRight w:val="0"/>
      <w:marTop w:val="0"/>
      <w:marBottom w:val="0"/>
      <w:divBdr>
        <w:top w:val="none" w:sz="0" w:space="0" w:color="auto"/>
        <w:left w:val="none" w:sz="0" w:space="0" w:color="auto"/>
        <w:bottom w:val="none" w:sz="0" w:space="0" w:color="auto"/>
        <w:right w:val="none" w:sz="0" w:space="0" w:color="auto"/>
      </w:divBdr>
    </w:div>
    <w:div w:id="870148151">
      <w:bodyDiv w:val="1"/>
      <w:marLeft w:val="0"/>
      <w:marRight w:val="0"/>
      <w:marTop w:val="0"/>
      <w:marBottom w:val="0"/>
      <w:divBdr>
        <w:top w:val="none" w:sz="0" w:space="0" w:color="auto"/>
        <w:left w:val="none" w:sz="0" w:space="0" w:color="auto"/>
        <w:bottom w:val="none" w:sz="0" w:space="0" w:color="auto"/>
        <w:right w:val="none" w:sz="0" w:space="0" w:color="auto"/>
      </w:divBdr>
    </w:div>
    <w:div w:id="1330913019">
      <w:bodyDiv w:val="1"/>
      <w:marLeft w:val="0"/>
      <w:marRight w:val="0"/>
      <w:marTop w:val="0"/>
      <w:marBottom w:val="0"/>
      <w:divBdr>
        <w:top w:val="none" w:sz="0" w:space="0" w:color="auto"/>
        <w:left w:val="none" w:sz="0" w:space="0" w:color="auto"/>
        <w:bottom w:val="none" w:sz="0" w:space="0" w:color="auto"/>
        <w:right w:val="none" w:sz="0" w:space="0" w:color="auto"/>
      </w:divBdr>
    </w:div>
    <w:div w:id="1494485737">
      <w:bodyDiv w:val="1"/>
      <w:marLeft w:val="0"/>
      <w:marRight w:val="0"/>
      <w:marTop w:val="0"/>
      <w:marBottom w:val="0"/>
      <w:divBdr>
        <w:top w:val="none" w:sz="0" w:space="0" w:color="auto"/>
        <w:left w:val="none" w:sz="0" w:space="0" w:color="auto"/>
        <w:bottom w:val="none" w:sz="0" w:space="0" w:color="auto"/>
        <w:right w:val="none" w:sz="0" w:space="0" w:color="auto"/>
      </w:divBdr>
    </w:div>
    <w:div w:id="184169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1040C9-2694-4022-834D-D9B23D09E838}">
  <ds:schemaRefs>
    <ds:schemaRef ds:uri="http://schemas.openxmlformats.org/officeDocument/2006/bibliography"/>
  </ds:schemaRefs>
</ds:datastoreItem>
</file>

<file path=customXml/itemProps2.xml><?xml version="1.0" encoding="utf-8"?>
<ds:datastoreItem xmlns:ds="http://schemas.openxmlformats.org/officeDocument/2006/customXml" ds:itemID="{17C8B79C-2CE9-40C6-963F-C3B0D618D9CA}"/>
</file>

<file path=customXml/itemProps3.xml><?xml version="1.0" encoding="utf-8"?>
<ds:datastoreItem xmlns:ds="http://schemas.openxmlformats.org/officeDocument/2006/customXml" ds:itemID="{67945609-D1DA-462E-8069-3421A10CEA19}"/>
</file>

<file path=customXml/itemProps4.xml><?xml version="1.0" encoding="utf-8"?>
<ds:datastoreItem xmlns:ds="http://schemas.openxmlformats.org/officeDocument/2006/customXml" ds:itemID="{20B1DB44-3C01-42B2-A125-034807CE2435}"/>
</file>

<file path=docProps/app.xml><?xml version="1.0" encoding="utf-8"?>
<Properties xmlns="http://schemas.openxmlformats.org/officeDocument/2006/extended-properties" xmlns:vt="http://schemas.openxmlformats.org/officeDocument/2006/docPropsVTypes">
  <Template>Normal</Template>
  <TotalTime>29</TotalTime>
  <Pages>17</Pages>
  <Words>6523</Words>
  <Characters>37183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9</cp:revision>
  <cp:lastPrinted>2025-07-16T03:30:00Z</cp:lastPrinted>
  <dcterms:created xsi:type="dcterms:W3CDTF">2025-07-22T09:38:00Z</dcterms:created>
  <dcterms:modified xsi:type="dcterms:W3CDTF">2025-08-05T07:58:00Z</dcterms:modified>
</cp:coreProperties>
</file>