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812"/>
      </w:tblGrid>
      <w:tr w:rsidR="00877F0A" w14:paraId="30F2E6CC" w14:textId="77777777" w:rsidTr="00CF263A">
        <w:tc>
          <w:tcPr>
            <w:tcW w:w="3397" w:type="dxa"/>
          </w:tcPr>
          <w:p w14:paraId="295DD3BD" w14:textId="77777777" w:rsidR="00877F0A" w:rsidRPr="00EB5F24" w:rsidRDefault="00877F0A" w:rsidP="008B4EAA">
            <w:pPr>
              <w:spacing w:line="240" w:lineRule="auto"/>
              <w:jc w:val="center"/>
              <w:rPr>
                <w:b/>
                <w:szCs w:val="28"/>
              </w:rPr>
            </w:pPr>
            <w:r w:rsidRPr="00EB5F24">
              <w:rPr>
                <w:b/>
                <w:szCs w:val="28"/>
              </w:rPr>
              <w:t>ỦY BAN NHÂN DÂN</w:t>
            </w:r>
          </w:p>
          <w:p w14:paraId="0F90CB43" w14:textId="15C2F0A4" w:rsidR="00877F0A" w:rsidRDefault="00877F0A" w:rsidP="008B4EAA">
            <w:pPr>
              <w:spacing w:line="240" w:lineRule="auto"/>
              <w:jc w:val="center"/>
            </w:pPr>
            <w:r w:rsidRPr="00EB5F24">
              <w:rPr>
                <w:b/>
                <w:szCs w:val="28"/>
              </w:rPr>
              <w:t>THÀNH PHỐ ĐÀ NẴNG</w:t>
            </w:r>
          </w:p>
        </w:tc>
        <w:tc>
          <w:tcPr>
            <w:tcW w:w="5812" w:type="dxa"/>
          </w:tcPr>
          <w:p w14:paraId="40D27566" w14:textId="77777777" w:rsidR="00877F0A" w:rsidRPr="00781F5A" w:rsidRDefault="00877F0A" w:rsidP="008B4EAA">
            <w:pPr>
              <w:spacing w:line="240" w:lineRule="auto"/>
              <w:jc w:val="center"/>
              <w:rPr>
                <w:b/>
                <w:sz w:val="26"/>
                <w:szCs w:val="26"/>
              </w:rPr>
            </w:pPr>
            <w:r w:rsidRPr="00781F5A">
              <w:rPr>
                <w:b/>
                <w:sz w:val="26"/>
                <w:szCs w:val="26"/>
              </w:rPr>
              <w:t>CỘNG HÒA XÃ HỘI CHỦ NGHĨA VIỆT NAM</w:t>
            </w:r>
          </w:p>
          <w:p w14:paraId="64EE9C66" w14:textId="28ECAD8A" w:rsidR="00877F0A" w:rsidRDefault="00877F0A" w:rsidP="008B4EAA">
            <w:pPr>
              <w:spacing w:line="240" w:lineRule="auto"/>
              <w:jc w:val="center"/>
            </w:pPr>
            <w:r>
              <w:rPr>
                <w:noProof/>
              </w:rPr>
              <mc:AlternateContent>
                <mc:Choice Requires="wps">
                  <w:drawing>
                    <wp:anchor distT="4294967295" distB="4294967295" distL="114300" distR="114300" simplePos="0" relativeHeight="251661312" behindDoc="0" locked="0" layoutInCell="1" allowOverlap="1" wp14:anchorId="623D5925" wp14:editId="3A0CA7D9">
                      <wp:simplePos x="0" y="0"/>
                      <wp:positionH relativeFrom="column">
                        <wp:posOffset>701344</wp:posOffset>
                      </wp:positionH>
                      <wp:positionV relativeFrom="paragraph">
                        <wp:posOffset>218440</wp:posOffset>
                      </wp:positionV>
                      <wp:extent cx="2178657"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786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08101B" id="Straight Connector 2"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pt,17.2pt" to="226.7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" strokecolor="black [3200]" strokeweight=".5pt">
                      <v:stroke joinstyle="miter"/>
                      <o:lock v:ext="edit" shapetype="f"/>
                    </v:line>
                  </w:pict>
                </mc:Fallback>
              </mc:AlternateContent>
            </w:r>
            <w:r w:rsidRPr="00781F5A">
              <w:rPr>
                <w:b/>
              </w:rPr>
              <w:t>Độc lập - Tự do - Hạnh phúc</w:t>
            </w:r>
          </w:p>
        </w:tc>
      </w:tr>
      <w:tr w:rsidR="00877F0A" w14:paraId="5B651EC1" w14:textId="77777777" w:rsidTr="00CF263A">
        <w:tc>
          <w:tcPr>
            <w:tcW w:w="3397" w:type="dxa"/>
          </w:tcPr>
          <w:p w14:paraId="718CEF9B" w14:textId="498B612C" w:rsidR="00877F0A" w:rsidRDefault="00C96ED4" w:rsidP="008B4EAA">
            <w:pPr>
              <w:spacing w:before="120" w:after="120" w:line="240" w:lineRule="auto"/>
              <w:jc w:val="center"/>
            </w:pPr>
            <w:r w:rsidRPr="00EB5F24">
              <w:rPr>
                <w:noProof/>
                <w:szCs w:val="28"/>
              </w:rPr>
              <mc:AlternateContent>
                <mc:Choice Requires="wps">
                  <w:drawing>
                    <wp:anchor distT="4294967295" distB="4294967295" distL="114300" distR="114300" simplePos="0" relativeHeight="251660288" behindDoc="0" locked="0" layoutInCell="1" allowOverlap="1" wp14:anchorId="1D2301C3" wp14:editId="23DCB05E">
                      <wp:simplePos x="0" y="0"/>
                      <wp:positionH relativeFrom="column">
                        <wp:posOffset>491186</wp:posOffset>
                      </wp:positionH>
                      <wp:positionV relativeFrom="paragraph">
                        <wp:posOffset>13335</wp:posOffset>
                      </wp:positionV>
                      <wp:extent cx="842645" cy="0"/>
                      <wp:effectExtent l="0" t="0" r="0" b="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26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109AD1"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pt,1.05pt" to="105.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" strokecolor="black [3200]" strokeweight=".5pt">
                      <v:stroke joinstyle="miter"/>
                      <o:lock v:ext="edit" shapetype="f"/>
                    </v:line>
                  </w:pict>
                </mc:Fallback>
              </mc:AlternateContent>
            </w:r>
            <w:r w:rsidR="00877F0A">
              <w:t>Số:</w:t>
            </w:r>
            <w:r w:rsidR="000350A7">
              <w:rPr>
                <w:lang w:val="vi-VN"/>
              </w:rPr>
              <w:t>2308</w:t>
            </w:r>
            <w:r w:rsidR="00877F0A">
              <w:t>/QĐ-UBND</w:t>
            </w:r>
          </w:p>
        </w:tc>
        <w:tc>
          <w:tcPr>
            <w:tcW w:w="5812" w:type="dxa"/>
          </w:tcPr>
          <w:p w14:paraId="46D102CC" w14:textId="62093D38" w:rsidR="00877F0A" w:rsidRPr="00781F5A" w:rsidRDefault="00877F0A" w:rsidP="000350A7">
            <w:pPr>
              <w:spacing w:before="120" w:after="120" w:line="240" w:lineRule="auto"/>
              <w:jc w:val="center"/>
              <w:rPr>
                <w:i/>
              </w:rPr>
            </w:pPr>
            <w:r w:rsidRPr="00781F5A">
              <w:rPr>
                <w:i/>
              </w:rPr>
              <w:t>Đà Nẵng, ngày</w:t>
            </w:r>
            <w:r w:rsidR="000350A7">
              <w:rPr>
                <w:i/>
                <w:lang w:val="vi-VN"/>
              </w:rPr>
              <w:t xml:space="preserve"> 25 </w:t>
            </w:r>
            <w:r w:rsidRPr="00781F5A">
              <w:rPr>
                <w:i/>
              </w:rPr>
              <w:t>tháng</w:t>
            </w:r>
            <w:r w:rsidR="000350A7">
              <w:rPr>
                <w:i/>
                <w:lang w:val="vi-VN"/>
              </w:rPr>
              <w:t xml:space="preserve"> 5 </w:t>
            </w:r>
            <w:bookmarkStart w:id="0" w:name="_GoBack"/>
            <w:bookmarkEnd w:id="0"/>
            <w:r w:rsidRPr="00781F5A">
              <w:rPr>
                <w:i/>
              </w:rPr>
              <w:t>năm 202</w:t>
            </w:r>
            <w:r>
              <w:rPr>
                <w:i/>
              </w:rPr>
              <w:t>6</w:t>
            </w:r>
          </w:p>
        </w:tc>
      </w:tr>
    </w:tbl>
    <w:p w14:paraId="308E3518" w14:textId="77777777" w:rsidR="00425C0F" w:rsidRDefault="00425C0F" w:rsidP="00877F0A">
      <w:pPr>
        <w:spacing w:line="240" w:lineRule="auto"/>
        <w:jc w:val="center"/>
        <w:rPr>
          <w:b/>
          <w:bCs/>
        </w:rPr>
      </w:pPr>
    </w:p>
    <w:p w14:paraId="7A290A29" w14:textId="0D4F26BF" w:rsidR="00877F0A" w:rsidRPr="00781F5A" w:rsidRDefault="00877F0A" w:rsidP="00877F0A">
      <w:pPr>
        <w:spacing w:line="240" w:lineRule="auto"/>
        <w:jc w:val="center"/>
        <w:rPr>
          <w:b/>
        </w:rPr>
      </w:pPr>
      <w:r>
        <w:rPr>
          <w:b/>
        </w:rPr>
        <w:t>QUYẾT ĐỊNH</w:t>
      </w:r>
    </w:p>
    <w:p w14:paraId="1377BDE2" w14:textId="171F1ECC" w:rsidR="00877F0A" w:rsidRDefault="00514F05" w:rsidP="00877F0A">
      <w:pPr>
        <w:spacing w:line="240" w:lineRule="auto"/>
        <w:jc w:val="center"/>
        <w:rPr>
          <w:b/>
        </w:rPr>
      </w:pPr>
      <w:r>
        <w:rPr>
          <w:b/>
        </w:rPr>
        <w:t xml:space="preserve">Bãi bỏ </w:t>
      </w:r>
      <w:r w:rsidR="00877F0A">
        <w:rPr>
          <w:b/>
        </w:rPr>
        <w:t xml:space="preserve">các văn bản quy phạm pháp luật của </w:t>
      </w:r>
    </w:p>
    <w:p w14:paraId="73BC4BA8" w14:textId="1FED266B" w:rsidR="00877F0A" w:rsidRDefault="00877F0A" w:rsidP="00877F0A">
      <w:pPr>
        <w:spacing w:line="240" w:lineRule="auto"/>
        <w:jc w:val="center"/>
        <w:rPr>
          <w:b/>
        </w:rPr>
      </w:pPr>
      <w:r>
        <w:rPr>
          <w:b/>
        </w:rPr>
        <w:t>Ủy ban nhân dân</w:t>
      </w:r>
      <w:r w:rsidR="00514F05">
        <w:rPr>
          <w:b/>
        </w:rPr>
        <w:t xml:space="preserve"> </w:t>
      </w:r>
      <w:r>
        <w:rPr>
          <w:b/>
        </w:rPr>
        <w:t xml:space="preserve">thành phố Đà Nẵng (cũ) và Ủy ban nhân dân </w:t>
      </w:r>
    </w:p>
    <w:p w14:paraId="19AF73F4" w14:textId="66F8120E" w:rsidR="00877F0A" w:rsidRDefault="00877F0A" w:rsidP="00877F0A">
      <w:pPr>
        <w:spacing w:line="240" w:lineRule="auto"/>
        <w:jc w:val="center"/>
        <w:rPr>
          <w:b/>
        </w:rPr>
      </w:pPr>
      <w:r>
        <w:rPr>
          <w:b/>
        </w:rPr>
        <w:t>tỉnh Quảng Nam thuộc lĩnh vực văn hóa, thể thao và du lịch</w:t>
      </w:r>
    </w:p>
    <w:p w14:paraId="7B001E4B" w14:textId="0516C3BC" w:rsidR="00877F0A" w:rsidRDefault="00877F0A" w:rsidP="00877F0A">
      <w:pPr>
        <w:jc w:val="center"/>
      </w:pPr>
      <w:r>
        <w:rPr>
          <w:noProof/>
        </w:rPr>
        <mc:AlternateContent>
          <mc:Choice Requires="wps">
            <w:drawing>
              <wp:anchor distT="4294967295" distB="4294967295" distL="114300" distR="114300" simplePos="0" relativeHeight="251659264" behindDoc="0" locked="0" layoutInCell="1" allowOverlap="1" wp14:anchorId="22AFC8BC" wp14:editId="2EBB3667">
                <wp:simplePos x="0" y="0"/>
                <wp:positionH relativeFrom="column">
                  <wp:posOffset>2144395</wp:posOffset>
                </wp:positionH>
                <wp:positionV relativeFrom="paragraph">
                  <wp:posOffset>28244</wp:posOffset>
                </wp:positionV>
                <wp:extent cx="156210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28E2D6"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85pt,2.2pt" to="291.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" strokecolor="black [3200]" strokeweight=".5pt">
                <v:stroke joinstyle="miter"/>
                <o:lock v:ext="edit" shapetype="f"/>
              </v:line>
            </w:pict>
          </mc:Fallback>
        </mc:AlternateContent>
      </w:r>
    </w:p>
    <w:p w14:paraId="4E972E76" w14:textId="77777777" w:rsidR="00877F0A" w:rsidRPr="00144B3A" w:rsidRDefault="00877F0A" w:rsidP="00877F0A">
      <w:pPr>
        <w:spacing w:before="120" w:after="120" w:line="340" w:lineRule="exact"/>
        <w:jc w:val="center"/>
        <w:rPr>
          <w:b/>
        </w:rPr>
      </w:pPr>
      <w:r>
        <w:rPr>
          <w:b/>
        </w:rPr>
        <w:t>ỦY BAN NHÂN DÂN THÀNH PHỐ ĐÀ NẴNG</w:t>
      </w:r>
    </w:p>
    <w:p w14:paraId="18DE5197" w14:textId="77777777" w:rsidR="00877F0A" w:rsidRPr="00950DAE" w:rsidRDefault="00877F0A" w:rsidP="00877F0A">
      <w:pPr>
        <w:spacing w:before="120" w:after="120" w:line="340" w:lineRule="exact"/>
        <w:jc w:val="both"/>
        <w:rPr>
          <w:i/>
        </w:rPr>
      </w:pPr>
      <w:r w:rsidRPr="00950DAE">
        <w:rPr>
          <w:i/>
        </w:rPr>
        <w:tab/>
        <w:t>Căn cứ Luật Tổ chức chính quyền địa phương ngày 16 tháng 6 năm 2025;</w:t>
      </w:r>
    </w:p>
    <w:p w14:paraId="23ECD6D6" w14:textId="77777777" w:rsidR="00877F0A" w:rsidRDefault="00877F0A" w:rsidP="00877F0A">
      <w:pPr>
        <w:spacing w:before="120" w:after="120" w:line="340" w:lineRule="exact"/>
        <w:jc w:val="both"/>
        <w:rPr>
          <w:i/>
        </w:rPr>
      </w:pPr>
      <w:r w:rsidRPr="00950DAE">
        <w:rPr>
          <w:i/>
        </w:rPr>
        <w:tab/>
        <w:t>Căn cứ Luật Ban hành văn bản quy phạm pháp luật ngày 19 tháng 02 năm 2025;</w:t>
      </w:r>
      <w:r>
        <w:rPr>
          <w:i/>
        </w:rPr>
        <w:t xml:space="preserve"> </w:t>
      </w:r>
    </w:p>
    <w:p w14:paraId="4FFAA66F" w14:textId="77777777" w:rsidR="00877F0A" w:rsidRPr="00950DAE" w:rsidRDefault="00877F0A" w:rsidP="00877F0A">
      <w:pPr>
        <w:spacing w:before="120" w:after="120" w:line="340" w:lineRule="exact"/>
        <w:ind w:firstLine="720"/>
        <w:jc w:val="both"/>
        <w:rPr>
          <w:i/>
        </w:rPr>
      </w:pPr>
      <w:r>
        <w:rPr>
          <w:i/>
        </w:rPr>
        <w:t>Căn cứ Luật sửa đổi, bổ sung một số điều của Luật Ban hành văn bản quy phạm pháp luật ngày 25 tháng 6 năm 2025;</w:t>
      </w:r>
    </w:p>
    <w:p w14:paraId="5DCFD03B" w14:textId="77777777" w:rsidR="00877F0A" w:rsidRDefault="00877F0A" w:rsidP="00877F0A">
      <w:pPr>
        <w:spacing w:before="120" w:after="120" w:line="340" w:lineRule="exact"/>
        <w:jc w:val="both"/>
        <w:rPr>
          <w:i/>
        </w:rPr>
      </w:pPr>
      <w:r w:rsidRPr="00950DAE">
        <w:rPr>
          <w:i/>
        </w:rPr>
        <w:tab/>
        <w:t>Căn cứ Nghị quyết số 190/2025/QH15 ngày 19 tháng 02 năm 2025 của Quốc hội quy định về xử lý một số vấn đề liên quan đến sắp xếp tổ chức bộ máy nhà nước;</w:t>
      </w:r>
    </w:p>
    <w:p w14:paraId="08745475" w14:textId="4E6D8C3E" w:rsidR="00877F0A" w:rsidRDefault="00877F0A" w:rsidP="00877F0A">
      <w:pPr>
        <w:spacing w:before="120" w:after="120" w:line="340" w:lineRule="exact"/>
        <w:jc w:val="both"/>
        <w:rPr>
          <w:i/>
        </w:rPr>
      </w:pPr>
      <w:r>
        <w:rPr>
          <w:i/>
        </w:rPr>
        <w:tab/>
        <w:t>Căn cứ Nghị quyết số 202/2025/QH15 ngày 12 tháng 6 năm 2025 của Quốc hội về việc sắp xếp đơn vị hành chính cấp tỉnh;</w:t>
      </w:r>
    </w:p>
    <w:p w14:paraId="5BAA0C33" w14:textId="0E4A52C7" w:rsidR="00514F05" w:rsidRPr="00950DAE" w:rsidRDefault="00514F05" w:rsidP="00514F05">
      <w:pPr>
        <w:spacing w:before="120" w:after="120" w:line="340" w:lineRule="exact"/>
        <w:ind w:firstLine="720"/>
        <w:jc w:val="both"/>
        <w:rPr>
          <w:i/>
        </w:rPr>
      </w:pPr>
      <w:r>
        <w:rPr>
          <w:rStyle w:val="fontstyle01"/>
        </w:rPr>
        <w:t>Căn cứ Nghị quyết số 76/2025/UBTVQH15 ngày 14 tháng 4 năm 2025 của</w:t>
      </w:r>
      <w:r>
        <w:rPr>
          <w:rFonts w:ascii="TimesNewRomanPS-ItalicMT" w:hAnsi="TimesNewRomanPS-ItalicMT"/>
          <w:i/>
          <w:iCs/>
          <w:color w:val="000000"/>
          <w:szCs w:val="28"/>
        </w:rPr>
        <w:br/>
      </w:r>
      <w:r>
        <w:rPr>
          <w:rStyle w:val="fontstyle01"/>
        </w:rPr>
        <w:t>Ủy ban Thường vụ Quốc hội về việc sắp xếp đơn vị hành chính năm 2025;</w:t>
      </w:r>
    </w:p>
    <w:p w14:paraId="71D8CAFE" w14:textId="77777777" w:rsidR="00877F0A" w:rsidRPr="00950DAE" w:rsidRDefault="00877F0A" w:rsidP="00877F0A">
      <w:pPr>
        <w:spacing w:before="120" w:after="120" w:line="340" w:lineRule="exact"/>
        <w:jc w:val="both"/>
        <w:rPr>
          <w:i/>
        </w:rPr>
      </w:pPr>
      <w:r w:rsidRPr="00950DAE">
        <w:rPr>
          <w:i/>
        </w:rPr>
        <w:tab/>
        <w:t>Căn cứ Công văn số 393/TTg-PL ngày 05 tháng 4 năm 2025 của Thủ tướng Chính phủ về việc rà soát và xử lý các văn bản quy phạm pháp luật liên quan đến việc sắp xếp, tổ chức chính quyền địa phương hai cấp;</w:t>
      </w:r>
    </w:p>
    <w:p w14:paraId="24F05ED9" w14:textId="27AF34BC" w:rsidR="00877F0A" w:rsidRPr="003B17C5" w:rsidRDefault="00877F0A" w:rsidP="00877F0A">
      <w:pPr>
        <w:spacing w:before="120" w:after="120" w:line="340" w:lineRule="exact"/>
        <w:jc w:val="both"/>
        <w:rPr>
          <w:rFonts w:ascii="Times New Roman Italic" w:hAnsi="Times New Roman Italic"/>
          <w:i/>
          <w:spacing w:val="-2"/>
        </w:rPr>
      </w:pPr>
      <w:r w:rsidRPr="003B17C5">
        <w:rPr>
          <w:rFonts w:ascii="Times New Roman Italic" w:hAnsi="Times New Roman Italic"/>
          <w:i/>
          <w:spacing w:val="-2"/>
        </w:rPr>
        <w:tab/>
        <w:t xml:space="preserve">Theo đề nghị của </w:t>
      </w:r>
      <w:r>
        <w:rPr>
          <w:rFonts w:ascii="Times New Roman Italic" w:hAnsi="Times New Roman Italic"/>
          <w:i/>
          <w:spacing w:val="-2"/>
        </w:rPr>
        <w:t>Sở Văn hóa, Thể thao và Du lịch tại Tờ trình số</w:t>
      </w:r>
      <w:r w:rsidR="004E4194">
        <w:rPr>
          <w:rFonts w:ascii="Times New Roman Italic" w:hAnsi="Times New Roman Italic"/>
          <w:i/>
          <w:spacing w:val="-2"/>
        </w:rPr>
        <w:t xml:space="preserve"> 565</w:t>
      </w:r>
      <w:r w:rsidRPr="003B17C5">
        <w:rPr>
          <w:rFonts w:ascii="Times New Roman Italic" w:hAnsi="Times New Roman Italic"/>
          <w:i/>
          <w:spacing w:val="-2"/>
        </w:rPr>
        <w:t>/</w:t>
      </w:r>
      <w:r>
        <w:rPr>
          <w:rFonts w:ascii="Times New Roman Italic" w:hAnsi="Times New Roman Italic"/>
          <w:i/>
          <w:spacing w:val="-2"/>
        </w:rPr>
        <w:t>TTr-SVHTTDL</w:t>
      </w:r>
      <w:r w:rsidRPr="003B17C5">
        <w:rPr>
          <w:rFonts w:ascii="Times New Roman Italic" w:hAnsi="Times New Roman Italic"/>
          <w:i/>
          <w:spacing w:val="-2"/>
        </w:rPr>
        <w:t xml:space="preserve"> ngày </w:t>
      </w:r>
      <w:r w:rsidR="004E4194">
        <w:rPr>
          <w:rFonts w:ascii="Times New Roman Italic" w:hAnsi="Times New Roman Italic"/>
          <w:i/>
          <w:spacing w:val="-2"/>
        </w:rPr>
        <w:t xml:space="preserve">11 </w:t>
      </w:r>
      <w:r w:rsidRPr="003B17C5">
        <w:rPr>
          <w:rFonts w:ascii="Times New Roman Italic" w:hAnsi="Times New Roman Italic"/>
          <w:i/>
          <w:spacing w:val="-2"/>
        </w:rPr>
        <w:t xml:space="preserve">tháng </w:t>
      </w:r>
      <w:r w:rsidR="004E4194">
        <w:rPr>
          <w:rFonts w:ascii="Times New Roman Italic" w:hAnsi="Times New Roman Italic"/>
          <w:i/>
          <w:spacing w:val="-2"/>
        </w:rPr>
        <w:t>5</w:t>
      </w:r>
      <w:r w:rsidRPr="003B17C5">
        <w:rPr>
          <w:rFonts w:ascii="Times New Roman Italic" w:hAnsi="Times New Roman Italic"/>
          <w:i/>
          <w:spacing w:val="-2"/>
        </w:rPr>
        <w:t xml:space="preserve"> năm 202</w:t>
      </w:r>
      <w:r>
        <w:rPr>
          <w:rFonts w:ascii="Times New Roman Italic" w:hAnsi="Times New Roman Italic"/>
          <w:i/>
          <w:spacing w:val="-2"/>
        </w:rPr>
        <w:t>6</w:t>
      </w:r>
      <w:r w:rsidRPr="003B17C5">
        <w:rPr>
          <w:rFonts w:ascii="Times New Roman Italic" w:hAnsi="Times New Roman Italic"/>
          <w:i/>
          <w:spacing w:val="-2"/>
        </w:rPr>
        <w:t xml:space="preserve"> </w:t>
      </w:r>
      <w:r>
        <w:rPr>
          <w:rFonts w:ascii="Times New Roman Italic" w:hAnsi="Times New Roman Italic"/>
          <w:i/>
          <w:spacing w:val="-2"/>
        </w:rPr>
        <w:t xml:space="preserve">về việc </w:t>
      </w:r>
      <w:r w:rsidRPr="007E14BF">
        <w:rPr>
          <w:rFonts w:ascii="Times New Roman Italic" w:hAnsi="Times New Roman Italic"/>
          <w:i/>
          <w:spacing w:val="-2"/>
        </w:rPr>
        <w:t xml:space="preserve">rà soát, đề xuất xử các văn bản quy phạm pháp luật của Ủy ban nhân dân thành phố Đà Nẵng (cũ) và Ủy ban nhân dân tỉnh Quảng </w:t>
      </w:r>
      <w:r>
        <w:rPr>
          <w:rFonts w:ascii="Times New Roman Italic" w:hAnsi="Times New Roman Italic"/>
          <w:i/>
          <w:spacing w:val="-2"/>
        </w:rPr>
        <w:t>Nam thuộc lĩnh vực văn hóa, thể thao và du lịch.</w:t>
      </w:r>
    </w:p>
    <w:p w14:paraId="347365F4" w14:textId="77777777" w:rsidR="00877F0A" w:rsidRPr="00950DAE" w:rsidRDefault="00877F0A" w:rsidP="00877F0A">
      <w:pPr>
        <w:spacing w:before="240" w:after="240" w:line="340" w:lineRule="exact"/>
        <w:jc w:val="center"/>
        <w:rPr>
          <w:b/>
        </w:rPr>
      </w:pPr>
      <w:r w:rsidRPr="00950DAE">
        <w:rPr>
          <w:b/>
        </w:rPr>
        <w:t xml:space="preserve">QUYẾT </w:t>
      </w:r>
      <w:r>
        <w:rPr>
          <w:b/>
        </w:rPr>
        <w:t>ĐỊNH</w:t>
      </w:r>
      <w:r w:rsidRPr="00950DAE">
        <w:rPr>
          <w:b/>
        </w:rPr>
        <w:t>:</w:t>
      </w:r>
    </w:p>
    <w:p w14:paraId="04CC3869" w14:textId="3A119E9B" w:rsidR="00514F05" w:rsidRDefault="00877F0A" w:rsidP="00877F0A">
      <w:pPr>
        <w:spacing w:before="120" w:after="120" w:line="360" w:lineRule="exact"/>
        <w:jc w:val="both"/>
        <w:rPr>
          <w:b/>
          <w:spacing w:val="-2"/>
        </w:rPr>
      </w:pPr>
      <w:r w:rsidRPr="006578B4">
        <w:rPr>
          <w:b/>
          <w:spacing w:val="-2"/>
        </w:rPr>
        <w:tab/>
        <w:t xml:space="preserve">Điều 1. </w:t>
      </w:r>
      <w:r w:rsidR="00514F05">
        <w:rPr>
          <w:b/>
          <w:spacing w:val="-2"/>
        </w:rPr>
        <w:t>Bãi bỏ Quyết định của Ủy ban nhân dân thành phố Đà Nẵng (cũ) và Ủy ban nhân dân tỉnh Quảng Nam</w:t>
      </w:r>
      <w:r w:rsidR="008B4EAA">
        <w:rPr>
          <w:b/>
          <w:spacing w:val="-2"/>
        </w:rPr>
        <w:t xml:space="preserve"> thuộc lĩnh vực văn hóa, thể thao và du lịch</w:t>
      </w:r>
    </w:p>
    <w:p w14:paraId="3DA0BFD3" w14:textId="524F0D93" w:rsidR="00877F0A" w:rsidRPr="00514F05" w:rsidRDefault="00877F0A" w:rsidP="00514F05">
      <w:pPr>
        <w:spacing w:before="120" w:after="120" w:line="360" w:lineRule="exact"/>
        <w:ind w:firstLine="720"/>
        <w:jc w:val="both"/>
        <w:rPr>
          <w:b/>
          <w:spacing w:val="-2"/>
        </w:rPr>
      </w:pPr>
      <w:r w:rsidRPr="00613DDC">
        <w:t xml:space="preserve">Danh mục văn bản quy phạm pháp luật của </w:t>
      </w:r>
      <w:r>
        <w:t>Ủy ban nhân dân thành phố Đà Nẵng (cũ) và Ủy ban nhân dân tỉnh Quảng Nam</w:t>
      </w:r>
      <w:r w:rsidRPr="00613DDC">
        <w:t xml:space="preserve"> </w:t>
      </w:r>
      <w:r w:rsidR="00514F05">
        <w:t xml:space="preserve">thuộc lĩnh vực văn hóa, thể thao và du lịch </w:t>
      </w:r>
      <w:r w:rsidRPr="00613DDC">
        <w:t xml:space="preserve">được bãi bỏ </w:t>
      </w:r>
      <w:r w:rsidR="00514F05">
        <w:t xml:space="preserve">tại </w:t>
      </w:r>
      <w:r w:rsidRPr="00613DDC">
        <w:t>Phụ lục kèm theo Quyết định này.</w:t>
      </w:r>
    </w:p>
    <w:p w14:paraId="5AEBE5D5" w14:textId="77777777" w:rsidR="00877F0A" w:rsidRPr="00514F05" w:rsidRDefault="00877F0A" w:rsidP="00877F0A">
      <w:pPr>
        <w:spacing w:before="120" w:after="120" w:line="360" w:lineRule="exact"/>
        <w:jc w:val="both"/>
        <w:rPr>
          <w:b/>
        </w:rPr>
      </w:pPr>
      <w:r w:rsidRPr="004C0FEF">
        <w:rPr>
          <w:b/>
        </w:rPr>
        <w:lastRenderedPageBreak/>
        <w:tab/>
      </w:r>
      <w:r w:rsidRPr="00C735D4">
        <w:rPr>
          <w:b/>
        </w:rPr>
        <w:t xml:space="preserve">Điều </w:t>
      </w:r>
      <w:r>
        <w:rPr>
          <w:b/>
        </w:rPr>
        <w:t>2</w:t>
      </w:r>
      <w:r w:rsidRPr="00C735D4">
        <w:rPr>
          <w:b/>
        </w:rPr>
        <w:t xml:space="preserve">. </w:t>
      </w:r>
      <w:r w:rsidRPr="00514F05">
        <w:rPr>
          <w:b/>
        </w:rPr>
        <w:t>Hiệu lực thi hành</w:t>
      </w:r>
    </w:p>
    <w:p w14:paraId="26DCF09A" w14:textId="77777777" w:rsidR="00877F0A" w:rsidRDefault="00877F0A" w:rsidP="00877F0A">
      <w:pPr>
        <w:spacing w:before="120" w:after="120" w:line="360" w:lineRule="exact"/>
        <w:ind w:firstLine="720"/>
        <w:jc w:val="both"/>
      </w:pPr>
      <w:r>
        <w:t>Quyết định này có hiệu lực thi hành kể từ ngày ký ban hành.</w:t>
      </w:r>
    </w:p>
    <w:p w14:paraId="0506FDB8" w14:textId="77777777" w:rsidR="00877F0A" w:rsidRPr="004C0FEF" w:rsidRDefault="00877F0A" w:rsidP="00877F0A">
      <w:pPr>
        <w:spacing w:before="120" w:after="120" w:line="360" w:lineRule="exact"/>
        <w:ind w:firstLine="720"/>
        <w:jc w:val="both"/>
        <w:rPr>
          <w:b/>
        </w:rPr>
      </w:pPr>
      <w:r w:rsidRPr="004C0FEF">
        <w:rPr>
          <w:b/>
        </w:rPr>
        <w:t xml:space="preserve">Điều </w:t>
      </w:r>
      <w:r>
        <w:rPr>
          <w:b/>
        </w:rPr>
        <w:t>3</w:t>
      </w:r>
      <w:r w:rsidRPr="004C0FEF">
        <w:rPr>
          <w:b/>
        </w:rPr>
        <w:t>. Tổ chức thực hiện</w:t>
      </w:r>
    </w:p>
    <w:p w14:paraId="7840310A" w14:textId="77777777" w:rsidR="00877F0A" w:rsidRDefault="00877F0A" w:rsidP="00877F0A">
      <w:pPr>
        <w:spacing w:before="120" w:after="120" w:line="360" w:lineRule="exact"/>
        <w:ind w:firstLine="720"/>
        <w:jc w:val="both"/>
      </w:pPr>
      <w:r>
        <w:t>Chánh Văn phòng Ủy ban nhân dân thành phố; Giám đốc các sở, ban, ngành; Thủ trưởng các cơ quan, đơn vị có liên quan; Chủ tịch Ủy ban nhân dân các xã, phường, đặc khu trên địa bàn thành phố và các tổ chức, cá nhân có liên quan chịu trách nhiệm thi hành Quyết định này./.</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77F0A" w14:paraId="0671E9B1" w14:textId="77777777" w:rsidTr="00534F31">
        <w:trPr>
          <w:trHeight w:val="2725"/>
        </w:trPr>
        <w:tc>
          <w:tcPr>
            <w:tcW w:w="4531" w:type="dxa"/>
          </w:tcPr>
          <w:p w14:paraId="51A64B7C" w14:textId="77777777" w:rsidR="00877F0A" w:rsidRPr="00B16437" w:rsidRDefault="00877F0A" w:rsidP="00CF263A">
            <w:pPr>
              <w:spacing w:line="240" w:lineRule="auto"/>
              <w:rPr>
                <w:b/>
                <w:i/>
                <w:sz w:val="24"/>
              </w:rPr>
            </w:pPr>
            <w:r w:rsidRPr="00B16437">
              <w:rPr>
                <w:b/>
                <w:i/>
                <w:sz w:val="24"/>
              </w:rPr>
              <w:t>Nơi nhận:</w:t>
            </w:r>
          </w:p>
          <w:p w14:paraId="73AAC1D0" w14:textId="77777777" w:rsidR="00877F0A" w:rsidRDefault="00877F0A" w:rsidP="00CF263A">
            <w:pPr>
              <w:spacing w:line="240" w:lineRule="auto"/>
              <w:rPr>
                <w:sz w:val="22"/>
              </w:rPr>
            </w:pPr>
            <w:r w:rsidRPr="00591C3E">
              <w:rPr>
                <w:sz w:val="22"/>
              </w:rPr>
              <w:t xml:space="preserve">- </w:t>
            </w:r>
            <w:r>
              <w:rPr>
                <w:sz w:val="22"/>
              </w:rPr>
              <w:t>Như Điều 3;</w:t>
            </w:r>
          </w:p>
          <w:p w14:paraId="78DA4CBC" w14:textId="77777777" w:rsidR="00877F0A" w:rsidRPr="00591C3E" w:rsidRDefault="00877F0A" w:rsidP="00CF263A">
            <w:pPr>
              <w:spacing w:line="240" w:lineRule="auto"/>
              <w:rPr>
                <w:sz w:val="22"/>
              </w:rPr>
            </w:pPr>
            <w:r>
              <w:rPr>
                <w:sz w:val="22"/>
              </w:rPr>
              <w:t xml:space="preserve">- </w:t>
            </w:r>
            <w:r w:rsidRPr="00591C3E">
              <w:rPr>
                <w:sz w:val="22"/>
              </w:rPr>
              <w:t>Văn phòng Chính phủ;</w:t>
            </w:r>
          </w:p>
          <w:p w14:paraId="69BEB205" w14:textId="0FEBF569" w:rsidR="00877F0A" w:rsidRPr="00534F31" w:rsidRDefault="00877F0A" w:rsidP="00CF263A">
            <w:pPr>
              <w:spacing w:line="240" w:lineRule="auto"/>
              <w:rPr>
                <w:color w:val="000000" w:themeColor="text1"/>
                <w:sz w:val="22"/>
              </w:rPr>
            </w:pPr>
            <w:r w:rsidRPr="00534F31">
              <w:rPr>
                <w:color w:val="000000" w:themeColor="text1"/>
                <w:sz w:val="22"/>
              </w:rPr>
              <w:t>-</w:t>
            </w:r>
            <w:r w:rsidR="004E4194" w:rsidRPr="00534F31">
              <w:rPr>
                <w:color w:val="000000" w:themeColor="text1"/>
                <w:sz w:val="22"/>
              </w:rPr>
              <w:t xml:space="preserve"> Cục Kiểm tra văn bản và Tổ chức thi hành pháp luật thuộc Bộ Tư pháp</w:t>
            </w:r>
            <w:r w:rsidR="004E4194" w:rsidRPr="00534F31">
              <w:rPr>
                <w:color w:val="000000" w:themeColor="text1"/>
                <w:sz w:val="22"/>
                <w:lang w:val="pl-PL"/>
              </w:rPr>
              <w:t>;</w:t>
            </w:r>
          </w:p>
          <w:p w14:paraId="53C04F0B" w14:textId="77777777" w:rsidR="00877F0A" w:rsidRPr="00534F31" w:rsidRDefault="00877F0A" w:rsidP="00CF263A">
            <w:pPr>
              <w:spacing w:line="240" w:lineRule="auto"/>
              <w:rPr>
                <w:sz w:val="22"/>
              </w:rPr>
            </w:pPr>
            <w:r w:rsidRPr="00534F31">
              <w:rPr>
                <w:sz w:val="22"/>
              </w:rPr>
              <w:t>- Thường trực Thành ủy;</w:t>
            </w:r>
          </w:p>
          <w:p w14:paraId="13A5420C" w14:textId="2D8AE64E" w:rsidR="00877F0A" w:rsidRPr="00534F31" w:rsidRDefault="00877F0A" w:rsidP="00CF263A">
            <w:pPr>
              <w:spacing w:line="240" w:lineRule="auto"/>
              <w:rPr>
                <w:sz w:val="22"/>
              </w:rPr>
            </w:pPr>
            <w:r w:rsidRPr="00534F31">
              <w:rPr>
                <w:sz w:val="22"/>
              </w:rPr>
              <w:t>- Thường trực HĐND thành phố;</w:t>
            </w:r>
          </w:p>
          <w:p w14:paraId="44B209B7" w14:textId="0039F278" w:rsidR="004E4194" w:rsidRPr="00534F31" w:rsidRDefault="004E4194" w:rsidP="00CF263A">
            <w:pPr>
              <w:spacing w:line="240" w:lineRule="auto"/>
              <w:rPr>
                <w:sz w:val="22"/>
              </w:rPr>
            </w:pPr>
            <w:r w:rsidRPr="00534F31">
              <w:rPr>
                <w:sz w:val="22"/>
              </w:rPr>
              <w:t>- Chủ tịch, các Phó Chủ tịch UBND thành phố;</w:t>
            </w:r>
          </w:p>
          <w:p w14:paraId="45E39329" w14:textId="77777777" w:rsidR="00877F0A" w:rsidRPr="00534F31" w:rsidRDefault="00877F0A" w:rsidP="00CF263A">
            <w:pPr>
              <w:spacing w:line="240" w:lineRule="auto"/>
              <w:rPr>
                <w:sz w:val="22"/>
              </w:rPr>
            </w:pPr>
            <w:r w:rsidRPr="00534F31">
              <w:rPr>
                <w:sz w:val="22"/>
              </w:rPr>
              <w:t>- Đoàn đại biểu Quốc hội thành phố;</w:t>
            </w:r>
          </w:p>
          <w:p w14:paraId="46916CB4" w14:textId="77777777" w:rsidR="00877F0A" w:rsidRPr="00534F31" w:rsidRDefault="00877F0A" w:rsidP="00CF263A">
            <w:pPr>
              <w:spacing w:line="240" w:lineRule="auto"/>
              <w:rPr>
                <w:sz w:val="22"/>
              </w:rPr>
            </w:pPr>
            <w:r w:rsidRPr="00534F31">
              <w:rPr>
                <w:sz w:val="22"/>
              </w:rPr>
              <w:t>- Ủy ban Mặt trận Tổ quốc Việt Nam thành phố;</w:t>
            </w:r>
          </w:p>
          <w:p w14:paraId="38F1B151" w14:textId="77777777" w:rsidR="00877F0A" w:rsidRPr="00534F31" w:rsidRDefault="00877F0A" w:rsidP="00CF263A">
            <w:pPr>
              <w:spacing w:line="240" w:lineRule="auto"/>
              <w:rPr>
                <w:sz w:val="22"/>
              </w:rPr>
            </w:pPr>
            <w:r w:rsidRPr="00534F31">
              <w:rPr>
                <w:sz w:val="22"/>
              </w:rPr>
              <w:t>- Các sở, ban, ngành thành phố;</w:t>
            </w:r>
          </w:p>
          <w:p w14:paraId="2B2C3B22" w14:textId="77777777" w:rsidR="00877F0A" w:rsidRPr="00534F31" w:rsidRDefault="00877F0A" w:rsidP="00CF263A">
            <w:pPr>
              <w:spacing w:line="240" w:lineRule="auto"/>
              <w:rPr>
                <w:sz w:val="22"/>
              </w:rPr>
            </w:pPr>
            <w:r w:rsidRPr="00534F31">
              <w:rPr>
                <w:sz w:val="22"/>
              </w:rPr>
              <w:t>- HĐND, UBND các phường, xã, đặc khu;</w:t>
            </w:r>
          </w:p>
          <w:p w14:paraId="5AE53E7F" w14:textId="77777777" w:rsidR="00877F0A" w:rsidRPr="00534F31" w:rsidRDefault="00877F0A" w:rsidP="00CF263A">
            <w:pPr>
              <w:spacing w:line="240" w:lineRule="auto"/>
              <w:rPr>
                <w:sz w:val="22"/>
              </w:rPr>
            </w:pPr>
            <w:r w:rsidRPr="00534F31">
              <w:rPr>
                <w:sz w:val="22"/>
              </w:rPr>
              <w:t>- Cổng Thông tin điện tử thành phố;</w:t>
            </w:r>
          </w:p>
          <w:p w14:paraId="279B825A" w14:textId="77777777" w:rsidR="00877F0A" w:rsidRPr="00534F31" w:rsidRDefault="00877F0A" w:rsidP="00CF263A">
            <w:pPr>
              <w:spacing w:line="240" w:lineRule="auto"/>
              <w:rPr>
                <w:sz w:val="22"/>
              </w:rPr>
            </w:pPr>
            <w:r w:rsidRPr="00534F31">
              <w:rPr>
                <w:sz w:val="22"/>
              </w:rPr>
              <w:t>- Công báo thành phố;</w:t>
            </w:r>
          </w:p>
          <w:p w14:paraId="13E485F9" w14:textId="03389A7A" w:rsidR="00877F0A" w:rsidRPr="00877F0A" w:rsidRDefault="00877F0A" w:rsidP="00CF263A">
            <w:pPr>
              <w:spacing w:line="240" w:lineRule="auto"/>
              <w:rPr>
                <w:sz w:val="22"/>
              </w:rPr>
            </w:pPr>
            <w:r w:rsidRPr="00534F31">
              <w:rPr>
                <w:sz w:val="22"/>
              </w:rPr>
              <w:t xml:space="preserve">- Lưu: VT, </w:t>
            </w:r>
            <w:r w:rsidR="004E4194" w:rsidRPr="00534F31">
              <w:rPr>
                <w:sz w:val="22"/>
              </w:rPr>
              <w:t xml:space="preserve">KGVX, </w:t>
            </w:r>
            <w:r w:rsidRPr="00534F31">
              <w:rPr>
                <w:sz w:val="22"/>
              </w:rPr>
              <w:t>SVHTTDL.</w:t>
            </w:r>
          </w:p>
        </w:tc>
        <w:tc>
          <w:tcPr>
            <w:tcW w:w="4531" w:type="dxa"/>
          </w:tcPr>
          <w:p w14:paraId="40F45BAD" w14:textId="77777777" w:rsidR="00877F0A" w:rsidRDefault="00877F0A" w:rsidP="00CF263A">
            <w:pPr>
              <w:spacing w:line="240" w:lineRule="auto"/>
              <w:jc w:val="center"/>
              <w:rPr>
                <w:b/>
              </w:rPr>
            </w:pPr>
            <w:r>
              <w:rPr>
                <w:b/>
              </w:rPr>
              <w:t>TM. ỦY BAN NHÂN DÂN</w:t>
            </w:r>
          </w:p>
          <w:p w14:paraId="33DF1FE9" w14:textId="77777777" w:rsidR="00877F0A" w:rsidRDefault="004E4194" w:rsidP="00CF263A">
            <w:pPr>
              <w:spacing w:line="240" w:lineRule="auto"/>
              <w:jc w:val="center"/>
              <w:rPr>
                <w:b/>
              </w:rPr>
            </w:pPr>
            <w:r>
              <w:rPr>
                <w:b/>
              </w:rPr>
              <w:t xml:space="preserve">KT. </w:t>
            </w:r>
            <w:r w:rsidR="00877F0A" w:rsidRPr="00374702">
              <w:rPr>
                <w:b/>
              </w:rPr>
              <w:t>CHỦ TỊCH</w:t>
            </w:r>
          </w:p>
          <w:p w14:paraId="03C66CBF" w14:textId="77777777" w:rsidR="004E4194" w:rsidRDefault="004E4194" w:rsidP="00CF263A">
            <w:pPr>
              <w:spacing w:line="240" w:lineRule="auto"/>
              <w:jc w:val="center"/>
              <w:rPr>
                <w:b/>
              </w:rPr>
            </w:pPr>
            <w:r>
              <w:rPr>
                <w:b/>
              </w:rPr>
              <w:t>PHÓ CHỦ TỊCH</w:t>
            </w:r>
          </w:p>
          <w:p w14:paraId="25399692" w14:textId="77777777" w:rsidR="004E4194" w:rsidRDefault="004E4194" w:rsidP="00CF263A">
            <w:pPr>
              <w:spacing w:line="240" w:lineRule="auto"/>
              <w:jc w:val="center"/>
              <w:rPr>
                <w:b/>
              </w:rPr>
            </w:pPr>
          </w:p>
          <w:p w14:paraId="41CDD5EB" w14:textId="77777777" w:rsidR="004E4194" w:rsidRDefault="004E4194" w:rsidP="00CF263A">
            <w:pPr>
              <w:spacing w:line="240" w:lineRule="auto"/>
              <w:jc w:val="center"/>
              <w:rPr>
                <w:b/>
              </w:rPr>
            </w:pPr>
          </w:p>
          <w:p w14:paraId="27A3EDAC" w14:textId="77777777" w:rsidR="004E4194" w:rsidRDefault="004E4194" w:rsidP="00CF263A">
            <w:pPr>
              <w:spacing w:line="240" w:lineRule="auto"/>
              <w:jc w:val="center"/>
              <w:rPr>
                <w:b/>
              </w:rPr>
            </w:pPr>
          </w:p>
          <w:p w14:paraId="2BFFBD4B" w14:textId="41E1E20E" w:rsidR="004E4194" w:rsidRDefault="004E4194" w:rsidP="00CF263A">
            <w:pPr>
              <w:spacing w:line="240" w:lineRule="auto"/>
              <w:jc w:val="center"/>
              <w:rPr>
                <w:b/>
              </w:rPr>
            </w:pPr>
          </w:p>
          <w:p w14:paraId="11AA0476" w14:textId="4279E062" w:rsidR="00534F31" w:rsidRDefault="00534F31" w:rsidP="00CF263A">
            <w:pPr>
              <w:spacing w:line="240" w:lineRule="auto"/>
              <w:jc w:val="center"/>
              <w:rPr>
                <w:b/>
              </w:rPr>
            </w:pPr>
          </w:p>
          <w:p w14:paraId="58A1EE4F" w14:textId="77777777" w:rsidR="00534F31" w:rsidRDefault="00534F31" w:rsidP="00CF263A">
            <w:pPr>
              <w:spacing w:line="240" w:lineRule="auto"/>
              <w:jc w:val="center"/>
              <w:rPr>
                <w:b/>
              </w:rPr>
            </w:pPr>
          </w:p>
          <w:p w14:paraId="5FE00815" w14:textId="77777777" w:rsidR="004E4194" w:rsidRDefault="004E4194" w:rsidP="00CF263A">
            <w:pPr>
              <w:spacing w:line="240" w:lineRule="auto"/>
              <w:jc w:val="center"/>
              <w:rPr>
                <w:b/>
              </w:rPr>
            </w:pPr>
          </w:p>
          <w:p w14:paraId="796DDADB" w14:textId="0AA52A0A" w:rsidR="004E4194" w:rsidRPr="00374702" w:rsidRDefault="004E4194" w:rsidP="00CF263A">
            <w:pPr>
              <w:spacing w:line="240" w:lineRule="auto"/>
              <w:jc w:val="center"/>
              <w:rPr>
                <w:b/>
              </w:rPr>
            </w:pPr>
            <w:r>
              <w:rPr>
                <w:b/>
              </w:rPr>
              <w:t>Nguyễn Thị Anh Thi</w:t>
            </w:r>
          </w:p>
        </w:tc>
      </w:tr>
    </w:tbl>
    <w:p w14:paraId="5B1ECE97" w14:textId="77777777" w:rsidR="00877F0A" w:rsidRPr="00781F5A" w:rsidRDefault="00877F0A" w:rsidP="00877F0A"/>
    <w:p w14:paraId="06375682" w14:textId="77777777" w:rsidR="002E1793" w:rsidRDefault="002E1793"/>
    <w:sectPr w:rsidR="002E1793" w:rsidSect="008A6397">
      <w:headerReference w:type="default" r:id="rId7"/>
      <w:type w:val="continuous"/>
      <w:pgSz w:w="11907" w:h="16839" w:code="9"/>
      <w:pgMar w:top="1134" w:right="1134" w:bottom="1134" w:left="1701" w:header="230" w:footer="23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64DFD" w14:textId="77777777" w:rsidR="0050688C" w:rsidRDefault="0050688C">
      <w:pPr>
        <w:spacing w:line="240" w:lineRule="auto"/>
      </w:pPr>
      <w:r>
        <w:separator/>
      </w:r>
    </w:p>
  </w:endnote>
  <w:endnote w:type="continuationSeparator" w:id="0">
    <w:p w14:paraId="05B990AC" w14:textId="77777777" w:rsidR="0050688C" w:rsidRDefault="005068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0CDCBA" w14:textId="77777777" w:rsidR="0050688C" w:rsidRDefault="0050688C">
      <w:pPr>
        <w:spacing w:line="240" w:lineRule="auto"/>
      </w:pPr>
      <w:r>
        <w:separator/>
      </w:r>
    </w:p>
  </w:footnote>
  <w:footnote w:type="continuationSeparator" w:id="0">
    <w:p w14:paraId="2B309DDB" w14:textId="77777777" w:rsidR="0050688C" w:rsidRDefault="005068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0627563"/>
      <w:docPartObj>
        <w:docPartGallery w:val="Page Numbers (Top of Page)"/>
        <w:docPartUnique/>
      </w:docPartObj>
    </w:sdtPr>
    <w:sdtEndPr>
      <w:rPr>
        <w:noProof/>
      </w:rPr>
    </w:sdtEndPr>
    <w:sdtContent>
      <w:p w14:paraId="1F167E12" w14:textId="77777777" w:rsidR="008A6397" w:rsidRDefault="008A6397">
        <w:pPr>
          <w:pStyle w:val="Header"/>
          <w:jc w:val="center"/>
        </w:pPr>
      </w:p>
      <w:p w14:paraId="477DF557" w14:textId="77808DE4" w:rsidR="00C735D4" w:rsidRDefault="00AB3A01">
        <w:pPr>
          <w:pStyle w:val="Header"/>
          <w:jc w:val="center"/>
        </w:pPr>
        <w:r>
          <w:fldChar w:fldCharType="begin"/>
        </w:r>
        <w:r>
          <w:instrText xml:space="preserve"> PAGE   \* MERGEFORMAT </w:instrText>
        </w:r>
        <w:r>
          <w:fldChar w:fldCharType="separate"/>
        </w:r>
        <w:r w:rsidR="000350A7">
          <w:rPr>
            <w:noProof/>
          </w:rPr>
          <w:t>2</w:t>
        </w:r>
        <w:r>
          <w:rPr>
            <w:noProof/>
          </w:rPr>
          <w:fldChar w:fldCharType="end"/>
        </w:r>
      </w:p>
    </w:sdtContent>
  </w:sdt>
  <w:p w14:paraId="4639E33F" w14:textId="77777777" w:rsidR="00C735D4" w:rsidRDefault="005068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F0A"/>
    <w:rsid w:val="000350A7"/>
    <w:rsid w:val="0023631A"/>
    <w:rsid w:val="002A1495"/>
    <w:rsid w:val="002E1793"/>
    <w:rsid w:val="003462AA"/>
    <w:rsid w:val="00366645"/>
    <w:rsid w:val="00425C0F"/>
    <w:rsid w:val="004E4194"/>
    <w:rsid w:val="0050688C"/>
    <w:rsid w:val="00514F05"/>
    <w:rsid w:val="00534F31"/>
    <w:rsid w:val="006C0423"/>
    <w:rsid w:val="00781795"/>
    <w:rsid w:val="00792278"/>
    <w:rsid w:val="00824D2B"/>
    <w:rsid w:val="00877F0A"/>
    <w:rsid w:val="008A6397"/>
    <w:rsid w:val="008B4EAA"/>
    <w:rsid w:val="0095668C"/>
    <w:rsid w:val="009A4299"/>
    <w:rsid w:val="00A721D0"/>
    <w:rsid w:val="00AA4A50"/>
    <w:rsid w:val="00AB3A01"/>
    <w:rsid w:val="00C96ED4"/>
    <w:rsid w:val="00E44ABB"/>
    <w:rsid w:val="00E660B3"/>
    <w:rsid w:val="00EB5F24"/>
    <w:rsid w:val="00F72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9D4F"/>
  <w15:chartTrackingRefBased/>
  <w15:docId w15:val="{5E8760FA-8B9C-423E-8D71-C09EEF53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F0A"/>
    <w:pPr>
      <w:spacing w:after="0" w:line="360"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7F0A"/>
    <w:pPr>
      <w:tabs>
        <w:tab w:val="center" w:pos="4680"/>
        <w:tab w:val="right" w:pos="9360"/>
      </w:tabs>
      <w:spacing w:line="240" w:lineRule="auto"/>
    </w:pPr>
  </w:style>
  <w:style w:type="character" w:customStyle="1" w:styleId="HeaderChar">
    <w:name w:val="Header Char"/>
    <w:basedOn w:val="DefaultParagraphFont"/>
    <w:link w:val="Header"/>
    <w:uiPriority w:val="99"/>
    <w:rsid w:val="00877F0A"/>
    <w:rPr>
      <w:rFonts w:ascii="Times New Roman" w:eastAsia="Calibri" w:hAnsi="Times New Roman" w:cs="Times New Roman"/>
      <w:sz w:val="28"/>
    </w:rPr>
  </w:style>
  <w:style w:type="table" w:styleId="TableGrid">
    <w:name w:val="Table Grid"/>
    <w:basedOn w:val="TableNormal"/>
    <w:uiPriority w:val="59"/>
    <w:rsid w:val="00877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14F05"/>
    <w:rPr>
      <w:rFonts w:ascii="TimesNewRomanPS-ItalicMT" w:hAnsi="TimesNewRomanPS-ItalicMT" w:hint="default"/>
      <w:b w:val="0"/>
      <w:bCs w:val="0"/>
      <w:i/>
      <w:iCs/>
      <w:color w:val="000000"/>
      <w:sz w:val="28"/>
      <w:szCs w:val="28"/>
    </w:rPr>
  </w:style>
  <w:style w:type="paragraph" w:styleId="Footer">
    <w:name w:val="footer"/>
    <w:basedOn w:val="Normal"/>
    <w:link w:val="FooterChar"/>
    <w:uiPriority w:val="99"/>
    <w:unhideWhenUsed/>
    <w:rsid w:val="008A6397"/>
    <w:pPr>
      <w:tabs>
        <w:tab w:val="center" w:pos="4680"/>
        <w:tab w:val="right" w:pos="9360"/>
      </w:tabs>
      <w:spacing w:line="240" w:lineRule="auto"/>
    </w:pPr>
  </w:style>
  <w:style w:type="character" w:customStyle="1" w:styleId="FooterChar">
    <w:name w:val="Footer Char"/>
    <w:basedOn w:val="DefaultParagraphFont"/>
    <w:link w:val="Footer"/>
    <w:uiPriority w:val="99"/>
    <w:rsid w:val="008A6397"/>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FEAD-3405-4AA5-B945-104DAE29A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15</cp:revision>
  <dcterms:created xsi:type="dcterms:W3CDTF">2026-05-20T07:06:00Z</dcterms:created>
  <dcterms:modified xsi:type="dcterms:W3CDTF">2026-05-28T07:33:00Z</dcterms:modified>
</cp:coreProperties>
</file>