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5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004"/>
      </w:tblGrid>
      <w:tr w:rsidR="0097034D" w14:paraId="17879011" w14:textId="77777777">
        <w:tc>
          <w:tcPr>
            <w:tcW w:w="3510" w:type="dxa"/>
          </w:tcPr>
          <w:p w14:paraId="2DA4BE18" w14:textId="3ED32679" w:rsidR="0097034D" w:rsidRDefault="000E084B">
            <w:pPr>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0" distR="0" simplePos="0" relativeHeight="2" behindDoc="0" locked="0" layoutInCell="1" allowOverlap="1" wp14:anchorId="553BE153" wp14:editId="3FB6B871">
                      <wp:simplePos x="0" y="0"/>
                      <wp:positionH relativeFrom="column">
                        <wp:posOffset>715010</wp:posOffset>
                      </wp:positionH>
                      <wp:positionV relativeFrom="paragraph">
                        <wp:posOffset>420370</wp:posOffset>
                      </wp:positionV>
                      <wp:extent cx="590550" cy="0"/>
                      <wp:effectExtent l="0" t="0" r="0" b="0"/>
                      <wp:wrapNone/>
                      <wp:docPr id="102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0550" cy="0"/>
                              </a:xfrm>
                              <a:prstGeom prst="line">
                                <a:avLst/>
                              </a:prstGeom>
                              <a:ln w="6350" cap="flat" cmpd="sng">
                                <a:solidFill>
                                  <a:srgbClr val="000000"/>
                                </a:solidFill>
                                <a:prstDash val="solid"/>
                                <a:miter/>
                                <a:headEnd/>
                                <a:tailEnd/>
                              </a:ln>
                            </wps:spPr>
                            <wps:bodyPr/>
                          </wps:wsp>
                        </a:graphicData>
                      </a:graphic>
                    </wp:anchor>
                  </w:drawing>
                </mc:Choice>
                <mc:Fallback>
                  <w:pict>
                    <v:line w14:anchorId="6105B2FE" id="Straight Connector 1"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56.3pt,33.1pt" to="102.8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" strokeweight=".5pt">
                      <v:stroke joinstyle="miter"/>
                      <o:lock v:ext="edit" shapetype="f"/>
                    </v:line>
                  </w:pict>
                </mc:Fallback>
              </mc:AlternateContent>
            </w:r>
            <w:r>
              <w:rPr>
                <w:rFonts w:ascii="Times New Roman" w:hAnsi="Times New Roman" w:cs="Times New Roman"/>
                <w:b/>
                <w:sz w:val="28"/>
                <w:szCs w:val="28"/>
              </w:rPr>
              <w:t>HỘI ĐỒNG NHÂN DÂN</w:t>
            </w:r>
            <w:r>
              <w:rPr>
                <w:rFonts w:ascii="Times New Roman" w:hAnsi="Times New Roman" w:cs="Times New Roman"/>
                <w:b/>
                <w:sz w:val="28"/>
                <w:szCs w:val="28"/>
              </w:rPr>
              <w:br/>
              <w:t>TỈNH ĐẮK N</w:t>
            </w:r>
            <w:r w:rsidR="001E69A1">
              <w:rPr>
                <w:rFonts w:ascii="Times New Roman" w:hAnsi="Times New Roman" w:cs="Times New Roman"/>
                <w:b/>
                <w:sz w:val="28"/>
                <w:szCs w:val="28"/>
              </w:rPr>
              <w:t>Ô</w:t>
            </w:r>
            <w:r>
              <w:rPr>
                <w:rFonts w:ascii="Times New Roman" w:hAnsi="Times New Roman" w:cs="Times New Roman"/>
                <w:b/>
                <w:sz w:val="28"/>
                <w:szCs w:val="28"/>
              </w:rPr>
              <w:t>NG</w:t>
            </w:r>
            <w:r>
              <w:rPr>
                <w:rFonts w:ascii="Times New Roman" w:hAnsi="Times New Roman" w:cs="Times New Roman"/>
                <w:b/>
                <w:sz w:val="28"/>
                <w:szCs w:val="28"/>
              </w:rPr>
              <w:br/>
            </w:r>
          </w:p>
        </w:tc>
        <w:tc>
          <w:tcPr>
            <w:tcW w:w="6004" w:type="dxa"/>
          </w:tcPr>
          <w:p w14:paraId="241D6A66" w14:textId="77777777" w:rsidR="0097034D" w:rsidRDefault="000E084B">
            <w:pPr>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0" distR="0" simplePos="0" relativeHeight="3" behindDoc="0" locked="0" layoutInCell="1" allowOverlap="1" wp14:anchorId="35D19F01" wp14:editId="45CDC00E">
                      <wp:simplePos x="0" y="0"/>
                      <wp:positionH relativeFrom="column">
                        <wp:posOffset>788001</wp:posOffset>
                      </wp:positionH>
                      <wp:positionV relativeFrom="paragraph">
                        <wp:posOffset>389841</wp:posOffset>
                      </wp:positionV>
                      <wp:extent cx="2066307" cy="0"/>
                      <wp:effectExtent l="0" t="0" r="10160" b="19050"/>
                      <wp:wrapNone/>
                      <wp:docPr id="102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66307" cy="0"/>
                              </a:xfrm>
                              <a:prstGeom prst="line">
                                <a:avLst/>
                              </a:prstGeom>
                              <a:ln w="6350" cap="flat" cmpd="sng">
                                <a:solidFill>
                                  <a:srgbClr val="000000"/>
                                </a:solidFill>
                                <a:prstDash val="solid"/>
                                <a:miter/>
                                <a:headEnd/>
                                <a:tailEnd/>
                              </a:ln>
                            </wps:spPr>
                            <wps:bodyPr/>
                          </wps:wsp>
                        </a:graphicData>
                      </a:graphic>
                    </wp:anchor>
                  </w:drawing>
                </mc:Choice>
                <mc:Fallback>
                  <w:pict>
                    <v:line w14:anchorId="3A28A28C" id="Straight Connector 3"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62.05pt,30.7pt" to="224.7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" strokeweight=".5pt">
                      <v:stroke joinstyle="miter"/>
                      <o:lock v:ext="edit" shapetype="f"/>
                    </v:line>
                  </w:pict>
                </mc:Fallback>
              </mc:AlternateContent>
            </w:r>
            <w:r>
              <w:rPr>
                <w:rFonts w:ascii="Times New Roman" w:hAnsi="Times New Roman" w:cs="Times New Roman"/>
                <w:b/>
                <w:sz w:val="26"/>
                <w:szCs w:val="26"/>
              </w:rPr>
              <w:t>CỘNG HÒA XÃ HỘI CHỦ NGHĨA VIỆT NAM</w:t>
            </w:r>
            <w:r>
              <w:rPr>
                <w:rFonts w:ascii="Times New Roman" w:hAnsi="Times New Roman" w:cs="Times New Roman"/>
                <w:b/>
                <w:sz w:val="26"/>
                <w:szCs w:val="26"/>
              </w:rPr>
              <w:br/>
            </w:r>
            <w:r>
              <w:rPr>
                <w:rFonts w:ascii="Times New Roman" w:hAnsi="Times New Roman" w:cs="Times New Roman"/>
                <w:b/>
                <w:sz w:val="28"/>
                <w:szCs w:val="28"/>
              </w:rPr>
              <w:t>Độc lập - Tự do - Hạnh phúc</w:t>
            </w:r>
            <w:r>
              <w:rPr>
                <w:rFonts w:ascii="Times New Roman" w:hAnsi="Times New Roman" w:cs="Times New Roman"/>
                <w:b/>
                <w:sz w:val="26"/>
                <w:szCs w:val="26"/>
              </w:rPr>
              <w:br/>
            </w:r>
          </w:p>
        </w:tc>
      </w:tr>
      <w:tr w:rsidR="0097034D" w14:paraId="548643B4" w14:textId="77777777">
        <w:tc>
          <w:tcPr>
            <w:tcW w:w="3510" w:type="dxa"/>
          </w:tcPr>
          <w:p w14:paraId="46AE9AD1" w14:textId="0B64E1F1" w:rsidR="0097034D" w:rsidRDefault="000E084B" w:rsidP="00294DB0">
            <w:pPr>
              <w:jc w:val="center"/>
              <w:rPr>
                <w:rFonts w:ascii="Times New Roman" w:hAnsi="Times New Roman" w:cs="Times New Roman"/>
                <w:sz w:val="28"/>
                <w:szCs w:val="28"/>
              </w:rPr>
            </w:pPr>
            <w:r>
              <w:rPr>
                <w:rFonts w:ascii="Times New Roman" w:hAnsi="Times New Roman" w:cs="Times New Roman"/>
                <w:sz w:val="28"/>
                <w:szCs w:val="28"/>
              </w:rPr>
              <w:t>Số</w:t>
            </w:r>
            <w:r w:rsidR="004B115D">
              <w:rPr>
                <w:rFonts w:ascii="Times New Roman" w:hAnsi="Times New Roman" w:cs="Times New Roman"/>
                <w:sz w:val="28"/>
                <w:szCs w:val="28"/>
              </w:rPr>
              <w:t>:</w:t>
            </w:r>
            <w:r w:rsidR="00C17F99">
              <w:rPr>
                <w:rFonts w:ascii="Times New Roman" w:hAnsi="Times New Roman" w:cs="Times New Roman"/>
                <w:sz w:val="28"/>
                <w:szCs w:val="28"/>
              </w:rPr>
              <w:t xml:space="preserve"> </w:t>
            </w:r>
            <w:r w:rsidR="004B115D">
              <w:rPr>
                <w:rFonts w:ascii="Times New Roman" w:hAnsi="Times New Roman" w:cs="Times New Roman"/>
                <w:sz w:val="28"/>
                <w:szCs w:val="28"/>
              </w:rPr>
              <w:t>17</w:t>
            </w:r>
            <w:r>
              <w:rPr>
                <w:rFonts w:ascii="Times New Roman" w:hAnsi="Times New Roman" w:cs="Times New Roman"/>
                <w:sz w:val="28"/>
                <w:szCs w:val="28"/>
              </w:rPr>
              <w:t>/2023/NQ-HĐND</w:t>
            </w:r>
          </w:p>
        </w:tc>
        <w:tc>
          <w:tcPr>
            <w:tcW w:w="6004" w:type="dxa"/>
          </w:tcPr>
          <w:p w14:paraId="33761812" w14:textId="77777777" w:rsidR="0097034D" w:rsidRDefault="000E084B" w:rsidP="00294DB0">
            <w:pPr>
              <w:jc w:val="center"/>
              <w:rPr>
                <w:rFonts w:ascii="Times New Roman" w:hAnsi="Times New Roman" w:cs="Times New Roman"/>
                <w:i/>
                <w:sz w:val="28"/>
                <w:szCs w:val="28"/>
              </w:rPr>
            </w:pPr>
            <w:r>
              <w:rPr>
                <w:rFonts w:ascii="Times New Roman" w:hAnsi="Times New Roman" w:cs="Times New Roman"/>
                <w:i/>
                <w:sz w:val="28"/>
                <w:szCs w:val="28"/>
              </w:rPr>
              <w:t xml:space="preserve">Đắk Nông, ngày </w:t>
            </w:r>
            <w:r w:rsidR="00294DB0">
              <w:rPr>
                <w:rFonts w:ascii="Times New Roman" w:hAnsi="Times New Roman" w:cs="Times New Roman"/>
                <w:i/>
                <w:sz w:val="28"/>
                <w:szCs w:val="28"/>
              </w:rPr>
              <w:t xml:space="preserve">13 </w:t>
            </w:r>
            <w:r>
              <w:rPr>
                <w:rFonts w:ascii="Times New Roman" w:hAnsi="Times New Roman" w:cs="Times New Roman"/>
                <w:i/>
                <w:sz w:val="28"/>
                <w:szCs w:val="28"/>
              </w:rPr>
              <w:t xml:space="preserve">tháng </w:t>
            </w:r>
            <w:r w:rsidR="005D0BAC">
              <w:rPr>
                <w:rFonts w:ascii="Times New Roman" w:hAnsi="Times New Roman" w:cs="Times New Roman"/>
                <w:i/>
                <w:sz w:val="28"/>
                <w:szCs w:val="28"/>
              </w:rPr>
              <w:t xml:space="preserve">12 </w:t>
            </w:r>
            <w:r>
              <w:rPr>
                <w:rFonts w:ascii="Times New Roman" w:hAnsi="Times New Roman" w:cs="Times New Roman"/>
                <w:i/>
                <w:sz w:val="28"/>
                <w:szCs w:val="28"/>
              </w:rPr>
              <w:t>năm 2023</w:t>
            </w:r>
          </w:p>
        </w:tc>
      </w:tr>
    </w:tbl>
    <w:p w14:paraId="3DE03013" w14:textId="77777777" w:rsidR="00E67133" w:rsidRDefault="00E67133">
      <w:pPr>
        <w:spacing w:after="0" w:line="240" w:lineRule="auto"/>
        <w:jc w:val="center"/>
        <w:rPr>
          <w:rFonts w:ascii="Times New Roman" w:hAnsi="Times New Roman" w:cs="Times New Roman"/>
          <w:b/>
          <w:sz w:val="28"/>
          <w:szCs w:val="28"/>
        </w:rPr>
      </w:pPr>
      <w:bookmarkStart w:id="0" w:name="loai_1"/>
    </w:p>
    <w:p w14:paraId="5CA12104" w14:textId="77777777" w:rsidR="00E67133" w:rsidRDefault="00E67133">
      <w:pPr>
        <w:spacing w:after="0" w:line="240" w:lineRule="auto"/>
        <w:jc w:val="center"/>
        <w:rPr>
          <w:rFonts w:ascii="Times New Roman" w:hAnsi="Times New Roman" w:cs="Times New Roman"/>
          <w:b/>
          <w:sz w:val="28"/>
          <w:szCs w:val="28"/>
        </w:rPr>
      </w:pPr>
    </w:p>
    <w:p w14:paraId="2C7C87AC" w14:textId="77777777" w:rsidR="0097034D" w:rsidRDefault="000E084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NGHỊ QUYẾT</w:t>
      </w:r>
      <w:bookmarkStart w:id="1" w:name="loai_1_name"/>
      <w:bookmarkEnd w:id="0"/>
    </w:p>
    <w:p w14:paraId="432EF98F" w14:textId="77777777" w:rsidR="00C331E3" w:rsidRDefault="000E084B">
      <w:pPr>
        <w:spacing w:after="0" w:line="240" w:lineRule="auto"/>
        <w:jc w:val="center"/>
        <w:rPr>
          <w:rFonts w:ascii="Times New Roman Bold" w:hAnsi="Times New Roman Bold" w:cs="Times New Roman"/>
          <w:b/>
          <w:spacing w:val="-6"/>
          <w:sz w:val="28"/>
          <w:szCs w:val="28"/>
        </w:rPr>
      </w:pPr>
      <w:r w:rsidRPr="00B24504">
        <w:rPr>
          <w:rFonts w:ascii="Times New Roman Bold" w:hAnsi="Times New Roman Bold" w:cs="Times New Roman"/>
          <w:b/>
          <w:spacing w:val="-6"/>
          <w:sz w:val="28"/>
          <w:szCs w:val="28"/>
        </w:rPr>
        <w:t>Quy đị</w:t>
      </w:r>
      <w:r w:rsidR="001451E7">
        <w:rPr>
          <w:rFonts w:ascii="Times New Roman Bold" w:hAnsi="Times New Roman Bold" w:cs="Times New Roman"/>
          <w:b/>
          <w:spacing w:val="-6"/>
          <w:sz w:val="28"/>
          <w:szCs w:val="28"/>
        </w:rPr>
        <w:t xml:space="preserve">nh </w:t>
      </w:r>
      <w:r w:rsidR="00B24504" w:rsidRPr="00B24504">
        <w:rPr>
          <w:rFonts w:ascii="Times New Roman Bold" w:hAnsi="Times New Roman Bold" w:cs="Times New Roman"/>
          <w:b/>
          <w:spacing w:val="-6"/>
          <w:sz w:val="28"/>
          <w:szCs w:val="28"/>
        </w:rPr>
        <w:t xml:space="preserve">hỗ trợ đầu tư phát triển kết cấu hạ tầng và chế biến sản phẩm </w:t>
      </w:r>
    </w:p>
    <w:p w14:paraId="1E752438" w14:textId="77777777" w:rsidR="003E73F6" w:rsidRDefault="00B24504" w:rsidP="003E73F6">
      <w:pPr>
        <w:spacing w:after="0" w:line="240" w:lineRule="auto"/>
        <w:jc w:val="center"/>
        <w:rPr>
          <w:rFonts w:ascii="Times New Roman Bold" w:hAnsi="Times New Roman Bold" w:cs="Times New Roman"/>
          <w:b/>
          <w:spacing w:val="-6"/>
          <w:sz w:val="28"/>
          <w:szCs w:val="28"/>
        </w:rPr>
      </w:pPr>
      <w:r w:rsidRPr="00B24504">
        <w:rPr>
          <w:rFonts w:ascii="Times New Roman Bold" w:hAnsi="Times New Roman Bold" w:cs="Times New Roman"/>
          <w:b/>
          <w:spacing w:val="-6"/>
          <w:sz w:val="28"/>
          <w:szCs w:val="28"/>
        </w:rPr>
        <w:t xml:space="preserve">đối với hợp tác xã </w:t>
      </w:r>
      <w:bookmarkStart w:id="2" w:name="_Hlk153892095"/>
      <w:r w:rsidR="003E73F6">
        <w:rPr>
          <w:rFonts w:ascii="Times New Roman Bold" w:hAnsi="Times New Roman Bold" w:cs="Times New Roman"/>
          <w:b/>
          <w:spacing w:val="-6"/>
          <w:sz w:val="28"/>
          <w:szCs w:val="28"/>
        </w:rPr>
        <w:t xml:space="preserve">hoạt động trong lĩnh vực </w:t>
      </w:r>
      <w:bookmarkEnd w:id="2"/>
      <w:r w:rsidRPr="00B24504">
        <w:rPr>
          <w:rFonts w:ascii="Times New Roman Bold" w:hAnsi="Times New Roman Bold" w:cs="Times New Roman"/>
          <w:b/>
          <w:spacing w:val="-6"/>
          <w:sz w:val="28"/>
          <w:szCs w:val="28"/>
        </w:rPr>
        <w:t>nông</w:t>
      </w:r>
      <w:r w:rsidR="00C331E3">
        <w:rPr>
          <w:rFonts w:ascii="Times New Roman Bold" w:hAnsi="Times New Roman Bold" w:cs="Times New Roman"/>
          <w:b/>
          <w:spacing w:val="-6"/>
          <w:sz w:val="28"/>
          <w:szCs w:val="28"/>
        </w:rPr>
        <w:t>,</w:t>
      </w:r>
      <w:r w:rsidRPr="00B24504">
        <w:rPr>
          <w:rFonts w:ascii="Times New Roman Bold" w:hAnsi="Times New Roman Bold" w:cs="Times New Roman"/>
          <w:b/>
          <w:spacing w:val="-6"/>
          <w:sz w:val="28"/>
          <w:szCs w:val="28"/>
        </w:rPr>
        <w:t xml:space="preserve"> </w:t>
      </w:r>
      <w:r w:rsidR="00C331E3">
        <w:rPr>
          <w:rFonts w:ascii="Times New Roman Bold" w:hAnsi="Times New Roman Bold" w:cs="Times New Roman"/>
          <w:b/>
          <w:spacing w:val="-6"/>
          <w:sz w:val="28"/>
          <w:szCs w:val="28"/>
        </w:rPr>
        <w:t>lâm, ngư nghiệp</w:t>
      </w:r>
      <w:r w:rsidR="000E084B" w:rsidRPr="00B24504">
        <w:rPr>
          <w:rFonts w:ascii="Times New Roman Bold" w:hAnsi="Times New Roman Bold" w:cs="Times New Roman"/>
          <w:b/>
          <w:spacing w:val="-6"/>
          <w:sz w:val="28"/>
          <w:szCs w:val="28"/>
        </w:rPr>
        <w:t xml:space="preserve"> </w:t>
      </w:r>
    </w:p>
    <w:p w14:paraId="406D9692" w14:textId="77AC0CD4" w:rsidR="0097034D" w:rsidRPr="00B24504" w:rsidRDefault="000E084B" w:rsidP="003E73F6">
      <w:pPr>
        <w:spacing w:after="0" w:line="240" w:lineRule="auto"/>
        <w:jc w:val="center"/>
        <w:rPr>
          <w:rFonts w:ascii="Times New Roman Bold" w:hAnsi="Times New Roman Bold" w:cs="Times New Roman"/>
          <w:b/>
          <w:spacing w:val="-6"/>
          <w:sz w:val="28"/>
          <w:szCs w:val="28"/>
        </w:rPr>
      </w:pPr>
      <w:r w:rsidRPr="00B24504">
        <w:rPr>
          <w:rFonts w:ascii="Times New Roman Bold" w:hAnsi="Times New Roman Bold" w:cs="Times New Roman"/>
          <w:b/>
          <w:spacing w:val="-6"/>
          <w:sz w:val="28"/>
          <w:szCs w:val="28"/>
        </w:rPr>
        <w:t>giai đoạ</w:t>
      </w:r>
      <w:r w:rsidR="00EC766E">
        <w:rPr>
          <w:rFonts w:ascii="Times New Roman Bold" w:hAnsi="Times New Roman Bold" w:cs="Times New Roman"/>
          <w:b/>
          <w:spacing w:val="-6"/>
          <w:sz w:val="28"/>
          <w:szCs w:val="28"/>
        </w:rPr>
        <w:t>n 2024</w:t>
      </w:r>
      <w:r w:rsidRPr="00B24504">
        <w:rPr>
          <w:rFonts w:ascii="Times New Roman Bold" w:hAnsi="Times New Roman Bold" w:cs="Times New Roman"/>
          <w:b/>
          <w:spacing w:val="-6"/>
          <w:sz w:val="28"/>
          <w:szCs w:val="28"/>
        </w:rPr>
        <w:t xml:space="preserve"> – 2025 trên địa bàn tỉnh </w:t>
      </w:r>
      <w:bookmarkEnd w:id="1"/>
      <w:r w:rsidRPr="00B24504">
        <w:rPr>
          <w:rFonts w:ascii="Times New Roman Bold" w:hAnsi="Times New Roman Bold" w:cs="Times New Roman"/>
          <w:b/>
          <w:spacing w:val="-6"/>
          <w:sz w:val="28"/>
          <w:szCs w:val="28"/>
        </w:rPr>
        <w:t>Đắk Nông</w:t>
      </w:r>
    </w:p>
    <w:p w14:paraId="473624A6" w14:textId="77777777" w:rsidR="0097034D" w:rsidRDefault="000E084B">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0" distR="0" simplePos="0" relativeHeight="4" behindDoc="0" locked="0" layoutInCell="1" allowOverlap="1" wp14:anchorId="014DB900" wp14:editId="63421993">
                <wp:simplePos x="0" y="0"/>
                <wp:positionH relativeFrom="column">
                  <wp:posOffset>2323147</wp:posOffset>
                </wp:positionH>
                <wp:positionV relativeFrom="paragraph">
                  <wp:posOffset>24130</wp:posOffset>
                </wp:positionV>
                <wp:extent cx="1116281" cy="0"/>
                <wp:effectExtent l="0" t="0" r="0" b="0"/>
                <wp:wrapNone/>
                <wp:docPr id="102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16281" cy="0"/>
                        </a:xfrm>
                        <a:prstGeom prst="line">
                          <a:avLst/>
                        </a:prstGeom>
                        <a:ln w="6350" cap="flat" cmpd="sng">
                          <a:solidFill>
                            <a:srgbClr val="000000"/>
                          </a:solidFill>
                          <a:prstDash val="solid"/>
                          <a:miter/>
                          <a:headEnd/>
                          <a:tailEnd/>
                        </a:ln>
                      </wps:spPr>
                      <wps:bodyPr/>
                    </wps:wsp>
                  </a:graphicData>
                </a:graphic>
              </wp:anchor>
            </w:drawing>
          </mc:Choice>
          <mc:Fallback>
            <w:pict>
              <v:line w14:anchorId="0892691A" id="Straight Connector 4"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182.9pt,1.9pt" to="270.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" strokeweight=".5pt">
                <v:stroke joinstyle="miter"/>
                <o:lock v:ext="edit" shapetype="f"/>
              </v:line>
            </w:pict>
          </mc:Fallback>
        </mc:AlternateContent>
      </w:r>
    </w:p>
    <w:p w14:paraId="0328C455" w14:textId="4D953A3F" w:rsidR="0097034D" w:rsidRDefault="000E084B">
      <w:pPr>
        <w:spacing w:before="240" w:after="0" w:line="240" w:lineRule="auto"/>
        <w:jc w:val="center"/>
        <w:rPr>
          <w:rFonts w:ascii="Times New Roman" w:hAnsi="Times New Roman" w:cs="Times New Roman"/>
          <w:b/>
          <w:sz w:val="28"/>
          <w:szCs w:val="28"/>
        </w:rPr>
      </w:pPr>
      <w:r>
        <w:rPr>
          <w:rFonts w:ascii="Times New Roman" w:hAnsi="Times New Roman" w:cs="Times New Roman"/>
          <w:b/>
          <w:sz w:val="28"/>
          <w:szCs w:val="28"/>
        </w:rPr>
        <w:t>HỘI ĐỒNG NHÂN DÂN TỈNH Đ</w:t>
      </w:r>
      <w:r w:rsidR="00E91E6F">
        <w:rPr>
          <w:rFonts w:ascii="Times New Roman" w:hAnsi="Times New Roman" w:cs="Times New Roman"/>
          <w:b/>
          <w:sz w:val="28"/>
          <w:szCs w:val="28"/>
        </w:rPr>
        <w:t>Ắ</w:t>
      </w:r>
      <w:r>
        <w:rPr>
          <w:rFonts w:ascii="Times New Roman" w:hAnsi="Times New Roman" w:cs="Times New Roman"/>
          <w:b/>
          <w:sz w:val="28"/>
          <w:szCs w:val="28"/>
        </w:rPr>
        <w:t>K NÔNG</w:t>
      </w:r>
      <w:r>
        <w:rPr>
          <w:rFonts w:ascii="Times New Roman" w:hAnsi="Times New Roman" w:cs="Times New Roman"/>
          <w:b/>
          <w:sz w:val="28"/>
          <w:szCs w:val="28"/>
        </w:rPr>
        <w:br/>
        <w:t>KHÓA IV, KỲ HỌP THỨ 7</w:t>
      </w:r>
    </w:p>
    <w:p w14:paraId="4E00A40E" w14:textId="77777777" w:rsidR="0097034D" w:rsidRDefault="0097034D">
      <w:pPr>
        <w:spacing w:after="0" w:line="240" w:lineRule="auto"/>
        <w:jc w:val="center"/>
        <w:rPr>
          <w:rFonts w:ascii="Times New Roman" w:hAnsi="Times New Roman" w:cs="Times New Roman"/>
          <w:b/>
          <w:sz w:val="28"/>
          <w:szCs w:val="28"/>
        </w:rPr>
      </w:pPr>
    </w:p>
    <w:p w14:paraId="09A28941" w14:textId="77777777" w:rsidR="005D0BAC" w:rsidRDefault="005D0BAC" w:rsidP="005D0BAC">
      <w:pPr>
        <w:spacing w:before="100" w:after="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B7836C4" w14:textId="77777777" w:rsidR="005D0BAC" w:rsidRDefault="005D0BAC" w:rsidP="005D0BAC">
      <w:pPr>
        <w:spacing w:before="100" w:after="0" w:line="240" w:lineRule="auto"/>
        <w:ind w:firstLine="720"/>
        <w:jc w:val="both"/>
        <w:rPr>
          <w:rFonts w:ascii="Times New Roman" w:hAnsi="Times New Roman" w:cs="Times New Roman"/>
          <w:i/>
          <w:sz w:val="28"/>
          <w:szCs w:val="28"/>
        </w:rPr>
      </w:pPr>
      <w:r>
        <w:rPr>
          <w:rFonts w:ascii="Times New Roman" w:hAnsi="Times New Roman" w:cs="Times New Roman"/>
          <w:i/>
          <w:iCs/>
          <w:sz w:val="28"/>
          <w:szCs w:val="28"/>
          <w:lang w:val="vi-VN"/>
        </w:rPr>
        <w:t>Căn cứ Luật Ban hành văn bản quy phạm pháp luật ngày 22 tháng 6 năm 2015</w:t>
      </w:r>
      <w:r>
        <w:rPr>
          <w:rFonts w:ascii="Times New Roman" w:hAnsi="Times New Roman" w:cs="Times New Roman"/>
          <w:i/>
          <w:iCs/>
          <w:sz w:val="28"/>
          <w:szCs w:val="28"/>
        </w:rPr>
        <w:t xml:space="preserve">; </w:t>
      </w:r>
      <w:r>
        <w:rPr>
          <w:rFonts w:ascii="Times New Roman" w:hAnsi="Times New Roman" w:cs="Times New Roman"/>
          <w:i/>
          <w:iCs/>
          <w:sz w:val="28"/>
          <w:szCs w:val="28"/>
          <w:lang w:val="vi-VN"/>
        </w:rPr>
        <w:t>Luật sửa đổi, bổ sung một số điều của Luật Ban hành văn bản quy phạm pháp luật ngày 18 tháng 6 năm 2020</w:t>
      </w:r>
      <w:r>
        <w:rPr>
          <w:rFonts w:ascii="Times New Roman" w:hAnsi="Times New Roman" w:cs="Times New Roman"/>
          <w:i/>
          <w:iCs/>
          <w:sz w:val="28"/>
          <w:szCs w:val="28"/>
        </w:rPr>
        <w:t>;</w:t>
      </w:r>
    </w:p>
    <w:p w14:paraId="0DD9C0DE" w14:textId="77777777" w:rsidR="005D0BAC" w:rsidRPr="00B85257" w:rsidRDefault="005D0BAC" w:rsidP="005D0BAC">
      <w:pPr>
        <w:spacing w:before="100" w:after="0" w:line="240" w:lineRule="auto"/>
        <w:ind w:firstLine="720"/>
        <w:jc w:val="both"/>
        <w:rPr>
          <w:rFonts w:ascii="Times New Roman" w:hAnsi="Times New Roman" w:cs="Times New Roman"/>
          <w:i/>
          <w:sz w:val="28"/>
          <w:szCs w:val="28"/>
        </w:rPr>
      </w:pPr>
      <w:r w:rsidRPr="00B85257">
        <w:rPr>
          <w:rFonts w:ascii="Times New Roman" w:hAnsi="Times New Roman" w:cs="Times New Roman"/>
          <w:i/>
          <w:sz w:val="28"/>
          <w:szCs w:val="28"/>
        </w:rPr>
        <w:t xml:space="preserve">Căn cứ Luật Hợp tác xã ngày 20 tháng 6 năm 2023; </w:t>
      </w:r>
    </w:p>
    <w:p w14:paraId="75C8B8F2" w14:textId="77777777" w:rsidR="005D0BAC" w:rsidRDefault="005D0BAC" w:rsidP="005D0BAC">
      <w:pPr>
        <w:spacing w:before="100" w:after="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Căn cứ Luật Ngân sách nhà nước ngày 25 tháng 6 năm 2015;</w:t>
      </w:r>
    </w:p>
    <w:p w14:paraId="306C13E0" w14:textId="77777777" w:rsidR="005D0BAC" w:rsidRDefault="005D0BAC" w:rsidP="005D0BAC">
      <w:pPr>
        <w:spacing w:before="100" w:after="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Thực hiện Quyết định số 1804/QĐ-TTg ngày 13 tháng 11 năm 2020 của Thủ tướng Chính phủ phê duyệt Chương trình hỗ trợ phát triển kinh tế tập thể, hợp tác xã giai đoạn 2021 - 2025;</w:t>
      </w:r>
    </w:p>
    <w:p w14:paraId="3D434ADF" w14:textId="117F334D" w:rsidR="005D0BAC" w:rsidRPr="008E4BD1" w:rsidRDefault="005D0BAC" w:rsidP="00294DB0">
      <w:pPr>
        <w:spacing w:after="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 xml:space="preserve">Xét Tờ trình số 6897/TTr-UBND ngày 13 tháng 11 năm 2023 của Ủy ban nhân dân tỉnh về ban hành Nghị quyết quy định </w:t>
      </w:r>
      <w:r w:rsidRPr="008E4BD1">
        <w:rPr>
          <w:rFonts w:ascii="Times New Roman" w:hAnsi="Times New Roman" w:cs="Times New Roman"/>
          <w:i/>
          <w:spacing w:val="-6"/>
          <w:sz w:val="28"/>
          <w:szCs w:val="28"/>
        </w:rPr>
        <w:t>hỗ trợ đầu tư phát triển kết cấu hạ tầng và chế biến sản phẩm đối với hợp tác xã nông nghiệp giai đoạn 2023 – 2025 trên địa bàn tỉnh Đắk Nông</w:t>
      </w:r>
      <w:r>
        <w:rPr>
          <w:rFonts w:ascii="Times New Roman" w:hAnsi="Times New Roman" w:cs="Times New Roman"/>
          <w:i/>
          <w:spacing w:val="-6"/>
          <w:sz w:val="28"/>
          <w:szCs w:val="28"/>
        </w:rPr>
        <w:t xml:space="preserve">; Báo cáo số 839/BC-UBND ngày 08 tháng 12 năm 2023 của </w:t>
      </w:r>
      <w:r>
        <w:rPr>
          <w:rFonts w:ascii="Times New Roman" w:hAnsi="Times New Roman" w:cs="Times New Roman"/>
          <w:i/>
          <w:sz w:val="28"/>
          <w:szCs w:val="28"/>
        </w:rPr>
        <w:t>Ủy ban nhân dân tỉnh</w:t>
      </w:r>
      <w:r>
        <w:rPr>
          <w:rFonts w:ascii="Times New Roman" w:hAnsi="Times New Roman" w:cs="Times New Roman"/>
          <w:i/>
          <w:spacing w:val="-6"/>
          <w:sz w:val="28"/>
          <w:szCs w:val="28"/>
        </w:rPr>
        <w:t xml:space="preserve"> t</w:t>
      </w:r>
      <w:r w:rsidRPr="007B409C">
        <w:rPr>
          <w:rFonts w:ascii="Times New Roman" w:hAnsi="Times New Roman" w:cs="Times New Roman"/>
          <w:bCs/>
          <w:i/>
          <w:sz w:val="28"/>
          <w:szCs w:val="28"/>
        </w:rPr>
        <w:t xml:space="preserve">iếp thu, giải trình ý kiến của Thường trực </w:t>
      </w:r>
      <w:r>
        <w:rPr>
          <w:rFonts w:ascii="Times New Roman" w:hAnsi="Times New Roman" w:cs="Times New Roman"/>
          <w:bCs/>
          <w:i/>
          <w:sz w:val="28"/>
          <w:szCs w:val="28"/>
        </w:rPr>
        <w:t>Hội đồng nhân dân</w:t>
      </w:r>
      <w:r w:rsidRPr="007B409C">
        <w:rPr>
          <w:rFonts w:ascii="Times New Roman" w:hAnsi="Times New Roman" w:cs="Times New Roman"/>
          <w:bCs/>
          <w:i/>
          <w:sz w:val="28"/>
          <w:szCs w:val="28"/>
        </w:rPr>
        <w:t xml:space="preserve"> tỉnh và ý kiến thẩm tra của Ban Kinh tế - Ngân sách </w:t>
      </w:r>
      <w:r>
        <w:rPr>
          <w:rFonts w:ascii="Times New Roman" w:hAnsi="Times New Roman" w:cs="Times New Roman"/>
          <w:bCs/>
          <w:i/>
          <w:sz w:val="28"/>
          <w:szCs w:val="28"/>
        </w:rPr>
        <w:t>Hội đồng nhân dân</w:t>
      </w:r>
      <w:r w:rsidRPr="007B409C">
        <w:rPr>
          <w:rFonts w:ascii="Times New Roman" w:hAnsi="Times New Roman" w:cs="Times New Roman"/>
          <w:bCs/>
          <w:i/>
          <w:sz w:val="28"/>
          <w:szCs w:val="28"/>
        </w:rPr>
        <w:t xml:space="preserve"> tỉnh đối với dự thảo </w:t>
      </w:r>
      <w:r w:rsidRPr="007B409C">
        <w:rPr>
          <w:rFonts w:ascii="Times New Roman" w:hAnsi="Times New Roman" w:cs="Times New Roman"/>
          <w:i/>
          <w:spacing w:val="-4"/>
          <w:sz w:val="28"/>
          <w:szCs w:val="28"/>
        </w:rPr>
        <w:t>Nghị quyết quy định về chính sách hỗ trợ kinh tế tập thể, hợp tác xã giai đoạn 2023-2025 trên địa bàn tỉnh Đắk Nông</w:t>
      </w:r>
      <w:r>
        <w:rPr>
          <w:rFonts w:ascii="Times New Roman" w:hAnsi="Times New Roman" w:cs="Times New Roman"/>
          <w:i/>
          <w:sz w:val="28"/>
          <w:szCs w:val="28"/>
        </w:rPr>
        <w:t>; Báo cáo thẩm tra của Ban Kinh tế - Ngân sách Hội đồng nhân dân</w:t>
      </w:r>
      <w:r w:rsidR="000579C4">
        <w:rPr>
          <w:rFonts w:ascii="Times New Roman" w:hAnsi="Times New Roman" w:cs="Times New Roman"/>
          <w:i/>
          <w:sz w:val="28"/>
          <w:szCs w:val="28"/>
        </w:rPr>
        <w:t xml:space="preserve"> tỉnh</w:t>
      </w:r>
      <w:r>
        <w:rPr>
          <w:rFonts w:ascii="Times New Roman" w:hAnsi="Times New Roman" w:cs="Times New Roman"/>
          <w:i/>
          <w:sz w:val="28"/>
          <w:szCs w:val="28"/>
        </w:rPr>
        <w:t>; ý kiến thảo luận của đại biểu Hội đồng nhân dân tỉnh tại kỳ họp.</w:t>
      </w:r>
    </w:p>
    <w:p w14:paraId="599C2653" w14:textId="77777777" w:rsidR="0029781F" w:rsidRPr="00294DB0" w:rsidRDefault="0029781F" w:rsidP="00294DB0">
      <w:pPr>
        <w:spacing w:after="240" w:line="240" w:lineRule="auto"/>
        <w:jc w:val="center"/>
        <w:rPr>
          <w:rFonts w:ascii="Times New Roman" w:hAnsi="Times New Roman" w:cs="Times New Roman"/>
          <w:b/>
          <w:sz w:val="2"/>
          <w:szCs w:val="28"/>
        </w:rPr>
      </w:pPr>
    </w:p>
    <w:p w14:paraId="56772BC5" w14:textId="77777777" w:rsidR="0097034D" w:rsidRDefault="000E084B" w:rsidP="00294DB0">
      <w:pPr>
        <w:spacing w:after="240" w:line="240" w:lineRule="auto"/>
        <w:jc w:val="center"/>
        <w:rPr>
          <w:rFonts w:ascii="Times New Roman" w:hAnsi="Times New Roman" w:cs="Times New Roman"/>
          <w:b/>
          <w:sz w:val="28"/>
          <w:szCs w:val="28"/>
        </w:rPr>
      </w:pPr>
      <w:r>
        <w:rPr>
          <w:rFonts w:ascii="Times New Roman" w:hAnsi="Times New Roman" w:cs="Times New Roman"/>
          <w:b/>
          <w:sz w:val="28"/>
          <w:szCs w:val="28"/>
        </w:rPr>
        <w:t>QUYẾT NGHỊ:</w:t>
      </w:r>
    </w:p>
    <w:p w14:paraId="34D71ACE" w14:textId="77777777" w:rsidR="0029781F" w:rsidRPr="00E44174" w:rsidRDefault="0029781F" w:rsidP="00294DB0">
      <w:pPr>
        <w:widowControl w:val="0"/>
        <w:spacing w:after="0" w:line="240" w:lineRule="auto"/>
        <w:ind w:firstLine="720"/>
        <w:jc w:val="both"/>
        <w:rPr>
          <w:rFonts w:ascii="Times New Roman" w:hAnsi="Times New Roman" w:cs="Times New Roman"/>
          <w:b/>
          <w:sz w:val="2"/>
          <w:szCs w:val="28"/>
        </w:rPr>
      </w:pPr>
      <w:bookmarkStart w:id="3" w:name="dieu_1"/>
    </w:p>
    <w:p w14:paraId="3B2C1C70" w14:textId="77777777" w:rsidR="0097034D" w:rsidRDefault="000E084B" w:rsidP="00294DB0">
      <w:pPr>
        <w:widowControl w:val="0"/>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Điều 1.</w:t>
      </w:r>
      <w:bookmarkEnd w:id="3"/>
      <w:r>
        <w:rPr>
          <w:rFonts w:ascii="Times New Roman" w:hAnsi="Times New Roman" w:cs="Times New Roman"/>
          <w:sz w:val="28"/>
          <w:szCs w:val="28"/>
        </w:rPr>
        <w:t> </w:t>
      </w:r>
      <w:bookmarkStart w:id="4" w:name="dieu_2"/>
      <w:r>
        <w:rPr>
          <w:rFonts w:ascii="Times New Roman" w:hAnsi="Times New Roman" w:cs="Times New Roman"/>
          <w:b/>
          <w:sz w:val="28"/>
          <w:szCs w:val="28"/>
        </w:rPr>
        <w:t>Phạm vi điều chỉnh</w:t>
      </w:r>
    </w:p>
    <w:p w14:paraId="264BD918" w14:textId="77777777" w:rsidR="0097034D" w:rsidRDefault="000E084B">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Nghị quyết này quy định hỗ trợ đầu tư phát triển kết cấu hạ tầng và chế biến sản phẩm đối với các hợp tác xã, liên hiệp hợ</w:t>
      </w:r>
      <w:r w:rsidR="008E4BD1">
        <w:rPr>
          <w:rFonts w:ascii="Times New Roman" w:hAnsi="Times New Roman" w:cs="Times New Roman"/>
          <w:sz w:val="28"/>
          <w:szCs w:val="28"/>
        </w:rPr>
        <w:t>p tác xã</w:t>
      </w:r>
      <w:r w:rsidR="001451E7">
        <w:rPr>
          <w:rFonts w:ascii="Times New Roman" w:hAnsi="Times New Roman" w:cs="Times New Roman"/>
          <w:sz w:val="28"/>
          <w:szCs w:val="28"/>
        </w:rPr>
        <w:t xml:space="preserve"> (gọi chung là hợp tác xã)</w:t>
      </w:r>
      <w:r>
        <w:rPr>
          <w:rFonts w:ascii="Times New Roman" w:hAnsi="Times New Roman" w:cs="Times New Roman"/>
          <w:sz w:val="28"/>
          <w:szCs w:val="28"/>
        </w:rPr>
        <w:t xml:space="preserve"> hoạt động trong lĩnh vực nông, lâm, ngư nghiệp giai đoạn</w:t>
      </w:r>
      <w:r>
        <w:rPr>
          <w:rFonts w:ascii="Times New Roman" w:hAnsi="Times New Roman" w:cs="Times New Roman"/>
          <w:spacing w:val="-18"/>
          <w:sz w:val="28"/>
          <w:szCs w:val="28"/>
        </w:rPr>
        <w:t xml:space="preserve"> </w:t>
      </w:r>
      <w:r w:rsidR="00EC766E">
        <w:rPr>
          <w:rFonts w:ascii="Times New Roman" w:hAnsi="Times New Roman" w:cs="Times New Roman"/>
          <w:sz w:val="28"/>
          <w:szCs w:val="28"/>
        </w:rPr>
        <w:t>2024</w:t>
      </w:r>
      <w:r w:rsidR="000C4F3A">
        <w:rPr>
          <w:rFonts w:ascii="Times New Roman" w:hAnsi="Times New Roman" w:cs="Times New Roman"/>
          <w:sz w:val="28"/>
          <w:szCs w:val="28"/>
        </w:rPr>
        <w:t xml:space="preserve"> – </w:t>
      </w:r>
      <w:r>
        <w:rPr>
          <w:rFonts w:ascii="Times New Roman" w:hAnsi="Times New Roman" w:cs="Times New Roman"/>
          <w:sz w:val="28"/>
          <w:szCs w:val="28"/>
        </w:rPr>
        <w:t>2025 trên địa bàn tỉnh Đắk Nông.</w:t>
      </w:r>
    </w:p>
    <w:p w14:paraId="46D4307B" w14:textId="77777777" w:rsidR="0097034D" w:rsidRDefault="000E084B">
      <w:pPr>
        <w:widowControl w:val="0"/>
        <w:spacing w:before="100"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lastRenderedPageBreak/>
        <w:t>Điều 2. Đối tượng áp dụng</w:t>
      </w:r>
    </w:p>
    <w:p w14:paraId="5554B274" w14:textId="77777777" w:rsidR="001451E7" w:rsidRDefault="000E084B">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 </w:t>
      </w:r>
      <w:r w:rsidR="001451E7">
        <w:rPr>
          <w:rFonts w:ascii="Times New Roman" w:hAnsi="Times New Roman" w:cs="Times New Roman"/>
          <w:sz w:val="28"/>
          <w:szCs w:val="28"/>
        </w:rPr>
        <w:t>Các hợp tác xã hoạt động trong lĩnh vực nông, lâm, ngư nghiệp trên địa bàn tỉnh Đắk Nông.</w:t>
      </w:r>
    </w:p>
    <w:p w14:paraId="2D4EE8D4" w14:textId="0A55361B" w:rsidR="0097034D" w:rsidRDefault="000E084B">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Cơ quan, tổ chức, đơn vị và cá nhân có liên quan đến </w:t>
      </w:r>
      <w:r w:rsidR="001451E7">
        <w:rPr>
          <w:rFonts w:ascii="Times New Roman" w:hAnsi="Times New Roman" w:cs="Times New Roman"/>
          <w:sz w:val="28"/>
          <w:szCs w:val="28"/>
        </w:rPr>
        <w:t xml:space="preserve">hỗ trợ đầu tư phát triển kết cấu hạ tầng và chế biến sản phẩm đối với hợp tác xã </w:t>
      </w:r>
      <w:r w:rsidR="003E73F6" w:rsidRPr="003E73F6">
        <w:rPr>
          <w:rFonts w:ascii="Times New Roman" w:hAnsi="Times New Roman" w:cs="Times New Roman"/>
          <w:sz w:val="28"/>
          <w:szCs w:val="28"/>
        </w:rPr>
        <w:t xml:space="preserve">hoạt động trong lĩnh vực </w:t>
      </w:r>
      <w:r w:rsidR="001451E7">
        <w:rPr>
          <w:rFonts w:ascii="Times New Roman" w:hAnsi="Times New Roman" w:cs="Times New Roman"/>
          <w:sz w:val="28"/>
          <w:szCs w:val="28"/>
        </w:rPr>
        <w:t>nông</w:t>
      </w:r>
      <w:r w:rsidR="00C331E3">
        <w:rPr>
          <w:rFonts w:ascii="Times New Roman" w:hAnsi="Times New Roman" w:cs="Times New Roman"/>
          <w:sz w:val="28"/>
          <w:szCs w:val="28"/>
        </w:rPr>
        <w:t xml:space="preserve">, lâm, ngư </w:t>
      </w:r>
      <w:r w:rsidR="001451E7">
        <w:rPr>
          <w:rFonts w:ascii="Times New Roman" w:hAnsi="Times New Roman" w:cs="Times New Roman"/>
          <w:sz w:val="28"/>
          <w:szCs w:val="28"/>
        </w:rPr>
        <w:t>nghiệp giai đoạn 202</w:t>
      </w:r>
      <w:r w:rsidR="00EC766E">
        <w:rPr>
          <w:rFonts w:ascii="Times New Roman" w:hAnsi="Times New Roman" w:cs="Times New Roman"/>
          <w:sz w:val="28"/>
          <w:szCs w:val="28"/>
        </w:rPr>
        <w:t>4</w:t>
      </w:r>
      <w:r w:rsidR="000C4F3A">
        <w:rPr>
          <w:rFonts w:ascii="Times New Roman" w:hAnsi="Times New Roman" w:cs="Times New Roman"/>
          <w:sz w:val="28"/>
          <w:szCs w:val="28"/>
        </w:rPr>
        <w:t xml:space="preserve"> – </w:t>
      </w:r>
      <w:r w:rsidR="001451E7">
        <w:rPr>
          <w:rFonts w:ascii="Times New Roman" w:hAnsi="Times New Roman" w:cs="Times New Roman"/>
          <w:sz w:val="28"/>
          <w:szCs w:val="28"/>
        </w:rPr>
        <w:t xml:space="preserve">2025 trên địa </w:t>
      </w:r>
      <w:r>
        <w:rPr>
          <w:rFonts w:ascii="Times New Roman" w:hAnsi="Times New Roman" w:cs="Times New Roman"/>
          <w:sz w:val="28"/>
          <w:szCs w:val="28"/>
        </w:rPr>
        <w:t>bàn tỉnh Đắk Nông.</w:t>
      </w:r>
    </w:p>
    <w:p w14:paraId="4746DAF1" w14:textId="77777777" w:rsidR="00E52D4F" w:rsidRDefault="008E4BD1">
      <w:pPr>
        <w:widowControl w:val="0"/>
        <w:tabs>
          <w:tab w:val="left" w:pos="2145"/>
        </w:tabs>
        <w:spacing w:before="100" w:after="0" w:line="240" w:lineRule="auto"/>
        <w:ind w:firstLine="720"/>
        <w:jc w:val="both"/>
        <w:rPr>
          <w:rFonts w:ascii="Times New Roman" w:hAnsi="Times New Roman" w:cs="Times New Roman"/>
          <w:sz w:val="28"/>
          <w:szCs w:val="28"/>
        </w:rPr>
      </w:pPr>
      <w:r>
        <w:rPr>
          <w:rFonts w:ascii="Times New Roman" w:hAnsi="Times New Roman" w:cs="Times New Roman"/>
          <w:b/>
          <w:sz w:val="28"/>
          <w:szCs w:val="28"/>
        </w:rPr>
        <w:t>Điều 3</w:t>
      </w:r>
      <w:r w:rsidR="000E084B">
        <w:rPr>
          <w:rFonts w:ascii="Times New Roman" w:hAnsi="Times New Roman" w:cs="Times New Roman"/>
          <w:sz w:val="28"/>
          <w:szCs w:val="28"/>
        </w:rPr>
        <w:t xml:space="preserve">. </w:t>
      </w:r>
      <w:r w:rsidR="000E084B" w:rsidRPr="008E4BD1">
        <w:rPr>
          <w:rFonts w:ascii="Times New Roman" w:hAnsi="Times New Roman" w:cs="Times New Roman"/>
          <w:b/>
          <w:sz w:val="28"/>
          <w:szCs w:val="28"/>
        </w:rPr>
        <w:t>Đối tượng hỗ trợ</w:t>
      </w:r>
    </w:p>
    <w:p w14:paraId="044A25CC" w14:textId="77777777" w:rsidR="0097034D" w:rsidRDefault="00015E83">
      <w:pPr>
        <w:widowControl w:val="0"/>
        <w:tabs>
          <w:tab w:val="left" w:pos="2145"/>
        </w:tabs>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Các hợp tác xã hoạt động trong lĩnh vực nông, lâm, ngư nghiệp trên địa bàn tỉnh Đắk Nông.</w:t>
      </w:r>
    </w:p>
    <w:p w14:paraId="2B98B936" w14:textId="77777777" w:rsidR="0097034D" w:rsidRDefault="008E4BD1">
      <w:pPr>
        <w:widowControl w:val="0"/>
        <w:spacing w:before="120" w:after="0" w:line="240" w:lineRule="auto"/>
        <w:ind w:firstLine="720"/>
        <w:jc w:val="both"/>
        <w:rPr>
          <w:rFonts w:ascii="Times New Roman" w:hAnsi="Times New Roman" w:cs="Times New Roman"/>
          <w:b/>
          <w:sz w:val="28"/>
          <w:szCs w:val="28"/>
        </w:rPr>
      </w:pPr>
      <w:r w:rsidRPr="008E4BD1">
        <w:rPr>
          <w:rFonts w:ascii="Times New Roman" w:hAnsi="Times New Roman" w:cs="Times New Roman"/>
          <w:b/>
          <w:sz w:val="28"/>
          <w:szCs w:val="28"/>
        </w:rPr>
        <w:t>Điều 4.</w:t>
      </w:r>
      <w:r w:rsidR="000E084B" w:rsidRPr="008E4BD1">
        <w:rPr>
          <w:rFonts w:ascii="Times New Roman" w:hAnsi="Times New Roman" w:cs="Times New Roman"/>
          <w:b/>
          <w:sz w:val="28"/>
          <w:szCs w:val="28"/>
        </w:rPr>
        <w:t xml:space="preserve"> </w:t>
      </w:r>
      <w:r w:rsidR="000C4F3A">
        <w:rPr>
          <w:rFonts w:ascii="Times New Roman" w:hAnsi="Times New Roman" w:cs="Times New Roman"/>
          <w:b/>
          <w:sz w:val="28"/>
          <w:szCs w:val="28"/>
        </w:rPr>
        <w:t>Cơ chế hỗ trợ</w:t>
      </w:r>
    </w:p>
    <w:p w14:paraId="1D0605A4" w14:textId="77777777" w:rsidR="00406618" w:rsidRPr="00406618" w:rsidRDefault="00406618">
      <w:pPr>
        <w:widowControl w:val="0"/>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1. Điều kiện hỗ trợ</w:t>
      </w:r>
    </w:p>
    <w:p w14:paraId="0B1320D3" w14:textId="77777777" w:rsidR="00015E83" w:rsidRDefault="00892EA0">
      <w:pPr>
        <w:spacing w:before="12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015E83">
        <w:rPr>
          <w:rFonts w:ascii="Times New Roman" w:hAnsi="Times New Roman" w:cs="Times New Roman"/>
          <w:sz w:val="28"/>
          <w:szCs w:val="28"/>
        </w:rPr>
        <w:t>Hợp tác xã căn cứ nhu cầu cần hỗ trợ đầu tư xây dựng kết cấu hạ tầng hoặc chế biến sản phẩm có đơn đề nghị gửi cấp chính quyền địa phương nơi hợp tác xã tổ chức sản xuất, kinh doanh.</w:t>
      </w:r>
    </w:p>
    <w:p w14:paraId="77DEF3A0" w14:textId="77777777" w:rsidR="005F17AC" w:rsidRDefault="00892EA0">
      <w:pPr>
        <w:spacing w:before="120" w:line="240" w:lineRule="auto"/>
        <w:ind w:firstLine="720"/>
        <w:jc w:val="both"/>
        <w:rPr>
          <w:rFonts w:ascii="Times New Roman" w:hAnsi="Times New Roman" w:cs="Times New Roman"/>
          <w:spacing w:val="-2"/>
          <w:sz w:val="28"/>
          <w:szCs w:val="28"/>
        </w:rPr>
      </w:pPr>
      <w:r>
        <w:rPr>
          <w:rFonts w:ascii="Times New Roman" w:hAnsi="Times New Roman" w:cs="Times New Roman"/>
          <w:sz w:val="28"/>
          <w:szCs w:val="28"/>
        </w:rPr>
        <w:t xml:space="preserve">- </w:t>
      </w:r>
      <w:r w:rsidR="000E084B">
        <w:rPr>
          <w:rFonts w:ascii="Times New Roman" w:hAnsi="Times New Roman" w:cs="Times New Roman"/>
          <w:sz w:val="28"/>
          <w:szCs w:val="28"/>
        </w:rPr>
        <w:t>Hợp tác xã có tổng số thành viên (bao gồm thành viên chính thức và thành viên liên kết) của hợp tác xã đạt từ 15 thành viên trở lên</w:t>
      </w:r>
      <w:r w:rsidR="004B1502">
        <w:rPr>
          <w:rFonts w:ascii="Times New Roman" w:hAnsi="Times New Roman" w:cs="Times New Roman"/>
          <w:sz w:val="28"/>
          <w:szCs w:val="28"/>
        </w:rPr>
        <w:t>;</w:t>
      </w:r>
      <w:r w:rsidR="000E084B">
        <w:rPr>
          <w:rFonts w:ascii="Times New Roman" w:hAnsi="Times New Roman" w:cs="Times New Roman"/>
          <w:sz w:val="28"/>
          <w:szCs w:val="28"/>
        </w:rPr>
        <w:t xml:space="preserve"> ư</w:t>
      </w:r>
      <w:r w:rsidR="000E084B">
        <w:rPr>
          <w:rFonts w:ascii="Times New Roman" w:hAnsi="Times New Roman" w:cs="Times New Roman"/>
          <w:spacing w:val="-2"/>
          <w:sz w:val="28"/>
          <w:szCs w:val="28"/>
        </w:rPr>
        <w:t xml:space="preserve">u tiên </w:t>
      </w:r>
      <w:r w:rsidR="005F17AC">
        <w:rPr>
          <w:rFonts w:ascii="Times New Roman" w:hAnsi="Times New Roman" w:cs="Times New Roman"/>
          <w:spacing w:val="-2"/>
          <w:sz w:val="28"/>
          <w:szCs w:val="28"/>
        </w:rPr>
        <w:t>các hợp tác xã có số lượng thành viên lớn, sản xuất theo cụm liên kết ngành và chuỗi giá trị, hợp tác xã hoạt động trên các địa bàn đặc biệt khó khăn.</w:t>
      </w:r>
    </w:p>
    <w:p w14:paraId="3F352B13" w14:textId="77777777" w:rsidR="0097034D" w:rsidRPr="00406618" w:rsidRDefault="00406618">
      <w:pPr>
        <w:widowControl w:val="0"/>
        <w:tabs>
          <w:tab w:val="left" w:pos="2145"/>
        </w:tabs>
        <w:spacing w:before="100" w:after="0" w:line="240" w:lineRule="auto"/>
        <w:ind w:firstLine="720"/>
        <w:jc w:val="both"/>
        <w:rPr>
          <w:rFonts w:ascii="Times New Roman" w:hAnsi="Times New Roman" w:cs="Times New Roman"/>
          <w:sz w:val="28"/>
          <w:szCs w:val="28"/>
        </w:rPr>
      </w:pPr>
      <w:r w:rsidRPr="00406618">
        <w:rPr>
          <w:rFonts w:ascii="Times New Roman" w:hAnsi="Times New Roman" w:cs="Times New Roman"/>
          <w:sz w:val="28"/>
          <w:szCs w:val="28"/>
        </w:rPr>
        <w:t xml:space="preserve">2. </w:t>
      </w:r>
      <w:r w:rsidR="000E084B" w:rsidRPr="00406618">
        <w:rPr>
          <w:rFonts w:ascii="Times New Roman" w:hAnsi="Times New Roman" w:cs="Times New Roman"/>
          <w:sz w:val="28"/>
          <w:szCs w:val="28"/>
        </w:rPr>
        <w:t>Nội dung hỗ trợ</w:t>
      </w:r>
    </w:p>
    <w:p w14:paraId="75C24BBF" w14:textId="77777777" w:rsidR="00B85257" w:rsidRDefault="000E084B" w:rsidP="00B85257">
      <w:pPr>
        <w:widowControl w:val="0"/>
        <w:tabs>
          <w:tab w:val="left" w:pos="2145"/>
        </w:tabs>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Thực hiện theo quy định tại điểm b khoản 5 Mục III Quyết định số 1804/QĐ-TTg ngày 13 tháng 11 năm 2020 của Thủ tướng Chính phủ</w:t>
      </w:r>
      <w:r w:rsidR="00B85257">
        <w:rPr>
          <w:rFonts w:ascii="Times New Roman" w:hAnsi="Times New Roman" w:cs="Times New Roman"/>
          <w:sz w:val="28"/>
          <w:szCs w:val="28"/>
        </w:rPr>
        <w:t>.</w:t>
      </w:r>
    </w:p>
    <w:p w14:paraId="39E0C20B" w14:textId="77777777" w:rsidR="0097034D" w:rsidRPr="000C4F3A" w:rsidRDefault="000C4F3A" w:rsidP="00B85257">
      <w:pPr>
        <w:widowControl w:val="0"/>
        <w:tabs>
          <w:tab w:val="left" w:pos="2145"/>
        </w:tabs>
        <w:spacing w:before="100" w:after="0" w:line="240" w:lineRule="auto"/>
        <w:ind w:firstLine="720"/>
        <w:jc w:val="both"/>
        <w:rPr>
          <w:rFonts w:ascii="Times New Roman" w:hAnsi="Times New Roman" w:cs="Times New Roman"/>
          <w:sz w:val="28"/>
          <w:szCs w:val="28"/>
        </w:rPr>
      </w:pPr>
      <w:r w:rsidRPr="000C4F3A">
        <w:rPr>
          <w:rFonts w:ascii="Times New Roman" w:hAnsi="Times New Roman" w:cs="Times New Roman"/>
          <w:sz w:val="28"/>
          <w:szCs w:val="28"/>
        </w:rPr>
        <w:t>3.</w:t>
      </w:r>
      <w:r w:rsidR="000E084B" w:rsidRPr="000C4F3A">
        <w:rPr>
          <w:rFonts w:ascii="Times New Roman" w:hAnsi="Times New Roman" w:cs="Times New Roman"/>
          <w:sz w:val="28"/>
          <w:szCs w:val="28"/>
        </w:rPr>
        <w:t xml:space="preserve"> Nguồn vốn và mức hỗ trợ </w:t>
      </w:r>
    </w:p>
    <w:p w14:paraId="7E80E9F2" w14:textId="77777777" w:rsidR="0097034D" w:rsidRDefault="000C4F3A">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a)</w:t>
      </w:r>
      <w:r w:rsidR="000E084B">
        <w:rPr>
          <w:rFonts w:ascii="Times New Roman" w:hAnsi="Times New Roman" w:cs="Times New Roman"/>
          <w:sz w:val="28"/>
          <w:szCs w:val="28"/>
        </w:rPr>
        <w:t xml:space="preserve"> Nguồn vốn: Ngân sách nhà nước (ngân sách trung ương, ngân sách địa phương); Kinh phí lồng ghép trong các Chương trình mục tiêu quốc gia giai đoạn 2021</w:t>
      </w:r>
      <w:r>
        <w:rPr>
          <w:rFonts w:ascii="Times New Roman" w:hAnsi="Times New Roman" w:cs="Times New Roman"/>
          <w:sz w:val="28"/>
          <w:szCs w:val="28"/>
        </w:rPr>
        <w:t xml:space="preserve"> – </w:t>
      </w:r>
      <w:r w:rsidR="000E084B">
        <w:rPr>
          <w:rFonts w:ascii="Times New Roman" w:hAnsi="Times New Roman" w:cs="Times New Roman"/>
          <w:sz w:val="28"/>
          <w:szCs w:val="28"/>
        </w:rPr>
        <w:t>2025; Kinh phí huy động, đóng góp từ các Hợp tác xã.</w:t>
      </w:r>
    </w:p>
    <w:p w14:paraId="329BF3D5" w14:textId="77777777" w:rsidR="001451E7" w:rsidRDefault="000C4F3A">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b)</w:t>
      </w:r>
      <w:r w:rsidR="000E084B">
        <w:rPr>
          <w:rFonts w:ascii="Times New Roman" w:hAnsi="Times New Roman" w:cs="Times New Roman"/>
          <w:sz w:val="28"/>
          <w:szCs w:val="28"/>
        </w:rPr>
        <w:t xml:space="preserve"> Mức hỗ trợ</w:t>
      </w:r>
    </w:p>
    <w:p w14:paraId="23E6033B" w14:textId="77777777" w:rsidR="0097034D" w:rsidRDefault="001451E7">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Đối với nội dung hỗ trợ xây dựng nhà kho, xưởng phân loại và đóng gói sản phẩm, xưởng sơ chế - chế biến: </w:t>
      </w:r>
      <w:r w:rsidR="000E084B">
        <w:rPr>
          <w:rFonts w:ascii="Times New Roman" w:hAnsi="Times New Roman" w:cs="Times New Roman"/>
          <w:sz w:val="28"/>
          <w:szCs w:val="28"/>
        </w:rPr>
        <w:t>Ngân sách nhà nước hỗ trợ tối đa 90%</w:t>
      </w:r>
      <w:r w:rsidR="00B85257">
        <w:rPr>
          <w:rFonts w:ascii="Times New Roman" w:hAnsi="Times New Roman" w:cs="Times New Roman"/>
          <w:sz w:val="28"/>
          <w:szCs w:val="28"/>
        </w:rPr>
        <w:t xml:space="preserve"> nhưng không quá 3 tỷ đồng trên một hợp tác xã</w:t>
      </w:r>
      <w:r w:rsidR="000E084B">
        <w:rPr>
          <w:rFonts w:ascii="Times New Roman" w:hAnsi="Times New Roman" w:cs="Times New Roman"/>
          <w:sz w:val="28"/>
          <w:szCs w:val="28"/>
        </w:rPr>
        <w:t>; Phần vốn đối ứng</w:t>
      </w:r>
      <w:r w:rsidR="00015E83">
        <w:rPr>
          <w:rFonts w:ascii="Times New Roman" w:hAnsi="Times New Roman" w:cs="Times New Roman"/>
          <w:sz w:val="28"/>
          <w:szCs w:val="28"/>
        </w:rPr>
        <w:t xml:space="preserve"> còn lại</w:t>
      </w:r>
      <w:r w:rsidR="000E084B">
        <w:rPr>
          <w:rFonts w:ascii="Times New Roman" w:hAnsi="Times New Roman" w:cs="Times New Roman"/>
          <w:sz w:val="28"/>
          <w:szCs w:val="28"/>
        </w:rPr>
        <w:t xml:space="preserve"> của Hợp tác xã. </w:t>
      </w:r>
    </w:p>
    <w:p w14:paraId="4A16A189" w14:textId="77777777" w:rsidR="00015E83" w:rsidRDefault="00B85257" w:rsidP="00015E83">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Đối với nội dung hỗ trợ mua sắm trang thiết bị: Ngân sách nhà nước hỗ trợ tối đa 70% nhưng không quá 1,</w:t>
      </w:r>
      <w:r w:rsidR="000B7360">
        <w:rPr>
          <w:rFonts w:ascii="Times New Roman" w:hAnsi="Times New Roman" w:cs="Times New Roman"/>
          <w:sz w:val="28"/>
          <w:szCs w:val="28"/>
        </w:rPr>
        <w:t>2</w:t>
      </w:r>
      <w:r>
        <w:rPr>
          <w:rFonts w:ascii="Times New Roman" w:hAnsi="Times New Roman" w:cs="Times New Roman"/>
          <w:sz w:val="28"/>
          <w:szCs w:val="28"/>
        </w:rPr>
        <w:t xml:space="preserve"> tỷ đồng trên một hợp tác xã; </w:t>
      </w:r>
      <w:r w:rsidR="00015E83">
        <w:rPr>
          <w:rFonts w:ascii="Times New Roman" w:hAnsi="Times New Roman" w:cs="Times New Roman"/>
          <w:sz w:val="28"/>
          <w:szCs w:val="28"/>
        </w:rPr>
        <w:t xml:space="preserve">Phần vốn đối ứng còn lại của Hợp tác xã. </w:t>
      </w:r>
    </w:p>
    <w:p w14:paraId="613FD9F6" w14:textId="77777777" w:rsidR="00B85257" w:rsidRDefault="00B85257">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Đối với nội dung hỗ trợ xây dựng đường giao thông nội đồng: Thực hiện theo quy định tại Nghị quyết số 06/2023/NQ-HĐND ngày 06/7/2023 của HĐND tỉnh </w:t>
      </w:r>
      <w:r w:rsidR="00406618">
        <w:rPr>
          <w:rFonts w:ascii="Times New Roman" w:hAnsi="Times New Roman" w:cs="Times New Roman"/>
          <w:sz w:val="28"/>
          <w:szCs w:val="28"/>
        </w:rPr>
        <w:t xml:space="preserve">Đắk Nông quy định cơ chế huy động các nguồn lực khác thực hiện các Chương trình mục tiêu quốc gia và cơ chế hỗ trợ thực hiện chương trình mục tiêu quốc gia xây dựng nông thôn mới trên địa </w:t>
      </w:r>
      <w:r w:rsidR="004E7AFC">
        <w:rPr>
          <w:rFonts w:ascii="Times New Roman" w:hAnsi="Times New Roman" w:cs="Times New Roman"/>
          <w:sz w:val="28"/>
          <w:szCs w:val="28"/>
        </w:rPr>
        <w:t>b</w:t>
      </w:r>
      <w:r w:rsidR="00406618">
        <w:rPr>
          <w:rFonts w:ascii="Times New Roman" w:hAnsi="Times New Roman" w:cs="Times New Roman"/>
          <w:sz w:val="28"/>
          <w:szCs w:val="28"/>
        </w:rPr>
        <w:t>àn tỉnh Đắk Nông giai đoạn 2021-2025.</w:t>
      </w:r>
    </w:p>
    <w:p w14:paraId="6999A05C" w14:textId="77777777" w:rsidR="00015E83" w:rsidRDefault="00B85257" w:rsidP="00015E83">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406618">
        <w:rPr>
          <w:rFonts w:ascii="Times New Roman" w:hAnsi="Times New Roman" w:cs="Times New Roman"/>
          <w:sz w:val="28"/>
          <w:szCs w:val="28"/>
        </w:rPr>
        <w:t xml:space="preserve">Đối với </w:t>
      </w:r>
      <w:r w:rsidR="00746DCC">
        <w:rPr>
          <w:rFonts w:ascii="Times New Roman" w:hAnsi="Times New Roman" w:cs="Times New Roman"/>
          <w:sz w:val="28"/>
          <w:szCs w:val="28"/>
        </w:rPr>
        <w:t>các</w:t>
      </w:r>
      <w:r w:rsidR="00DA479D">
        <w:rPr>
          <w:rFonts w:ascii="Times New Roman" w:hAnsi="Times New Roman" w:cs="Times New Roman"/>
          <w:sz w:val="28"/>
          <w:szCs w:val="28"/>
        </w:rPr>
        <w:t xml:space="preserve"> Kế hoạ</w:t>
      </w:r>
      <w:r w:rsidR="00D2321B">
        <w:rPr>
          <w:rFonts w:ascii="Times New Roman" w:hAnsi="Times New Roman" w:cs="Times New Roman"/>
          <w:sz w:val="28"/>
          <w:szCs w:val="28"/>
        </w:rPr>
        <w:t xml:space="preserve">ch, </w:t>
      </w:r>
      <w:r w:rsidR="00746DCC">
        <w:rPr>
          <w:rFonts w:ascii="Times New Roman" w:hAnsi="Times New Roman" w:cs="Times New Roman"/>
          <w:sz w:val="28"/>
          <w:szCs w:val="28"/>
        </w:rPr>
        <w:t>Đề án</w:t>
      </w:r>
      <w:r w:rsidR="00D2321B">
        <w:rPr>
          <w:rFonts w:ascii="Times New Roman" w:hAnsi="Times New Roman" w:cs="Times New Roman"/>
          <w:sz w:val="28"/>
          <w:szCs w:val="28"/>
        </w:rPr>
        <w:t xml:space="preserve">, </w:t>
      </w:r>
      <w:r w:rsidR="00746DCC">
        <w:rPr>
          <w:rFonts w:ascii="Times New Roman" w:hAnsi="Times New Roman" w:cs="Times New Roman"/>
          <w:sz w:val="28"/>
          <w:szCs w:val="28"/>
        </w:rPr>
        <w:t xml:space="preserve">Chương trình chuyên đề; </w:t>
      </w:r>
      <w:r w:rsidR="00DA479D">
        <w:rPr>
          <w:rFonts w:ascii="Times New Roman" w:hAnsi="Times New Roman" w:cs="Times New Roman"/>
          <w:sz w:val="28"/>
          <w:szCs w:val="28"/>
        </w:rPr>
        <w:t xml:space="preserve">dự án </w:t>
      </w:r>
      <w:r w:rsidR="00746DCC">
        <w:rPr>
          <w:rFonts w:ascii="Times New Roman" w:hAnsi="Times New Roman" w:cs="Times New Roman"/>
          <w:sz w:val="28"/>
          <w:szCs w:val="28"/>
        </w:rPr>
        <w:t>mô hình điểm,</w:t>
      </w:r>
      <w:r w:rsidR="00406618">
        <w:rPr>
          <w:rFonts w:ascii="Times New Roman" w:hAnsi="Times New Roman" w:cs="Times New Roman"/>
          <w:sz w:val="28"/>
          <w:szCs w:val="28"/>
        </w:rPr>
        <w:t xml:space="preserve"> thí điểm được cấp có thẩm quyền phê duyệt: Ngân sách nhà nước hỗ trợ tố</w:t>
      </w:r>
      <w:r w:rsidR="00015E83">
        <w:rPr>
          <w:rFonts w:ascii="Times New Roman" w:hAnsi="Times New Roman" w:cs="Times New Roman"/>
          <w:sz w:val="28"/>
          <w:szCs w:val="28"/>
        </w:rPr>
        <w:t>i đa 90%;</w:t>
      </w:r>
      <w:r w:rsidR="00406618">
        <w:rPr>
          <w:rFonts w:ascii="Times New Roman" w:hAnsi="Times New Roman" w:cs="Times New Roman"/>
          <w:sz w:val="28"/>
          <w:szCs w:val="28"/>
        </w:rPr>
        <w:t xml:space="preserve"> </w:t>
      </w:r>
      <w:r w:rsidR="00015E83">
        <w:rPr>
          <w:rFonts w:ascii="Times New Roman" w:hAnsi="Times New Roman" w:cs="Times New Roman"/>
          <w:sz w:val="28"/>
          <w:szCs w:val="28"/>
        </w:rPr>
        <w:t xml:space="preserve">Phần vốn đối ứng còn lại của Hợp tác xã. </w:t>
      </w:r>
    </w:p>
    <w:p w14:paraId="45A9DC23" w14:textId="77777777" w:rsidR="003E138A" w:rsidRDefault="000C4F3A" w:rsidP="00406618">
      <w:pPr>
        <w:widowControl w:val="0"/>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4. Phương thức hỗ trợ:</w:t>
      </w:r>
      <w:r w:rsidR="009B5563">
        <w:rPr>
          <w:rFonts w:ascii="Times New Roman" w:hAnsi="Times New Roman" w:cs="Times New Roman"/>
          <w:sz w:val="28"/>
          <w:szCs w:val="28"/>
        </w:rPr>
        <w:t xml:space="preserve"> Nhà nước hỗ trợ cho hợp tác xã thông qua các c</w:t>
      </w:r>
      <w:r w:rsidR="003E138A">
        <w:rPr>
          <w:rFonts w:ascii="Times New Roman" w:hAnsi="Times New Roman" w:cs="Times New Roman"/>
          <w:sz w:val="28"/>
          <w:szCs w:val="28"/>
        </w:rPr>
        <w:t xml:space="preserve">ơ quan quản lý chuyên ngành </w:t>
      </w:r>
      <w:r w:rsidR="00BA722A">
        <w:rPr>
          <w:rFonts w:ascii="Times New Roman" w:hAnsi="Times New Roman" w:cs="Times New Roman"/>
          <w:sz w:val="28"/>
          <w:szCs w:val="28"/>
        </w:rPr>
        <w:t>thực hiện</w:t>
      </w:r>
      <w:r w:rsidR="000C186C">
        <w:rPr>
          <w:rFonts w:ascii="Times New Roman" w:hAnsi="Times New Roman" w:cs="Times New Roman"/>
          <w:sz w:val="28"/>
          <w:szCs w:val="28"/>
        </w:rPr>
        <w:t xml:space="preserve"> xây dựng, mua sắm, bàn giao cho hợp tác xã</w:t>
      </w:r>
      <w:r w:rsidR="009B5563">
        <w:rPr>
          <w:rFonts w:ascii="Times New Roman" w:hAnsi="Times New Roman" w:cs="Times New Roman"/>
          <w:sz w:val="28"/>
          <w:szCs w:val="28"/>
        </w:rPr>
        <w:t>; trường hợp hợp tác xã có đủ năng lực, cấp có thẩm quyền xem xét giao cho hợp tác xã tự thực hiện dự án, mua sắm với tổng mức vốn dưới 03 tỷ đồng.</w:t>
      </w:r>
    </w:p>
    <w:p w14:paraId="206F0814" w14:textId="77777777" w:rsidR="00406618" w:rsidRDefault="00406618" w:rsidP="00406618">
      <w:pPr>
        <w:widowControl w:val="0"/>
        <w:spacing w:before="120"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Điề</w:t>
      </w:r>
      <w:r w:rsidR="009B5563">
        <w:rPr>
          <w:rFonts w:ascii="Times New Roman" w:hAnsi="Times New Roman" w:cs="Times New Roman"/>
          <w:b/>
          <w:sz w:val="28"/>
          <w:szCs w:val="28"/>
        </w:rPr>
        <w:t>u 5</w:t>
      </w:r>
      <w:r>
        <w:rPr>
          <w:rFonts w:ascii="Times New Roman" w:hAnsi="Times New Roman" w:cs="Times New Roman"/>
          <w:b/>
          <w:sz w:val="28"/>
          <w:szCs w:val="28"/>
        </w:rPr>
        <w:t>. Cơ chế quản lý sau đầu tư</w:t>
      </w:r>
    </w:p>
    <w:p w14:paraId="5E95A72E" w14:textId="77777777" w:rsidR="00406618" w:rsidRPr="00406618" w:rsidRDefault="00406618" w:rsidP="00406618">
      <w:pPr>
        <w:widowControl w:val="0"/>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Thực hiện theo quy định tại điểm c khoản 5 Mục III Quyết định số 1804/QĐ-TTg ngày 13 tháng 11 năm 2020 của Thủ tướng Chính phủ.</w:t>
      </w:r>
      <w:r w:rsidR="007327FD">
        <w:rPr>
          <w:rFonts w:ascii="Times New Roman" w:hAnsi="Times New Roman" w:cs="Times New Roman"/>
          <w:sz w:val="28"/>
          <w:szCs w:val="28"/>
        </w:rPr>
        <w:t xml:space="preserve"> </w:t>
      </w:r>
    </w:p>
    <w:p w14:paraId="2E3B673B" w14:textId="77777777" w:rsidR="0097034D" w:rsidRDefault="000E084B" w:rsidP="00892EA0">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b/>
          <w:sz w:val="28"/>
          <w:szCs w:val="28"/>
        </w:rPr>
        <w:t>Điề</w:t>
      </w:r>
      <w:r w:rsidR="008E4BD1">
        <w:rPr>
          <w:rFonts w:ascii="Times New Roman" w:hAnsi="Times New Roman" w:cs="Times New Roman"/>
          <w:b/>
          <w:sz w:val="28"/>
          <w:szCs w:val="28"/>
        </w:rPr>
        <w:t xml:space="preserve">u </w:t>
      </w:r>
      <w:r w:rsidR="009B5563">
        <w:rPr>
          <w:rFonts w:ascii="Times New Roman" w:hAnsi="Times New Roman" w:cs="Times New Roman"/>
          <w:b/>
          <w:sz w:val="28"/>
          <w:szCs w:val="28"/>
        </w:rPr>
        <w:t>6</w:t>
      </w:r>
      <w:r>
        <w:rPr>
          <w:rFonts w:ascii="Times New Roman" w:hAnsi="Times New Roman" w:cs="Times New Roman"/>
          <w:b/>
          <w:sz w:val="28"/>
          <w:szCs w:val="28"/>
        </w:rPr>
        <w:t>.</w:t>
      </w:r>
      <w:r>
        <w:rPr>
          <w:rFonts w:ascii="Times New Roman" w:hAnsi="Times New Roman" w:cs="Times New Roman"/>
          <w:sz w:val="28"/>
          <w:szCs w:val="28"/>
        </w:rPr>
        <w:t xml:space="preserve"> </w:t>
      </w:r>
      <w:bookmarkEnd w:id="4"/>
      <w:r>
        <w:rPr>
          <w:rFonts w:ascii="Times New Roman" w:hAnsi="Times New Roman" w:cs="Times New Roman"/>
          <w:sz w:val="28"/>
          <w:szCs w:val="28"/>
        </w:rPr>
        <w:t>Giao Ủy ban nhân dân tỉnh tổ chức triển khai thực hiện Nghị quyết này.</w:t>
      </w:r>
    </w:p>
    <w:p w14:paraId="37F3FBE8" w14:textId="77777777" w:rsidR="0097034D" w:rsidRDefault="000E084B">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Giao Thường trực Hội đồng nhân dân, các Ban của Hội đồng nhân dân, các Tổ đại biểu Hội đồng nhân dân tỉnh và đại biểu Hội đồng nhân dân tỉnh giám sát việc thực hiện Nghị quyết theo quy định của pháp luật.</w:t>
      </w:r>
    </w:p>
    <w:p w14:paraId="2613B2F9" w14:textId="77777777" w:rsidR="0097034D" w:rsidRDefault="000E084B">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Trường hợp các văn bản quy phạm pháp luật được viện dẫn trong Nghị quyết này được sửa đổi, bổ sung hoặc thay thế bằng các văn bản quy phạm pháp luật mới thì áp dụng theo văn bản quy phạm pháp luật sửa đổi, bổ sung hoặc thay thế đó.</w:t>
      </w:r>
    </w:p>
    <w:p w14:paraId="5CC5BD11" w14:textId="77777777" w:rsidR="0097034D" w:rsidRDefault="000E084B">
      <w:pPr>
        <w:widowControl w:val="0"/>
        <w:spacing w:before="10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Nghị quyết này đã được Hội đồng nhân dân tỉnh Đắk Nông Khóa IV, Kỳ họp thứ 7 thông qua ngày </w:t>
      </w:r>
      <w:r w:rsidR="005D0BAC">
        <w:rPr>
          <w:rFonts w:ascii="Times New Roman" w:hAnsi="Times New Roman" w:cs="Times New Roman"/>
          <w:sz w:val="28"/>
          <w:szCs w:val="28"/>
        </w:rPr>
        <w:t>13</w:t>
      </w:r>
      <w:r>
        <w:rPr>
          <w:rFonts w:ascii="Times New Roman" w:hAnsi="Times New Roman" w:cs="Times New Roman"/>
          <w:sz w:val="28"/>
          <w:szCs w:val="28"/>
        </w:rPr>
        <w:t xml:space="preserve"> tháng </w:t>
      </w:r>
      <w:r w:rsidR="005D0BAC">
        <w:rPr>
          <w:rFonts w:ascii="Times New Roman" w:hAnsi="Times New Roman" w:cs="Times New Roman"/>
          <w:sz w:val="28"/>
          <w:szCs w:val="28"/>
        </w:rPr>
        <w:t>12</w:t>
      </w:r>
      <w:r>
        <w:rPr>
          <w:rFonts w:ascii="Times New Roman" w:hAnsi="Times New Roman" w:cs="Times New Roman"/>
          <w:sz w:val="28"/>
          <w:szCs w:val="28"/>
        </w:rPr>
        <w:t xml:space="preserve"> năm 2023 và có hiệu lực từ ngày </w:t>
      </w:r>
      <w:r w:rsidR="005D0BAC">
        <w:rPr>
          <w:rFonts w:ascii="Times New Roman" w:hAnsi="Times New Roman" w:cs="Times New Roman"/>
          <w:sz w:val="28"/>
          <w:szCs w:val="28"/>
        </w:rPr>
        <w:t>23</w:t>
      </w:r>
      <w:r>
        <w:rPr>
          <w:rFonts w:ascii="Times New Roman" w:hAnsi="Times New Roman" w:cs="Times New Roman"/>
          <w:sz w:val="28"/>
          <w:szCs w:val="28"/>
        </w:rPr>
        <w:t xml:space="preserve"> tháng</w:t>
      </w:r>
      <w:r w:rsidR="005D0BAC">
        <w:rPr>
          <w:rFonts w:ascii="Times New Roman" w:hAnsi="Times New Roman" w:cs="Times New Roman"/>
          <w:sz w:val="28"/>
          <w:szCs w:val="28"/>
        </w:rPr>
        <w:t xml:space="preserve"> 12</w:t>
      </w:r>
      <w:r>
        <w:rPr>
          <w:rFonts w:ascii="Times New Roman" w:hAnsi="Times New Roman" w:cs="Times New Roman"/>
          <w:sz w:val="28"/>
          <w:szCs w:val="28"/>
        </w:rPr>
        <w:t xml:space="preserve"> năm 2023./.</w:t>
      </w:r>
      <w:r w:rsidR="007F2E13">
        <w:rPr>
          <w:rFonts w:ascii="Times New Roman" w:hAnsi="Times New Roman" w:cs="Times New Roman"/>
          <w:sz w:val="28"/>
          <w:szCs w:val="28"/>
        </w:rPr>
        <w:t xml:space="preserve"> </w:t>
      </w:r>
    </w:p>
    <w:p w14:paraId="28F32160" w14:textId="77777777" w:rsidR="0097034D" w:rsidRDefault="0097034D">
      <w:pPr>
        <w:spacing w:after="0" w:line="240" w:lineRule="auto"/>
        <w:ind w:firstLine="709"/>
        <w:jc w:val="both"/>
        <w:rPr>
          <w:rFonts w:ascii="Times New Roman" w:hAnsi="Times New Roman" w:cs="Times New Roman"/>
          <w:color w:val="FF0000"/>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629"/>
      </w:tblGrid>
      <w:tr w:rsidR="0097034D" w:rsidRPr="003E73F6" w14:paraId="6B431694" w14:textId="77777777">
        <w:trPr>
          <w:trHeight w:val="4380"/>
          <w:jc w:val="center"/>
        </w:trPr>
        <w:tc>
          <w:tcPr>
            <w:tcW w:w="4689" w:type="dxa"/>
          </w:tcPr>
          <w:p w14:paraId="12541E71" w14:textId="77777777" w:rsidR="005D0BAC" w:rsidRDefault="000E084B" w:rsidP="005D0BAC">
            <w:pPr>
              <w:pStyle w:val="Heading2"/>
              <w:spacing w:before="0"/>
              <w:rPr>
                <w:rFonts w:ascii="Times New Roman" w:hAnsi="Times New Roman" w:cs="Times New Roman"/>
                <w:b w:val="0"/>
                <w:color w:val="auto"/>
                <w:sz w:val="22"/>
                <w:szCs w:val="22"/>
                <w:lang w:val="nl-NL"/>
              </w:rPr>
            </w:pPr>
            <w:r>
              <w:rPr>
                <w:rFonts w:ascii="Times New Roman" w:hAnsi="Times New Roman" w:cs="Times New Roman"/>
                <w:i/>
                <w:color w:val="auto"/>
                <w:sz w:val="24"/>
                <w:szCs w:val="24"/>
              </w:rPr>
              <w:t>Nơi nhận:</w:t>
            </w:r>
            <w:r>
              <w:rPr>
                <w:rFonts w:ascii="Times New Roman" w:hAnsi="Times New Roman" w:cs="Times New Roman"/>
                <w:color w:val="auto"/>
              </w:rPr>
              <w:br/>
            </w:r>
            <w:r w:rsidR="005D0BAC">
              <w:rPr>
                <w:rFonts w:ascii="Times New Roman" w:hAnsi="Times New Roman" w:cs="Times New Roman"/>
                <w:b w:val="0"/>
                <w:color w:val="auto"/>
                <w:sz w:val="22"/>
                <w:szCs w:val="22"/>
                <w:lang w:val="nl-NL"/>
              </w:rPr>
              <w:t>- Ủy ban Thường vụ Quốc hội; Chính phủ;</w:t>
            </w:r>
          </w:p>
          <w:p w14:paraId="4020A23A" w14:textId="77777777" w:rsidR="005D0BAC" w:rsidRPr="007B409C" w:rsidRDefault="005D0BAC" w:rsidP="005D0BAC">
            <w:pPr>
              <w:pStyle w:val="Heading2"/>
              <w:spacing w:before="0"/>
              <w:rPr>
                <w:rFonts w:ascii="Times New Roman" w:hAnsi="Times New Roman" w:cs="Times New Roman"/>
                <w:b w:val="0"/>
                <w:bCs w:val="0"/>
                <w:color w:val="auto"/>
                <w:sz w:val="22"/>
                <w:szCs w:val="22"/>
                <w:lang w:val="nl-NL"/>
              </w:rPr>
            </w:pPr>
            <w:r>
              <w:rPr>
                <w:rFonts w:ascii="Times New Roman" w:hAnsi="Times New Roman" w:cs="Times New Roman"/>
                <w:b w:val="0"/>
                <w:color w:val="auto"/>
                <w:sz w:val="22"/>
                <w:szCs w:val="22"/>
                <w:lang w:val="nl-NL"/>
              </w:rPr>
              <w:t xml:space="preserve">- Các Bộ: Tài chính, Kế hoạch - Đầu tư, Nông nghiệp và PTNT; </w:t>
            </w:r>
            <w:r w:rsidRPr="007B409C">
              <w:rPr>
                <w:rFonts w:ascii="Times New Roman" w:hAnsi="Times New Roman" w:cs="Times New Roman"/>
                <w:b w:val="0"/>
                <w:color w:val="auto"/>
                <w:sz w:val="22"/>
                <w:szCs w:val="22"/>
                <w:lang w:val="nl-NL"/>
              </w:rPr>
              <w:t>Ủy ban Dân tộc;</w:t>
            </w:r>
          </w:p>
          <w:p w14:paraId="3EFC685B" w14:textId="77777777" w:rsidR="005D0BAC" w:rsidRDefault="005D0BAC" w:rsidP="005D0BAC">
            <w:pPr>
              <w:pStyle w:val="Heading2"/>
              <w:spacing w:before="0"/>
              <w:rPr>
                <w:rFonts w:ascii="Times New Roman" w:hAnsi="Times New Roman" w:cs="Times New Roman"/>
                <w:b w:val="0"/>
                <w:bCs w:val="0"/>
                <w:color w:val="auto"/>
                <w:sz w:val="22"/>
                <w:szCs w:val="22"/>
                <w:lang w:val="nl-NL"/>
              </w:rPr>
            </w:pPr>
            <w:r>
              <w:rPr>
                <w:rFonts w:ascii="Times New Roman" w:hAnsi="Times New Roman" w:cs="Times New Roman"/>
                <w:b w:val="0"/>
                <w:color w:val="auto"/>
                <w:sz w:val="22"/>
                <w:szCs w:val="22"/>
                <w:lang w:val="nl-NL"/>
              </w:rPr>
              <w:t>- Cục Kiểm tra văn bản QPPL - Bộ Tư pháp;</w:t>
            </w:r>
          </w:p>
          <w:p w14:paraId="743C4A5D" w14:textId="77777777" w:rsidR="005D0BAC" w:rsidRPr="007B409C" w:rsidRDefault="005D0BAC" w:rsidP="005D0BAC">
            <w:pPr>
              <w:pStyle w:val="Heading2"/>
              <w:spacing w:before="0"/>
              <w:rPr>
                <w:rFonts w:ascii="Times New Roman" w:hAnsi="Times New Roman" w:cs="Times New Roman"/>
                <w:b w:val="0"/>
                <w:color w:val="auto"/>
                <w:sz w:val="22"/>
                <w:szCs w:val="22"/>
                <w:lang w:val="nl-NL"/>
              </w:rPr>
            </w:pPr>
            <w:r>
              <w:rPr>
                <w:rFonts w:ascii="Times New Roman" w:hAnsi="Times New Roman" w:cs="Times New Roman"/>
                <w:b w:val="0"/>
                <w:color w:val="auto"/>
                <w:sz w:val="22"/>
                <w:szCs w:val="22"/>
                <w:lang w:val="nl-NL"/>
              </w:rPr>
              <w:t>- Thường trực: Tỉnh uỷ, HĐND tỉnh,</w:t>
            </w:r>
          </w:p>
          <w:p w14:paraId="47FDD3C9" w14:textId="77777777" w:rsidR="005D0BAC" w:rsidRPr="007B409C" w:rsidRDefault="005D0BAC" w:rsidP="005D0BAC">
            <w:pPr>
              <w:pStyle w:val="Heading2"/>
              <w:spacing w:before="0"/>
              <w:rPr>
                <w:rFonts w:ascii="Times New Roman" w:hAnsi="Times New Roman" w:cs="Times New Roman"/>
                <w:b w:val="0"/>
                <w:bCs w:val="0"/>
                <w:color w:val="auto"/>
                <w:sz w:val="22"/>
                <w:szCs w:val="22"/>
                <w:lang w:val="nl-NL"/>
              </w:rPr>
            </w:pPr>
            <w:r>
              <w:rPr>
                <w:rFonts w:ascii="Times New Roman" w:hAnsi="Times New Roman" w:cs="Times New Roman"/>
                <w:lang w:val="nl-NL"/>
              </w:rPr>
              <w:t xml:space="preserve">- </w:t>
            </w:r>
            <w:r w:rsidRPr="007B409C">
              <w:rPr>
                <w:rFonts w:ascii="Times New Roman" w:hAnsi="Times New Roman" w:cs="Times New Roman"/>
                <w:b w:val="0"/>
                <w:color w:val="auto"/>
                <w:sz w:val="22"/>
                <w:szCs w:val="22"/>
                <w:lang w:val="nl-NL"/>
              </w:rPr>
              <w:t xml:space="preserve">Đoàn ĐBQH tỉnh, </w:t>
            </w:r>
            <w:r>
              <w:rPr>
                <w:rFonts w:ascii="Times New Roman" w:hAnsi="Times New Roman" w:cs="Times New Roman"/>
                <w:b w:val="0"/>
                <w:color w:val="auto"/>
                <w:sz w:val="22"/>
                <w:szCs w:val="22"/>
                <w:lang w:val="nl-NL"/>
              </w:rPr>
              <w:t>UBND tỉnh, UBMTTQ tỉnh;</w:t>
            </w:r>
          </w:p>
          <w:p w14:paraId="6FB2A58D" w14:textId="77777777" w:rsidR="005D0BAC" w:rsidRDefault="005D0BAC" w:rsidP="005D0BAC">
            <w:pPr>
              <w:rPr>
                <w:rFonts w:ascii="Times New Roman" w:hAnsi="Times New Roman" w:cs="Times New Roman"/>
                <w:lang w:val="nl-NL"/>
              </w:rPr>
            </w:pPr>
            <w:r>
              <w:rPr>
                <w:rFonts w:ascii="Times New Roman" w:hAnsi="Times New Roman" w:cs="Times New Roman"/>
                <w:lang w:val="nl-NL"/>
              </w:rPr>
              <w:t xml:space="preserve">- Các ban HĐND tỉnh; các đại biểu HĐND tỉnh; </w:t>
            </w:r>
          </w:p>
          <w:p w14:paraId="338602C4" w14:textId="77777777" w:rsidR="005D0BAC" w:rsidRDefault="005D0BAC" w:rsidP="005D0BAC">
            <w:pPr>
              <w:pStyle w:val="Heading2"/>
              <w:spacing w:before="0"/>
              <w:rPr>
                <w:rFonts w:ascii="Times New Roman" w:hAnsi="Times New Roman" w:cs="Times New Roman"/>
                <w:b w:val="0"/>
                <w:bCs w:val="0"/>
                <w:color w:val="auto"/>
                <w:sz w:val="22"/>
                <w:szCs w:val="22"/>
                <w:lang w:val="nl-NL"/>
              </w:rPr>
            </w:pPr>
            <w:r>
              <w:rPr>
                <w:rFonts w:ascii="Times New Roman" w:hAnsi="Times New Roman" w:cs="Times New Roman"/>
                <w:b w:val="0"/>
                <w:color w:val="auto"/>
                <w:sz w:val="22"/>
                <w:szCs w:val="22"/>
                <w:lang w:val="nl-NL"/>
              </w:rPr>
              <w:t>- Các Sở, Ban, ngành, đoàn thể cấp tỉnh;</w:t>
            </w:r>
          </w:p>
          <w:p w14:paraId="3724EC73" w14:textId="77777777" w:rsidR="005D0BAC" w:rsidRDefault="005D0BAC" w:rsidP="005D0BAC">
            <w:pPr>
              <w:pStyle w:val="Heading2"/>
              <w:spacing w:before="0"/>
              <w:rPr>
                <w:rFonts w:ascii="Times New Roman" w:hAnsi="Times New Roman" w:cs="Times New Roman"/>
                <w:b w:val="0"/>
                <w:bCs w:val="0"/>
                <w:color w:val="auto"/>
                <w:sz w:val="22"/>
                <w:szCs w:val="22"/>
                <w:lang w:val="nl-NL"/>
              </w:rPr>
            </w:pPr>
            <w:r>
              <w:rPr>
                <w:rFonts w:ascii="Times New Roman" w:hAnsi="Times New Roman" w:cs="Times New Roman"/>
                <w:b w:val="0"/>
                <w:color w:val="auto"/>
                <w:sz w:val="22"/>
                <w:szCs w:val="22"/>
                <w:lang w:val="nl-NL"/>
              </w:rPr>
              <w:t xml:space="preserve">- HĐND, UBND các huyện, thành phố; </w:t>
            </w:r>
          </w:p>
          <w:p w14:paraId="1E8FCA0D" w14:textId="77777777" w:rsidR="005D0BAC" w:rsidRDefault="005D0BAC" w:rsidP="005D0BAC">
            <w:pPr>
              <w:rPr>
                <w:rFonts w:ascii="Times New Roman" w:hAnsi="Times New Roman" w:cs="Times New Roman"/>
              </w:rPr>
            </w:pPr>
            <w:r>
              <w:rPr>
                <w:rFonts w:ascii="Times New Roman" w:hAnsi="Times New Roman" w:cs="Times New Roman"/>
              </w:rPr>
              <w:t>- Báo Đắk Nông, Đài PT&amp;TH tỉnh;</w:t>
            </w:r>
          </w:p>
          <w:p w14:paraId="0D471923" w14:textId="77777777" w:rsidR="005D0BAC" w:rsidRDefault="005D0BAC" w:rsidP="005D0BAC">
            <w:pPr>
              <w:rPr>
                <w:rFonts w:ascii="Times New Roman" w:hAnsi="Times New Roman" w:cs="Times New Roman"/>
              </w:rPr>
            </w:pPr>
            <w:r>
              <w:rPr>
                <w:rFonts w:ascii="Times New Roman" w:hAnsi="Times New Roman" w:cs="Times New Roman"/>
              </w:rPr>
              <w:t>- Công báo tỉnh, Cổng TTĐT tỉnh;</w:t>
            </w:r>
          </w:p>
          <w:p w14:paraId="7B9C00F8" w14:textId="77777777" w:rsidR="005D0BAC" w:rsidRDefault="005D0BAC" w:rsidP="005D0BAC">
            <w:pPr>
              <w:rPr>
                <w:rFonts w:ascii="Times New Roman" w:hAnsi="Times New Roman" w:cs="Times New Roman"/>
                <w:lang w:val="vi-VN"/>
              </w:rPr>
            </w:pPr>
            <w:r>
              <w:rPr>
                <w:rFonts w:ascii="Times New Roman" w:hAnsi="Times New Roman" w:cs="Times New Roman"/>
                <w:lang w:val="vi-VN"/>
              </w:rPr>
              <w:t>- Trung tâm Lưu trữ</w:t>
            </w:r>
            <w:r>
              <w:rPr>
                <w:rFonts w:ascii="Times New Roman" w:hAnsi="Times New Roman" w:cs="Times New Roman"/>
              </w:rPr>
              <w:t>-</w:t>
            </w:r>
            <w:r>
              <w:rPr>
                <w:rFonts w:ascii="Times New Roman" w:hAnsi="Times New Roman" w:cs="Times New Roman"/>
                <w:lang w:val="vi-VN"/>
              </w:rPr>
              <w:t>Sở Nội vụ;</w:t>
            </w:r>
          </w:p>
          <w:p w14:paraId="2ADE1F35" w14:textId="77777777" w:rsidR="005D0BAC" w:rsidRPr="00E91E6F" w:rsidRDefault="005D0BAC" w:rsidP="005D0BAC">
            <w:pPr>
              <w:rPr>
                <w:rFonts w:ascii="Times New Roman" w:hAnsi="Times New Roman" w:cs="Times New Roman"/>
                <w:lang w:val="vi-VN"/>
              </w:rPr>
            </w:pPr>
            <w:r w:rsidRPr="00E91E6F">
              <w:rPr>
                <w:rFonts w:ascii="Times New Roman" w:hAnsi="Times New Roman" w:cs="Times New Roman"/>
                <w:lang w:val="vi-VN"/>
              </w:rPr>
              <w:t xml:space="preserve">- Website cơ quan; </w:t>
            </w:r>
          </w:p>
          <w:p w14:paraId="26600A80" w14:textId="77777777" w:rsidR="0097034D" w:rsidRPr="00E91E6F" w:rsidRDefault="005D0BAC" w:rsidP="005D0BAC">
            <w:pPr>
              <w:pStyle w:val="TableParagraph"/>
              <w:widowControl/>
              <w:spacing w:line="240" w:lineRule="auto"/>
              <w:rPr>
                <w:lang w:val="vi-VN"/>
              </w:rPr>
            </w:pPr>
            <w:r>
              <w:rPr>
                <w:lang w:val="vi-VN"/>
              </w:rPr>
              <w:t>- Lưu: VT</w:t>
            </w:r>
            <w:r w:rsidRPr="00E91E6F">
              <w:rPr>
                <w:lang w:val="vi-VN"/>
              </w:rPr>
              <w:t xml:space="preserve">, CT.HĐND, HC-TC-QT, </w:t>
            </w:r>
            <w:r>
              <w:rPr>
                <w:bCs/>
                <w:sz w:val="21"/>
                <w:szCs w:val="21"/>
                <w:lang w:val="nl-NL"/>
              </w:rPr>
              <w:t>HSKH.</w:t>
            </w:r>
          </w:p>
        </w:tc>
        <w:tc>
          <w:tcPr>
            <w:tcW w:w="4661" w:type="dxa"/>
          </w:tcPr>
          <w:p w14:paraId="4D7F8699" w14:textId="77777777" w:rsidR="0097034D" w:rsidRPr="00E91E6F" w:rsidRDefault="000E084B">
            <w:pPr>
              <w:jc w:val="center"/>
              <w:rPr>
                <w:rFonts w:ascii="Times New Roman" w:hAnsi="Times New Roman" w:cs="Times New Roman"/>
                <w:b/>
                <w:sz w:val="28"/>
                <w:szCs w:val="28"/>
                <w:lang w:val="vi-VN"/>
              </w:rPr>
            </w:pPr>
            <w:r w:rsidRPr="00E91E6F">
              <w:rPr>
                <w:rFonts w:ascii="Times New Roman" w:hAnsi="Times New Roman" w:cs="Times New Roman"/>
                <w:b/>
                <w:sz w:val="28"/>
                <w:szCs w:val="28"/>
                <w:lang w:val="vi-VN"/>
              </w:rPr>
              <w:t>CHỦ TỊCH</w:t>
            </w:r>
            <w:r w:rsidRPr="00E91E6F">
              <w:rPr>
                <w:rFonts w:ascii="Times New Roman" w:hAnsi="Times New Roman" w:cs="Times New Roman"/>
                <w:b/>
                <w:sz w:val="28"/>
                <w:szCs w:val="28"/>
                <w:lang w:val="vi-VN"/>
              </w:rPr>
              <w:br/>
            </w:r>
            <w:r w:rsidRPr="00E91E6F">
              <w:rPr>
                <w:rFonts w:ascii="Times New Roman" w:hAnsi="Times New Roman" w:cs="Times New Roman"/>
                <w:b/>
                <w:sz w:val="28"/>
                <w:szCs w:val="28"/>
                <w:lang w:val="vi-VN"/>
              </w:rPr>
              <w:br/>
            </w:r>
          </w:p>
          <w:p w14:paraId="305B7AF8" w14:textId="77777777" w:rsidR="0097034D" w:rsidRPr="00E91E6F" w:rsidRDefault="000E084B">
            <w:pPr>
              <w:spacing w:before="120"/>
              <w:jc w:val="center"/>
              <w:rPr>
                <w:rFonts w:ascii="Times New Roman" w:hAnsi="Times New Roman" w:cs="Times New Roman"/>
                <w:b/>
                <w:sz w:val="28"/>
                <w:szCs w:val="28"/>
                <w:lang w:val="vi-VN"/>
              </w:rPr>
            </w:pPr>
            <w:r w:rsidRPr="00E91E6F">
              <w:rPr>
                <w:rFonts w:ascii="Times New Roman" w:hAnsi="Times New Roman" w:cs="Times New Roman"/>
                <w:b/>
                <w:sz w:val="28"/>
                <w:szCs w:val="28"/>
                <w:lang w:val="vi-VN"/>
              </w:rPr>
              <w:br/>
            </w:r>
          </w:p>
          <w:p w14:paraId="40893856" w14:textId="77777777" w:rsidR="0097034D" w:rsidRPr="00E91E6F" w:rsidRDefault="000E084B">
            <w:pPr>
              <w:spacing w:before="120"/>
              <w:jc w:val="center"/>
              <w:rPr>
                <w:rFonts w:ascii="Times New Roman" w:hAnsi="Times New Roman" w:cs="Times New Roman"/>
                <w:lang w:val="vi-VN"/>
              </w:rPr>
            </w:pPr>
            <w:r w:rsidRPr="00E91E6F">
              <w:rPr>
                <w:rFonts w:ascii="Times New Roman" w:hAnsi="Times New Roman" w:cs="Times New Roman"/>
                <w:b/>
                <w:sz w:val="28"/>
                <w:szCs w:val="28"/>
                <w:lang w:val="vi-VN"/>
              </w:rPr>
              <w:br/>
            </w:r>
            <w:r w:rsidRPr="00E91E6F">
              <w:rPr>
                <w:rFonts w:ascii="Times New Roman" w:hAnsi="Times New Roman" w:cs="Times New Roman"/>
                <w:b/>
                <w:sz w:val="28"/>
                <w:szCs w:val="28"/>
                <w:lang w:val="vi-VN"/>
              </w:rPr>
              <w:br/>
              <w:t>Lưu Văn Trung</w:t>
            </w:r>
          </w:p>
        </w:tc>
      </w:tr>
    </w:tbl>
    <w:p w14:paraId="07C615B8" w14:textId="77777777" w:rsidR="0097034D" w:rsidRPr="00E91E6F" w:rsidRDefault="0097034D">
      <w:pPr>
        <w:rPr>
          <w:lang w:val="vi-VN"/>
        </w:rPr>
      </w:pPr>
    </w:p>
    <w:sectPr w:rsidR="0097034D" w:rsidRPr="00E91E6F" w:rsidSect="003E73F6">
      <w:headerReference w:type="default" r:id="rId8"/>
      <w:pgSz w:w="11907" w:h="16840" w:code="9"/>
      <w:pgMar w:top="1134" w:right="1134" w:bottom="85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80519" w14:textId="77777777" w:rsidR="00F051D1" w:rsidRDefault="00F051D1">
      <w:pPr>
        <w:spacing w:after="0" w:line="240" w:lineRule="auto"/>
      </w:pPr>
      <w:r>
        <w:separator/>
      </w:r>
    </w:p>
  </w:endnote>
  <w:endnote w:type="continuationSeparator" w:id="0">
    <w:p w14:paraId="44EC2505" w14:textId="77777777" w:rsidR="00F051D1" w:rsidRDefault="00F05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53D81" w14:textId="77777777" w:rsidR="00F051D1" w:rsidRDefault="00F051D1">
      <w:pPr>
        <w:spacing w:after="0" w:line="240" w:lineRule="auto"/>
      </w:pPr>
      <w:r>
        <w:separator/>
      </w:r>
    </w:p>
  </w:footnote>
  <w:footnote w:type="continuationSeparator" w:id="0">
    <w:p w14:paraId="7877EBA3" w14:textId="77777777" w:rsidR="00F051D1" w:rsidRDefault="00F05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0C078" w14:textId="77777777" w:rsidR="0097034D" w:rsidRDefault="000E084B">
    <w:pPr>
      <w:pStyle w:val="Head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4B115D">
      <w:rPr>
        <w:rFonts w:ascii="Times New Roman" w:hAnsi="Times New Roman" w:cs="Times New Roman"/>
        <w:noProof/>
        <w:sz w:val="26"/>
        <w:szCs w:val="26"/>
      </w:rPr>
      <w:t>3</w:t>
    </w:r>
    <w:r>
      <w:rPr>
        <w:rFonts w:ascii="Times New Roman" w:hAnsi="Times New Roman" w:cs="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86A04240"/>
    <w:lvl w:ilvl="0" w:tplc="3994472A">
      <w:start w:val="4"/>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1B53C7"/>
    <w:multiLevelType w:val="hybridMultilevel"/>
    <w:tmpl w:val="378A3B82"/>
    <w:lvl w:ilvl="0" w:tplc="42FE94F0">
      <w:start w:val="1"/>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453EA8B6">
      <w:start w:val="1"/>
      <w:numFmt w:val="bullet"/>
      <w:lvlText w:val="•"/>
      <w:lvlJc w:val="left"/>
      <w:pPr>
        <w:ind w:left="809" w:hanging="128"/>
      </w:pPr>
      <w:rPr>
        <w:rFonts w:hint="default"/>
        <w:lang w:eastAsia="en-US" w:bidi="ar-SA"/>
      </w:rPr>
    </w:lvl>
    <w:lvl w:ilvl="2" w:tplc="CB029E34">
      <w:start w:val="1"/>
      <w:numFmt w:val="bullet"/>
      <w:lvlText w:val="•"/>
      <w:lvlJc w:val="left"/>
      <w:pPr>
        <w:ind w:left="1299" w:hanging="128"/>
      </w:pPr>
      <w:rPr>
        <w:rFonts w:hint="default"/>
        <w:lang w:eastAsia="en-US" w:bidi="ar-SA"/>
      </w:rPr>
    </w:lvl>
    <w:lvl w:ilvl="3" w:tplc="D3A283DE">
      <w:start w:val="1"/>
      <w:numFmt w:val="bullet"/>
      <w:lvlText w:val="•"/>
      <w:lvlJc w:val="left"/>
      <w:pPr>
        <w:ind w:left="1788" w:hanging="128"/>
      </w:pPr>
      <w:rPr>
        <w:rFonts w:hint="default"/>
        <w:lang w:eastAsia="en-US" w:bidi="ar-SA"/>
      </w:rPr>
    </w:lvl>
    <w:lvl w:ilvl="4" w:tplc="42CCE5E0">
      <w:start w:val="1"/>
      <w:numFmt w:val="bullet"/>
      <w:lvlText w:val="•"/>
      <w:lvlJc w:val="left"/>
      <w:pPr>
        <w:ind w:left="2278" w:hanging="128"/>
      </w:pPr>
      <w:rPr>
        <w:rFonts w:hint="default"/>
        <w:lang w:eastAsia="en-US" w:bidi="ar-SA"/>
      </w:rPr>
    </w:lvl>
    <w:lvl w:ilvl="5" w:tplc="760C4984">
      <w:start w:val="1"/>
      <w:numFmt w:val="bullet"/>
      <w:lvlText w:val="•"/>
      <w:lvlJc w:val="left"/>
      <w:pPr>
        <w:ind w:left="2768" w:hanging="128"/>
      </w:pPr>
      <w:rPr>
        <w:rFonts w:hint="default"/>
        <w:lang w:eastAsia="en-US" w:bidi="ar-SA"/>
      </w:rPr>
    </w:lvl>
    <w:lvl w:ilvl="6" w:tplc="B8E4A79A">
      <w:start w:val="1"/>
      <w:numFmt w:val="bullet"/>
      <w:lvlText w:val="•"/>
      <w:lvlJc w:val="left"/>
      <w:pPr>
        <w:ind w:left="3257" w:hanging="128"/>
      </w:pPr>
      <w:rPr>
        <w:rFonts w:hint="default"/>
        <w:lang w:eastAsia="en-US" w:bidi="ar-SA"/>
      </w:rPr>
    </w:lvl>
    <w:lvl w:ilvl="7" w:tplc="618E0546">
      <w:start w:val="1"/>
      <w:numFmt w:val="bullet"/>
      <w:lvlText w:val="•"/>
      <w:lvlJc w:val="left"/>
      <w:pPr>
        <w:ind w:left="3747" w:hanging="128"/>
      </w:pPr>
      <w:rPr>
        <w:rFonts w:hint="default"/>
        <w:lang w:eastAsia="en-US" w:bidi="ar-SA"/>
      </w:rPr>
    </w:lvl>
    <w:lvl w:ilvl="8" w:tplc="A7E6916A">
      <w:start w:val="1"/>
      <w:numFmt w:val="bullet"/>
      <w:lvlText w:val="•"/>
      <w:lvlJc w:val="left"/>
      <w:pPr>
        <w:ind w:left="4236" w:hanging="128"/>
      </w:pPr>
      <w:rPr>
        <w:rFonts w:hint="default"/>
        <w:lang w:eastAsia="en-US" w:bidi="ar-SA"/>
      </w:rPr>
    </w:lvl>
  </w:abstractNum>
  <w:num w:numId="1" w16cid:durableId="1595894179">
    <w:abstractNumId w:val="0"/>
  </w:num>
  <w:num w:numId="2" w16cid:durableId="1054503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034D"/>
    <w:rsid w:val="00015E83"/>
    <w:rsid w:val="000579C4"/>
    <w:rsid w:val="000B7360"/>
    <w:rsid w:val="000C186C"/>
    <w:rsid w:val="000C4F3A"/>
    <w:rsid w:val="000E084B"/>
    <w:rsid w:val="000F52CE"/>
    <w:rsid w:val="001451E7"/>
    <w:rsid w:val="00193E0E"/>
    <w:rsid w:val="001E69A1"/>
    <w:rsid w:val="00205CC5"/>
    <w:rsid w:val="002235DD"/>
    <w:rsid w:val="00294DB0"/>
    <w:rsid w:val="0029781F"/>
    <w:rsid w:val="002F6A85"/>
    <w:rsid w:val="003E138A"/>
    <w:rsid w:val="003E73F6"/>
    <w:rsid w:val="00404C81"/>
    <w:rsid w:val="00406618"/>
    <w:rsid w:val="00457778"/>
    <w:rsid w:val="004B115D"/>
    <w:rsid w:val="004B1502"/>
    <w:rsid w:val="004E576E"/>
    <w:rsid w:val="004E7AFC"/>
    <w:rsid w:val="005C159F"/>
    <w:rsid w:val="005D0BAC"/>
    <w:rsid w:val="005F17AC"/>
    <w:rsid w:val="00617B1E"/>
    <w:rsid w:val="00630D4E"/>
    <w:rsid w:val="007327FD"/>
    <w:rsid w:val="00746DCC"/>
    <w:rsid w:val="007A7792"/>
    <w:rsid w:val="007F2E13"/>
    <w:rsid w:val="00856E72"/>
    <w:rsid w:val="0087763B"/>
    <w:rsid w:val="00892EA0"/>
    <w:rsid w:val="008A422C"/>
    <w:rsid w:val="008B6AB4"/>
    <w:rsid w:val="008E4BD1"/>
    <w:rsid w:val="00925C61"/>
    <w:rsid w:val="0097034D"/>
    <w:rsid w:val="0097597A"/>
    <w:rsid w:val="009B5563"/>
    <w:rsid w:val="009B7BA3"/>
    <w:rsid w:val="009D3952"/>
    <w:rsid w:val="009E505B"/>
    <w:rsid w:val="00B24504"/>
    <w:rsid w:val="00B71560"/>
    <w:rsid w:val="00B85257"/>
    <w:rsid w:val="00BA722A"/>
    <w:rsid w:val="00C17F99"/>
    <w:rsid w:val="00C331E3"/>
    <w:rsid w:val="00C412C7"/>
    <w:rsid w:val="00C51703"/>
    <w:rsid w:val="00CB2EA2"/>
    <w:rsid w:val="00D2321B"/>
    <w:rsid w:val="00DA479D"/>
    <w:rsid w:val="00DB5874"/>
    <w:rsid w:val="00E44174"/>
    <w:rsid w:val="00E52D4F"/>
    <w:rsid w:val="00E67133"/>
    <w:rsid w:val="00E91E6F"/>
    <w:rsid w:val="00EC766E"/>
    <w:rsid w:val="00EE05D2"/>
    <w:rsid w:val="00F051D1"/>
    <w:rsid w:val="00F42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6478"/>
  <w15:docId w15:val="{794754CD-F243-4EEF-9B51-3061EF9A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widowControl w:val="0"/>
      <w:autoSpaceDE w:val="0"/>
      <w:autoSpaceDN w:val="0"/>
      <w:spacing w:after="0" w:line="240" w:lineRule="auto"/>
      <w:ind w:left="908"/>
      <w:jc w:val="both"/>
      <w:outlineLvl w:val="0"/>
    </w:pPr>
    <w:rPr>
      <w:rFonts w:ascii="Times New Roman" w:eastAsia="Times New Roman" w:hAnsi="Times New Roman" w:cs="Times New Roman"/>
      <w:b/>
      <w:bCs/>
      <w:kern w:val="0"/>
      <w:sz w:val="28"/>
      <w:szCs w:val="28"/>
      <w14:ligatures w14:val="none"/>
    </w:rPr>
  </w:style>
  <w:style w:type="paragraph" w:styleId="Heading2">
    <w:name w:val="heading 2"/>
    <w:basedOn w:val="Normal"/>
    <w:next w:val="Normal"/>
    <w:link w:val="Heading2Char"/>
    <w:uiPriority w:val="9"/>
    <w:qFormat/>
    <w:pPr>
      <w:keepNext/>
      <w:keepLines/>
      <w:spacing w:before="200" w:after="0"/>
      <w:outlineLvl w:val="1"/>
    </w:pPr>
    <w:rPr>
      <w:rFonts w:ascii="Calibri Light" w:eastAsia="SimSun" w:hAnsi="Calibri Light"/>
      <w:b/>
      <w:bCs/>
      <w:color w:val="4472C4"/>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TableParagraph">
    <w:name w:val="Table Paragraph"/>
    <w:basedOn w:val="Normal"/>
    <w:uiPriority w:val="1"/>
    <w:qFormat/>
    <w:pPr>
      <w:widowControl w:val="0"/>
      <w:autoSpaceDE w:val="0"/>
      <w:autoSpaceDN w:val="0"/>
      <w:spacing w:after="0" w:line="252" w:lineRule="exact"/>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pPr>
      <w:widowControl w:val="0"/>
      <w:autoSpaceDE w:val="0"/>
      <w:autoSpaceDN w:val="0"/>
      <w:spacing w:before="120" w:after="0" w:line="240" w:lineRule="auto"/>
      <w:ind w:left="342" w:firstLine="566"/>
      <w:jc w:val="both"/>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8"/>
      <w:szCs w:val="28"/>
      <w14:ligatures w14:val="none"/>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0"/>
      <w:sz w:val="28"/>
      <w:szCs w:val="28"/>
      <w14:ligatures w14:val="none"/>
    </w:rPr>
  </w:style>
  <w:style w:type="character" w:customStyle="1" w:styleId="Heading2Char">
    <w:name w:val="Heading 2 Char"/>
    <w:basedOn w:val="DefaultParagraphFont"/>
    <w:link w:val="Heading2"/>
    <w:uiPriority w:val="9"/>
    <w:rPr>
      <w:rFonts w:ascii="Calibri Light" w:eastAsia="SimSun" w:hAnsi="Calibri Light" w:cs="SimSun"/>
      <w:b/>
      <w:bCs/>
      <w:color w:val="4472C4"/>
      <w:sz w:val="26"/>
      <w:szCs w:val="26"/>
    </w:rPr>
  </w:style>
  <w:style w:type="paragraph" w:styleId="BalloonText">
    <w:name w:val="Balloon Text"/>
    <w:basedOn w:val="Normal"/>
    <w:link w:val="BalloonTextChar"/>
    <w:uiPriority w:val="99"/>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930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879934-071C-4113-A760-1FF9423F35A7}">
  <ds:schemaRefs>
    <ds:schemaRef ds:uri="http://schemas.openxmlformats.org/officeDocument/2006/bibliography"/>
  </ds:schemaRefs>
</ds:datastoreItem>
</file>

<file path=customXml/itemProps2.xml><?xml version="1.0" encoding="utf-8"?>
<ds:datastoreItem xmlns:ds="http://schemas.openxmlformats.org/officeDocument/2006/customXml" ds:itemID="{C9B929D1-B553-4C63-91E8-B4F8C528C5F6}"/>
</file>

<file path=customXml/itemProps3.xml><?xml version="1.0" encoding="utf-8"?>
<ds:datastoreItem xmlns:ds="http://schemas.openxmlformats.org/officeDocument/2006/customXml" ds:itemID="{5FAB38F7-8E98-438B-8818-35630C260E67}"/>
</file>

<file path=customXml/itemProps4.xml><?xml version="1.0" encoding="utf-8"?>
<ds:datastoreItem xmlns:ds="http://schemas.openxmlformats.org/officeDocument/2006/customXml" ds:itemID="{C6350DA5-2D39-4A5B-97AE-D0F72813EA81}"/>
</file>

<file path=docProps/app.xml><?xml version="1.0" encoding="utf-8"?>
<Properties xmlns="http://schemas.openxmlformats.org/officeDocument/2006/extended-properties" xmlns:vt="http://schemas.openxmlformats.org/officeDocument/2006/docPropsVTypes">
  <Template>Normal</Template>
  <TotalTime>377</TotalTime>
  <Pages>3</Pages>
  <Words>921</Words>
  <Characters>5254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Half Moon</cp:lastModifiedBy>
  <cp:revision>45</cp:revision>
  <cp:lastPrinted>2023-12-19T02:05:00Z</cp:lastPrinted>
  <dcterms:created xsi:type="dcterms:W3CDTF">2023-11-13T02:02:00Z</dcterms:created>
  <dcterms:modified xsi:type="dcterms:W3CDTF">2023-12-19T08:28:00Z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79de7233615244f6808e95104684fd42</vt:lpwstr>
  </property>
</Properties>
</file>