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458" w:type="dxa"/>
        <w:jc w:val="center"/>
        <w:tblLook w:val="01E0" w:firstRow="1" w:lastRow="1" w:firstColumn="1" w:lastColumn="1" w:noHBand="0" w:noVBand="0"/>
      </w:tblPr>
      <w:tblGrid>
        <w:gridCol w:w="3430"/>
        <w:gridCol w:w="6028"/>
      </w:tblGrid>
      <w:tr w:rsidR="00817BC5">
        <w:trPr>
          <w:jc w:val="center"/>
        </w:trPr>
        <w:tc>
          <w:tcPr>
            <w:tcW w:w="3430" w:type="dxa"/>
          </w:tcPr>
          <w:p w:rsidR="00817BC5" w:rsidRDefault="0006352F">
            <w:pPr>
              <w:pStyle w:val="Title"/>
              <w:spacing w:before="0" w:after="0"/>
              <w:rPr>
                <w:rFonts w:ascii="Times New Roman" w:hAnsi="Times New Roman"/>
                <w:color w:val="auto"/>
                <w:sz w:val="28"/>
                <w:szCs w:val="28"/>
              </w:rPr>
            </w:pPr>
            <w:bookmarkStart w:id="0" w:name="bookmark0"/>
            <w:r>
              <w:rPr>
                <w:rFonts w:ascii="Times New Roman" w:hAnsi="Times New Roman"/>
                <w:color w:val="auto"/>
                <w:lang w:val="en-US"/>
              </w:rPr>
              <w:t xml:space="preserve"> </w:t>
            </w:r>
            <w:r>
              <w:rPr>
                <w:rFonts w:ascii="Times New Roman" w:hAnsi="Times New Roman"/>
                <w:color w:val="auto"/>
                <w:sz w:val="28"/>
                <w:szCs w:val="28"/>
              </w:rPr>
              <w:t>ỦY BAN NHÂN DÂN</w:t>
            </w:r>
          </w:p>
          <w:p w:rsidR="00817BC5" w:rsidRDefault="0006352F">
            <w:pPr>
              <w:jc w:val="center"/>
              <w:rPr>
                <w:rFonts w:ascii="Times New Roman" w:hAnsi="Times New Roman" w:cs="Times New Roman"/>
                <w:b/>
                <w:color w:val="auto"/>
                <w:sz w:val="28"/>
                <w:szCs w:val="28"/>
              </w:rPr>
            </w:pPr>
            <w:r>
              <w:rPr>
                <w:rFonts w:ascii="Times New Roman" w:eastAsia="Times New Roman" w:hAnsi="Times New Roman" w:cs="Times New Roman"/>
                <w:b/>
                <w:color w:val="auto"/>
                <w:sz w:val="28"/>
                <w:szCs w:val="28"/>
              </w:rPr>
              <w:t xml:space="preserve">TỈNH </w:t>
            </w:r>
            <w:r>
              <w:rPr>
                <w:rFonts w:ascii="Times New Roman" w:eastAsia="Times New Roman" w:hAnsi="Times New Roman" w:cs="Times New Roman"/>
                <w:b/>
                <w:color w:val="auto"/>
                <w:sz w:val="28"/>
                <w:szCs w:val="28"/>
                <w:lang w:val="en-US"/>
              </w:rPr>
              <w:t>TÂY NINH</w:t>
            </w:r>
          </w:p>
          <w:p w:rsidR="00817BC5" w:rsidRDefault="0006352F">
            <w:pPr>
              <w:jc w:val="center"/>
              <w:rPr>
                <w:rFonts w:ascii="Times New Roman" w:hAnsi="Times New Roman" w:cs="Times New Roman"/>
                <w:b/>
                <w:color w:val="auto"/>
                <w:sz w:val="28"/>
                <w:szCs w:val="28"/>
                <w:vertAlign w:val="superscript"/>
              </w:rPr>
            </w:pPr>
            <w:r>
              <w:rPr>
                <w:rFonts w:ascii="Times New Roman" w:eastAsia="Times New Roman" w:hAnsi="Times New Roman" w:cs="Times New Roman"/>
                <w:b/>
                <w:color w:val="auto"/>
                <w:sz w:val="28"/>
                <w:szCs w:val="28"/>
                <w:vertAlign w:val="superscript"/>
              </w:rPr>
              <w:t>__________</w:t>
            </w:r>
          </w:p>
          <w:p w:rsidR="00817BC5" w:rsidRDefault="0006352F" w:rsidP="00A61641">
            <w:pPr>
              <w:jc w:val="center"/>
              <w:rPr>
                <w:rFonts w:ascii="Times New Roman" w:hAnsi="Times New Roman" w:cs="Times New Roman"/>
                <w:color w:val="auto"/>
                <w:sz w:val="28"/>
                <w:szCs w:val="28"/>
              </w:rPr>
            </w:pPr>
            <w:r>
              <w:rPr>
                <w:rFonts w:ascii="Times New Roman" w:eastAsia="Times New Roman" w:hAnsi="Times New Roman" w:cs="Times New Roman"/>
                <w:color w:val="auto"/>
                <w:sz w:val="28"/>
                <w:szCs w:val="28"/>
              </w:rPr>
              <w:t xml:space="preserve">Số:  </w:t>
            </w:r>
            <w:r w:rsidR="00A61641">
              <w:rPr>
                <w:rFonts w:ascii="Times New Roman" w:eastAsia="Times New Roman" w:hAnsi="Times New Roman" w:cs="Times New Roman"/>
                <w:color w:val="auto"/>
                <w:sz w:val="28"/>
                <w:szCs w:val="28"/>
                <w:lang w:val="en-US"/>
              </w:rPr>
              <w:t>110</w:t>
            </w:r>
            <w:r>
              <w:rPr>
                <w:rFonts w:ascii="Times New Roman" w:eastAsia="Times New Roman" w:hAnsi="Times New Roman" w:cs="Times New Roman"/>
                <w:color w:val="auto"/>
                <w:sz w:val="28"/>
                <w:szCs w:val="28"/>
                <w:lang w:val="en-US"/>
              </w:rPr>
              <w:t xml:space="preserve"> </w:t>
            </w:r>
            <w:r>
              <w:rPr>
                <w:rFonts w:ascii="Times New Roman" w:eastAsia="Times New Roman" w:hAnsi="Times New Roman" w:cs="Times New Roman"/>
                <w:color w:val="auto"/>
                <w:sz w:val="28"/>
                <w:szCs w:val="28"/>
              </w:rPr>
              <w:t xml:space="preserve"> /20</w:t>
            </w:r>
            <w:r>
              <w:rPr>
                <w:rFonts w:ascii="Times New Roman" w:eastAsia="Times New Roman" w:hAnsi="Times New Roman" w:cs="Times New Roman"/>
                <w:color w:val="auto"/>
                <w:sz w:val="28"/>
                <w:szCs w:val="28"/>
                <w:lang w:val="en-US"/>
              </w:rPr>
              <w:t>26</w:t>
            </w:r>
            <w:r>
              <w:rPr>
                <w:rFonts w:ascii="Times New Roman" w:eastAsia="Times New Roman" w:hAnsi="Times New Roman" w:cs="Times New Roman"/>
                <w:color w:val="auto"/>
                <w:sz w:val="28"/>
                <w:szCs w:val="28"/>
              </w:rPr>
              <w:t>/QĐ-UBND</w:t>
            </w:r>
          </w:p>
        </w:tc>
        <w:tc>
          <w:tcPr>
            <w:tcW w:w="6028" w:type="dxa"/>
          </w:tcPr>
          <w:p w:rsidR="00817BC5" w:rsidRDefault="0006352F">
            <w:pPr>
              <w:jc w:val="center"/>
              <w:rPr>
                <w:rFonts w:ascii="Times New Roman" w:hAnsi="Times New Roman" w:cs="Times New Roman"/>
                <w:b/>
                <w:color w:val="auto"/>
                <w:spacing w:val="-20"/>
                <w:sz w:val="28"/>
                <w:szCs w:val="28"/>
              </w:rPr>
            </w:pPr>
            <w:r>
              <w:rPr>
                <w:rFonts w:ascii="Times New Roman" w:eastAsia="Times New Roman" w:hAnsi="Times New Roman" w:cs="Times New Roman"/>
                <w:b/>
                <w:color w:val="auto"/>
                <w:spacing w:val="-20"/>
                <w:sz w:val="28"/>
                <w:szCs w:val="28"/>
              </w:rPr>
              <w:t>CỘNG HÒA XÃ HỘI CHỦ NGHĨA VIỆT NAM</w:t>
            </w:r>
          </w:p>
          <w:p w:rsidR="00817BC5" w:rsidRDefault="0006352F">
            <w:pPr>
              <w:jc w:val="center"/>
              <w:rPr>
                <w:rFonts w:ascii="Times New Roman" w:hAnsi="Times New Roman" w:cs="Times New Roman"/>
                <w:b/>
                <w:bCs/>
                <w:color w:val="auto"/>
                <w:sz w:val="28"/>
                <w:szCs w:val="28"/>
              </w:rPr>
            </w:pPr>
            <w:r>
              <w:rPr>
                <w:rFonts w:ascii="Times New Roman" w:eastAsia="Times New Roman" w:hAnsi="Times New Roman" w:cs="Times New Roman"/>
                <w:b/>
                <w:bCs/>
                <w:color w:val="auto"/>
                <w:sz w:val="28"/>
                <w:szCs w:val="28"/>
              </w:rPr>
              <w:t>Độc lập - Tự do - Hạnh phúc</w:t>
            </w:r>
          </w:p>
          <w:p w:rsidR="00817BC5" w:rsidRDefault="0006352F">
            <w:pPr>
              <w:jc w:val="center"/>
              <w:rPr>
                <w:rFonts w:ascii="Times New Roman" w:hAnsi="Times New Roman" w:cs="Times New Roman"/>
                <w:b/>
                <w:bCs/>
                <w:color w:val="auto"/>
                <w:sz w:val="28"/>
                <w:szCs w:val="28"/>
                <w:vertAlign w:val="superscript"/>
              </w:rPr>
            </w:pPr>
            <w:r>
              <w:rPr>
                <w:rFonts w:ascii="Times New Roman" w:eastAsia="Times New Roman" w:hAnsi="Times New Roman" w:cs="Times New Roman"/>
                <w:b/>
                <w:bCs/>
                <w:color w:val="auto"/>
                <w:sz w:val="28"/>
                <w:szCs w:val="28"/>
                <w:vertAlign w:val="superscript"/>
              </w:rPr>
              <w:t>____________________________________</w:t>
            </w:r>
          </w:p>
          <w:p w:rsidR="00817BC5" w:rsidRDefault="0006352F" w:rsidP="00A61641">
            <w:pPr>
              <w:jc w:val="center"/>
              <w:rPr>
                <w:rFonts w:ascii="Times New Roman" w:hAnsi="Times New Roman" w:cs="Times New Roman"/>
                <w:bCs/>
                <w:i/>
                <w:color w:val="auto"/>
                <w:sz w:val="28"/>
                <w:szCs w:val="28"/>
              </w:rPr>
            </w:pPr>
            <w:r>
              <w:rPr>
                <w:rFonts w:ascii="Times New Roman" w:eastAsia="Times New Roman" w:hAnsi="Times New Roman" w:cs="Times New Roman"/>
                <w:bCs/>
                <w:i/>
                <w:color w:val="auto"/>
                <w:sz w:val="28"/>
                <w:szCs w:val="28"/>
                <w:lang w:val="en-US"/>
              </w:rPr>
              <w:t>Tây Ninh</w:t>
            </w:r>
            <w:r>
              <w:rPr>
                <w:rFonts w:ascii="Times New Roman" w:eastAsia="Times New Roman" w:hAnsi="Times New Roman" w:cs="Times New Roman"/>
                <w:bCs/>
                <w:i/>
                <w:color w:val="auto"/>
                <w:sz w:val="28"/>
                <w:szCs w:val="28"/>
              </w:rPr>
              <w:t xml:space="preserve">, ngày </w:t>
            </w:r>
            <w:r w:rsidR="00A61641">
              <w:rPr>
                <w:rFonts w:ascii="Times New Roman" w:eastAsia="Times New Roman" w:hAnsi="Times New Roman" w:cs="Times New Roman"/>
                <w:bCs/>
                <w:i/>
                <w:color w:val="auto"/>
                <w:sz w:val="28"/>
                <w:szCs w:val="28"/>
                <w:lang w:val="en-US"/>
              </w:rPr>
              <w:t>21</w:t>
            </w:r>
            <w:r>
              <w:rPr>
                <w:rFonts w:ascii="Times New Roman" w:eastAsia="Times New Roman" w:hAnsi="Times New Roman" w:cs="Times New Roman"/>
                <w:bCs/>
                <w:i/>
                <w:color w:val="auto"/>
                <w:sz w:val="28"/>
                <w:szCs w:val="28"/>
              </w:rPr>
              <w:t xml:space="preserve"> tháng </w:t>
            </w:r>
            <w:r w:rsidR="00A61641">
              <w:rPr>
                <w:rFonts w:ascii="Times New Roman" w:eastAsia="Times New Roman" w:hAnsi="Times New Roman" w:cs="Times New Roman"/>
                <w:bCs/>
                <w:i/>
                <w:color w:val="auto"/>
                <w:sz w:val="28"/>
                <w:szCs w:val="28"/>
                <w:lang w:val="en-US"/>
              </w:rPr>
              <w:t>7</w:t>
            </w:r>
            <w:r>
              <w:rPr>
                <w:rFonts w:ascii="Times New Roman" w:eastAsia="Times New Roman" w:hAnsi="Times New Roman" w:cs="Times New Roman"/>
                <w:bCs/>
                <w:i/>
                <w:color w:val="auto"/>
                <w:sz w:val="28"/>
                <w:szCs w:val="28"/>
                <w:lang w:val="en-US"/>
              </w:rPr>
              <w:t xml:space="preserve"> </w:t>
            </w:r>
            <w:r>
              <w:rPr>
                <w:rFonts w:ascii="Times New Roman" w:eastAsia="Times New Roman" w:hAnsi="Times New Roman" w:cs="Times New Roman"/>
                <w:bCs/>
                <w:i/>
                <w:color w:val="auto"/>
                <w:sz w:val="28"/>
                <w:szCs w:val="28"/>
              </w:rPr>
              <w:t xml:space="preserve"> năm 20</w:t>
            </w:r>
            <w:r>
              <w:rPr>
                <w:rFonts w:ascii="Times New Roman" w:eastAsia="Times New Roman" w:hAnsi="Times New Roman" w:cs="Times New Roman"/>
                <w:bCs/>
                <w:i/>
                <w:color w:val="auto"/>
                <w:sz w:val="28"/>
                <w:szCs w:val="28"/>
                <w:lang w:val="en-US"/>
              </w:rPr>
              <w:t>26</w:t>
            </w:r>
          </w:p>
        </w:tc>
      </w:tr>
    </w:tbl>
    <w:p w:rsidR="00817BC5" w:rsidRDefault="00817BC5">
      <w:pPr>
        <w:pStyle w:val="Heading11"/>
        <w:keepNext/>
        <w:keepLines/>
        <w:shd w:val="clear" w:color="auto" w:fill="auto"/>
        <w:spacing w:before="0" w:line="240" w:lineRule="auto"/>
      </w:pPr>
    </w:p>
    <w:p w:rsidR="00817BC5" w:rsidRDefault="0006352F">
      <w:pPr>
        <w:pStyle w:val="Heading11"/>
        <w:keepNext/>
        <w:keepLines/>
        <w:shd w:val="clear" w:color="auto" w:fill="auto"/>
        <w:spacing w:before="0" w:line="240" w:lineRule="auto"/>
        <w:rPr>
          <w:sz w:val="28"/>
          <w:szCs w:val="28"/>
        </w:rPr>
      </w:pPr>
      <w:r>
        <w:rPr>
          <w:sz w:val="28"/>
          <w:szCs w:val="28"/>
        </w:rPr>
        <w:t>QUYẾT ĐỊNH</w:t>
      </w:r>
      <w:bookmarkEnd w:id="0"/>
    </w:p>
    <w:p w:rsidR="00817BC5" w:rsidRDefault="0006352F">
      <w:pPr>
        <w:pStyle w:val="Heading11"/>
        <w:keepNext/>
        <w:keepLines/>
        <w:shd w:val="clear" w:color="auto" w:fill="auto"/>
        <w:spacing w:before="0" w:line="240" w:lineRule="auto"/>
        <w:ind w:right="-7"/>
      </w:pPr>
      <w:bookmarkStart w:id="1" w:name="_Hlk170208028"/>
      <w:r>
        <w:rPr>
          <w:rStyle w:val="Heading1NotBold"/>
          <w:color w:val="auto"/>
          <w:lang w:val="en-US"/>
        </w:rPr>
        <w:t>B</w:t>
      </w:r>
      <w:r>
        <w:t xml:space="preserve">an hành </w:t>
      </w:r>
      <w:r>
        <w:t xml:space="preserve">Quy định biện pháp, mức hỗ trợ khác để đảm bảo có chỗ ở, ổn định đời sống, sản xuất đối với người có đất </w:t>
      </w:r>
      <w:proofErr w:type="gramStart"/>
      <w:r>
        <w:t>thu</w:t>
      </w:r>
      <w:proofErr w:type="gramEnd"/>
      <w:r>
        <w:t xml:space="preserve"> hồi, chủ sở hữu tài sản gắn liền với đất khi Nhà nước thu hồi đất trên địa bàn tỉnh Tây Ninh</w:t>
      </w:r>
    </w:p>
    <w:p w:rsidR="00817BC5" w:rsidRDefault="00817BC5">
      <w:pPr>
        <w:pStyle w:val="Heading11"/>
        <w:keepNext/>
        <w:keepLines/>
        <w:shd w:val="clear" w:color="auto" w:fill="auto"/>
        <w:spacing w:before="0" w:line="240" w:lineRule="auto"/>
      </w:pPr>
      <w:bookmarkStart w:id="2" w:name="bookmark2"/>
      <w:bookmarkEnd w:id="1"/>
      <w:bookmarkEnd w:id="2"/>
    </w:p>
    <w:p w:rsidR="00817BC5" w:rsidRDefault="0006352F">
      <w:pPr>
        <w:spacing w:before="120"/>
        <w:ind w:firstLine="709"/>
        <w:jc w:val="both"/>
        <w:rPr>
          <w:rFonts w:ascii="Times New Roman" w:eastAsia="Times New Roman" w:hAnsi="Times New Roman" w:cs="Times New Roman"/>
          <w:i/>
          <w:iCs/>
          <w:color w:val="auto"/>
          <w:sz w:val="28"/>
          <w:szCs w:val="28"/>
        </w:rPr>
      </w:pPr>
      <w:r>
        <w:rPr>
          <w:rFonts w:ascii="Times New Roman" w:eastAsia="Times New Roman" w:hAnsi="Times New Roman" w:cs="Times New Roman"/>
          <w:i/>
          <w:iCs/>
          <w:color w:val="auto"/>
          <w:sz w:val="28"/>
          <w:szCs w:val="28"/>
        </w:rPr>
        <w:t>Căn cứ Luật Tổ chức chính quyền địa phương số 72/2025</w:t>
      </w:r>
      <w:r>
        <w:rPr>
          <w:rFonts w:ascii="Times New Roman" w:eastAsia="Times New Roman" w:hAnsi="Times New Roman" w:cs="Times New Roman"/>
          <w:i/>
          <w:iCs/>
          <w:color w:val="auto"/>
          <w:sz w:val="28"/>
          <w:szCs w:val="28"/>
        </w:rPr>
        <w:t>/QH15;</w:t>
      </w:r>
    </w:p>
    <w:p w:rsidR="00817BC5" w:rsidRDefault="0006352F">
      <w:pPr>
        <w:spacing w:before="120"/>
        <w:ind w:firstLine="709"/>
        <w:jc w:val="both"/>
        <w:rPr>
          <w:rFonts w:ascii="Times New Roman" w:eastAsia="Times New Roman" w:hAnsi="Times New Roman" w:cs="Times New Roman"/>
          <w:i/>
          <w:iCs/>
          <w:color w:val="auto"/>
          <w:sz w:val="28"/>
          <w:szCs w:val="28"/>
        </w:rPr>
      </w:pPr>
      <w:r>
        <w:rPr>
          <w:rFonts w:ascii="Times New Roman" w:eastAsia="Times New Roman" w:hAnsi="Times New Roman" w:cs="Times New Roman"/>
          <w:i/>
          <w:iCs/>
          <w:color w:val="auto"/>
          <w:sz w:val="28"/>
          <w:szCs w:val="28"/>
          <w:lang w:val="en-US"/>
        </w:rPr>
        <w:t xml:space="preserve">Căn cứ </w:t>
      </w:r>
      <w:hyperlink r:id="rId12" w:tooltip="https://thuvienphapluat.vn/van-ban/Bat-dong-san/Luat-dat-dai-2013-215836.aspx" w:history="1">
        <w:r>
          <w:rPr>
            <w:rFonts w:ascii="Times New Roman" w:eastAsia="Times New Roman" w:hAnsi="Times New Roman" w:cs="Times New Roman"/>
            <w:i/>
            <w:iCs/>
            <w:color w:val="auto"/>
            <w:sz w:val="28"/>
            <w:szCs w:val="28"/>
            <w:lang w:val="en-US"/>
          </w:rPr>
          <w:t xml:space="preserve">Luật Đất </w:t>
        </w:r>
        <w:proofErr w:type="gramStart"/>
        <w:r>
          <w:rPr>
            <w:rFonts w:ascii="Times New Roman" w:eastAsia="Times New Roman" w:hAnsi="Times New Roman" w:cs="Times New Roman"/>
            <w:i/>
            <w:iCs/>
            <w:color w:val="auto"/>
            <w:sz w:val="28"/>
            <w:szCs w:val="28"/>
            <w:lang w:val="en-US"/>
          </w:rPr>
          <w:t>đai</w:t>
        </w:r>
        <w:proofErr w:type="gramEnd"/>
      </w:hyperlink>
      <w:r>
        <w:rPr>
          <w:rFonts w:ascii="Times New Roman" w:eastAsia="Times New Roman" w:hAnsi="Times New Roman" w:cs="Times New Roman"/>
          <w:i/>
          <w:iCs/>
          <w:color w:val="auto"/>
          <w:sz w:val="28"/>
          <w:szCs w:val="28"/>
          <w:lang w:val="en-US"/>
        </w:rPr>
        <w:t xml:space="preserve"> số 31/2024/QH15;</w:t>
      </w:r>
    </w:p>
    <w:p w:rsidR="00817BC5" w:rsidRDefault="0006352F">
      <w:pPr>
        <w:spacing w:before="120"/>
        <w:ind w:firstLine="709"/>
        <w:jc w:val="both"/>
        <w:rPr>
          <w:rFonts w:ascii="Times New Roman" w:eastAsia="Times New Roman" w:hAnsi="Times New Roman" w:cs="Times New Roman"/>
          <w:i/>
          <w:iCs/>
          <w:color w:val="auto"/>
          <w:sz w:val="28"/>
          <w:szCs w:val="28"/>
        </w:rPr>
      </w:pPr>
      <w:r>
        <w:rPr>
          <w:rFonts w:ascii="Times New Roman" w:eastAsia="Times New Roman" w:hAnsi="Times New Roman" w:cs="Times New Roman"/>
          <w:i/>
          <w:iCs/>
          <w:color w:val="auto"/>
          <w:sz w:val="28"/>
          <w:szCs w:val="28"/>
          <w:lang w:val="en-US"/>
        </w:rPr>
        <w:t>Căn cứ Luật sửa đổi, bổ sung một số điều của Luật Đất đai số 31/2024/QH15, Luật Nhà ở số 27/2023/QH15, Luật Kinh doanh Bất động sản số 29/2023/QH15 và Luật các Tổ chức tín dụng số 32/2024/QH15;</w:t>
      </w:r>
    </w:p>
    <w:p w:rsidR="00817BC5" w:rsidRDefault="0006352F">
      <w:pPr>
        <w:spacing w:before="120"/>
        <w:ind w:firstLine="709"/>
        <w:jc w:val="both"/>
        <w:rPr>
          <w:rFonts w:ascii="Times New Roman" w:eastAsia="Times New Roman" w:hAnsi="Times New Roman" w:cs="Times New Roman"/>
          <w:i/>
          <w:iCs/>
          <w:color w:val="auto"/>
          <w:sz w:val="28"/>
          <w:szCs w:val="28"/>
        </w:rPr>
      </w:pPr>
      <w:r>
        <w:rPr>
          <w:rFonts w:ascii="Times New Roman" w:eastAsia="Times New Roman" w:hAnsi="Times New Roman" w:cs="Times New Roman"/>
          <w:i/>
          <w:iCs/>
          <w:color w:val="auto"/>
          <w:sz w:val="28"/>
          <w:szCs w:val="28"/>
          <w:lang w:val="en-US"/>
        </w:rPr>
        <w:t>Căn cứ Nghị quyết số 254/2025/QH15 ngày 11 tháng 12 năm 2025 c</w:t>
      </w:r>
      <w:r>
        <w:rPr>
          <w:rFonts w:ascii="Times New Roman" w:eastAsia="Times New Roman" w:hAnsi="Times New Roman" w:cs="Times New Roman"/>
          <w:i/>
          <w:iCs/>
          <w:color w:val="auto"/>
          <w:sz w:val="28"/>
          <w:szCs w:val="28"/>
          <w:lang w:val="en-US"/>
        </w:rPr>
        <w:t xml:space="preserve">ủa Quốc hội Quy định một số cơ chế, chính sách tháo gỡ khó khăn, vướng mắc </w:t>
      </w:r>
      <w:proofErr w:type="gramStart"/>
      <w:r>
        <w:rPr>
          <w:rFonts w:ascii="Times New Roman" w:eastAsia="Times New Roman" w:hAnsi="Times New Roman" w:cs="Times New Roman"/>
          <w:i/>
          <w:iCs/>
          <w:color w:val="auto"/>
          <w:sz w:val="28"/>
          <w:szCs w:val="28"/>
          <w:lang w:val="en-US"/>
        </w:rPr>
        <w:t>trong</w:t>
      </w:r>
      <w:proofErr w:type="gramEnd"/>
      <w:r>
        <w:rPr>
          <w:rFonts w:ascii="Times New Roman" w:eastAsia="Times New Roman" w:hAnsi="Times New Roman" w:cs="Times New Roman"/>
          <w:i/>
          <w:iCs/>
          <w:color w:val="auto"/>
          <w:sz w:val="28"/>
          <w:szCs w:val="28"/>
          <w:lang w:val="en-US"/>
        </w:rPr>
        <w:t xml:space="preserve"> tổ chức thi hành Luật Đất đai;</w:t>
      </w:r>
    </w:p>
    <w:p w:rsidR="00817BC5" w:rsidRDefault="0006352F">
      <w:pPr>
        <w:spacing w:before="120"/>
        <w:ind w:firstLine="709"/>
        <w:jc w:val="both"/>
        <w:rPr>
          <w:rFonts w:ascii="Times New Roman" w:eastAsia="Times New Roman" w:hAnsi="Times New Roman" w:cs="Times New Roman"/>
          <w:i/>
          <w:iCs/>
          <w:color w:val="auto"/>
          <w:sz w:val="28"/>
          <w:szCs w:val="28"/>
        </w:rPr>
      </w:pPr>
      <w:r>
        <w:rPr>
          <w:rFonts w:ascii="Times New Roman" w:eastAsia="Times New Roman" w:hAnsi="Times New Roman" w:cs="Times New Roman"/>
          <w:i/>
          <w:iCs/>
          <w:color w:val="auto"/>
          <w:sz w:val="28"/>
          <w:szCs w:val="28"/>
        </w:rPr>
        <w:t>Căn cứ Nghị định số</w:t>
      </w:r>
      <w:r>
        <w:rPr>
          <w:rFonts w:ascii="Times New Roman" w:eastAsia="Times New Roman" w:hAnsi="Times New Roman" w:cs="Times New Roman"/>
          <w:i/>
          <w:iCs/>
          <w:color w:val="auto"/>
          <w:sz w:val="28"/>
          <w:szCs w:val="28"/>
          <w:lang w:val="en-US"/>
        </w:rPr>
        <w:t xml:space="preserve"> 88</w:t>
      </w:r>
      <w:r>
        <w:rPr>
          <w:rFonts w:ascii="Times New Roman" w:eastAsia="Times New Roman" w:hAnsi="Times New Roman" w:cs="Times New Roman"/>
          <w:i/>
          <w:iCs/>
          <w:color w:val="auto"/>
          <w:sz w:val="28"/>
          <w:szCs w:val="28"/>
        </w:rPr>
        <w:t>/20</w:t>
      </w:r>
      <w:r>
        <w:rPr>
          <w:rFonts w:ascii="Times New Roman" w:eastAsia="Times New Roman" w:hAnsi="Times New Roman" w:cs="Times New Roman"/>
          <w:i/>
          <w:iCs/>
          <w:color w:val="auto"/>
          <w:sz w:val="28"/>
          <w:szCs w:val="28"/>
          <w:lang w:val="en-US"/>
        </w:rPr>
        <w:t>2</w:t>
      </w:r>
      <w:r>
        <w:rPr>
          <w:rFonts w:ascii="Times New Roman" w:eastAsia="Times New Roman" w:hAnsi="Times New Roman" w:cs="Times New Roman"/>
          <w:i/>
          <w:iCs/>
          <w:color w:val="auto"/>
          <w:sz w:val="28"/>
          <w:szCs w:val="28"/>
        </w:rPr>
        <w:t xml:space="preserve">4/NĐ-CP ngày </w:t>
      </w:r>
      <w:r>
        <w:rPr>
          <w:rFonts w:ascii="Times New Roman" w:eastAsia="Times New Roman" w:hAnsi="Times New Roman" w:cs="Times New Roman"/>
          <w:i/>
          <w:iCs/>
          <w:color w:val="auto"/>
          <w:sz w:val="28"/>
          <w:szCs w:val="28"/>
          <w:lang w:val="en-US"/>
        </w:rPr>
        <w:t xml:space="preserve">15 tháng 7 năm </w:t>
      </w:r>
      <w:r>
        <w:rPr>
          <w:rFonts w:ascii="Times New Roman" w:eastAsia="Times New Roman" w:hAnsi="Times New Roman" w:cs="Times New Roman"/>
          <w:i/>
          <w:iCs/>
          <w:color w:val="auto"/>
          <w:sz w:val="28"/>
          <w:szCs w:val="28"/>
        </w:rPr>
        <w:t>20</w:t>
      </w:r>
      <w:r>
        <w:rPr>
          <w:rFonts w:ascii="Times New Roman" w:eastAsia="Times New Roman" w:hAnsi="Times New Roman" w:cs="Times New Roman"/>
          <w:i/>
          <w:iCs/>
          <w:color w:val="auto"/>
          <w:sz w:val="28"/>
          <w:szCs w:val="28"/>
          <w:lang w:val="en-US"/>
        </w:rPr>
        <w:t>2</w:t>
      </w:r>
      <w:r>
        <w:rPr>
          <w:rFonts w:ascii="Times New Roman" w:eastAsia="Times New Roman" w:hAnsi="Times New Roman" w:cs="Times New Roman"/>
          <w:i/>
          <w:iCs/>
          <w:color w:val="auto"/>
          <w:sz w:val="28"/>
          <w:szCs w:val="28"/>
        </w:rPr>
        <w:t>4 của Chính phủ quy định về bồi thường, hỗ trợ và tái định cư khi Nhà nước thu hồi đất;</w:t>
      </w:r>
      <w:r>
        <w:rPr>
          <w:rFonts w:ascii="Times New Roman" w:eastAsia="Times New Roman" w:hAnsi="Times New Roman" w:cs="Times New Roman"/>
          <w:i/>
          <w:iCs/>
          <w:color w:val="auto"/>
          <w:sz w:val="28"/>
          <w:szCs w:val="28"/>
        </w:rPr>
        <w:t xml:space="preserve"> </w:t>
      </w:r>
    </w:p>
    <w:p w:rsidR="00817BC5" w:rsidRDefault="0006352F">
      <w:pPr>
        <w:spacing w:before="120"/>
        <w:ind w:firstLine="709"/>
        <w:jc w:val="both"/>
        <w:rPr>
          <w:rFonts w:ascii="Times New Roman" w:eastAsia="Times New Roman" w:hAnsi="Times New Roman" w:cs="Times New Roman"/>
          <w:i/>
          <w:iCs/>
          <w:color w:val="auto"/>
          <w:sz w:val="28"/>
          <w:szCs w:val="28"/>
        </w:rPr>
      </w:pPr>
      <w:r>
        <w:rPr>
          <w:rFonts w:ascii="Times New Roman" w:eastAsia="Times New Roman" w:hAnsi="Times New Roman" w:cs="Times New Roman"/>
          <w:i/>
          <w:iCs/>
          <w:color w:val="auto"/>
          <w:sz w:val="28"/>
          <w:szCs w:val="28"/>
        </w:rPr>
        <w:t xml:space="preserve">Căn cứ Nghị định số </w:t>
      </w:r>
      <w:r>
        <w:rPr>
          <w:rFonts w:ascii="Times New Roman" w:eastAsia="Times New Roman" w:hAnsi="Times New Roman" w:cs="Times New Roman"/>
          <w:i/>
          <w:iCs/>
          <w:color w:val="auto"/>
          <w:sz w:val="28"/>
          <w:szCs w:val="28"/>
          <w:lang w:val="en-US"/>
        </w:rPr>
        <w:t>102</w:t>
      </w:r>
      <w:r>
        <w:rPr>
          <w:rFonts w:ascii="Times New Roman" w:eastAsia="Times New Roman" w:hAnsi="Times New Roman" w:cs="Times New Roman"/>
          <w:i/>
          <w:iCs/>
          <w:color w:val="auto"/>
          <w:sz w:val="28"/>
          <w:szCs w:val="28"/>
        </w:rPr>
        <w:t>/20</w:t>
      </w:r>
      <w:r>
        <w:rPr>
          <w:rFonts w:ascii="Times New Roman" w:eastAsia="Times New Roman" w:hAnsi="Times New Roman" w:cs="Times New Roman"/>
          <w:i/>
          <w:iCs/>
          <w:color w:val="auto"/>
          <w:sz w:val="28"/>
          <w:szCs w:val="28"/>
          <w:lang w:val="en-US"/>
        </w:rPr>
        <w:t>2</w:t>
      </w:r>
      <w:r>
        <w:rPr>
          <w:rFonts w:ascii="Times New Roman" w:eastAsia="Times New Roman" w:hAnsi="Times New Roman" w:cs="Times New Roman"/>
          <w:i/>
          <w:iCs/>
          <w:color w:val="auto"/>
          <w:sz w:val="28"/>
          <w:szCs w:val="28"/>
        </w:rPr>
        <w:t xml:space="preserve">4/NĐ-CP ngày </w:t>
      </w:r>
      <w:r>
        <w:rPr>
          <w:rFonts w:ascii="Times New Roman" w:eastAsia="Times New Roman" w:hAnsi="Times New Roman" w:cs="Times New Roman"/>
          <w:i/>
          <w:iCs/>
          <w:color w:val="auto"/>
          <w:sz w:val="28"/>
          <w:szCs w:val="28"/>
          <w:lang w:val="en-US"/>
        </w:rPr>
        <w:t xml:space="preserve">30 tháng </w:t>
      </w:r>
      <w:r>
        <w:rPr>
          <w:rFonts w:ascii="Times New Roman" w:eastAsia="Times New Roman" w:hAnsi="Times New Roman" w:cs="Times New Roman"/>
          <w:i/>
          <w:iCs/>
          <w:color w:val="auto"/>
          <w:sz w:val="28"/>
          <w:szCs w:val="28"/>
        </w:rPr>
        <w:t>7</w:t>
      </w:r>
      <w:r>
        <w:rPr>
          <w:rFonts w:ascii="Times New Roman" w:eastAsia="Times New Roman" w:hAnsi="Times New Roman" w:cs="Times New Roman"/>
          <w:i/>
          <w:iCs/>
          <w:color w:val="auto"/>
          <w:sz w:val="28"/>
          <w:szCs w:val="28"/>
          <w:lang w:val="en-US"/>
        </w:rPr>
        <w:t xml:space="preserve"> năm </w:t>
      </w:r>
      <w:r>
        <w:rPr>
          <w:rFonts w:ascii="Times New Roman" w:eastAsia="Times New Roman" w:hAnsi="Times New Roman" w:cs="Times New Roman"/>
          <w:i/>
          <w:iCs/>
          <w:color w:val="auto"/>
          <w:sz w:val="28"/>
          <w:szCs w:val="28"/>
        </w:rPr>
        <w:t>20</w:t>
      </w:r>
      <w:r>
        <w:rPr>
          <w:rFonts w:ascii="Times New Roman" w:eastAsia="Times New Roman" w:hAnsi="Times New Roman" w:cs="Times New Roman"/>
          <w:i/>
          <w:iCs/>
          <w:color w:val="auto"/>
          <w:sz w:val="28"/>
          <w:szCs w:val="28"/>
          <w:lang w:val="en-US"/>
        </w:rPr>
        <w:t>2</w:t>
      </w:r>
      <w:r>
        <w:rPr>
          <w:rFonts w:ascii="Times New Roman" w:eastAsia="Times New Roman" w:hAnsi="Times New Roman" w:cs="Times New Roman"/>
          <w:i/>
          <w:iCs/>
          <w:color w:val="auto"/>
          <w:sz w:val="28"/>
          <w:szCs w:val="28"/>
        </w:rPr>
        <w:t>4 của Chính phủ quy định chi tiết thi hành một số điều của Luật Đất đai;</w:t>
      </w:r>
    </w:p>
    <w:p w:rsidR="00817BC5" w:rsidRDefault="0006352F">
      <w:pPr>
        <w:spacing w:before="120"/>
        <w:ind w:firstLine="709"/>
        <w:jc w:val="both"/>
        <w:rPr>
          <w:rFonts w:ascii="Times New Roman" w:eastAsia="Times New Roman" w:hAnsi="Times New Roman" w:cs="Times New Roman"/>
          <w:i/>
          <w:iCs/>
          <w:color w:val="auto"/>
          <w:sz w:val="28"/>
          <w:szCs w:val="28"/>
        </w:rPr>
      </w:pPr>
      <w:r>
        <w:rPr>
          <w:rFonts w:ascii="Times New Roman" w:eastAsia="Times New Roman" w:hAnsi="Times New Roman" w:cs="Times New Roman"/>
          <w:i/>
          <w:iCs/>
          <w:color w:val="auto"/>
          <w:sz w:val="28"/>
          <w:szCs w:val="28"/>
        </w:rPr>
        <w:t xml:space="preserve">Căn cứ Nghị định số </w:t>
      </w:r>
      <w:r>
        <w:rPr>
          <w:rFonts w:ascii="Times New Roman" w:eastAsia="Times New Roman" w:hAnsi="Times New Roman" w:cs="Times New Roman"/>
          <w:i/>
          <w:iCs/>
          <w:color w:val="auto"/>
          <w:sz w:val="28"/>
          <w:szCs w:val="28"/>
          <w:lang w:val="en-US"/>
        </w:rPr>
        <w:t xml:space="preserve">151/2025/NĐ-CP ngày 12 tháng 6 năm 2025 của Chính phủ quy định về phân định thẩm quyền của chính quyền </w:t>
      </w:r>
      <w:r>
        <w:rPr>
          <w:rFonts w:ascii="Times New Roman" w:eastAsia="Times New Roman" w:hAnsi="Times New Roman" w:cs="Times New Roman"/>
          <w:i/>
          <w:iCs/>
          <w:color w:val="auto"/>
          <w:sz w:val="28"/>
          <w:szCs w:val="28"/>
          <w:lang w:val="en-US"/>
        </w:rPr>
        <w:t xml:space="preserve">địa phương 02 cấp, phân quyền, phân cấp trong lĩnh vực đất đai; </w:t>
      </w:r>
    </w:p>
    <w:p w:rsidR="00817BC5" w:rsidRDefault="0006352F">
      <w:pPr>
        <w:spacing w:before="120"/>
        <w:ind w:firstLine="709"/>
        <w:jc w:val="both"/>
        <w:rPr>
          <w:rFonts w:ascii="Times New Roman" w:eastAsia="Times New Roman" w:hAnsi="Times New Roman" w:cs="Times New Roman"/>
          <w:i/>
          <w:iCs/>
          <w:color w:val="auto"/>
          <w:sz w:val="28"/>
          <w:szCs w:val="28"/>
        </w:rPr>
      </w:pPr>
      <w:r>
        <w:rPr>
          <w:rFonts w:ascii="Times New Roman" w:eastAsia="Times New Roman" w:hAnsi="Times New Roman" w:cs="Times New Roman"/>
          <w:i/>
          <w:iCs/>
          <w:color w:val="auto"/>
          <w:sz w:val="28"/>
          <w:szCs w:val="28"/>
          <w:lang w:val="en-US"/>
        </w:rPr>
        <w:t>Căn cứ Nghị định số 226/2025/NĐ-CP ngày 15 tháng 8 năm 2025 của Chính phủ sửa đổi, bổ sung một số điều của các nghị định quy định chi tiết thi hành Luật Đất đai;</w:t>
      </w:r>
    </w:p>
    <w:p w:rsidR="00817BC5" w:rsidRDefault="0006352F">
      <w:pPr>
        <w:spacing w:before="120"/>
        <w:ind w:firstLine="709"/>
        <w:jc w:val="both"/>
        <w:rPr>
          <w:rFonts w:ascii="Times New Roman" w:eastAsia="Times New Roman" w:hAnsi="Times New Roman" w:cs="Times New Roman"/>
          <w:i/>
          <w:iCs/>
          <w:color w:val="auto"/>
          <w:sz w:val="28"/>
          <w:szCs w:val="28"/>
        </w:rPr>
      </w:pPr>
      <w:r>
        <w:rPr>
          <w:rFonts w:ascii="Times New Roman" w:eastAsia="Times New Roman" w:hAnsi="Times New Roman" w:cs="Times New Roman"/>
          <w:i/>
          <w:iCs/>
          <w:color w:val="auto"/>
          <w:sz w:val="28"/>
          <w:szCs w:val="28"/>
          <w:lang w:val="en-US"/>
        </w:rPr>
        <w:t>Căn cứ Nghị định số 49/2026/N</w:t>
      </w:r>
      <w:r>
        <w:rPr>
          <w:rFonts w:ascii="Times New Roman" w:eastAsia="Times New Roman" w:hAnsi="Times New Roman" w:cs="Times New Roman"/>
          <w:i/>
          <w:iCs/>
          <w:color w:val="auto"/>
          <w:sz w:val="28"/>
          <w:szCs w:val="28"/>
          <w:lang w:val="en-US"/>
        </w:rPr>
        <w:t xml:space="preserve">Đ-CP ngày 31 tháng 01 năm 2026 của Chính phủ quy định chi tiết và hướng dẫn một số điều của Nghị quyết số </w:t>
      </w:r>
      <w:bookmarkStart w:id="3" w:name="tvpllink_mjyreggxjo_1"/>
      <w:r>
        <w:rPr>
          <w:rFonts w:ascii="Times New Roman" w:eastAsia="Times New Roman" w:hAnsi="Times New Roman" w:cs="Times New Roman"/>
          <w:i/>
          <w:iCs/>
          <w:color w:val="auto"/>
          <w:sz w:val="28"/>
          <w:szCs w:val="28"/>
          <w:lang w:val="en-US"/>
        </w:rPr>
        <w:fldChar w:fldCharType="begin"/>
      </w:r>
      <w:r>
        <w:rPr>
          <w:rFonts w:ascii="Times New Roman" w:eastAsia="Times New Roman" w:hAnsi="Times New Roman" w:cs="Times New Roman"/>
          <w:i/>
          <w:iCs/>
          <w:color w:val="auto"/>
          <w:sz w:val="28"/>
          <w:szCs w:val="28"/>
          <w:lang w:val="en-US"/>
        </w:rPr>
        <w:instrText xml:space="preserve"> HYPERLINK "https://thuvienphapluat.vn/van-ban/Bat-dong-san/Nghi-quyet-254-2025-QH15-chinh-sach-thao-go-kho-khan-trong-to-chuc-thi-hanh-Luat-Dat-dai-6</w:instrText>
      </w:r>
      <w:r>
        <w:rPr>
          <w:rFonts w:ascii="Times New Roman" w:eastAsia="Times New Roman" w:hAnsi="Times New Roman" w:cs="Times New Roman"/>
          <w:i/>
          <w:iCs/>
          <w:color w:val="auto"/>
          <w:sz w:val="28"/>
          <w:szCs w:val="28"/>
          <w:lang w:val="en-US"/>
        </w:rPr>
        <w:instrText xml:space="preserve">84580.aspx" \t "_blank" </w:instrText>
      </w:r>
      <w:r>
        <w:rPr>
          <w:rFonts w:ascii="Times New Roman" w:eastAsia="Times New Roman" w:hAnsi="Times New Roman" w:cs="Times New Roman"/>
          <w:i/>
          <w:iCs/>
          <w:color w:val="auto"/>
          <w:sz w:val="28"/>
          <w:szCs w:val="28"/>
          <w:lang w:val="en-US"/>
        </w:rPr>
        <w:fldChar w:fldCharType="separate"/>
      </w:r>
      <w:r>
        <w:rPr>
          <w:rFonts w:ascii="Times New Roman" w:eastAsia="Times New Roman" w:hAnsi="Times New Roman" w:cs="Times New Roman"/>
          <w:i/>
          <w:iCs/>
          <w:color w:val="auto"/>
          <w:sz w:val="28"/>
          <w:szCs w:val="28"/>
          <w:lang w:val="en-US"/>
        </w:rPr>
        <w:t>254/2025/QH15</w:t>
      </w:r>
      <w:r>
        <w:rPr>
          <w:rFonts w:ascii="Times New Roman" w:eastAsia="Times New Roman" w:hAnsi="Times New Roman" w:cs="Times New Roman"/>
          <w:i/>
          <w:iCs/>
          <w:color w:val="auto"/>
          <w:sz w:val="28"/>
          <w:szCs w:val="28"/>
          <w:lang w:val="en-US"/>
        </w:rPr>
        <w:fldChar w:fldCharType="end"/>
      </w:r>
      <w:bookmarkEnd w:id="3"/>
      <w:r>
        <w:rPr>
          <w:rFonts w:ascii="Times New Roman" w:eastAsia="Times New Roman" w:hAnsi="Times New Roman" w:cs="Times New Roman"/>
          <w:i/>
          <w:iCs/>
          <w:color w:val="auto"/>
          <w:sz w:val="28"/>
          <w:szCs w:val="28"/>
          <w:lang w:val="en-US"/>
        </w:rPr>
        <w:t xml:space="preserve"> của Quốc hội quy định một số cơ chế, chính sách tháo gỡ khó khăn, vướng mắc trong tổ chức thi hành </w:t>
      </w:r>
      <w:bookmarkStart w:id="4" w:name="tvpllink_spowirtlzs_2"/>
      <w:r>
        <w:rPr>
          <w:rFonts w:ascii="Times New Roman" w:eastAsia="Times New Roman" w:hAnsi="Times New Roman" w:cs="Times New Roman"/>
          <w:i/>
          <w:iCs/>
          <w:color w:val="auto"/>
          <w:sz w:val="28"/>
          <w:szCs w:val="28"/>
          <w:lang w:val="en-US"/>
        </w:rPr>
        <w:fldChar w:fldCharType="begin"/>
      </w:r>
      <w:r>
        <w:rPr>
          <w:rFonts w:ascii="Times New Roman" w:eastAsia="Times New Roman" w:hAnsi="Times New Roman" w:cs="Times New Roman"/>
          <w:i/>
          <w:iCs/>
          <w:color w:val="auto"/>
          <w:sz w:val="28"/>
          <w:szCs w:val="28"/>
          <w:lang w:val="en-US"/>
        </w:rPr>
        <w:instrText xml:space="preserve"> HYPERLINK "https://thuvienphapluat.vn/van-ban/Bat-dong-san/Luat-Dat-dai-2024-31-2024-QH15-523642.aspx" \t "_blank" </w:instrText>
      </w:r>
      <w:r>
        <w:rPr>
          <w:rFonts w:ascii="Times New Roman" w:eastAsia="Times New Roman" w:hAnsi="Times New Roman" w:cs="Times New Roman"/>
          <w:i/>
          <w:iCs/>
          <w:color w:val="auto"/>
          <w:sz w:val="28"/>
          <w:szCs w:val="28"/>
          <w:lang w:val="en-US"/>
        </w:rPr>
        <w:fldChar w:fldCharType="separate"/>
      </w:r>
      <w:r>
        <w:rPr>
          <w:rFonts w:ascii="Times New Roman" w:eastAsia="Times New Roman" w:hAnsi="Times New Roman" w:cs="Times New Roman"/>
          <w:i/>
          <w:iCs/>
          <w:color w:val="auto"/>
          <w:sz w:val="28"/>
          <w:szCs w:val="28"/>
          <w:lang w:val="en-US"/>
        </w:rPr>
        <w:t>Luật Đất đai</w:t>
      </w:r>
      <w:r>
        <w:rPr>
          <w:rFonts w:ascii="Times New Roman" w:eastAsia="Times New Roman" w:hAnsi="Times New Roman" w:cs="Times New Roman"/>
          <w:i/>
          <w:iCs/>
          <w:color w:val="auto"/>
          <w:sz w:val="28"/>
          <w:szCs w:val="28"/>
          <w:lang w:val="en-US"/>
        </w:rPr>
        <w:fldChar w:fldCharType="end"/>
      </w:r>
      <w:bookmarkEnd w:id="4"/>
      <w:r>
        <w:rPr>
          <w:rFonts w:ascii="Times New Roman" w:eastAsia="Times New Roman" w:hAnsi="Times New Roman" w:cs="Times New Roman"/>
          <w:i/>
          <w:iCs/>
          <w:color w:val="auto"/>
          <w:sz w:val="28"/>
          <w:szCs w:val="28"/>
          <w:lang w:val="en-US"/>
        </w:rPr>
        <w:t>;</w:t>
      </w:r>
    </w:p>
    <w:p w:rsidR="00817BC5" w:rsidRDefault="0006352F">
      <w:pPr>
        <w:spacing w:before="120"/>
        <w:ind w:firstLine="709"/>
        <w:jc w:val="both"/>
        <w:rPr>
          <w:rFonts w:ascii="Times New Roman" w:eastAsia="Times New Roman" w:hAnsi="Times New Roman" w:cs="Times New Roman"/>
          <w:i/>
          <w:iCs/>
          <w:color w:val="auto"/>
          <w:sz w:val="28"/>
          <w:szCs w:val="28"/>
        </w:rPr>
      </w:pPr>
      <w:r>
        <w:rPr>
          <w:rFonts w:ascii="Times New Roman" w:eastAsia="Times New Roman" w:hAnsi="Times New Roman" w:cs="Times New Roman"/>
          <w:i/>
          <w:iCs/>
          <w:color w:val="auto"/>
          <w:sz w:val="28"/>
          <w:szCs w:val="28"/>
          <w:lang w:val="en-US"/>
        </w:rPr>
        <w:t xml:space="preserve">Thực hiện Quyết định số 2418/QĐ-BNNMT ngày 28 tháng 6 năm 2025 của Bộ trưởng Bộ Nông nghiệp và Môi trường về việc đính chính Nghị định số 151/2025/NĐ-CP ngày 12 tháng 6 năm </w:t>
      </w:r>
      <w:r>
        <w:rPr>
          <w:rFonts w:ascii="Times New Roman" w:eastAsia="Times New Roman" w:hAnsi="Times New Roman" w:cs="Times New Roman"/>
          <w:i/>
          <w:iCs/>
          <w:color w:val="auto"/>
          <w:sz w:val="28"/>
          <w:szCs w:val="28"/>
          <w:lang w:val="en-US"/>
        </w:rPr>
        <w:t>2025 của Chính phủ quy định về phân định thẩm quyền của chính quyền địa phương 02 cấp, phân quyền, phân cấp trong lĩnh vực đất đai;</w:t>
      </w:r>
    </w:p>
    <w:p w:rsidR="00817BC5" w:rsidRDefault="0006352F">
      <w:pPr>
        <w:spacing w:before="120"/>
        <w:ind w:firstLine="709"/>
        <w:jc w:val="both"/>
        <w:rPr>
          <w:rFonts w:ascii="Times New Roman" w:eastAsia="Times New Roman" w:hAnsi="Times New Roman" w:cs="Times New Roman"/>
          <w:i/>
          <w:iCs/>
          <w:color w:val="auto"/>
          <w:sz w:val="28"/>
          <w:szCs w:val="28"/>
        </w:rPr>
      </w:pPr>
      <w:r>
        <w:rPr>
          <w:rFonts w:ascii="Times New Roman" w:eastAsia="Times New Roman" w:hAnsi="Times New Roman" w:cs="Times New Roman"/>
          <w:i/>
          <w:iCs/>
          <w:color w:val="auto"/>
          <w:sz w:val="28"/>
          <w:szCs w:val="28"/>
        </w:rPr>
        <w:t xml:space="preserve">Theo đề nghị của Giám đốc Sở </w:t>
      </w:r>
      <w:r>
        <w:rPr>
          <w:rFonts w:ascii="Times New Roman" w:eastAsia="Times New Roman" w:hAnsi="Times New Roman" w:cs="Times New Roman"/>
          <w:i/>
          <w:iCs/>
          <w:color w:val="auto"/>
          <w:sz w:val="28"/>
          <w:szCs w:val="28"/>
          <w:lang w:val="en-US"/>
        </w:rPr>
        <w:t>Nông nghiệp</w:t>
      </w:r>
      <w:r>
        <w:rPr>
          <w:rFonts w:ascii="Times New Roman" w:eastAsia="Times New Roman" w:hAnsi="Times New Roman" w:cs="Times New Roman"/>
          <w:i/>
          <w:iCs/>
          <w:color w:val="auto"/>
          <w:sz w:val="28"/>
          <w:szCs w:val="28"/>
        </w:rPr>
        <w:t xml:space="preserve"> và Môi trường</w:t>
      </w:r>
      <w:r>
        <w:rPr>
          <w:rFonts w:ascii="Times New Roman" w:eastAsia="Times New Roman" w:hAnsi="Times New Roman" w:cs="Times New Roman"/>
          <w:i/>
          <w:iCs/>
          <w:color w:val="auto"/>
          <w:sz w:val="28"/>
          <w:szCs w:val="28"/>
          <w:lang w:val="en-US"/>
        </w:rPr>
        <w:t>;</w:t>
      </w:r>
    </w:p>
    <w:p w:rsidR="00817BC5" w:rsidRDefault="0006352F">
      <w:pPr>
        <w:spacing w:before="120"/>
        <w:ind w:firstLine="709"/>
        <w:jc w:val="both"/>
        <w:rPr>
          <w:rFonts w:ascii="Times New Roman" w:eastAsia="Times New Roman" w:hAnsi="Times New Roman" w:cs="Times New Roman"/>
          <w:i/>
          <w:iCs/>
          <w:color w:val="auto"/>
          <w:sz w:val="28"/>
          <w:szCs w:val="28"/>
        </w:rPr>
      </w:pPr>
      <w:r>
        <w:rPr>
          <w:rFonts w:ascii="Times New Roman" w:eastAsia="Times New Roman" w:hAnsi="Times New Roman" w:cs="Times New Roman"/>
          <w:i/>
          <w:iCs/>
          <w:color w:val="auto"/>
          <w:sz w:val="28"/>
          <w:szCs w:val="28"/>
        </w:rPr>
        <w:t xml:space="preserve"> Ủy ban nhân dân ban hành Quyết định quy định biện pháp, mức hỗ trợ </w:t>
      </w:r>
      <w:r>
        <w:rPr>
          <w:rFonts w:ascii="Times New Roman" w:eastAsia="Times New Roman" w:hAnsi="Times New Roman" w:cs="Times New Roman"/>
          <w:i/>
          <w:iCs/>
          <w:color w:val="auto"/>
          <w:sz w:val="28"/>
          <w:szCs w:val="28"/>
        </w:rPr>
        <w:t xml:space="preserve">khác để đảm bảo có chỗ ở, ổn định đời sống, sản xuất đối với người có đất thu </w:t>
      </w:r>
      <w:r>
        <w:rPr>
          <w:rFonts w:ascii="Times New Roman" w:eastAsia="Times New Roman" w:hAnsi="Times New Roman" w:cs="Times New Roman"/>
          <w:i/>
          <w:iCs/>
          <w:color w:val="auto"/>
          <w:sz w:val="28"/>
          <w:szCs w:val="28"/>
        </w:rPr>
        <w:lastRenderedPageBreak/>
        <w:t>hồi, chủ sở hữu tài sản gắn liền với đất khi Nhà nước thu hồi đất trên địa bàn tỉnh Tây Ninh.</w:t>
      </w:r>
    </w:p>
    <w:p w:rsidR="00817BC5" w:rsidRDefault="0006352F">
      <w:pPr>
        <w:widowControl/>
        <w:spacing w:before="120"/>
        <w:ind w:firstLine="709"/>
        <w:jc w:val="both"/>
        <w:rPr>
          <w:rFonts w:ascii="Times New Roman" w:hAnsi="Times New Roman" w:cs="Times New Roman"/>
          <w:color w:val="auto"/>
          <w:sz w:val="28"/>
          <w:szCs w:val="28"/>
        </w:rPr>
      </w:pPr>
      <w:r>
        <w:rPr>
          <w:rFonts w:ascii="Times New Roman" w:eastAsia="Times New Roman" w:hAnsi="Times New Roman" w:cs="Times New Roman"/>
          <w:b/>
          <w:bCs/>
          <w:color w:val="auto"/>
          <w:sz w:val="28"/>
          <w:szCs w:val="28"/>
          <w:lang w:bidi="ar-SA"/>
        </w:rPr>
        <w:t>Điều 1.</w:t>
      </w:r>
      <w:r>
        <w:rPr>
          <w:rFonts w:ascii="Times New Roman" w:eastAsia="Times New Roman" w:hAnsi="Times New Roman" w:cs="Times New Roman"/>
          <w:color w:val="auto"/>
          <w:sz w:val="28"/>
          <w:szCs w:val="28"/>
          <w:lang w:bidi="ar-SA"/>
        </w:rPr>
        <w:t xml:space="preserve"> Ban hành kèm theo </w:t>
      </w:r>
      <w:r>
        <w:rPr>
          <w:rFonts w:ascii="Times New Roman" w:eastAsia="Times New Roman" w:hAnsi="Times New Roman" w:cs="Times New Roman"/>
          <w:color w:val="auto"/>
          <w:sz w:val="28"/>
          <w:szCs w:val="28"/>
          <w:lang w:val="en-US" w:bidi="ar-SA"/>
        </w:rPr>
        <w:t>Q</w:t>
      </w:r>
      <w:r>
        <w:rPr>
          <w:rFonts w:ascii="Times New Roman" w:eastAsia="Times New Roman" w:hAnsi="Times New Roman" w:cs="Times New Roman"/>
          <w:color w:val="auto"/>
          <w:sz w:val="28"/>
          <w:szCs w:val="28"/>
          <w:lang w:bidi="ar-SA"/>
        </w:rPr>
        <w:t>u</w:t>
      </w:r>
      <w:r>
        <w:rPr>
          <w:rFonts w:ascii="Times New Roman" w:eastAsia="Times New Roman" w:hAnsi="Times New Roman" w:cs="Times New Roman"/>
          <w:color w:val="auto"/>
          <w:sz w:val="28"/>
          <w:szCs w:val="28"/>
          <w:lang w:val="en-US" w:bidi="ar-SA"/>
        </w:rPr>
        <w:t>y</w:t>
      </w:r>
      <w:r>
        <w:rPr>
          <w:rFonts w:ascii="Times New Roman" w:eastAsia="Times New Roman" w:hAnsi="Times New Roman" w:cs="Times New Roman"/>
          <w:color w:val="auto"/>
          <w:sz w:val="28"/>
          <w:szCs w:val="28"/>
          <w:lang w:bidi="ar-SA"/>
        </w:rPr>
        <w:t xml:space="preserve">ết định này Quy định biện pháp, mức hỗ trợ khác để đảm </w:t>
      </w:r>
      <w:r>
        <w:rPr>
          <w:rFonts w:ascii="Times New Roman" w:eastAsia="Times New Roman" w:hAnsi="Times New Roman" w:cs="Times New Roman"/>
          <w:color w:val="auto"/>
          <w:sz w:val="28"/>
          <w:szCs w:val="28"/>
          <w:lang w:bidi="ar-SA"/>
        </w:rPr>
        <w:t>bảo có chỗ ở, ổn định đời sống, sản xuất đối với người có đất thu hồi, chủ sở hữu tài sản gắn liền với đất khi Nhà nước thu hồi đất trên địa bàn tỉnh Tây Ninh.</w:t>
      </w:r>
    </w:p>
    <w:p w:rsidR="00817BC5" w:rsidRDefault="0006352F">
      <w:pPr>
        <w:pStyle w:val="Bodytext20"/>
        <w:shd w:val="clear" w:color="auto" w:fill="auto"/>
        <w:spacing w:after="0" w:line="240" w:lineRule="auto"/>
        <w:ind w:firstLine="709"/>
      </w:pPr>
      <w:r>
        <w:rPr>
          <w:b/>
          <w:bCs/>
        </w:rPr>
        <w:t>Điều 2.</w:t>
      </w:r>
      <w:r>
        <w:t xml:space="preserve"> Quyết định này có hiệu lực kể từ ngày </w:t>
      </w:r>
      <w:r w:rsidR="00A61641">
        <w:rPr>
          <w:lang w:val="en-US"/>
        </w:rPr>
        <w:t>01</w:t>
      </w:r>
      <w:r>
        <w:t xml:space="preserve"> </w:t>
      </w:r>
      <w:r>
        <w:rPr>
          <w:lang w:val="en-US"/>
        </w:rPr>
        <w:t xml:space="preserve">tháng </w:t>
      </w:r>
      <w:r w:rsidR="00A61641">
        <w:rPr>
          <w:lang w:val="en-US"/>
        </w:rPr>
        <w:t>8</w:t>
      </w:r>
      <w:r>
        <w:rPr>
          <w:lang w:val="en-US"/>
        </w:rPr>
        <w:t xml:space="preserve"> năm 2026.</w:t>
      </w:r>
    </w:p>
    <w:p w:rsidR="00817BC5" w:rsidRDefault="0006352F">
      <w:pPr>
        <w:pStyle w:val="Bodytext20"/>
        <w:shd w:val="clear" w:color="auto" w:fill="auto"/>
        <w:spacing w:after="0" w:line="240" w:lineRule="auto"/>
        <w:ind w:firstLine="709"/>
      </w:pPr>
      <w:r>
        <w:rPr>
          <w:b/>
          <w:bCs/>
        </w:rPr>
        <w:t xml:space="preserve">Điều </w:t>
      </w:r>
      <w:r>
        <w:rPr>
          <w:b/>
          <w:bCs/>
          <w:lang w:val="en-US"/>
        </w:rPr>
        <w:t>3</w:t>
      </w:r>
      <w:r>
        <w:rPr>
          <w:b/>
          <w:bCs/>
        </w:rPr>
        <w:t>.</w:t>
      </w:r>
      <w:r>
        <w:t xml:space="preserve"> </w:t>
      </w:r>
      <w:r>
        <w:rPr>
          <w:lang w:bidi="vi-VN"/>
        </w:rPr>
        <w:t xml:space="preserve">Chánh Văn phòng </w:t>
      </w:r>
      <w:r>
        <w:rPr>
          <w:lang w:bidi="vi-VN"/>
        </w:rPr>
        <w:t>Ủy ban nhân dâ</w:t>
      </w:r>
      <w:bookmarkStart w:id="5" w:name="_GoBack"/>
      <w:bookmarkEnd w:id="5"/>
      <w:r>
        <w:rPr>
          <w:lang w:bidi="vi-VN"/>
        </w:rPr>
        <w:t>n tỉnh, Giám đốc các Sở: Nông nghiệp và Môi trường, Xây dựng, Tài chính; Thủ trưởng các sở, ban, ngành tỉnh; Chủ tịch Ủy ban nhân dân các xã, phường và các tổ chức, hộ gia đình, cá nhân có liên quan chịu trách nhiệm thi hành Quyết định này./.</w:t>
      </w:r>
    </w:p>
    <w:p w:rsidR="00817BC5" w:rsidRDefault="00817BC5">
      <w:pPr>
        <w:pStyle w:val="Bodytext20"/>
        <w:shd w:val="clear" w:color="auto" w:fill="auto"/>
        <w:spacing w:after="0" w:line="240" w:lineRule="auto"/>
        <w:ind w:firstLine="709"/>
      </w:pPr>
    </w:p>
    <w:tbl>
      <w:tblPr>
        <w:tblW w:w="0" w:type="auto"/>
        <w:tblLook w:val="04A0" w:firstRow="1" w:lastRow="0" w:firstColumn="1" w:lastColumn="0" w:noHBand="0" w:noVBand="1"/>
      </w:tblPr>
      <w:tblGrid>
        <w:gridCol w:w="4642"/>
        <w:gridCol w:w="4639"/>
      </w:tblGrid>
      <w:tr w:rsidR="00817BC5">
        <w:tc>
          <w:tcPr>
            <w:tcW w:w="4656" w:type="dxa"/>
          </w:tcPr>
          <w:p w:rsidR="00817BC5" w:rsidRDefault="0006352F">
            <w:pPr>
              <w:pStyle w:val="Bodytext50"/>
              <w:shd w:val="clear" w:color="auto" w:fill="auto"/>
              <w:spacing w:before="0" w:line="240" w:lineRule="auto"/>
              <w:rPr>
                <w:i w:val="0"/>
                <w:sz w:val="24"/>
                <w:szCs w:val="24"/>
              </w:rPr>
            </w:pPr>
            <w:r>
              <w:rPr>
                <w:rStyle w:val="Bodytext511pt"/>
                <w:i w:val="0"/>
                <w:color w:val="auto"/>
                <w:sz w:val="24"/>
                <w:szCs w:val="24"/>
                <w:lang w:val="en-US"/>
              </w:rPr>
              <w:t>Nơi</w:t>
            </w:r>
            <w:r>
              <w:rPr>
                <w:rStyle w:val="Bodytext511pt"/>
                <w:i w:val="0"/>
                <w:color w:val="auto"/>
                <w:sz w:val="24"/>
                <w:szCs w:val="24"/>
              </w:rPr>
              <w:t xml:space="preserve"> </w:t>
            </w:r>
            <w:r>
              <w:rPr>
                <w:sz w:val="24"/>
                <w:szCs w:val="24"/>
                <w:lang w:bidi="vi-VN"/>
              </w:rPr>
              <w:t>nhận</w:t>
            </w:r>
            <w:r>
              <w:rPr>
                <w:i w:val="0"/>
                <w:sz w:val="24"/>
                <w:szCs w:val="24"/>
                <w:lang w:bidi="vi-VN"/>
              </w:rPr>
              <w:t>:</w:t>
            </w:r>
          </w:p>
          <w:p w:rsidR="00817BC5" w:rsidRDefault="0006352F">
            <w:pPr>
              <w:pStyle w:val="Bodytext60"/>
              <w:shd w:val="clear" w:color="auto" w:fill="auto"/>
              <w:tabs>
                <w:tab w:val="left" w:pos="247"/>
              </w:tabs>
              <w:spacing w:line="240" w:lineRule="auto"/>
              <w:jc w:val="left"/>
            </w:pPr>
            <w:r>
              <w:rPr>
                <w:lang w:val="en-US" w:bidi="vi-VN"/>
              </w:rPr>
              <w:t xml:space="preserve">- </w:t>
            </w:r>
            <w:r>
              <w:rPr>
                <w:lang w:bidi="vi-VN"/>
              </w:rPr>
              <w:t>Như Điều 3;</w:t>
            </w:r>
          </w:p>
          <w:p w:rsidR="00817BC5" w:rsidRDefault="0006352F">
            <w:pPr>
              <w:pStyle w:val="Bodytext60"/>
              <w:shd w:val="clear" w:color="auto" w:fill="auto"/>
              <w:tabs>
                <w:tab w:val="left" w:pos="254"/>
              </w:tabs>
              <w:spacing w:line="240" w:lineRule="auto"/>
              <w:jc w:val="left"/>
            </w:pPr>
            <w:r>
              <w:rPr>
                <w:lang w:val="en-US" w:bidi="vi-VN"/>
              </w:rPr>
              <w:t xml:space="preserve">- </w:t>
            </w:r>
            <w:r>
              <w:rPr>
                <w:lang w:bidi="vi-VN"/>
              </w:rPr>
              <w:t>Cục KSTTHC-</w:t>
            </w:r>
            <w:r>
              <w:rPr>
                <w:lang w:val="en-US" w:bidi="vi-VN"/>
              </w:rPr>
              <w:t>Bộ Tư pháp;</w:t>
            </w:r>
          </w:p>
          <w:p w:rsidR="00817BC5" w:rsidRDefault="0006352F">
            <w:pPr>
              <w:pStyle w:val="Bodytext60"/>
              <w:shd w:val="clear" w:color="auto" w:fill="auto"/>
              <w:tabs>
                <w:tab w:val="left" w:pos="254"/>
              </w:tabs>
              <w:spacing w:line="240" w:lineRule="auto"/>
              <w:jc w:val="left"/>
            </w:pPr>
            <w:r>
              <w:rPr>
                <w:lang w:val="en-US" w:bidi="vi-VN"/>
              </w:rPr>
              <w:t>- Bộ Nông nghiệp và Môi trường;</w:t>
            </w:r>
          </w:p>
          <w:p w:rsidR="00817BC5" w:rsidRDefault="0006352F">
            <w:pPr>
              <w:pStyle w:val="Bodytext60"/>
              <w:shd w:val="clear" w:color="auto" w:fill="auto"/>
              <w:tabs>
                <w:tab w:val="left" w:pos="254"/>
              </w:tabs>
              <w:spacing w:line="240" w:lineRule="auto"/>
              <w:jc w:val="left"/>
            </w:pPr>
            <w:r>
              <w:rPr>
                <w:lang w:val="en-US" w:bidi="vi-VN"/>
              </w:rPr>
              <w:t>- Bộ Tài chính; Bộ Xây dựng;</w:t>
            </w:r>
          </w:p>
          <w:p w:rsidR="00817BC5" w:rsidRDefault="0006352F">
            <w:pPr>
              <w:pStyle w:val="Bodytext60"/>
              <w:shd w:val="clear" w:color="auto" w:fill="auto"/>
              <w:tabs>
                <w:tab w:val="left" w:pos="258"/>
              </w:tabs>
              <w:spacing w:line="240" w:lineRule="auto"/>
              <w:jc w:val="left"/>
            </w:pPr>
            <w:r>
              <w:rPr>
                <w:lang w:val="en-US" w:bidi="vi-VN"/>
              </w:rPr>
              <w:t>- Cục Kiểm tra VB và TCTHPL-Bộ Tư pháp;</w:t>
            </w:r>
          </w:p>
          <w:p w:rsidR="00817BC5" w:rsidRDefault="0006352F">
            <w:pPr>
              <w:pBdr>
                <w:top w:val="none" w:sz="0" w:space="0" w:color="000000"/>
                <w:left w:val="none" w:sz="0" w:space="0" w:color="000000"/>
                <w:bottom w:val="none" w:sz="0" w:space="0" w:color="000000"/>
                <w:right w:val="none" w:sz="0" w:space="0" w:color="000000"/>
                <w:between w:val="none" w:sz="0" w:space="0" w:color="000000"/>
              </w:pBdr>
              <w:tabs>
                <w:tab w:val="left" w:pos="6323"/>
              </w:tabs>
              <w:jc w:val="both"/>
              <w:rPr>
                <w:rFonts w:ascii="Times New Roman" w:hAnsi="Times New Roman" w:cs="Times New Roman"/>
                <w:color w:val="auto"/>
                <w:sz w:val="22"/>
                <w:szCs w:val="22"/>
              </w:rPr>
            </w:pPr>
            <w:r>
              <w:rPr>
                <w:rFonts w:ascii="Times New Roman" w:eastAsia="Times New Roman" w:hAnsi="Times New Roman" w:cs="Times New Roman"/>
                <w:color w:val="auto"/>
                <w:sz w:val="22"/>
                <w:szCs w:val="22"/>
                <w:lang w:val="en-GB" w:eastAsia="en-GB"/>
              </w:rPr>
              <w:t>- Vụ Pháp chế - Bộ NN&amp;MT;</w:t>
            </w:r>
          </w:p>
          <w:p w:rsidR="00817BC5" w:rsidRDefault="0006352F">
            <w:pPr>
              <w:pStyle w:val="Bodytext60"/>
              <w:shd w:val="clear" w:color="auto" w:fill="auto"/>
              <w:tabs>
                <w:tab w:val="left" w:pos="258"/>
              </w:tabs>
              <w:spacing w:line="240" w:lineRule="auto"/>
              <w:jc w:val="left"/>
            </w:pPr>
            <w:r>
              <w:rPr>
                <w:lang w:val="en-US" w:bidi="vi-VN"/>
              </w:rPr>
              <w:t xml:space="preserve">- </w:t>
            </w:r>
            <w:r>
              <w:rPr>
                <w:lang w:bidi="vi-VN"/>
              </w:rPr>
              <w:t>BTV.TU, TT.HĐND tỉnh;</w:t>
            </w:r>
          </w:p>
          <w:p w:rsidR="00817BC5" w:rsidRDefault="0006352F">
            <w:pPr>
              <w:pStyle w:val="Bodytext60"/>
              <w:shd w:val="clear" w:color="auto" w:fill="auto"/>
              <w:tabs>
                <w:tab w:val="left" w:pos="258"/>
              </w:tabs>
              <w:spacing w:line="240" w:lineRule="auto"/>
              <w:jc w:val="left"/>
            </w:pPr>
            <w:r>
              <w:rPr>
                <w:lang w:val="en-US" w:bidi="vi-VN"/>
              </w:rPr>
              <w:t xml:space="preserve">- </w:t>
            </w:r>
            <w:r>
              <w:rPr>
                <w:lang w:bidi="vi-VN"/>
              </w:rPr>
              <w:t>Đoàn Đại biểu Quốc hội tỉnh;</w:t>
            </w:r>
          </w:p>
          <w:p w:rsidR="00817BC5" w:rsidRDefault="0006352F">
            <w:pPr>
              <w:pStyle w:val="Bodytext60"/>
              <w:shd w:val="clear" w:color="auto" w:fill="auto"/>
              <w:tabs>
                <w:tab w:val="left" w:pos="258"/>
              </w:tabs>
              <w:spacing w:line="240" w:lineRule="auto"/>
              <w:jc w:val="left"/>
            </w:pPr>
            <w:r>
              <w:rPr>
                <w:lang w:val="en-US" w:bidi="vi-VN"/>
              </w:rPr>
              <w:t xml:space="preserve">- </w:t>
            </w:r>
            <w:r>
              <w:rPr>
                <w:lang w:bidi="vi-VN"/>
              </w:rPr>
              <w:t>Đại biểu HĐND tỉnh</w:t>
            </w:r>
            <w:r>
              <w:rPr>
                <w:lang w:val="en-US" w:bidi="vi-VN"/>
              </w:rPr>
              <w:t>;</w:t>
            </w:r>
          </w:p>
          <w:p w:rsidR="00817BC5" w:rsidRDefault="0006352F">
            <w:pPr>
              <w:pStyle w:val="Bodytext60"/>
              <w:shd w:val="clear" w:color="auto" w:fill="auto"/>
              <w:tabs>
                <w:tab w:val="left" w:pos="258"/>
              </w:tabs>
              <w:spacing w:line="240" w:lineRule="auto"/>
              <w:jc w:val="left"/>
            </w:pPr>
            <w:r>
              <w:rPr>
                <w:lang w:val="en-US" w:bidi="vi-VN"/>
              </w:rPr>
              <w:t xml:space="preserve">- </w:t>
            </w:r>
            <w:r>
              <w:rPr>
                <w:lang w:bidi="vi-VN"/>
              </w:rPr>
              <w:t>UB MTTQ và các Đoàn thể tỉnh;</w:t>
            </w:r>
          </w:p>
          <w:p w:rsidR="00817BC5" w:rsidRDefault="0006352F">
            <w:pPr>
              <w:pStyle w:val="Bodytext60"/>
              <w:shd w:val="clear" w:color="auto" w:fill="auto"/>
              <w:tabs>
                <w:tab w:val="left" w:pos="258"/>
              </w:tabs>
              <w:spacing w:line="240" w:lineRule="auto"/>
              <w:jc w:val="left"/>
            </w:pPr>
            <w:r>
              <w:rPr>
                <w:lang w:val="en-US" w:bidi="vi-VN"/>
              </w:rPr>
              <w:t xml:space="preserve">- </w:t>
            </w:r>
            <w:r>
              <w:rPr>
                <w:lang w:bidi="vi-VN"/>
              </w:rPr>
              <w:t>CT, PCT.UBND tỉnh;</w:t>
            </w:r>
          </w:p>
          <w:p w:rsidR="00817BC5" w:rsidRDefault="0006352F">
            <w:pPr>
              <w:pStyle w:val="Bodytext60"/>
              <w:shd w:val="clear" w:color="auto" w:fill="auto"/>
              <w:tabs>
                <w:tab w:val="left" w:pos="258"/>
              </w:tabs>
              <w:spacing w:line="240" w:lineRule="auto"/>
              <w:jc w:val="left"/>
            </w:pPr>
            <w:r>
              <w:rPr>
                <w:lang w:val="en-US" w:bidi="vi-VN"/>
              </w:rPr>
              <w:t>- T</w:t>
            </w:r>
            <w:r>
              <w:rPr>
                <w:lang w:bidi="vi-VN"/>
              </w:rPr>
              <w:t xml:space="preserve">huế </w:t>
            </w:r>
            <w:r>
              <w:rPr>
                <w:lang w:val="en-US" w:bidi="vi-VN"/>
              </w:rPr>
              <w:t>tỉnh</w:t>
            </w:r>
            <w:r>
              <w:rPr>
                <w:lang w:bidi="vi-VN"/>
              </w:rPr>
              <w:t>; Công an tỉnh;</w:t>
            </w:r>
          </w:p>
          <w:p w:rsidR="00817BC5" w:rsidRDefault="0006352F">
            <w:pPr>
              <w:pStyle w:val="Bodytext60"/>
              <w:shd w:val="clear" w:color="auto" w:fill="auto"/>
              <w:tabs>
                <w:tab w:val="left" w:pos="258"/>
              </w:tabs>
              <w:spacing w:line="240" w:lineRule="auto"/>
              <w:jc w:val="left"/>
            </w:pPr>
            <w:r>
              <w:rPr>
                <w:lang w:val="en-US" w:bidi="vi-VN"/>
              </w:rPr>
              <w:t xml:space="preserve">- </w:t>
            </w:r>
            <w:r>
              <w:rPr>
                <w:lang w:bidi="vi-VN"/>
              </w:rPr>
              <w:t>Cổng thông tin điện tử của tỉnh</w:t>
            </w:r>
            <w:r>
              <w:rPr>
                <w:lang w:val="en-US" w:bidi="vi-VN"/>
              </w:rPr>
              <w:t>;</w:t>
            </w:r>
          </w:p>
          <w:p w:rsidR="00817BC5" w:rsidRDefault="0006352F">
            <w:pPr>
              <w:pStyle w:val="Bodytext60"/>
              <w:shd w:val="clear" w:color="auto" w:fill="auto"/>
              <w:tabs>
                <w:tab w:val="left" w:pos="258"/>
              </w:tabs>
              <w:spacing w:line="240" w:lineRule="auto"/>
              <w:jc w:val="left"/>
            </w:pPr>
            <w:r>
              <w:rPr>
                <w:lang w:val="en-US" w:bidi="vi-VN"/>
              </w:rPr>
              <w:t xml:space="preserve">- </w:t>
            </w:r>
            <w:r>
              <w:rPr>
                <w:lang w:bidi="vi-VN"/>
              </w:rPr>
              <w:t>Phòng NC (TH+KT+VX+NC-TCD);</w:t>
            </w:r>
          </w:p>
          <w:p w:rsidR="00817BC5" w:rsidRDefault="0006352F">
            <w:pPr>
              <w:pStyle w:val="Bodytext60"/>
              <w:shd w:val="clear" w:color="auto" w:fill="auto"/>
              <w:tabs>
                <w:tab w:val="left" w:pos="258"/>
              </w:tabs>
              <w:spacing w:line="240" w:lineRule="auto"/>
              <w:jc w:val="left"/>
            </w:pPr>
            <w:r>
              <w:rPr>
                <w:lang w:val="en-US" w:bidi="vi-VN"/>
              </w:rPr>
              <w:t xml:space="preserve">- </w:t>
            </w:r>
            <w:r>
              <w:rPr>
                <w:lang w:bidi="vi-VN"/>
              </w:rPr>
              <w:t>Trung tâm</w:t>
            </w:r>
            <w:r>
              <w:rPr>
                <w:lang w:val="en-US" w:bidi="vi-VN"/>
              </w:rPr>
              <w:t xml:space="preserve"> Công báo-</w:t>
            </w:r>
            <w:r>
              <w:rPr>
                <w:lang w:bidi="vi-VN"/>
              </w:rPr>
              <w:t xml:space="preserve"> Tin học</w:t>
            </w:r>
            <w:r>
              <w:rPr>
                <w:lang w:val="en-US" w:bidi="vi-VN"/>
              </w:rPr>
              <w:t xml:space="preserve"> (Văn phòng UBND tỉnh)</w:t>
            </w:r>
            <w:r>
              <w:rPr>
                <w:lang w:bidi="vi-VN"/>
              </w:rPr>
              <w:t>;</w:t>
            </w:r>
          </w:p>
          <w:p w:rsidR="00817BC5" w:rsidRDefault="0006352F">
            <w:pPr>
              <w:pStyle w:val="Bodytext60"/>
              <w:shd w:val="clear" w:color="auto" w:fill="auto"/>
              <w:tabs>
                <w:tab w:val="left" w:pos="258"/>
              </w:tabs>
              <w:spacing w:line="240" w:lineRule="auto"/>
              <w:jc w:val="left"/>
            </w:pPr>
            <w:r>
              <w:rPr>
                <w:lang w:val="en-US" w:bidi="vi-VN"/>
              </w:rPr>
              <w:t xml:space="preserve">- </w:t>
            </w:r>
            <w:r>
              <w:rPr>
                <w:lang w:bidi="vi-VN"/>
              </w:rPr>
              <w:t>Lưu: VT</w:t>
            </w:r>
            <w:r>
              <w:rPr>
                <w:lang w:val="en-US" w:bidi="vi-VN"/>
              </w:rPr>
              <w:t>, SNNMT, Hai.</w:t>
            </w:r>
          </w:p>
          <w:p w:rsidR="00817BC5" w:rsidRDefault="00817BC5">
            <w:pPr>
              <w:pStyle w:val="Bodytext60"/>
              <w:shd w:val="clear" w:color="auto" w:fill="auto"/>
              <w:tabs>
                <w:tab w:val="left" w:pos="258"/>
              </w:tabs>
              <w:spacing w:line="240" w:lineRule="auto"/>
              <w:jc w:val="left"/>
            </w:pPr>
          </w:p>
        </w:tc>
        <w:tc>
          <w:tcPr>
            <w:tcW w:w="4657" w:type="dxa"/>
          </w:tcPr>
          <w:p w:rsidR="00817BC5" w:rsidRDefault="0006352F">
            <w:pPr>
              <w:pStyle w:val="Heading4"/>
              <w:spacing w:before="0" w:after="0" w:line="240" w:lineRule="auto"/>
              <w:ind w:firstLine="20"/>
              <w:jc w:val="center"/>
              <w:rPr>
                <w:szCs w:val="28"/>
              </w:rPr>
            </w:pPr>
            <w:r>
              <w:rPr>
                <w:szCs w:val="28"/>
                <w:lang w:val="nl-NL" w:eastAsia="en-US"/>
              </w:rPr>
              <w:t xml:space="preserve">TM. </w:t>
            </w:r>
            <w:r>
              <w:rPr>
                <w:szCs w:val="28"/>
                <w:lang w:eastAsia="en-US"/>
              </w:rPr>
              <w:t>ỦY</w:t>
            </w:r>
            <w:r>
              <w:rPr>
                <w:szCs w:val="28"/>
                <w:lang w:val="nl-NL" w:eastAsia="en-US"/>
              </w:rPr>
              <w:t xml:space="preserve"> BAN NHÂN DÂN</w:t>
            </w:r>
          </w:p>
          <w:p w:rsidR="00817BC5" w:rsidRDefault="0006352F">
            <w:pPr>
              <w:pStyle w:val="Heading4"/>
              <w:spacing w:before="0" w:after="0" w:line="240" w:lineRule="auto"/>
              <w:ind w:firstLine="20"/>
              <w:jc w:val="center"/>
              <w:rPr>
                <w:szCs w:val="28"/>
              </w:rPr>
            </w:pPr>
            <w:r>
              <w:rPr>
                <w:szCs w:val="28"/>
                <w:lang w:val="nl-NL" w:eastAsia="en-US"/>
              </w:rPr>
              <w:t>CHỦ TỊCH</w:t>
            </w:r>
          </w:p>
          <w:p w:rsidR="00817BC5" w:rsidRDefault="00817BC5">
            <w:pPr>
              <w:tabs>
                <w:tab w:val="left" w:pos="2022"/>
              </w:tabs>
              <w:jc w:val="center"/>
              <w:rPr>
                <w:rFonts w:ascii="Times New Roman" w:hAnsi="Times New Roman" w:cs="Times New Roman"/>
                <w:color w:val="auto"/>
                <w:sz w:val="28"/>
                <w:szCs w:val="28"/>
              </w:rPr>
            </w:pPr>
          </w:p>
          <w:p w:rsidR="00817BC5" w:rsidRDefault="00817BC5">
            <w:pPr>
              <w:tabs>
                <w:tab w:val="left" w:pos="2022"/>
              </w:tabs>
              <w:jc w:val="center"/>
              <w:rPr>
                <w:rFonts w:ascii="Times New Roman" w:hAnsi="Times New Roman" w:cs="Times New Roman"/>
                <w:color w:val="auto"/>
                <w:sz w:val="28"/>
                <w:szCs w:val="28"/>
              </w:rPr>
            </w:pPr>
          </w:p>
          <w:p w:rsidR="00817BC5" w:rsidRDefault="00817BC5">
            <w:pPr>
              <w:tabs>
                <w:tab w:val="left" w:pos="2022"/>
              </w:tabs>
              <w:jc w:val="center"/>
              <w:rPr>
                <w:rFonts w:ascii="Times New Roman" w:hAnsi="Times New Roman" w:cs="Times New Roman"/>
                <w:color w:val="auto"/>
              </w:rPr>
            </w:pPr>
          </w:p>
          <w:p w:rsidR="00817BC5" w:rsidRDefault="00817BC5">
            <w:pPr>
              <w:jc w:val="center"/>
              <w:rPr>
                <w:rFonts w:ascii="Times New Roman" w:hAnsi="Times New Roman" w:cs="Times New Roman"/>
                <w:color w:val="auto"/>
              </w:rPr>
            </w:pPr>
          </w:p>
          <w:p w:rsidR="00817BC5" w:rsidRDefault="00817BC5">
            <w:pPr>
              <w:pStyle w:val="Bodytext20"/>
              <w:shd w:val="clear" w:color="auto" w:fill="auto"/>
              <w:spacing w:before="0" w:after="472" w:line="240" w:lineRule="auto"/>
              <w:ind w:firstLine="0"/>
            </w:pPr>
          </w:p>
        </w:tc>
      </w:tr>
    </w:tbl>
    <w:p w:rsidR="00817BC5" w:rsidRDefault="00817BC5">
      <w:pPr>
        <w:pStyle w:val="Bodytext60"/>
        <w:shd w:val="clear" w:color="auto" w:fill="auto"/>
        <w:tabs>
          <w:tab w:val="left" w:pos="258"/>
        </w:tabs>
        <w:spacing w:line="240" w:lineRule="auto"/>
        <w:sectPr w:rsidR="00817BC5">
          <w:headerReference w:type="default" r:id="rId13"/>
          <w:footerReference w:type="default" r:id="rId14"/>
          <w:pgSz w:w="11900" w:h="16840"/>
          <w:pgMar w:top="1134" w:right="1134" w:bottom="1134" w:left="1701" w:header="283" w:footer="283" w:gutter="0"/>
          <w:cols w:space="720"/>
          <w:titlePg/>
        </w:sectPr>
      </w:pPr>
    </w:p>
    <w:tbl>
      <w:tblPr>
        <w:tblW w:w="9075" w:type="dxa"/>
        <w:jc w:val="center"/>
        <w:tblLayout w:type="fixed"/>
        <w:tblLook w:val="04A0" w:firstRow="1" w:lastRow="0" w:firstColumn="1" w:lastColumn="0" w:noHBand="0" w:noVBand="1"/>
      </w:tblPr>
      <w:tblGrid>
        <w:gridCol w:w="3403"/>
        <w:gridCol w:w="5672"/>
      </w:tblGrid>
      <w:tr w:rsidR="00817BC5">
        <w:trPr>
          <w:trHeight w:val="810"/>
          <w:jc w:val="center"/>
        </w:trPr>
        <w:tc>
          <w:tcPr>
            <w:tcW w:w="3403" w:type="dxa"/>
            <w:noWrap/>
            <w:tcMar>
              <w:top w:w="0" w:type="dxa"/>
              <w:left w:w="0" w:type="dxa"/>
              <w:bottom w:w="0" w:type="dxa"/>
              <w:right w:w="0" w:type="dxa"/>
            </w:tcMar>
          </w:tcPr>
          <w:p w:rsidR="00817BC5" w:rsidRDefault="0006352F">
            <w:pPr>
              <w:pStyle w:val="BodyText"/>
              <w:widowControl w:val="0"/>
              <w:rPr>
                <w:rFonts w:ascii="Times New Roman" w:hAnsi="Times New Roman"/>
                <w:b/>
                <w:bCs/>
                <w:sz w:val="28"/>
                <w:szCs w:val="28"/>
              </w:rPr>
            </w:pPr>
            <w:r>
              <w:rPr>
                <w:rFonts w:ascii="Times New Roman" w:eastAsia="Times New Roman" w:hAnsi="Times New Roman"/>
                <w:b/>
                <w:bCs/>
                <w:sz w:val="28"/>
                <w:szCs w:val="28"/>
                <w:lang w:val="en-US" w:eastAsia="en-US"/>
              </w:rPr>
              <w:lastRenderedPageBreak/>
              <w:t>ỦY BAN NHÂN DÂN</w:t>
            </w:r>
          </w:p>
          <w:p w:rsidR="00817BC5" w:rsidRDefault="0006352F">
            <w:pPr>
              <w:pStyle w:val="BodyText"/>
              <w:widowControl w:val="0"/>
              <w:rPr>
                <w:rFonts w:ascii="Times New Roman" w:hAnsi="Times New Roman"/>
                <w:b/>
                <w:bCs/>
                <w:sz w:val="28"/>
                <w:szCs w:val="28"/>
              </w:rPr>
            </w:pPr>
            <w:r>
              <w:rPr>
                <w:rFonts w:ascii="Times New Roman" w:eastAsia="Times New Roman" w:hAnsi="Times New Roman"/>
                <w:b/>
                <w:bCs/>
                <w:sz w:val="28"/>
                <w:szCs w:val="28"/>
                <w:lang w:val="en-US" w:eastAsia="en-US"/>
              </w:rPr>
              <w:t>TỈNH TÂY NINH</w:t>
            </w:r>
          </w:p>
          <w:p w:rsidR="00817BC5" w:rsidRDefault="0006352F">
            <w:pPr>
              <w:jc w:val="center"/>
              <w:rPr>
                <w:rFonts w:ascii="Times New Roman" w:hAnsi="Times New Roman" w:cs="Times New Roman"/>
                <w:b/>
                <w:bCs/>
                <w:color w:val="auto"/>
                <w:sz w:val="28"/>
                <w:szCs w:val="28"/>
              </w:rPr>
            </w:pPr>
            <w:r>
              <w:rPr>
                <w:rFonts w:ascii="Times New Roman" w:eastAsia="Times New Roman" w:hAnsi="Times New Roman" w:cs="Times New Roman"/>
                <w:noProof/>
                <w:color w:val="auto"/>
                <w:sz w:val="28"/>
                <w:szCs w:val="28"/>
                <w:lang w:val="en-US" w:eastAsia="en-US" w:bidi="ar-SA"/>
              </w:rPr>
              <mc:AlternateContent>
                <mc:Choice Requires="wpg">
                  <w:drawing>
                    <wp:anchor distT="0" distB="4294967295" distL="114300" distR="114300" simplePos="0" relativeHeight="251656704" behindDoc="0" locked="0" layoutInCell="1" allowOverlap="1">
                      <wp:simplePos x="0" y="0"/>
                      <wp:positionH relativeFrom="column">
                        <wp:posOffset>760095</wp:posOffset>
                      </wp:positionH>
                      <wp:positionV relativeFrom="paragraph">
                        <wp:posOffset>8889</wp:posOffset>
                      </wp:positionV>
                      <wp:extent cx="474980" cy="0"/>
                      <wp:effectExtent l="0" t="0" r="0" b="0"/>
                      <wp:wrapNone/>
                      <wp:docPr id="1" name="Straight Connector 4"/>
                      <wp:cNvGraphicFramePr/>
                      <a:graphic xmlns:a="http://schemas.openxmlformats.org/drawingml/2006/main">
                        <a:graphicData uri="http://schemas.microsoft.com/office/word/2010/wordprocessingShape">
                          <wps:wsp>
                            <wps:cNvCnPr/>
                            <wps:spPr bwMode="auto">
                              <a:xfrm>
                                <a:off x="0" y="0"/>
                                <a:ext cx="47498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http://schemas.openxmlformats.org/drawingml/2006/main">
                  <w:pict>
                    <v:line id="shape 0" o:spid="_x0000_s0" style="position:absolute;left:0;text-align:left;z-index:251656704;mso-wrap-distance-left:9.00pt;mso-wrap-distance-top:0.00pt;mso-wrap-distance-right:9.00pt;mso-wrap-distance-bottom:-169093.20pt;visibility:visible;" from="59.8pt,0.7pt" to="97.3pt,0.7pt" filled="f" strokecolor="#000000" strokeweight="0.75pt"/>
                  </w:pict>
                </mc:Fallback>
              </mc:AlternateContent>
            </w:r>
          </w:p>
        </w:tc>
        <w:tc>
          <w:tcPr>
            <w:tcW w:w="5672" w:type="dxa"/>
            <w:noWrap/>
            <w:tcMar>
              <w:top w:w="0" w:type="dxa"/>
              <w:left w:w="0" w:type="dxa"/>
              <w:bottom w:w="0" w:type="dxa"/>
              <w:right w:w="0" w:type="dxa"/>
            </w:tcMar>
          </w:tcPr>
          <w:p w:rsidR="00817BC5" w:rsidRDefault="0006352F">
            <w:pPr>
              <w:pStyle w:val="BodyText"/>
              <w:widowControl w:val="0"/>
              <w:rPr>
                <w:rFonts w:ascii="Times New Roman" w:hAnsi="Times New Roman"/>
                <w:b/>
                <w:bCs/>
                <w:szCs w:val="26"/>
              </w:rPr>
            </w:pPr>
            <w:r>
              <w:rPr>
                <w:rFonts w:ascii="Times New Roman" w:eastAsia="Times New Roman" w:hAnsi="Times New Roman"/>
                <w:b/>
                <w:bCs/>
                <w:szCs w:val="26"/>
                <w:lang w:val="en-US" w:eastAsia="en-US"/>
              </w:rPr>
              <w:t>CỘNG HÒA XÃ HỘI CHỦ NGHĨA VIỆT NAM</w:t>
            </w:r>
          </w:p>
          <w:p w:rsidR="00817BC5" w:rsidRDefault="0006352F">
            <w:pPr>
              <w:pStyle w:val="BodyText"/>
              <w:widowControl w:val="0"/>
              <w:rPr>
                <w:rFonts w:ascii="Times New Roman" w:hAnsi="Times New Roman"/>
                <w:b/>
                <w:sz w:val="28"/>
                <w:szCs w:val="28"/>
              </w:rPr>
            </w:pPr>
            <w:r>
              <w:rPr>
                <w:rFonts w:ascii="Times New Roman" w:eastAsia="Times New Roman" w:hAnsi="Times New Roman"/>
                <w:b/>
                <w:sz w:val="28"/>
                <w:szCs w:val="28"/>
                <w:lang w:val="en-US" w:eastAsia="en-US"/>
              </w:rPr>
              <w:t>Độc lập - Tự do - Hạnh phúc</w:t>
            </w:r>
          </w:p>
          <w:p w:rsidR="00817BC5" w:rsidRDefault="0006352F">
            <w:pPr>
              <w:jc w:val="center"/>
              <w:rPr>
                <w:rFonts w:ascii="Times New Roman" w:hAnsi="Times New Roman" w:cs="Times New Roman"/>
                <w:b/>
                <w:bCs/>
                <w:color w:val="auto"/>
                <w:sz w:val="28"/>
                <w:szCs w:val="28"/>
              </w:rPr>
            </w:pPr>
            <w:r>
              <w:rPr>
                <w:rFonts w:ascii="Times New Roman" w:eastAsia="Times New Roman" w:hAnsi="Times New Roman" w:cs="Times New Roman"/>
                <w:noProof/>
                <w:color w:val="auto"/>
                <w:sz w:val="28"/>
                <w:szCs w:val="28"/>
                <w:lang w:val="en-US" w:eastAsia="en-US" w:bidi="ar-SA"/>
              </w:rPr>
              <mc:AlternateContent>
                <mc:Choice Requires="wpg">
                  <w:drawing>
                    <wp:anchor distT="0" distB="4294967295" distL="114300" distR="114300" simplePos="0" relativeHeight="251657728" behindDoc="0" locked="0" layoutInCell="1" allowOverlap="1">
                      <wp:simplePos x="0" y="0"/>
                      <wp:positionH relativeFrom="column">
                        <wp:posOffset>741680</wp:posOffset>
                      </wp:positionH>
                      <wp:positionV relativeFrom="paragraph">
                        <wp:posOffset>3809</wp:posOffset>
                      </wp:positionV>
                      <wp:extent cx="2018665" cy="0"/>
                      <wp:effectExtent l="0" t="0" r="0" b="0"/>
                      <wp:wrapNone/>
                      <wp:docPr id="2" name="Straight Connector 2"/>
                      <wp:cNvGraphicFramePr/>
                      <a:graphic xmlns:a="http://schemas.openxmlformats.org/drawingml/2006/main">
                        <a:graphicData uri="http://schemas.microsoft.com/office/word/2010/wordprocessingShape">
                          <wps:wsp>
                            <wps:cNvCnPr/>
                            <wps:spPr bwMode="auto">
                              <a:xfrm>
                                <a:off x="0" y="0"/>
                                <a:ext cx="201866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http://schemas.openxmlformats.org/drawingml/2006/main">
                  <w:pict>
                    <v:line id="shape 1" o:spid="_x0000_s1" style="position:absolute;left:0;text-align:left;z-index:251657728;mso-wrap-distance-left:9.00pt;mso-wrap-distance-top:0.00pt;mso-wrap-distance-right:9.00pt;mso-wrap-distance-bottom:-169093.20pt;visibility:visible;" from="58.4pt,0.3pt" to="217.3pt,0.3pt" filled="f" strokecolor="#000000" strokeweight="0.75pt"/>
                  </w:pict>
                </mc:Fallback>
              </mc:AlternateContent>
            </w:r>
          </w:p>
        </w:tc>
      </w:tr>
    </w:tbl>
    <w:p w:rsidR="00817BC5" w:rsidRDefault="00817BC5">
      <w:pPr>
        <w:jc w:val="center"/>
        <w:rPr>
          <w:rFonts w:ascii="Times New Roman" w:hAnsi="Times New Roman" w:cs="Times New Roman"/>
          <w:b/>
          <w:color w:val="auto"/>
          <w:sz w:val="28"/>
          <w:szCs w:val="28"/>
          <w:shd w:val="clear" w:color="auto" w:fill="FFFFFF"/>
        </w:rPr>
      </w:pPr>
    </w:p>
    <w:p w:rsidR="00817BC5" w:rsidRDefault="0006352F">
      <w:pPr>
        <w:jc w:val="center"/>
        <w:rPr>
          <w:rFonts w:ascii="Times New Roman" w:hAnsi="Times New Roman" w:cs="Times New Roman"/>
          <w:b/>
          <w:color w:val="auto"/>
          <w:sz w:val="28"/>
          <w:szCs w:val="28"/>
          <w:shd w:val="clear" w:color="auto" w:fill="FFFFFF"/>
        </w:rPr>
      </w:pPr>
      <w:r>
        <w:rPr>
          <w:rFonts w:ascii="Times New Roman" w:eastAsia="Times New Roman" w:hAnsi="Times New Roman" w:cs="Times New Roman"/>
          <w:b/>
          <w:color w:val="auto"/>
          <w:sz w:val="28"/>
          <w:szCs w:val="28"/>
          <w:shd w:val="clear" w:color="auto" w:fill="FFFFFF"/>
        </w:rPr>
        <w:t>QUY ĐỊNH</w:t>
      </w:r>
    </w:p>
    <w:p w:rsidR="00817BC5" w:rsidRDefault="0006352F">
      <w:pPr>
        <w:ind w:right="-7"/>
        <w:jc w:val="center"/>
        <w:rPr>
          <w:rFonts w:ascii="Times New Roman" w:hAnsi="Times New Roman" w:cs="Times New Roman"/>
          <w:b/>
          <w:bCs/>
          <w:sz w:val="28"/>
          <w:szCs w:val="28"/>
        </w:rPr>
      </w:pPr>
      <w:r>
        <w:rPr>
          <w:rFonts w:ascii="Times New Roman" w:eastAsia="Times New Roman" w:hAnsi="Times New Roman" w:cs="Times New Roman"/>
          <w:b/>
          <w:bCs/>
          <w:sz w:val="28"/>
          <w:szCs w:val="28"/>
          <w:lang w:val="en-US"/>
        </w:rPr>
        <w:t>B</w:t>
      </w:r>
      <w:r>
        <w:rPr>
          <w:rFonts w:ascii="Times New Roman" w:eastAsia="Times New Roman" w:hAnsi="Times New Roman" w:cs="Times New Roman"/>
          <w:b/>
          <w:bCs/>
          <w:sz w:val="28"/>
          <w:szCs w:val="28"/>
        </w:rPr>
        <w:t>iện pháp, mức hỗ trợ khác để đảm bảo có chỗ ở, ổn định đời sống, sản xuất đối với người có đất thu hồi, chủ sở hữu tài sản gắn liền với đất khi Nhà nước thu hồi đất trên địa bàn tỉnh Tây Ninh</w:t>
      </w:r>
    </w:p>
    <w:p w:rsidR="00817BC5" w:rsidRDefault="00817BC5">
      <w:pPr>
        <w:ind w:right="-7"/>
        <w:jc w:val="center"/>
        <w:rPr>
          <w:rFonts w:ascii="Times New Roman" w:hAnsi="Times New Roman" w:cs="Times New Roman"/>
          <w:b/>
          <w:i/>
          <w:color w:val="auto"/>
          <w:sz w:val="4"/>
          <w:szCs w:val="28"/>
        </w:rPr>
      </w:pPr>
    </w:p>
    <w:p w:rsidR="00817BC5" w:rsidRDefault="0006352F">
      <w:pPr>
        <w:ind w:right="-7"/>
        <w:jc w:val="center"/>
        <w:rPr>
          <w:rFonts w:ascii="Times New Roman" w:hAnsi="Times New Roman" w:cs="Times New Roman"/>
          <w:b/>
          <w:color w:val="auto"/>
          <w:sz w:val="28"/>
          <w:szCs w:val="28"/>
          <w:shd w:val="clear" w:color="auto" w:fill="FFFFFF"/>
        </w:rPr>
      </w:pPr>
      <w:r>
        <w:rPr>
          <w:rFonts w:ascii="Times New Roman" w:eastAsia="Times New Roman" w:hAnsi="Times New Roman" w:cs="Times New Roman"/>
          <w:i/>
          <w:color w:val="auto"/>
          <w:sz w:val="28"/>
          <w:szCs w:val="28"/>
          <w:lang w:val="fr-FR"/>
        </w:rPr>
        <w:t xml:space="preserve"> (Ban hành kèm theo Quyết định số            /2026/QĐ-UBND ngày</w:t>
      </w:r>
      <w:r>
        <w:rPr>
          <w:rFonts w:ascii="Times New Roman" w:eastAsia="Times New Roman" w:hAnsi="Times New Roman" w:cs="Times New Roman"/>
          <w:i/>
          <w:color w:val="auto"/>
          <w:sz w:val="28"/>
          <w:szCs w:val="28"/>
          <w:lang w:val="fr-FR"/>
        </w:rPr>
        <w:t xml:space="preserve">      /    /2026 của UBND tỉnh)</w:t>
      </w:r>
    </w:p>
    <w:p w:rsidR="00817BC5" w:rsidRDefault="0006352F">
      <w:pPr>
        <w:ind w:left="851" w:right="875"/>
        <w:jc w:val="center"/>
        <w:rPr>
          <w:rFonts w:ascii="Times New Roman" w:hAnsi="Times New Roman" w:cs="Times New Roman"/>
          <w:i/>
          <w:color w:val="auto"/>
          <w:sz w:val="28"/>
          <w:szCs w:val="28"/>
          <w:u w:val="single"/>
        </w:rPr>
      </w:pPr>
      <w:r>
        <w:rPr>
          <w:rFonts w:ascii="Times New Roman" w:eastAsia="Times New Roman" w:hAnsi="Times New Roman" w:cs="Times New Roman"/>
          <w:b/>
          <w:color w:val="auto"/>
          <w:sz w:val="28"/>
          <w:szCs w:val="28"/>
          <w:u w:val="single"/>
          <w:shd w:val="clear" w:color="auto" w:fill="FFFFFF"/>
          <w:lang w:val="en-US"/>
        </w:rPr>
        <w:t>_____________________</w:t>
      </w:r>
    </w:p>
    <w:p w:rsidR="00817BC5" w:rsidRDefault="00817BC5">
      <w:pPr>
        <w:spacing w:before="60" w:after="60"/>
        <w:jc w:val="center"/>
        <w:rPr>
          <w:rFonts w:ascii="Times New Roman" w:hAnsi="Times New Roman" w:cs="Times New Roman"/>
          <w:b/>
          <w:color w:val="auto"/>
          <w:sz w:val="10"/>
          <w:szCs w:val="28"/>
          <w:shd w:val="clear" w:color="auto" w:fill="FFFFFF"/>
        </w:rPr>
      </w:pPr>
    </w:p>
    <w:p w:rsidR="00817BC5" w:rsidRDefault="0006352F">
      <w:pPr>
        <w:spacing w:before="60" w:after="60"/>
        <w:jc w:val="center"/>
        <w:rPr>
          <w:rFonts w:ascii="Times New Roman" w:hAnsi="Times New Roman" w:cs="Times New Roman"/>
          <w:b/>
          <w:color w:val="auto"/>
          <w:sz w:val="28"/>
          <w:szCs w:val="28"/>
          <w:shd w:val="clear" w:color="auto" w:fill="FFFFFF"/>
        </w:rPr>
      </w:pPr>
      <w:r>
        <w:rPr>
          <w:rFonts w:ascii="Times New Roman" w:eastAsia="Times New Roman" w:hAnsi="Times New Roman" w:cs="Times New Roman"/>
          <w:b/>
          <w:color w:val="auto"/>
          <w:sz w:val="28"/>
          <w:szCs w:val="28"/>
          <w:shd w:val="clear" w:color="auto" w:fill="FFFFFF"/>
        </w:rPr>
        <w:t>Chương I</w:t>
      </w:r>
    </w:p>
    <w:p w:rsidR="00817BC5" w:rsidRDefault="0006352F">
      <w:pPr>
        <w:spacing w:before="60" w:after="60"/>
        <w:jc w:val="center"/>
        <w:rPr>
          <w:rFonts w:ascii="Times New Roman" w:hAnsi="Times New Roman" w:cs="Times New Roman"/>
          <w:b/>
          <w:color w:val="auto"/>
          <w:sz w:val="28"/>
          <w:szCs w:val="28"/>
          <w:shd w:val="clear" w:color="auto" w:fill="FFFFFF"/>
        </w:rPr>
      </w:pPr>
      <w:r>
        <w:rPr>
          <w:rFonts w:ascii="Times New Roman" w:eastAsia="Times New Roman" w:hAnsi="Times New Roman" w:cs="Times New Roman"/>
          <w:b/>
          <w:color w:val="auto"/>
          <w:sz w:val="28"/>
          <w:szCs w:val="28"/>
          <w:shd w:val="clear" w:color="auto" w:fill="FFFFFF"/>
          <w:lang w:val="en-US"/>
        </w:rPr>
        <w:t xml:space="preserve">NHỮNG </w:t>
      </w:r>
      <w:r>
        <w:rPr>
          <w:rFonts w:ascii="Times New Roman" w:eastAsia="Times New Roman" w:hAnsi="Times New Roman" w:cs="Times New Roman"/>
          <w:b/>
          <w:color w:val="auto"/>
          <w:sz w:val="28"/>
          <w:szCs w:val="28"/>
          <w:shd w:val="clear" w:color="auto" w:fill="FFFFFF"/>
        </w:rPr>
        <w:t>QUY ĐỊNH CHUNG</w:t>
      </w:r>
    </w:p>
    <w:p w:rsidR="00817BC5" w:rsidRDefault="0006352F">
      <w:pPr>
        <w:pStyle w:val="Heading2"/>
        <w:keepNext w:val="0"/>
        <w:widowControl w:val="0"/>
        <w:spacing w:before="120" w:after="120"/>
        <w:ind w:firstLine="720"/>
        <w:jc w:val="both"/>
        <w:rPr>
          <w:rFonts w:ascii="Times New Roman" w:hAnsi="Times New Roman"/>
          <w:sz w:val="28"/>
          <w:szCs w:val="28"/>
        </w:rPr>
      </w:pPr>
      <w:r>
        <w:rPr>
          <w:rFonts w:ascii="Times New Roman" w:hAnsi="Times New Roman"/>
          <w:sz w:val="28"/>
          <w:szCs w:val="28"/>
        </w:rPr>
        <w:t>Điều 1. Phạm vi điều chỉnh</w:t>
      </w:r>
    </w:p>
    <w:p w:rsidR="00817BC5" w:rsidRDefault="0006352F">
      <w:pPr>
        <w:widowControl/>
        <w:spacing w:before="120" w:after="120"/>
        <w:ind w:firstLine="720"/>
        <w:jc w:val="both"/>
        <w:rPr>
          <w:rFonts w:ascii="Times New Roman" w:hAnsi="Times New Roman" w:cs="Times New Roman"/>
          <w:color w:val="auto"/>
          <w:spacing w:val="-2"/>
          <w:sz w:val="28"/>
          <w:szCs w:val="28"/>
        </w:rPr>
      </w:pPr>
      <w:r>
        <w:rPr>
          <w:rFonts w:ascii="Times New Roman" w:eastAsia="Times New Roman" w:hAnsi="Times New Roman" w:cs="Times New Roman"/>
          <w:color w:val="auto"/>
          <w:spacing w:val="-2"/>
          <w:sz w:val="28"/>
          <w:szCs w:val="28"/>
        </w:rPr>
        <w:t>Quy định này quy định biện pháp, mức hỗ trợ khác để bảo đảm có chỗ ở, ổn định đời sống, sản xuất đối với ngư</w:t>
      </w:r>
      <w:r>
        <w:rPr>
          <w:rFonts w:ascii="Times New Roman" w:eastAsia="Times New Roman" w:hAnsi="Times New Roman" w:cs="Times New Roman"/>
          <w:color w:val="auto"/>
          <w:spacing w:val="-2"/>
          <w:sz w:val="28"/>
          <w:szCs w:val="28"/>
        </w:rPr>
        <w:t>ời có đất thu hồi, chủ sở hữu tài sản gắn liền với đất theo quy định tại khoản 12 Điều 3 Nghị quyết số 254/2025/QH15 ngày 11 tháng 12 năm 2025 của Quốc hội quy định một số cơ chế, chính sách tháo gỡ khó khăn, vướng mắc trong tổ chức thi hành luật đất đai.</w:t>
      </w:r>
    </w:p>
    <w:p w:rsidR="00817BC5" w:rsidRDefault="0006352F">
      <w:pPr>
        <w:spacing w:before="120" w:after="120"/>
        <w:ind w:firstLine="720"/>
        <w:jc w:val="both"/>
        <w:rPr>
          <w:rFonts w:ascii="Times New Roman" w:hAnsi="Times New Roman" w:cs="Times New Roman"/>
          <w:color w:val="auto"/>
          <w:sz w:val="28"/>
        </w:rPr>
      </w:pPr>
      <w:r>
        <w:rPr>
          <w:rFonts w:ascii="Times New Roman" w:eastAsia="Times New Roman" w:hAnsi="Times New Roman" w:cs="Times New Roman"/>
          <w:b/>
          <w:bCs/>
          <w:color w:val="auto"/>
          <w:sz w:val="28"/>
          <w:szCs w:val="27"/>
        </w:rPr>
        <w:t>Điều 2. Đối tượng áp dụng</w:t>
      </w:r>
    </w:p>
    <w:p w:rsidR="00817BC5" w:rsidRDefault="0006352F">
      <w:pPr>
        <w:widowControl/>
        <w:spacing w:before="120" w:after="120"/>
        <w:ind w:firstLine="720"/>
        <w:jc w:val="both"/>
        <w:rPr>
          <w:rFonts w:ascii="Times New Roman" w:hAnsi="Times New Roman" w:cs="Times New Roman"/>
          <w:sz w:val="28"/>
          <w:szCs w:val="27"/>
        </w:rPr>
      </w:pPr>
      <w:r>
        <w:rPr>
          <w:rFonts w:ascii="Times New Roman" w:eastAsia="Times New Roman" w:hAnsi="Times New Roman" w:cs="Times New Roman"/>
          <w:color w:val="auto"/>
          <w:sz w:val="28"/>
          <w:szCs w:val="27"/>
          <w:lang w:val="en-US"/>
        </w:rPr>
        <w:t xml:space="preserve">1. </w:t>
      </w:r>
      <w:r>
        <w:rPr>
          <w:rFonts w:ascii="Times New Roman" w:eastAsia="Times New Roman" w:hAnsi="Times New Roman" w:cs="Times New Roman"/>
          <w:color w:val="auto"/>
          <w:spacing w:val="-2"/>
          <w:sz w:val="28"/>
          <w:szCs w:val="28"/>
        </w:rPr>
        <w:t xml:space="preserve">Cơ quan nhà nước thực hiện quyền hạn và trách nhiệm đại diện chủ sở hữu toàn dân về đất đai, thực hiện nhiệm vụ thống nhất quản lý nhà nước về đất đai và </w:t>
      </w:r>
      <w:r>
        <w:rPr>
          <w:rFonts w:ascii="Times New Roman" w:eastAsia="Times New Roman" w:hAnsi="Times New Roman" w:cs="Times New Roman"/>
          <w:spacing w:val="-2"/>
          <w:sz w:val="28"/>
          <w:szCs w:val="28"/>
          <w:lang w:val="en-US"/>
        </w:rPr>
        <w:t>cơ quan có chức năng quản lý đất đai</w:t>
      </w:r>
      <w:r>
        <w:rPr>
          <w:rFonts w:ascii="Times New Roman" w:eastAsia="Times New Roman" w:hAnsi="Times New Roman" w:cs="Times New Roman"/>
          <w:spacing w:val="-2"/>
          <w:sz w:val="28"/>
          <w:szCs w:val="28"/>
        </w:rPr>
        <w:t xml:space="preserve"> cấp xã; </w:t>
      </w:r>
      <w:r>
        <w:rPr>
          <w:rFonts w:ascii="Times New Roman" w:eastAsia="Times New Roman" w:hAnsi="Times New Roman" w:cs="Times New Roman"/>
          <w:spacing w:val="-4"/>
          <w:sz w:val="28"/>
          <w:szCs w:val="28"/>
        </w:rPr>
        <w:t>đơn vị, tổ chức thực hiện nhiệm vụ bồi thường, hỗ trợ, tái định cư</w:t>
      </w:r>
      <w:r>
        <w:rPr>
          <w:rFonts w:ascii="Times New Roman" w:eastAsia="Times New Roman" w:hAnsi="Times New Roman" w:cs="Times New Roman"/>
          <w:sz w:val="28"/>
          <w:szCs w:val="27"/>
        </w:rPr>
        <w:t>.</w:t>
      </w:r>
    </w:p>
    <w:p w:rsidR="00817BC5" w:rsidRDefault="0006352F">
      <w:pPr>
        <w:widowControl/>
        <w:spacing w:before="120" w:after="120"/>
        <w:ind w:firstLine="720"/>
        <w:jc w:val="both"/>
        <w:rPr>
          <w:rFonts w:ascii="Times New Roman" w:hAnsi="Times New Roman" w:cs="Times New Roman"/>
          <w:color w:val="auto"/>
          <w:sz w:val="28"/>
          <w:szCs w:val="27"/>
        </w:rPr>
      </w:pPr>
      <w:r>
        <w:rPr>
          <w:rFonts w:ascii="Times New Roman" w:eastAsia="Times New Roman" w:hAnsi="Times New Roman" w:cs="Times New Roman"/>
          <w:color w:val="auto"/>
          <w:sz w:val="28"/>
          <w:szCs w:val="27"/>
          <w:lang w:val="en-US"/>
        </w:rPr>
        <w:t xml:space="preserve">2. </w:t>
      </w:r>
      <w:r>
        <w:rPr>
          <w:rFonts w:ascii="Times New Roman" w:eastAsia="Times New Roman" w:hAnsi="Times New Roman" w:cs="Times New Roman"/>
          <w:color w:val="auto"/>
          <w:sz w:val="28"/>
          <w:szCs w:val="28"/>
        </w:rPr>
        <w:t xml:space="preserve">Người có đất </w:t>
      </w:r>
      <w:proofErr w:type="gramStart"/>
      <w:r>
        <w:rPr>
          <w:rFonts w:ascii="Times New Roman" w:eastAsia="Times New Roman" w:hAnsi="Times New Roman" w:cs="Times New Roman"/>
          <w:color w:val="auto"/>
          <w:sz w:val="28"/>
          <w:szCs w:val="28"/>
        </w:rPr>
        <w:t>thu</w:t>
      </w:r>
      <w:proofErr w:type="gramEnd"/>
      <w:r>
        <w:rPr>
          <w:rFonts w:ascii="Times New Roman" w:eastAsia="Times New Roman" w:hAnsi="Times New Roman" w:cs="Times New Roman"/>
          <w:color w:val="auto"/>
          <w:sz w:val="28"/>
          <w:szCs w:val="28"/>
        </w:rPr>
        <w:t xml:space="preserve"> hồi và chủ sở hữu tài sản gắn liền với đất thu hồi</w:t>
      </w:r>
      <w:r>
        <w:rPr>
          <w:rFonts w:ascii="Times New Roman" w:eastAsia="Times New Roman" w:hAnsi="Times New Roman" w:cs="Times New Roman"/>
          <w:color w:val="auto"/>
          <w:sz w:val="28"/>
          <w:szCs w:val="27"/>
        </w:rPr>
        <w:t>.</w:t>
      </w:r>
    </w:p>
    <w:p w:rsidR="00817BC5" w:rsidRDefault="0006352F">
      <w:pPr>
        <w:pStyle w:val="Heading2"/>
        <w:keepNext w:val="0"/>
        <w:widowControl w:val="0"/>
        <w:spacing w:before="120" w:after="120"/>
        <w:ind w:firstLine="720"/>
        <w:jc w:val="both"/>
        <w:rPr>
          <w:rFonts w:ascii="Times New Roman" w:hAnsi="Times New Roman"/>
          <w:b w:val="0"/>
          <w:bCs/>
          <w:sz w:val="28"/>
          <w:szCs w:val="28"/>
        </w:rPr>
      </w:pPr>
      <w:r>
        <w:rPr>
          <w:rFonts w:ascii="Times New Roman" w:hAnsi="Times New Roman"/>
          <w:b w:val="0"/>
          <w:sz w:val="28"/>
          <w:szCs w:val="27"/>
          <w:lang w:val="en-US"/>
        </w:rPr>
        <w:t xml:space="preserve">3. </w:t>
      </w:r>
      <w:r>
        <w:rPr>
          <w:rFonts w:ascii="Times New Roman" w:hAnsi="Times New Roman"/>
          <w:b w:val="0"/>
          <w:bCs/>
          <w:sz w:val="28"/>
          <w:szCs w:val="28"/>
        </w:rPr>
        <w:t xml:space="preserve">Các đối tượng khác có liên quan đến việc bồi thường, hỗ trợ, tái định cư khi Nhà nước </w:t>
      </w:r>
      <w:proofErr w:type="gramStart"/>
      <w:r>
        <w:rPr>
          <w:rFonts w:ascii="Times New Roman" w:hAnsi="Times New Roman"/>
          <w:b w:val="0"/>
          <w:bCs/>
          <w:sz w:val="28"/>
          <w:szCs w:val="28"/>
        </w:rPr>
        <w:t>thu</w:t>
      </w:r>
      <w:proofErr w:type="gramEnd"/>
      <w:r>
        <w:rPr>
          <w:rFonts w:ascii="Times New Roman" w:hAnsi="Times New Roman"/>
          <w:b w:val="0"/>
          <w:bCs/>
          <w:sz w:val="28"/>
          <w:szCs w:val="28"/>
        </w:rPr>
        <w:t xml:space="preserve"> hồi đất</w:t>
      </w:r>
      <w:r>
        <w:rPr>
          <w:rFonts w:ascii="Times New Roman" w:hAnsi="Times New Roman"/>
          <w:b w:val="0"/>
          <w:bCs/>
          <w:sz w:val="28"/>
          <w:szCs w:val="28"/>
        </w:rPr>
        <w:t>.</w:t>
      </w:r>
    </w:p>
    <w:p w:rsidR="00817BC5" w:rsidRDefault="0006352F">
      <w:pPr>
        <w:spacing w:before="120" w:after="120"/>
        <w:jc w:val="center"/>
        <w:rPr>
          <w:rFonts w:ascii="Times New Roman" w:hAnsi="Times New Roman" w:cs="Times New Roman"/>
          <w:color w:val="auto"/>
          <w:sz w:val="28"/>
        </w:rPr>
      </w:pPr>
      <w:r>
        <w:rPr>
          <w:rFonts w:ascii="Times New Roman" w:eastAsia="Times New Roman" w:hAnsi="Times New Roman" w:cs="Times New Roman"/>
          <w:b/>
          <w:bCs/>
          <w:color w:val="auto"/>
          <w:sz w:val="28"/>
          <w:szCs w:val="27"/>
        </w:rPr>
        <w:t>Chương II</w:t>
      </w:r>
    </w:p>
    <w:p w:rsidR="00817BC5" w:rsidRDefault="0006352F">
      <w:pPr>
        <w:spacing w:before="120" w:after="120"/>
        <w:jc w:val="center"/>
        <w:rPr>
          <w:rFonts w:ascii="Times New Roman" w:hAnsi="Times New Roman" w:cs="Times New Roman"/>
          <w:b/>
          <w:bCs/>
          <w:color w:val="auto"/>
          <w:sz w:val="28"/>
          <w:szCs w:val="27"/>
        </w:rPr>
      </w:pPr>
      <w:r>
        <w:rPr>
          <w:rFonts w:ascii="Times New Roman" w:eastAsia="Times New Roman" w:hAnsi="Times New Roman" w:cs="Times New Roman"/>
          <w:b/>
          <w:bCs/>
          <w:color w:val="auto"/>
          <w:sz w:val="28"/>
          <w:szCs w:val="27"/>
        </w:rPr>
        <w:t xml:space="preserve">QUY ĐỊNH </w:t>
      </w:r>
      <w:r>
        <w:rPr>
          <w:rFonts w:ascii="Times New Roman" w:eastAsia="Times New Roman" w:hAnsi="Times New Roman" w:cs="Times New Roman"/>
          <w:b/>
          <w:bCs/>
          <w:color w:val="auto"/>
          <w:sz w:val="28"/>
          <w:szCs w:val="27"/>
          <w:lang w:val="en-US"/>
        </w:rPr>
        <w:t xml:space="preserve">VỀ BIỆN PHÁP, MỨC HỖ TRỢ KHÁC </w:t>
      </w:r>
      <w:r>
        <w:rPr>
          <w:rFonts w:ascii="Times New Roman" w:eastAsia="Times New Roman" w:hAnsi="Times New Roman" w:cs="Times New Roman"/>
          <w:b/>
          <w:bCs/>
          <w:color w:val="auto"/>
          <w:sz w:val="28"/>
          <w:szCs w:val="27"/>
        </w:rPr>
        <w:t>KHI NHÀ NƯỚC THU HỒI ĐẤT</w:t>
      </w:r>
      <w:r>
        <w:rPr>
          <w:rFonts w:ascii="Times New Roman" w:eastAsia="Times New Roman" w:hAnsi="Times New Roman" w:cs="Times New Roman"/>
          <w:b/>
          <w:bCs/>
          <w:color w:val="auto"/>
          <w:sz w:val="28"/>
          <w:szCs w:val="27"/>
          <w:lang w:val="en-US"/>
        </w:rPr>
        <w:t xml:space="preserve"> TRÊN ĐỊA BÀN TỈNH TÂY NINH</w:t>
      </w:r>
    </w:p>
    <w:p w:rsidR="00817BC5" w:rsidRDefault="0006352F">
      <w:pPr>
        <w:widowControl/>
        <w:spacing w:before="120" w:after="120"/>
        <w:ind w:firstLine="720"/>
        <w:jc w:val="both"/>
        <w:rPr>
          <w:rFonts w:ascii="Times New Roman" w:hAnsi="Times New Roman" w:cs="Times New Roman"/>
          <w:b/>
          <w:bCs/>
          <w:color w:val="auto"/>
          <w:sz w:val="28"/>
          <w:szCs w:val="28"/>
        </w:rPr>
      </w:pPr>
      <w:r>
        <w:rPr>
          <w:rFonts w:ascii="Times New Roman" w:eastAsia="Times New Roman" w:hAnsi="Times New Roman" w:cs="Times New Roman"/>
          <w:b/>
          <w:bCs/>
          <w:color w:val="auto"/>
          <w:sz w:val="28"/>
          <w:szCs w:val="28"/>
          <w:lang w:bidi="ar-SA"/>
        </w:rPr>
        <w:t xml:space="preserve">Điều 3. </w:t>
      </w:r>
      <w:r>
        <w:rPr>
          <w:rFonts w:ascii="Times New Roman" w:eastAsia="Times New Roman" w:hAnsi="Times New Roman" w:cs="Times New Roman"/>
          <w:b/>
          <w:bCs/>
          <w:color w:val="auto"/>
          <w:sz w:val="28"/>
          <w:szCs w:val="28"/>
          <w:lang w:val="en-US" w:bidi="ar-SA"/>
        </w:rPr>
        <w:t>Biện pháp h</w:t>
      </w:r>
      <w:r>
        <w:rPr>
          <w:rFonts w:ascii="Times New Roman" w:eastAsia="Times New Roman" w:hAnsi="Times New Roman" w:cs="Times New Roman"/>
          <w:b/>
          <w:bCs/>
          <w:color w:val="auto"/>
          <w:sz w:val="28"/>
          <w:szCs w:val="28"/>
          <w:lang w:bidi="ar-SA"/>
        </w:rPr>
        <w:t>ỗ trợ khác</w:t>
      </w:r>
    </w:p>
    <w:p w:rsidR="00817BC5" w:rsidRDefault="0006352F">
      <w:pPr>
        <w:widowControl/>
        <w:spacing w:before="120" w:after="120"/>
        <w:ind w:firstLine="720"/>
        <w:jc w:val="both"/>
        <w:rPr>
          <w:rFonts w:ascii="Times New Roman" w:hAnsi="Times New Roman" w:cs="Times New Roman"/>
          <w:sz w:val="28"/>
          <w:szCs w:val="28"/>
        </w:rPr>
      </w:pPr>
      <w:r>
        <w:rPr>
          <w:rFonts w:ascii="Times New Roman" w:eastAsia="Times New Roman" w:hAnsi="Times New Roman" w:cs="Times New Roman"/>
          <w:sz w:val="28"/>
          <w:szCs w:val="28"/>
          <w:lang w:val="en-US" w:bidi="ar-SA"/>
        </w:rPr>
        <w:t>1. Hỗ trợ bằng tiền.</w:t>
      </w:r>
    </w:p>
    <w:p w:rsidR="00817BC5" w:rsidRDefault="0006352F">
      <w:pPr>
        <w:widowControl/>
        <w:spacing w:before="120" w:after="120"/>
        <w:ind w:firstLine="720"/>
        <w:jc w:val="both"/>
        <w:rPr>
          <w:rFonts w:ascii="Times New Roman" w:hAnsi="Times New Roman" w:cs="Times New Roman"/>
          <w:sz w:val="28"/>
          <w:szCs w:val="28"/>
        </w:rPr>
      </w:pPr>
      <w:r>
        <w:rPr>
          <w:rFonts w:ascii="Times New Roman" w:eastAsia="Times New Roman" w:hAnsi="Times New Roman" w:cs="Times New Roman"/>
          <w:sz w:val="28"/>
          <w:szCs w:val="28"/>
          <w:lang w:val="en-US" w:bidi="ar-SA"/>
        </w:rPr>
        <w:t>2. Hỗ trợ thuê đất ngắn hạn không thông qua đấu giá quyền sử dụng đất đối với đất thương mại, dịch vụ và đất cơ sở</w:t>
      </w:r>
      <w:r>
        <w:rPr>
          <w:rFonts w:ascii="Times New Roman" w:eastAsia="Times New Roman" w:hAnsi="Times New Roman" w:cs="Times New Roman"/>
          <w:sz w:val="28"/>
          <w:szCs w:val="28"/>
          <w:lang w:val="en-US" w:bidi="ar-SA"/>
        </w:rPr>
        <w:t xml:space="preserve"> sản xuất phi nông nghiệp.</w:t>
      </w:r>
    </w:p>
    <w:p w:rsidR="00817BC5" w:rsidRDefault="0006352F">
      <w:pPr>
        <w:widowControl/>
        <w:spacing w:before="120" w:after="120"/>
        <w:ind w:firstLine="720"/>
        <w:jc w:val="both"/>
        <w:rPr>
          <w:rFonts w:ascii="Times New Roman" w:hAnsi="Times New Roman" w:cs="Times New Roman"/>
          <w:sz w:val="28"/>
          <w:szCs w:val="28"/>
        </w:rPr>
      </w:pPr>
      <w:r>
        <w:rPr>
          <w:rFonts w:ascii="Times New Roman" w:eastAsia="Times New Roman" w:hAnsi="Times New Roman" w:cs="Times New Roman"/>
          <w:sz w:val="28"/>
          <w:szCs w:val="28"/>
          <w:lang w:val="en-US" w:bidi="ar-SA"/>
        </w:rPr>
        <w:t>3. Hỗ trợ bằng gạo.</w:t>
      </w:r>
    </w:p>
    <w:p w:rsidR="00817BC5" w:rsidRDefault="0006352F">
      <w:pPr>
        <w:widowControl/>
        <w:spacing w:before="120" w:after="120"/>
        <w:ind w:firstLine="720"/>
        <w:jc w:val="both"/>
        <w:rPr>
          <w:rFonts w:ascii="Times New Roman" w:hAnsi="Times New Roman" w:cs="Times New Roman"/>
          <w:color w:val="auto"/>
          <w:sz w:val="28"/>
          <w:szCs w:val="28"/>
        </w:rPr>
      </w:pPr>
      <w:r>
        <w:rPr>
          <w:rFonts w:ascii="Times New Roman" w:eastAsia="Times New Roman" w:hAnsi="Times New Roman" w:cs="Times New Roman"/>
          <w:b/>
          <w:bCs/>
          <w:color w:val="auto"/>
          <w:sz w:val="28"/>
          <w:szCs w:val="28"/>
          <w:lang w:bidi="ar-SA"/>
        </w:rPr>
        <w:t xml:space="preserve">Điều </w:t>
      </w:r>
      <w:r>
        <w:rPr>
          <w:rFonts w:ascii="Times New Roman" w:eastAsia="Times New Roman" w:hAnsi="Times New Roman" w:cs="Times New Roman"/>
          <w:b/>
          <w:bCs/>
          <w:color w:val="auto"/>
          <w:sz w:val="28"/>
          <w:szCs w:val="28"/>
          <w:lang w:val="en-US" w:bidi="ar-SA"/>
        </w:rPr>
        <w:t>4</w:t>
      </w:r>
      <w:r>
        <w:rPr>
          <w:rFonts w:ascii="Times New Roman" w:eastAsia="Times New Roman" w:hAnsi="Times New Roman" w:cs="Times New Roman"/>
          <w:b/>
          <w:bCs/>
          <w:color w:val="auto"/>
          <w:sz w:val="28"/>
          <w:szCs w:val="28"/>
          <w:lang w:bidi="ar-SA"/>
        </w:rPr>
        <w:t xml:space="preserve">. </w:t>
      </w:r>
      <w:r>
        <w:rPr>
          <w:rFonts w:ascii="Times New Roman" w:eastAsia="Times New Roman" w:hAnsi="Times New Roman" w:cs="Times New Roman"/>
          <w:b/>
          <w:bCs/>
          <w:color w:val="auto"/>
          <w:sz w:val="28"/>
          <w:szCs w:val="28"/>
          <w:lang w:val="en-US" w:bidi="ar-SA"/>
        </w:rPr>
        <w:t>Mức h</w:t>
      </w:r>
      <w:r>
        <w:rPr>
          <w:rFonts w:ascii="Times New Roman" w:eastAsia="Times New Roman" w:hAnsi="Times New Roman" w:cs="Times New Roman"/>
          <w:b/>
          <w:bCs/>
          <w:color w:val="auto"/>
          <w:sz w:val="28"/>
          <w:szCs w:val="28"/>
          <w:lang w:bidi="ar-SA"/>
        </w:rPr>
        <w:t>ỗ trợ khác</w:t>
      </w:r>
    </w:p>
    <w:p w:rsidR="00817BC5" w:rsidRDefault="0006352F">
      <w:pPr>
        <w:widowControl/>
        <w:spacing w:before="120" w:after="120"/>
        <w:ind w:firstLine="720"/>
        <w:jc w:val="both"/>
        <w:rPr>
          <w:rFonts w:ascii="Times New Roman" w:hAnsi="Times New Roman" w:cs="Times New Roman"/>
          <w:sz w:val="28"/>
          <w:szCs w:val="28"/>
        </w:rPr>
      </w:pPr>
      <w:r>
        <w:rPr>
          <w:rFonts w:ascii="Times New Roman" w:eastAsia="Times New Roman" w:hAnsi="Times New Roman" w:cs="Times New Roman"/>
          <w:sz w:val="28"/>
          <w:szCs w:val="28"/>
        </w:rPr>
        <w:t xml:space="preserve">Ngoài các chính sách hỗ trợ theo quy định, các đối tượng </w:t>
      </w:r>
      <w:r>
        <w:rPr>
          <w:rFonts w:ascii="Times New Roman" w:eastAsia="Times New Roman" w:hAnsi="Times New Roman" w:cs="Times New Roman"/>
          <w:sz w:val="28"/>
          <w:szCs w:val="28"/>
          <w:lang w:val="en-US"/>
        </w:rPr>
        <w:t xml:space="preserve">quy định tại khoản 2, 3 Điều 2 của Quy định này </w:t>
      </w:r>
      <w:r>
        <w:rPr>
          <w:rFonts w:ascii="Times New Roman" w:eastAsia="Times New Roman" w:hAnsi="Times New Roman" w:cs="Times New Roman"/>
          <w:sz w:val="28"/>
          <w:szCs w:val="28"/>
        </w:rPr>
        <w:t>còn được hỗ trợ như sau</w:t>
      </w:r>
      <w:r>
        <w:rPr>
          <w:rFonts w:ascii="Times New Roman" w:eastAsia="Times New Roman" w:hAnsi="Times New Roman" w:cs="Times New Roman"/>
          <w:sz w:val="28"/>
          <w:szCs w:val="28"/>
          <w:lang w:val="en-US"/>
        </w:rPr>
        <w:t>:</w:t>
      </w:r>
    </w:p>
    <w:p w:rsidR="00817BC5" w:rsidRDefault="0006352F">
      <w:pPr>
        <w:widowControl/>
        <w:spacing w:before="120" w:after="120"/>
        <w:ind w:firstLine="720"/>
        <w:jc w:val="both"/>
        <w:rPr>
          <w:rFonts w:ascii="Times New Roman" w:hAnsi="Times New Roman" w:cs="Times New Roman"/>
          <w:color w:val="auto"/>
          <w:sz w:val="28"/>
          <w:szCs w:val="28"/>
        </w:rPr>
      </w:pPr>
      <w:r>
        <w:rPr>
          <w:rFonts w:ascii="Times New Roman" w:eastAsia="Times New Roman" w:hAnsi="Times New Roman" w:cs="Times New Roman"/>
          <w:sz w:val="28"/>
          <w:szCs w:val="28"/>
          <w:lang w:val="en-US"/>
        </w:rPr>
        <w:lastRenderedPageBreak/>
        <w:t xml:space="preserve">1. Hỗ trợ </w:t>
      </w:r>
      <w:r>
        <w:rPr>
          <w:rFonts w:ascii="Times New Roman" w:eastAsia="Times New Roman" w:hAnsi="Times New Roman" w:cs="Times New Roman"/>
          <w:color w:val="auto"/>
          <w:sz w:val="28"/>
          <w:szCs w:val="28"/>
          <w:lang w:val="en-US"/>
        </w:rPr>
        <w:t xml:space="preserve">bằng tiền đối với trường hợp </w:t>
      </w:r>
      <w:r>
        <w:rPr>
          <w:rFonts w:ascii="Times New Roman" w:eastAsia="Times New Roman" w:hAnsi="Times New Roman" w:cs="Times New Roman"/>
          <w:color w:val="auto"/>
          <w:sz w:val="28"/>
          <w:szCs w:val="28"/>
        </w:rPr>
        <w:t xml:space="preserve">xây dựng </w:t>
      </w:r>
      <w:r>
        <w:rPr>
          <w:rFonts w:ascii="Times New Roman" w:eastAsia="Times New Roman" w:hAnsi="Times New Roman" w:cs="Times New Roman"/>
          <w:color w:val="auto"/>
          <w:sz w:val="28"/>
          <w:szCs w:val="28"/>
          <w:lang w:val="en-US"/>
        </w:rPr>
        <w:t>nhà ở t</w:t>
      </w:r>
      <w:r>
        <w:rPr>
          <w:rFonts w:ascii="Times New Roman" w:eastAsia="Times New Roman" w:hAnsi="Times New Roman" w:cs="Times New Roman"/>
          <w:color w:val="auto"/>
          <w:sz w:val="28"/>
          <w:szCs w:val="28"/>
        </w:rPr>
        <w:t>rên đất nông nghiệp</w:t>
      </w:r>
      <w:r>
        <w:rPr>
          <w:rFonts w:ascii="Times New Roman" w:eastAsia="Times New Roman" w:hAnsi="Times New Roman" w:cs="Times New Roman"/>
          <w:color w:val="auto"/>
          <w:sz w:val="28"/>
          <w:szCs w:val="28"/>
          <w:lang w:val="en-US"/>
        </w:rPr>
        <w:t xml:space="preserve"> của chính mình hoặc đất của người khác mà việc xây dựng được thực hiện trước thời điểm thông báo </w:t>
      </w:r>
      <w:proofErr w:type="gramStart"/>
      <w:r>
        <w:rPr>
          <w:rFonts w:ascii="Times New Roman" w:eastAsia="Times New Roman" w:hAnsi="Times New Roman" w:cs="Times New Roman"/>
          <w:color w:val="auto"/>
          <w:sz w:val="28"/>
          <w:szCs w:val="28"/>
          <w:lang w:val="en-US"/>
        </w:rPr>
        <w:t>thu</w:t>
      </w:r>
      <w:proofErr w:type="gramEnd"/>
      <w:r>
        <w:rPr>
          <w:rFonts w:ascii="Times New Roman" w:eastAsia="Times New Roman" w:hAnsi="Times New Roman" w:cs="Times New Roman"/>
          <w:color w:val="auto"/>
          <w:sz w:val="28"/>
          <w:szCs w:val="28"/>
          <w:lang w:val="en-US"/>
        </w:rPr>
        <w:t xml:space="preserve"> hồi đất và không bị cơ quan Nhà nước có thẩm quyền lập biên bản vi phạm.</w:t>
      </w:r>
    </w:p>
    <w:p w:rsidR="00817BC5" w:rsidRDefault="0006352F">
      <w:pPr>
        <w:widowControl/>
        <w:spacing w:before="120" w:after="120"/>
        <w:ind w:firstLine="720"/>
        <w:jc w:val="both"/>
        <w:rPr>
          <w:rFonts w:ascii="Times New Roman" w:hAnsi="Times New Roman" w:cs="Times New Roman"/>
          <w:color w:val="auto"/>
          <w:sz w:val="28"/>
          <w:szCs w:val="28"/>
        </w:rPr>
      </w:pPr>
      <w:r>
        <w:rPr>
          <w:rFonts w:ascii="Times New Roman" w:eastAsia="Times New Roman" w:hAnsi="Times New Roman" w:cs="Times New Roman"/>
          <w:color w:val="auto"/>
          <w:sz w:val="28"/>
          <w:szCs w:val="28"/>
          <w:lang w:val="en-US"/>
        </w:rPr>
        <w:t xml:space="preserve">a) Đối với trường hợp </w:t>
      </w:r>
      <w:r>
        <w:rPr>
          <w:rFonts w:ascii="Times New Roman" w:eastAsia="Times New Roman" w:hAnsi="Times New Roman" w:cs="Times New Roman"/>
          <w:color w:val="auto"/>
          <w:sz w:val="28"/>
          <w:szCs w:val="28"/>
        </w:rPr>
        <w:t>xây dựng nhà ở trên đất nông nghiệp</w:t>
      </w:r>
      <w:r>
        <w:rPr>
          <w:rFonts w:ascii="Times New Roman" w:eastAsia="Times New Roman" w:hAnsi="Times New Roman" w:cs="Times New Roman"/>
          <w:color w:val="auto"/>
          <w:sz w:val="28"/>
          <w:szCs w:val="28"/>
          <w:lang w:val="en-US"/>
        </w:rPr>
        <w:t xml:space="preserve"> của </w:t>
      </w:r>
      <w:r>
        <w:rPr>
          <w:rFonts w:ascii="Times New Roman" w:eastAsia="Times New Roman" w:hAnsi="Times New Roman" w:cs="Times New Roman"/>
          <w:color w:val="auto"/>
          <w:sz w:val="28"/>
          <w:szCs w:val="28"/>
          <w:lang w:val="en-US"/>
        </w:rPr>
        <w:t>chính mình</w:t>
      </w:r>
      <w:r>
        <w:rPr>
          <w:rFonts w:ascii="Times New Roman" w:eastAsia="Times New Roman" w:hAnsi="Times New Roman" w:cs="Times New Roman"/>
          <w:color w:val="auto"/>
          <w:sz w:val="28"/>
          <w:szCs w:val="28"/>
          <w:lang w:val="en-US" w:eastAsia="en-US" w:bidi="ar-SA"/>
        </w:rPr>
        <w:t xml:space="preserve"> </w:t>
      </w:r>
      <w:r>
        <w:rPr>
          <w:rFonts w:ascii="Times New Roman" w:eastAsia="Times New Roman" w:hAnsi="Times New Roman" w:cs="Times New Roman"/>
          <w:color w:val="auto"/>
          <w:sz w:val="28"/>
          <w:szCs w:val="28"/>
          <w:lang w:val="en-US"/>
        </w:rPr>
        <w:t xml:space="preserve">được hỗ trợ: </w:t>
      </w:r>
    </w:p>
    <w:p w:rsidR="00817BC5" w:rsidRDefault="0006352F">
      <w:pPr>
        <w:widowControl/>
        <w:spacing w:before="120" w:after="120"/>
        <w:ind w:firstLine="720"/>
        <w:jc w:val="both"/>
        <w:rPr>
          <w:rFonts w:ascii="Times New Roman" w:hAnsi="Times New Roman" w:cs="Times New Roman"/>
          <w:color w:val="auto"/>
          <w:sz w:val="28"/>
          <w:szCs w:val="28"/>
        </w:rPr>
      </w:pPr>
      <w:r>
        <w:rPr>
          <w:rFonts w:ascii="Times New Roman" w:eastAsia="Times New Roman" w:hAnsi="Times New Roman" w:cs="Times New Roman"/>
          <w:color w:val="auto"/>
          <w:sz w:val="28"/>
          <w:szCs w:val="28"/>
          <w:lang w:val="en-US"/>
        </w:rPr>
        <w:t>- Ổ</w:t>
      </w:r>
      <w:r>
        <w:rPr>
          <w:rFonts w:ascii="Times New Roman" w:eastAsia="Times New Roman" w:hAnsi="Times New Roman" w:cs="Times New Roman"/>
          <w:color w:val="auto"/>
          <w:sz w:val="28"/>
          <w:szCs w:val="28"/>
        </w:rPr>
        <w:t>n định đời sống cho hộ gia đình, cá nhân đang sinh sống tại nơi có thu hồi đất (có xác nhận của công an hoặc Ủy ban nhân dân cấp xã) mức hỗ trợ không quá 25.000.000 đồng/hộ đối với trường hợp giải tỏa trắng nhà ở cất trên</w:t>
      </w:r>
      <w:r>
        <w:rPr>
          <w:rFonts w:ascii="Times New Roman" w:eastAsia="Times New Roman" w:hAnsi="Times New Roman" w:cs="Times New Roman"/>
          <w:color w:val="auto"/>
          <w:sz w:val="28"/>
          <w:szCs w:val="28"/>
          <w:lang w:bidi="ar-SA"/>
        </w:rPr>
        <w:t xml:space="preserve"> đất nô</w:t>
      </w:r>
      <w:r>
        <w:rPr>
          <w:rFonts w:ascii="Times New Roman" w:eastAsia="Times New Roman" w:hAnsi="Times New Roman" w:cs="Times New Roman"/>
          <w:color w:val="auto"/>
          <w:sz w:val="28"/>
          <w:szCs w:val="28"/>
          <w:lang w:bidi="ar-SA"/>
        </w:rPr>
        <w:t>ng nghiệp</w:t>
      </w:r>
      <w:r>
        <w:rPr>
          <w:rFonts w:ascii="Times New Roman" w:eastAsia="Times New Roman" w:hAnsi="Times New Roman" w:cs="Times New Roman"/>
          <w:color w:val="auto"/>
          <w:sz w:val="28"/>
          <w:szCs w:val="28"/>
          <w:lang w:val="en-US" w:bidi="ar-SA"/>
        </w:rPr>
        <w:t>.</w:t>
      </w:r>
    </w:p>
    <w:p w:rsidR="00817BC5" w:rsidRDefault="0006352F">
      <w:pPr>
        <w:widowControl/>
        <w:spacing w:before="120" w:after="120"/>
        <w:ind w:firstLine="720"/>
        <w:jc w:val="both"/>
        <w:rPr>
          <w:rFonts w:ascii="Times New Roman" w:hAnsi="Times New Roman" w:cs="Times New Roman"/>
          <w:sz w:val="28"/>
          <w:szCs w:val="28"/>
        </w:rPr>
      </w:pPr>
      <w:r>
        <w:rPr>
          <w:rFonts w:ascii="Times New Roman" w:eastAsia="Times New Roman" w:hAnsi="Times New Roman" w:cs="Times New Roman"/>
          <w:sz w:val="28"/>
          <w:szCs w:val="28"/>
          <w:lang w:val="en-US" w:bidi="ar-SA"/>
        </w:rPr>
        <w:t xml:space="preserve">- </w:t>
      </w:r>
      <w:r>
        <w:rPr>
          <w:rFonts w:ascii="Times New Roman" w:eastAsia="Times New Roman" w:hAnsi="Times New Roman" w:cs="Times New Roman"/>
          <w:sz w:val="28"/>
          <w:szCs w:val="28"/>
          <w:lang w:val="en-US"/>
        </w:rPr>
        <w:t xml:space="preserve">Bàn giao mặt bằng trước thời hạn không quá 30 ngày </w:t>
      </w:r>
      <w:r>
        <w:rPr>
          <w:rFonts w:ascii="Times New Roman" w:eastAsia="Times New Roman" w:hAnsi="Times New Roman" w:cs="Times New Roman"/>
          <w:sz w:val="28"/>
          <w:szCs w:val="28"/>
        </w:rPr>
        <w:t xml:space="preserve">tính từ thời điểm tổ chức công bố trao Quyết định </w:t>
      </w:r>
      <w:proofErr w:type="gramStart"/>
      <w:r>
        <w:rPr>
          <w:rFonts w:ascii="Times New Roman" w:eastAsia="Times New Roman" w:hAnsi="Times New Roman" w:cs="Times New Roman"/>
          <w:sz w:val="28"/>
          <w:szCs w:val="28"/>
        </w:rPr>
        <w:t>thu</w:t>
      </w:r>
      <w:proofErr w:type="gramEnd"/>
      <w:r>
        <w:rPr>
          <w:rFonts w:ascii="Times New Roman" w:eastAsia="Times New Roman" w:hAnsi="Times New Roman" w:cs="Times New Roman"/>
          <w:sz w:val="28"/>
          <w:szCs w:val="28"/>
        </w:rPr>
        <w:t xml:space="preserve"> hồi đất </w:t>
      </w:r>
      <w:r>
        <w:rPr>
          <w:rFonts w:ascii="Times New Roman" w:eastAsia="Times New Roman" w:hAnsi="Times New Roman" w:cs="Times New Roman"/>
          <w:sz w:val="28"/>
          <w:szCs w:val="28"/>
          <w:lang w:val="en-US"/>
        </w:rPr>
        <w:t xml:space="preserve">mức hỗ trợ </w:t>
      </w:r>
      <w:r>
        <w:rPr>
          <w:rFonts w:ascii="Times New Roman" w:eastAsia="Times New Roman" w:hAnsi="Times New Roman" w:cs="Times New Roman"/>
          <w:sz w:val="28"/>
          <w:szCs w:val="28"/>
          <w:lang w:val="en-US" w:bidi="ar-SA"/>
        </w:rPr>
        <w:t>không quá</w:t>
      </w:r>
      <w:r>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lang w:val="en-US"/>
        </w:rPr>
        <w:t>10.000.000</w:t>
      </w:r>
      <w:r>
        <w:rPr>
          <w:rFonts w:ascii="Times New Roman" w:eastAsia="Times New Roman" w:hAnsi="Times New Roman" w:cs="Times New Roman"/>
          <w:sz w:val="28"/>
          <w:szCs w:val="28"/>
        </w:rPr>
        <w:t xml:space="preserve"> đồng/trường hợp</w:t>
      </w:r>
      <w:r>
        <w:rPr>
          <w:rFonts w:ascii="Times New Roman" w:eastAsia="Times New Roman" w:hAnsi="Times New Roman" w:cs="Times New Roman"/>
          <w:sz w:val="28"/>
          <w:szCs w:val="28"/>
          <w:lang w:val="en-US"/>
        </w:rPr>
        <w:t>.</w:t>
      </w:r>
    </w:p>
    <w:p w:rsidR="00817BC5" w:rsidRDefault="0006352F">
      <w:pPr>
        <w:widowControl/>
        <w:spacing w:before="120" w:after="120"/>
        <w:ind w:firstLine="720"/>
        <w:jc w:val="both"/>
        <w:rPr>
          <w:rStyle w:val="fontstyle01"/>
          <w:rFonts w:ascii="Times New Roman" w:hAnsi="Times New Roman" w:cs="Times New Roman"/>
          <w:b w:val="0"/>
          <w:color w:val="auto"/>
        </w:rPr>
      </w:pPr>
      <w:r>
        <w:rPr>
          <w:rFonts w:ascii="Times New Roman" w:eastAsia="Times New Roman" w:hAnsi="Times New Roman" w:cs="Times New Roman"/>
          <w:color w:val="auto"/>
          <w:sz w:val="28"/>
          <w:szCs w:val="28"/>
          <w:lang w:val="en-US"/>
        </w:rPr>
        <w:t xml:space="preserve">- </w:t>
      </w:r>
      <w:r>
        <w:rPr>
          <w:rFonts w:ascii="Times New Roman" w:eastAsia="Times New Roman" w:hAnsi="Times New Roman" w:cs="Times New Roman"/>
          <w:sz w:val="28"/>
          <w:szCs w:val="28"/>
        </w:rPr>
        <w:t>Chi</w:t>
      </w:r>
      <w:r>
        <w:rPr>
          <w:rFonts w:ascii="Times New Roman" w:eastAsia="Times New Roman" w:hAnsi="Times New Roman" w:cs="Times New Roman"/>
          <w:color w:val="auto"/>
          <w:sz w:val="28"/>
          <w:szCs w:val="28"/>
          <w:lang w:val="en-US"/>
        </w:rPr>
        <w:t xml:space="preserve"> phí thuê nhà </w:t>
      </w:r>
      <w:r>
        <w:rPr>
          <w:rFonts w:ascii="Times New Roman" w:eastAsia="Times New Roman" w:hAnsi="Times New Roman" w:cs="Times New Roman"/>
          <w:color w:val="auto"/>
          <w:sz w:val="28"/>
          <w:szCs w:val="28"/>
          <w:lang w:val="en-US" w:bidi="ar-SA"/>
        </w:rPr>
        <w:t>không quá</w:t>
      </w:r>
      <w:r>
        <w:rPr>
          <w:rFonts w:ascii="Times New Roman" w:eastAsia="Times New Roman" w:hAnsi="Times New Roman" w:cs="Times New Roman"/>
          <w:color w:val="auto"/>
          <w:sz w:val="28"/>
          <w:szCs w:val="28"/>
        </w:rPr>
        <w:t xml:space="preserve"> </w:t>
      </w:r>
      <w:r>
        <w:rPr>
          <w:rFonts w:ascii="Times New Roman" w:eastAsia="Times New Roman" w:hAnsi="Times New Roman" w:cs="Times New Roman"/>
          <w:color w:val="auto"/>
          <w:sz w:val="28"/>
          <w:szCs w:val="28"/>
          <w:lang w:val="en-US"/>
        </w:rPr>
        <w:t xml:space="preserve">06 tháng để tìm chỗ ở mới </w:t>
      </w:r>
      <w:r>
        <w:rPr>
          <w:rFonts w:ascii="Times New Roman" w:eastAsia="Times New Roman" w:hAnsi="Times New Roman" w:cs="Times New Roman"/>
          <w:color w:val="auto"/>
          <w:sz w:val="28"/>
          <w:szCs w:val="27"/>
          <w:lang w:bidi="ar-SA"/>
        </w:rPr>
        <w:t>tính từ khi bàn giao mặt b</w:t>
      </w:r>
      <w:r>
        <w:rPr>
          <w:rFonts w:ascii="Times New Roman" w:eastAsia="Times New Roman" w:hAnsi="Times New Roman" w:cs="Times New Roman"/>
          <w:color w:val="auto"/>
          <w:sz w:val="28"/>
          <w:szCs w:val="27"/>
          <w:lang w:val="en-US" w:bidi="ar-SA"/>
        </w:rPr>
        <w:t>ằ</w:t>
      </w:r>
      <w:r>
        <w:rPr>
          <w:rFonts w:ascii="Times New Roman" w:eastAsia="Times New Roman" w:hAnsi="Times New Roman" w:cs="Times New Roman"/>
          <w:color w:val="auto"/>
          <w:sz w:val="28"/>
          <w:szCs w:val="27"/>
          <w:lang w:bidi="ar-SA"/>
        </w:rPr>
        <w:t>ng</w:t>
      </w:r>
      <w:r>
        <w:rPr>
          <w:rFonts w:ascii="Times New Roman" w:eastAsia="Times New Roman" w:hAnsi="Times New Roman" w:cs="Times New Roman"/>
          <w:color w:val="auto"/>
          <w:sz w:val="28"/>
          <w:szCs w:val="27"/>
          <w:lang w:val="en-US" w:bidi="ar-SA"/>
        </w:rPr>
        <w:t xml:space="preserve"> </w:t>
      </w:r>
      <w:r>
        <w:rPr>
          <w:rStyle w:val="fontstyle01"/>
          <w:rFonts w:ascii="Times New Roman" w:eastAsia="Times New Roman" w:hAnsi="Times New Roman" w:cs="Times New Roman"/>
          <w:b w:val="0"/>
          <w:color w:val="auto"/>
        </w:rPr>
        <w:t>đúng tiến độ.</w:t>
      </w:r>
    </w:p>
    <w:p w:rsidR="00817BC5" w:rsidRDefault="0006352F">
      <w:pPr>
        <w:spacing w:before="120" w:after="120"/>
        <w:ind w:firstLine="720"/>
        <w:jc w:val="both"/>
        <w:rPr>
          <w:rFonts w:ascii="Times New Roman" w:hAnsi="Times New Roman" w:cs="Times New Roman"/>
          <w:color w:val="auto"/>
          <w:spacing w:val="3"/>
          <w:sz w:val="28"/>
          <w:szCs w:val="28"/>
          <w:shd w:val="clear" w:color="auto" w:fill="FFFFFF"/>
        </w:rPr>
      </w:pPr>
      <w:r>
        <w:rPr>
          <w:rFonts w:ascii="Times New Roman" w:eastAsia="Times New Roman" w:hAnsi="Times New Roman" w:cs="Times New Roman"/>
          <w:color w:val="auto"/>
          <w:sz w:val="28"/>
          <w:szCs w:val="27"/>
          <w:lang w:val="en-US" w:bidi="ar-SA"/>
        </w:rPr>
        <w:t xml:space="preserve">- </w:t>
      </w:r>
      <w:r>
        <w:rPr>
          <w:rStyle w:val="fontstyle01"/>
          <w:rFonts w:ascii="Times New Roman" w:eastAsia="Times New Roman" w:hAnsi="Times New Roman" w:cs="Times New Roman"/>
          <w:b w:val="0"/>
          <w:bCs w:val="0"/>
          <w:color w:val="auto"/>
        </w:rPr>
        <w:t xml:space="preserve">Hỗ trợ để </w:t>
      </w:r>
      <w:r>
        <w:rPr>
          <w:rStyle w:val="fontstyle01"/>
          <w:rFonts w:ascii="Times New Roman" w:eastAsia="Times New Roman" w:hAnsi="Times New Roman" w:cs="Times New Roman"/>
          <w:b w:val="0"/>
          <w:bCs w:val="0"/>
          <w:color w:val="auto"/>
          <w:lang w:val="en-US"/>
        </w:rPr>
        <w:t>h</w:t>
      </w:r>
      <w:r>
        <w:rPr>
          <w:rStyle w:val="fontstyle01"/>
          <w:rFonts w:ascii="Times New Roman" w:eastAsia="Times New Roman" w:hAnsi="Times New Roman" w:cs="Times New Roman"/>
          <w:b w:val="0"/>
          <w:bCs w:val="0"/>
          <w:color w:val="auto"/>
        </w:rPr>
        <w:t xml:space="preserve">ộ gia đình, cá nhân tự lo chỗ ở </w:t>
      </w:r>
      <w:r>
        <w:rPr>
          <w:rStyle w:val="fontstyle01"/>
          <w:rFonts w:ascii="Times New Roman" w:eastAsia="Times New Roman" w:hAnsi="Times New Roman" w:cs="Times New Roman"/>
          <w:b w:val="0"/>
          <w:bCs w:val="0"/>
          <w:color w:val="auto"/>
          <w:lang w:val="en-US"/>
        </w:rPr>
        <w:t xml:space="preserve">đối với </w:t>
      </w:r>
      <w:r>
        <w:rPr>
          <w:rFonts w:ascii="Times New Roman" w:eastAsia="Times New Roman" w:hAnsi="Times New Roman" w:cs="Times New Roman"/>
          <w:color w:val="auto"/>
          <w:spacing w:val="3"/>
          <w:sz w:val="28"/>
          <w:szCs w:val="28"/>
          <w:shd w:val="clear" w:color="auto" w:fill="FFFFFF"/>
          <w:lang w:val="en-US"/>
        </w:rPr>
        <w:t>t</w:t>
      </w:r>
      <w:r>
        <w:rPr>
          <w:rFonts w:ascii="Times New Roman" w:eastAsia="Times New Roman" w:hAnsi="Times New Roman" w:cs="Times New Roman"/>
          <w:color w:val="auto"/>
          <w:spacing w:val="3"/>
          <w:sz w:val="28"/>
          <w:szCs w:val="28"/>
          <w:shd w:val="clear" w:color="auto" w:fill="FFFFFF"/>
        </w:rPr>
        <w:t xml:space="preserve">rường hợp </w:t>
      </w:r>
      <w:r>
        <w:rPr>
          <w:rFonts w:ascii="Times New Roman" w:eastAsia="Times New Roman" w:hAnsi="Times New Roman" w:cs="Times New Roman"/>
          <w:color w:val="auto"/>
          <w:spacing w:val="3"/>
          <w:sz w:val="28"/>
          <w:szCs w:val="28"/>
          <w:shd w:val="clear" w:color="auto" w:fill="FFFFFF"/>
          <w:lang w:val="en-US"/>
        </w:rPr>
        <w:t>h</w:t>
      </w:r>
      <w:r>
        <w:rPr>
          <w:rFonts w:ascii="Times New Roman" w:eastAsia="Times New Roman" w:hAnsi="Times New Roman" w:cs="Times New Roman"/>
          <w:color w:val="auto"/>
          <w:spacing w:val="3"/>
          <w:sz w:val="28"/>
          <w:szCs w:val="28"/>
          <w:shd w:val="clear" w:color="auto" w:fill="FFFFFF"/>
        </w:rPr>
        <w:t xml:space="preserve">ộ gia đình, cá nhân </w:t>
      </w:r>
      <w:r>
        <w:rPr>
          <w:rFonts w:ascii="Times New Roman" w:eastAsia="Times New Roman" w:hAnsi="Times New Roman" w:cs="Times New Roman"/>
          <w:color w:val="auto"/>
          <w:sz w:val="28"/>
          <w:szCs w:val="28"/>
        </w:rPr>
        <w:t>có nhà ở duy nhất, phải di chuyển chỗ ở mà không còn chỗ ở nào khác tr</w:t>
      </w:r>
      <w:r>
        <w:rPr>
          <w:rFonts w:ascii="Times New Roman" w:eastAsia="Times New Roman" w:hAnsi="Times New Roman" w:cs="Times New Roman"/>
          <w:color w:val="auto"/>
          <w:sz w:val="28"/>
          <w:szCs w:val="28"/>
          <w:lang w:val="en-US"/>
        </w:rPr>
        <w:t>ên</w:t>
      </w:r>
      <w:r>
        <w:rPr>
          <w:rFonts w:ascii="Times New Roman" w:eastAsia="Times New Roman" w:hAnsi="Times New Roman" w:cs="Times New Roman"/>
          <w:color w:val="auto"/>
          <w:sz w:val="28"/>
          <w:szCs w:val="28"/>
        </w:rPr>
        <w:t xml:space="preserve"> địa bàn </w:t>
      </w:r>
      <w:r>
        <w:rPr>
          <w:rFonts w:ascii="Times New Roman" w:eastAsia="Times New Roman" w:hAnsi="Times New Roman" w:cs="Times New Roman"/>
          <w:color w:val="auto"/>
          <w:sz w:val="28"/>
          <w:szCs w:val="28"/>
          <w:lang w:val="en-US"/>
        </w:rPr>
        <w:t>cấp xã</w:t>
      </w:r>
      <w:r>
        <w:rPr>
          <w:rFonts w:ascii="Times New Roman" w:eastAsia="Times New Roman" w:hAnsi="Times New Roman" w:cs="Times New Roman"/>
          <w:color w:val="auto"/>
          <w:sz w:val="28"/>
          <w:szCs w:val="28"/>
        </w:rPr>
        <w:t xml:space="preserve"> (</w:t>
      </w:r>
      <w:r>
        <w:rPr>
          <w:rFonts w:ascii="Times New Roman" w:eastAsia="Times New Roman" w:hAnsi="Times New Roman" w:cs="Times New Roman"/>
          <w:color w:val="auto"/>
          <w:sz w:val="28"/>
          <w:szCs w:val="28"/>
          <w:lang w:val="en-US"/>
        </w:rPr>
        <w:t>nơi có đất bị thu hồi</w:t>
      </w:r>
      <w:r>
        <w:rPr>
          <w:rFonts w:ascii="Times New Roman" w:eastAsia="Times New Roman" w:hAnsi="Times New Roman" w:cs="Times New Roman"/>
          <w:color w:val="auto"/>
          <w:sz w:val="28"/>
          <w:szCs w:val="28"/>
        </w:rPr>
        <w:t>) thì được hỗ trợ</w:t>
      </w:r>
      <w:r>
        <w:rPr>
          <w:rFonts w:ascii="Times New Roman" w:eastAsia="Times New Roman" w:hAnsi="Times New Roman" w:cs="Times New Roman"/>
          <w:color w:val="auto"/>
          <w:spacing w:val="3"/>
          <w:sz w:val="28"/>
          <w:szCs w:val="28"/>
          <w:shd w:val="clear" w:color="auto" w:fill="FFFFFF"/>
        </w:rPr>
        <w:t xml:space="preserve"> </w:t>
      </w:r>
      <w:r>
        <w:rPr>
          <w:rFonts w:ascii="Times New Roman" w:eastAsia="Times New Roman" w:hAnsi="Times New Roman" w:cs="Times New Roman"/>
          <w:color w:val="auto"/>
          <w:spacing w:val="3"/>
          <w:sz w:val="28"/>
          <w:szCs w:val="28"/>
          <w:shd w:val="clear" w:color="auto" w:fill="FFFFFF"/>
          <w:lang w:val="en-US"/>
        </w:rPr>
        <w:t>không quá 90%</w:t>
      </w:r>
      <w:r>
        <w:rPr>
          <w:rFonts w:ascii="Times New Roman" w:eastAsia="Times New Roman" w:hAnsi="Times New Roman" w:cs="Times New Roman"/>
          <w:color w:val="auto"/>
          <w:spacing w:val="3"/>
          <w:sz w:val="28"/>
          <w:szCs w:val="28"/>
          <w:shd w:val="clear" w:color="auto" w:fill="FFFFFF"/>
        </w:rPr>
        <w:t xml:space="preserve"> </w:t>
      </w:r>
      <w:r>
        <w:rPr>
          <w:rFonts w:ascii="Times New Roman" w:eastAsia="Times New Roman" w:hAnsi="Times New Roman" w:cs="Times New Roman"/>
          <w:color w:val="auto"/>
          <w:spacing w:val="3"/>
          <w:sz w:val="28"/>
          <w:szCs w:val="28"/>
          <w:shd w:val="clear" w:color="auto" w:fill="FFFFFF"/>
          <w:lang w:val="en-US"/>
        </w:rPr>
        <w:t xml:space="preserve">giá trị </w:t>
      </w:r>
      <w:r>
        <w:rPr>
          <w:rFonts w:ascii="Times New Roman" w:eastAsia="Times New Roman" w:hAnsi="Times New Roman" w:cs="Times New Roman"/>
          <w:color w:val="auto"/>
          <w:spacing w:val="3"/>
          <w:sz w:val="28"/>
          <w:szCs w:val="28"/>
          <w:shd w:val="clear" w:color="auto" w:fill="FFFFFF"/>
        </w:rPr>
        <w:t xml:space="preserve">suất </w:t>
      </w:r>
      <w:r>
        <w:rPr>
          <w:rFonts w:ascii="Times New Roman" w:eastAsia="Times New Roman" w:hAnsi="Times New Roman" w:cs="Times New Roman"/>
          <w:color w:val="auto"/>
          <w:spacing w:val="3"/>
          <w:sz w:val="28"/>
          <w:szCs w:val="28"/>
          <w:shd w:val="clear" w:color="auto" w:fill="FFFFFF"/>
          <w:lang w:val="en-US"/>
        </w:rPr>
        <w:t xml:space="preserve">tái định cư tối thiểu bằng tiền do </w:t>
      </w:r>
      <w:r>
        <w:rPr>
          <w:rFonts w:ascii="Times New Roman" w:eastAsia="Times New Roman" w:hAnsi="Times New Roman" w:cs="Times New Roman"/>
          <w:color w:val="auto"/>
          <w:sz w:val="28"/>
          <w:szCs w:val="27"/>
          <w:lang w:val="en-US" w:bidi="ar-SA"/>
        </w:rPr>
        <w:t xml:space="preserve">Ủy ban nhân dân </w:t>
      </w:r>
      <w:r>
        <w:rPr>
          <w:rFonts w:ascii="Times New Roman" w:eastAsia="Times New Roman" w:hAnsi="Times New Roman" w:cs="Times New Roman"/>
          <w:color w:val="auto"/>
          <w:spacing w:val="3"/>
          <w:sz w:val="28"/>
          <w:szCs w:val="28"/>
          <w:shd w:val="clear" w:color="auto" w:fill="FFFFFF"/>
          <w:lang w:val="en-US"/>
        </w:rPr>
        <w:t>tỉnh quy định</w:t>
      </w:r>
      <w:r>
        <w:rPr>
          <w:rFonts w:ascii="Times New Roman" w:eastAsia="Times New Roman" w:hAnsi="Times New Roman" w:cs="Times New Roman"/>
          <w:color w:val="auto"/>
          <w:spacing w:val="3"/>
          <w:sz w:val="28"/>
          <w:szCs w:val="28"/>
          <w:shd w:val="clear" w:color="auto" w:fill="FFFFFF"/>
        </w:rPr>
        <w:t xml:space="preserve">. </w:t>
      </w:r>
    </w:p>
    <w:p w:rsidR="00817BC5" w:rsidRDefault="0006352F">
      <w:pPr>
        <w:spacing w:before="120" w:after="120"/>
        <w:ind w:firstLine="720"/>
        <w:jc w:val="both"/>
        <w:rPr>
          <w:rFonts w:ascii="Times New Roman" w:hAnsi="Times New Roman" w:cs="Times New Roman"/>
          <w:color w:val="auto"/>
          <w:sz w:val="28"/>
          <w:szCs w:val="27"/>
        </w:rPr>
      </w:pPr>
      <w:r>
        <w:rPr>
          <w:rFonts w:ascii="Times New Roman" w:eastAsia="Times New Roman" w:hAnsi="Times New Roman" w:cs="Times New Roman"/>
          <w:color w:val="auto"/>
          <w:sz w:val="28"/>
          <w:szCs w:val="28"/>
          <w:lang w:val="en-US"/>
        </w:rPr>
        <w:t xml:space="preserve">- Hỗ trợ tài sản </w:t>
      </w:r>
      <w:r>
        <w:rPr>
          <w:rFonts w:ascii="Times New Roman" w:eastAsia="Times New Roman" w:hAnsi="Times New Roman" w:cs="Times New Roman"/>
          <w:bCs/>
          <w:color w:val="auto"/>
          <w:sz w:val="28"/>
          <w:szCs w:val="28"/>
          <w:lang w:val="en-US"/>
        </w:rPr>
        <w:t>(</w:t>
      </w:r>
      <w:r>
        <w:rPr>
          <w:rFonts w:ascii="Times New Roman" w:eastAsia="Times New Roman" w:hAnsi="Times New Roman" w:cs="Times New Roman"/>
          <w:color w:val="auto"/>
          <w:sz w:val="28"/>
          <w:szCs w:val="28"/>
        </w:rPr>
        <w:t>nhà ở</w:t>
      </w:r>
      <w:r>
        <w:rPr>
          <w:rFonts w:ascii="Times New Roman" w:eastAsia="Times New Roman" w:hAnsi="Times New Roman" w:cs="Times New Roman"/>
          <w:color w:val="auto"/>
          <w:sz w:val="28"/>
          <w:szCs w:val="28"/>
          <w:lang w:val="en-US"/>
        </w:rPr>
        <w:t xml:space="preserve">, </w:t>
      </w:r>
      <w:r>
        <w:rPr>
          <w:rFonts w:ascii="Times New Roman" w:eastAsia="Times New Roman" w:hAnsi="Times New Roman" w:cs="Times New Roman"/>
          <w:color w:val="auto"/>
          <w:sz w:val="28"/>
          <w:szCs w:val="28"/>
        </w:rPr>
        <w:t xml:space="preserve">công trình </w:t>
      </w:r>
      <w:r>
        <w:rPr>
          <w:rFonts w:ascii="Times New Roman" w:eastAsia="Times New Roman" w:hAnsi="Times New Roman" w:cs="Times New Roman"/>
          <w:color w:val="auto"/>
          <w:sz w:val="28"/>
          <w:szCs w:val="28"/>
          <w:lang w:val="en-US"/>
        </w:rPr>
        <w:t xml:space="preserve">phục vụ đời sống) với mức hỗ trợ không vượt quá mức 95% </w:t>
      </w:r>
      <w:r>
        <w:rPr>
          <w:rFonts w:ascii="Times New Roman" w:eastAsia="Times New Roman" w:hAnsi="Times New Roman" w:cs="Times New Roman"/>
          <w:bCs/>
          <w:color w:val="auto"/>
          <w:sz w:val="28"/>
          <w:szCs w:val="28"/>
        </w:rPr>
        <w:t xml:space="preserve">giá trị tài sản </w:t>
      </w:r>
      <w:r>
        <w:rPr>
          <w:rFonts w:ascii="Times New Roman" w:eastAsia="Times New Roman" w:hAnsi="Times New Roman" w:cs="Times New Roman"/>
          <w:bCs/>
          <w:color w:val="auto"/>
          <w:sz w:val="28"/>
          <w:szCs w:val="28"/>
          <w:lang w:val="en-US"/>
        </w:rPr>
        <w:t xml:space="preserve">theo quyết định của </w:t>
      </w:r>
      <w:r>
        <w:rPr>
          <w:rFonts w:ascii="Times New Roman" w:eastAsia="Times New Roman" w:hAnsi="Times New Roman" w:cs="Times New Roman"/>
          <w:color w:val="auto"/>
          <w:sz w:val="28"/>
          <w:szCs w:val="27"/>
          <w:lang w:val="en-US" w:bidi="ar-SA"/>
        </w:rPr>
        <w:t xml:space="preserve">Ủy ban nhân dân </w:t>
      </w:r>
      <w:r>
        <w:rPr>
          <w:rFonts w:ascii="Times New Roman" w:eastAsia="Times New Roman" w:hAnsi="Times New Roman" w:cs="Times New Roman"/>
          <w:bCs/>
          <w:color w:val="auto"/>
          <w:sz w:val="28"/>
          <w:szCs w:val="28"/>
          <w:lang w:val="en-US"/>
        </w:rPr>
        <w:t xml:space="preserve">tỉnh quy định </w:t>
      </w:r>
      <w:r>
        <w:rPr>
          <w:rFonts w:ascii="Times New Roman" w:eastAsia="Times New Roman" w:hAnsi="Times New Roman" w:cs="Times New Roman"/>
          <w:color w:val="auto"/>
          <w:sz w:val="28"/>
          <w:szCs w:val="28"/>
        </w:rPr>
        <w:t>đơn giá bồi thường thiệt hại nhà, nhà ở, công trình xây dựng gắn liền với đất khi Nhà nước thu hồi đất trên địa bàn tỉnh</w:t>
      </w:r>
      <w:r>
        <w:rPr>
          <w:rFonts w:ascii="Times New Roman" w:eastAsia="Times New Roman" w:hAnsi="Times New Roman" w:cs="Times New Roman"/>
          <w:color w:val="auto"/>
          <w:sz w:val="28"/>
          <w:szCs w:val="27"/>
          <w:lang w:val="en-US" w:bidi="ar-SA"/>
        </w:rPr>
        <w:t>.</w:t>
      </w:r>
    </w:p>
    <w:p w:rsidR="00817BC5" w:rsidRDefault="0006352F">
      <w:pPr>
        <w:spacing w:before="120" w:after="120"/>
        <w:ind w:firstLine="720"/>
        <w:jc w:val="both"/>
        <w:rPr>
          <w:rFonts w:ascii="Times New Roman" w:hAnsi="Times New Roman" w:cs="Times New Roman"/>
          <w:bCs/>
          <w:color w:val="auto"/>
          <w:sz w:val="28"/>
          <w:szCs w:val="28"/>
        </w:rPr>
      </w:pPr>
      <w:r>
        <w:rPr>
          <w:rFonts w:ascii="Times New Roman" w:eastAsia="Times New Roman" w:hAnsi="Times New Roman" w:cs="Times New Roman"/>
          <w:bCs/>
          <w:color w:val="auto"/>
          <w:sz w:val="28"/>
          <w:szCs w:val="28"/>
        </w:rPr>
        <w:t>- Hỗ trợ chi phí san nền đối với các trường hợp thực hiện san nền trước thời điểm Luật Đất đai 2024 có hiệu lực thi hành (ngày 01/8/20</w:t>
      </w:r>
      <w:r>
        <w:rPr>
          <w:rFonts w:ascii="Times New Roman" w:eastAsia="Times New Roman" w:hAnsi="Times New Roman" w:cs="Times New Roman"/>
          <w:bCs/>
          <w:color w:val="auto"/>
          <w:sz w:val="28"/>
          <w:szCs w:val="28"/>
        </w:rPr>
        <w:t>24), mức hỗ trợ do Ủy ban nhân dân cấp xã quyết định</w:t>
      </w:r>
      <w:r>
        <w:rPr>
          <w:rFonts w:ascii="Times New Roman" w:eastAsia="Times New Roman" w:hAnsi="Times New Roman" w:cs="Times New Roman"/>
          <w:bCs/>
          <w:color w:val="auto"/>
          <w:sz w:val="28"/>
          <w:szCs w:val="28"/>
          <w:lang w:val="en-US"/>
        </w:rPr>
        <w:tab/>
      </w:r>
      <w:r>
        <w:rPr>
          <w:rFonts w:ascii="Times New Roman" w:eastAsia="Times New Roman" w:hAnsi="Times New Roman" w:cs="Times New Roman"/>
          <w:bCs/>
          <w:color w:val="auto"/>
          <w:sz w:val="28"/>
          <w:szCs w:val="28"/>
        </w:rPr>
        <w:t>.</w:t>
      </w:r>
    </w:p>
    <w:p w:rsidR="00817BC5" w:rsidRDefault="0006352F">
      <w:pPr>
        <w:spacing w:before="120" w:after="120"/>
        <w:ind w:firstLine="720"/>
        <w:jc w:val="both"/>
        <w:rPr>
          <w:rFonts w:ascii="Times New Roman" w:hAnsi="Times New Roman" w:cs="Times New Roman"/>
          <w:color w:val="auto"/>
          <w:spacing w:val="-4"/>
          <w:sz w:val="28"/>
          <w:szCs w:val="28"/>
        </w:rPr>
      </w:pPr>
      <w:r>
        <w:rPr>
          <w:rFonts w:ascii="Times New Roman" w:eastAsia="Times New Roman" w:hAnsi="Times New Roman" w:cs="Times New Roman"/>
          <w:bCs/>
          <w:color w:val="auto"/>
          <w:sz w:val="28"/>
          <w:szCs w:val="28"/>
        </w:rPr>
        <w:t>b) Đối với trường hợp xây dựng nhà</w:t>
      </w:r>
      <w:r>
        <w:rPr>
          <w:rFonts w:ascii="Times New Roman" w:eastAsia="Times New Roman" w:hAnsi="Times New Roman" w:cs="Times New Roman"/>
          <w:color w:val="auto"/>
          <w:spacing w:val="-4"/>
          <w:sz w:val="28"/>
          <w:szCs w:val="28"/>
          <w:lang w:val="en-US"/>
        </w:rPr>
        <w:t xml:space="preserve"> ở </w:t>
      </w:r>
      <w:r>
        <w:rPr>
          <w:rFonts w:ascii="Times New Roman" w:eastAsia="Times New Roman" w:hAnsi="Times New Roman" w:cs="Times New Roman"/>
          <w:bCs/>
          <w:color w:val="auto"/>
          <w:spacing w:val="-4"/>
          <w:sz w:val="28"/>
          <w:szCs w:val="28"/>
          <w:lang w:val="en-US"/>
        </w:rPr>
        <w:t>trên đất của người khác được hỗ trợ:</w:t>
      </w:r>
    </w:p>
    <w:p w:rsidR="00817BC5" w:rsidRDefault="0006352F">
      <w:pPr>
        <w:widowControl/>
        <w:spacing w:before="120" w:after="120"/>
        <w:ind w:firstLine="720"/>
        <w:jc w:val="both"/>
        <w:rPr>
          <w:rFonts w:ascii="Times New Roman" w:hAnsi="Times New Roman" w:cs="Times New Roman"/>
          <w:color w:val="auto"/>
          <w:spacing w:val="-4"/>
          <w:sz w:val="28"/>
          <w:szCs w:val="28"/>
        </w:rPr>
      </w:pPr>
      <w:r>
        <w:rPr>
          <w:rFonts w:ascii="Times New Roman" w:eastAsia="Times New Roman" w:hAnsi="Times New Roman" w:cs="Times New Roman"/>
          <w:color w:val="auto"/>
          <w:sz w:val="28"/>
          <w:szCs w:val="28"/>
          <w:lang w:val="en-US"/>
        </w:rPr>
        <w:t>- Ổ</w:t>
      </w:r>
      <w:r>
        <w:rPr>
          <w:rFonts w:ascii="Times New Roman" w:eastAsia="Times New Roman" w:hAnsi="Times New Roman" w:cs="Times New Roman"/>
          <w:color w:val="auto"/>
          <w:sz w:val="28"/>
          <w:szCs w:val="28"/>
        </w:rPr>
        <w:t xml:space="preserve">n định đời sống cho </w:t>
      </w:r>
      <w:r>
        <w:rPr>
          <w:rFonts w:ascii="Times New Roman" w:eastAsia="Times New Roman" w:hAnsi="Times New Roman" w:cs="Times New Roman"/>
          <w:color w:val="auto"/>
          <w:spacing w:val="-4"/>
          <w:sz w:val="28"/>
          <w:szCs w:val="28"/>
          <w:lang w:val="en-US"/>
        </w:rPr>
        <w:t>hộ gia đình, cá nhân đang sinh sống tại nơi thu hồi đất (có xác nhận của công an hoặc Ủy ban nhân dân cấ</w:t>
      </w:r>
      <w:r>
        <w:rPr>
          <w:rFonts w:ascii="Times New Roman" w:eastAsia="Times New Roman" w:hAnsi="Times New Roman" w:cs="Times New Roman"/>
          <w:color w:val="auto"/>
          <w:spacing w:val="-4"/>
          <w:sz w:val="28"/>
          <w:szCs w:val="28"/>
          <w:lang w:val="en-US"/>
        </w:rPr>
        <w:t>p xã) mức hỗ trợ không quá 25.000.000 đồng/hộ đối với trường hợp giải tỏa trắng nhà ở mà phải di chuyển chỗ ở do cất nhà ở trên đất của người khác.</w:t>
      </w:r>
    </w:p>
    <w:p w:rsidR="00817BC5" w:rsidRDefault="0006352F">
      <w:pPr>
        <w:widowControl/>
        <w:spacing w:before="120" w:after="120"/>
        <w:ind w:firstLine="720"/>
        <w:jc w:val="both"/>
        <w:rPr>
          <w:rFonts w:ascii="Times New Roman" w:hAnsi="Times New Roman" w:cs="Times New Roman"/>
          <w:color w:val="auto"/>
          <w:sz w:val="28"/>
          <w:szCs w:val="28"/>
        </w:rPr>
      </w:pPr>
      <w:r>
        <w:rPr>
          <w:rFonts w:ascii="Times New Roman" w:eastAsia="Times New Roman" w:hAnsi="Times New Roman" w:cs="Times New Roman"/>
          <w:color w:val="auto"/>
          <w:sz w:val="28"/>
          <w:szCs w:val="28"/>
          <w:lang w:val="en-US" w:bidi="ar-SA"/>
        </w:rPr>
        <w:t xml:space="preserve">- </w:t>
      </w:r>
      <w:r>
        <w:rPr>
          <w:rFonts w:ascii="Times New Roman" w:eastAsia="Times New Roman" w:hAnsi="Times New Roman" w:cs="Times New Roman"/>
          <w:color w:val="auto"/>
          <w:sz w:val="28"/>
          <w:szCs w:val="28"/>
          <w:lang w:val="en-US"/>
        </w:rPr>
        <w:t xml:space="preserve">Bàn giao mặt bằng trước thời hạn không quá 30 ngày </w:t>
      </w:r>
      <w:r>
        <w:rPr>
          <w:rFonts w:ascii="Times New Roman" w:eastAsia="Times New Roman" w:hAnsi="Times New Roman" w:cs="Times New Roman"/>
          <w:color w:val="auto"/>
          <w:sz w:val="28"/>
          <w:szCs w:val="28"/>
        </w:rPr>
        <w:t xml:space="preserve">tính từ thời điểm tổ chức công bố trao Quyết định </w:t>
      </w:r>
      <w:proofErr w:type="gramStart"/>
      <w:r>
        <w:rPr>
          <w:rFonts w:ascii="Times New Roman" w:eastAsia="Times New Roman" w:hAnsi="Times New Roman" w:cs="Times New Roman"/>
          <w:color w:val="auto"/>
          <w:sz w:val="28"/>
          <w:szCs w:val="28"/>
        </w:rPr>
        <w:t>thu</w:t>
      </w:r>
      <w:proofErr w:type="gramEnd"/>
      <w:r>
        <w:rPr>
          <w:rFonts w:ascii="Times New Roman" w:eastAsia="Times New Roman" w:hAnsi="Times New Roman" w:cs="Times New Roman"/>
          <w:color w:val="auto"/>
          <w:sz w:val="28"/>
          <w:szCs w:val="28"/>
        </w:rPr>
        <w:t xml:space="preserve"> hồi đất </w:t>
      </w:r>
      <w:r>
        <w:rPr>
          <w:rFonts w:ascii="Times New Roman" w:eastAsia="Times New Roman" w:hAnsi="Times New Roman" w:cs="Times New Roman"/>
          <w:color w:val="auto"/>
          <w:sz w:val="28"/>
          <w:szCs w:val="28"/>
          <w:lang w:val="en-US"/>
        </w:rPr>
        <w:t xml:space="preserve">mức hỗ trợ </w:t>
      </w:r>
      <w:r>
        <w:rPr>
          <w:rFonts w:ascii="Times New Roman" w:eastAsia="Times New Roman" w:hAnsi="Times New Roman" w:cs="Times New Roman"/>
          <w:color w:val="auto"/>
          <w:sz w:val="28"/>
          <w:szCs w:val="28"/>
          <w:lang w:val="en-US" w:bidi="ar-SA"/>
        </w:rPr>
        <w:t>không quá</w:t>
      </w:r>
      <w:r>
        <w:rPr>
          <w:rFonts w:ascii="Times New Roman" w:eastAsia="Times New Roman" w:hAnsi="Times New Roman" w:cs="Times New Roman"/>
          <w:color w:val="auto"/>
          <w:sz w:val="28"/>
          <w:szCs w:val="28"/>
        </w:rPr>
        <w:t xml:space="preserve"> </w:t>
      </w:r>
      <w:r>
        <w:rPr>
          <w:rFonts w:ascii="Times New Roman" w:eastAsia="Times New Roman" w:hAnsi="Times New Roman" w:cs="Times New Roman"/>
          <w:color w:val="auto"/>
          <w:sz w:val="28"/>
          <w:szCs w:val="28"/>
          <w:lang w:val="en-US"/>
        </w:rPr>
        <w:t>10.000.000</w:t>
      </w:r>
      <w:r>
        <w:rPr>
          <w:rFonts w:ascii="Times New Roman" w:eastAsia="Times New Roman" w:hAnsi="Times New Roman" w:cs="Times New Roman"/>
          <w:color w:val="auto"/>
          <w:sz w:val="28"/>
          <w:szCs w:val="28"/>
        </w:rPr>
        <w:t xml:space="preserve"> đồng/trường hợp</w:t>
      </w:r>
      <w:r>
        <w:rPr>
          <w:rFonts w:ascii="Times New Roman" w:eastAsia="Times New Roman" w:hAnsi="Times New Roman" w:cs="Times New Roman"/>
          <w:color w:val="auto"/>
          <w:sz w:val="28"/>
          <w:szCs w:val="28"/>
          <w:lang w:val="en-US"/>
        </w:rPr>
        <w:t>.</w:t>
      </w:r>
    </w:p>
    <w:p w:rsidR="00817BC5" w:rsidRDefault="0006352F">
      <w:pPr>
        <w:widowControl/>
        <w:spacing w:before="120" w:after="120"/>
        <w:ind w:firstLine="720"/>
        <w:jc w:val="both"/>
        <w:rPr>
          <w:rFonts w:ascii="Times New Roman" w:hAnsi="Times New Roman" w:cs="Times New Roman"/>
          <w:color w:val="auto"/>
          <w:sz w:val="28"/>
          <w:szCs w:val="28"/>
        </w:rPr>
      </w:pPr>
      <w:r>
        <w:rPr>
          <w:rFonts w:ascii="Times New Roman" w:eastAsia="Times New Roman" w:hAnsi="Times New Roman" w:cs="Times New Roman"/>
          <w:color w:val="auto"/>
          <w:sz w:val="28"/>
          <w:szCs w:val="28"/>
          <w:lang w:val="en-US"/>
        </w:rPr>
        <w:t xml:space="preserve">- </w:t>
      </w:r>
      <w:r>
        <w:rPr>
          <w:rFonts w:ascii="Times New Roman" w:eastAsia="Times New Roman" w:hAnsi="Times New Roman" w:cs="Times New Roman"/>
          <w:color w:val="auto"/>
          <w:sz w:val="28"/>
          <w:szCs w:val="28"/>
        </w:rPr>
        <w:t>Chi</w:t>
      </w:r>
      <w:r>
        <w:rPr>
          <w:rFonts w:ascii="Times New Roman" w:eastAsia="Times New Roman" w:hAnsi="Times New Roman" w:cs="Times New Roman"/>
          <w:color w:val="auto"/>
          <w:sz w:val="28"/>
          <w:szCs w:val="28"/>
          <w:lang w:val="en-US"/>
        </w:rPr>
        <w:t xml:space="preserve"> phí thuê nhà không quá 06 tháng để tìm chỗ ở mới tính từ khi bàn giao mặt bằng đúng tiến độ.</w:t>
      </w:r>
    </w:p>
    <w:p w:rsidR="00817BC5" w:rsidRDefault="0006352F">
      <w:pPr>
        <w:widowControl/>
        <w:spacing w:before="120" w:after="120"/>
        <w:ind w:firstLine="720"/>
        <w:jc w:val="both"/>
        <w:rPr>
          <w:rFonts w:ascii="Times New Roman" w:hAnsi="Times New Roman" w:cs="Times New Roman"/>
          <w:color w:val="auto"/>
          <w:spacing w:val="3"/>
          <w:sz w:val="28"/>
          <w:szCs w:val="28"/>
          <w:shd w:val="clear" w:color="auto" w:fill="FFFFFF"/>
        </w:rPr>
      </w:pPr>
      <w:r>
        <w:rPr>
          <w:rFonts w:ascii="Times New Roman" w:eastAsia="Times New Roman" w:hAnsi="Times New Roman" w:cs="Times New Roman"/>
          <w:color w:val="auto"/>
          <w:sz w:val="28"/>
          <w:szCs w:val="28"/>
          <w:lang w:val="en-US"/>
        </w:rPr>
        <w:t>- Hỗ trợ để hộ gia đình, cá nhân tự lo chỗ ở đ</w:t>
      </w:r>
      <w:r>
        <w:rPr>
          <w:rFonts w:ascii="Times New Roman" w:eastAsia="Times New Roman" w:hAnsi="Times New Roman" w:cs="Times New Roman"/>
          <w:color w:val="auto"/>
          <w:sz w:val="28"/>
          <w:szCs w:val="28"/>
          <w:lang w:val="en-US"/>
        </w:rPr>
        <w:t>ối với trường hợp hộ gia đình, cá nhân có nhà ở duy nhất, phải di chuyển chỗ ở mà không còn chỗ ở nào khác trên địa bàn cấp xã (nơi có đất bị thu hồi) thì được hỗ trợ không quá 80% giá trị suất tái định cư tối thiểu bằng tiền do Ủy ban nhân dân tỉnh quy đị</w:t>
      </w:r>
      <w:r>
        <w:rPr>
          <w:rFonts w:ascii="Times New Roman" w:eastAsia="Times New Roman" w:hAnsi="Times New Roman" w:cs="Times New Roman"/>
          <w:color w:val="auto"/>
          <w:sz w:val="28"/>
          <w:szCs w:val="28"/>
          <w:lang w:val="en-US"/>
        </w:rPr>
        <w:t>nh</w:t>
      </w:r>
      <w:r>
        <w:rPr>
          <w:rFonts w:ascii="Times New Roman" w:eastAsia="Times New Roman" w:hAnsi="Times New Roman" w:cs="Times New Roman"/>
          <w:color w:val="auto"/>
          <w:spacing w:val="3"/>
          <w:sz w:val="28"/>
          <w:szCs w:val="28"/>
          <w:shd w:val="clear" w:color="auto" w:fill="FFFFFF"/>
        </w:rPr>
        <w:t xml:space="preserve">. </w:t>
      </w:r>
    </w:p>
    <w:p w:rsidR="00817BC5" w:rsidRDefault="0006352F">
      <w:pPr>
        <w:spacing w:before="120" w:after="120"/>
        <w:ind w:firstLine="720"/>
        <w:jc w:val="both"/>
        <w:rPr>
          <w:rFonts w:ascii="Times New Roman" w:hAnsi="Times New Roman" w:cs="Times New Roman"/>
          <w:color w:val="auto"/>
          <w:sz w:val="28"/>
          <w:szCs w:val="27"/>
        </w:rPr>
      </w:pPr>
      <w:r>
        <w:rPr>
          <w:rFonts w:ascii="Times New Roman" w:eastAsia="Times New Roman" w:hAnsi="Times New Roman" w:cs="Times New Roman"/>
          <w:color w:val="auto"/>
          <w:sz w:val="28"/>
          <w:szCs w:val="28"/>
          <w:lang w:val="en-US"/>
        </w:rPr>
        <w:lastRenderedPageBreak/>
        <w:t xml:space="preserve">- Hỗ trợ tài sản </w:t>
      </w:r>
      <w:r>
        <w:rPr>
          <w:rFonts w:ascii="Times New Roman" w:eastAsia="Times New Roman" w:hAnsi="Times New Roman" w:cs="Times New Roman"/>
          <w:bCs/>
          <w:color w:val="auto"/>
          <w:sz w:val="28"/>
          <w:szCs w:val="28"/>
          <w:lang w:val="en-US"/>
        </w:rPr>
        <w:t>(</w:t>
      </w:r>
      <w:r>
        <w:rPr>
          <w:rFonts w:ascii="Times New Roman" w:eastAsia="Times New Roman" w:hAnsi="Times New Roman" w:cs="Times New Roman"/>
          <w:color w:val="auto"/>
          <w:sz w:val="28"/>
          <w:szCs w:val="28"/>
        </w:rPr>
        <w:t>nhà ở</w:t>
      </w:r>
      <w:r>
        <w:rPr>
          <w:rFonts w:ascii="Times New Roman" w:eastAsia="Times New Roman" w:hAnsi="Times New Roman" w:cs="Times New Roman"/>
          <w:color w:val="auto"/>
          <w:sz w:val="28"/>
          <w:szCs w:val="28"/>
          <w:lang w:val="en-US"/>
        </w:rPr>
        <w:t xml:space="preserve">, </w:t>
      </w:r>
      <w:r>
        <w:rPr>
          <w:rFonts w:ascii="Times New Roman" w:eastAsia="Times New Roman" w:hAnsi="Times New Roman" w:cs="Times New Roman"/>
          <w:color w:val="auto"/>
          <w:sz w:val="28"/>
          <w:szCs w:val="28"/>
        </w:rPr>
        <w:t xml:space="preserve">công trình </w:t>
      </w:r>
      <w:r>
        <w:rPr>
          <w:rFonts w:ascii="Times New Roman" w:eastAsia="Times New Roman" w:hAnsi="Times New Roman" w:cs="Times New Roman"/>
          <w:color w:val="auto"/>
          <w:sz w:val="28"/>
          <w:szCs w:val="28"/>
          <w:lang w:val="en-US"/>
        </w:rPr>
        <w:t xml:space="preserve">phục vụ đời sống) với mức hỗ trợ không vượt quá mức 95% </w:t>
      </w:r>
      <w:r>
        <w:rPr>
          <w:rFonts w:ascii="Times New Roman" w:eastAsia="Times New Roman" w:hAnsi="Times New Roman" w:cs="Times New Roman"/>
          <w:bCs/>
          <w:color w:val="auto"/>
          <w:sz w:val="28"/>
          <w:szCs w:val="28"/>
        </w:rPr>
        <w:t>giá trị tài sản</w:t>
      </w:r>
      <w:r>
        <w:rPr>
          <w:rFonts w:ascii="Times New Roman" w:eastAsia="Times New Roman" w:hAnsi="Times New Roman" w:cs="Times New Roman"/>
          <w:bCs/>
          <w:color w:val="auto"/>
          <w:sz w:val="28"/>
          <w:szCs w:val="28"/>
          <w:lang w:val="en-US"/>
        </w:rPr>
        <w:t xml:space="preserve"> theo quyết định của Ủy ban nhân dân tỉnh quy định </w:t>
      </w:r>
      <w:r>
        <w:rPr>
          <w:rFonts w:ascii="Times New Roman" w:eastAsia="Times New Roman" w:hAnsi="Times New Roman" w:cs="Times New Roman"/>
          <w:color w:val="auto"/>
          <w:sz w:val="28"/>
          <w:szCs w:val="28"/>
        </w:rPr>
        <w:t>đơn giá bồi thường thiệt hại nhà, nhà ở, công trình xây dựng gắn liền với đất khi Nhà nước thu hồi đất trên địa bàn tỉnh</w:t>
      </w:r>
      <w:r>
        <w:rPr>
          <w:rFonts w:ascii="Times New Roman" w:eastAsia="Times New Roman" w:hAnsi="Times New Roman" w:cs="Times New Roman"/>
          <w:color w:val="auto"/>
          <w:sz w:val="28"/>
          <w:szCs w:val="27"/>
          <w:lang w:val="en-US" w:bidi="ar-SA"/>
        </w:rPr>
        <w:t>.</w:t>
      </w:r>
    </w:p>
    <w:p w:rsidR="00817BC5" w:rsidRDefault="0006352F">
      <w:pPr>
        <w:widowControl/>
        <w:spacing w:before="120" w:after="120"/>
        <w:ind w:firstLine="720"/>
        <w:jc w:val="both"/>
        <w:rPr>
          <w:rFonts w:ascii="Times New Roman" w:hAnsi="Times New Roman" w:cs="Times New Roman"/>
          <w:color w:val="auto"/>
          <w:spacing w:val="-4"/>
          <w:sz w:val="28"/>
          <w:szCs w:val="27"/>
        </w:rPr>
      </w:pPr>
      <w:r>
        <w:rPr>
          <w:rFonts w:ascii="Times New Roman" w:eastAsia="Times New Roman" w:hAnsi="Times New Roman" w:cs="Times New Roman"/>
          <w:color w:val="auto"/>
          <w:sz w:val="28"/>
          <w:szCs w:val="27"/>
          <w:lang w:bidi="ar-SA"/>
        </w:rPr>
        <w:t xml:space="preserve">2. Đối với trường hợp Chủ sở hữu nhà ở và đất ở bị thu hồi đất đủ điều kiện bồi thường, hỗ trợ theo quy định được hỗ trợ </w:t>
      </w:r>
      <w:r>
        <w:rPr>
          <w:rFonts w:ascii="Times New Roman" w:eastAsia="Times New Roman" w:hAnsi="Times New Roman" w:cs="Times New Roman"/>
          <w:color w:val="auto"/>
          <w:sz w:val="28"/>
          <w:szCs w:val="27"/>
          <w:lang w:val="en-US" w:bidi="ar-SA"/>
        </w:rPr>
        <w:t xml:space="preserve">ổn định đời sống </w:t>
      </w:r>
      <w:r>
        <w:rPr>
          <w:rFonts w:ascii="Times New Roman" w:eastAsia="Times New Roman" w:hAnsi="Times New Roman" w:cs="Times New Roman"/>
          <w:color w:val="auto"/>
          <w:sz w:val="28"/>
          <w:szCs w:val="27"/>
          <w:lang w:bidi="ar-SA"/>
        </w:rPr>
        <w:t xml:space="preserve">không quá </w:t>
      </w:r>
      <w:r>
        <w:rPr>
          <w:rFonts w:ascii="Times New Roman" w:eastAsia="Times New Roman" w:hAnsi="Times New Roman" w:cs="Times New Roman"/>
          <w:color w:val="auto"/>
          <w:sz w:val="28"/>
          <w:szCs w:val="27"/>
          <w:lang w:val="en-US" w:bidi="ar-SA"/>
        </w:rPr>
        <w:t>25</w:t>
      </w:r>
      <w:r>
        <w:rPr>
          <w:rFonts w:ascii="Times New Roman" w:eastAsia="Times New Roman" w:hAnsi="Times New Roman" w:cs="Times New Roman"/>
          <w:color w:val="auto"/>
          <w:sz w:val="28"/>
          <w:szCs w:val="27"/>
          <w:lang w:bidi="ar-SA"/>
        </w:rPr>
        <w:t xml:space="preserve">.000.000 đồng/hộ </w:t>
      </w:r>
      <w:r>
        <w:rPr>
          <w:rFonts w:ascii="Times New Roman" w:eastAsia="Times New Roman" w:hAnsi="Times New Roman" w:cs="Times New Roman"/>
          <w:color w:val="auto"/>
          <w:sz w:val="28"/>
          <w:szCs w:val="27"/>
          <w:lang w:val="en-US" w:bidi="ar-SA"/>
        </w:rPr>
        <w:t>gia đình, cá nhân thuộc các trường g</w:t>
      </w:r>
      <w:r>
        <w:rPr>
          <w:rFonts w:ascii="Times New Roman" w:eastAsia="Times New Roman" w:hAnsi="Times New Roman" w:cs="Times New Roman"/>
          <w:color w:val="auto"/>
          <w:spacing w:val="-4"/>
          <w:sz w:val="28"/>
          <w:szCs w:val="27"/>
          <w:lang w:bidi="ar-SA"/>
        </w:rPr>
        <w:t xml:space="preserve">iải tỏa trắng nhà </w:t>
      </w:r>
      <w:r>
        <w:rPr>
          <w:rFonts w:ascii="Times New Roman" w:eastAsia="Times New Roman" w:hAnsi="Times New Roman" w:cs="Times New Roman"/>
          <w:color w:val="auto"/>
          <w:spacing w:val="-4"/>
          <w:sz w:val="28"/>
          <w:szCs w:val="27"/>
          <w:lang w:val="en-US" w:bidi="ar-SA"/>
        </w:rPr>
        <w:t xml:space="preserve">ở </w:t>
      </w:r>
      <w:r>
        <w:rPr>
          <w:rFonts w:ascii="Times New Roman" w:eastAsia="Times New Roman" w:hAnsi="Times New Roman" w:cs="Times New Roman"/>
          <w:color w:val="auto"/>
          <w:spacing w:val="-4"/>
          <w:sz w:val="28"/>
          <w:szCs w:val="27"/>
          <w:lang w:bidi="ar-SA"/>
        </w:rPr>
        <w:t>và đất ở</w:t>
      </w:r>
      <w:r>
        <w:rPr>
          <w:rFonts w:ascii="Times New Roman" w:eastAsia="Times New Roman" w:hAnsi="Times New Roman" w:cs="Times New Roman"/>
          <w:color w:val="auto"/>
          <w:spacing w:val="-4"/>
          <w:sz w:val="28"/>
          <w:szCs w:val="27"/>
          <w:lang w:val="en-US" w:bidi="ar-SA"/>
        </w:rPr>
        <w:t xml:space="preserve"> hoặc giải tỏa trắng nhà ở</w:t>
      </w:r>
      <w:r>
        <w:rPr>
          <w:rFonts w:ascii="Times New Roman" w:eastAsia="Times New Roman" w:hAnsi="Times New Roman" w:cs="Times New Roman"/>
          <w:color w:val="auto"/>
          <w:spacing w:val="-4"/>
          <w:sz w:val="28"/>
          <w:szCs w:val="27"/>
          <w:lang w:bidi="ar-SA"/>
        </w:rPr>
        <w:t xml:space="preserve"> và một phần đất ở.</w:t>
      </w:r>
    </w:p>
    <w:p w:rsidR="00817BC5" w:rsidRDefault="0006352F">
      <w:pPr>
        <w:spacing w:before="120" w:after="120"/>
        <w:ind w:firstLine="720"/>
        <w:jc w:val="both"/>
        <w:rPr>
          <w:rFonts w:ascii="Times New Roman" w:hAnsi="Times New Roman" w:cs="Times New Roman"/>
          <w:color w:val="auto"/>
          <w:sz w:val="28"/>
          <w:szCs w:val="28"/>
        </w:rPr>
      </w:pPr>
      <w:r>
        <w:rPr>
          <w:rFonts w:ascii="Times New Roman" w:eastAsia="Times New Roman" w:hAnsi="Times New Roman" w:cs="Times New Roman"/>
          <w:color w:val="auto"/>
          <w:sz w:val="28"/>
          <w:szCs w:val="28"/>
          <w:lang w:val="en-US"/>
        </w:rPr>
        <w:t>3</w:t>
      </w:r>
      <w:r>
        <w:rPr>
          <w:rFonts w:ascii="Times New Roman" w:eastAsia="Times New Roman" w:hAnsi="Times New Roman" w:cs="Times New Roman"/>
          <w:color w:val="auto"/>
          <w:sz w:val="28"/>
          <w:szCs w:val="28"/>
        </w:rPr>
        <w:t xml:space="preserve">. Hỗ trợ người đang thuê nhà ở </w:t>
      </w:r>
      <w:r>
        <w:rPr>
          <w:rFonts w:ascii="Times New Roman" w:eastAsia="Times New Roman" w:hAnsi="Times New Roman" w:cs="Times New Roman"/>
          <w:color w:val="auto"/>
          <w:sz w:val="28"/>
          <w:szCs w:val="28"/>
          <w:lang w:val="en-US"/>
        </w:rPr>
        <w:t>(kể cả trường hợp</w:t>
      </w:r>
      <w:r>
        <w:rPr>
          <w:rFonts w:ascii="Times New Roman" w:eastAsia="Times New Roman" w:hAnsi="Times New Roman" w:cs="Times New Roman"/>
          <w:color w:val="auto"/>
          <w:sz w:val="28"/>
          <w:szCs w:val="28"/>
        </w:rPr>
        <w:t xml:space="preserve"> thuộc sở hữu Nhà nước</w:t>
      </w:r>
      <w:r>
        <w:rPr>
          <w:rFonts w:ascii="Times New Roman" w:eastAsia="Times New Roman" w:hAnsi="Times New Roman" w:cs="Times New Roman"/>
          <w:color w:val="auto"/>
          <w:sz w:val="28"/>
          <w:szCs w:val="28"/>
          <w:lang w:val="en-US"/>
        </w:rPr>
        <w:t>)</w:t>
      </w:r>
      <w:r>
        <w:rPr>
          <w:rFonts w:ascii="Times New Roman" w:eastAsia="Times New Roman" w:hAnsi="Times New Roman" w:cs="Times New Roman"/>
          <w:color w:val="auto"/>
          <w:sz w:val="28"/>
          <w:szCs w:val="28"/>
        </w:rPr>
        <w:t xml:space="preserve"> khi Nhà nước </w:t>
      </w:r>
      <w:proofErr w:type="gramStart"/>
      <w:r>
        <w:rPr>
          <w:rFonts w:ascii="Times New Roman" w:eastAsia="Times New Roman" w:hAnsi="Times New Roman" w:cs="Times New Roman"/>
          <w:color w:val="auto"/>
          <w:sz w:val="28"/>
          <w:szCs w:val="28"/>
        </w:rPr>
        <w:t>thu</w:t>
      </w:r>
      <w:proofErr w:type="gramEnd"/>
      <w:r>
        <w:rPr>
          <w:rFonts w:ascii="Times New Roman" w:eastAsia="Times New Roman" w:hAnsi="Times New Roman" w:cs="Times New Roman"/>
          <w:color w:val="auto"/>
          <w:sz w:val="28"/>
          <w:szCs w:val="28"/>
        </w:rPr>
        <w:t xml:space="preserve"> hồi đất mà</w:t>
      </w:r>
      <w:r>
        <w:rPr>
          <w:rFonts w:ascii="Times New Roman" w:eastAsia="Times New Roman" w:hAnsi="Times New Roman" w:cs="Times New Roman"/>
          <w:color w:val="auto"/>
          <w:sz w:val="28"/>
          <w:szCs w:val="28"/>
        </w:rPr>
        <w:t xml:space="preserve"> phải di chuyển chỗ ở</w:t>
      </w:r>
      <w:r>
        <w:rPr>
          <w:rFonts w:ascii="Times New Roman" w:eastAsia="Times New Roman" w:hAnsi="Times New Roman" w:cs="Times New Roman"/>
          <w:color w:val="auto"/>
          <w:sz w:val="28"/>
          <w:szCs w:val="28"/>
          <w:lang w:val="en-US"/>
        </w:rPr>
        <w:t xml:space="preserve"> v</w:t>
      </w:r>
      <w:r>
        <w:rPr>
          <w:rFonts w:ascii="Times New Roman" w:eastAsia="Times New Roman" w:hAnsi="Times New Roman" w:cs="Times New Roman"/>
          <w:color w:val="auto"/>
          <w:sz w:val="28"/>
          <w:szCs w:val="28"/>
        </w:rPr>
        <w:t xml:space="preserve">iệc hỗ trợ </w:t>
      </w:r>
      <w:r>
        <w:rPr>
          <w:rFonts w:ascii="Times New Roman" w:eastAsia="Times New Roman" w:hAnsi="Times New Roman" w:cs="Times New Roman"/>
          <w:color w:val="auto"/>
          <w:sz w:val="28"/>
          <w:szCs w:val="28"/>
          <w:lang w:val="en-US"/>
        </w:rPr>
        <w:t>được thực hiện như</w:t>
      </w:r>
      <w:r>
        <w:rPr>
          <w:rFonts w:ascii="Times New Roman" w:eastAsia="Times New Roman" w:hAnsi="Times New Roman" w:cs="Times New Roman"/>
          <w:color w:val="auto"/>
          <w:sz w:val="28"/>
          <w:szCs w:val="28"/>
        </w:rPr>
        <w:t xml:space="preserve"> sau:</w:t>
      </w:r>
    </w:p>
    <w:p w:rsidR="00817BC5" w:rsidRDefault="0006352F">
      <w:pPr>
        <w:spacing w:before="120" w:after="120"/>
        <w:ind w:firstLine="720"/>
        <w:jc w:val="both"/>
        <w:rPr>
          <w:rFonts w:ascii="Times New Roman" w:hAnsi="Times New Roman" w:cs="Times New Roman"/>
          <w:color w:val="auto"/>
          <w:sz w:val="28"/>
          <w:szCs w:val="28"/>
        </w:rPr>
      </w:pPr>
      <w:r>
        <w:rPr>
          <w:rFonts w:ascii="Times New Roman" w:eastAsia="Times New Roman" w:hAnsi="Times New Roman" w:cs="Times New Roman"/>
          <w:color w:val="auto"/>
          <w:sz w:val="28"/>
          <w:szCs w:val="28"/>
        </w:rPr>
        <w:t xml:space="preserve">a) </w:t>
      </w:r>
      <w:r>
        <w:rPr>
          <w:rFonts w:ascii="Times New Roman" w:eastAsia="Times New Roman" w:hAnsi="Times New Roman" w:cs="Times New Roman"/>
          <w:color w:val="auto"/>
          <w:sz w:val="28"/>
          <w:szCs w:val="28"/>
          <w:lang w:val="en-US"/>
        </w:rPr>
        <w:t>H</w:t>
      </w:r>
      <w:r>
        <w:rPr>
          <w:rFonts w:ascii="Times New Roman" w:eastAsia="Times New Roman" w:hAnsi="Times New Roman" w:cs="Times New Roman"/>
          <w:color w:val="auto"/>
          <w:sz w:val="28"/>
          <w:szCs w:val="28"/>
        </w:rPr>
        <w:t>ỗ trợ chi phí di chuyển tài sản:</w:t>
      </w:r>
    </w:p>
    <w:p w:rsidR="00817BC5" w:rsidRDefault="0006352F">
      <w:pPr>
        <w:widowControl/>
        <w:spacing w:before="120" w:after="120"/>
        <w:ind w:firstLine="720"/>
        <w:jc w:val="both"/>
        <w:rPr>
          <w:rFonts w:ascii="Times New Roman" w:hAnsi="Times New Roman" w:cs="Times New Roman"/>
          <w:sz w:val="28"/>
          <w:szCs w:val="28"/>
        </w:rPr>
      </w:pPr>
      <w:r>
        <w:rPr>
          <w:rFonts w:ascii="Times New Roman" w:eastAsia="Times New Roman" w:hAnsi="Times New Roman" w:cs="Times New Roman"/>
          <w:color w:val="auto"/>
          <w:sz w:val="28"/>
          <w:szCs w:val="28"/>
        </w:rPr>
        <w:t>- Trường hợp chỉ có một (01) hộ gia đình, cá nhân thuê nhà ở thì</w:t>
      </w:r>
      <w:r>
        <w:rPr>
          <w:rFonts w:ascii="Times New Roman" w:eastAsia="Times New Roman" w:hAnsi="Times New Roman" w:cs="Times New Roman"/>
          <w:sz w:val="28"/>
          <w:szCs w:val="28"/>
        </w:rPr>
        <w:t xml:space="preserve"> kinh phí hỗ trợ di chuyển cho hộ gia đình, cá nhân đang thuê nhà ở được tính </w:t>
      </w:r>
      <w:r>
        <w:rPr>
          <w:rFonts w:ascii="Times New Roman" w:eastAsia="Times New Roman" w:hAnsi="Times New Roman" w:cs="Times New Roman"/>
          <w:sz w:val="28"/>
          <w:szCs w:val="28"/>
          <w:lang w:val="en-US" w:bidi="ar-SA"/>
        </w:rPr>
        <w:t>không quá</w:t>
      </w:r>
      <w:r>
        <w:rPr>
          <w:rFonts w:ascii="Times New Roman" w:eastAsia="Times New Roman" w:hAnsi="Times New Roman" w:cs="Times New Roman"/>
          <w:sz w:val="28"/>
          <w:szCs w:val="28"/>
        </w:rPr>
        <w:t xml:space="preserve"> 50% mức </w:t>
      </w:r>
      <w:r>
        <w:rPr>
          <w:rFonts w:ascii="Times New Roman" w:eastAsia="Times New Roman" w:hAnsi="Times New Roman" w:cs="Times New Roman"/>
          <w:sz w:val="28"/>
          <w:szCs w:val="28"/>
          <w:lang w:val="en-US" w:bidi="ar-SA"/>
        </w:rPr>
        <w:t xml:space="preserve">bồi thường </w:t>
      </w:r>
      <w:bookmarkStart w:id="6" w:name="dieu_4"/>
      <w:r>
        <w:rPr>
          <w:rFonts w:ascii="Times New Roman" w:eastAsia="Times New Roman" w:hAnsi="Times New Roman" w:cs="Times New Roman"/>
          <w:sz w:val="28"/>
          <w:szCs w:val="28"/>
          <w:lang w:val="en-US"/>
        </w:rPr>
        <w:t>chi phí di chuyển tài sản khi Nhà nước thu hồi đất</w:t>
      </w:r>
      <w:bookmarkEnd w:id="6"/>
      <w:r>
        <w:rPr>
          <w:rFonts w:ascii="Times New Roman" w:eastAsia="Times New Roman" w:hAnsi="Times New Roman" w:cs="Times New Roman"/>
          <w:sz w:val="28"/>
          <w:szCs w:val="28"/>
          <w:lang w:val="en-US" w:bidi="ar-SA"/>
        </w:rPr>
        <w:t>.</w:t>
      </w:r>
    </w:p>
    <w:p w:rsidR="00817BC5" w:rsidRDefault="0006352F">
      <w:pPr>
        <w:widowControl/>
        <w:spacing w:before="120" w:after="120"/>
        <w:ind w:firstLine="720"/>
        <w:jc w:val="both"/>
        <w:rPr>
          <w:rFonts w:ascii="Times New Roman" w:hAnsi="Times New Roman" w:cs="Times New Roman"/>
          <w:sz w:val="28"/>
          <w:szCs w:val="28"/>
        </w:rPr>
      </w:pPr>
      <w:r>
        <w:rPr>
          <w:rFonts w:ascii="Times New Roman" w:eastAsia="Times New Roman" w:hAnsi="Times New Roman" w:cs="Times New Roman"/>
          <w:sz w:val="28"/>
          <w:szCs w:val="28"/>
        </w:rPr>
        <w:t xml:space="preserve">- Trường hợp có nhiều hơn một (01) </w:t>
      </w:r>
      <w:r>
        <w:rPr>
          <w:rFonts w:ascii="Times New Roman" w:eastAsia="Times New Roman" w:hAnsi="Times New Roman" w:cs="Times New Roman"/>
          <w:sz w:val="28"/>
          <w:szCs w:val="28"/>
          <w:lang w:val="en-US"/>
        </w:rPr>
        <w:t>hộ gia đình, cá nhân đang thuê nhà ở thì kinh phí hỗ trợ di chuyển cho mỗi hộ gia đình, cá nhân đang thuê</w:t>
      </w:r>
      <w:r>
        <w:rPr>
          <w:rFonts w:ascii="Times New Roman" w:eastAsia="Times New Roman" w:hAnsi="Times New Roman" w:cs="Times New Roman"/>
          <w:sz w:val="28"/>
          <w:szCs w:val="28"/>
        </w:rPr>
        <w:t xml:space="preserve"> nhà ở được tính </w:t>
      </w:r>
      <w:r>
        <w:rPr>
          <w:rFonts w:ascii="Times New Roman" w:eastAsia="Times New Roman" w:hAnsi="Times New Roman" w:cs="Times New Roman"/>
          <w:sz w:val="28"/>
          <w:szCs w:val="28"/>
          <w:lang w:val="en-US" w:bidi="ar-SA"/>
        </w:rPr>
        <w:t>không quá</w:t>
      </w:r>
      <w:r>
        <w:rPr>
          <w:rFonts w:ascii="Times New Roman" w:eastAsia="Times New Roman" w:hAnsi="Times New Roman" w:cs="Times New Roman"/>
          <w:sz w:val="28"/>
          <w:szCs w:val="28"/>
        </w:rPr>
        <w:t xml:space="preserve"> 25% mức </w:t>
      </w:r>
      <w:r>
        <w:rPr>
          <w:rFonts w:ascii="Times New Roman" w:eastAsia="Times New Roman" w:hAnsi="Times New Roman" w:cs="Times New Roman"/>
          <w:sz w:val="28"/>
          <w:szCs w:val="28"/>
          <w:lang w:val="en-US" w:bidi="ar-SA"/>
        </w:rPr>
        <w:t xml:space="preserve">bồi thường </w:t>
      </w:r>
      <w:r>
        <w:rPr>
          <w:rFonts w:ascii="Times New Roman" w:eastAsia="Times New Roman" w:hAnsi="Times New Roman" w:cs="Times New Roman"/>
          <w:sz w:val="28"/>
          <w:szCs w:val="28"/>
          <w:lang w:val="en-US"/>
        </w:rPr>
        <w:t>chi phí</w:t>
      </w:r>
      <w:r>
        <w:rPr>
          <w:rFonts w:ascii="Times New Roman" w:eastAsia="Times New Roman" w:hAnsi="Times New Roman" w:cs="Times New Roman"/>
          <w:sz w:val="28"/>
          <w:szCs w:val="28"/>
          <w:lang w:val="en-US"/>
        </w:rPr>
        <w:t xml:space="preserve"> di chuyển tài sản khi Nhà nước thu hồi đất</w:t>
      </w:r>
      <w:r>
        <w:rPr>
          <w:rFonts w:ascii="Times New Roman" w:eastAsia="Times New Roman" w:hAnsi="Times New Roman" w:cs="Times New Roman"/>
          <w:sz w:val="28"/>
          <w:szCs w:val="28"/>
        </w:rPr>
        <w:t>.</w:t>
      </w:r>
    </w:p>
    <w:p w:rsidR="00817BC5" w:rsidRDefault="0006352F">
      <w:pPr>
        <w:widowControl/>
        <w:spacing w:before="120" w:after="120"/>
        <w:ind w:firstLine="720"/>
        <w:jc w:val="both"/>
        <w:rPr>
          <w:rFonts w:ascii="Times New Roman" w:hAnsi="Times New Roman" w:cs="Times New Roman"/>
          <w:sz w:val="28"/>
          <w:szCs w:val="28"/>
        </w:rPr>
      </w:pPr>
      <w:r>
        <w:rPr>
          <w:rFonts w:ascii="Times New Roman" w:eastAsia="Times New Roman" w:hAnsi="Times New Roman" w:cs="Times New Roman"/>
          <w:sz w:val="28"/>
          <w:szCs w:val="28"/>
        </w:rPr>
        <w:t xml:space="preserve">b) </w:t>
      </w:r>
      <w:r>
        <w:rPr>
          <w:rFonts w:ascii="Times New Roman" w:eastAsia="Times New Roman" w:hAnsi="Times New Roman" w:cs="Times New Roman"/>
          <w:sz w:val="28"/>
          <w:szCs w:val="28"/>
          <w:lang w:val="en-US"/>
        </w:rPr>
        <w:t>Hộ gia đình, cá nhân đang</w:t>
      </w:r>
      <w:r>
        <w:rPr>
          <w:rFonts w:ascii="Times New Roman" w:eastAsia="Times New Roman" w:hAnsi="Times New Roman" w:cs="Times New Roman"/>
          <w:sz w:val="28"/>
          <w:szCs w:val="28"/>
        </w:rPr>
        <w:t xml:space="preserve"> thuê nhà ở chỉ được xét hỗ trợ theo quy định tại </w:t>
      </w:r>
      <w:r>
        <w:rPr>
          <w:rFonts w:ascii="Times New Roman" w:eastAsia="Times New Roman" w:hAnsi="Times New Roman" w:cs="Times New Roman"/>
          <w:sz w:val="28"/>
          <w:szCs w:val="28"/>
          <w:lang w:val="en-US" w:bidi="ar-SA"/>
        </w:rPr>
        <w:t>điểm a khoản này khi hợp đồng thuê nhà ở được ký trước thời điểm thông báo thu hồi đất và tại thời điểm thu hồi đất còn thời hạn thuê</w:t>
      </w:r>
      <w:r>
        <w:rPr>
          <w:rFonts w:ascii="Times New Roman" w:eastAsia="Times New Roman" w:hAnsi="Times New Roman" w:cs="Times New Roman"/>
          <w:sz w:val="28"/>
          <w:szCs w:val="28"/>
          <w:lang w:val="en-US" w:bidi="ar-SA"/>
        </w:rPr>
        <w:t xml:space="preserve"> nhà đồng thời người thuê nhà ở thực hiện đăng ký tạm trú trước thời điểm thông báo thu hồi đất theo quy định của pháp luật.</w:t>
      </w:r>
    </w:p>
    <w:p w:rsidR="00817BC5" w:rsidRDefault="0006352F">
      <w:pPr>
        <w:widowControl/>
        <w:spacing w:before="120" w:after="120"/>
        <w:ind w:firstLine="720"/>
        <w:jc w:val="both"/>
        <w:rPr>
          <w:rFonts w:ascii="Times New Roman" w:hAnsi="Times New Roman" w:cs="Times New Roman"/>
          <w:sz w:val="28"/>
          <w:szCs w:val="28"/>
        </w:rPr>
      </w:pPr>
      <w:r>
        <w:rPr>
          <w:rFonts w:ascii="Times New Roman" w:eastAsia="Times New Roman" w:hAnsi="Times New Roman" w:cs="Times New Roman"/>
          <w:sz w:val="28"/>
          <w:szCs w:val="28"/>
          <w:lang w:val="en-US" w:bidi="ar-SA"/>
        </w:rPr>
        <w:t xml:space="preserve">4. Hỗ trợ khi </w:t>
      </w:r>
      <w:proofErr w:type="gramStart"/>
      <w:r>
        <w:rPr>
          <w:rFonts w:ascii="Times New Roman" w:eastAsia="Times New Roman" w:hAnsi="Times New Roman" w:cs="Times New Roman"/>
          <w:sz w:val="28"/>
          <w:szCs w:val="28"/>
          <w:lang w:val="en-US" w:bidi="ar-SA"/>
        </w:rPr>
        <w:t>thu</w:t>
      </w:r>
      <w:proofErr w:type="gramEnd"/>
      <w:r>
        <w:rPr>
          <w:rFonts w:ascii="Times New Roman" w:eastAsia="Times New Roman" w:hAnsi="Times New Roman" w:cs="Times New Roman"/>
          <w:sz w:val="28"/>
          <w:szCs w:val="28"/>
          <w:lang w:val="en-US" w:bidi="ar-SA"/>
        </w:rPr>
        <w:t xml:space="preserve"> hồi đất công ích của xã, phường</w:t>
      </w:r>
    </w:p>
    <w:p w:rsidR="00817BC5" w:rsidRDefault="0006352F">
      <w:pPr>
        <w:widowControl/>
        <w:spacing w:before="120" w:after="120"/>
        <w:ind w:firstLine="720"/>
        <w:jc w:val="both"/>
        <w:rPr>
          <w:rFonts w:ascii="Times New Roman" w:hAnsi="Times New Roman" w:cs="Times New Roman"/>
          <w:spacing w:val="-4"/>
          <w:sz w:val="28"/>
          <w:szCs w:val="28"/>
        </w:rPr>
      </w:pPr>
      <w:r>
        <w:rPr>
          <w:rFonts w:ascii="Times New Roman" w:eastAsia="Times New Roman" w:hAnsi="Times New Roman" w:cs="Times New Roman"/>
          <w:spacing w:val="-4"/>
          <w:sz w:val="28"/>
          <w:szCs w:val="28"/>
          <w:lang w:val="en-US" w:bidi="ar-SA"/>
        </w:rPr>
        <w:t>Trường hợp Nhà nước thu hồi đất nông nghiệp thuộc quỹ đất công ích của xã, phường</w:t>
      </w:r>
      <w:r>
        <w:rPr>
          <w:rFonts w:ascii="Times New Roman" w:eastAsia="Times New Roman" w:hAnsi="Times New Roman" w:cs="Times New Roman"/>
          <w:spacing w:val="-4"/>
          <w:sz w:val="28"/>
          <w:szCs w:val="28"/>
          <w:lang w:val="en-US" w:bidi="ar-SA"/>
        </w:rPr>
        <w:t xml:space="preserve"> thì ngoài việc bồi thường chi phí đầu tư vào đất còn lại theo quy định còn được hỗ trợ bằng tiền; tổng mức bồi thường chi phí đầu tư vào đất còn lại và mức hỗ trợ không vượt quá mức bồi thường về đất do tổ chức thực hiện nhiệm vụ bồi thường, hỗ trợ, tái đ</w:t>
      </w:r>
      <w:r>
        <w:rPr>
          <w:rFonts w:ascii="Times New Roman" w:eastAsia="Times New Roman" w:hAnsi="Times New Roman" w:cs="Times New Roman"/>
          <w:spacing w:val="-4"/>
          <w:sz w:val="28"/>
          <w:szCs w:val="28"/>
          <w:lang w:val="en-US" w:bidi="ar-SA"/>
        </w:rPr>
        <w:t xml:space="preserve">ịnh cư đề xuất Ủy ban nhân dân cấp xã quyết định. </w:t>
      </w:r>
    </w:p>
    <w:p w:rsidR="00817BC5" w:rsidRDefault="0006352F">
      <w:pPr>
        <w:widowControl/>
        <w:spacing w:before="120" w:after="120"/>
        <w:ind w:firstLine="720"/>
        <w:jc w:val="both"/>
        <w:rPr>
          <w:rFonts w:ascii="Times New Roman" w:hAnsi="Times New Roman" w:cs="Times New Roman"/>
          <w:sz w:val="28"/>
          <w:szCs w:val="28"/>
        </w:rPr>
      </w:pPr>
      <w:r>
        <w:rPr>
          <w:rFonts w:ascii="Times New Roman" w:eastAsia="Times New Roman" w:hAnsi="Times New Roman" w:cs="Times New Roman"/>
          <w:sz w:val="28"/>
          <w:szCs w:val="28"/>
          <w:lang w:val="en-US" w:bidi="ar-SA"/>
        </w:rPr>
        <w:t>5. Hỗ trợ đất do nhà nước quản lý (đất công) xen kẹt</w:t>
      </w:r>
    </w:p>
    <w:p w:rsidR="00817BC5" w:rsidRDefault="0006352F">
      <w:pPr>
        <w:widowControl/>
        <w:spacing w:before="120" w:after="120"/>
        <w:ind w:firstLine="720"/>
        <w:jc w:val="both"/>
        <w:rPr>
          <w:rFonts w:ascii="Times New Roman" w:hAnsi="Times New Roman" w:cs="Times New Roman"/>
          <w:sz w:val="28"/>
          <w:szCs w:val="28"/>
        </w:rPr>
      </w:pPr>
      <w:r>
        <w:rPr>
          <w:rFonts w:ascii="Times New Roman" w:eastAsia="Times New Roman" w:hAnsi="Times New Roman" w:cs="Times New Roman"/>
          <w:sz w:val="28"/>
          <w:szCs w:val="28"/>
          <w:lang w:val="en-US" w:bidi="ar-SA"/>
        </w:rPr>
        <w:t xml:space="preserve">Trường hợp trong dự án thu hồi đất có phần đất công xen kẹt, Nhà đầu tư thực hiện hỗ trợ đối với phần diện tích đất thu hồi của loại đất có cùng vị trí </w:t>
      </w:r>
      <w:r>
        <w:rPr>
          <w:rFonts w:ascii="Times New Roman" w:eastAsia="Times New Roman" w:hAnsi="Times New Roman" w:cs="Times New Roman"/>
          <w:sz w:val="28"/>
          <w:szCs w:val="28"/>
          <w:lang w:val="en-US" w:bidi="ar-SA"/>
        </w:rPr>
        <w:t>và phần kinh phí hỗ trợ này do Ủy ban nhân dân cấp xã quản lý và sử dụng vào mục tiêu đầu tư hạ tầng trên địa bàn xã ưu tiên cho địa bàn xã, phường nơi có đất bị thu hồi, phần kinh phí hỗ trợ được đưa vào phương án bồi thường</w:t>
      </w:r>
      <w:r>
        <w:rPr>
          <w:rFonts w:ascii="Times New Roman" w:eastAsia="Times New Roman" w:hAnsi="Times New Roman" w:cs="Times New Roman"/>
          <w:sz w:val="28"/>
          <w:szCs w:val="27"/>
          <w:lang w:bidi="ar-SA"/>
        </w:rPr>
        <w:t>, hỗ trợ tái định cư. Mức hỗ tr</w:t>
      </w:r>
      <w:r>
        <w:rPr>
          <w:rFonts w:ascii="Times New Roman" w:eastAsia="Times New Roman" w:hAnsi="Times New Roman" w:cs="Times New Roman"/>
          <w:sz w:val="28"/>
          <w:szCs w:val="27"/>
          <w:lang w:bidi="ar-SA"/>
        </w:rPr>
        <w:t xml:space="preserve">ợ bằng 10% </w:t>
      </w:r>
      <w:r>
        <w:rPr>
          <w:rFonts w:ascii="Times New Roman" w:eastAsia="Times New Roman" w:hAnsi="Times New Roman" w:cs="Times New Roman"/>
          <w:sz w:val="28"/>
          <w:szCs w:val="28"/>
          <w:lang w:val="en-US" w:bidi="ar-SA"/>
        </w:rPr>
        <w:t>đơn giá đất ở cùng vị trí do tổ chức thực hiện nhiệm vụ bồi thường, hỗ trợ, tái định cư đề xuất Ủy ban nhân dân cấp xã quyết định.</w:t>
      </w:r>
    </w:p>
    <w:p w:rsidR="00817BC5" w:rsidRDefault="0006352F">
      <w:pPr>
        <w:widowControl/>
        <w:spacing w:before="120" w:after="120"/>
        <w:ind w:firstLine="720"/>
        <w:jc w:val="both"/>
        <w:rPr>
          <w:rFonts w:ascii="Times New Roman" w:hAnsi="Times New Roman" w:cs="Times New Roman"/>
          <w:sz w:val="28"/>
          <w:szCs w:val="28"/>
        </w:rPr>
      </w:pPr>
      <w:r>
        <w:rPr>
          <w:rFonts w:ascii="Times New Roman" w:eastAsia="Times New Roman" w:hAnsi="Times New Roman" w:cs="Times New Roman"/>
          <w:sz w:val="28"/>
          <w:szCs w:val="28"/>
          <w:lang w:val="en-US" w:bidi="ar-SA"/>
        </w:rPr>
        <w:t xml:space="preserve">6. Hỗ trợ </w:t>
      </w:r>
      <w:proofErr w:type="gramStart"/>
      <w:r>
        <w:rPr>
          <w:rFonts w:ascii="Times New Roman" w:eastAsia="Times New Roman" w:hAnsi="Times New Roman" w:cs="Times New Roman"/>
          <w:sz w:val="28"/>
          <w:szCs w:val="28"/>
          <w:lang w:val="en-US" w:bidi="ar-SA"/>
        </w:rPr>
        <w:t>thu</w:t>
      </w:r>
      <w:proofErr w:type="gramEnd"/>
      <w:r>
        <w:rPr>
          <w:rFonts w:ascii="Times New Roman" w:eastAsia="Times New Roman" w:hAnsi="Times New Roman" w:cs="Times New Roman"/>
          <w:sz w:val="28"/>
          <w:szCs w:val="28"/>
          <w:lang w:val="en-US" w:bidi="ar-SA"/>
        </w:rPr>
        <w:t xml:space="preserve"> nhập giảm sút đối với hộ gia đình, cá nhân có thu nhập trực tiếp từ việc sử dụng đất bị thu hồi đất </w:t>
      </w:r>
      <w:r>
        <w:rPr>
          <w:rFonts w:ascii="Times New Roman" w:eastAsia="Times New Roman" w:hAnsi="Times New Roman" w:cs="Times New Roman"/>
          <w:sz w:val="28"/>
          <w:szCs w:val="28"/>
          <w:lang w:val="en-US" w:bidi="ar-SA"/>
        </w:rPr>
        <w:t xml:space="preserve">với mức hỗ trợ không quá 20.000.000 </w:t>
      </w:r>
      <w:r>
        <w:rPr>
          <w:rFonts w:ascii="Times New Roman" w:eastAsia="Times New Roman" w:hAnsi="Times New Roman" w:cs="Times New Roman"/>
          <w:sz w:val="28"/>
          <w:szCs w:val="28"/>
          <w:lang w:val="en-US" w:bidi="ar-SA"/>
        </w:rPr>
        <w:lastRenderedPageBreak/>
        <w:t xml:space="preserve">đồng/trường hợp. Việc xác định giảm sút </w:t>
      </w:r>
      <w:proofErr w:type="gramStart"/>
      <w:r>
        <w:rPr>
          <w:rFonts w:ascii="Times New Roman" w:eastAsia="Times New Roman" w:hAnsi="Times New Roman" w:cs="Times New Roman"/>
          <w:sz w:val="28"/>
          <w:szCs w:val="28"/>
          <w:lang w:val="en-US" w:bidi="ar-SA"/>
        </w:rPr>
        <w:t>thu</w:t>
      </w:r>
      <w:proofErr w:type="gramEnd"/>
      <w:r>
        <w:rPr>
          <w:rFonts w:ascii="Times New Roman" w:eastAsia="Times New Roman" w:hAnsi="Times New Roman" w:cs="Times New Roman"/>
          <w:sz w:val="28"/>
          <w:szCs w:val="28"/>
          <w:lang w:val="en-US" w:bidi="ar-SA"/>
        </w:rPr>
        <w:t xml:space="preserve"> nhập do Ủy ban nhân dân cấp xã nơi có đất bị thu hồi xác nhận.</w:t>
      </w:r>
    </w:p>
    <w:p w:rsidR="00817BC5" w:rsidRDefault="0006352F">
      <w:pPr>
        <w:widowControl/>
        <w:spacing w:before="120" w:after="120"/>
        <w:ind w:firstLine="720"/>
        <w:jc w:val="both"/>
        <w:rPr>
          <w:rFonts w:ascii="Times New Roman" w:hAnsi="Times New Roman" w:cs="Times New Roman"/>
          <w:sz w:val="28"/>
          <w:szCs w:val="28"/>
        </w:rPr>
      </w:pPr>
      <w:r>
        <w:rPr>
          <w:rFonts w:ascii="Times New Roman" w:eastAsia="Times New Roman" w:hAnsi="Times New Roman" w:cs="Times New Roman"/>
          <w:sz w:val="28"/>
          <w:szCs w:val="28"/>
          <w:lang w:val="en-US" w:bidi="ar-SA"/>
        </w:rPr>
        <w:t>7. Hỗ trợ cho người dân bị thu hồi đất trong vùng lúa chất lượng cao, vùng chăn nuôi, vùng nông nghiệp ứng dụng c</w:t>
      </w:r>
      <w:r>
        <w:rPr>
          <w:rFonts w:ascii="Times New Roman" w:eastAsia="Times New Roman" w:hAnsi="Times New Roman" w:cs="Times New Roman"/>
          <w:sz w:val="28"/>
          <w:szCs w:val="28"/>
          <w:lang w:val="en-US" w:bidi="ar-SA"/>
        </w:rPr>
        <w:t>ông nghệ cao, vùng sản xuất nông nghiệp tập trung, làng nghề truyền thống với mức hỗ trợ không quá 20.000.000 đồng/trường hợp.</w:t>
      </w:r>
    </w:p>
    <w:p w:rsidR="00817BC5" w:rsidRDefault="0006352F">
      <w:pPr>
        <w:widowControl/>
        <w:spacing w:before="120" w:after="120"/>
        <w:ind w:firstLine="720"/>
        <w:jc w:val="both"/>
        <w:rPr>
          <w:rFonts w:ascii="Times New Roman" w:hAnsi="Times New Roman" w:cs="Times New Roman"/>
          <w:sz w:val="28"/>
          <w:szCs w:val="28"/>
        </w:rPr>
      </w:pPr>
      <w:r>
        <w:rPr>
          <w:rFonts w:ascii="Times New Roman" w:eastAsia="Times New Roman" w:hAnsi="Times New Roman" w:cs="Times New Roman"/>
          <w:sz w:val="28"/>
          <w:szCs w:val="28"/>
          <w:lang w:val="en-US" w:bidi="ar-SA"/>
        </w:rPr>
        <w:t>8. Hỗ trợ tiền nhận chuyển nhượng quyền sử dụng đất mà tiền nhận chuyển nhượng không có nguồn gốc từ ngân sách Nhà nước nhưng khi</w:t>
      </w:r>
      <w:r>
        <w:rPr>
          <w:rFonts w:ascii="Times New Roman" w:eastAsia="Times New Roman" w:hAnsi="Times New Roman" w:cs="Times New Roman"/>
          <w:sz w:val="28"/>
          <w:szCs w:val="28"/>
          <w:lang w:val="en-US" w:bidi="ar-SA"/>
        </w:rPr>
        <w:t xml:space="preserve"> </w:t>
      </w:r>
      <w:proofErr w:type="gramStart"/>
      <w:r>
        <w:rPr>
          <w:rFonts w:ascii="Times New Roman" w:eastAsia="Times New Roman" w:hAnsi="Times New Roman" w:cs="Times New Roman"/>
          <w:sz w:val="28"/>
          <w:szCs w:val="28"/>
          <w:lang w:val="en-US" w:bidi="ar-SA"/>
        </w:rPr>
        <w:t>thu</w:t>
      </w:r>
      <w:proofErr w:type="gramEnd"/>
      <w:r>
        <w:rPr>
          <w:rFonts w:ascii="Times New Roman" w:eastAsia="Times New Roman" w:hAnsi="Times New Roman" w:cs="Times New Roman"/>
          <w:sz w:val="28"/>
          <w:szCs w:val="28"/>
          <w:lang w:val="en-US" w:bidi="ar-SA"/>
        </w:rPr>
        <w:t xml:space="preserve"> hồi đất người nhận chuyển nhượng quyền sử dụng đất không đủ điều kiện bồi thường về quyền sử dụng đất. Mức hỗ trợ không vượt quá mức bồi thường về giá trị quyền sử dụng đất do đơn vị, tổ chức thực hiện nhiệm vụ bồi thường, hỗ trợ, tái định cư đề xuất </w:t>
      </w:r>
      <w:r>
        <w:rPr>
          <w:rFonts w:ascii="Times New Roman" w:eastAsia="Times New Roman" w:hAnsi="Times New Roman" w:cs="Times New Roman"/>
          <w:sz w:val="28"/>
          <w:szCs w:val="28"/>
          <w:lang w:val="en-US" w:bidi="ar-SA"/>
        </w:rPr>
        <w:t>Ủy ban nhân dân cấp xã xác định.</w:t>
      </w:r>
    </w:p>
    <w:p w:rsidR="00817BC5" w:rsidRDefault="0006352F">
      <w:pPr>
        <w:widowControl/>
        <w:spacing w:before="120" w:after="120"/>
        <w:ind w:firstLine="720"/>
        <w:jc w:val="both"/>
        <w:rPr>
          <w:rFonts w:ascii="Times New Roman" w:hAnsi="Times New Roman" w:cs="Times New Roman"/>
          <w:sz w:val="28"/>
          <w:szCs w:val="28"/>
        </w:rPr>
      </w:pPr>
      <w:r>
        <w:rPr>
          <w:rFonts w:ascii="Times New Roman" w:eastAsia="Times New Roman" w:hAnsi="Times New Roman" w:cs="Times New Roman"/>
          <w:sz w:val="28"/>
          <w:szCs w:val="28"/>
          <w:lang w:val="en-US" w:bidi="ar-SA"/>
        </w:rPr>
        <w:t>9. Đối với trường hợp thu hồi đất ở, nhà ở được xây dựng trên đất ở mà người bị thu hồi đất có kết hợp với kinh doanh, buôn bán được hỗ trợ cho thuê quỹ đất ngắn hạn không thông qua đấu giá quyền sử dụng đất để thực hiện ki</w:t>
      </w:r>
      <w:r>
        <w:rPr>
          <w:rFonts w:ascii="Times New Roman" w:eastAsia="Times New Roman" w:hAnsi="Times New Roman" w:cs="Times New Roman"/>
          <w:sz w:val="28"/>
          <w:szCs w:val="28"/>
          <w:lang w:val="en-US" w:bidi="ar-SA"/>
        </w:rPr>
        <w:t>nh doanh, buôn bán; diện tích cho thuê không vượt quá diện tích đất bị thu hồi, thời hạn thuê đất không quá 05 năm, đơn giá thuê đất được xác định theo quy định hiện hành.</w:t>
      </w:r>
    </w:p>
    <w:p w:rsidR="00817BC5" w:rsidRDefault="0006352F">
      <w:pPr>
        <w:widowControl/>
        <w:spacing w:before="120" w:after="120"/>
        <w:ind w:firstLine="720"/>
        <w:jc w:val="both"/>
        <w:rPr>
          <w:rFonts w:ascii="Times New Roman" w:hAnsi="Times New Roman" w:cs="Times New Roman"/>
          <w:sz w:val="28"/>
          <w:szCs w:val="28"/>
        </w:rPr>
      </w:pPr>
      <w:r>
        <w:rPr>
          <w:rFonts w:ascii="Times New Roman" w:eastAsia="Times New Roman" w:hAnsi="Times New Roman" w:cs="Times New Roman"/>
          <w:sz w:val="28"/>
          <w:szCs w:val="28"/>
          <w:lang w:val="en-US" w:bidi="ar-SA"/>
        </w:rPr>
        <w:t xml:space="preserve">10. Ngoài việc hỗ trợ </w:t>
      </w:r>
      <w:proofErr w:type="gramStart"/>
      <w:r>
        <w:rPr>
          <w:rFonts w:ascii="Times New Roman" w:eastAsia="Times New Roman" w:hAnsi="Times New Roman" w:cs="Times New Roman"/>
          <w:sz w:val="28"/>
          <w:szCs w:val="28"/>
          <w:lang w:val="en-US" w:bidi="ar-SA"/>
        </w:rPr>
        <w:t>theo</w:t>
      </w:r>
      <w:proofErr w:type="gramEnd"/>
      <w:r>
        <w:rPr>
          <w:rFonts w:ascii="Times New Roman" w:eastAsia="Times New Roman" w:hAnsi="Times New Roman" w:cs="Times New Roman"/>
          <w:sz w:val="28"/>
          <w:szCs w:val="28"/>
          <w:lang w:val="en-US" w:bidi="ar-SA"/>
        </w:rPr>
        <w:t xml:space="preserve"> quy định, đối với hộ gia đình chính sách (có giấy chứng n</w:t>
      </w:r>
      <w:r>
        <w:rPr>
          <w:rFonts w:ascii="Times New Roman" w:eastAsia="Times New Roman" w:hAnsi="Times New Roman" w:cs="Times New Roman"/>
          <w:sz w:val="28"/>
          <w:szCs w:val="28"/>
          <w:lang w:val="en-US" w:bidi="ar-SA"/>
        </w:rPr>
        <w:t>hận của cơ quan nhà nước có thẩm quyền) và hộ gia đình thuộc diện hộ nghèo (có giấy chứng nhận của cơ quan nhà nước có thẩm quyền còn</w:t>
      </w:r>
      <w:r>
        <w:rPr>
          <w:rFonts w:ascii="Times New Roman" w:eastAsia="Times New Roman" w:hAnsi="Times New Roman" w:cs="Times New Roman"/>
          <w:sz w:val="28"/>
          <w:szCs w:val="28"/>
          <w:lang w:bidi="ar-SA"/>
        </w:rPr>
        <w:t xml:space="preserve"> trong thời gian có hiệu lực) được hỗ trợ như sau:</w:t>
      </w:r>
    </w:p>
    <w:p w:rsidR="00817BC5" w:rsidRDefault="0006352F">
      <w:pPr>
        <w:widowControl/>
        <w:spacing w:before="120" w:after="120"/>
        <w:ind w:firstLine="720"/>
        <w:jc w:val="both"/>
        <w:rPr>
          <w:rFonts w:ascii="Times New Roman" w:hAnsi="Times New Roman" w:cs="Times New Roman"/>
          <w:sz w:val="28"/>
          <w:szCs w:val="28"/>
        </w:rPr>
      </w:pPr>
      <w:r>
        <w:rPr>
          <w:rFonts w:ascii="Times New Roman" w:eastAsia="Times New Roman" w:hAnsi="Times New Roman" w:cs="Times New Roman"/>
          <w:sz w:val="28"/>
          <w:szCs w:val="28"/>
          <w:lang w:val="en-US" w:bidi="ar-SA"/>
        </w:rPr>
        <w:t xml:space="preserve">a) </w:t>
      </w:r>
      <w:r>
        <w:rPr>
          <w:rFonts w:ascii="Times New Roman" w:eastAsia="Times New Roman" w:hAnsi="Times New Roman" w:cs="Times New Roman"/>
          <w:sz w:val="28"/>
          <w:szCs w:val="28"/>
          <w:lang w:bidi="ar-SA"/>
        </w:rPr>
        <w:t>Đối với hộ gia đình</w:t>
      </w:r>
      <w:r>
        <w:rPr>
          <w:rFonts w:ascii="Times New Roman" w:eastAsia="Times New Roman" w:hAnsi="Times New Roman" w:cs="Times New Roman"/>
          <w:sz w:val="28"/>
          <w:szCs w:val="28"/>
          <w:lang w:val="en-US" w:bidi="ar-SA"/>
        </w:rPr>
        <w:t xml:space="preserve"> </w:t>
      </w:r>
      <w:r>
        <w:rPr>
          <w:rFonts w:ascii="Times New Roman" w:eastAsia="Times New Roman" w:hAnsi="Times New Roman" w:cs="Times New Roman"/>
          <w:sz w:val="28"/>
          <w:szCs w:val="28"/>
          <w:lang w:bidi="ar-SA"/>
        </w:rPr>
        <w:t>chính sách</w:t>
      </w:r>
      <w:r>
        <w:rPr>
          <w:rFonts w:ascii="Times New Roman" w:eastAsia="Times New Roman" w:hAnsi="Times New Roman" w:cs="Times New Roman"/>
          <w:sz w:val="28"/>
          <w:szCs w:val="28"/>
          <w:lang w:val="en-US" w:bidi="ar-SA"/>
        </w:rPr>
        <w:t xml:space="preserve"> (</w:t>
      </w:r>
      <w:r>
        <w:rPr>
          <w:rFonts w:ascii="Times New Roman" w:eastAsia="Times New Roman" w:hAnsi="Times New Roman" w:cs="Times New Roman"/>
          <w:sz w:val="28"/>
          <w:szCs w:val="27"/>
          <w:lang w:val="en-US" w:bidi="ar-SA"/>
        </w:rPr>
        <w:t>người có công với cách mạng hoặc thân</w:t>
      </w:r>
      <w:r>
        <w:rPr>
          <w:rFonts w:ascii="Times New Roman" w:eastAsia="Times New Roman" w:hAnsi="Times New Roman" w:cs="Times New Roman"/>
          <w:sz w:val="28"/>
          <w:szCs w:val="27"/>
          <w:lang w:val="en-US" w:bidi="ar-SA"/>
        </w:rPr>
        <w:t xml:space="preserve"> nhân người có công theo pháp luật về ưu đãi người có công (còn sống); </w:t>
      </w:r>
      <w:r>
        <w:rPr>
          <w:rFonts w:ascii="Times New Roman" w:eastAsia="Times New Roman" w:hAnsi="Times New Roman" w:cs="Times New Roman"/>
          <w:sz w:val="28"/>
          <w:szCs w:val="28"/>
        </w:rPr>
        <w:t xml:space="preserve">các đối tượng chính sách khác (còn sống) hiện do ngành </w:t>
      </w:r>
      <w:r>
        <w:rPr>
          <w:rStyle w:val="IntenseEmphasis"/>
          <w:rFonts w:ascii="Times New Roman" w:eastAsia="Times New Roman" w:hAnsi="Times New Roman" w:cs="Times New Roman"/>
          <w:i w:val="0"/>
          <w:iCs w:val="0"/>
          <w:color w:val="000000"/>
          <w:sz w:val="28"/>
          <w:szCs w:val="28"/>
        </w:rPr>
        <w:t>Nội vụ quản lý và thực hiện chế độ bảo hiểm y tế, mai táng phí theo quy định</w:t>
      </w:r>
      <w:r>
        <w:rPr>
          <w:rFonts w:ascii="Times New Roman" w:eastAsia="Times New Roman" w:hAnsi="Times New Roman" w:cs="Times New Roman"/>
          <w:sz w:val="28"/>
          <w:szCs w:val="28"/>
          <w:lang w:val="en-US" w:bidi="ar-SA"/>
        </w:rPr>
        <w:t>)</w:t>
      </w:r>
      <w:r>
        <w:rPr>
          <w:rFonts w:ascii="Times New Roman" w:eastAsia="Times New Roman" w:hAnsi="Times New Roman" w:cs="Times New Roman"/>
          <w:sz w:val="28"/>
          <w:szCs w:val="27"/>
          <w:lang w:val="en-US" w:bidi="ar-SA"/>
        </w:rPr>
        <w:t xml:space="preserve">. </w:t>
      </w:r>
    </w:p>
    <w:p w:rsidR="00817BC5" w:rsidRDefault="0006352F">
      <w:pPr>
        <w:widowControl/>
        <w:spacing w:before="120" w:after="120"/>
        <w:ind w:firstLine="720"/>
        <w:jc w:val="both"/>
        <w:rPr>
          <w:rFonts w:ascii="Times New Roman" w:hAnsi="Times New Roman" w:cs="Times New Roman"/>
          <w:sz w:val="28"/>
          <w:szCs w:val="27"/>
        </w:rPr>
      </w:pPr>
      <w:r>
        <w:rPr>
          <w:rFonts w:ascii="Times New Roman" w:eastAsia="Times New Roman" w:hAnsi="Times New Roman" w:cs="Times New Roman"/>
          <w:sz w:val="28"/>
          <w:szCs w:val="28"/>
          <w:lang w:val="en-US" w:bidi="ar-SA"/>
        </w:rPr>
        <w:t xml:space="preserve">- </w:t>
      </w:r>
      <w:r>
        <w:rPr>
          <w:rFonts w:ascii="Times New Roman" w:eastAsia="Times New Roman" w:hAnsi="Times New Roman" w:cs="Times New Roman"/>
          <w:sz w:val="28"/>
          <w:szCs w:val="28"/>
          <w:lang w:bidi="ar-SA"/>
        </w:rPr>
        <w:t xml:space="preserve">Nếu bị giải tỏa trắng </w:t>
      </w:r>
      <w:r>
        <w:rPr>
          <w:rFonts w:ascii="Times New Roman" w:eastAsia="Times New Roman" w:hAnsi="Times New Roman" w:cs="Times New Roman"/>
          <w:sz w:val="28"/>
          <w:szCs w:val="27"/>
          <w:lang w:val="en-US" w:bidi="ar-SA"/>
        </w:rPr>
        <w:t xml:space="preserve">nhà ở </w:t>
      </w:r>
      <w:r>
        <w:rPr>
          <w:rFonts w:ascii="Times New Roman" w:eastAsia="Times New Roman" w:hAnsi="Times New Roman" w:cs="Times New Roman"/>
          <w:sz w:val="28"/>
          <w:szCs w:val="27"/>
          <w:lang w:val="en-US" w:bidi="ar-SA"/>
        </w:rPr>
        <w:t xml:space="preserve">nhưng không bị </w:t>
      </w:r>
      <w:proofErr w:type="gramStart"/>
      <w:r>
        <w:rPr>
          <w:rFonts w:ascii="Times New Roman" w:eastAsia="Times New Roman" w:hAnsi="Times New Roman" w:cs="Times New Roman"/>
          <w:sz w:val="28"/>
          <w:szCs w:val="27"/>
          <w:lang w:val="en-US" w:bidi="ar-SA"/>
        </w:rPr>
        <w:t>thu</w:t>
      </w:r>
      <w:proofErr w:type="gramEnd"/>
      <w:r>
        <w:rPr>
          <w:rFonts w:ascii="Times New Roman" w:eastAsia="Times New Roman" w:hAnsi="Times New Roman" w:cs="Times New Roman"/>
          <w:sz w:val="28"/>
          <w:szCs w:val="27"/>
          <w:lang w:val="en-US" w:bidi="ar-SA"/>
        </w:rPr>
        <w:t xml:space="preserve"> hồi toàn bộ đất hỗ trợ không quá 15.000.000 đồng/hộ.</w:t>
      </w:r>
    </w:p>
    <w:p w:rsidR="00817BC5" w:rsidRDefault="0006352F">
      <w:pPr>
        <w:widowControl/>
        <w:spacing w:before="120" w:after="120"/>
        <w:ind w:firstLine="720"/>
        <w:jc w:val="both"/>
        <w:rPr>
          <w:rFonts w:ascii="Times New Roman" w:hAnsi="Times New Roman" w:cs="Times New Roman"/>
          <w:sz w:val="28"/>
          <w:szCs w:val="27"/>
        </w:rPr>
      </w:pPr>
      <w:r>
        <w:rPr>
          <w:rFonts w:ascii="Times New Roman" w:eastAsia="Times New Roman" w:hAnsi="Times New Roman" w:cs="Times New Roman"/>
          <w:sz w:val="28"/>
          <w:szCs w:val="27"/>
          <w:lang w:val="en-US" w:bidi="ar-SA"/>
        </w:rPr>
        <w:t xml:space="preserve">- Nếu bị giải tỏa trắng nhà ở và bị </w:t>
      </w:r>
      <w:proofErr w:type="gramStart"/>
      <w:r>
        <w:rPr>
          <w:rFonts w:ascii="Times New Roman" w:eastAsia="Times New Roman" w:hAnsi="Times New Roman" w:cs="Times New Roman"/>
          <w:sz w:val="28"/>
          <w:szCs w:val="27"/>
          <w:lang w:val="en-US" w:bidi="ar-SA"/>
        </w:rPr>
        <w:t>thu</w:t>
      </w:r>
      <w:proofErr w:type="gramEnd"/>
      <w:r>
        <w:rPr>
          <w:rFonts w:ascii="Times New Roman" w:eastAsia="Times New Roman" w:hAnsi="Times New Roman" w:cs="Times New Roman"/>
          <w:sz w:val="28"/>
          <w:szCs w:val="27"/>
          <w:lang w:val="en-US" w:bidi="ar-SA"/>
        </w:rPr>
        <w:t xml:space="preserve"> hồi toàn bộ đất hỗ trợ không quá 20.000.000 đồng/hộ.</w:t>
      </w:r>
    </w:p>
    <w:p w:rsidR="00817BC5" w:rsidRDefault="0006352F">
      <w:pPr>
        <w:widowControl/>
        <w:spacing w:before="120" w:after="120"/>
        <w:ind w:firstLine="720"/>
        <w:jc w:val="both"/>
        <w:rPr>
          <w:rFonts w:ascii="Times New Roman" w:hAnsi="Times New Roman" w:cs="Times New Roman"/>
          <w:sz w:val="28"/>
          <w:szCs w:val="27"/>
        </w:rPr>
      </w:pPr>
      <w:r>
        <w:rPr>
          <w:rFonts w:ascii="Times New Roman" w:eastAsia="Times New Roman" w:hAnsi="Times New Roman" w:cs="Times New Roman"/>
          <w:sz w:val="28"/>
          <w:szCs w:val="27"/>
          <w:lang w:val="en-US" w:bidi="ar-SA"/>
        </w:rPr>
        <w:t>b) Đối với hộ gia đình thuộc diện hộ nghèo</w:t>
      </w:r>
    </w:p>
    <w:p w:rsidR="00817BC5" w:rsidRDefault="0006352F">
      <w:pPr>
        <w:widowControl/>
        <w:spacing w:before="120" w:after="120"/>
        <w:ind w:firstLine="720"/>
        <w:jc w:val="both"/>
        <w:rPr>
          <w:rFonts w:ascii="Times New Roman" w:hAnsi="Times New Roman" w:cs="Times New Roman"/>
          <w:sz w:val="28"/>
          <w:szCs w:val="27"/>
        </w:rPr>
      </w:pPr>
      <w:r>
        <w:rPr>
          <w:rFonts w:ascii="Times New Roman" w:eastAsia="Times New Roman" w:hAnsi="Times New Roman" w:cs="Times New Roman"/>
          <w:sz w:val="28"/>
          <w:szCs w:val="27"/>
          <w:lang w:val="en-US" w:bidi="ar-SA"/>
        </w:rPr>
        <w:t xml:space="preserve">- Nếu bị giải tỏa trắng nhà ở nhưng không bị </w:t>
      </w:r>
      <w:proofErr w:type="gramStart"/>
      <w:r>
        <w:rPr>
          <w:rFonts w:ascii="Times New Roman" w:eastAsia="Times New Roman" w:hAnsi="Times New Roman" w:cs="Times New Roman"/>
          <w:sz w:val="28"/>
          <w:szCs w:val="27"/>
          <w:lang w:val="en-US" w:bidi="ar-SA"/>
        </w:rPr>
        <w:t>thu</w:t>
      </w:r>
      <w:proofErr w:type="gramEnd"/>
      <w:r>
        <w:rPr>
          <w:rFonts w:ascii="Times New Roman" w:eastAsia="Times New Roman" w:hAnsi="Times New Roman" w:cs="Times New Roman"/>
          <w:sz w:val="28"/>
          <w:szCs w:val="27"/>
          <w:lang w:val="en-US" w:bidi="ar-SA"/>
        </w:rPr>
        <w:t xml:space="preserve"> hồi toàn bộ đất được hỗ trợ một lần tương đương 30 kg gạo/tháng/hộ (hoặc quy ra giá trị bằng tiền), thời gian hỗ trợ 3 năm.</w:t>
      </w:r>
    </w:p>
    <w:p w:rsidR="00817BC5" w:rsidRDefault="0006352F">
      <w:pPr>
        <w:widowControl/>
        <w:spacing w:before="120" w:after="120"/>
        <w:ind w:firstLine="720"/>
        <w:jc w:val="both"/>
        <w:rPr>
          <w:rFonts w:ascii="Times New Roman" w:hAnsi="Times New Roman" w:cs="Times New Roman"/>
          <w:sz w:val="28"/>
          <w:szCs w:val="28"/>
        </w:rPr>
      </w:pPr>
      <w:r>
        <w:rPr>
          <w:rFonts w:ascii="Times New Roman" w:eastAsia="Times New Roman" w:hAnsi="Times New Roman" w:cs="Times New Roman"/>
          <w:sz w:val="28"/>
          <w:szCs w:val="27"/>
          <w:lang w:val="en-US" w:bidi="ar-SA"/>
        </w:rPr>
        <w:t xml:space="preserve">- Nếu bị giải tỏa trắng nhà ở và bị </w:t>
      </w:r>
      <w:proofErr w:type="gramStart"/>
      <w:r>
        <w:rPr>
          <w:rFonts w:ascii="Times New Roman" w:eastAsia="Times New Roman" w:hAnsi="Times New Roman" w:cs="Times New Roman"/>
          <w:sz w:val="28"/>
          <w:szCs w:val="27"/>
          <w:lang w:val="en-US" w:bidi="ar-SA"/>
        </w:rPr>
        <w:t>thu</w:t>
      </w:r>
      <w:proofErr w:type="gramEnd"/>
      <w:r>
        <w:rPr>
          <w:rFonts w:ascii="Times New Roman" w:eastAsia="Times New Roman" w:hAnsi="Times New Roman" w:cs="Times New Roman"/>
          <w:sz w:val="28"/>
          <w:szCs w:val="27"/>
          <w:lang w:val="en-US" w:bidi="ar-SA"/>
        </w:rPr>
        <w:t xml:space="preserve"> hồi toàn bộ đất được hỗ trợ một lần tương đương 30 kg gạo/tháng/hộ (hoặc quy ra giá trị bằn</w:t>
      </w:r>
      <w:r>
        <w:rPr>
          <w:rFonts w:ascii="Times New Roman" w:eastAsia="Times New Roman" w:hAnsi="Times New Roman" w:cs="Times New Roman"/>
          <w:sz w:val="28"/>
          <w:szCs w:val="27"/>
          <w:lang w:val="en-US" w:bidi="ar-SA"/>
        </w:rPr>
        <w:t>g tiền), thời gian</w:t>
      </w:r>
      <w:r>
        <w:rPr>
          <w:rFonts w:ascii="Times New Roman" w:eastAsia="Times New Roman" w:hAnsi="Times New Roman" w:cs="Times New Roman"/>
          <w:sz w:val="28"/>
          <w:szCs w:val="28"/>
          <w:lang w:bidi="ar-SA"/>
        </w:rPr>
        <w:t xml:space="preserve"> hỗ trợ 6 năm.</w:t>
      </w:r>
    </w:p>
    <w:p w:rsidR="00817BC5" w:rsidRDefault="0006352F">
      <w:pPr>
        <w:widowControl/>
        <w:spacing w:before="120" w:after="120"/>
        <w:ind w:firstLine="720"/>
        <w:jc w:val="both"/>
        <w:rPr>
          <w:rFonts w:ascii="Times New Roman" w:hAnsi="Times New Roman" w:cs="Times New Roman"/>
          <w:sz w:val="28"/>
          <w:szCs w:val="28"/>
        </w:rPr>
      </w:pPr>
      <w:r>
        <w:rPr>
          <w:rFonts w:ascii="Times New Roman" w:eastAsia="Times New Roman" w:hAnsi="Times New Roman" w:cs="Times New Roman"/>
          <w:sz w:val="28"/>
          <w:szCs w:val="28"/>
          <w:lang w:val="en-US" w:bidi="ar-SA"/>
        </w:rPr>
        <w:t xml:space="preserve">Trường hợp người bị </w:t>
      </w:r>
      <w:proofErr w:type="gramStart"/>
      <w:r>
        <w:rPr>
          <w:rFonts w:ascii="Times New Roman" w:eastAsia="Times New Roman" w:hAnsi="Times New Roman" w:cs="Times New Roman"/>
          <w:sz w:val="28"/>
          <w:szCs w:val="28"/>
          <w:lang w:val="en-US" w:bidi="ar-SA"/>
        </w:rPr>
        <w:t>thu</w:t>
      </w:r>
      <w:proofErr w:type="gramEnd"/>
      <w:r>
        <w:rPr>
          <w:rFonts w:ascii="Times New Roman" w:eastAsia="Times New Roman" w:hAnsi="Times New Roman" w:cs="Times New Roman"/>
          <w:sz w:val="28"/>
          <w:szCs w:val="28"/>
          <w:lang w:val="en-US" w:bidi="ar-SA"/>
        </w:rPr>
        <w:t xml:space="preserve"> hồi đất đáp ứng cả 02 mức hỗ trợ nêu trên thì chỉ được hưởng 01 mức cao nhất. </w:t>
      </w:r>
    </w:p>
    <w:p w:rsidR="00817BC5" w:rsidRDefault="0006352F">
      <w:pPr>
        <w:widowControl/>
        <w:spacing w:before="120" w:after="120"/>
        <w:ind w:firstLine="720"/>
        <w:jc w:val="both"/>
        <w:rPr>
          <w:rFonts w:ascii="Times New Roman" w:hAnsi="Times New Roman" w:cs="Times New Roman"/>
          <w:sz w:val="28"/>
          <w:szCs w:val="28"/>
        </w:rPr>
      </w:pPr>
      <w:r>
        <w:rPr>
          <w:rFonts w:ascii="Times New Roman" w:eastAsia="Times New Roman" w:hAnsi="Times New Roman" w:cs="Times New Roman"/>
          <w:sz w:val="28"/>
          <w:szCs w:val="28"/>
          <w:lang w:val="en-US" w:bidi="ar-SA"/>
        </w:rPr>
        <w:lastRenderedPageBreak/>
        <w:t xml:space="preserve">c) </w:t>
      </w:r>
      <w:r>
        <w:rPr>
          <w:rFonts w:ascii="Times New Roman" w:eastAsia="Times New Roman" w:hAnsi="Times New Roman" w:cs="Times New Roman"/>
          <w:sz w:val="28"/>
          <w:szCs w:val="28"/>
          <w:lang w:val="en-US"/>
        </w:rPr>
        <w:t>Đơn giá gạo để tính hỗ trợ tại điểm b Điều này là đơn giá gạo trung bình của thị trường ở tỉnh Tây Ninh tại thời điểm</w:t>
      </w:r>
      <w:r>
        <w:rPr>
          <w:rFonts w:ascii="Times New Roman" w:eastAsia="Times New Roman" w:hAnsi="Times New Roman" w:cs="Times New Roman"/>
          <w:sz w:val="28"/>
          <w:szCs w:val="28"/>
          <w:lang w:val="en-US"/>
        </w:rPr>
        <w:t xml:space="preserve"> bồi thường do Sở Tài chính thông báo theo định kỳ đầu quý.</w:t>
      </w:r>
    </w:p>
    <w:p w:rsidR="00817BC5" w:rsidRDefault="0006352F">
      <w:pPr>
        <w:widowControl/>
        <w:spacing w:before="120" w:after="120"/>
        <w:ind w:firstLine="720"/>
        <w:jc w:val="both"/>
        <w:rPr>
          <w:rFonts w:ascii="Times New Roman" w:hAnsi="Times New Roman" w:cs="Times New Roman"/>
          <w:sz w:val="28"/>
          <w:szCs w:val="27"/>
        </w:rPr>
      </w:pPr>
      <w:r>
        <w:rPr>
          <w:rFonts w:ascii="Times New Roman" w:eastAsia="Times New Roman" w:hAnsi="Times New Roman" w:cs="Times New Roman"/>
          <w:sz w:val="28"/>
          <w:szCs w:val="27"/>
          <w:lang w:bidi="ar-SA"/>
        </w:rPr>
        <w:t>1</w:t>
      </w:r>
      <w:r>
        <w:rPr>
          <w:rFonts w:ascii="Times New Roman" w:eastAsia="Times New Roman" w:hAnsi="Times New Roman" w:cs="Times New Roman"/>
          <w:sz w:val="28"/>
          <w:szCs w:val="27"/>
          <w:lang w:val="en-US" w:bidi="ar-SA"/>
        </w:rPr>
        <w:t>1</w:t>
      </w:r>
      <w:r>
        <w:rPr>
          <w:rFonts w:ascii="Times New Roman" w:eastAsia="Times New Roman" w:hAnsi="Times New Roman" w:cs="Times New Roman"/>
          <w:sz w:val="28"/>
          <w:szCs w:val="27"/>
          <w:lang w:bidi="ar-SA"/>
        </w:rPr>
        <w:t xml:space="preserve">. Ngoài </w:t>
      </w:r>
      <w:r>
        <w:rPr>
          <w:rFonts w:ascii="Times New Roman" w:eastAsia="Times New Roman" w:hAnsi="Times New Roman" w:cs="Times New Roman"/>
          <w:sz w:val="28"/>
          <w:szCs w:val="27"/>
          <w:lang w:val="en-US" w:bidi="ar-SA"/>
        </w:rPr>
        <w:t>các chính sách hỗ trợ quy định tại Điều 4 của quy định này, căn cứ tình hình thực tế của địa phương Ủy ban nhân nhân cấp xã đề xuất biện pháp, mức hỗ trợ khác đối với từng dự án cụ thể b</w:t>
      </w:r>
      <w:r>
        <w:rPr>
          <w:rFonts w:ascii="Times New Roman" w:eastAsia="Times New Roman" w:hAnsi="Times New Roman" w:cs="Times New Roman"/>
          <w:sz w:val="28"/>
          <w:szCs w:val="27"/>
          <w:lang w:val="en-US" w:bidi="ar-SA"/>
        </w:rPr>
        <w:t>áo cáo Ủy ban nhân dân tỉnh (thông qua Sở Nông nghiệp và Môi trường trình Ủy ban nhân dân tỉnh quyết định).</w:t>
      </w:r>
    </w:p>
    <w:p w:rsidR="00817BC5" w:rsidRDefault="0006352F">
      <w:pPr>
        <w:widowControl/>
        <w:spacing w:before="120" w:after="120"/>
        <w:ind w:firstLine="720"/>
        <w:jc w:val="center"/>
        <w:rPr>
          <w:rFonts w:ascii="Times New Roman" w:hAnsi="Times New Roman" w:cs="Times New Roman"/>
          <w:b/>
          <w:color w:val="auto"/>
          <w:sz w:val="28"/>
          <w:szCs w:val="28"/>
        </w:rPr>
      </w:pPr>
      <w:r>
        <w:rPr>
          <w:rFonts w:ascii="Times New Roman" w:eastAsia="Times New Roman" w:hAnsi="Times New Roman" w:cs="Times New Roman"/>
          <w:b/>
          <w:color w:val="auto"/>
          <w:sz w:val="28"/>
          <w:szCs w:val="28"/>
          <w:lang w:val="en-US" w:eastAsia="en-US" w:bidi="ar-SA"/>
        </w:rPr>
        <w:t>Chương III</w:t>
      </w:r>
    </w:p>
    <w:p w:rsidR="00817BC5" w:rsidRDefault="0006352F">
      <w:pPr>
        <w:widowControl/>
        <w:spacing w:before="120" w:after="120"/>
        <w:ind w:firstLine="720"/>
        <w:jc w:val="center"/>
        <w:rPr>
          <w:rFonts w:ascii="Times New Roman" w:hAnsi="Times New Roman" w:cs="Times New Roman"/>
          <w:b/>
          <w:color w:val="auto"/>
          <w:sz w:val="28"/>
          <w:szCs w:val="28"/>
        </w:rPr>
      </w:pPr>
      <w:r>
        <w:rPr>
          <w:rFonts w:ascii="Times New Roman" w:eastAsia="Times New Roman" w:hAnsi="Times New Roman" w:cs="Times New Roman"/>
          <w:b/>
          <w:color w:val="auto"/>
          <w:sz w:val="28"/>
          <w:szCs w:val="28"/>
          <w:lang w:val="en-US" w:eastAsia="en-US" w:bidi="ar-SA"/>
        </w:rPr>
        <w:t>TỔ CHỨC THỰC HIỆN</w:t>
      </w:r>
    </w:p>
    <w:p w:rsidR="00817BC5" w:rsidRDefault="0006352F">
      <w:pPr>
        <w:spacing w:before="120" w:after="120"/>
        <w:ind w:firstLine="720"/>
        <w:rPr>
          <w:rFonts w:ascii="Times New Roman" w:hAnsi="Times New Roman" w:cs="Times New Roman"/>
          <w:sz w:val="28"/>
          <w:szCs w:val="28"/>
        </w:rPr>
      </w:pPr>
      <w:r>
        <w:rPr>
          <w:rFonts w:ascii="Times New Roman" w:eastAsia="Times New Roman" w:hAnsi="Times New Roman" w:cs="Times New Roman"/>
          <w:b/>
          <w:bCs/>
          <w:sz w:val="28"/>
          <w:szCs w:val="28"/>
        </w:rPr>
        <w:t>Điều 5. Điều khoản chuyển tiếp</w:t>
      </w:r>
    </w:p>
    <w:p w:rsidR="00817BC5" w:rsidRDefault="0006352F">
      <w:pPr>
        <w:widowControl/>
        <w:spacing w:before="120" w:after="120"/>
        <w:ind w:firstLine="720"/>
        <w:jc w:val="both"/>
        <w:rPr>
          <w:rFonts w:ascii="Times New Roman" w:hAnsi="Times New Roman" w:cs="Times New Roman"/>
          <w:sz w:val="28"/>
          <w:szCs w:val="27"/>
        </w:rPr>
      </w:pPr>
      <w:r>
        <w:rPr>
          <w:rFonts w:ascii="Times New Roman" w:eastAsia="Times New Roman" w:hAnsi="Times New Roman" w:cs="Times New Roman"/>
          <w:sz w:val="28"/>
          <w:szCs w:val="27"/>
          <w:lang w:val="en-US" w:bidi="ar-SA"/>
        </w:rPr>
        <w:t xml:space="preserve">Thực hiện theo quy định tại Điều 19 của Nghị định số 49/2026/NĐ-CP ngày 31 tháng 01 năm </w:t>
      </w:r>
      <w:r>
        <w:rPr>
          <w:rFonts w:ascii="Times New Roman" w:eastAsia="Times New Roman" w:hAnsi="Times New Roman" w:cs="Times New Roman"/>
          <w:sz w:val="28"/>
          <w:szCs w:val="27"/>
          <w:lang w:val="en-US" w:bidi="ar-SA"/>
        </w:rPr>
        <w:t>2026 của Chính phủ quy định chi tiết và hướng dẫn một số điều của Nghị quyết số 254/2025/QH15 của Quốc hội Quy định một số cơ chế, chính sách tháo gỡ khó khăn, vướng mắc trong tổ chức thi hành Luật Đất đai.</w:t>
      </w:r>
    </w:p>
    <w:p w:rsidR="00817BC5" w:rsidRDefault="0006352F">
      <w:pPr>
        <w:spacing w:before="120" w:after="120"/>
        <w:ind w:firstLine="720"/>
        <w:rPr>
          <w:rFonts w:ascii="Times New Roman" w:hAnsi="Times New Roman" w:cs="Times New Roman"/>
          <w:b/>
          <w:bCs/>
          <w:color w:val="auto"/>
          <w:sz w:val="28"/>
          <w:szCs w:val="28"/>
        </w:rPr>
      </w:pPr>
      <w:r>
        <w:rPr>
          <w:rFonts w:ascii="Times New Roman" w:eastAsia="Times New Roman" w:hAnsi="Times New Roman" w:cs="Times New Roman"/>
          <w:b/>
          <w:bCs/>
          <w:sz w:val="28"/>
          <w:szCs w:val="28"/>
        </w:rPr>
        <w:t>Điều 6.</w:t>
      </w:r>
      <w:r>
        <w:rPr>
          <w:rFonts w:ascii="Times New Roman" w:eastAsia="Times New Roman" w:hAnsi="Times New Roman" w:cs="Times New Roman"/>
          <w:b/>
          <w:bCs/>
          <w:color w:val="auto"/>
          <w:sz w:val="28"/>
          <w:szCs w:val="28"/>
          <w:lang w:val="en-US" w:bidi="ar-SA"/>
        </w:rPr>
        <w:t xml:space="preserve"> Tổ chức thực hiện</w:t>
      </w:r>
    </w:p>
    <w:p w:rsidR="00817BC5" w:rsidRDefault="0006352F">
      <w:pPr>
        <w:spacing w:before="120" w:after="120"/>
        <w:jc w:val="both"/>
        <w:rPr>
          <w:rFonts w:ascii="Times New Roman" w:hAnsi="Times New Roman" w:cs="Times New Roman"/>
          <w:b/>
          <w:bCs/>
          <w:color w:val="auto"/>
          <w:sz w:val="28"/>
          <w:szCs w:val="28"/>
        </w:rPr>
      </w:pPr>
      <w:r>
        <w:rPr>
          <w:rFonts w:ascii="Times New Roman" w:eastAsia="Times New Roman" w:hAnsi="Times New Roman" w:cs="Times New Roman"/>
          <w:b/>
          <w:bCs/>
          <w:color w:val="auto"/>
          <w:sz w:val="28"/>
          <w:szCs w:val="28"/>
          <w:lang w:val="en-US" w:bidi="ar-SA"/>
        </w:rPr>
        <w:tab/>
      </w:r>
      <w:r>
        <w:rPr>
          <w:rFonts w:ascii="Times New Roman" w:eastAsia="Times New Roman" w:hAnsi="Times New Roman" w:cs="Times New Roman"/>
          <w:sz w:val="28"/>
          <w:szCs w:val="28"/>
          <w:shd w:val="clear" w:color="auto" w:fill="FFFFFF"/>
        </w:rPr>
        <w:t xml:space="preserve">Trong quá trình triển </w:t>
      </w:r>
      <w:r>
        <w:rPr>
          <w:rFonts w:ascii="Times New Roman" w:eastAsia="Times New Roman" w:hAnsi="Times New Roman" w:cs="Times New Roman"/>
          <w:sz w:val="28"/>
          <w:szCs w:val="28"/>
          <w:shd w:val="clear" w:color="auto" w:fill="FFFFFF"/>
        </w:rPr>
        <w:t xml:space="preserve">khai thực hiện nếu có khó khăn, vướng mắc, có nội dung cần sửa đổi, bổ sung, đề nghị các sở, ban, ngành, Ủy ban nhân dân cấp </w:t>
      </w:r>
      <w:r>
        <w:rPr>
          <w:rFonts w:ascii="Times New Roman" w:eastAsia="Times New Roman" w:hAnsi="Times New Roman" w:cs="Times New Roman"/>
          <w:sz w:val="28"/>
          <w:szCs w:val="28"/>
          <w:shd w:val="clear" w:color="auto" w:fill="FFFFFF"/>
          <w:lang w:val="en-US"/>
        </w:rPr>
        <w:t>xã</w:t>
      </w:r>
      <w:r>
        <w:rPr>
          <w:rFonts w:ascii="Times New Roman" w:eastAsia="Times New Roman" w:hAnsi="Times New Roman" w:cs="Times New Roman"/>
          <w:sz w:val="28"/>
          <w:szCs w:val="28"/>
          <w:shd w:val="clear" w:color="auto" w:fill="FFFFFF"/>
        </w:rPr>
        <w:t xml:space="preserve"> và các tổ chức, cá nhân có liên quan phản ánh về Sở </w:t>
      </w:r>
      <w:r>
        <w:rPr>
          <w:rFonts w:ascii="Times New Roman" w:eastAsia="Times New Roman" w:hAnsi="Times New Roman" w:cs="Times New Roman"/>
          <w:sz w:val="28"/>
          <w:szCs w:val="28"/>
          <w:shd w:val="clear" w:color="auto" w:fill="FFFFFF"/>
          <w:lang w:val="en-US"/>
        </w:rPr>
        <w:t>Nông nghiệp và Môi trường</w:t>
      </w:r>
      <w:r>
        <w:rPr>
          <w:rFonts w:ascii="Times New Roman" w:eastAsia="Times New Roman" w:hAnsi="Times New Roman" w:cs="Times New Roman"/>
          <w:sz w:val="28"/>
          <w:szCs w:val="28"/>
          <w:shd w:val="clear" w:color="auto" w:fill="FFFFFF"/>
        </w:rPr>
        <w:t xml:space="preserve"> để được hướng dẫn và giải quyết theo thẩm quyền. N</w:t>
      </w:r>
      <w:r>
        <w:rPr>
          <w:rFonts w:ascii="Times New Roman" w:eastAsia="Times New Roman" w:hAnsi="Times New Roman" w:cs="Times New Roman"/>
          <w:sz w:val="28"/>
          <w:szCs w:val="28"/>
          <w:shd w:val="clear" w:color="auto" w:fill="FFFFFF"/>
        </w:rPr>
        <w:t xml:space="preserve">ếu vượt thẩm quyền thì Sở </w:t>
      </w:r>
      <w:r>
        <w:rPr>
          <w:rFonts w:ascii="Times New Roman" w:eastAsia="Times New Roman" w:hAnsi="Times New Roman" w:cs="Times New Roman"/>
          <w:sz w:val="28"/>
          <w:szCs w:val="28"/>
          <w:shd w:val="clear" w:color="auto" w:fill="FFFFFF"/>
          <w:lang w:val="en-US"/>
        </w:rPr>
        <w:t>Nông nghiệp và Môi trường</w:t>
      </w:r>
      <w:r>
        <w:rPr>
          <w:rFonts w:ascii="Times New Roman" w:eastAsia="Times New Roman" w:hAnsi="Times New Roman" w:cs="Times New Roman"/>
          <w:sz w:val="28"/>
          <w:szCs w:val="28"/>
          <w:shd w:val="clear" w:color="auto" w:fill="FFFFFF"/>
        </w:rPr>
        <w:t xml:space="preserve"> tham mưu, đề xuất </w:t>
      </w:r>
      <w:r>
        <w:rPr>
          <w:rFonts w:ascii="Times New Roman" w:eastAsia="Times New Roman" w:hAnsi="Times New Roman" w:cs="Times New Roman"/>
          <w:sz w:val="28"/>
          <w:szCs w:val="28"/>
          <w:shd w:val="clear" w:color="auto" w:fill="FFFFFF"/>
          <w:lang w:val="en-US"/>
        </w:rPr>
        <w:t>Ủy ban nhân dân</w:t>
      </w:r>
      <w:r>
        <w:rPr>
          <w:rFonts w:ascii="Times New Roman" w:eastAsia="Times New Roman" w:hAnsi="Times New Roman" w:cs="Times New Roman"/>
          <w:sz w:val="28"/>
          <w:szCs w:val="28"/>
          <w:shd w:val="clear" w:color="auto" w:fill="FFFFFF"/>
        </w:rPr>
        <w:t xml:space="preserve"> tỉnh xem xét, sửa đổi</w:t>
      </w:r>
      <w:r>
        <w:rPr>
          <w:rFonts w:ascii="Times New Roman" w:eastAsia="Times New Roman" w:hAnsi="Times New Roman" w:cs="Times New Roman"/>
          <w:sz w:val="28"/>
          <w:szCs w:val="28"/>
          <w:shd w:val="clear" w:color="auto" w:fill="FFFFFF"/>
          <w:lang w:val="en-US"/>
        </w:rPr>
        <w:t>,</w:t>
      </w:r>
      <w:r>
        <w:rPr>
          <w:rFonts w:ascii="Times New Roman" w:eastAsia="Times New Roman" w:hAnsi="Times New Roman" w:cs="Times New Roman"/>
          <w:sz w:val="28"/>
          <w:szCs w:val="28"/>
          <w:shd w:val="clear" w:color="auto" w:fill="FFFFFF"/>
        </w:rPr>
        <w:t xml:space="preserve"> bổ sung cho phù hợp.</w:t>
      </w:r>
      <w:r>
        <w:rPr>
          <w:rFonts w:ascii="Times New Roman" w:eastAsia="Times New Roman" w:hAnsi="Times New Roman" w:cs="Times New Roman"/>
          <w:sz w:val="28"/>
          <w:szCs w:val="28"/>
          <w:shd w:val="clear" w:color="auto" w:fill="FFFFFF"/>
          <w:lang w:val="en-US"/>
        </w:rPr>
        <w:t>/.</w:t>
      </w:r>
    </w:p>
    <w:p w:rsidR="00817BC5" w:rsidRDefault="00817BC5">
      <w:pPr>
        <w:spacing w:before="120" w:after="120"/>
        <w:rPr>
          <w:rFonts w:ascii="Times New Roman" w:hAnsi="Times New Roman" w:cs="Times New Roman"/>
          <w:color w:val="auto"/>
        </w:rPr>
      </w:pPr>
    </w:p>
    <w:p w:rsidR="00817BC5" w:rsidRDefault="00817BC5">
      <w:pPr>
        <w:pStyle w:val="Bodytext60"/>
        <w:shd w:val="clear" w:color="auto" w:fill="auto"/>
        <w:tabs>
          <w:tab w:val="left" w:pos="258"/>
        </w:tabs>
        <w:spacing w:before="120" w:after="120" w:line="240" w:lineRule="auto"/>
      </w:pPr>
    </w:p>
    <w:sectPr w:rsidR="00817BC5">
      <w:footerReference w:type="default" r:id="rId15"/>
      <w:pgSz w:w="11900" w:h="16840"/>
      <w:pgMar w:top="1134" w:right="1134" w:bottom="1134" w:left="1701" w:header="397" w:footer="6"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6352F" w:rsidRDefault="0006352F">
      <w:r>
        <w:separator/>
      </w:r>
    </w:p>
  </w:endnote>
  <w:endnote w:type="continuationSeparator" w:id="0">
    <w:p w:rsidR="0006352F" w:rsidRDefault="000635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VnTime">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Impact">
    <w:panose1 w:val="020B0806030902050204"/>
    <w:charset w:val="00"/>
    <w:family w:val="swiss"/>
    <w:pitch w:val="variable"/>
    <w:sig w:usb0="00000287" w:usb1="00000000" w:usb2="00000000" w:usb3="00000000" w:csb0="0000009F" w:csb1="00000000"/>
  </w:font>
  <w:font w:name=".VnTimeH">
    <w:panose1 w:val="020B7200000000000000"/>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NewRomanPS-BoldMT">
    <w:altName w:val="Times New Roman"/>
    <w:charset w:val="00"/>
    <w:family w:val="auto"/>
    <w:pitch w:val="default"/>
  </w:font>
  <w:font w:name="Aptos Display">
    <w:panose1 w:val="00000000000000000000"/>
    <w:charset w:val="00"/>
    <w:family w:val="roman"/>
    <w:notTrueType/>
    <w:pitch w:val="default"/>
  </w:font>
  <w:font w:name="Aptos">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17BC5" w:rsidRDefault="00817BC5">
    <w:pPr>
      <w:pStyle w:val="Footer"/>
      <w:jc w:val="center"/>
    </w:pPr>
  </w:p>
  <w:p w:rsidR="00817BC5" w:rsidRDefault="00817BC5">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17BC5" w:rsidRDefault="00817BC5">
    <w:pPr>
      <w:pStyle w:val="Footer"/>
      <w:jc w:val="center"/>
    </w:pPr>
  </w:p>
  <w:p w:rsidR="00817BC5" w:rsidRDefault="00817BC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6352F" w:rsidRDefault="0006352F"/>
  </w:footnote>
  <w:footnote w:type="continuationSeparator" w:id="0">
    <w:p w:rsidR="0006352F" w:rsidRDefault="0006352F"/>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17BC5" w:rsidRDefault="0006352F">
    <w:pPr>
      <w:pStyle w:val="Header"/>
      <w:jc w:val="center"/>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 PAGE   \* MERGEFORMAT </w:instrText>
    </w:r>
    <w:r>
      <w:rPr>
        <w:rFonts w:ascii="Times New Roman" w:hAnsi="Times New Roman" w:cs="Times New Roman"/>
      </w:rPr>
      <w:fldChar w:fldCharType="separate"/>
    </w:r>
    <w:r w:rsidR="00A61641">
      <w:rPr>
        <w:rFonts w:ascii="Times New Roman" w:hAnsi="Times New Roman" w:cs="Times New Roman"/>
        <w:noProof/>
      </w:rPr>
      <w:t>2</w:t>
    </w:r>
    <w:r>
      <w:rPr>
        <w:rFonts w:ascii="Times New Roman" w:hAnsi="Times New Roman" w:cs="Times New Roman"/>
      </w:rPr>
      <w:fldChar w:fldCharType="end"/>
    </w:r>
  </w:p>
  <w:p w:rsidR="00817BC5" w:rsidRDefault="00817BC5">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9F341F0"/>
    <w:multiLevelType w:val="multilevel"/>
    <w:tmpl w:val="8CF61D78"/>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position w:val="0"/>
        <w:sz w:val="22"/>
        <w:szCs w:val="22"/>
        <w:u w:val="none"/>
        <w:lang w:val="vi-VN" w:eastAsia="vi-VN" w:bidi="vi-VN"/>
      </w:rPr>
    </w:lvl>
    <w:lvl w:ilvl="1">
      <w:numFmt w:val="decimal"/>
      <w:lvlText w:val="ࣵ뷖崘翺揠偍翺ዘࣵ揠偍翺摜偍翺"/>
      <w:lvlJc w:val="left"/>
    </w:lvl>
    <w:lvl w:ilvl="2">
      <w:numFmt w:val="decimal"/>
      <w:lvlText w:val="ࣵ摜偍翺揠偍翺揠偍翺摜偍翺"/>
      <w:lvlJc w:val="left"/>
    </w:lvl>
    <w:lvl w:ilvl="3">
      <w:numFmt w:val="decimal"/>
      <w:lvlText w:val="ࣵ摜偍翺揠偍翺揠偍翺摜偍翺"/>
      <w:lvlJc w:val="left"/>
    </w:lvl>
    <w:lvl w:ilvl="4">
      <w:numFmt w:val="decimal"/>
      <w:lvlText w:val="ࣵ摜偍翺揠偍翺揠偍翺摜偍翺"/>
      <w:lvlJc w:val="left"/>
    </w:lvl>
    <w:lvl w:ilvl="5">
      <w:numFmt w:val="decimal"/>
      <w:lvlText w:val="ࣵ摜偍翺揠偍翺揠偍翺摜偍翺"/>
      <w:lvlJc w:val="left"/>
    </w:lvl>
    <w:lvl w:ilvl="6">
      <w:numFmt w:val="decimal"/>
      <w:lvlText w:val="ࣵ摜偍翺揠偍翺揠偍翺摜偍翺"/>
      <w:lvlJc w:val="left"/>
    </w:lvl>
    <w:lvl w:ilvl="7">
      <w:numFmt w:val="decimal"/>
      <w:lvlText w:val="ࣵ摜偍翺揠偍翺揠偍翺摜偍翺"/>
      <w:lvlJc w:val="left"/>
    </w:lvl>
    <w:lvl w:ilvl="8">
      <w:numFmt w:val="decimal"/>
      <w:lvlText w:val="ࣵ摜偍翺揠偍翺揠偍翺摜偍翺"/>
      <w:lvlJc w:val="left"/>
    </w:lvl>
  </w:abstractNum>
  <w:abstractNum w:abstractNumId="1">
    <w:nsid w:val="26B22A0E"/>
    <w:multiLevelType w:val="multilevel"/>
    <w:tmpl w:val="404CF3CA"/>
    <w:lvl w:ilvl="0">
      <w:start w:val="1"/>
      <w:numFmt w:val="bullet"/>
      <w:lvlText w:val="-"/>
      <w:lvlJc w:val="left"/>
      <w:rPr>
        <w:rFonts w:ascii="Times New Roman" w:hAnsi="Times New Roman" w:cs="Times New Roman"/>
        <w:b w:val="0"/>
        <w:bCs w:val="0"/>
        <w:i w:val="0"/>
        <w:iCs w:val="0"/>
        <w:smallCaps w:val="0"/>
        <w:strike w:val="0"/>
        <w:color w:val="000000"/>
        <w:spacing w:val="0"/>
        <w:position w:val="0"/>
        <w:sz w:val="27"/>
        <w:szCs w:val="27"/>
        <w:u w:val="none"/>
      </w:rPr>
    </w:lvl>
    <w:lvl w:ilvl="1">
      <w:start w:val="2"/>
      <w:numFmt w:val="decimal"/>
      <w:lvlText w:val="%2."/>
      <w:lvlJc w:val="left"/>
      <w:rPr>
        <w:rFonts w:ascii="Times New Roman" w:hAnsi="Times New Roman" w:cs="Times New Roman"/>
        <w:b w:val="0"/>
        <w:bCs w:val="0"/>
        <w:i w:val="0"/>
        <w:iCs w:val="0"/>
        <w:smallCaps w:val="0"/>
        <w:strike w:val="0"/>
        <w:color w:val="000000"/>
        <w:spacing w:val="0"/>
        <w:position w:val="0"/>
        <w:sz w:val="27"/>
        <w:szCs w:val="27"/>
        <w:u w:val="none"/>
      </w:rPr>
    </w:lvl>
    <w:lvl w:ilvl="2">
      <w:start w:val="1"/>
      <w:numFmt w:val="decimal"/>
      <w:lvlText w:val="%3."/>
      <w:lvlJc w:val="left"/>
    </w:lvl>
    <w:lvl w:ilvl="3">
      <w:start w:val="1"/>
      <w:numFmt w:val="decimal"/>
      <w:lvlText w:val="%4."/>
      <w:lvlJc w:val="left"/>
    </w:lvl>
    <w:lvl w:ilvl="4">
      <w:start w:val="1"/>
      <w:numFmt w:val="decimal"/>
      <w:lvlText w:val="%4."/>
      <w:lvlJc w:val="left"/>
    </w:lvl>
    <w:lvl w:ilvl="5">
      <w:start w:val="1"/>
      <w:numFmt w:val="decimal"/>
      <w:lvlText w:val="%4."/>
      <w:lvlJc w:val="left"/>
    </w:lvl>
    <w:lvl w:ilvl="6">
      <w:start w:val="1"/>
      <w:numFmt w:val="decimal"/>
      <w:lvlText w:val="%4."/>
      <w:lvlJc w:val="left"/>
    </w:lvl>
    <w:lvl w:ilvl="7">
      <w:start w:val="1"/>
      <w:numFmt w:val="decimal"/>
      <w:lvlText w:val="%4."/>
      <w:lvlJc w:val="left"/>
    </w:lvl>
    <w:lvl w:ilvl="8">
      <w:start w:val="1"/>
      <w:numFmt w:val="decimal"/>
      <w:lvlText w:val="%4."/>
      <w:lvlJc w:val="left"/>
    </w:lvl>
  </w:abstractNum>
  <w:abstractNum w:abstractNumId="2">
    <w:nsid w:val="2BE811C0"/>
    <w:multiLevelType w:val="multilevel"/>
    <w:tmpl w:val="5A20DCA8"/>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
    <w:nsid w:val="2D637C72"/>
    <w:multiLevelType w:val="multilevel"/>
    <w:tmpl w:val="E4228A26"/>
    <w:lvl w:ilvl="0">
      <w:start w:val="1"/>
      <w:numFmt w:val="decimal"/>
      <w:lvlText w:val="%1)"/>
      <w:lvlJc w:val="left"/>
      <w:pPr>
        <w:ind w:left="1080" w:hanging="360"/>
      </w:pPr>
      <w:rPr>
        <w:rFonts w:ascii="Times New Roman" w:eastAsia="Times New Roman" w:hAnsi="Times New Roman" w:cs="Times New Roman"/>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
    <w:nsid w:val="483313D4"/>
    <w:multiLevelType w:val="multilevel"/>
    <w:tmpl w:val="BB9E46B2"/>
    <w:lvl w:ilvl="0">
      <w:start w:val="1"/>
      <w:numFmt w:val="decimal"/>
      <w:suff w:val="space"/>
      <w:lvlText w:val="Điều %1."/>
      <w:lvlJc w:val="left"/>
      <w:pPr>
        <w:ind w:left="1265" w:firstLine="720"/>
      </w:pPr>
      <w:rPr>
        <w:rFonts w:ascii="Times New Roman" w:hAnsi="Times New Roman" w:cs="Times New Roman" w:hint="default"/>
        <w:b/>
        <w:bCs/>
        <w:i w:val="0"/>
        <w:iCs w:val="0"/>
        <w:strike w:val="0"/>
        <w:color w:val="auto"/>
        <w:sz w:val="28"/>
        <w:szCs w:val="32"/>
      </w:rPr>
    </w:lvl>
    <w:lvl w:ilvl="1">
      <w:start w:val="1"/>
      <w:numFmt w:val="lowerLetter"/>
      <w:lvlText w:val="%2."/>
      <w:lvlJc w:val="left"/>
      <w:pPr>
        <w:ind w:left="721" w:hanging="360"/>
      </w:pPr>
    </w:lvl>
    <w:lvl w:ilvl="2">
      <w:start w:val="1"/>
      <w:numFmt w:val="decimal"/>
      <w:suff w:val="space"/>
      <w:lvlText w:val="%3."/>
      <w:lvlJc w:val="left"/>
      <w:pPr>
        <w:ind w:left="273" w:firstLine="720"/>
      </w:pPr>
      <w:rPr>
        <w:rFonts w:hint="default"/>
      </w:rPr>
    </w:lvl>
    <w:lvl w:ilvl="3">
      <w:start w:val="1"/>
      <w:numFmt w:val="decimal"/>
      <w:lvlText w:val="%4."/>
      <w:lvlJc w:val="left"/>
      <w:pPr>
        <w:ind w:left="2161" w:hanging="360"/>
      </w:pPr>
    </w:lvl>
    <w:lvl w:ilvl="4">
      <w:start w:val="1"/>
      <w:numFmt w:val="lowerLetter"/>
      <w:lvlText w:val="%5."/>
      <w:lvlJc w:val="left"/>
      <w:pPr>
        <w:ind w:left="2881" w:hanging="360"/>
      </w:pPr>
    </w:lvl>
    <w:lvl w:ilvl="5">
      <w:start w:val="1"/>
      <w:numFmt w:val="lowerRoman"/>
      <w:lvlText w:val="%6."/>
      <w:lvlJc w:val="right"/>
      <w:pPr>
        <w:ind w:left="3601" w:hanging="180"/>
      </w:pPr>
    </w:lvl>
    <w:lvl w:ilvl="6">
      <w:start w:val="1"/>
      <w:numFmt w:val="decimal"/>
      <w:lvlText w:val="%7."/>
      <w:lvlJc w:val="left"/>
      <w:pPr>
        <w:ind w:left="4321" w:hanging="360"/>
      </w:pPr>
    </w:lvl>
    <w:lvl w:ilvl="7">
      <w:start w:val="1"/>
      <w:numFmt w:val="lowerLetter"/>
      <w:lvlText w:val="%8."/>
      <w:lvlJc w:val="left"/>
      <w:pPr>
        <w:ind w:left="5041" w:hanging="360"/>
      </w:pPr>
    </w:lvl>
    <w:lvl w:ilvl="8">
      <w:start w:val="1"/>
      <w:numFmt w:val="lowerRoman"/>
      <w:lvlText w:val="%9."/>
      <w:lvlJc w:val="right"/>
      <w:pPr>
        <w:ind w:left="5761" w:hanging="180"/>
      </w:pPr>
    </w:lvl>
  </w:abstractNum>
  <w:abstractNum w:abstractNumId="5">
    <w:nsid w:val="4A1B33B7"/>
    <w:multiLevelType w:val="multilevel"/>
    <w:tmpl w:val="46A8E6CE"/>
    <w:lvl w:ilvl="0">
      <w:start w:val="1"/>
      <w:numFmt w:val="decimal"/>
      <w:lvlText w:val="%1)"/>
      <w:lvlJc w:val="left"/>
      <w:pPr>
        <w:ind w:left="1080" w:hanging="360"/>
      </w:pPr>
      <w:rPr>
        <w:rFonts w:ascii="Times New Roman" w:eastAsia="Times New Roman" w:hAnsi="Times New Roman" w:cs="Times New Roman"/>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
    <w:nsid w:val="5556790A"/>
    <w:multiLevelType w:val="multilevel"/>
    <w:tmpl w:val="6A5226D4"/>
    <w:lvl w:ilvl="0">
      <w:start w:val="1"/>
      <w:numFmt w:val="bullet"/>
      <w:pStyle w:val="ListBullet"/>
      <w:lvlText w:val=""/>
      <w:lvlJc w:val="left"/>
      <w:pPr>
        <w:tabs>
          <w:tab w:val="num" w:pos="502"/>
        </w:tabs>
        <w:ind w:left="502" w:hanging="360"/>
      </w:pPr>
      <w:rPr>
        <w:rFonts w:ascii="Symbol" w:hAnsi="Symbol" w:hint="default"/>
      </w:rPr>
    </w:lvl>
    <w:lvl w:ilvl="1">
      <w:numFmt w:val="bullet"/>
      <w:lvlText w:val="±⒔ड⫰ड揠偍翺ዘࣵ揠偍翺摜偍翺"/>
      <w:lvlJc w:val="left"/>
    </w:lvl>
    <w:lvl w:ilvl="2">
      <w:numFmt w:val="bullet"/>
      <w:lvlText w:val="±摜偍翺揠偍翺揠偍翺摜偍翺"/>
      <w:lvlJc w:val="left"/>
    </w:lvl>
    <w:lvl w:ilvl="3">
      <w:numFmt w:val="bullet"/>
      <w:lvlText w:val="±摜偍翺揠偍翺揠偍翺摜偍翺"/>
      <w:lvlJc w:val="left"/>
    </w:lvl>
    <w:lvl w:ilvl="4">
      <w:numFmt w:val="bullet"/>
      <w:lvlText w:val="±摜偍翺揠偍翺揠偍翺摜偍翺"/>
      <w:lvlJc w:val="left"/>
    </w:lvl>
    <w:lvl w:ilvl="5">
      <w:numFmt w:val="bullet"/>
      <w:lvlText w:val="±摜偍翺揠偍翺揠偍翺摜偍翺"/>
      <w:lvlJc w:val="left"/>
    </w:lvl>
    <w:lvl w:ilvl="6">
      <w:numFmt w:val="bullet"/>
      <w:lvlText w:val="±摜偍翺揠偍翺揠偍翺摜偍翺"/>
      <w:lvlJc w:val="left"/>
    </w:lvl>
    <w:lvl w:ilvl="7">
      <w:numFmt w:val="bullet"/>
      <w:lvlText w:val="±摜偍翺揠偍翺揠偍翺摜偍翺"/>
      <w:lvlJc w:val="left"/>
    </w:lvl>
    <w:lvl w:ilvl="8">
      <w:numFmt w:val="bullet"/>
      <w:lvlText w:val="±摜偍翺揠偍翺揠偍翺摜偍翺"/>
      <w:lvlJc w:val="left"/>
    </w:lvl>
  </w:abstractNum>
  <w:abstractNum w:abstractNumId="7">
    <w:nsid w:val="5E484AF1"/>
    <w:multiLevelType w:val="multilevel"/>
    <w:tmpl w:val="9D1CDF6A"/>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8">
    <w:nsid w:val="7155294B"/>
    <w:multiLevelType w:val="multilevel"/>
    <w:tmpl w:val="99D88AB2"/>
    <w:lvl w:ilvl="0">
      <w:start w:val="1"/>
      <w:numFmt w:val="bullet"/>
      <w:lvlText w:val="-"/>
      <w:lvlJc w:val="left"/>
    </w:lvl>
    <w:lvl w:ilvl="1">
      <w:start w:val="1"/>
      <w:numFmt w:val="decimal"/>
      <w:lvlText w:val="%2."/>
      <w:lvlJc w:val="left"/>
      <w:rPr>
        <w:rFonts w:ascii="Times New Roman" w:hAnsi="Times New Roman" w:cs="Times New Roman"/>
        <w:b w:val="0"/>
        <w:bCs w:val="0"/>
        <w:i w:val="0"/>
        <w:iCs w:val="0"/>
        <w:smallCaps w:val="0"/>
        <w:strike w:val="0"/>
        <w:color w:val="000000"/>
        <w:spacing w:val="0"/>
        <w:position w:val="0"/>
        <w:sz w:val="27"/>
        <w:szCs w:val="27"/>
        <w:u w:val="none"/>
      </w:rPr>
    </w:lvl>
    <w:lvl w:ilvl="2">
      <w:start w:val="1"/>
      <w:numFmt w:val="lowerLetter"/>
      <w:lvlText w:val="%3)"/>
      <w:lvlJc w:val="left"/>
    </w:lvl>
    <w:lvl w:ilvl="3">
      <w:start w:val="2"/>
      <w:numFmt w:val="decimal"/>
      <w:lvlText w:val="%4."/>
      <w:lvlJc w:val="left"/>
    </w:lvl>
    <w:lvl w:ilvl="4">
      <w:start w:val="1"/>
      <w:numFmt w:val="decimal"/>
      <w:lvlText w:val="%5."/>
      <w:lvlJc w:val="left"/>
    </w:lvl>
    <w:lvl w:ilvl="5">
      <w:start w:val="1"/>
      <w:numFmt w:val="lowerLetter"/>
      <w:lvlText w:val="%6)"/>
      <w:lvlJc w:val="left"/>
    </w:lvl>
    <w:lvl w:ilvl="6">
      <w:start w:val="1"/>
      <w:numFmt w:val="lowerLetter"/>
      <w:lvlText w:val="%6)"/>
      <w:lvlJc w:val="left"/>
    </w:lvl>
    <w:lvl w:ilvl="7">
      <w:start w:val="1"/>
      <w:numFmt w:val="lowerLetter"/>
      <w:lvlText w:val="%6)"/>
      <w:lvlJc w:val="left"/>
    </w:lvl>
    <w:lvl w:ilvl="8">
      <w:start w:val="1"/>
      <w:numFmt w:val="lowerLetter"/>
      <w:lvlText w:val="%6)"/>
      <w:lvlJc w:val="left"/>
    </w:lvl>
  </w:abstractNum>
  <w:abstractNum w:abstractNumId="9">
    <w:nsid w:val="79CA0113"/>
    <w:multiLevelType w:val="multilevel"/>
    <w:tmpl w:val="DF543BEA"/>
    <w:lvl w:ilvl="0">
      <w:start w:val="1"/>
      <w:numFmt w:val="decimal"/>
      <w:lvlText w:val="%1."/>
      <w:lvlJc w:val="left"/>
      <w:pPr>
        <w:ind w:left="1069" w:hanging="360"/>
      </w:pPr>
      <w:rPr>
        <w:rFonts w:hint="default"/>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10">
    <w:nsid w:val="7DA15D51"/>
    <w:multiLevelType w:val="multilevel"/>
    <w:tmpl w:val="70ACE226"/>
    <w:lvl w:ilvl="0">
      <w:start w:val="2"/>
      <w:numFmt w:val="bullet"/>
      <w:lvlText w:val="-"/>
      <w:lvlJc w:val="left"/>
      <w:pPr>
        <w:ind w:left="1069" w:hanging="360"/>
      </w:pPr>
      <w:rPr>
        <w:rFonts w:ascii="Times New Roman" w:eastAsia="Times New Roman" w:hAnsi="Times New Roman" w:cs="Times New Roman" w:hint="default"/>
      </w:rPr>
    </w:lvl>
    <w:lvl w:ilvl="1">
      <w:start w:val="1"/>
      <w:numFmt w:val="bullet"/>
      <w:lvlText w:val="o"/>
      <w:lvlJc w:val="left"/>
      <w:pPr>
        <w:ind w:left="1789" w:hanging="360"/>
      </w:pPr>
      <w:rPr>
        <w:rFonts w:ascii="Courier New" w:hAnsi="Courier New" w:cs="Courier New" w:hint="default"/>
      </w:rPr>
    </w:lvl>
    <w:lvl w:ilvl="2">
      <w:start w:val="1"/>
      <w:numFmt w:val="bullet"/>
      <w:lvlText w:val=""/>
      <w:lvlJc w:val="left"/>
      <w:pPr>
        <w:ind w:left="2509" w:hanging="360"/>
      </w:pPr>
      <w:rPr>
        <w:rFonts w:ascii="Wingdings" w:hAnsi="Wingdings" w:hint="default"/>
      </w:rPr>
    </w:lvl>
    <w:lvl w:ilvl="3">
      <w:start w:val="1"/>
      <w:numFmt w:val="bullet"/>
      <w:lvlText w:val=""/>
      <w:lvlJc w:val="left"/>
      <w:pPr>
        <w:ind w:left="3229" w:hanging="360"/>
      </w:pPr>
      <w:rPr>
        <w:rFonts w:ascii="Symbol" w:hAnsi="Symbol" w:hint="default"/>
      </w:rPr>
    </w:lvl>
    <w:lvl w:ilvl="4">
      <w:start w:val="1"/>
      <w:numFmt w:val="bullet"/>
      <w:lvlText w:val="o"/>
      <w:lvlJc w:val="left"/>
      <w:pPr>
        <w:ind w:left="3949" w:hanging="360"/>
      </w:pPr>
      <w:rPr>
        <w:rFonts w:ascii="Courier New" w:hAnsi="Courier New" w:cs="Courier New" w:hint="default"/>
      </w:rPr>
    </w:lvl>
    <w:lvl w:ilvl="5">
      <w:start w:val="1"/>
      <w:numFmt w:val="bullet"/>
      <w:lvlText w:val=""/>
      <w:lvlJc w:val="left"/>
      <w:pPr>
        <w:ind w:left="4669" w:hanging="360"/>
      </w:pPr>
      <w:rPr>
        <w:rFonts w:ascii="Wingdings" w:hAnsi="Wingdings" w:hint="default"/>
      </w:rPr>
    </w:lvl>
    <w:lvl w:ilvl="6">
      <w:start w:val="1"/>
      <w:numFmt w:val="bullet"/>
      <w:lvlText w:val=""/>
      <w:lvlJc w:val="left"/>
      <w:pPr>
        <w:ind w:left="5389" w:hanging="360"/>
      </w:pPr>
      <w:rPr>
        <w:rFonts w:ascii="Symbol" w:hAnsi="Symbol" w:hint="default"/>
      </w:rPr>
    </w:lvl>
    <w:lvl w:ilvl="7">
      <w:start w:val="1"/>
      <w:numFmt w:val="bullet"/>
      <w:lvlText w:val="o"/>
      <w:lvlJc w:val="left"/>
      <w:pPr>
        <w:ind w:left="6109" w:hanging="360"/>
      </w:pPr>
      <w:rPr>
        <w:rFonts w:ascii="Courier New" w:hAnsi="Courier New" w:cs="Courier New" w:hint="default"/>
      </w:rPr>
    </w:lvl>
    <w:lvl w:ilvl="8">
      <w:start w:val="1"/>
      <w:numFmt w:val="bullet"/>
      <w:lvlText w:val=""/>
      <w:lvlJc w:val="left"/>
      <w:pPr>
        <w:ind w:left="6829" w:hanging="360"/>
      </w:pPr>
      <w:rPr>
        <w:rFonts w:ascii="Wingdings" w:hAnsi="Wingdings" w:hint="default"/>
      </w:rPr>
    </w:lvl>
  </w:abstractNum>
  <w:num w:numId="1">
    <w:abstractNumId w:val="0"/>
  </w:num>
  <w:num w:numId="2">
    <w:abstractNumId w:val="8"/>
  </w:num>
  <w:num w:numId="3">
    <w:abstractNumId w:val="1"/>
  </w:num>
  <w:num w:numId="4">
    <w:abstractNumId w:val="4"/>
  </w:num>
  <w:num w:numId="5">
    <w:abstractNumId w:val="10"/>
  </w:num>
  <w:num w:numId="6">
    <w:abstractNumId w:val="2"/>
  </w:num>
  <w:num w:numId="7">
    <w:abstractNumId w:val="7"/>
  </w:num>
  <w:num w:numId="8">
    <w:abstractNumId w:val="3"/>
  </w:num>
  <w:num w:numId="9">
    <w:abstractNumId w:val="5"/>
  </w:num>
  <w:num w:numId="10">
    <w:abstractNumId w:val="9"/>
  </w:num>
  <w:num w:numId="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footnotePr>
    <w:footnote w:id="-1"/>
    <w:footnote w:id="0"/>
  </w:footnotePr>
  <w:endnotePr>
    <w:endnote w:id="-1"/>
    <w:endnote w:id="0"/>
  </w:endnotePr>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17BC5"/>
    <w:rsid w:val="0006352F"/>
    <w:rsid w:val="00817BC5"/>
    <w:rsid w:val="00A616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Unicode MS" w:eastAsia="Arial Unicode MS" w:hAnsi="Arial Unicode MS" w:cs="Arial Unicode MS"/>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pPr>
      <w:widowControl w:val="0"/>
    </w:pPr>
    <w:rPr>
      <w:color w:val="000000"/>
      <w:sz w:val="24"/>
      <w:szCs w:val="24"/>
      <w:lang w:val="vi-VN" w:eastAsia="vi-VN" w:bidi="vi-VN"/>
    </w:rPr>
  </w:style>
  <w:style w:type="paragraph" w:styleId="Heading1">
    <w:name w:val="heading 1"/>
    <w:basedOn w:val="Normal"/>
    <w:next w:val="Normal"/>
    <w:link w:val="Heading1Char"/>
    <w:qFormat/>
    <w:pPr>
      <w:keepNext/>
      <w:widowControl/>
      <w:spacing w:before="240" w:after="60"/>
      <w:outlineLvl w:val="0"/>
    </w:pPr>
    <w:rPr>
      <w:rFonts w:ascii="Cambria" w:eastAsia="Times New Roman" w:hAnsi="Cambria" w:cs="Times New Roman"/>
      <w:b/>
      <w:bCs/>
      <w:color w:val="auto"/>
      <w:sz w:val="32"/>
      <w:szCs w:val="32"/>
      <w:lang w:bidi="ar-SA"/>
    </w:rPr>
  </w:style>
  <w:style w:type="paragraph" w:styleId="Heading2">
    <w:name w:val="heading 2"/>
    <w:basedOn w:val="Normal"/>
    <w:next w:val="Normal"/>
    <w:link w:val="Heading2Char"/>
    <w:unhideWhenUsed/>
    <w:qFormat/>
    <w:pPr>
      <w:keepNext/>
      <w:widowControl/>
      <w:jc w:val="center"/>
      <w:outlineLvl w:val="1"/>
    </w:pPr>
    <w:rPr>
      <w:rFonts w:ascii=".VnTime" w:eastAsia="Times New Roman" w:hAnsi=".VnTime" w:cs="Times New Roman"/>
      <w:b/>
      <w:color w:val="auto"/>
      <w:sz w:val="20"/>
      <w:szCs w:val="20"/>
      <w:lang w:bidi="ar-SA"/>
    </w:rPr>
  </w:style>
  <w:style w:type="paragraph" w:styleId="Heading3">
    <w:name w:val="heading 3"/>
    <w:basedOn w:val="Normal"/>
    <w:next w:val="Normal"/>
    <w:link w:val="Heading3Char"/>
    <w:uiPriority w:val="9"/>
    <w:unhideWhenUsed/>
    <w:qFormat/>
    <w:pPr>
      <w:keepNext/>
      <w:keepLines/>
      <w:spacing w:before="160" w:after="80"/>
      <w:outlineLvl w:val="2"/>
    </w:pPr>
    <w:rPr>
      <w:rFonts w:ascii="Arial" w:eastAsia="Arial" w:hAnsi="Arial" w:cs="Arial"/>
      <w:color w:val="0F4761" w:themeColor="accent1" w:themeShade="BF"/>
      <w:sz w:val="28"/>
      <w:szCs w:val="28"/>
    </w:rPr>
  </w:style>
  <w:style w:type="paragraph" w:styleId="Heading4">
    <w:name w:val="heading 4"/>
    <w:basedOn w:val="Normal"/>
    <w:next w:val="Normal"/>
    <w:link w:val="Heading4Char"/>
    <w:uiPriority w:val="9"/>
    <w:qFormat/>
    <w:pPr>
      <w:keepNext/>
      <w:widowControl/>
      <w:spacing w:before="60" w:after="60" w:line="340" w:lineRule="exact"/>
      <w:ind w:firstLine="680"/>
      <w:jc w:val="both"/>
      <w:outlineLvl w:val="3"/>
    </w:pPr>
    <w:rPr>
      <w:rFonts w:ascii="Times New Roman" w:eastAsia="Times New Roman" w:hAnsi="Times New Roman" w:cs="Times New Roman"/>
      <w:b/>
      <w:bCs/>
      <w:color w:val="auto"/>
      <w:sz w:val="28"/>
      <w:lang w:bidi="ar-SA"/>
    </w:rPr>
  </w:style>
  <w:style w:type="paragraph" w:styleId="Heading5">
    <w:name w:val="heading 5"/>
    <w:basedOn w:val="Normal"/>
    <w:next w:val="Normal"/>
    <w:link w:val="Heading5Char"/>
    <w:uiPriority w:val="9"/>
    <w:unhideWhenUsed/>
    <w:qFormat/>
    <w:pPr>
      <w:keepNext/>
      <w:keepLines/>
      <w:spacing w:before="80" w:after="40"/>
      <w:outlineLvl w:val="4"/>
    </w:pPr>
    <w:rPr>
      <w:rFonts w:ascii="Arial" w:eastAsia="Arial" w:hAnsi="Arial" w:cs="Arial"/>
      <w:color w:val="0F4761" w:themeColor="accent1" w:themeShade="BF"/>
    </w:rPr>
  </w:style>
  <w:style w:type="paragraph" w:styleId="Heading6">
    <w:name w:val="heading 6"/>
    <w:basedOn w:val="Normal"/>
    <w:next w:val="Normal"/>
    <w:link w:val="Heading6Char"/>
    <w:uiPriority w:val="9"/>
    <w:unhideWhenUsed/>
    <w:qFormat/>
    <w:pPr>
      <w:keepNext/>
      <w:keepLines/>
      <w:spacing w:before="40"/>
      <w:outlineLvl w:val="5"/>
    </w:pPr>
    <w:rPr>
      <w:rFonts w:ascii="Arial" w:eastAsia="Arial" w:hAnsi="Arial" w:cs="Arial"/>
      <w:i/>
      <w:iCs/>
      <w:color w:val="595959" w:themeColor="text1" w:themeTint="A6"/>
    </w:rPr>
  </w:style>
  <w:style w:type="paragraph" w:styleId="Heading7">
    <w:name w:val="heading 7"/>
    <w:basedOn w:val="Normal"/>
    <w:next w:val="Normal"/>
    <w:link w:val="Heading7Char"/>
    <w:uiPriority w:val="9"/>
    <w:unhideWhenUsed/>
    <w:qFormat/>
    <w:pPr>
      <w:keepNext/>
      <w:keepLines/>
      <w:spacing w:before="4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Light">
    <w:name w:val="Table Grid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
    <w:name w:val="Plain Table 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customStyle="1" w:styleId="PlainTable2">
    <w:name w:val="Plain Table 2"/>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4">
    <w:name w:val="Plain Table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5">
    <w:name w:val="Plain Table 5"/>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GridTable1Light">
    <w:name w:val="Grid Table 1 Light"/>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eNormal"/>
    <w:uiPriority w:val="99"/>
    <w:tblPr>
      <w:tblStyleRowBandSize w:val="1"/>
      <w:tblStyleColBandSize w:val="1"/>
      <w:tblInd w:w="0" w:type="dxa"/>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CellMar>
        <w:top w:w="0" w:type="dxa"/>
        <w:left w:w="108" w:type="dxa"/>
        <w:bottom w:w="0" w:type="dxa"/>
        <w:right w:w="108" w:type="dxa"/>
      </w:tblCellMar>
    </w:tblPr>
    <w:tblStylePr w:type="firstRow">
      <w:rPr>
        <w:b/>
        <w:color w:val="404040"/>
      </w:rPr>
      <w:tblPr/>
      <w:tcPr>
        <w:tcBorders>
          <w:bottom w:val="single" w:sz="12" w:space="0" w:color="4AB2E1"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customStyle="1" w:styleId="GridTable1Light-Accent2">
    <w:name w:val="Grid Table 1 Light - Accent 2"/>
    <w:basedOn w:val="TableNormal"/>
    <w:uiPriority w:val="99"/>
    <w:tblPr>
      <w:tblStyleRowBandSize w:val="1"/>
      <w:tblStyleColBandSize w:val="1"/>
      <w:tblInd w:w="0" w:type="dxa"/>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2AB87"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customStyle="1" w:styleId="GridTable1Light-Accent3">
    <w:name w:val="Grid Table 1 Light - Accent 3"/>
    <w:basedOn w:val="TableNormal"/>
    <w:uiPriority w:val="99"/>
    <w:tblPr>
      <w:tblStyleRowBandSize w:val="1"/>
      <w:tblStyleColBandSize w:val="1"/>
      <w:tblInd w:w="0" w:type="dxa"/>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CellMar>
        <w:top w:w="0" w:type="dxa"/>
        <w:left w:w="108" w:type="dxa"/>
        <w:bottom w:w="0" w:type="dxa"/>
        <w:right w:w="108" w:type="dxa"/>
      </w:tblCellMar>
    </w:tblPr>
    <w:tblStylePr w:type="firstRow">
      <w:rPr>
        <w:b/>
        <w:color w:val="404040"/>
      </w:rPr>
      <w:tblPr/>
      <w:tcPr>
        <w:tcBorders>
          <w:bottom w:val="single" w:sz="12" w:space="0" w:color="4BD55E"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customStyle="1" w:styleId="GridTable1Light-Accent4">
    <w:name w:val="Grid Table 1 Light - Accent 4"/>
    <w:basedOn w:val="TableNormal"/>
    <w:uiPriority w:val="99"/>
    <w:tblPr>
      <w:tblStyleRowBandSize w:val="1"/>
      <w:tblStyleColBandSize w:val="1"/>
      <w:tblInd w:w="0" w:type="dxa"/>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CellMar>
        <w:top w:w="0" w:type="dxa"/>
        <w:left w:w="108" w:type="dxa"/>
        <w:bottom w:w="0" w:type="dxa"/>
        <w:right w:w="108" w:type="dxa"/>
      </w:tblCellMar>
    </w:tblPr>
    <w:tblStylePr w:type="firstRow">
      <w:rPr>
        <w:b/>
        <w:color w:val="404040"/>
      </w:rPr>
      <w:tblPr/>
      <w:tcPr>
        <w:tcBorders>
          <w:bottom w:val="single" w:sz="12" w:space="0" w:color="64CCF4"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customStyle="1" w:styleId="GridTable1Light-Accent5">
    <w:name w:val="Grid Table 1 Light - Accent 5"/>
    <w:basedOn w:val="TableNormal"/>
    <w:uiPriority w:val="99"/>
    <w:tblPr>
      <w:tblStyleRowBandSize w:val="1"/>
      <w:tblStyleColBandSize w:val="1"/>
      <w:tblInd w:w="0" w:type="dxa"/>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CellMar>
        <w:top w:w="0" w:type="dxa"/>
        <w:left w:w="108" w:type="dxa"/>
        <w:bottom w:w="0" w:type="dxa"/>
        <w:right w:w="108" w:type="dxa"/>
      </w:tblCellMar>
    </w:tblPr>
    <w:tblStylePr w:type="firstRow">
      <w:rPr>
        <w:b/>
        <w:color w:val="404040"/>
      </w:rPr>
      <w:tblPr/>
      <w:tcPr>
        <w:tcBorders>
          <w:bottom w:val="single" w:sz="12" w:space="0" w:color="D971C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customStyle="1" w:styleId="GridTable1Light-Accent6">
    <w:name w:val="Grid Table 1 Light - Accent 6"/>
    <w:basedOn w:val="TableNormal"/>
    <w:uiPriority w:val="99"/>
    <w:tblPr>
      <w:tblStyleRowBandSize w:val="1"/>
      <w:tblStyleColBandSize w:val="1"/>
      <w:tblInd w:w="0" w:type="dxa"/>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CellMar>
        <w:top w:w="0" w:type="dxa"/>
        <w:left w:w="108" w:type="dxa"/>
        <w:bottom w:w="0" w:type="dxa"/>
        <w:right w:w="108" w:type="dxa"/>
      </w:tblCellMar>
    </w:tblPr>
    <w:tblStylePr w:type="firstRow">
      <w:rPr>
        <w:b/>
        <w:color w:val="404040"/>
      </w:rPr>
      <w:tblPr/>
      <w:tcPr>
        <w:tcBorders>
          <w:bottom w:val="single" w:sz="12" w:space="0" w:color="90D976"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table" w:customStyle="1" w:styleId="GridTable2">
    <w:name w:val="Grid Table 2"/>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TableNormal"/>
    <w:uiPriority w:val="99"/>
    <w:tblPr>
      <w:tblStyleRowBandSize w:val="1"/>
      <w:tblStyleColBandSize w:val="1"/>
      <w:tblInd w:w="0" w:type="dxa"/>
      <w:tblBorders>
        <w:bottom w:val="single" w:sz="4" w:space="0" w:color="19729B" w:themeColor="accent1" w:themeTint="EA"/>
        <w:insideH w:val="single" w:sz="4" w:space="0" w:color="19729B" w:themeColor="accent1" w:themeTint="EA"/>
        <w:insideV w:val="single" w:sz="4" w:space="0" w:color="19729B"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19729B" w:themeColor="accent1" w:themeTint="EA"/>
          <w:right w:val="none" w:sz="4" w:space="0" w:color="000000"/>
        </w:tcBorders>
        <w:shd w:val="clear" w:color="FFFFFF" w:fill="auto"/>
      </w:tcPr>
    </w:tblStylePr>
    <w:tblStylePr w:type="lastRow">
      <w:rPr>
        <w:b/>
        <w:color w:val="404040"/>
      </w:rPr>
      <w:tblPr/>
      <w:tcPr>
        <w:tcBorders>
          <w:top w:val="single" w:sz="4" w:space="0" w:color="19729B"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customStyle="1" w:styleId="GridTable2-Accent2">
    <w:name w:val="Grid Table 2 - Accent 2"/>
    <w:basedOn w:val="TableNormal"/>
    <w:uiPriority w:val="99"/>
    <w:tblPr>
      <w:tblStyleRowBandSize w:val="1"/>
      <w:tblStyleColBandSize w:val="1"/>
      <w:tblInd w:w="0" w:type="dxa"/>
      <w:tblBorders>
        <w:bottom w:val="single" w:sz="4" w:space="0" w:color="F2AA85" w:themeColor="accent2" w:themeTint="97"/>
        <w:insideH w:val="single" w:sz="4" w:space="0" w:color="F2AA85" w:themeColor="accent2" w:themeTint="97"/>
        <w:insideV w:val="single" w:sz="4" w:space="0" w:color="F2AA8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2AA85" w:themeColor="accent2" w:themeTint="97"/>
          <w:right w:val="none" w:sz="4" w:space="0" w:color="000000"/>
        </w:tcBorders>
        <w:shd w:val="clear" w:color="FFFFFF" w:fill="auto"/>
      </w:tcPr>
    </w:tblStylePr>
    <w:tblStylePr w:type="lastRow">
      <w:rPr>
        <w:b/>
        <w:color w:val="404040"/>
      </w:rPr>
      <w:tblPr/>
      <w:tcPr>
        <w:tcBorders>
          <w:top w:val="single" w:sz="4" w:space="0" w:color="F2AA8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customStyle="1" w:styleId="GridTable2-Accent3">
    <w:name w:val="Grid Table 2 - Accent 3"/>
    <w:basedOn w:val="TableNormal"/>
    <w:uiPriority w:val="99"/>
    <w:tblPr>
      <w:tblStyleRowBandSize w:val="1"/>
      <w:tblStyleColBandSize w:val="1"/>
      <w:tblInd w:w="0" w:type="dxa"/>
      <w:tblBorders>
        <w:bottom w:val="single" w:sz="4" w:space="0" w:color="196C24" w:themeColor="accent3" w:themeTint="FE"/>
        <w:insideH w:val="single" w:sz="4" w:space="0" w:color="196C24" w:themeColor="accent3" w:themeTint="FE"/>
        <w:insideV w:val="single" w:sz="4" w:space="0" w:color="196C24"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196C24" w:themeColor="accent3" w:themeTint="FE"/>
          <w:right w:val="none" w:sz="4" w:space="0" w:color="000000"/>
        </w:tcBorders>
        <w:shd w:val="clear" w:color="FFFFFF" w:fill="auto"/>
      </w:tcPr>
    </w:tblStylePr>
    <w:tblStylePr w:type="lastRow">
      <w:rPr>
        <w:b/>
        <w:color w:val="404040"/>
      </w:rPr>
      <w:tblPr/>
      <w:tcPr>
        <w:tcBorders>
          <w:top w:val="single" w:sz="4" w:space="0" w:color="196C24"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customStyle="1" w:styleId="GridTable2-Accent4">
    <w:name w:val="Grid Table 2 - Accent 4"/>
    <w:basedOn w:val="TableNormal"/>
    <w:uiPriority w:val="99"/>
    <w:tblPr>
      <w:tblStyleRowBandSize w:val="1"/>
      <w:tblStyleColBandSize w:val="1"/>
      <w:tblInd w:w="0" w:type="dxa"/>
      <w:tblBorders>
        <w:bottom w:val="single" w:sz="4" w:space="0" w:color="5FCAF3" w:themeColor="accent4" w:themeTint="9A"/>
        <w:insideH w:val="single" w:sz="4" w:space="0" w:color="5FCAF3" w:themeColor="accent4" w:themeTint="9A"/>
        <w:insideV w:val="single" w:sz="4" w:space="0" w:color="5FCAF3"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FCAF3" w:themeColor="accent4" w:themeTint="9A"/>
          <w:right w:val="none" w:sz="4" w:space="0" w:color="000000"/>
        </w:tcBorders>
        <w:shd w:val="clear" w:color="FFFFFF" w:fill="auto"/>
      </w:tcPr>
    </w:tblStylePr>
    <w:tblStylePr w:type="lastRow">
      <w:rPr>
        <w:b/>
        <w:color w:val="404040"/>
      </w:rPr>
      <w:tblPr/>
      <w:tcPr>
        <w:tcBorders>
          <w:top w:val="single" w:sz="4" w:space="0" w:color="5FCAF3"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customStyle="1" w:styleId="GridTable2-Accent5">
    <w:name w:val="Grid Table 2 - Accent 5"/>
    <w:basedOn w:val="TableNormal"/>
    <w:uiPriority w:val="99"/>
    <w:tblPr>
      <w:tblStyleRowBandSize w:val="1"/>
      <w:tblStyleColBandSize w:val="1"/>
      <w:tblInd w:w="0" w:type="dxa"/>
      <w:tblBorders>
        <w:bottom w:val="single" w:sz="4" w:space="0" w:color="A02B93" w:themeColor="accent5"/>
        <w:insideH w:val="single" w:sz="4" w:space="0" w:color="A02B93" w:themeColor="accent5"/>
        <w:insideV w:val="single" w:sz="4" w:space="0" w:color="A02B93"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02B93" w:themeColor="accent5"/>
          <w:right w:val="none" w:sz="4" w:space="0" w:color="000000"/>
        </w:tcBorders>
        <w:shd w:val="clear" w:color="FFFFFF" w:fill="auto"/>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customStyle="1" w:styleId="GridTable2-Accent6">
    <w:name w:val="Grid Table 2 - Accent 6"/>
    <w:basedOn w:val="TableNormal"/>
    <w:uiPriority w:val="99"/>
    <w:tblPr>
      <w:tblStyleRowBandSize w:val="1"/>
      <w:tblStyleColBandSize w:val="1"/>
      <w:tblInd w:w="0" w:type="dxa"/>
      <w:tblBorders>
        <w:bottom w:val="single" w:sz="4" w:space="0" w:color="4EA72E" w:themeColor="accent6"/>
        <w:insideH w:val="single" w:sz="4" w:space="0" w:color="4EA72E" w:themeColor="accent6"/>
        <w:insideV w:val="single" w:sz="4" w:space="0" w:color="4EA72E"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EA72E" w:themeColor="accent6"/>
          <w:right w:val="none" w:sz="4" w:space="0" w:color="000000"/>
        </w:tcBorders>
        <w:shd w:val="clear" w:color="FFFFFF" w:fill="auto"/>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customStyle="1" w:styleId="GridTable3">
    <w:name w:val="Grid Table 3"/>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TableNormal"/>
    <w:uiPriority w:val="99"/>
    <w:tblPr>
      <w:tblStyleRowBandSize w:val="1"/>
      <w:tblStyleColBandSize w:val="1"/>
      <w:tblInd w:w="0" w:type="dxa"/>
      <w:tblBorders>
        <w:bottom w:val="single" w:sz="4" w:space="0" w:color="19729B" w:themeColor="accent1" w:themeTint="EA"/>
        <w:insideH w:val="single" w:sz="4" w:space="0" w:color="19729B" w:themeColor="accent1" w:themeTint="EA"/>
        <w:insideV w:val="single" w:sz="4" w:space="0" w:color="19729B"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customStyle="1" w:styleId="GridTable3-Accent2">
    <w:name w:val="Grid Table 3 - Accent 2"/>
    <w:basedOn w:val="TableNormal"/>
    <w:uiPriority w:val="99"/>
    <w:tblPr>
      <w:tblStyleRowBandSize w:val="1"/>
      <w:tblStyleColBandSize w:val="1"/>
      <w:tblInd w:w="0" w:type="dxa"/>
      <w:tblBorders>
        <w:bottom w:val="single" w:sz="4" w:space="0" w:color="F2AA85" w:themeColor="accent2" w:themeTint="97"/>
        <w:insideH w:val="single" w:sz="4" w:space="0" w:color="F2AA85" w:themeColor="accent2" w:themeTint="97"/>
        <w:insideV w:val="single" w:sz="4" w:space="0" w:color="F2AA8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customStyle="1" w:styleId="GridTable3-Accent3">
    <w:name w:val="Grid Table 3 - Accent 3"/>
    <w:basedOn w:val="TableNormal"/>
    <w:uiPriority w:val="99"/>
    <w:tblPr>
      <w:tblStyleRowBandSize w:val="1"/>
      <w:tblStyleColBandSize w:val="1"/>
      <w:tblInd w:w="0" w:type="dxa"/>
      <w:tblBorders>
        <w:bottom w:val="single" w:sz="4" w:space="0" w:color="196C24" w:themeColor="accent3" w:themeTint="FE"/>
        <w:insideH w:val="single" w:sz="4" w:space="0" w:color="196C24" w:themeColor="accent3" w:themeTint="FE"/>
        <w:insideV w:val="single" w:sz="4" w:space="0" w:color="196C24"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customStyle="1" w:styleId="GridTable3-Accent4">
    <w:name w:val="Grid Table 3 - Accent 4"/>
    <w:basedOn w:val="TableNormal"/>
    <w:uiPriority w:val="99"/>
    <w:tblPr>
      <w:tblStyleRowBandSize w:val="1"/>
      <w:tblStyleColBandSize w:val="1"/>
      <w:tblInd w:w="0" w:type="dxa"/>
      <w:tblBorders>
        <w:bottom w:val="single" w:sz="4" w:space="0" w:color="5FCAF3" w:themeColor="accent4" w:themeTint="9A"/>
        <w:insideH w:val="single" w:sz="4" w:space="0" w:color="5FCAF3" w:themeColor="accent4" w:themeTint="9A"/>
        <w:insideV w:val="single" w:sz="4" w:space="0" w:color="5FCAF3"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customStyle="1" w:styleId="GridTable3-Accent5">
    <w:name w:val="Grid Table 3 - Accent 5"/>
    <w:basedOn w:val="TableNormal"/>
    <w:uiPriority w:val="99"/>
    <w:tblPr>
      <w:tblStyleRowBandSize w:val="1"/>
      <w:tblStyleColBandSize w:val="1"/>
      <w:tblInd w:w="0" w:type="dxa"/>
      <w:tblBorders>
        <w:bottom w:val="single" w:sz="4" w:space="0" w:color="A02B93" w:themeColor="accent5"/>
        <w:insideH w:val="single" w:sz="4" w:space="0" w:color="A02B93" w:themeColor="accent5"/>
        <w:insideV w:val="single" w:sz="4" w:space="0" w:color="A02B93"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customStyle="1" w:styleId="GridTable3-Accent6">
    <w:name w:val="Grid Table 3 - Accent 6"/>
    <w:basedOn w:val="TableNormal"/>
    <w:uiPriority w:val="99"/>
    <w:tblPr>
      <w:tblStyleRowBandSize w:val="1"/>
      <w:tblStyleColBandSize w:val="1"/>
      <w:tblInd w:w="0" w:type="dxa"/>
      <w:tblBorders>
        <w:bottom w:val="single" w:sz="4" w:space="0" w:color="4EA72E" w:themeColor="accent6"/>
        <w:insideH w:val="single" w:sz="4" w:space="0" w:color="4EA72E" w:themeColor="accent6"/>
        <w:insideV w:val="single" w:sz="4" w:space="0" w:color="4EA72E"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customStyle="1" w:styleId="GridTable4">
    <w:name w:val="Grid Table 4"/>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TableNormal"/>
    <w:uiPriority w:val="59"/>
    <w:tblPr>
      <w:tblStyleRowBandSize w:val="1"/>
      <w:tblStyleColBandSize w:val="1"/>
      <w:tblInd w:w="0" w:type="dxa"/>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insideV w:val="single" w:sz="4" w:space="0" w:color="50B4E2"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19729B" w:themeColor="accent1" w:themeTint="EA"/>
          <w:left w:val="single" w:sz="4" w:space="0" w:color="19729B" w:themeColor="accent1" w:themeTint="EA"/>
          <w:bottom w:val="single" w:sz="4" w:space="0" w:color="19729B" w:themeColor="accent1" w:themeTint="EA"/>
          <w:right w:val="single" w:sz="4" w:space="0" w:color="19729B" w:themeColor="accent1" w:themeTint="EA"/>
        </w:tcBorders>
        <w:shd w:val="clear" w:color="19729B" w:themeColor="accent1" w:themeTint="EA" w:fill="19729B" w:themeFill="accent1" w:themeFillTint="EA"/>
      </w:tcPr>
    </w:tblStylePr>
    <w:tblStylePr w:type="lastRow">
      <w:rPr>
        <w:b/>
        <w:color w:val="404040"/>
      </w:rPr>
      <w:tblPr/>
      <w:tcPr>
        <w:tcBorders>
          <w:top w:val="single" w:sz="4" w:space="0" w:color="19729B"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2E5F5" w:themeColor="accent1" w:themeTint="32" w:fill="C2E5F5" w:themeFill="accent1" w:themeFillTint="32"/>
      </w:tcPr>
    </w:tblStylePr>
    <w:tblStylePr w:type="band1Horz">
      <w:rPr>
        <w:rFonts w:ascii="Arial" w:hAnsi="Arial"/>
        <w:color w:val="404040"/>
        <w:sz w:val="22"/>
      </w:rPr>
      <w:tblPr/>
      <w:tcPr>
        <w:shd w:val="clear" w:color="C2E5F5" w:themeColor="accent1" w:themeTint="32" w:fill="C2E5F5" w:themeFill="accent1" w:themeFillTint="32"/>
      </w:tcPr>
    </w:tblStylePr>
  </w:style>
  <w:style w:type="table" w:customStyle="1" w:styleId="GridTable4-Accent2">
    <w:name w:val="Grid Table 4 - Accent 2"/>
    <w:basedOn w:val="TableNormal"/>
    <w:uiPriority w:val="59"/>
    <w:tblPr>
      <w:tblStyleRowBandSize w:val="1"/>
      <w:tblStyleColBandSize w:val="1"/>
      <w:tblInd w:w="0" w:type="dxa"/>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insideV w:val="single" w:sz="4" w:space="0" w:color="F2AE8B"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cBorders>
        <w:shd w:val="clear" w:color="F2AA85" w:themeColor="accent2" w:themeTint="97" w:fill="F2AA85" w:themeFill="accent2" w:themeFillTint="97"/>
      </w:tcPr>
    </w:tblStylePr>
    <w:tblStylePr w:type="lastRow">
      <w:rPr>
        <w:b/>
        <w:color w:val="404040"/>
      </w:rPr>
      <w:tblPr/>
      <w:tcPr>
        <w:tcBorders>
          <w:top w:val="single" w:sz="4" w:space="0" w:color="F2AA8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customStyle="1" w:styleId="GridTable4-Accent3">
    <w:name w:val="Grid Table 4 - Accent 3"/>
    <w:basedOn w:val="TableNormal"/>
    <w:uiPriority w:val="59"/>
    <w:tblPr>
      <w:tblStyleRowBandSize w:val="1"/>
      <w:tblStyleColBandSize w:val="1"/>
      <w:tblInd w:w="0" w:type="dxa"/>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insideV w:val="single" w:sz="4" w:space="0" w:color="51D663"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tcBorders>
        <w:shd w:val="clear" w:color="196C24" w:themeColor="accent3" w:themeTint="FE" w:fill="196C24" w:themeFill="accent3" w:themeFillTint="FE"/>
      </w:tcPr>
    </w:tblStylePr>
    <w:tblStylePr w:type="lastRow">
      <w:rPr>
        <w:b/>
        <w:color w:val="404040"/>
      </w:rPr>
      <w:tblPr/>
      <w:tcPr>
        <w:tcBorders>
          <w:top w:val="single" w:sz="4" w:space="0" w:color="196C24"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customStyle="1" w:styleId="GridTable4-Accent4">
    <w:name w:val="Grid Table 4 - Accent 4"/>
    <w:basedOn w:val="TableNormal"/>
    <w:uiPriority w:val="59"/>
    <w:tblPr>
      <w:tblStyleRowBandSize w:val="1"/>
      <w:tblStyleColBandSize w:val="1"/>
      <w:tblInd w:w="0" w:type="dxa"/>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insideV w:val="single" w:sz="4" w:space="0" w:color="6ACDF4"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cBorders>
        <w:shd w:val="clear" w:color="5FCAF3" w:themeColor="accent4" w:themeTint="9A" w:fill="5FCAF3" w:themeFill="accent4" w:themeFillTint="9A"/>
      </w:tcPr>
    </w:tblStylePr>
    <w:tblStylePr w:type="lastRow">
      <w:rPr>
        <w:b/>
        <w:color w:val="404040"/>
      </w:rPr>
      <w:tblPr/>
      <w:tcPr>
        <w:tcBorders>
          <w:top w:val="single" w:sz="4" w:space="0" w:color="5FCAF3"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customStyle="1" w:styleId="GridTable4-Accent5">
    <w:name w:val="Grid Table 4 - Accent 5"/>
    <w:basedOn w:val="TableNormal"/>
    <w:uiPriority w:val="59"/>
    <w:tblPr>
      <w:tblStyleRowBandSize w:val="1"/>
      <w:tblStyleColBandSize w:val="1"/>
      <w:tblInd w:w="0" w:type="dxa"/>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tcBorders>
        <w:shd w:val="clear" w:color="A02B93" w:themeColor="accent5" w:fill="A02B93" w:themeFill="accent5"/>
      </w:tcPr>
    </w:tblStylePr>
    <w:tblStylePr w:type="lastRow">
      <w:rPr>
        <w:b/>
        <w:color w:val="404040"/>
      </w:rPr>
      <w:tblPr/>
      <w:tcPr>
        <w:tcBorders>
          <w:top w:val="single" w:sz="4" w:space="0" w:color="A02B93"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customStyle="1" w:styleId="GridTable4-Accent6">
    <w:name w:val="Grid Table 4 - Accent 6"/>
    <w:basedOn w:val="TableNormal"/>
    <w:uiPriority w:val="59"/>
    <w:tblPr>
      <w:tblStyleRowBandSize w:val="1"/>
      <w:tblStyleColBandSize w:val="1"/>
      <w:tblInd w:w="0" w:type="dxa"/>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tcBorders>
        <w:shd w:val="clear" w:color="4EA72E" w:themeColor="accent6" w:fill="4EA72E" w:themeFill="accent6"/>
      </w:tcPr>
    </w:tblStylePr>
    <w:tblStylePr w:type="lastRow">
      <w:rPr>
        <w:b/>
        <w:color w:val="404040"/>
      </w:rPr>
      <w:tblPr/>
      <w:tcPr>
        <w:tcBorders>
          <w:top w:val="single" w:sz="4" w:space="0" w:color="4EA72E"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customStyle="1" w:styleId="GridTable5Dark">
    <w:name w:val="Grid Table 5 Dark"/>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E4F4" w:themeColor="accent1" w:themeTint="34" w:fill="BFE4F4"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156082" w:themeColor="accent1" w:fill="156082" w:themeFill="accent1"/>
      </w:tcPr>
    </w:tblStylePr>
    <w:tblStylePr w:type="lastRow">
      <w:rPr>
        <w:rFonts w:ascii="Arial" w:hAnsi="Arial"/>
        <w:b/>
        <w:color w:val="FFFFFF"/>
        <w:sz w:val="22"/>
      </w:rPr>
      <w:tblPr/>
      <w:tcPr>
        <w:tcBorders>
          <w:top w:val="single" w:sz="4" w:space="0" w:color="FFFFFF" w:themeColor="light1"/>
        </w:tcBorders>
        <w:shd w:val="clear" w:color="156082" w:themeColor="accent1" w:fill="156082" w:themeFill="accent1"/>
      </w:tcPr>
    </w:tblStylePr>
    <w:tblStylePr w:type="firstCol">
      <w:rPr>
        <w:rFonts w:ascii="Arial" w:hAnsi="Arial"/>
        <w:b/>
        <w:color w:val="FFFFFF"/>
        <w:sz w:val="22"/>
      </w:rPr>
      <w:tblPr/>
      <w:tcPr>
        <w:shd w:val="clear" w:color="156082" w:themeColor="accent1" w:fill="156082" w:themeFill="accent1"/>
      </w:tcPr>
    </w:tblStylePr>
    <w:tblStylePr w:type="lastCol">
      <w:rPr>
        <w:rFonts w:ascii="Arial" w:hAnsi="Arial"/>
        <w:b/>
        <w:color w:val="FFFFFF"/>
        <w:sz w:val="22"/>
      </w:rPr>
      <w:tblPr/>
      <w:tcPr>
        <w:shd w:val="clear" w:color="156082" w:themeColor="accent1" w:fill="156082" w:themeFill="accent1"/>
      </w:tcPr>
    </w:tblStylePr>
    <w:tblStylePr w:type="band1Vert">
      <w:tblPr/>
      <w:tcPr>
        <w:shd w:val="clear" w:color="70C2E8" w:themeColor="accent1" w:themeTint="75" w:fill="70C2E8" w:themeFill="accent1" w:themeFillTint="75"/>
      </w:tcPr>
    </w:tblStylePr>
    <w:tblStylePr w:type="band1Horz">
      <w:tblPr/>
      <w:tcPr>
        <w:shd w:val="clear" w:color="70C2E8" w:themeColor="accent1" w:themeTint="75" w:fill="70C2E8" w:themeFill="accent1" w:themeFillTint="75"/>
      </w:tcPr>
    </w:tblStylePr>
  </w:style>
  <w:style w:type="table" w:customStyle="1" w:styleId="GridTable5Dark-Accent2">
    <w:name w:val="Grid Table 5 Dark -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AE2D6" w:themeColor="accent2" w:themeTint="32" w:fill="FAE2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E97132" w:themeColor="accent2" w:fill="E97132" w:themeFill="accent2"/>
      </w:tcPr>
    </w:tblStylePr>
    <w:tblStylePr w:type="lastRow">
      <w:rPr>
        <w:rFonts w:ascii="Arial" w:hAnsi="Arial"/>
        <w:b/>
        <w:color w:val="FFFFFF"/>
        <w:sz w:val="22"/>
      </w:rPr>
      <w:tblPr/>
      <w:tcPr>
        <w:tcBorders>
          <w:top w:val="single" w:sz="4" w:space="0" w:color="FFFFFF" w:themeColor="light1"/>
        </w:tcBorders>
        <w:shd w:val="clear" w:color="E97132" w:themeColor="accent2" w:fill="E97132" w:themeFill="accent2"/>
      </w:tcPr>
    </w:tblStylePr>
    <w:tblStylePr w:type="firstCol">
      <w:rPr>
        <w:rFonts w:ascii="Arial" w:hAnsi="Arial"/>
        <w:b/>
        <w:color w:val="FFFFFF"/>
        <w:sz w:val="22"/>
      </w:rPr>
      <w:tblPr/>
      <w:tcPr>
        <w:shd w:val="clear" w:color="E97132" w:themeColor="accent2" w:fill="E97132" w:themeFill="accent2"/>
      </w:tcPr>
    </w:tblStylePr>
    <w:tblStylePr w:type="lastCol">
      <w:rPr>
        <w:rFonts w:ascii="Arial" w:hAnsi="Arial"/>
        <w:b/>
        <w:color w:val="FFFFFF"/>
        <w:sz w:val="22"/>
      </w:rPr>
      <w:tblPr/>
      <w:tcPr>
        <w:shd w:val="clear" w:color="E97132" w:themeColor="accent2" w:fill="E97132" w:themeFill="accent2"/>
      </w:tcPr>
    </w:tblStylePr>
    <w:tblStylePr w:type="band1Vert">
      <w:tblPr/>
      <w:tcPr>
        <w:shd w:val="clear" w:color="F5BDA0" w:themeColor="accent2" w:themeTint="75" w:fill="F5BDA0" w:themeFill="accent2" w:themeFillTint="75"/>
      </w:tcPr>
    </w:tblStylePr>
    <w:tblStylePr w:type="band1Horz">
      <w:tblPr/>
      <w:tcPr>
        <w:shd w:val="clear" w:color="F5BDA0" w:themeColor="accent2" w:themeTint="75" w:fill="F5BDA0" w:themeFill="accent2" w:themeFillTint="75"/>
      </w:tcPr>
    </w:tblStylePr>
  </w:style>
  <w:style w:type="table" w:customStyle="1" w:styleId="GridTable5Dark-Accent3">
    <w:name w:val="Grid Table 5 Dark -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0F0C6" w:themeColor="accent3" w:themeTint="34" w:fill="C0F0C6"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196B24" w:themeColor="accent3" w:fill="196B24" w:themeFill="accent3"/>
      </w:tcPr>
    </w:tblStylePr>
    <w:tblStylePr w:type="lastRow">
      <w:rPr>
        <w:rFonts w:ascii="Arial" w:hAnsi="Arial"/>
        <w:b/>
        <w:color w:val="FFFFFF"/>
        <w:sz w:val="22"/>
      </w:rPr>
      <w:tblPr/>
      <w:tcPr>
        <w:tcBorders>
          <w:top w:val="single" w:sz="4" w:space="0" w:color="FFFFFF" w:themeColor="light1"/>
        </w:tcBorders>
        <w:shd w:val="clear" w:color="196B24" w:themeColor="accent3" w:fill="196B24" w:themeFill="accent3"/>
      </w:tcPr>
    </w:tblStylePr>
    <w:tblStylePr w:type="firstCol">
      <w:rPr>
        <w:rFonts w:ascii="Arial" w:hAnsi="Arial"/>
        <w:b/>
        <w:color w:val="FFFFFF"/>
        <w:sz w:val="22"/>
      </w:rPr>
      <w:tblPr/>
      <w:tcPr>
        <w:shd w:val="clear" w:color="196B24" w:themeColor="accent3" w:fill="196B24" w:themeFill="accent3"/>
      </w:tcPr>
    </w:tblStylePr>
    <w:tblStylePr w:type="lastCol">
      <w:rPr>
        <w:rFonts w:ascii="Arial" w:hAnsi="Arial"/>
        <w:b/>
        <w:color w:val="FFFFFF"/>
        <w:sz w:val="22"/>
      </w:rPr>
      <w:tblPr/>
      <w:tcPr>
        <w:shd w:val="clear" w:color="196B24" w:themeColor="accent3" w:fill="196B24" w:themeFill="accent3"/>
      </w:tcPr>
    </w:tblStylePr>
    <w:tblStylePr w:type="band1Vert">
      <w:tblPr/>
      <w:tcPr>
        <w:shd w:val="clear" w:color="72DE80" w:themeColor="accent3" w:themeTint="75" w:fill="72DE80" w:themeFill="accent3" w:themeFillTint="75"/>
      </w:tcPr>
    </w:tblStylePr>
    <w:tblStylePr w:type="band1Horz">
      <w:tblPr/>
      <w:tcPr>
        <w:shd w:val="clear" w:color="72DE80" w:themeColor="accent3" w:themeTint="75" w:fill="72DE80" w:themeFill="accent3" w:themeFillTint="75"/>
      </w:tcPr>
    </w:tblStylePr>
  </w:style>
  <w:style w:type="table" w:customStyle="1" w:styleId="GridTable5Dark-Accent4">
    <w:name w:val="Grid Table 5 Dark- Accent 4"/>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9EDFB" w:themeColor="accent4" w:themeTint="34" w:fill="C9EDFB"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0F9ED5" w:themeColor="accent4" w:fill="0F9ED5" w:themeFill="accent4"/>
      </w:tcPr>
    </w:tblStylePr>
    <w:tblStylePr w:type="lastRow">
      <w:rPr>
        <w:rFonts w:ascii="Arial" w:hAnsi="Arial"/>
        <w:b/>
        <w:color w:val="FFFFFF"/>
        <w:sz w:val="22"/>
      </w:rPr>
      <w:tblPr/>
      <w:tcPr>
        <w:tcBorders>
          <w:top w:val="single" w:sz="4" w:space="0" w:color="FFFFFF" w:themeColor="light1"/>
        </w:tcBorders>
        <w:shd w:val="clear" w:color="0F9ED5" w:themeColor="accent4" w:fill="0F9ED5" w:themeFill="accent4"/>
      </w:tcPr>
    </w:tblStylePr>
    <w:tblStylePr w:type="firstCol">
      <w:rPr>
        <w:rFonts w:ascii="Arial" w:hAnsi="Arial"/>
        <w:b/>
        <w:color w:val="FFFFFF"/>
        <w:sz w:val="22"/>
      </w:rPr>
      <w:tblPr/>
      <w:tcPr>
        <w:shd w:val="clear" w:color="0F9ED5" w:themeColor="accent4" w:fill="0F9ED5" w:themeFill="accent4"/>
      </w:tcPr>
    </w:tblStylePr>
    <w:tblStylePr w:type="lastCol">
      <w:rPr>
        <w:rFonts w:ascii="Arial" w:hAnsi="Arial"/>
        <w:b/>
        <w:color w:val="FFFFFF"/>
        <w:sz w:val="22"/>
      </w:rPr>
      <w:tblPr/>
      <w:tcPr>
        <w:shd w:val="clear" w:color="0F9ED5" w:themeColor="accent4" w:fill="0F9ED5" w:themeFill="accent4"/>
      </w:tcPr>
    </w:tblStylePr>
    <w:tblStylePr w:type="band1Vert">
      <w:tblPr/>
      <w:tcPr>
        <w:shd w:val="clear" w:color="85D7F6" w:themeColor="accent4" w:themeTint="75" w:fill="85D7F6" w:themeFill="accent4" w:themeFillTint="75"/>
      </w:tcPr>
    </w:tblStylePr>
    <w:tblStylePr w:type="band1Horz">
      <w:tblPr/>
      <w:tcPr>
        <w:shd w:val="clear" w:color="85D7F6" w:themeColor="accent4" w:themeTint="75" w:fill="85D7F6" w:themeFill="accent4" w:themeFillTint="75"/>
      </w:tcPr>
    </w:tblStylePr>
  </w:style>
  <w:style w:type="table" w:customStyle="1" w:styleId="GridTable5Dark-Accent5">
    <w:name w:val="Grid Table 5 Dark -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1CDED" w:themeColor="accent5" w:themeTint="34" w:fill="F1CDED"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02B93" w:themeColor="accent5" w:fill="A02B93" w:themeFill="accent5"/>
      </w:tcPr>
    </w:tblStylePr>
    <w:tblStylePr w:type="lastRow">
      <w:rPr>
        <w:rFonts w:ascii="Arial" w:hAnsi="Arial"/>
        <w:b/>
        <w:color w:val="FFFFFF"/>
        <w:sz w:val="22"/>
      </w:rPr>
      <w:tblPr/>
      <w:tcPr>
        <w:tcBorders>
          <w:top w:val="single" w:sz="4" w:space="0" w:color="FFFFFF" w:themeColor="light1"/>
        </w:tcBorders>
        <w:shd w:val="clear" w:color="A02B93" w:themeColor="accent5" w:fill="A02B93" w:themeFill="accent5"/>
      </w:tcPr>
    </w:tblStylePr>
    <w:tblStylePr w:type="firstCol">
      <w:rPr>
        <w:rFonts w:ascii="Arial" w:hAnsi="Arial"/>
        <w:b/>
        <w:color w:val="FFFFFF"/>
        <w:sz w:val="22"/>
      </w:rPr>
      <w:tblPr/>
      <w:tcPr>
        <w:shd w:val="clear" w:color="A02B93" w:themeColor="accent5" w:fill="A02B93" w:themeFill="accent5"/>
      </w:tcPr>
    </w:tblStylePr>
    <w:tblStylePr w:type="lastCol">
      <w:rPr>
        <w:rFonts w:ascii="Arial" w:hAnsi="Arial"/>
        <w:b/>
        <w:color w:val="FFFFFF"/>
        <w:sz w:val="22"/>
      </w:rPr>
      <w:tblPr/>
      <w:tcPr>
        <w:shd w:val="clear" w:color="A02B93" w:themeColor="accent5" w:fill="A02B93" w:themeFill="accent5"/>
      </w:tcPr>
    </w:tblStylePr>
    <w:tblStylePr w:type="band1Vert">
      <w:tblPr/>
      <w:tcPr>
        <w:shd w:val="clear" w:color="E18FD7" w:themeColor="accent5" w:themeTint="75" w:fill="E18FD7" w:themeFill="accent5" w:themeFillTint="75"/>
      </w:tcPr>
    </w:tblStylePr>
    <w:tblStylePr w:type="band1Horz">
      <w:tblPr/>
      <w:tcPr>
        <w:shd w:val="clear" w:color="E18FD7" w:themeColor="accent5" w:themeTint="75" w:fill="E18FD7" w:themeFill="accent5" w:themeFillTint="75"/>
      </w:tcPr>
    </w:tblStylePr>
  </w:style>
  <w:style w:type="table" w:customStyle="1" w:styleId="GridTable5Dark-Accent6">
    <w:name w:val="Grid Table 5 Dark -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F2CF" w:themeColor="accent6" w:themeTint="34" w:fill="D8F2CF"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4EA72E" w:themeColor="accent6" w:fill="4EA72E" w:themeFill="accent6"/>
      </w:tcPr>
    </w:tblStylePr>
    <w:tblStylePr w:type="lastRow">
      <w:rPr>
        <w:rFonts w:ascii="Arial" w:hAnsi="Arial"/>
        <w:b/>
        <w:color w:val="FFFFFF"/>
        <w:sz w:val="22"/>
      </w:rPr>
      <w:tblPr/>
      <w:tcPr>
        <w:tcBorders>
          <w:top w:val="single" w:sz="4" w:space="0" w:color="FFFFFF" w:themeColor="light1"/>
        </w:tcBorders>
        <w:shd w:val="clear" w:color="4EA72E" w:themeColor="accent6" w:fill="4EA72E" w:themeFill="accent6"/>
      </w:tcPr>
    </w:tblStylePr>
    <w:tblStylePr w:type="firstCol">
      <w:rPr>
        <w:rFonts w:ascii="Arial" w:hAnsi="Arial"/>
        <w:b/>
        <w:color w:val="FFFFFF"/>
        <w:sz w:val="22"/>
      </w:rPr>
      <w:tblPr/>
      <w:tcPr>
        <w:shd w:val="clear" w:color="4EA72E" w:themeColor="accent6" w:fill="4EA72E" w:themeFill="accent6"/>
      </w:tcPr>
    </w:tblStylePr>
    <w:tblStylePr w:type="lastCol">
      <w:rPr>
        <w:rFonts w:ascii="Arial" w:hAnsi="Arial"/>
        <w:b/>
        <w:color w:val="FFFFFF"/>
        <w:sz w:val="22"/>
      </w:rPr>
      <w:tblPr/>
      <w:tcPr>
        <w:shd w:val="clear" w:color="4EA72E" w:themeColor="accent6" w:fill="4EA72E" w:themeFill="accent6"/>
      </w:tcPr>
    </w:tblStylePr>
    <w:tblStylePr w:type="band1Vert">
      <w:tblPr/>
      <w:tcPr>
        <w:shd w:val="clear" w:color="A8E194" w:themeColor="accent6" w:themeTint="75" w:fill="A8E194" w:themeFill="accent6" w:themeFillTint="75"/>
      </w:tcPr>
    </w:tblStylePr>
    <w:tblStylePr w:type="band1Horz">
      <w:tblPr/>
      <w:tcPr>
        <w:shd w:val="clear" w:color="A8E194" w:themeColor="accent6" w:themeTint="75" w:fill="A8E194" w:themeFill="accent6" w:themeFillTint="75"/>
      </w:tcPr>
    </w:tblStylePr>
  </w:style>
  <w:style w:type="table" w:customStyle="1" w:styleId="GridTable6Colorful">
    <w:name w:val="Grid Table 6 Colorful"/>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eNormal"/>
    <w:uiPriority w:val="99"/>
    <w:tblPr>
      <w:tblStyleRowBandSize w:val="1"/>
      <w:tblStyleColBandSize w:val="1"/>
      <w:tblInd w:w="0" w:type="dxa"/>
      <w:tblBorders>
        <w:top w:val="single" w:sz="4" w:space="0" w:color="63BDE6" w:themeColor="accent1" w:themeTint="80"/>
        <w:left w:val="single" w:sz="4" w:space="0" w:color="63BDE6" w:themeColor="accent1" w:themeTint="80"/>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CellMar>
        <w:top w:w="0" w:type="dxa"/>
        <w:left w:w="108" w:type="dxa"/>
        <w:bottom w:w="0" w:type="dxa"/>
        <w:right w:w="108" w:type="dxa"/>
      </w:tblCellMar>
    </w:tblPr>
    <w:tblStylePr w:type="firstRow">
      <w:rPr>
        <w:b/>
        <w:color w:val="63BDE6" w:themeColor="accent1" w:themeTint="80" w:themeShade="95"/>
      </w:rPr>
      <w:tblPr/>
      <w:tcPr>
        <w:tcBorders>
          <w:bottom w:val="single" w:sz="12" w:space="0" w:color="63BDE6" w:themeColor="accent1" w:themeTint="80"/>
        </w:tcBorders>
      </w:tcPr>
    </w:tblStylePr>
    <w:tblStylePr w:type="lastRow">
      <w:rPr>
        <w:b/>
        <w:color w:val="63BDE6" w:themeColor="accent1" w:themeTint="80" w:themeShade="95"/>
      </w:rPr>
    </w:tblStylePr>
    <w:tblStylePr w:type="firstCol">
      <w:rPr>
        <w:b/>
        <w:color w:val="63BDE6" w:themeColor="accent1" w:themeTint="80" w:themeShade="95"/>
      </w:rPr>
    </w:tblStylePr>
    <w:tblStylePr w:type="lastCol">
      <w:rPr>
        <w:b/>
        <w:color w:val="63BDE6" w:themeColor="accent1" w:themeTint="80" w:themeShade="95"/>
      </w:r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customStyle="1" w:styleId="GridTable6Colorful-Accent2">
    <w:name w:val="Grid Table 6 Colorful - Accent 2"/>
    <w:basedOn w:val="TableNormal"/>
    <w:uiPriority w:val="99"/>
    <w:tblPr>
      <w:tblStyleRowBandSize w:val="1"/>
      <w:tblStyleColBandSize w:val="1"/>
      <w:tblInd w:w="0" w:type="dxa"/>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CellMar>
        <w:top w:w="0" w:type="dxa"/>
        <w:left w:w="108" w:type="dxa"/>
        <w:bottom w:w="0" w:type="dxa"/>
        <w:right w:w="108" w:type="dxa"/>
      </w:tblCellMar>
    </w:tblPr>
    <w:tblStylePr w:type="firstRow">
      <w:rPr>
        <w:b/>
        <w:color w:val="F2AA85" w:themeColor="accent2" w:themeTint="97" w:themeShade="95"/>
      </w:rPr>
      <w:tblPr/>
      <w:tcPr>
        <w:tcBorders>
          <w:bottom w:val="single" w:sz="12" w:space="0" w:color="F2AA85" w:themeColor="accent2" w:themeTint="97"/>
        </w:tcBorders>
      </w:tcPr>
    </w:tblStylePr>
    <w:tblStylePr w:type="lastRow">
      <w:rPr>
        <w:b/>
        <w:color w:val="F2AA85" w:themeColor="accent2" w:themeTint="97" w:themeShade="95"/>
      </w:r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customStyle="1" w:styleId="GridTable6Colorful-Accent3">
    <w:name w:val="Grid Table 6 Colorful - Accent 3"/>
    <w:basedOn w:val="TableNormal"/>
    <w:uiPriority w:val="99"/>
    <w:tblPr>
      <w:tblStyleRowBandSize w:val="1"/>
      <w:tblStyleColBandSize w:val="1"/>
      <w:tblInd w:w="0" w:type="dxa"/>
      <w:tbl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CellMar>
        <w:top w:w="0" w:type="dxa"/>
        <w:left w:w="108" w:type="dxa"/>
        <w:bottom w:w="0" w:type="dxa"/>
        <w:right w:w="108" w:type="dxa"/>
      </w:tblCellMar>
    </w:tblPr>
    <w:tblStylePr w:type="firstRow">
      <w:rPr>
        <w:b/>
        <w:color w:val="196C24" w:themeColor="accent3" w:themeTint="FE" w:themeShade="95"/>
      </w:rPr>
      <w:tblPr/>
      <w:tcPr>
        <w:tcBorders>
          <w:bottom w:val="single" w:sz="12" w:space="0" w:color="196C24" w:themeColor="accent3" w:themeTint="FE"/>
        </w:tcBorders>
      </w:tcPr>
    </w:tblStylePr>
    <w:tblStylePr w:type="lastRow">
      <w:rPr>
        <w:b/>
        <w:color w:val="196C24" w:themeColor="accent3" w:themeTint="FE" w:themeShade="95"/>
      </w:rPr>
    </w:tblStylePr>
    <w:tblStylePr w:type="firstCol">
      <w:rPr>
        <w:b/>
        <w:color w:val="196C24" w:themeColor="accent3" w:themeTint="FE" w:themeShade="95"/>
      </w:rPr>
    </w:tblStylePr>
    <w:tblStylePr w:type="lastCol">
      <w:rPr>
        <w:b/>
        <w:color w:val="196C24" w:themeColor="accent3" w:themeTint="FE" w:themeShade="95"/>
      </w:r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customStyle="1" w:styleId="GridTable6Colorful-Accent4">
    <w:name w:val="Grid Table 6 Colorful - Accent 4"/>
    <w:basedOn w:val="TableNormal"/>
    <w:uiPriority w:val="99"/>
    <w:tblPr>
      <w:tblStyleRowBandSize w:val="1"/>
      <w:tblStyleColBandSize w:val="1"/>
      <w:tblInd w:w="0" w:type="dxa"/>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CellMar>
        <w:top w:w="0" w:type="dxa"/>
        <w:left w:w="108" w:type="dxa"/>
        <w:bottom w:w="0" w:type="dxa"/>
        <w:right w:w="108" w:type="dxa"/>
      </w:tblCellMar>
    </w:tblPr>
    <w:tblStylePr w:type="firstRow">
      <w:rPr>
        <w:b/>
        <w:color w:val="5FCAF3" w:themeColor="accent4" w:themeTint="9A" w:themeShade="95"/>
      </w:rPr>
      <w:tblPr/>
      <w:tcPr>
        <w:tcBorders>
          <w:bottom w:val="single" w:sz="12" w:space="0" w:color="5FCAF3" w:themeColor="accent4" w:themeTint="9A"/>
        </w:tcBorders>
      </w:tcPr>
    </w:tblStylePr>
    <w:tblStylePr w:type="lastRow">
      <w:rPr>
        <w:b/>
        <w:color w:val="5FCAF3" w:themeColor="accent4" w:themeTint="9A" w:themeShade="95"/>
      </w:r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customStyle="1" w:styleId="GridTable6Colorful-Accent5">
    <w:name w:val="Grid Table 6 Colorful - Accent 5"/>
    <w:basedOn w:val="TableNormal"/>
    <w:uiPriority w:val="99"/>
    <w:tblPr>
      <w:tblStyleRowBandSize w:val="1"/>
      <w:tblStyleColBandSize w:val="1"/>
      <w:tblInd w:w="0" w:type="dxa"/>
      <w:tblBorders>
        <w:top w:val="single" w:sz="4" w:space="0" w:color="A02B93" w:themeColor="accent5"/>
        <w:left w:val="single" w:sz="4" w:space="0" w:color="A02B93" w:themeColor="accent5"/>
        <w:bottom w:val="single" w:sz="4" w:space="0" w:color="A02B93" w:themeColor="accent5"/>
        <w:right w:val="single" w:sz="4" w:space="0" w:color="A02B93" w:themeColor="accent5"/>
        <w:insideH w:val="single" w:sz="4" w:space="0" w:color="A02B93" w:themeColor="accent5"/>
        <w:insideV w:val="single" w:sz="4" w:space="0" w:color="A02B93" w:themeColor="accent5"/>
      </w:tblBorders>
      <w:tblCellMar>
        <w:top w:w="0" w:type="dxa"/>
        <w:left w:w="108" w:type="dxa"/>
        <w:bottom w:w="0" w:type="dxa"/>
        <w:right w:w="108" w:type="dxa"/>
      </w:tblCellMar>
    </w:tblPr>
    <w:tblStylePr w:type="firstRow">
      <w:rPr>
        <w:b/>
        <w:color w:val="5D1955" w:themeColor="accent5" w:themeShade="95"/>
      </w:rPr>
      <w:tblPr/>
      <w:tcPr>
        <w:tcBorders>
          <w:bottom w:val="single" w:sz="12" w:space="0" w:color="A02B93" w:themeColor="accent5"/>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customStyle="1" w:styleId="GridTable6Colorful-Accent6">
    <w:name w:val="Grid Table 6 Colorful - Accent 6"/>
    <w:basedOn w:val="TableNormal"/>
    <w:uiPriority w:val="99"/>
    <w:tblPr>
      <w:tblStyleRowBandSize w:val="1"/>
      <w:tblStyleColBandSize w:val="1"/>
      <w:tblInd w:w="0" w:type="dxa"/>
      <w:tblBorders>
        <w:top w:val="single" w:sz="4" w:space="0" w:color="4EA72E" w:themeColor="accent6"/>
        <w:left w:val="single" w:sz="4" w:space="0" w:color="4EA72E" w:themeColor="accent6"/>
        <w:bottom w:val="single" w:sz="4" w:space="0" w:color="4EA72E" w:themeColor="accent6"/>
        <w:right w:val="single" w:sz="4" w:space="0" w:color="4EA72E" w:themeColor="accent6"/>
        <w:insideH w:val="single" w:sz="4" w:space="0" w:color="4EA72E" w:themeColor="accent6"/>
        <w:insideV w:val="single" w:sz="4" w:space="0" w:color="4EA72E" w:themeColor="accent6"/>
      </w:tblBorders>
      <w:tblCellMar>
        <w:top w:w="0" w:type="dxa"/>
        <w:left w:w="108" w:type="dxa"/>
        <w:bottom w:w="0" w:type="dxa"/>
        <w:right w:w="108" w:type="dxa"/>
      </w:tblCellMar>
    </w:tblPr>
    <w:tblStylePr w:type="firstRow">
      <w:rPr>
        <w:b/>
        <w:color w:val="5D1955" w:themeColor="accent5" w:themeShade="95"/>
      </w:rPr>
      <w:tblPr/>
      <w:tcPr>
        <w:tcBorders>
          <w:bottom w:val="single" w:sz="12" w:space="0" w:color="4EA72E" w:themeColor="accent6"/>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D8F2CF" w:themeColor="accent6" w:themeTint="34" w:fill="D8F2CF" w:themeFill="accent6" w:themeFillTint="34"/>
      </w:tcPr>
    </w:tblStylePr>
    <w:tblStylePr w:type="band1Horz">
      <w:rPr>
        <w:rFonts w:ascii="Arial" w:hAnsi="Arial"/>
        <w:color w:val="5D1955" w:themeColor="accent5" w:themeShade="95"/>
        <w:sz w:val="22"/>
      </w:rPr>
      <w:tblPr/>
      <w:tcPr>
        <w:shd w:val="clear" w:color="D8F2CF" w:themeColor="accent6" w:themeTint="34" w:fill="D8F2CF" w:themeFill="accent6" w:themeFillTint="34"/>
      </w:tcPr>
    </w:tblStylePr>
    <w:tblStylePr w:type="band2Horz">
      <w:rPr>
        <w:rFonts w:ascii="Arial" w:hAnsi="Arial"/>
        <w:color w:val="5D1955" w:themeColor="accent5" w:themeShade="95"/>
        <w:sz w:val="22"/>
      </w:rPr>
    </w:tblStylePr>
  </w:style>
  <w:style w:type="table" w:customStyle="1" w:styleId="GridTable7Colorful">
    <w:name w:val="Grid Table 7 Colorful"/>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eNormal"/>
    <w:uiPriority w:val="99"/>
    <w:tblPr>
      <w:tblStyleRowBandSize w:val="1"/>
      <w:tblStyleColBandSize w:val="1"/>
      <w:tblInd w:w="0" w:type="dxa"/>
      <w:tblBorders>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CellMar>
        <w:top w:w="0" w:type="dxa"/>
        <w:left w:w="108" w:type="dxa"/>
        <w:bottom w:w="0" w:type="dxa"/>
        <w:right w:w="108" w:type="dxa"/>
      </w:tblCellMar>
    </w:tblPr>
    <w:tblStylePr w:type="firstRow">
      <w:rPr>
        <w:rFonts w:ascii="Arial" w:hAnsi="Arial"/>
        <w:b/>
        <w:color w:val="63BDE6" w:themeColor="accent1" w:themeTint="80" w:themeShade="95"/>
        <w:sz w:val="22"/>
      </w:rPr>
      <w:tblPr/>
      <w:tcPr>
        <w:tcBorders>
          <w:top w:val="none" w:sz="4" w:space="0" w:color="000000"/>
          <w:left w:val="none" w:sz="4" w:space="0" w:color="000000"/>
          <w:bottom w:val="single" w:sz="4" w:space="0" w:color="63BDE6" w:themeColor="accent1" w:themeTint="80"/>
          <w:right w:val="none" w:sz="4" w:space="0" w:color="000000"/>
        </w:tcBorders>
        <w:shd w:val="clear" w:color="FFFFFF" w:themeColor="light1" w:fill="FFFFFF" w:themeFill="light1"/>
      </w:tcPr>
    </w:tblStylePr>
    <w:tblStylePr w:type="lastRow">
      <w:rPr>
        <w:rFonts w:ascii="Arial" w:hAnsi="Arial"/>
        <w:b/>
        <w:color w:val="63BDE6" w:themeColor="accent1" w:themeTint="80" w:themeShade="95"/>
        <w:sz w:val="22"/>
      </w:rPr>
      <w:tblPr/>
      <w:tcPr>
        <w:tcBorders>
          <w:top w:val="single" w:sz="4" w:space="0" w:color="63BDE6"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63BDE6" w:themeColor="accent1" w:themeTint="80" w:themeShade="95"/>
        <w:sz w:val="22"/>
      </w:rPr>
      <w:tblPr/>
      <w:tcPr>
        <w:tcBorders>
          <w:top w:val="none" w:sz="4" w:space="0" w:color="000000"/>
          <w:left w:val="none" w:sz="4" w:space="0" w:color="000000"/>
          <w:bottom w:val="none" w:sz="4" w:space="0" w:color="000000"/>
          <w:right w:val="single" w:sz="4" w:space="0" w:color="63BDE6" w:themeColor="accent1" w:themeTint="80"/>
        </w:tcBorders>
        <w:shd w:val="clear" w:color="FFFFFF" w:fill="auto"/>
      </w:tcPr>
    </w:tblStylePr>
    <w:tblStylePr w:type="lastCol">
      <w:rPr>
        <w:rFonts w:ascii="Arial" w:hAnsi="Arial"/>
        <w:i/>
        <w:color w:val="63BDE6" w:themeColor="accent1" w:themeTint="80" w:themeShade="95"/>
        <w:sz w:val="22"/>
      </w:rPr>
      <w:tblPr/>
      <w:tcPr>
        <w:tcBorders>
          <w:top w:val="none" w:sz="4" w:space="0" w:color="000000"/>
          <w:left w:val="single" w:sz="4" w:space="0" w:color="63BDE6" w:themeColor="accent1" w:themeTint="80"/>
          <w:bottom w:val="none" w:sz="4" w:space="0" w:color="000000"/>
          <w:right w:val="none" w:sz="4" w:space="0" w:color="000000"/>
        </w:tcBorders>
        <w:shd w:val="clear" w:color="FFFFFF" w:fill="auto"/>
      </w:tc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customStyle="1" w:styleId="GridTable7Colorful-Accent2">
    <w:name w:val="Grid Table 7 Colorful - Accent 2"/>
    <w:basedOn w:val="TableNormal"/>
    <w:uiPriority w:val="99"/>
    <w:tblPr>
      <w:tblStyleRowBandSize w:val="1"/>
      <w:tblStyleColBandSize w:val="1"/>
      <w:tblInd w:w="0" w:type="dxa"/>
      <w:tblBorders>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CellMar>
        <w:top w:w="0" w:type="dxa"/>
        <w:left w:w="108" w:type="dxa"/>
        <w:bottom w:w="0" w:type="dxa"/>
        <w:right w:w="108" w:type="dxa"/>
      </w:tblCellMar>
    </w:tblPr>
    <w:tblStylePr w:type="firstRow">
      <w:rPr>
        <w:rFonts w:ascii="Arial" w:hAnsi="Arial"/>
        <w:b/>
        <w:color w:val="F2AA85" w:themeColor="accent2" w:themeTint="97" w:themeShade="95"/>
        <w:sz w:val="22"/>
      </w:rPr>
      <w:tblPr/>
      <w:tcPr>
        <w:tcBorders>
          <w:top w:val="none" w:sz="4" w:space="0" w:color="000000"/>
          <w:left w:val="none" w:sz="4" w:space="0" w:color="000000"/>
          <w:bottom w:val="single" w:sz="4" w:space="0" w:color="F2AA85" w:themeColor="accent2" w:themeTint="97"/>
          <w:right w:val="none" w:sz="4" w:space="0" w:color="000000"/>
        </w:tcBorders>
        <w:shd w:val="clear" w:color="FFFFFF" w:themeColor="light1" w:fill="FFFFFF" w:themeFill="light1"/>
      </w:tcPr>
    </w:tblStylePr>
    <w:tblStylePr w:type="lastRow">
      <w:rPr>
        <w:rFonts w:ascii="Arial" w:hAnsi="Arial"/>
        <w:b/>
        <w:color w:val="F2AA85" w:themeColor="accent2" w:themeTint="97" w:themeShade="95"/>
        <w:sz w:val="22"/>
      </w:rPr>
      <w:tblPr/>
      <w:tcPr>
        <w:tcBorders>
          <w:top w:val="single" w:sz="4" w:space="0" w:color="F2AA8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4" w:space="0" w:color="000000"/>
          <w:left w:val="none" w:sz="4" w:space="0" w:color="000000"/>
          <w:bottom w:val="none" w:sz="4" w:space="0" w:color="000000"/>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4" w:space="0" w:color="000000"/>
          <w:left w:val="single" w:sz="4" w:space="0" w:color="F2AA85" w:themeColor="accent2" w:themeTint="97"/>
          <w:bottom w:val="none" w:sz="4" w:space="0" w:color="000000"/>
          <w:right w:val="none" w:sz="4" w:space="0" w:color="000000"/>
        </w:tcBorders>
        <w:shd w:val="clear" w:color="FFFFFF" w:fill="auto"/>
      </w:tc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customStyle="1" w:styleId="GridTable7Colorful-Accent3">
    <w:name w:val="Grid Table 7 Colorful - Accent 3"/>
    <w:basedOn w:val="TableNormal"/>
    <w:uiPriority w:val="99"/>
    <w:tblPr>
      <w:tblStyleRowBandSize w:val="1"/>
      <w:tblStyleColBandSize w:val="1"/>
      <w:tblInd w:w="0" w:type="dxa"/>
      <w:tblBorders>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CellMar>
        <w:top w:w="0" w:type="dxa"/>
        <w:left w:w="108" w:type="dxa"/>
        <w:bottom w:w="0" w:type="dxa"/>
        <w:right w:w="108" w:type="dxa"/>
      </w:tblCellMar>
    </w:tblPr>
    <w:tblStylePr w:type="firstRow">
      <w:rPr>
        <w:rFonts w:ascii="Arial" w:hAnsi="Arial"/>
        <w:b/>
        <w:color w:val="196C24" w:themeColor="accent3" w:themeTint="FE" w:themeShade="95"/>
        <w:sz w:val="22"/>
      </w:rPr>
      <w:tblPr/>
      <w:tcPr>
        <w:tcBorders>
          <w:top w:val="none" w:sz="4" w:space="0" w:color="000000"/>
          <w:left w:val="none" w:sz="4" w:space="0" w:color="000000"/>
          <w:bottom w:val="single" w:sz="4" w:space="0" w:color="196C24" w:themeColor="accent3" w:themeTint="FE"/>
          <w:right w:val="none" w:sz="4" w:space="0" w:color="000000"/>
        </w:tcBorders>
        <w:shd w:val="clear" w:color="FFFFFF" w:themeColor="light1" w:fill="FFFFFF" w:themeFill="light1"/>
      </w:tcPr>
    </w:tblStylePr>
    <w:tblStylePr w:type="lastRow">
      <w:rPr>
        <w:rFonts w:ascii="Arial" w:hAnsi="Arial"/>
        <w:b/>
        <w:color w:val="196C24" w:themeColor="accent3" w:themeTint="FE" w:themeShade="95"/>
        <w:sz w:val="22"/>
      </w:rPr>
      <w:tblPr/>
      <w:tcPr>
        <w:tcBorders>
          <w:top w:val="single" w:sz="4" w:space="0" w:color="196C24"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196C24" w:themeColor="accent3" w:themeTint="FE" w:themeShade="95"/>
        <w:sz w:val="22"/>
      </w:rPr>
      <w:tblPr/>
      <w:tcPr>
        <w:tcBorders>
          <w:top w:val="none" w:sz="4" w:space="0" w:color="000000"/>
          <w:left w:val="none" w:sz="4" w:space="0" w:color="000000"/>
          <w:bottom w:val="none" w:sz="4" w:space="0" w:color="000000"/>
          <w:right w:val="single" w:sz="4" w:space="0" w:color="196C24" w:themeColor="accent3" w:themeTint="FE"/>
        </w:tcBorders>
        <w:shd w:val="clear" w:color="FFFFFF" w:fill="auto"/>
      </w:tcPr>
    </w:tblStylePr>
    <w:tblStylePr w:type="lastCol">
      <w:rPr>
        <w:rFonts w:ascii="Arial" w:hAnsi="Arial"/>
        <w:i/>
        <w:color w:val="196C24" w:themeColor="accent3" w:themeTint="FE" w:themeShade="95"/>
        <w:sz w:val="22"/>
      </w:rPr>
      <w:tblPr/>
      <w:tcPr>
        <w:tcBorders>
          <w:top w:val="none" w:sz="4" w:space="0" w:color="000000"/>
          <w:left w:val="single" w:sz="4" w:space="0" w:color="196C24" w:themeColor="accent3" w:themeTint="FE"/>
          <w:bottom w:val="none" w:sz="4" w:space="0" w:color="000000"/>
          <w:right w:val="none" w:sz="4" w:space="0" w:color="000000"/>
        </w:tcBorders>
        <w:shd w:val="clear" w:color="FFFFFF" w:fill="auto"/>
      </w:tc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customStyle="1" w:styleId="GridTable7Colorful-Accent4">
    <w:name w:val="Grid Table 7 Colorful - Accent 4"/>
    <w:basedOn w:val="TableNormal"/>
    <w:uiPriority w:val="99"/>
    <w:tblPr>
      <w:tblStyleRowBandSize w:val="1"/>
      <w:tblStyleColBandSize w:val="1"/>
      <w:tblInd w:w="0" w:type="dxa"/>
      <w:tblBorders>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CellMar>
        <w:top w:w="0" w:type="dxa"/>
        <w:left w:w="108" w:type="dxa"/>
        <w:bottom w:w="0" w:type="dxa"/>
        <w:right w:w="108" w:type="dxa"/>
      </w:tblCellMar>
    </w:tblPr>
    <w:tblStylePr w:type="firstRow">
      <w:rPr>
        <w:rFonts w:ascii="Arial" w:hAnsi="Arial"/>
        <w:b/>
        <w:color w:val="5FCAF3" w:themeColor="accent4" w:themeTint="9A" w:themeShade="95"/>
        <w:sz w:val="22"/>
      </w:rPr>
      <w:tblPr/>
      <w:tcPr>
        <w:tcBorders>
          <w:top w:val="none" w:sz="4" w:space="0" w:color="000000"/>
          <w:left w:val="none" w:sz="4" w:space="0" w:color="000000"/>
          <w:bottom w:val="single" w:sz="4" w:space="0" w:color="5FCAF3" w:themeColor="accent4" w:themeTint="9A"/>
          <w:right w:val="none" w:sz="4" w:space="0" w:color="000000"/>
        </w:tcBorders>
        <w:shd w:val="clear" w:color="FFFFFF" w:themeColor="light1" w:fill="FFFFFF" w:themeFill="light1"/>
      </w:tcPr>
    </w:tblStylePr>
    <w:tblStylePr w:type="lastRow">
      <w:rPr>
        <w:rFonts w:ascii="Arial" w:hAnsi="Arial"/>
        <w:b/>
        <w:color w:val="5FCAF3" w:themeColor="accent4" w:themeTint="9A" w:themeShade="95"/>
        <w:sz w:val="22"/>
      </w:rPr>
      <w:tblPr/>
      <w:tcPr>
        <w:tcBorders>
          <w:top w:val="single" w:sz="4" w:space="0" w:color="5FCAF3"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4" w:space="0" w:color="000000"/>
          <w:left w:val="none" w:sz="4" w:space="0" w:color="000000"/>
          <w:bottom w:val="none" w:sz="4" w:space="0" w:color="000000"/>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4" w:space="0" w:color="000000"/>
          <w:left w:val="single" w:sz="4" w:space="0" w:color="5FCAF3" w:themeColor="accent4" w:themeTint="9A"/>
          <w:bottom w:val="none" w:sz="4" w:space="0" w:color="000000"/>
          <w:right w:val="none" w:sz="4" w:space="0" w:color="000000"/>
        </w:tcBorders>
        <w:shd w:val="clear" w:color="FFFFFF" w:fill="auto"/>
      </w:tc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customStyle="1" w:styleId="GridTable7Colorful-Accent5">
    <w:name w:val="Grid Table 7 Colorful - Accent 5"/>
    <w:basedOn w:val="TableNormal"/>
    <w:uiPriority w:val="99"/>
    <w:tblPr>
      <w:tblStyleRowBandSize w:val="1"/>
      <w:tblStyleColBandSize w:val="1"/>
      <w:tblInd w:w="0" w:type="dxa"/>
      <w:tblBorders>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CellMar>
        <w:top w:w="0" w:type="dxa"/>
        <w:left w:w="108" w:type="dxa"/>
        <w:bottom w:w="0" w:type="dxa"/>
        <w:right w:w="108" w:type="dxa"/>
      </w:tblCellMar>
    </w:tblPr>
    <w:tblStylePr w:type="firstRow">
      <w:rPr>
        <w:rFonts w:ascii="Arial" w:hAnsi="Arial"/>
        <w:b/>
        <w:color w:val="5D1955" w:themeColor="accent5" w:themeShade="95"/>
        <w:sz w:val="22"/>
      </w:rPr>
      <w:tblPr/>
      <w:tcPr>
        <w:tcBorders>
          <w:top w:val="none" w:sz="4" w:space="0" w:color="000000"/>
          <w:left w:val="none" w:sz="4" w:space="0" w:color="000000"/>
          <w:bottom w:val="single" w:sz="4" w:space="0" w:color="DA76CE" w:themeColor="accent5" w:themeTint="90"/>
          <w:right w:val="none" w:sz="4" w:space="0" w:color="000000"/>
        </w:tcBorders>
        <w:shd w:val="clear" w:color="FFFFFF" w:themeColor="light1" w:fill="FFFFFF" w:themeFill="light1"/>
      </w:tcPr>
    </w:tblStylePr>
    <w:tblStylePr w:type="lastRow">
      <w:rPr>
        <w:rFonts w:ascii="Arial" w:hAnsi="Arial"/>
        <w:b/>
        <w:color w:val="5D1955" w:themeColor="accent5" w:themeShade="95"/>
        <w:sz w:val="22"/>
      </w:rPr>
      <w:tblPr/>
      <w:tcPr>
        <w:tcBorders>
          <w:top w:val="single" w:sz="4" w:space="0" w:color="DA76C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D1955" w:themeColor="accent5" w:themeShade="95"/>
        <w:sz w:val="22"/>
      </w:rPr>
      <w:tblPr/>
      <w:tcPr>
        <w:tcBorders>
          <w:top w:val="none" w:sz="4" w:space="0" w:color="000000"/>
          <w:left w:val="none" w:sz="4" w:space="0" w:color="000000"/>
          <w:bottom w:val="none" w:sz="4" w:space="0" w:color="000000"/>
          <w:right w:val="single" w:sz="4" w:space="0" w:color="DA76CE" w:themeColor="accent5" w:themeTint="90"/>
        </w:tcBorders>
        <w:shd w:val="clear" w:color="FFFFFF" w:fill="auto"/>
      </w:tcPr>
    </w:tblStylePr>
    <w:tblStylePr w:type="lastCol">
      <w:rPr>
        <w:rFonts w:ascii="Arial" w:hAnsi="Arial"/>
        <w:i/>
        <w:color w:val="5D1955" w:themeColor="accent5" w:themeShade="95"/>
        <w:sz w:val="22"/>
      </w:rPr>
      <w:tblPr/>
      <w:tcPr>
        <w:tcBorders>
          <w:top w:val="none" w:sz="4" w:space="0" w:color="000000"/>
          <w:left w:val="single" w:sz="4" w:space="0" w:color="DA76CE" w:themeColor="accent5" w:themeTint="90"/>
          <w:bottom w:val="none" w:sz="4" w:space="0" w:color="000000"/>
          <w:right w:val="none" w:sz="4" w:space="0" w:color="000000"/>
        </w:tcBorders>
        <w:shd w:val="clear" w:color="FFFFFF" w:fill="auto"/>
      </w:tc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customStyle="1" w:styleId="GridTable7Colorful-Accent6">
    <w:name w:val="Grid Table 7 Colorful - Accent 6"/>
    <w:basedOn w:val="TableNormal"/>
    <w:uiPriority w:val="99"/>
    <w:tblPr>
      <w:tblStyleRowBandSize w:val="1"/>
      <w:tblStyleColBandSize w:val="1"/>
      <w:tblInd w:w="0" w:type="dxa"/>
      <w:tblBorders>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CellMar>
        <w:top w:w="0" w:type="dxa"/>
        <w:left w:w="108" w:type="dxa"/>
        <w:bottom w:w="0" w:type="dxa"/>
        <w:right w:w="108" w:type="dxa"/>
      </w:tblCellMar>
    </w:tblPr>
    <w:tblStylePr w:type="firstRow">
      <w:rPr>
        <w:rFonts w:ascii="Arial" w:hAnsi="Arial"/>
        <w:b/>
        <w:color w:val="2D611B" w:themeColor="accent6" w:themeShade="95"/>
        <w:sz w:val="22"/>
      </w:rPr>
      <w:tblPr/>
      <w:tcPr>
        <w:tcBorders>
          <w:top w:val="none" w:sz="4" w:space="0" w:color="000000"/>
          <w:left w:val="none" w:sz="4" w:space="0" w:color="000000"/>
          <w:bottom w:val="single" w:sz="4" w:space="0" w:color="94DA7B" w:themeColor="accent6" w:themeTint="90"/>
          <w:right w:val="none" w:sz="4" w:space="0" w:color="000000"/>
        </w:tcBorders>
        <w:shd w:val="clear" w:color="FFFFFF" w:themeColor="light1" w:fill="FFFFFF" w:themeFill="light1"/>
      </w:tcPr>
    </w:tblStylePr>
    <w:tblStylePr w:type="lastRow">
      <w:rPr>
        <w:rFonts w:ascii="Arial" w:hAnsi="Arial"/>
        <w:b/>
        <w:color w:val="2D611B" w:themeColor="accent6" w:themeShade="95"/>
        <w:sz w:val="22"/>
      </w:rPr>
      <w:tblPr/>
      <w:tcPr>
        <w:tcBorders>
          <w:top w:val="single" w:sz="4" w:space="0" w:color="94DA7B"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D611B" w:themeColor="accent6" w:themeShade="95"/>
        <w:sz w:val="22"/>
      </w:rPr>
      <w:tblPr/>
      <w:tcPr>
        <w:tcBorders>
          <w:top w:val="none" w:sz="4" w:space="0" w:color="000000"/>
          <w:left w:val="none" w:sz="4" w:space="0" w:color="000000"/>
          <w:bottom w:val="none" w:sz="4" w:space="0" w:color="000000"/>
          <w:right w:val="single" w:sz="4" w:space="0" w:color="94DA7B" w:themeColor="accent6" w:themeTint="90"/>
        </w:tcBorders>
        <w:shd w:val="clear" w:color="FFFFFF" w:fill="auto"/>
      </w:tcPr>
    </w:tblStylePr>
    <w:tblStylePr w:type="lastCol">
      <w:rPr>
        <w:rFonts w:ascii="Arial" w:hAnsi="Arial"/>
        <w:i/>
        <w:color w:val="2D611B" w:themeColor="accent6" w:themeShade="95"/>
        <w:sz w:val="22"/>
      </w:rPr>
      <w:tblPr/>
      <w:tcPr>
        <w:tcBorders>
          <w:top w:val="none" w:sz="4" w:space="0" w:color="000000"/>
          <w:left w:val="single" w:sz="4" w:space="0" w:color="94DA7B" w:themeColor="accent6" w:themeTint="90"/>
          <w:bottom w:val="none" w:sz="4" w:space="0" w:color="000000"/>
          <w:right w:val="none" w:sz="4" w:space="0" w:color="000000"/>
        </w:tcBorders>
        <w:shd w:val="clear" w:color="FFFFFF" w:fill="auto"/>
      </w:tcPr>
    </w:tblStylePr>
    <w:tblStylePr w:type="band1Vert">
      <w:tblPr/>
      <w:tcPr>
        <w:shd w:val="clear" w:color="D8F2CF" w:themeColor="accent6" w:themeTint="34" w:fill="D8F2CF" w:themeFill="accent6" w:themeFillTint="34"/>
      </w:tcPr>
    </w:tblStylePr>
    <w:tblStylePr w:type="band1Horz">
      <w:rPr>
        <w:rFonts w:ascii="Arial" w:hAnsi="Arial"/>
        <w:color w:val="2D611B" w:themeColor="accent6" w:themeShade="95"/>
        <w:sz w:val="22"/>
      </w:rPr>
      <w:tblPr/>
      <w:tcPr>
        <w:shd w:val="clear" w:color="D8F2CF" w:themeColor="accent6" w:themeTint="34" w:fill="D8F2CF" w:themeFill="accent6" w:themeFillTint="34"/>
      </w:tcPr>
    </w:tblStylePr>
    <w:tblStylePr w:type="band2Horz">
      <w:rPr>
        <w:rFonts w:ascii="Arial" w:hAnsi="Arial"/>
        <w:color w:val="2D611B" w:themeColor="accent6" w:themeShade="95"/>
        <w:sz w:val="22"/>
      </w:rPr>
    </w:tblStylePr>
  </w:style>
  <w:style w:type="table" w:customStyle="1" w:styleId="ListTable1Light">
    <w:name w:val="List Table 1 Light"/>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156082" w:themeColor="accent1"/>
          <w:right w:val="none" w:sz="4" w:space="0" w:color="000000"/>
        </w:tcBorders>
      </w:tcPr>
    </w:tblStylePr>
    <w:tblStylePr w:type="lastRow">
      <w:rPr>
        <w:b/>
        <w:color w:val="404040"/>
      </w:rPr>
      <w:tblPr/>
      <w:tcPr>
        <w:tcBorders>
          <w:top w:val="single" w:sz="4" w:space="0" w:color="156082"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1DEF2" w:themeColor="accent1" w:themeTint="40" w:fill="B1DEF2" w:themeFill="accent1" w:themeFillTint="40"/>
      </w:tcPr>
    </w:tblStylePr>
    <w:tblStylePr w:type="band1Horz">
      <w:tblPr/>
      <w:tcPr>
        <w:shd w:val="clear" w:color="B1DEF2" w:themeColor="accent1" w:themeTint="40" w:fill="B1DEF2" w:themeFill="accent1" w:themeFillTint="40"/>
      </w:tcPr>
    </w:tblStylePr>
  </w:style>
  <w:style w:type="table" w:customStyle="1" w:styleId="ListTable1Light-Accent2">
    <w:name w:val="List Table 1 Light -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97132" w:themeColor="accent2"/>
          <w:right w:val="none" w:sz="4" w:space="0" w:color="000000"/>
        </w:tcBorders>
      </w:tcPr>
    </w:tblStylePr>
    <w:tblStylePr w:type="lastRow">
      <w:rPr>
        <w:b/>
        <w:color w:val="404040"/>
      </w:rPr>
      <w:tblPr/>
      <w:tcPr>
        <w:tcBorders>
          <w:top w:val="single" w:sz="4" w:space="0" w:color="E97132"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9DBCB" w:themeColor="accent2" w:themeTint="40" w:fill="F9DBCB" w:themeFill="accent2" w:themeFillTint="40"/>
      </w:tcPr>
    </w:tblStylePr>
    <w:tblStylePr w:type="band1Horz">
      <w:tblPr/>
      <w:tcPr>
        <w:shd w:val="clear" w:color="F9DBCB" w:themeColor="accent2" w:themeTint="40" w:fill="F9DBCB" w:themeFill="accent2" w:themeFillTint="40"/>
      </w:tcPr>
    </w:tblStylePr>
  </w:style>
  <w:style w:type="table" w:customStyle="1" w:styleId="ListTable1Light-Accent3">
    <w:name w:val="List Table 1 Light -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196B24" w:themeColor="accent3"/>
          <w:right w:val="none" w:sz="4" w:space="0" w:color="000000"/>
        </w:tcBorders>
      </w:tcPr>
    </w:tblStylePr>
    <w:tblStylePr w:type="lastRow">
      <w:rPr>
        <w:b/>
        <w:color w:val="404040"/>
      </w:rPr>
      <w:tblPr/>
      <w:tcPr>
        <w:tcBorders>
          <w:top w:val="single" w:sz="4" w:space="0" w:color="196B24"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2EDB9" w:themeColor="accent3" w:themeTint="40" w:fill="B2EDB9" w:themeFill="accent3" w:themeFillTint="40"/>
      </w:tcPr>
    </w:tblStylePr>
    <w:tblStylePr w:type="band1Horz">
      <w:tblPr/>
      <w:tcPr>
        <w:shd w:val="clear" w:color="B2EDB9" w:themeColor="accent3" w:themeTint="40" w:fill="B2EDB9" w:themeFill="accent3" w:themeFillTint="40"/>
      </w:tcPr>
    </w:tblStylePr>
  </w:style>
  <w:style w:type="table" w:customStyle="1" w:styleId="ListTable1Light-Accent4">
    <w:name w:val="List Table 1 Light -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F9ED5" w:themeColor="accent4"/>
          <w:right w:val="none" w:sz="4" w:space="0" w:color="000000"/>
        </w:tcBorders>
      </w:tcPr>
    </w:tblStylePr>
    <w:tblStylePr w:type="lastRow">
      <w:rPr>
        <w:b/>
        <w:color w:val="404040"/>
      </w:rPr>
      <w:tblPr/>
      <w:tcPr>
        <w:tcBorders>
          <w:top w:val="single" w:sz="4" w:space="0" w:color="0F9ED5"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CE9FA" w:themeColor="accent4" w:themeTint="40" w:fill="BCE9FA" w:themeFill="accent4" w:themeFillTint="40"/>
      </w:tcPr>
    </w:tblStylePr>
    <w:tblStylePr w:type="band1Horz">
      <w:tblPr/>
      <w:tcPr>
        <w:shd w:val="clear" w:color="BCE9FA" w:themeColor="accent4" w:themeTint="40" w:fill="BCE9FA" w:themeFill="accent4" w:themeFillTint="40"/>
      </w:tcPr>
    </w:tblStylePr>
  </w:style>
  <w:style w:type="table" w:customStyle="1" w:styleId="ListTable1Light-Accent5">
    <w:name w:val="List Table 1 Light -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02B93" w:themeColor="accent5"/>
          <w:right w:val="none" w:sz="4" w:space="0" w:color="000000"/>
        </w:tcBorders>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EC2E9" w:themeColor="accent5" w:themeTint="40" w:fill="EEC2E9" w:themeFill="accent5" w:themeFillTint="40"/>
      </w:tcPr>
    </w:tblStylePr>
    <w:tblStylePr w:type="band1Horz">
      <w:tblPr/>
      <w:tcPr>
        <w:shd w:val="clear" w:color="EEC2E9" w:themeColor="accent5" w:themeTint="40" w:fill="EEC2E9" w:themeFill="accent5" w:themeFillTint="40"/>
      </w:tcPr>
    </w:tblStylePr>
  </w:style>
  <w:style w:type="table" w:customStyle="1" w:styleId="ListTable1Light-Accent6">
    <w:name w:val="List Table 1 Light -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EA72E" w:themeColor="accent6"/>
          <w:right w:val="none" w:sz="4" w:space="0" w:color="000000"/>
        </w:tcBorders>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EFC4" w:themeColor="accent6" w:themeTint="40" w:fill="CFEFC4" w:themeFill="accent6" w:themeFillTint="40"/>
      </w:tcPr>
    </w:tblStylePr>
    <w:tblStylePr w:type="band1Horz">
      <w:tblPr/>
      <w:tcPr>
        <w:shd w:val="clear" w:color="CFEFC4" w:themeColor="accent6" w:themeTint="40" w:fill="CFEFC4" w:themeFill="accent6" w:themeFillTint="40"/>
      </w:tcPr>
    </w:tblStylePr>
  </w:style>
  <w:style w:type="table" w:customStyle="1" w:styleId="ListTable2">
    <w:name w:val="List Table 2"/>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TableNormal"/>
    <w:uiPriority w:val="99"/>
    <w:tblPr>
      <w:tblStyleRowBandSize w:val="1"/>
      <w:tblStyleColBandSize w:val="1"/>
      <w:tblInd w:w="0" w:type="dxa"/>
      <w:tblBorders>
        <w:top w:val="single" w:sz="4" w:space="0" w:color="50B4E2" w:themeColor="accent1" w:themeTint="90"/>
        <w:bottom w:val="single" w:sz="4" w:space="0" w:color="50B4E2" w:themeColor="accent1" w:themeTint="90"/>
        <w:insideH w:val="single" w:sz="4" w:space="0" w:color="50B4E2"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la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customStyle="1" w:styleId="ListTable2-Accent2">
    <w:name w:val="List Table 2 - Accent 2"/>
    <w:basedOn w:val="TableNormal"/>
    <w:uiPriority w:val="99"/>
    <w:tblPr>
      <w:tblStyleRowBandSize w:val="1"/>
      <w:tblStyleColBandSize w:val="1"/>
      <w:tblInd w:w="0" w:type="dxa"/>
      <w:tblBorders>
        <w:top w:val="single" w:sz="4" w:space="0" w:color="F2AE8B" w:themeColor="accent2" w:themeTint="90"/>
        <w:bottom w:val="single" w:sz="4" w:space="0" w:color="F2AE8B" w:themeColor="accent2" w:themeTint="90"/>
        <w:insideH w:val="single" w:sz="4" w:space="0" w:color="F2AE8B"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la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customStyle="1" w:styleId="ListTable2-Accent3">
    <w:name w:val="List Table 2 - Accent 3"/>
    <w:basedOn w:val="TableNormal"/>
    <w:uiPriority w:val="99"/>
    <w:tblPr>
      <w:tblStyleRowBandSize w:val="1"/>
      <w:tblStyleColBandSize w:val="1"/>
      <w:tblInd w:w="0" w:type="dxa"/>
      <w:tblBorders>
        <w:top w:val="single" w:sz="4" w:space="0" w:color="51D663" w:themeColor="accent3" w:themeTint="90"/>
        <w:bottom w:val="single" w:sz="4" w:space="0" w:color="51D663" w:themeColor="accent3" w:themeTint="90"/>
        <w:insideH w:val="single" w:sz="4" w:space="0" w:color="51D663"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la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customStyle="1" w:styleId="ListTable2-Accent4">
    <w:name w:val="List Table 2 - Accent 4"/>
    <w:basedOn w:val="TableNormal"/>
    <w:uiPriority w:val="99"/>
    <w:tblPr>
      <w:tblStyleRowBandSize w:val="1"/>
      <w:tblStyleColBandSize w:val="1"/>
      <w:tblInd w:w="0" w:type="dxa"/>
      <w:tblBorders>
        <w:top w:val="single" w:sz="4" w:space="0" w:color="6ACDF4" w:themeColor="accent4" w:themeTint="90"/>
        <w:bottom w:val="single" w:sz="4" w:space="0" w:color="6ACDF4" w:themeColor="accent4" w:themeTint="90"/>
        <w:insideH w:val="single" w:sz="4" w:space="0" w:color="6ACDF4"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la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customStyle="1" w:styleId="ListTable2-Accent5">
    <w:name w:val="List Table 2 - Accent 5"/>
    <w:basedOn w:val="TableNormal"/>
    <w:uiPriority w:val="99"/>
    <w:tblPr>
      <w:tblStyleRowBandSize w:val="1"/>
      <w:tblStyleColBandSize w:val="1"/>
      <w:tblInd w:w="0" w:type="dxa"/>
      <w:tblBorders>
        <w:top w:val="single" w:sz="4" w:space="0" w:color="DA76CE" w:themeColor="accent5" w:themeTint="90"/>
        <w:bottom w:val="single" w:sz="4" w:space="0" w:color="DA76CE" w:themeColor="accent5" w:themeTint="90"/>
        <w:insideH w:val="single" w:sz="4" w:space="0" w:color="DA76C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la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customStyle="1" w:styleId="ListTable2-Accent6">
    <w:name w:val="List Table 2 - Accent 6"/>
    <w:basedOn w:val="TableNormal"/>
    <w:uiPriority w:val="99"/>
    <w:tblPr>
      <w:tblStyleRowBandSize w:val="1"/>
      <w:tblStyleColBandSize w:val="1"/>
      <w:tblInd w:w="0" w:type="dxa"/>
      <w:tblBorders>
        <w:top w:val="single" w:sz="4" w:space="0" w:color="94DA7B" w:themeColor="accent6" w:themeTint="90"/>
        <w:bottom w:val="single" w:sz="4" w:space="0" w:color="94DA7B" w:themeColor="accent6" w:themeTint="90"/>
        <w:insideH w:val="single" w:sz="4" w:space="0" w:color="94DA7B"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la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customStyle="1" w:styleId="ListTable3">
    <w:name w:val="List Table 3"/>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eNormal"/>
    <w:uiPriority w:val="99"/>
    <w:tblPr>
      <w:tblStyleRowBandSize w:val="1"/>
      <w:tblStyleColBandSize w:val="1"/>
      <w:tblInd w:w="0" w:type="dxa"/>
      <w:tblBorders>
        <w:top w:val="single" w:sz="4" w:space="0" w:color="156082" w:themeColor="accent1"/>
        <w:left w:val="single" w:sz="4" w:space="0" w:color="156082" w:themeColor="accent1"/>
        <w:bottom w:val="single" w:sz="4" w:space="0" w:color="156082" w:themeColor="accent1"/>
        <w:right w:val="single" w:sz="4" w:space="0" w:color="156082" w:themeColor="accent1"/>
      </w:tblBorders>
      <w:tblCellMar>
        <w:top w:w="0" w:type="dxa"/>
        <w:left w:w="108" w:type="dxa"/>
        <w:bottom w:w="0" w:type="dxa"/>
        <w:right w:w="108" w:type="dxa"/>
      </w:tblCellMar>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156082" w:themeColor="accent1"/>
          <w:right w:val="single" w:sz="4" w:space="0" w:color="156082" w:themeColor="accent1"/>
        </w:tcBorders>
      </w:tcPr>
    </w:tblStylePr>
    <w:tblStylePr w:type="band1Horz">
      <w:rPr>
        <w:rFonts w:ascii="Arial" w:hAnsi="Arial"/>
        <w:color w:val="404040"/>
        <w:sz w:val="22"/>
      </w:rPr>
      <w:tblPr/>
      <w:tcPr>
        <w:tcBorders>
          <w:top w:val="single" w:sz="4" w:space="0" w:color="156082" w:themeColor="accent1"/>
          <w:bottom w:val="single" w:sz="4" w:space="0" w:color="156082" w:themeColor="accent1"/>
        </w:tcBorders>
      </w:tcPr>
    </w:tblStylePr>
  </w:style>
  <w:style w:type="table" w:customStyle="1" w:styleId="ListTable3-Accent2">
    <w:name w:val="List Table 3 - Accent 2"/>
    <w:basedOn w:val="TableNormal"/>
    <w:uiPriority w:val="99"/>
    <w:tblPr>
      <w:tblStyleRowBandSize w:val="1"/>
      <w:tblStyleColBandSize w:val="1"/>
      <w:tblInd w:w="0" w:type="dxa"/>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F2AA85" w:themeColor="accent2" w:themeTint="97" w:fill="F2AA8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2AA85" w:themeColor="accent2" w:themeTint="97"/>
          <w:right w:val="single" w:sz="4" w:space="0" w:color="F2AA85" w:themeColor="accent2" w:themeTint="97"/>
        </w:tcBorders>
      </w:tcPr>
    </w:tblStylePr>
    <w:tblStylePr w:type="band1Horz">
      <w:rPr>
        <w:rFonts w:ascii="Arial" w:hAnsi="Arial"/>
        <w:color w:val="404040"/>
        <w:sz w:val="22"/>
      </w:rPr>
      <w:tblPr/>
      <w:tcPr>
        <w:tcBorders>
          <w:top w:val="single" w:sz="4" w:space="0" w:color="F2AA85" w:themeColor="accent2" w:themeTint="97"/>
          <w:bottom w:val="single" w:sz="4" w:space="0" w:color="F2AA85" w:themeColor="accent2" w:themeTint="97"/>
        </w:tcBorders>
      </w:tcPr>
    </w:tblStylePr>
  </w:style>
  <w:style w:type="table" w:customStyle="1" w:styleId="ListTable3-Accent3">
    <w:name w:val="List Table 3 - Accent 3"/>
    <w:basedOn w:val="TableNormal"/>
    <w:uiPriority w:val="99"/>
    <w:tblPr>
      <w:tblStyleRowBandSize w:val="1"/>
      <w:tblStyleColBandSize w:val="1"/>
      <w:tblInd w:w="0" w:type="dxa"/>
      <w:tblBorders>
        <w:top w:val="single" w:sz="4" w:space="0" w:color="48D45B" w:themeColor="accent3" w:themeTint="98"/>
        <w:left w:val="single" w:sz="4" w:space="0" w:color="48D45B" w:themeColor="accent3" w:themeTint="98"/>
        <w:bottom w:val="single" w:sz="4" w:space="0" w:color="48D45B" w:themeColor="accent3" w:themeTint="98"/>
        <w:right w:val="single" w:sz="4" w:space="0" w:color="48D45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48D45B" w:themeColor="accent3" w:themeTint="98" w:fill="48D45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8D45B" w:themeColor="accent3" w:themeTint="98"/>
          <w:right w:val="single" w:sz="4" w:space="0" w:color="48D45B" w:themeColor="accent3" w:themeTint="98"/>
        </w:tcBorders>
      </w:tcPr>
    </w:tblStylePr>
    <w:tblStylePr w:type="band1Horz">
      <w:rPr>
        <w:rFonts w:ascii="Arial" w:hAnsi="Arial"/>
        <w:color w:val="404040"/>
        <w:sz w:val="22"/>
      </w:rPr>
      <w:tblPr/>
      <w:tcPr>
        <w:tcBorders>
          <w:top w:val="single" w:sz="4" w:space="0" w:color="48D45B" w:themeColor="accent3" w:themeTint="98"/>
          <w:bottom w:val="single" w:sz="4" w:space="0" w:color="48D45B" w:themeColor="accent3" w:themeTint="98"/>
        </w:tcBorders>
      </w:tcPr>
    </w:tblStylePr>
  </w:style>
  <w:style w:type="table" w:customStyle="1" w:styleId="ListTable3-Accent4">
    <w:name w:val="List Table 3 - Accent 4"/>
    <w:basedOn w:val="TableNormal"/>
    <w:uiPriority w:val="99"/>
    <w:tblPr>
      <w:tblStyleRowBandSize w:val="1"/>
      <w:tblStyleColBandSize w:val="1"/>
      <w:tblInd w:w="0" w:type="dxa"/>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5FCAF3" w:themeColor="accent4" w:themeTint="9A" w:fill="5FCAF3"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FCAF3" w:themeColor="accent4" w:themeTint="9A"/>
          <w:right w:val="single" w:sz="4" w:space="0" w:color="5FCAF3" w:themeColor="accent4" w:themeTint="9A"/>
        </w:tcBorders>
      </w:tcPr>
    </w:tblStylePr>
    <w:tblStylePr w:type="band1Horz">
      <w:rPr>
        <w:rFonts w:ascii="Arial" w:hAnsi="Arial"/>
        <w:color w:val="404040"/>
        <w:sz w:val="22"/>
      </w:rPr>
      <w:tblPr/>
      <w:tcPr>
        <w:tcBorders>
          <w:top w:val="single" w:sz="4" w:space="0" w:color="5FCAF3" w:themeColor="accent4" w:themeTint="9A"/>
          <w:bottom w:val="single" w:sz="4" w:space="0" w:color="5FCAF3" w:themeColor="accent4" w:themeTint="9A"/>
        </w:tcBorders>
      </w:tcPr>
    </w:tblStylePr>
  </w:style>
  <w:style w:type="table" w:customStyle="1" w:styleId="ListTable3-Accent5">
    <w:name w:val="List Table 3 - Accent 5"/>
    <w:basedOn w:val="TableNormal"/>
    <w:uiPriority w:val="99"/>
    <w:tblPr>
      <w:tblStyleRowBandSize w:val="1"/>
      <w:tblStyleColBandSize w:val="1"/>
      <w:tblInd w:w="0" w:type="dxa"/>
      <w:tblBorders>
        <w:top w:val="single" w:sz="4" w:space="0" w:color="D76CCB" w:themeColor="accent5" w:themeTint="9A"/>
        <w:left w:val="single" w:sz="4" w:space="0" w:color="D76CCB" w:themeColor="accent5" w:themeTint="9A"/>
        <w:bottom w:val="single" w:sz="4" w:space="0" w:color="D76CCB" w:themeColor="accent5" w:themeTint="9A"/>
        <w:right w:val="single" w:sz="4" w:space="0" w:color="D76CCB"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D76CCB" w:themeColor="accent5" w:themeTint="9A" w:fill="D76CC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76CCB" w:themeColor="accent5" w:themeTint="9A"/>
          <w:right w:val="single" w:sz="4" w:space="0" w:color="D76CCB" w:themeColor="accent5" w:themeTint="9A"/>
        </w:tcBorders>
      </w:tcPr>
    </w:tblStylePr>
    <w:tblStylePr w:type="band1Horz">
      <w:rPr>
        <w:rFonts w:ascii="Arial" w:hAnsi="Arial"/>
        <w:color w:val="404040"/>
        <w:sz w:val="22"/>
      </w:rPr>
      <w:tblPr/>
      <w:tcPr>
        <w:tcBorders>
          <w:top w:val="single" w:sz="4" w:space="0" w:color="D76CCB" w:themeColor="accent5" w:themeTint="9A"/>
          <w:bottom w:val="single" w:sz="4" w:space="0" w:color="D76CCB" w:themeColor="accent5" w:themeTint="9A"/>
        </w:tcBorders>
      </w:tcPr>
    </w:tblStylePr>
  </w:style>
  <w:style w:type="table" w:customStyle="1" w:styleId="ListTable3-Accent6">
    <w:name w:val="List Table 3 - Accent 6"/>
    <w:basedOn w:val="TableNormal"/>
    <w:uiPriority w:val="99"/>
    <w:tblPr>
      <w:tblStyleRowBandSize w:val="1"/>
      <w:tblStyleColBandSize w:val="1"/>
      <w:tblInd w:w="0" w:type="dxa"/>
      <w:tblBorders>
        <w:top w:val="single" w:sz="4" w:space="0" w:color="8ED873" w:themeColor="accent6" w:themeTint="98"/>
        <w:left w:val="single" w:sz="4" w:space="0" w:color="8ED873" w:themeColor="accent6" w:themeTint="98"/>
        <w:bottom w:val="single" w:sz="4" w:space="0" w:color="8ED873" w:themeColor="accent6" w:themeTint="98"/>
        <w:right w:val="single" w:sz="4" w:space="0" w:color="8ED873"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8ED873" w:themeColor="accent6" w:themeTint="98" w:fill="8ED873"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ED873" w:themeColor="accent6" w:themeTint="98"/>
          <w:right w:val="single" w:sz="4" w:space="0" w:color="8ED873" w:themeColor="accent6" w:themeTint="98"/>
        </w:tcBorders>
      </w:tcPr>
    </w:tblStylePr>
    <w:tblStylePr w:type="band1Horz">
      <w:rPr>
        <w:rFonts w:ascii="Arial" w:hAnsi="Arial"/>
        <w:color w:val="404040"/>
        <w:sz w:val="22"/>
      </w:rPr>
      <w:tblPr/>
      <w:tcPr>
        <w:tcBorders>
          <w:top w:val="single" w:sz="4" w:space="0" w:color="8ED873" w:themeColor="accent6" w:themeTint="98"/>
          <w:bottom w:val="single" w:sz="4" w:space="0" w:color="8ED873" w:themeColor="accent6" w:themeTint="98"/>
        </w:tcBorders>
      </w:tcPr>
    </w:tblStylePr>
  </w:style>
  <w:style w:type="table" w:customStyle="1" w:styleId="ListTable4">
    <w:name w:val="List Table 4"/>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TableNormal"/>
    <w:uiPriority w:val="99"/>
    <w:tblPr>
      <w:tblStyleRowBandSize w:val="1"/>
      <w:tblStyleColBandSize w:val="1"/>
      <w:tblInd w:w="0" w:type="dxa"/>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customStyle="1" w:styleId="ListTable4-Accent2">
    <w:name w:val="List Table 4 - Accent 2"/>
    <w:basedOn w:val="TableNormal"/>
    <w:uiPriority w:val="99"/>
    <w:tblPr>
      <w:tblStyleRowBandSize w:val="1"/>
      <w:tblStyleColBandSize w:val="1"/>
      <w:tblInd w:w="0" w:type="dxa"/>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E97132" w:themeColor="accent2" w:fill="E97132"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customStyle="1" w:styleId="ListTable4-Accent3">
    <w:name w:val="List Table 4 - Accent 3"/>
    <w:basedOn w:val="TableNormal"/>
    <w:uiPriority w:val="99"/>
    <w:tblPr>
      <w:tblStyleRowBandSize w:val="1"/>
      <w:tblStyleColBandSize w:val="1"/>
      <w:tblInd w:w="0" w:type="dxa"/>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196B24" w:themeColor="accent3" w:fill="196B24"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customStyle="1" w:styleId="ListTable4-Accent4">
    <w:name w:val="List Table 4 - Accent 4"/>
    <w:basedOn w:val="TableNormal"/>
    <w:uiPriority w:val="99"/>
    <w:tblPr>
      <w:tblStyleRowBandSize w:val="1"/>
      <w:tblStyleColBandSize w:val="1"/>
      <w:tblInd w:w="0" w:type="dxa"/>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0F9ED5" w:themeColor="accent4" w:fill="0F9ED5"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customStyle="1" w:styleId="ListTable4-Accent5">
    <w:name w:val="List Table 4 - Accent 5"/>
    <w:basedOn w:val="TableNormal"/>
    <w:uiPriority w:val="99"/>
    <w:tblPr>
      <w:tblStyleRowBandSize w:val="1"/>
      <w:tblStyleColBandSize w:val="1"/>
      <w:tblInd w:w="0" w:type="dxa"/>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02B93" w:themeColor="accent5" w:fill="A02B93"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customStyle="1" w:styleId="ListTable4-Accent6">
    <w:name w:val="List Table 4 - Accent 6"/>
    <w:basedOn w:val="TableNormal"/>
    <w:uiPriority w:val="99"/>
    <w:tblPr>
      <w:tblStyleRowBandSize w:val="1"/>
      <w:tblStyleColBandSize w:val="1"/>
      <w:tblInd w:w="0" w:type="dxa"/>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4EA72E" w:themeColor="accent6" w:fill="4EA72E"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customStyle="1" w:styleId="ListTable5Dark">
    <w:name w:val="List Table 5 Dark"/>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TableNormal"/>
    <w:uiPriority w:val="99"/>
    <w:tblPr>
      <w:tblStyleRowBandSize w:val="1"/>
      <w:tblStyleColBandSize w:val="1"/>
      <w:tblInd w:w="0" w:type="dxa"/>
      <w:tblBorders>
        <w:top w:val="single" w:sz="32" w:space="0" w:color="156082" w:themeColor="accent1"/>
        <w:left w:val="single" w:sz="32" w:space="0" w:color="156082" w:themeColor="accent1"/>
        <w:bottom w:val="single" w:sz="32" w:space="0" w:color="156082" w:themeColor="accent1"/>
        <w:right w:val="single" w:sz="32" w:space="0" w:color="156082" w:themeColor="accent1"/>
      </w:tblBorders>
      <w:shd w:val="clear" w:color="156082" w:themeColor="accent1" w:fill="156082"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156082" w:themeColor="accent1"/>
          <w:bottom w:val="single" w:sz="12" w:space="0" w:color="FFFFFF" w:themeColor="light1"/>
        </w:tcBorders>
        <w:shd w:val="clear" w:color="156082" w:themeColor="accent1" w:fill="156082"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156082" w:themeColor="accent1"/>
          <w:right w:val="single" w:sz="4" w:space="0" w:color="FFFFFF" w:themeColor="light1"/>
        </w:tcBorders>
      </w:tcPr>
    </w:tblStylePr>
    <w:tblStylePr w:type="lastCol">
      <w:tblPr/>
      <w:tcPr>
        <w:tcBorders>
          <w:left w:val="single" w:sz="4" w:space="0" w:color="FFFFFF" w:themeColor="light1"/>
          <w:right w:val="single" w:sz="32" w:space="0" w:color="156082" w:themeColor="accent1"/>
        </w:tcBorders>
      </w:tcPr>
    </w:tblStylePr>
    <w:tblStylePr w:type="band1Vert">
      <w:tblPr/>
      <w:tcPr>
        <w:tcBorders>
          <w:left w:val="single" w:sz="4" w:space="0" w:color="FFFFFF" w:themeColor="light1"/>
          <w:right w:val="single" w:sz="4" w:space="0" w:color="FFFFFF" w:themeColor="light1"/>
        </w:tcBorders>
        <w:shd w:val="clear" w:color="156082" w:themeColor="accent1" w:fill="156082"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156082" w:themeColor="accent1" w:fill="156082" w:themeFill="accent1"/>
      </w:tcPr>
    </w:tblStylePr>
    <w:tblStylePr w:type="band2Horz">
      <w:tblPr/>
      <w:tcPr>
        <w:tcBorders>
          <w:top w:val="single" w:sz="4" w:space="0" w:color="FFFFFF" w:themeColor="light1"/>
          <w:bottom w:val="single" w:sz="4" w:space="0" w:color="FFFFFF" w:themeColor="light1"/>
        </w:tcBorders>
        <w:shd w:val="clear" w:color="156082" w:themeColor="accent1" w:fill="156082" w:themeFill="accent1"/>
      </w:tcPr>
    </w:tblStylePr>
  </w:style>
  <w:style w:type="table" w:customStyle="1" w:styleId="ListTable5Dark-Accent2">
    <w:name w:val="List Table 5 Dark - Accent 2"/>
    <w:basedOn w:val="TableNormal"/>
    <w:uiPriority w:val="99"/>
    <w:tblPr>
      <w:tblStyleRowBandSize w:val="1"/>
      <w:tblStyleColBandSize w:val="1"/>
      <w:tblInd w:w="0" w:type="dxa"/>
      <w:tblBorders>
        <w:top w:val="single" w:sz="32" w:space="0" w:color="F2AA85" w:themeColor="accent2" w:themeTint="97"/>
        <w:left w:val="single" w:sz="32" w:space="0" w:color="F2AA85" w:themeColor="accent2" w:themeTint="97"/>
        <w:bottom w:val="single" w:sz="32" w:space="0" w:color="F2AA85" w:themeColor="accent2" w:themeTint="97"/>
        <w:right w:val="single" w:sz="32" w:space="0" w:color="F2AA85" w:themeColor="accent2" w:themeTint="97"/>
      </w:tblBorders>
      <w:shd w:val="clear" w:color="F2AA85" w:themeColor="accent2" w:themeTint="97" w:fill="F2AA8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2AA85" w:themeColor="accent2" w:themeTint="97"/>
          <w:bottom w:val="single" w:sz="12" w:space="0" w:color="FFFFFF" w:themeColor="light1"/>
        </w:tcBorders>
        <w:shd w:val="clear" w:color="F2AA85" w:themeColor="accent2" w:themeTint="97" w:fill="F2AA8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2AA85" w:themeColor="accent2" w:themeTint="97"/>
          <w:right w:val="single" w:sz="4" w:space="0" w:color="FFFFFF" w:themeColor="light1"/>
        </w:tcBorders>
      </w:tcPr>
    </w:tblStylePr>
    <w:tblStylePr w:type="lastCol">
      <w:tblPr/>
      <w:tcPr>
        <w:tcBorders>
          <w:left w:val="single" w:sz="4" w:space="0" w:color="FFFFFF" w:themeColor="light1"/>
          <w:right w:val="single" w:sz="32" w:space="0" w:color="F2AA85" w:themeColor="accent2" w:themeTint="97"/>
        </w:tcBorders>
      </w:tcPr>
    </w:tblStylePr>
    <w:tblStylePr w:type="band1Vert">
      <w:tblPr/>
      <w:tcPr>
        <w:tcBorders>
          <w:left w:val="single" w:sz="4" w:space="0" w:color="FFFFFF" w:themeColor="light1"/>
          <w:right w:val="single" w:sz="4" w:space="0" w:color="FFFFFF" w:themeColor="light1"/>
        </w:tcBorders>
        <w:shd w:val="clear" w:color="F2AA85" w:themeColor="accent2" w:themeTint="97" w:fill="F2AA8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tblStylePr w:type="band2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style>
  <w:style w:type="table" w:customStyle="1" w:styleId="ListTable5Dark-Accent3">
    <w:name w:val="List Table 5 Dark - Accent 3"/>
    <w:basedOn w:val="TableNormal"/>
    <w:uiPriority w:val="99"/>
    <w:tblPr>
      <w:tblStyleRowBandSize w:val="1"/>
      <w:tblStyleColBandSize w:val="1"/>
      <w:tblInd w:w="0" w:type="dxa"/>
      <w:tblBorders>
        <w:top w:val="single" w:sz="32" w:space="0" w:color="48D45B" w:themeColor="accent3" w:themeTint="98"/>
        <w:left w:val="single" w:sz="32" w:space="0" w:color="48D45B" w:themeColor="accent3" w:themeTint="98"/>
        <w:bottom w:val="single" w:sz="32" w:space="0" w:color="48D45B" w:themeColor="accent3" w:themeTint="98"/>
        <w:right w:val="single" w:sz="32" w:space="0" w:color="48D45B" w:themeColor="accent3" w:themeTint="98"/>
      </w:tblBorders>
      <w:shd w:val="clear" w:color="48D45B" w:themeColor="accent3" w:themeTint="98" w:fill="48D45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8D45B" w:themeColor="accent3" w:themeTint="98"/>
          <w:bottom w:val="single" w:sz="12" w:space="0" w:color="FFFFFF" w:themeColor="light1"/>
        </w:tcBorders>
        <w:shd w:val="clear" w:color="48D45B" w:themeColor="accent3" w:themeTint="98" w:fill="48D45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8D45B" w:themeColor="accent3" w:themeTint="98"/>
          <w:right w:val="single" w:sz="4" w:space="0" w:color="FFFFFF" w:themeColor="light1"/>
        </w:tcBorders>
      </w:tcPr>
    </w:tblStylePr>
    <w:tblStylePr w:type="lastCol">
      <w:tblPr/>
      <w:tcPr>
        <w:tcBorders>
          <w:left w:val="single" w:sz="4" w:space="0" w:color="FFFFFF" w:themeColor="light1"/>
          <w:right w:val="single" w:sz="32" w:space="0" w:color="48D45B" w:themeColor="accent3" w:themeTint="98"/>
        </w:tcBorders>
      </w:tcPr>
    </w:tblStylePr>
    <w:tblStylePr w:type="band1Vert">
      <w:tblPr/>
      <w:tcPr>
        <w:tcBorders>
          <w:left w:val="single" w:sz="4" w:space="0" w:color="FFFFFF" w:themeColor="light1"/>
          <w:right w:val="single" w:sz="4" w:space="0" w:color="FFFFFF" w:themeColor="light1"/>
        </w:tcBorders>
        <w:shd w:val="clear" w:color="48D45B" w:themeColor="accent3" w:themeTint="98" w:fill="48D45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tblStylePr w:type="band2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style>
  <w:style w:type="table" w:customStyle="1" w:styleId="ListTable5Dark-Accent4">
    <w:name w:val="List Table 5 Dark - Accent 4"/>
    <w:basedOn w:val="TableNormal"/>
    <w:uiPriority w:val="99"/>
    <w:tblPr>
      <w:tblStyleRowBandSize w:val="1"/>
      <w:tblStyleColBandSize w:val="1"/>
      <w:tblInd w:w="0" w:type="dxa"/>
      <w:tblBorders>
        <w:top w:val="single" w:sz="32" w:space="0" w:color="5FCAF3" w:themeColor="accent4" w:themeTint="9A"/>
        <w:left w:val="single" w:sz="32" w:space="0" w:color="5FCAF3" w:themeColor="accent4" w:themeTint="9A"/>
        <w:bottom w:val="single" w:sz="32" w:space="0" w:color="5FCAF3" w:themeColor="accent4" w:themeTint="9A"/>
        <w:right w:val="single" w:sz="32" w:space="0" w:color="5FCAF3" w:themeColor="accent4" w:themeTint="9A"/>
      </w:tblBorders>
      <w:shd w:val="clear" w:color="5FCAF3" w:themeColor="accent4" w:themeTint="9A" w:fill="5FCAF3"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5FCAF3" w:themeColor="accent4" w:themeTint="9A"/>
          <w:bottom w:val="single" w:sz="12" w:space="0" w:color="FFFFFF" w:themeColor="light1"/>
        </w:tcBorders>
        <w:shd w:val="clear" w:color="5FCAF3" w:themeColor="accent4" w:themeTint="9A" w:fill="5FCAF3"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FCAF3" w:themeColor="accent4" w:themeTint="9A"/>
          <w:right w:val="single" w:sz="4" w:space="0" w:color="FFFFFF" w:themeColor="light1"/>
        </w:tcBorders>
      </w:tcPr>
    </w:tblStylePr>
    <w:tblStylePr w:type="lastCol">
      <w:tblPr/>
      <w:tcPr>
        <w:tcBorders>
          <w:left w:val="single" w:sz="4" w:space="0" w:color="FFFFFF" w:themeColor="light1"/>
          <w:right w:val="single" w:sz="32" w:space="0" w:color="5FCAF3" w:themeColor="accent4" w:themeTint="9A"/>
        </w:tcBorders>
      </w:tcPr>
    </w:tblStylePr>
    <w:tblStylePr w:type="band1Vert">
      <w:tblPr/>
      <w:tcPr>
        <w:tcBorders>
          <w:left w:val="single" w:sz="4" w:space="0" w:color="FFFFFF" w:themeColor="light1"/>
          <w:right w:val="single" w:sz="4" w:space="0" w:color="FFFFFF" w:themeColor="light1"/>
        </w:tcBorders>
        <w:shd w:val="clear" w:color="5FCAF3" w:themeColor="accent4" w:themeTint="9A" w:fill="5FCAF3"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tblStylePr w:type="band2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style>
  <w:style w:type="table" w:customStyle="1" w:styleId="ListTable5Dark-Accent5">
    <w:name w:val="List Table 5 Dark - Accent 5"/>
    <w:basedOn w:val="TableNormal"/>
    <w:uiPriority w:val="99"/>
    <w:tblPr>
      <w:tblStyleRowBandSize w:val="1"/>
      <w:tblStyleColBandSize w:val="1"/>
      <w:tblInd w:w="0" w:type="dxa"/>
      <w:tblBorders>
        <w:top w:val="single" w:sz="32" w:space="0" w:color="D76CCB" w:themeColor="accent5" w:themeTint="9A"/>
        <w:left w:val="single" w:sz="32" w:space="0" w:color="D76CCB" w:themeColor="accent5" w:themeTint="9A"/>
        <w:bottom w:val="single" w:sz="32" w:space="0" w:color="D76CCB" w:themeColor="accent5" w:themeTint="9A"/>
        <w:right w:val="single" w:sz="32" w:space="0" w:color="D76CCB" w:themeColor="accent5" w:themeTint="9A"/>
      </w:tblBorders>
      <w:shd w:val="clear" w:color="D76CCB" w:themeColor="accent5" w:themeTint="9A" w:fill="D76CCB"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76CCB" w:themeColor="accent5" w:themeTint="9A"/>
          <w:bottom w:val="single" w:sz="12" w:space="0" w:color="FFFFFF" w:themeColor="light1"/>
        </w:tcBorders>
        <w:shd w:val="clear" w:color="D76CCB" w:themeColor="accent5" w:themeTint="9A" w:fill="D76CC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76CCB" w:themeColor="accent5" w:themeTint="9A"/>
          <w:right w:val="single" w:sz="4" w:space="0" w:color="FFFFFF" w:themeColor="light1"/>
        </w:tcBorders>
      </w:tcPr>
    </w:tblStylePr>
    <w:tblStylePr w:type="lastCol">
      <w:tblPr/>
      <w:tcPr>
        <w:tcBorders>
          <w:left w:val="single" w:sz="4" w:space="0" w:color="FFFFFF" w:themeColor="light1"/>
          <w:right w:val="single" w:sz="32" w:space="0" w:color="D76CCB" w:themeColor="accent5" w:themeTint="9A"/>
        </w:tcBorders>
      </w:tcPr>
    </w:tblStylePr>
    <w:tblStylePr w:type="band1Vert">
      <w:tblPr/>
      <w:tcPr>
        <w:tcBorders>
          <w:left w:val="single" w:sz="4" w:space="0" w:color="FFFFFF" w:themeColor="light1"/>
          <w:right w:val="single" w:sz="4" w:space="0" w:color="FFFFFF" w:themeColor="light1"/>
        </w:tcBorders>
        <w:shd w:val="clear" w:color="D76CCB" w:themeColor="accent5" w:themeTint="9A" w:fill="D76CC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tblStylePr w:type="band2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style>
  <w:style w:type="table" w:customStyle="1" w:styleId="ListTable5Dark-Accent6">
    <w:name w:val="List Table 5 Dark - Accent 6"/>
    <w:basedOn w:val="TableNormal"/>
    <w:uiPriority w:val="99"/>
    <w:tblPr>
      <w:tblStyleRowBandSize w:val="1"/>
      <w:tblStyleColBandSize w:val="1"/>
      <w:tblInd w:w="0" w:type="dxa"/>
      <w:tblBorders>
        <w:top w:val="single" w:sz="32" w:space="0" w:color="8ED873" w:themeColor="accent6" w:themeTint="98"/>
        <w:left w:val="single" w:sz="32" w:space="0" w:color="8ED873" w:themeColor="accent6" w:themeTint="98"/>
        <w:bottom w:val="single" w:sz="32" w:space="0" w:color="8ED873" w:themeColor="accent6" w:themeTint="98"/>
        <w:right w:val="single" w:sz="32" w:space="0" w:color="8ED873" w:themeColor="accent6" w:themeTint="98"/>
      </w:tblBorders>
      <w:shd w:val="clear" w:color="8ED873" w:themeColor="accent6" w:themeTint="98" w:fill="8ED873"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8ED873" w:themeColor="accent6" w:themeTint="98"/>
          <w:bottom w:val="single" w:sz="12" w:space="0" w:color="FFFFFF" w:themeColor="light1"/>
        </w:tcBorders>
        <w:shd w:val="clear" w:color="8ED873" w:themeColor="accent6" w:themeTint="98" w:fill="8ED873"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ED873" w:themeColor="accent6" w:themeTint="98"/>
          <w:right w:val="single" w:sz="4" w:space="0" w:color="FFFFFF" w:themeColor="light1"/>
        </w:tcBorders>
      </w:tcPr>
    </w:tblStylePr>
    <w:tblStylePr w:type="lastCol">
      <w:tblPr/>
      <w:tcPr>
        <w:tcBorders>
          <w:left w:val="single" w:sz="4" w:space="0" w:color="FFFFFF" w:themeColor="light1"/>
          <w:right w:val="single" w:sz="32" w:space="0" w:color="8ED873" w:themeColor="accent6" w:themeTint="98"/>
        </w:tcBorders>
      </w:tcPr>
    </w:tblStylePr>
    <w:tblStylePr w:type="band1Vert">
      <w:tblPr/>
      <w:tcPr>
        <w:tcBorders>
          <w:left w:val="single" w:sz="4" w:space="0" w:color="FFFFFF" w:themeColor="light1"/>
          <w:right w:val="single" w:sz="4" w:space="0" w:color="FFFFFF" w:themeColor="light1"/>
        </w:tcBorders>
        <w:shd w:val="clear" w:color="8ED873" w:themeColor="accent6" w:themeTint="98" w:fill="8ED873"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tblStylePr w:type="band2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style>
  <w:style w:type="table" w:customStyle="1" w:styleId="ListTable6Colorful">
    <w:name w:val="List Table 6 Colorful"/>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eNormal"/>
    <w:uiPriority w:val="99"/>
    <w:tblPr>
      <w:tblStyleRowBandSize w:val="1"/>
      <w:tblStyleColBandSize w:val="1"/>
      <w:tblInd w:w="0" w:type="dxa"/>
      <w:tblBorders>
        <w:top w:val="single" w:sz="4" w:space="0" w:color="156082" w:themeColor="accent1"/>
        <w:bottom w:val="single" w:sz="4" w:space="0" w:color="156082" w:themeColor="accent1"/>
      </w:tblBorders>
      <w:tblCellMar>
        <w:top w:w="0" w:type="dxa"/>
        <w:left w:w="108" w:type="dxa"/>
        <w:bottom w:w="0" w:type="dxa"/>
        <w:right w:w="108" w:type="dxa"/>
      </w:tblCellMar>
    </w:tblPr>
    <w:tblStylePr w:type="firstRow">
      <w:rPr>
        <w:b/>
        <w:color w:val="0C374B" w:themeColor="accent1" w:themeShade="95"/>
      </w:rPr>
      <w:tblPr/>
      <w:tcPr>
        <w:tcBorders>
          <w:bottom w:val="single" w:sz="4" w:space="0" w:color="156082" w:themeColor="accent1"/>
        </w:tcBorders>
      </w:tcPr>
    </w:tblStylePr>
    <w:tblStylePr w:type="lastRow">
      <w:rPr>
        <w:b/>
        <w:color w:val="0C374B" w:themeColor="accent1" w:themeShade="95"/>
      </w:rPr>
      <w:tblPr/>
      <w:tcPr>
        <w:tcBorders>
          <w:top w:val="single" w:sz="4" w:space="0" w:color="156082" w:themeColor="accent1"/>
        </w:tcBorders>
      </w:tcPr>
    </w:tblStylePr>
    <w:tblStylePr w:type="firstCol">
      <w:rPr>
        <w:b/>
        <w:color w:val="0C374B" w:themeColor="accent1" w:themeShade="95"/>
      </w:rPr>
    </w:tblStylePr>
    <w:tblStylePr w:type="lastCol">
      <w:rPr>
        <w:b/>
        <w:color w:val="0C374B" w:themeColor="accent1" w:themeShade="95"/>
      </w:r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customStyle="1" w:styleId="ListTable6Colorful-Accent2">
    <w:name w:val="List Table 6 Colorful - Accent 2"/>
    <w:basedOn w:val="TableNormal"/>
    <w:uiPriority w:val="99"/>
    <w:tblPr>
      <w:tblStyleRowBandSize w:val="1"/>
      <w:tblStyleColBandSize w:val="1"/>
      <w:tblInd w:w="0" w:type="dxa"/>
      <w:tblBorders>
        <w:top w:val="single" w:sz="4" w:space="0" w:color="F2AA85" w:themeColor="accent2" w:themeTint="97"/>
        <w:bottom w:val="single" w:sz="4" w:space="0" w:color="F2AA85" w:themeColor="accent2" w:themeTint="97"/>
      </w:tblBorders>
      <w:tblCellMar>
        <w:top w:w="0" w:type="dxa"/>
        <w:left w:w="108" w:type="dxa"/>
        <w:bottom w:w="0" w:type="dxa"/>
        <w:right w:w="108" w:type="dxa"/>
      </w:tblCellMar>
    </w:tblPr>
    <w:tblStylePr w:type="firstRow">
      <w:rPr>
        <w:b/>
        <w:color w:val="F2AA85" w:themeColor="accent2" w:themeTint="97" w:themeShade="95"/>
      </w:rPr>
      <w:tblPr/>
      <w:tcPr>
        <w:tcBorders>
          <w:bottom w:val="single" w:sz="4" w:space="0" w:color="F2AA85" w:themeColor="accent2" w:themeTint="97"/>
        </w:tcBorders>
      </w:tcPr>
    </w:tblStylePr>
    <w:tblStylePr w:type="lastRow">
      <w:rPr>
        <w:b/>
        <w:color w:val="F2AA85" w:themeColor="accent2" w:themeTint="97" w:themeShade="95"/>
      </w:rPr>
      <w:tblPr/>
      <w:tcPr>
        <w:tcBorders>
          <w:top w:val="single" w:sz="4" w:space="0" w:color="F2AA85" w:themeColor="accent2" w:themeTint="97"/>
        </w:tcBorders>
      </w:tc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customStyle="1" w:styleId="ListTable6Colorful-Accent3">
    <w:name w:val="List Table 6 Colorful - Accent 3"/>
    <w:basedOn w:val="TableNormal"/>
    <w:uiPriority w:val="99"/>
    <w:tblPr>
      <w:tblStyleRowBandSize w:val="1"/>
      <w:tblStyleColBandSize w:val="1"/>
      <w:tblInd w:w="0" w:type="dxa"/>
      <w:tblBorders>
        <w:top w:val="single" w:sz="4" w:space="0" w:color="48D45B" w:themeColor="accent3" w:themeTint="98"/>
        <w:bottom w:val="single" w:sz="4" w:space="0" w:color="48D45B" w:themeColor="accent3" w:themeTint="98"/>
      </w:tblBorders>
      <w:tblCellMar>
        <w:top w:w="0" w:type="dxa"/>
        <w:left w:w="108" w:type="dxa"/>
        <w:bottom w:w="0" w:type="dxa"/>
        <w:right w:w="108" w:type="dxa"/>
      </w:tblCellMar>
    </w:tblPr>
    <w:tblStylePr w:type="firstRow">
      <w:rPr>
        <w:b/>
        <w:color w:val="48D45B" w:themeColor="accent3" w:themeTint="98" w:themeShade="95"/>
      </w:rPr>
      <w:tblPr/>
      <w:tcPr>
        <w:tcBorders>
          <w:bottom w:val="single" w:sz="4" w:space="0" w:color="48D45B" w:themeColor="accent3" w:themeTint="98"/>
        </w:tcBorders>
      </w:tcPr>
    </w:tblStylePr>
    <w:tblStylePr w:type="lastRow">
      <w:rPr>
        <w:b/>
        <w:color w:val="48D45B" w:themeColor="accent3" w:themeTint="98" w:themeShade="95"/>
      </w:rPr>
      <w:tblPr/>
      <w:tcPr>
        <w:tcBorders>
          <w:top w:val="single" w:sz="4" w:space="0" w:color="48D45B" w:themeColor="accent3" w:themeTint="98"/>
        </w:tcBorders>
      </w:tcPr>
    </w:tblStylePr>
    <w:tblStylePr w:type="firstCol">
      <w:rPr>
        <w:b/>
        <w:color w:val="48D45B" w:themeColor="accent3" w:themeTint="98" w:themeShade="95"/>
      </w:rPr>
    </w:tblStylePr>
    <w:tblStylePr w:type="lastCol">
      <w:rPr>
        <w:b/>
        <w:color w:val="48D45B" w:themeColor="accent3" w:themeTint="98" w:themeShade="95"/>
      </w:r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customStyle="1" w:styleId="ListTable6Colorful-Accent4">
    <w:name w:val="List Table 6 Colorful - Accent 4"/>
    <w:basedOn w:val="TableNormal"/>
    <w:uiPriority w:val="99"/>
    <w:tblPr>
      <w:tblStyleRowBandSize w:val="1"/>
      <w:tblStyleColBandSize w:val="1"/>
      <w:tblInd w:w="0" w:type="dxa"/>
      <w:tblBorders>
        <w:top w:val="single" w:sz="4" w:space="0" w:color="5FCAF3" w:themeColor="accent4" w:themeTint="9A"/>
        <w:bottom w:val="single" w:sz="4" w:space="0" w:color="5FCAF3" w:themeColor="accent4" w:themeTint="9A"/>
      </w:tblBorders>
      <w:tblCellMar>
        <w:top w:w="0" w:type="dxa"/>
        <w:left w:w="108" w:type="dxa"/>
        <w:bottom w:w="0" w:type="dxa"/>
        <w:right w:w="108" w:type="dxa"/>
      </w:tblCellMar>
    </w:tblPr>
    <w:tblStylePr w:type="firstRow">
      <w:rPr>
        <w:b/>
        <w:color w:val="5FCAF3" w:themeColor="accent4" w:themeTint="9A" w:themeShade="95"/>
      </w:rPr>
      <w:tblPr/>
      <w:tcPr>
        <w:tcBorders>
          <w:bottom w:val="single" w:sz="4" w:space="0" w:color="5FCAF3" w:themeColor="accent4" w:themeTint="9A"/>
        </w:tcBorders>
      </w:tcPr>
    </w:tblStylePr>
    <w:tblStylePr w:type="lastRow">
      <w:rPr>
        <w:b/>
        <w:color w:val="5FCAF3" w:themeColor="accent4" w:themeTint="9A" w:themeShade="95"/>
      </w:rPr>
      <w:tblPr/>
      <w:tcPr>
        <w:tcBorders>
          <w:top w:val="single" w:sz="4" w:space="0" w:color="5FCAF3" w:themeColor="accent4" w:themeTint="9A"/>
        </w:tcBorders>
      </w:tc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customStyle="1" w:styleId="ListTable6Colorful-Accent5">
    <w:name w:val="List Table 6 Colorful - Accent 5"/>
    <w:basedOn w:val="TableNormal"/>
    <w:uiPriority w:val="99"/>
    <w:tblPr>
      <w:tblStyleRowBandSize w:val="1"/>
      <w:tblStyleColBandSize w:val="1"/>
      <w:tblInd w:w="0" w:type="dxa"/>
      <w:tblBorders>
        <w:top w:val="single" w:sz="4" w:space="0" w:color="D76CCB" w:themeColor="accent5" w:themeTint="9A"/>
        <w:bottom w:val="single" w:sz="4" w:space="0" w:color="D76CCB" w:themeColor="accent5" w:themeTint="9A"/>
      </w:tblBorders>
      <w:tblCellMar>
        <w:top w:w="0" w:type="dxa"/>
        <w:left w:w="108" w:type="dxa"/>
        <w:bottom w:w="0" w:type="dxa"/>
        <w:right w:w="108" w:type="dxa"/>
      </w:tblCellMar>
    </w:tblPr>
    <w:tblStylePr w:type="firstRow">
      <w:rPr>
        <w:b/>
        <w:color w:val="D76CCB" w:themeColor="accent5" w:themeTint="9A" w:themeShade="95"/>
      </w:rPr>
      <w:tblPr/>
      <w:tcPr>
        <w:tcBorders>
          <w:bottom w:val="single" w:sz="4" w:space="0" w:color="D76CCB" w:themeColor="accent5" w:themeTint="9A"/>
        </w:tcBorders>
      </w:tcPr>
    </w:tblStylePr>
    <w:tblStylePr w:type="lastRow">
      <w:rPr>
        <w:b/>
        <w:color w:val="D76CCB" w:themeColor="accent5" w:themeTint="9A" w:themeShade="95"/>
      </w:rPr>
      <w:tblPr/>
      <w:tcPr>
        <w:tcBorders>
          <w:top w:val="single" w:sz="4" w:space="0" w:color="D76CCB" w:themeColor="accent5" w:themeTint="9A"/>
        </w:tcBorders>
      </w:tcPr>
    </w:tblStylePr>
    <w:tblStylePr w:type="firstCol">
      <w:rPr>
        <w:b/>
        <w:color w:val="D76CCB" w:themeColor="accent5" w:themeTint="9A" w:themeShade="95"/>
      </w:rPr>
    </w:tblStylePr>
    <w:tblStylePr w:type="lastCol">
      <w:rPr>
        <w:b/>
        <w:color w:val="D76CCB" w:themeColor="accent5" w:themeTint="9A" w:themeShade="95"/>
      </w:r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customStyle="1" w:styleId="ListTable6Colorful-Accent6">
    <w:name w:val="List Table 6 Colorful - Accent 6"/>
    <w:basedOn w:val="TableNormal"/>
    <w:uiPriority w:val="99"/>
    <w:tblPr>
      <w:tblStyleRowBandSize w:val="1"/>
      <w:tblStyleColBandSize w:val="1"/>
      <w:tblInd w:w="0" w:type="dxa"/>
      <w:tblBorders>
        <w:top w:val="single" w:sz="4" w:space="0" w:color="8ED873" w:themeColor="accent6" w:themeTint="98"/>
        <w:bottom w:val="single" w:sz="4" w:space="0" w:color="8ED873" w:themeColor="accent6" w:themeTint="98"/>
      </w:tblBorders>
      <w:tblCellMar>
        <w:top w:w="0" w:type="dxa"/>
        <w:left w:w="108" w:type="dxa"/>
        <w:bottom w:w="0" w:type="dxa"/>
        <w:right w:w="108" w:type="dxa"/>
      </w:tblCellMar>
    </w:tblPr>
    <w:tblStylePr w:type="firstRow">
      <w:rPr>
        <w:b/>
        <w:color w:val="8ED873" w:themeColor="accent6" w:themeTint="98" w:themeShade="95"/>
      </w:rPr>
      <w:tblPr/>
      <w:tcPr>
        <w:tcBorders>
          <w:bottom w:val="single" w:sz="4" w:space="0" w:color="8ED873" w:themeColor="accent6" w:themeTint="98"/>
        </w:tcBorders>
      </w:tcPr>
    </w:tblStylePr>
    <w:tblStylePr w:type="lastRow">
      <w:rPr>
        <w:b/>
        <w:color w:val="8ED873" w:themeColor="accent6" w:themeTint="98" w:themeShade="95"/>
      </w:rPr>
      <w:tblPr/>
      <w:tcPr>
        <w:tcBorders>
          <w:top w:val="single" w:sz="4" w:space="0" w:color="8ED873" w:themeColor="accent6" w:themeTint="98"/>
        </w:tcBorders>
      </w:tcPr>
    </w:tblStylePr>
    <w:tblStylePr w:type="firstCol">
      <w:rPr>
        <w:b/>
        <w:color w:val="8ED873" w:themeColor="accent6" w:themeTint="98" w:themeShade="95"/>
      </w:rPr>
    </w:tblStylePr>
    <w:tblStylePr w:type="lastCol">
      <w:rPr>
        <w:b/>
        <w:color w:val="8ED873" w:themeColor="accent6" w:themeTint="98" w:themeShade="95"/>
      </w:r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customStyle="1" w:styleId="ListTable7Colorful">
    <w:name w:val="List Table 7 Colorful"/>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eNormal"/>
    <w:uiPriority w:val="99"/>
    <w:tblPr>
      <w:tblStyleRowBandSize w:val="1"/>
      <w:tblStyleColBandSize w:val="1"/>
      <w:tblInd w:w="0" w:type="dxa"/>
      <w:tblBorders>
        <w:right w:val="single" w:sz="4" w:space="0" w:color="156082" w:themeColor="accent1"/>
      </w:tblBorders>
      <w:tblCellMar>
        <w:top w:w="0" w:type="dxa"/>
        <w:left w:w="108" w:type="dxa"/>
        <w:bottom w:w="0" w:type="dxa"/>
        <w:right w:w="108" w:type="dxa"/>
      </w:tblCellMar>
    </w:tblPr>
    <w:tblStylePr w:type="firstRow">
      <w:rPr>
        <w:rFonts w:ascii="Arial" w:hAnsi="Arial"/>
        <w:i/>
        <w:color w:val="0C374B" w:themeColor="accent1" w:themeShade="95"/>
        <w:sz w:val="22"/>
      </w:rPr>
      <w:tblPr/>
      <w:tcPr>
        <w:tcBorders>
          <w:top w:val="none" w:sz="4" w:space="0" w:color="000000"/>
          <w:left w:val="none" w:sz="4" w:space="0" w:color="000000"/>
          <w:bottom w:val="single" w:sz="4" w:space="0" w:color="156082" w:themeColor="accent1"/>
          <w:right w:val="none" w:sz="4" w:space="0" w:color="000000"/>
        </w:tcBorders>
        <w:shd w:val="clear" w:color="FFFFFF" w:themeColor="light1" w:fill="FFFFFF" w:themeFill="light1"/>
      </w:tcPr>
    </w:tblStylePr>
    <w:tblStylePr w:type="lastRow">
      <w:rPr>
        <w:rFonts w:ascii="Arial" w:hAnsi="Arial"/>
        <w:i/>
        <w:color w:val="0C374B" w:themeColor="accent1" w:themeShade="95"/>
        <w:sz w:val="22"/>
      </w:rPr>
      <w:tblPr/>
      <w:tcPr>
        <w:tcBorders>
          <w:top w:val="single" w:sz="4" w:space="0" w:color="156082"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0C374B" w:themeColor="accent1" w:themeShade="95"/>
        <w:sz w:val="22"/>
      </w:rPr>
      <w:tblPr/>
      <w:tcPr>
        <w:tcBorders>
          <w:top w:val="none" w:sz="4" w:space="0" w:color="000000"/>
          <w:left w:val="none" w:sz="4" w:space="0" w:color="000000"/>
          <w:bottom w:val="none" w:sz="4" w:space="0" w:color="000000"/>
          <w:right w:val="single" w:sz="4" w:space="0" w:color="156082" w:themeColor="accent1"/>
        </w:tcBorders>
        <w:shd w:val="clear" w:color="FFFFFF" w:fill="auto"/>
      </w:tcPr>
    </w:tblStylePr>
    <w:tblStylePr w:type="lastCol">
      <w:rPr>
        <w:rFonts w:ascii="Arial" w:hAnsi="Arial"/>
        <w:i/>
        <w:color w:val="0C374B" w:themeColor="accent1" w:themeShade="95"/>
        <w:sz w:val="22"/>
      </w:rPr>
      <w:tblPr/>
      <w:tcPr>
        <w:tcBorders>
          <w:top w:val="none" w:sz="4" w:space="0" w:color="000000"/>
          <w:left w:val="single" w:sz="4" w:space="0" w:color="156082" w:themeColor="accent1"/>
          <w:bottom w:val="none" w:sz="4" w:space="0" w:color="000000"/>
          <w:right w:val="none" w:sz="4" w:space="0" w:color="000000"/>
        </w:tcBorders>
        <w:shd w:val="clear" w:color="FFFFFF" w:fill="auto"/>
      </w:tc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customStyle="1" w:styleId="ListTable7Colorful-Accent2">
    <w:name w:val="List Table 7 Colorful - Accent 2"/>
    <w:basedOn w:val="TableNormal"/>
    <w:uiPriority w:val="99"/>
    <w:tblPr>
      <w:tblStyleRowBandSize w:val="1"/>
      <w:tblStyleColBandSize w:val="1"/>
      <w:tblInd w:w="0" w:type="dxa"/>
      <w:tblBorders>
        <w:right w:val="single" w:sz="4" w:space="0" w:color="F2AA85" w:themeColor="accent2" w:themeTint="97"/>
      </w:tblBorders>
      <w:tblCellMar>
        <w:top w:w="0" w:type="dxa"/>
        <w:left w:w="108" w:type="dxa"/>
        <w:bottom w:w="0" w:type="dxa"/>
        <w:right w:w="108" w:type="dxa"/>
      </w:tblCellMar>
    </w:tblPr>
    <w:tblStylePr w:type="firstRow">
      <w:rPr>
        <w:rFonts w:ascii="Arial" w:hAnsi="Arial"/>
        <w:i/>
        <w:color w:val="F2AA85" w:themeColor="accent2" w:themeTint="97" w:themeShade="95"/>
        <w:sz w:val="22"/>
      </w:rPr>
      <w:tblPr/>
      <w:tcPr>
        <w:tcBorders>
          <w:top w:val="none" w:sz="4" w:space="0" w:color="000000"/>
          <w:left w:val="none" w:sz="4" w:space="0" w:color="000000"/>
          <w:bottom w:val="single" w:sz="4" w:space="0" w:color="F2AA85" w:themeColor="accent2" w:themeTint="97"/>
          <w:right w:val="none" w:sz="4" w:space="0" w:color="000000"/>
        </w:tcBorders>
        <w:shd w:val="clear" w:color="FFFFFF" w:themeColor="light1" w:fill="FFFFFF" w:themeFill="light1"/>
      </w:tcPr>
    </w:tblStylePr>
    <w:tblStylePr w:type="lastRow">
      <w:rPr>
        <w:rFonts w:ascii="Arial" w:hAnsi="Arial"/>
        <w:i/>
        <w:color w:val="F2AA85" w:themeColor="accent2" w:themeTint="97" w:themeShade="95"/>
        <w:sz w:val="22"/>
      </w:rPr>
      <w:tblPr/>
      <w:tcPr>
        <w:tcBorders>
          <w:top w:val="single" w:sz="4" w:space="0" w:color="F2AA8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4" w:space="0" w:color="000000"/>
          <w:left w:val="none" w:sz="4" w:space="0" w:color="000000"/>
          <w:bottom w:val="none" w:sz="4" w:space="0" w:color="000000"/>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4" w:space="0" w:color="000000"/>
          <w:left w:val="single" w:sz="4" w:space="0" w:color="F2AA85" w:themeColor="accent2" w:themeTint="97"/>
          <w:bottom w:val="none" w:sz="4" w:space="0" w:color="000000"/>
          <w:right w:val="none" w:sz="4" w:space="0" w:color="000000"/>
        </w:tcBorders>
        <w:shd w:val="clear" w:color="FFFFFF" w:fill="auto"/>
      </w:tc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customStyle="1" w:styleId="ListTable7Colorful-Accent3">
    <w:name w:val="List Table 7 Colorful - Accent 3"/>
    <w:basedOn w:val="TableNormal"/>
    <w:uiPriority w:val="99"/>
    <w:tblPr>
      <w:tblStyleRowBandSize w:val="1"/>
      <w:tblStyleColBandSize w:val="1"/>
      <w:tblInd w:w="0" w:type="dxa"/>
      <w:tblBorders>
        <w:right w:val="single" w:sz="4" w:space="0" w:color="48D45B" w:themeColor="accent3" w:themeTint="98"/>
      </w:tblBorders>
      <w:tblCellMar>
        <w:top w:w="0" w:type="dxa"/>
        <w:left w:w="108" w:type="dxa"/>
        <w:bottom w:w="0" w:type="dxa"/>
        <w:right w:w="108" w:type="dxa"/>
      </w:tblCellMar>
    </w:tblPr>
    <w:tblStylePr w:type="firstRow">
      <w:rPr>
        <w:rFonts w:ascii="Arial" w:hAnsi="Arial"/>
        <w:i/>
        <w:color w:val="48D45B" w:themeColor="accent3" w:themeTint="98" w:themeShade="95"/>
        <w:sz w:val="22"/>
      </w:rPr>
      <w:tblPr/>
      <w:tcPr>
        <w:tcBorders>
          <w:top w:val="none" w:sz="4" w:space="0" w:color="000000"/>
          <w:left w:val="none" w:sz="4" w:space="0" w:color="000000"/>
          <w:bottom w:val="single" w:sz="4" w:space="0" w:color="48D45B" w:themeColor="accent3" w:themeTint="98"/>
          <w:right w:val="none" w:sz="4" w:space="0" w:color="000000"/>
        </w:tcBorders>
        <w:shd w:val="clear" w:color="FFFFFF" w:themeColor="light1" w:fill="FFFFFF" w:themeFill="light1"/>
      </w:tcPr>
    </w:tblStylePr>
    <w:tblStylePr w:type="lastRow">
      <w:rPr>
        <w:rFonts w:ascii="Arial" w:hAnsi="Arial"/>
        <w:i/>
        <w:color w:val="48D45B" w:themeColor="accent3" w:themeTint="98" w:themeShade="95"/>
        <w:sz w:val="22"/>
      </w:rPr>
      <w:tblPr/>
      <w:tcPr>
        <w:tcBorders>
          <w:top w:val="single" w:sz="4" w:space="0" w:color="48D45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8D45B" w:themeColor="accent3" w:themeTint="98" w:themeShade="95"/>
        <w:sz w:val="22"/>
      </w:rPr>
      <w:tblPr/>
      <w:tcPr>
        <w:tcBorders>
          <w:top w:val="none" w:sz="4" w:space="0" w:color="000000"/>
          <w:left w:val="none" w:sz="4" w:space="0" w:color="000000"/>
          <w:bottom w:val="none" w:sz="4" w:space="0" w:color="000000"/>
          <w:right w:val="single" w:sz="4" w:space="0" w:color="48D45B" w:themeColor="accent3" w:themeTint="98"/>
        </w:tcBorders>
        <w:shd w:val="clear" w:color="FFFFFF" w:fill="auto"/>
      </w:tcPr>
    </w:tblStylePr>
    <w:tblStylePr w:type="lastCol">
      <w:rPr>
        <w:rFonts w:ascii="Arial" w:hAnsi="Arial"/>
        <w:i/>
        <w:color w:val="48D45B" w:themeColor="accent3" w:themeTint="98" w:themeShade="95"/>
        <w:sz w:val="22"/>
      </w:rPr>
      <w:tblPr/>
      <w:tcPr>
        <w:tcBorders>
          <w:top w:val="none" w:sz="4" w:space="0" w:color="000000"/>
          <w:left w:val="single" w:sz="4" w:space="0" w:color="48D45B" w:themeColor="accent3" w:themeTint="98"/>
          <w:bottom w:val="none" w:sz="4" w:space="0" w:color="000000"/>
          <w:right w:val="none" w:sz="4" w:space="0" w:color="000000"/>
        </w:tcBorders>
        <w:shd w:val="clear" w:color="FFFFFF" w:fill="auto"/>
      </w:tc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customStyle="1" w:styleId="ListTable7Colorful-Accent4">
    <w:name w:val="List Table 7 Colorful - Accent 4"/>
    <w:basedOn w:val="TableNormal"/>
    <w:uiPriority w:val="99"/>
    <w:tblPr>
      <w:tblStyleRowBandSize w:val="1"/>
      <w:tblStyleColBandSize w:val="1"/>
      <w:tblInd w:w="0" w:type="dxa"/>
      <w:tblBorders>
        <w:right w:val="single" w:sz="4" w:space="0" w:color="5FCAF3" w:themeColor="accent4" w:themeTint="9A"/>
      </w:tblBorders>
      <w:tblCellMar>
        <w:top w:w="0" w:type="dxa"/>
        <w:left w:w="108" w:type="dxa"/>
        <w:bottom w:w="0" w:type="dxa"/>
        <w:right w:w="108" w:type="dxa"/>
      </w:tblCellMar>
    </w:tblPr>
    <w:tblStylePr w:type="firstRow">
      <w:rPr>
        <w:rFonts w:ascii="Arial" w:hAnsi="Arial"/>
        <w:i/>
        <w:color w:val="5FCAF3" w:themeColor="accent4" w:themeTint="9A" w:themeShade="95"/>
        <w:sz w:val="22"/>
      </w:rPr>
      <w:tblPr/>
      <w:tcPr>
        <w:tcBorders>
          <w:top w:val="none" w:sz="4" w:space="0" w:color="000000"/>
          <w:left w:val="none" w:sz="4" w:space="0" w:color="000000"/>
          <w:bottom w:val="single" w:sz="4" w:space="0" w:color="5FCAF3" w:themeColor="accent4" w:themeTint="9A"/>
          <w:right w:val="none" w:sz="4" w:space="0" w:color="000000"/>
        </w:tcBorders>
        <w:shd w:val="clear" w:color="FFFFFF" w:themeColor="light1" w:fill="FFFFFF" w:themeFill="light1"/>
      </w:tcPr>
    </w:tblStylePr>
    <w:tblStylePr w:type="lastRow">
      <w:rPr>
        <w:rFonts w:ascii="Arial" w:hAnsi="Arial"/>
        <w:i/>
        <w:color w:val="5FCAF3" w:themeColor="accent4" w:themeTint="9A" w:themeShade="95"/>
        <w:sz w:val="22"/>
      </w:rPr>
      <w:tblPr/>
      <w:tcPr>
        <w:tcBorders>
          <w:top w:val="single" w:sz="4" w:space="0" w:color="5FCAF3"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4" w:space="0" w:color="000000"/>
          <w:left w:val="none" w:sz="4" w:space="0" w:color="000000"/>
          <w:bottom w:val="none" w:sz="4" w:space="0" w:color="000000"/>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4" w:space="0" w:color="000000"/>
          <w:left w:val="single" w:sz="4" w:space="0" w:color="5FCAF3" w:themeColor="accent4" w:themeTint="9A"/>
          <w:bottom w:val="none" w:sz="4" w:space="0" w:color="000000"/>
          <w:right w:val="none" w:sz="4" w:space="0" w:color="000000"/>
        </w:tcBorders>
        <w:shd w:val="clear" w:color="FFFFFF" w:fill="auto"/>
      </w:tc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customStyle="1" w:styleId="ListTable7Colorful-Accent5">
    <w:name w:val="List Table 7 Colorful - Accent 5"/>
    <w:basedOn w:val="TableNormal"/>
    <w:uiPriority w:val="99"/>
    <w:tblPr>
      <w:tblStyleRowBandSize w:val="1"/>
      <w:tblStyleColBandSize w:val="1"/>
      <w:tblInd w:w="0" w:type="dxa"/>
      <w:tblBorders>
        <w:right w:val="single" w:sz="4" w:space="0" w:color="D76CCB" w:themeColor="accent5" w:themeTint="9A"/>
      </w:tblBorders>
      <w:tblCellMar>
        <w:top w:w="0" w:type="dxa"/>
        <w:left w:w="108" w:type="dxa"/>
        <w:bottom w:w="0" w:type="dxa"/>
        <w:right w:w="108" w:type="dxa"/>
      </w:tblCellMar>
    </w:tblPr>
    <w:tblStylePr w:type="firstRow">
      <w:rPr>
        <w:rFonts w:ascii="Arial" w:hAnsi="Arial"/>
        <w:i/>
        <w:color w:val="D76CCB" w:themeColor="accent5" w:themeTint="9A" w:themeShade="95"/>
        <w:sz w:val="22"/>
      </w:rPr>
      <w:tblPr/>
      <w:tcPr>
        <w:tcBorders>
          <w:top w:val="none" w:sz="4" w:space="0" w:color="000000"/>
          <w:left w:val="none" w:sz="4" w:space="0" w:color="000000"/>
          <w:bottom w:val="single" w:sz="4" w:space="0" w:color="D76CCB" w:themeColor="accent5" w:themeTint="9A"/>
          <w:right w:val="none" w:sz="4" w:space="0" w:color="000000"/>
        </w:tcBorders>
        <w:shd w:val="clear" w:color="FFFFFF" w:themeColor="light1" w:fill="FFFFFF" w:themeFill="light1"/>
      </w:tcPr>
    </w:tblStylePr>
    <w:tblStylePr w:type="lastRow">
      <w:rPr>
        <w:rFonts w:ascii="Arial" w:hAnsi="Arial"/>
        <w:i/>
        <w:color w:val="D76CCB" w:themeColor="accent5" w:themeTint="9A" w:themeShade="95"/>
        <w:sz w:val="22"/>
      </w:rPr>
      <w:tblPr/>
      <w:tcPr>
        <w:tcBorders>
          <w:top w:val="single" w:sz="4" w:space="0" w:color="D76CC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76CCB" w:themeColor="accent5" w:themeTint="9A" w:themeShade="95"/>
        <w:sz w:val="22"/>
      </w:rPr>
      <w:tblPr/>
      <w:tcPr>
        <w:tcBorders>
          <w:top w:val="none" w:sz="4" w:space="0" w:color="000000"/>
          <w:left w:val="none" w:sz="4" w:space="0" w:color="000000"/>
          <w:bottom w:val="none" w:sz="4" w:space="0" w:color="000000"/>
          <w:right w:val="single" w:sz="4" w:space="0" w:color="D76CCB" w:themeColor="accent5" w:themeTint="9A"/>
        </w:tcBorders>
        <w:shd w:val="clear" w:color="FFFFFF" w:fill="auto"/>
      </w:tcPr>
    </w:tblStylePr>
    <w:tblStylePr w:type="lastCol">
      <w:rPr>
        <w:rFonts w:ascii="Arial" w:hAnsi="Arial"/>
        <w:i/>
        <w:color w:val="D76CCB" w:themeColor="accent5" w:themeTint="9A" w:themeShade="95"/>
        <w:sz w:val="22"/>
      </w:rPr>
      <w:tblPr/>
      <w:tcPr>
        <w:tcBorders>
          <w:top w:val="none" w:sz="4" w:space="0" w:color="000000"/>
          <w:left w:val="single" w:sz="4" w:space="0" w:color="D76CCB" w:themeColor="accent5" w:themeTint="9A"/>
          <w:bottom w:val="none" w:sz="4" w:space="0" w:color="000000"/>
          <w:right w:val="none" w:sz="4" w:space="0" w:color="000000"/>
        </w:tcBorders>
        <w:shd w:val="clear" w:color="FFFFFF" w:fill="auto"/>
      </w:tc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customStyle="1" w:styleId="ListTable7Colorful-Accent6">
    <w:name w:val="List Table 7 Colorful - Accent 6"/>
    <w:basedOn w:val="TableNormal"/>
    <w:uiPriority w:val="99"/>
    <w:tblPr>
      <w:tblStyleRowBandSize w:val="1"/>
      <w:tblStyleColBandSize w:val="1"/>
      <w:tblInd w:w="0" w:type="dxa"/>
      <w:tblBorders>
        <w:right w:val="single" w:sz="4" w:space="0" w:color="8ED873" w:themeColor="accent6" w:themeTint="98"/>
      </w:tblBorders>
      <w:tblCellMar>
        <w:top w:w="0" w:type="dxa"/>
        <w:left w:w="108" w:type="dxa"/>
        <w:bottom w:w="0" w:type="dxa"/>
        <w:right w:w="108" w:type="dxa"/>
      </w:tblCellMar>
    </w:tblPr>
    <w:tblStylePr w:type="firstRow">
      <w:rPr>
        <w:rFonts w:ascii="Arial" w:hAnsi="Arial"/>
        <w:i/>
        <w:color w:val="8ED873" w:themeColor="accent6" w:themeTint="98" w:themeShade="95"/>
        <w:sz w:val="22"/>
      </w:rPr>
      <w:tblPr/>
      <w:tcPr>
        <w:tcBorders>
          <w:top w:val="none" w:sz="4" w:space="0" w:color="000000"/>
          <w:left w:val="none" w:sz="4" w:space="0" w:color="000000"/>
          <w:bottom w:val="single" w:sz="4" w:space="0" w:color="8ED873" w:themeColor="accent6" w:themeTint="98"/>
          <w:right w:val="none" w:sz="4" w:space="0" w:color="000000"/>
        </w:tcBorders>
        <w:shd w:val="clear" w:color="FFFFFF" w:themeColor="light1" w:fill="FFFFFF" w:themeFill="light1"/>
      </w:tcPr>
    </w:tblStylePr>
    <w:tblStylePr w:type="lastRow">
      <w:rPr>
        <w:rFonts w:ascii="Arial" w:hAnsi="Arial"/>
        <w:i/>
        <w:color w:val="8ED873" w:themeColor="accent6" w:themeTint="98" w:themeShade="95"/>
        <w:sz w:val="22"/>
      </w:rPr>
      <w:tblPr/>
      <w:tcPr>
        <w:tcBorders>
          <w:top w:val="single" w:sz="4" w:space="0" w:color="8ED873"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ED873" w:themeColor="accent6" w:themeTint="98" w:themeShade="95"/>
        <w:sz w:val="22"/>
      </w:rPr>
      <w:tblPr/>
      <w:tcPr>
        <w:tcBorders>
          <w:top w:val="none" w:sz="4" w:space="0" w:color="000000"/>
          <w:left w:val="none" w:sz="4" w:space="0" w:color="000000"/>
          <w:bottom w:val="none" w:sz="4" w:space="0" w:color="000000"/>
          <w:right w:val="single" w:sz="4" w:space="0" w:color="8ED873" w:themeColor="accent6" w:themeTint="98"/>
        </w:tcBorders>
        <w:shd w:val="clear" w:color="FFFFFF" w:fill="auto"/>
      </w:tcPr>
    </w:tblStylePr>
    <w:tblStylePr w:type="lastCol">
      <w:rPr>
        <w:rFonts w:ascii="Arial" w:hAnsi="Arial"/>
        <w:i/>
        <w:color w:val="8ED873" w:themeColor="accent6" w:themeTint="98" w:themeShade="95"/>
        <w:sz w:val="22"/>
      </w:rPr>
      <w:tblPr/>
      <w:tcPr>
        <w:tcBorders>
          <w:top w:val="none" w:sz="4" w:space="0" w:color="000000"/>
          <w:left w:val="single" w:sz="4" w:space="0" w:color="8ED873" w:themeColor="accent6" w:themeTint="98"/>
          <w:bottom w:val="none" w:sz="4" w:space="0" w:color="000000"/>
          <w:right w:val="none" w:sz="4" w:space="0" w:color="000000"/>
        </w:tcBorders>
        <w:shd w:val="clear" w:color="FFFFFF" w:fill="auto"/>
      </w:tc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customStyle="1" w:styleId="Lined-Accent">
    <w:name w:val="Lined - Accent"/>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Lined-Accent2">
    <w:name w:val="Lined - Accent 2"/>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Lined-Accent3">
    <w:name w:val="Lined - Accent 3"/>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Lined-Accent4">
    <w:name w:val="Lined - Accent 4"/>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Lined-Accent5">
    <w:name w:val="Lined - Accent 5"/>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Lined-Accent6">
    <w:name w:val="Lined - Accent 6"/>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Lined-Accent">
    <w:name w:val="Bordered &amp; Lined - Accent"/>
    <w:basedOn w:val="TableNormal"/>
    <w:uiPriority w:val="99"/>
    <w:rPr>
      <w:color w:val="40404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rPr>
    <w:tblPr>
      <w:tblStyleRowBandSize w:val="1"/>
      <w:tblStyleColBandSize w:val="1"/>
      <w:tblInd w:w="0" w:type="dxa"/>
      <w:tblBorders>
        <w:top w:val="single" w:sz="4" w:space="0" w:color="0C374B" w:themeColor="accent1" w:themeShade="95"/>
        <w:left w:val="single" w:sz="4" w:space="0" w:color="0C374B" w:themeColor="accent1" w:themeShade="95"/>
        <w:bottom w:val="single" w:sz="4" w:space="0" w:color="0C374B" w:themeColor="accent1" w:themeShade="95"/>
        <w:right w:val="single" w:sz="4" w:space="0" w:color="0C374B" w:themeColor="accent1" w:themeShade="95"/>
        <w:insideH w:val="single" w:sz="4" w:space="0" w:color="0C374B" w:themeColor="accent1" w:themeShade="95"/>
        <w:insideV w:val="single" w:sz="4" w:space="0" w:color="0C374B"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BorderedLined-Accent2">
    <w:name w:val="Bordered &amp; Lined - Accent 2"/>
    <w:basedOn w:val="TableNormal"/>
    <w:uiPriority w:val="99"/>
    <w:rPr>
      <w:color w:val="404040"/>
    </w:rPr>
    <w:tblPr>
      <w:tblStyleRowBandSize w:val="1"/>
      <w:tblStyleColBandSize w:val="1"/>
      <w:tblInd w:w="0" w:type="dxa"/>
      <w:tblBorders>
        <w:top w:val="single" w:sz="4" w:space="0" w:color="953D10" w:themeColor="accent2" w:themeShade="95"/>
        <w:left w:val="single" w:sz="4" w:space="0" w:color="953D10" w:themeColor="accent2" w:themeShade="95"/>
        <w:bottom w:val="single" w:sz="4" w:space="0" w:color="953D10" w:themeColor="accent2" w:themeShade="95"/>
        <w:right w:val="single" w:sz="4" w:space="0" w:color="953D10" w:themeColor="accent2" w:themeShade="95"/>
        <w:insideH w:val="single" w:sz="4" w:space="0" w:color="953D10" w:themeColor="accent2" w:themeShade="95"/>
        <w:insideV w:val="single" w:sz="4" w:space="0" w:color="953D10"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BorderedLined-Accent3">
    <w:name w:val="Bordered &amp; Lined - Accent 3"/>
    <w:basedOn w:val="TableNormal"/>
    <w:uiPriority w:val="99"/>
    <w:rPr>
      <w:color w:val="404040"/>
    </w:rPr>
    <w:tblPr>
      <w:tblStyleRowBandSize w:val="1"/>
      <w:tblStyleColBandSize w:val="1"/>
      <w:tblInd w:w="0" w:type="dxa"/>
      <w:tblBorders>
        <w:top w:val="single" w:sz="4" w:space="0" w:color="0E3E15" w:themeColor="accent3" w:themeShade="95"/>
        <w:left w:val="single" w:sz="4" w:space="0" w:color="0E3E15" w:themeColor="accent3" w:themeShade="95"/>
        <w:bottom w:val="single" w:sz="4" w:space="0" w:color="0E3E15" w:themeColor="accent3" w:themeShade="95"/>
        <w:right w:val="single" w:sz="4" w:space="0" w:color="0E3E15" w:themeColor="accent3" w:themeShade="95"/>
        <w:insideH w:val="single" w:sz="4" w:space="0" w:color="0E3E15" w:themeColor="accent3" w:themeShade="95"/>
        <w:insideV w:val="single" w:sz="4" w:space="0" w:color="0E3E15"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BorderedLined-Accent4">
    <w:name w:val="Bordered &amp; Lined - Accent 4"/>
    <w:basedOn w:val="TableNormal"/>
    <w:uiPriority w:val="99"/>
    <w:rPr>
      <w:color w:val="404040"/>
    </w:rPr>
    <w:tblPr>
      <w:tblStyleRowBandSize w:val="1"/>
      <w:tblStyleColBandSize w:val="1"/>
      <w:tblInd w:w="0" w:type="dxa"/>
      <w:tblBorders>
        <w:top w:val="single" w:sz="4" w:space="0" w:color="085C7C" w:themeColor="accent4" w:themeShade="95"/>
        <w:left w:val="single" w:sz="4" w:space="0" w:color="085C7C" w:themeColor="accent4" w:themeShade="95"/>
        <w:bottom w:val="single" w:sz="4" w:space="0" w:color="085C7C" w:themeColor="accent4" w:themeShade="95"/>
        <w:right w:val="single" w:sz="4" w:space="0" w:color="085C7C" w:themeColor="accent4" w:themeShade="95"/>
        <w:insideH w:val="single" w:sz="4" w:space="0" w:color="085C7C" w:themeColor="accent4" w:themeShade="95"/>
        <w:insideV w:val="single" w:sz="4" w:space="0" w:color="085C7C"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BorderedLined-Accent5">
    <w:name w:val="Bordered &amp; Lined - Accent 5"/>
    <w:basedOn w:val="TableNormal"/>
    <w:uiPriority w:val="99"/>
    <w:rPr>
      <w:color w:val="404040"/>
    </w:rPr>
    <w:tblPr>
      <w:tblStyleRowBandSize w:val="1"/>
      <w:tblStyleColBandSize w:val="1"/>
      <w:tblInd w:w="0" w:type="dxa"/>
      <w:tblBorders>
        <w:top w:val="single" w:sz="4" w:space="0" w:color="5D1955" w:themeColor="accent5" w:themeShade="95"/>
        <w:left w:val="single" w:sz="4" w:space="0" w:color="5D1955" w:themeColor="accent5" w:themeShade="95"/>
        <w:bottom w:val="single" w:sz="4" w:space="0" w:color="5D1955" w:themeColor="accent5" w:themeShade="95"/>
        <w:right w:val="single" w:sz="4" w:space="0" w:color="5D1955" w:themeColor="accent5" w:themeShade="95"/>
        <w:insideH w:val="single" w:sz="4" w:space="0" w:color="5D1955" w:themeColor="accent5" w:themeShade="95"/>
        <w:insideV w:val="single" w:sz="4" w:space="0" w:color="5D1955"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BorderedLined-Accent6">
    <w:name w:val="Bordered &amp; Lined - Accent 6"/>
    <w:basedOn w:val="TableNormal"/>
    <w:uiPriority w:val="99"/>
    <w:rPr>
      <w:color w:val="404040"/>
    </w:rPr>
    <w:tblPr>
      <w:tblStyleRowBandSize w:val="1"/>
      <w:tblStyleColBandSize w:val="1"/>
      <w:tblInd w:w="0" w:type="dxa"/>
      <w:tblBorders>
        <w:top w:val="single" w:sz="4" w:space="0" w:color="2D611B" w:themeColor="accent6" w:themeShade="95"/>
        <w:left w:val="single" w:sz="4" w:space="0" w:color="2D611B" w:themeColor="accent6" w:themeShade="95"/>
        <w:bottom w:val="single" w:sz="4" w:space="0" w:color="2D611B" w:themeColor="accent6" w:themeShade="95"/>
        <w:right w:val="single" w:sz="4" w:space="0" w:color="2D611B" w:themeColor="accent6" w:themeShade="95"/>
        <w:insideH w:val="single" w:sz="4" w:space="0" w:color="2D611B" w:themeColor="accent6" w:themeShade="95"/>
        <w:insideV w:val="single" w:sz="4" w:space="0" w:color="2D611B"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
    <w:name w:val="Bordered"/>
    <w:basedOn w:val="TableNormal"/>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Ind w:w="0" w:type="dxa"/>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156082" w:themeColor="accent1"/>
        </w:tcBorders>
      </w:tcPr>
    </w:tblStylePr>
    <w:tblStylePr w:type="lastRow">
      <w:rPr>
        <w:rFonts w:ascii="Arial" w:hAnsi="Arial"/>
        <w:color w:val="404040"/>
        <w:sz w:val="22"/>
      </w:rPr>
      <w:tblPr/>
      <w:tcPr>
        <w:tcBorders>
          <w:top w:val="single" w:sz="12" w:space="0" w:color="156082"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156082" w:themeColor="accent1"/>
        </w:tcBorders>
      </w:tc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customStyle="1" w:styleId="Bordered-Accent2">
    <w:name w:val="Bordered - Accent 2"/>
    <w:basedOn w:val="TableNormal"/>
    <w:uiPriority w:val="99"/>
    <w:tblPr>
      <w:tblStyleRowBandSize w:val="1"/>
      <w:tblStyleColBandSize w:val="1"/>
      <w:tblInd w:w="0" w:type="dxa"/>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2AA85" w:themeColor="accent2" w:themeTint="97"/>
        </w:tcBorders>
      </w:tcPr>
    </w:tblStylePr>
    <w:tblStylePr w:type="lastRow">
      <w:rPr>
        <w:rFonts w:ascii="Arial" w:hAnsi="Arial"/>
        <w:color w:val="404040"/>
        <w:sz w:val="22"/>
      </w:rPr>
      <w:tblPr/>
      <w:tcPr>
        <w:tcBorders>
          <w:top w:val="single" w:sz="12" w:space="0" w:color="F2AA8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2AA85" w:themeColor="accent2" w:themeTint="97"/>
        </w:tcBorders>
      </w:tc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customStyle="1" w:styleId="Bordered-Accent3">
    <w:name w:val="Bordered - Accent 3"/>
    <w:basedOn w:val="TableNormal"/>
    <w:uiPriority w:val="99"/>
    <w:tblPr>
      <w:tblStyleRowBandSize w:val="1"/>
      <w:tblStyleColBandSize w:val="1"/>
      <w:tblInd w:w="0" w:type="dxa"/>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48D45B" w:themeColor="accent3" w:themeTint="98"/>
        </w:tcBorders>
      </w:tcPr>
    </w:tblStylePr>
    <w:tblStylePr w:type="lastRow">
      <w:rPr>
        <w:rFonts w:ascii="Arial" w:hAnsi="Arial"/>
        <w:color w:val="404040"/>
        <w:sz w:val="22"/>
      </w:rPr>
      <w:tblPr/>
      <w:tcPr>
        <w:tcBorders>
          <w:top w:val="single" w:sz="12" w:space="0" w:color="48D45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8D45B" w:themeColor="accent3" w:themeTint="98"/>
        </w:tcBorders>
      </w:tc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customStyle="1" w:styleId="Bordered-Accent4">
    <w:name w:val="Bordered - Accent 4"/>
    <w:basedOn w:val="TableNormal"/>
    <w:uiPriority w:val="99"/>
    <w:tblPr>
      <w:tblStyleRowBandSize w:val="1"/>
      <w:tblStyleColBandSize w:val="1"/>
      <w:tblInd w:w="0" w:type="dxa"/>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5FCAF3" w:themeColor="accent4" w:themeTint="9A"/>
        </w:tcBorders>
      </w:tcPr>
    </w:tblStylePr>
    <w:tblStylePr w:type="lastRow">
      <w:rPr>
        <w:rFonts w:ascii="Arial" w:hAnsi="Arial"/>
        <w:color w:val="404040"/>
        <w:sz w:val="22"/>
      </w:rPr>
      <w:tblPr/>
      <w:tcPr>
        <w:tcBorders>
          <w:top w:val="single" w:sz="12" w:space="0" w:color="5FCAF3"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FCAF3" w:themeColor="accent4" w:themeTint="9A"/>
        </w:tcBorders>
      </w:tc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customStyle="1" w:styleId="Bordered-Accent5">
    <w:name w:val="Bordered - Accent 5"/>
    <w:basedOn w:val="TableNormal"/>
    <w:uiPriority w:val="99"/>
    <w:tblPr>
      <w:tblStyleRowBandSize w:val="1"/>
      <w:tblStyleColBandSize w:val="1"/>
      <w:tblInd w:w="0" w:type="dxa"/>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D76CCB" w:themeColor="accent5" w:themeTint="9A"/>
        </w:tcBorders>
      </w:tcPr>
    </w:tblStylePr>
    <w:tblStylePr w:type="lastRow">
      <w:rPr>
        <w:rFonts w:ascii="Arial" w:hAnsi="Arial"/>
        <w:color w:val="404040"/>
        <w:sz w:val="22"/>
      </w:rPr>
      <w:tblPr/>
      <w:tcPr>
        <w:tcBorders>
          <w:top w:val="single" w:sz="12" w:space="0" w:color="D76CC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76CCB" w:themeColor="accent5" w:themeTint="9A"/>
        </w:tcBorders>
      </w:tc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customStyle="1" w:styleId="Bordered-Accent6">
    <w:name w:val="Bordered - Accent 6"/>
    <w:basedOn w:val="TableNormal"/>
    <w:uiPriority w:val="99"/>
    <w:tblPr>
      <w:tblStyleRowBandSize w:val="1"/>
      <w:tblStyleColBandSize w:val="1"/>
      <w:tblInd w:w="0" w:type="dxa"/>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8ED873" w:themeColor="accent6" w:themeTint="98"/>
        </w:tcBorders>
      </w:tcPr>
    </w:tblStylePr>
    <w:tblStylePr w:type="lastRow">
      <w:rPr>
        <w:rFonts w:ascii="Arial" w:hAnsi="Arial"/>
        <w:color w:val="404040"/>
        <w:sz w:val="22"/>
      </w:rPr>
      <w:tblPr/>
      <w:tcPr>
        <w:tcBorders>
          <w:top w:val="single" w:sz="12" w:space="0" w:color="8ED873"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ED873" w:themeColor="accent6" w:themeTint="98"/>
        </w:tcBorders>
      </w:tc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character" w:customStyle="1" w:styleId="Heading3Char">
    <w:name w:val="Heading 3 Char"/>
    <w:basedOn w:val="DefaultParagraphFont"/>
    <w:link w:val="Heading3"/>
    <w:uiPriority w:val="9"/>
    <w:rPr>
      <w:rFonts w:ascii="Arial" w:eastAsia="Arial" w:hAnsi="Arial" w:cs="Arial"/>
      <w:color w:val="0F4761" w:themeColor="accent1" w:themeShade="BF"/>
      <w:sz w:val="28"/>
      <w:szCs w:val="28"/>
    </w:rPr>
  </w:style>
  <w:style w:type="character" w:customStyle="1" w:styleId="Heading5Char">
    <w:name w:val="Heading 5 Char"/>
    <w:basedOn w:val="DefaultParagraphFont"/>
    <w:link w:val="Heading5"/>
    <w:uiPriority w:val="9"/>
    <w:rPr>
      <w:rFonts w:ascii="Arial" w:eastAsia="Arial" w:hAnsi="Arial" w:cs="Arial"/>
      <w:color w:val="0F4761"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paragraph" w:styleId="Subtitle">
    <w:name w:val="Subtitle"/>
    <w:basedOn w:val="Normal"/>
    <w:next w:val="Normal"/>
    <w:link w:val="SubtitleChar"/>
    <w:uiPriority w:val="11"/>
    <w:qFormat/>
    <w:pPr>
      <w:numPr>
        <w:ilvl w:val="1"/>
      </w:numPr>
    </w:pPr>
    <w:rPr>
      <w:color w:val="595959" w:themeColor="text1" w:themeTint="A6"/>
      <w:spacing w:val="15"/>
      <w:sz w:val="28"/>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NoSpacing">
    <w:name w:val="No Spacing"/>
    <w:basedOn w:val="Normal"/>
    <w:uiPriority w:val="1"/>
    <w:qFormat/>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Caption">
    <w:name w:val="caption"/>
    <w:basedOn w:val="Normal"/>
    <w:next w:val="Normal"/>
    <w:uiPriority w:val="35"/>
    <w:unhideWhenUsed/>
    <w:qFormat/>
    <w:pPr>
      <w:spacing w:after="200"/>
    </w:pPr>
    <w:rPr>
      <w:i/>
      <w:iCs/>
      <w:color w:val="0E2841" w:themeColor="text2"/>
      <w:sz w:val="18"/>
      <w:szCs w:val="18"/>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FollowedHyperlink">
    <w:name w:val="FollowedHyperlink"/>
    <w:basedOn w:val="DefaultParagraphFont"/>
    <w:uiPriority w:val="99"/>
    <w:semiHidden/>
    <w:unhideWhenUsed/>
    <w:rPr>
      <w:color w:val="96607D"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paragraph" w:styleId="TOCHeading">
    <w:name w:val="TOC Heading"/>
    <w:uiPriority w:val="39"/>
    <w:unhideWhenUsed/>
  </w:style>
  <w:style w:type="paragraph" w:styleId="TableofFigures">
    <w:name w:val="table of figures"/>
    <w:basedOn w:val="Normal"/>
    <w:next w:val="Normal"/>
    <w:uiPriority w:val="99"/>
    <w:unhideWhenUsed/>
  </w:style>
  <w:style w:type="character" w:styleId="Hyperlink">
    <w:name w:val="Hyperlink"/>
    <w:rPr>
      <w:color w:val="000080"/>
      <w:u w:val="single"/>
    </w:rPr>
  </w:style>
  <w:style w:type="character" w:customStyle="1" w:styleId="Bodytext3Exact">
    <w:name w:val="Body text (3) Exact"/>
    <w:rPr>
      <w:rFonts w:ascii="Times New Roman" w:eastAsia="Times New Roman" w:hAnsi="Times New Roman" w:cs="Times New Roman"/>
      <w:b/>
      <w:bCs/>
      <w:i w:val="0"/>
      <w:iCs w:val="0"/>
      <w:smallCaps w:val="0"/>
      <w:strike w:val="0"/>
      <w:sz w:val="26"/>
      <w:szCs w:val="26"/>
      <w:u w:val="none"/>
    </w:rPr>
  </w:style>
  <w:style w:type="character" w:customStyle="1" w:styleId="PicturecaptionExact">
    <w:name w:val="Picture caption Exact"/>
    <w:link w:val="Picturecaption"/>
    <w:rPr>
      <w:rFonts w:ascii="Times New Roman" w:eastAsia="Times New Roman" w:hAnsi="Times New Roman" w:cs="Times New Roman"/>
      <w:b/>
      <w:bCs/>
      <w:i w:val="0"/>
      <w:iCs w:val="0"/>
      <w:smallCaps w:val="0"/>
      <w:strike w:val="0"/>
      <w:sz w:val="26"/>
      <w:szCs w:val="26"/>
      <w:u w:val="none"/>
    </w:rPr>
  </w:style>
  <w:style w:type="character" w:customStyle="1" w:styleId="Bodytext3">
    <w:name w:val="Body text (3)_"/>
    <w:link w:val="Bodytext30"/>
    <w:rPr>
      <w:rFonts w:ascii="Times New Roman" w:eastAsia="Times New Roman" w:hAnsi="Times New Roman" w:cs="Times New Roman"/>
      <w:b/>
      <w:bCs/>
      <w:i w:val="0"/>
      <w:iCs w:val="0"/>
      <w:smallCaps w:val="0"/>
      <w:strike w:val="0"/>
      <w:sz w:val="26"/>
      <w:szCs w:val="26"/>
      <w:u w:val="none"/>
    </w:rPr>
  </w:style>
  <w:style w:type="character" w:customStyle="1" w:styleId="Bodytext4">
    <w:name w:val="Body text (4)_"/>
    <w:link w:val="Bodytext41"/>
    <w:rPr>
      <w:rFonts w:ascii="Times New Roman" w:eastAsia="Times New Roman" w:hAnsi="Times New Roman" w:cs="Times New Roman"/>
      <w:b w:val="0"/>
      <w:bCs w:val="0"/>
      <w:i/>
      <w:iCs/>
      <w:smallCaps w:val="0"/>
      <w:strike w:val="0"/>
      <w:sz w:val="26"/>
      <w:szCs w:val="26"/>
      <w:u w:val="none"/>
    </w:rPr>
  </w:style>
  <w:style w:type="character" w:customStyle="1" w:styleId="Bodytext414pt">
    <w:name w:val="Body text (4) + 14 pt"/>
    <w:rPr>
      <w:rFonts w:ascii="Times New Roman" w:eastAsia="Times New Roman" w:hAnsi="Times New Roman" w:cs="Times New Roman"/>
      <w:b w:val="0"/>
      <w:bCs w:val="0"/>
      <w:i w:val="0"/>
      <w:iCs w:val="0"/>
      <w:smallCaps w:val="0"/>
      <w:strike w:val="0"/>
      <w:color w:val="000000"/>
      <w:spacing w:val="0"/>
      <w:position w:val="0"/>
      <w:sz w:val="28"/>
      <w:szCs w:val="28"/>
      <w:u w:val="none"/>
      <w:lang w:val="vi-VN" w:eastAsia="vi-VN" w:bidi="vi-VN"/>
    </w:rPr>
  </w:style>
  <w:style w:type="character" w:customStyle="1" w:styleId="Bodytext4Impact">
    <w:name w:val="Body text (4) + Impact"/>
    <w:rPr>
      <w:rFonts w:ascii="Impact" w:eastAsia="Impact" w:hAnsi="Impact" w:cs="Impact"/>
      <w:b w:val="0"/>
      <w:bCs w:val="0"/>
      <w:i/>
      <w:iCs/>
      <w:smallCaps w:val="0"/>
      <w:strike w:val="0"/>
      <w:color w:val="000000"/>
      <w:spacing w:val="-10"/>
      <w:position w:val="0"/>
      <w:sz w:val="26"/>
      <w:szCs w:val="26"/>
      <w:u w:val="none"/>
      <w:lang w:val="vi-VN" w:eastAsia="vi-VN" w:bidi="vi-VN"/>
    </w:rPr>
  </w:style>
  <w:style w:type="character" w:customStyle="1" w:styleId="Bodytext419pt">
    <w:name w:val="Body text (4) + 19 pt"/>
    <w:rPr>
      <w:rFonts w:ascii="Times New Roman" w:eastAsia="Times New Roman" w:hAnsi="Times New Roman" w:cs="Times New Roman"/>
      <w:b w:val="0"/>
      <w:bCs w:val="0"/>
      <w:i w:val="0"/>
      <w:iCs w:val="0"/>
      <w:smallCaps w:val="0"/>
      <w:strike w:val="0"/>
      <w:color w:val="000000"/>
      <w:spacing w:val="0"/>
      <w:position w:val="0"/>
      <w:sz w:val="38"/>
      <w:szCs w:val="38"/>
      <w:u w:val="none"/>
      <w:lang w:val="vi-VN" w:eastAsia="vi-VN" w:bidi="vi-VN"/>
    </w:rPr>
  </w:style>
  <w:style w:type="character" w:customStyle="1" w:styleId="Bodytext40">
    <w:name w:val="Body text (4)"/>
    <w:rPr>
      <w:rFonts w:ascii="Times New Roman" w:eastAsia="Times New Roman" w:hAnsi="Times New Roman" w:cs="Times New Roman"/>
      <w:b w:val="0"/>
      <w:bCs w:val="0"/>
      <w:i/>
      <w:iCs/>
      <w:smallCaps w:val="0"/>
      <w:strike w:val="0"/>
      <w:color w:val="000000"/>
      <w:spacing w:val="0"/>
      <w:position w:val="0"/>
      <w:sz w:val="26"/>
      <w:szCs w:val="26"/>
      <w:u w:val="none"/>
      <w:lang w:val="vi-VN" w:eastAsia="vi-VN" w:bidi="vi-VN"/>
    </w:rPr>
  </w:style>
  <w:style w:type="character" w:customStyle="1" w:styleId="Heading10">
    <w:name w:val="Heading #1_"/>
    <w:link w:val="Heading11"/>
    <w:rPr>
      <w:rFonts w:ascii="Times New Roman" w:eastAsia="Times New Roman" w:hAnsi="Times New Roman" w:cs="Times New Roman"/>
      <w:b/>
      <w:bCs/>
      <w:i w:val="0"/>
      <w:iCs w:val="0"/>
      <w:smallCaps w:val="0"/>
      <w:strike w:val="0"/>
      <w:sz w:val="26"/>
      <w:szCs w:val="26"/>
      <w:u w:val="none"/>
    </w:rPr>
  </w:style>
  <w:style w:type="character" w:customStyle="1" w:styleId="Heading1NotBold">
    <w:name w:val="Heading #1 + Not Bold"/>
    <w:rPr>
      <w:rFonts w:ascii="Times New Roman" w:eastAsia="Times New Roman" w:hAnsi="Times New Roman" w:cs="Times New Roman"/>
      <w:b w:val="0"/>
      <w:bCs w:val="0"/>
      <w:i w:val="0"/>
      <w:iCs w:val="0"/>
      <w:smallCaps w:val="0"/>
      <w:strike w:val="0"/>
      <w:color w:val="000000"/>
      <w:spacing w:val="0"/>
      <w:position w:val="0"/>
      <w:sz w:val="26"/>
      <w:szCs w:val="26"/>
      <w:u w:val="none"/>
      <w:lang w:val="vi-VN" w:eastAsia="vi-VN" w:bidi="vi-VN"/>
    </w:rPr>
  </w:style>
  <w:style w:type="character" w:customStyle="1" w:styleId="Heading114pt">
    <w:name w:val="Heading #1 + 14 pt"/>
    <w:rPr>
      <w:rFonts w:ascii="Times New Roman" w:eastAsia="Times New Roman" w:hAnsi="Times New Roman" w:cs="Times New Roman"/>
      <w:b w:val="0"/>
      <w:bCs w:val="0"/>
      <w:i w:val="0"/>
      <w:iCs w:val="0"/>
      <w:smallCaps w:val="0"/>
      <w:strike w:val="0"/>
      <w:color w:val="000000"/>
      <w:spacing w:val="0"/>
      <w:position w:val="0"/>
      <w:sz w:val="28"/>
      <w:szCs w:val="28"/>
      <w:u w:val="none"/>
      <w:lang w:val="vi-VN" w:eastAsia="vi-VN" w:bidi="vi-VN"/>
    </w:rPr>
  </w:style>
  <w:style w:type="character" w:customStyle="1" w:styleId="Bodytext2">
    <w:name w:val="Body text (2)_"/>
    <w:link w:val="Bodytext20"/>
    <w:rPr>
      <w:rFonts w:ascii="Times New Roman" w:eastAsia="Times New Roman" w:hAnsi="Times New Roman" w:cs="Times New Roman"/>
      <w:b w:val="0"/>
      <w:bCs w:val="0"/>
      <w:i w:val="0"/>
      <w:iCs w:val="0"/>
      <w:smallCaps w:val="0"/>
      <w:strike w:val="0"/>
      <w:sz w:val="28"/>
      <w:szCs w:val="28"/>
      <w:u w:val="none"/>
    </w:rPr>
  </w:style>
  <w:style w:type="character" w:customStyle="1" w:styleId="Bodytext213pt">
    <w:name w:val="Body text (2) + 13 pt"/>
    <w:rPr>
      <w:rFonts w:ascii="Times New Roman" w:eastAsia="Times New Roman" w:hAnsi="Times New Roman" w:cs="Times New Roman"/>
      <w:b/>
      <w:bCs/>
      <w:i w:val="0"/>
      <w:iCs w:val="0"/>
      <w:smallCaps w:val="0"/>
      <w:strike w:val="0"/>
      <w:color w:val="000000"/>
      <w:spacing w:val="0"/>
      <w:position w:val="0"/>
      <w:sz w:val="26"/>
      <w:szCs w:val="26"/>
      <w:u w:val="none"/>
      <w:lang w:val="vi-VN" w:eastAsia="vi-VN" w:bidi="vi-VN"/>
    </w:rPr>
  </w:style>
  <w:style w:type="character" w:customStyle="1" w:styleId="Bodytext5">
    <w:name w:val="Body text (5)_"/>
    <w:link w:val="Bodytext50"/>
    <w:rPr>
      <w:rFonts w:ascii="Times New Roman" w:eastAsia="Times New Roman" w:hAnsi="Times New Roman" w:cs="Times New Roman"/>
      <w:b/>
      <w:bCs/>
      <w:i/>
      <w:iCs/>
      <w:smallCaps w:val="0"/>
      <w:strike w:val="0"/>
      <w:sz w:val="23"/>
      <w:szCs w:val="23"/>
      <w:u w:val="none"/>
    </w:rPr>
  </w:style>
  <w:style w:type="character" w:customStyle="1" w:styleId="Bodytext511pt">
    <w:name w:val="Body text (5) + 11 pt"/>
    <w:rPr>
      <w:rFonts w:ascii="Times New Roman" w:eastAsia="Times New Roman" w:hAnsi="Times New Roman" w:cs="Times New Roman"/>
      <w:b w:val="0"/>
      <w:bCs w:val="0"/>
      <w:i w:val="0"/>
      <w:iCs w:val="0"/>
      <w:smallCaps w:val="0"/>
      <w:strike w:val="0"/>
      <w:color w:val="000000"/>
      <w:spacing w:val="0"/>
      <w:position w:val="0"/>
      <w:sz w:val="22"/>
      <w:szCs w:val="22"/>
      <w:u w:val="none"/>
      <w:lang w:val="vi-VN" w:eastAsia="vi-VN" w:bidi="vi-VN"/>
    </w:rPr>
  </w:style>
  <w:style w:type="character" w:customStyle="1" w:styleId="Bodytext6">
    <w:name w:val="Body text (6)_"/>
    <w:link w:val="Bodytext60"/>
    <w:rPr>
      <w:rFonts w:ascii="Times New Roman" w:eastAsia="Times New Roman" w:hAnsi="Times New Roman" w:cs="Times New Roman"/>
      <w:b w:val="0"/>
      <w:bCs w:val="0"/>
      <w:i w:val="0"/>
      <w:iCs w:val="0"/>
      <w:smallCaps w:val="0"/>
      <w:strike w:val="0"/>
      <w:sz w:val="22"/>
      <w:szCs w:val="22"/>
      <w:u w:val="none"/>
    </w:rPr>
  </w:style>
  <w:style w:type="character" w:customStyle="1" w:styleId="Bodytext6115pt">
    <w:name w:val="Body text (6) + 11.5 pt"/>
    <w:rPr>
      <w:rFonts w:ascii="Times New Roman" w:eastAsia="Times New Roman" w:hAnsi="Times New Roman" w:cs="Times New Roman"/>
      <w:b/>
      <w:bCs/>
      <w:i/>
      <w:iCs/>
      <w:smallCaps w:val="0"/>
      <w:strike w:val="0"/>
      <w:color w:val="000000"/>
      <w:spacing w:val="0"/>
      <w:position w:val="0"/>
      <w:sz w:val="23"/>
      <w:szCs w:val="23"/>
      <w:u w:val="none"/>
      <w:lang w:val="vi-VN" w:eastAsia="vi-VN" w:bidi="vi-VN"/>
    </w:rPr>
  </w:style>
  <w:style w:type="paragraph" w:customStyle="1" w:styleId="Bodytext30">
    <w:name w:val="Body text (3)"/>
    <w:basedOn w:val="Normal"/>
    <w:link w:val="Bodytext3"/>
    <w:pPr>
      <w:shd w:val="clear" w:color="auto" w:fill="FFFFFF"/>
      <w:spacing w:after="300" w:line="317" w:lineRule="exact"/>
      <w:ind w:hanging="740"/>
    </w:pPr>
    <w:rPr>
      <w:rFonts w:ascii="Times New Roman" w:eastAsia="Times New Roman" w:hAnsi="Times New Roman" w:cs="Times New Roman"/>
      <w:b/>
      <w:bCs/>
      <w:color w:val="auto"/>
      <w:sz w:val="26"/>
      <w:szCs w:val="26"/>
      <w:lang w:bidi="ar-SA"/>
    </w:rPr>
  </w:style>
  <w:style w:type="paragraph" w:customStyle="1" w:styleId="Picturecaption">
    <w:name w:val="Picture caption"/>
    <w:basedOn w:val="Normal"/>
    <w:link w:val="PicturecaptionExact"/>
    <w:pPr>
      <w:shd w:val="clear" w:color="auto" w:fill="FFFFFF"/>
      <w:spacing w:line="0" w:lineRule="atLeast"/>
    </w:pPr>
    <w:rPr>
      <w:rFonts w:ascii="Times New Roman" w:eastAsia="Times New Roman" w:hAnsi="Times New Roman" w:cs="Times New Roman"/>
      <w:b/>
      <w:bCs/>
      <w:color w:val="auto"/>
      <w:sz w:val="26"/>
      <w:szCs w:val="26"/>
      <w:lang w:bidi="ar-SA"/>
    </w:rPr>
  </w:style>
  <w:style w:type="paragraph" w:customStyle="1" w:styleId="Bodytext41">
    <w:name w:val="Body text (4)1"/>
    <w:basedOn w:val="Normal"/>
    <w:link w:val="Bodytext4"/>
    <w:pPr>
      <w:shd w:val="clear" w:color="auto" w:fill="FFFFFF"/>
      <w:spacing w:before="300" w:after="420" w:line="0" w:lineRule="atLeast"/>
      <w:jc w:val="both"/>
    </w:pPr>
    <w:rPr>
      <w:rFonts w:ascii="Times New Roman" w:eastAsia="Times New Roman" w:hAnsi="Times New Roman" w:cs="Times New Roman"/>
      <w:i/>
      <w:iCs/>
      <w:color w:val="auto"/>
      <w:sz w:val="26"/>
      <w:szCs w:val="26"/>
      <w:lang w:bidi="ar-SA"/>
    </w:rPr>
  </w:style>
  <w:style w:type="paragraph" w:customStyle="1" w:styleId="Heading11">
    <w:name w:val="Heading #1"/>
    <w:basedOn w:val="Normal"/>
    <w:link w:val="Heading10"/>
    <w:pPr>
      <w:shd w:val="clear" w:color="auto" w:fill="FFFFFF"/>
      <w:spacing w:before="420" w:line="320" w:lineRule="exact"/>
      <w:jc w:val="center"/>
      <w:outlineLvl w:val="0"/>
    </w:pPr>
    <w:rPr>
      <w:rFonts w:ascii="Times New Roman" w:eastAsia="Times New Roman" w:hAnsi="Times New Roman" w:cs="Times New Roman"/>
      <w:b/>
      <w:bCs/>
      <w:color w:val="auto"/>
      <w:sz w:val="26"/>
      <w:szCs w:val="26"/>
      <w:lang w:bidi="ar-SA"/>
    </w:rPr>
  </w:style>
  <w:style w:type="paragraph" w:customStyle="1" w:styleId="Bodytext20">
    <w:name w:val="Body text (2)"/>
    <w:basedOn w:val="Normal"/>
    <w:link w:val="Bodytext2"/>
    <w:pPr>
      <w:shd w:val="clear" w:color="auto" w:fill="FFFFFF"/>
      <w:spacing w:before="120" w:after="120" w:line="317" w:lineRule="exact"/>
      <w:ind w:firstLine="740"/>
      <w:jc w:val="both"/>
    </w:pPr>
    <w:rPr>
      <w:rFonts w:ascii="Times New Roman" w:eastAsia="Times New Roman" w:hAnsi="Times New Roman" w:cs="Times New Roman"/>
      <w:color w:val="auto"/>
      <w:sz w:val="28"/>
      <w:szCs w:val="28"/>
      <w:lang w:bidi="ar-SA"/>
    </w:rPr>
  </w:style>
  <w:style w:type="paragraph" w:customStyle="1" w:styleId="Bodytext50">
    <w:name w:val="Body text (5)"/>
    <w:basedOn w:val="Normal"/>
    <w:link w:val="Bodytext5"/>
    <w:pPr>
      <w:shd w:val="clear" w:color="auto" w:fill="FFFFFF"/>
      <w:spacing w:before="420" w:line="252" w:lineRule="exact"/>
      <w:jc w:val="both"/>
    </w:pPr>
    <w:rPr>
      <w:rFonts w:ascii="Times New Roman" w:eastAsia="Times New Roman" w:hAnsi="Times New Roman" w:cs="Times New Roman"/>
      <w:b/>
      <w:bCs/>
      <w:i/>
      <w:iCs/>
      <w:color w:val="auto"/>
      <w:sz w:val="23"/>
      <w:szCs w:val="23"/>
      <w:lang w:bidi="ar-SA"/>
    </w:rPr>
  </w:style>
  <w:style w:type="paragraph" w:customStyle="1" w:styleId="Bodytext60">
    <w:name w:val="Body text (6)"/>
    <w:basedOn w:val="Normal"/>
    <w:link w:val="Bodytext6"/>
    <w:pPr>
      <w:shd w:val="clear" w:color="auto" w:fill="FFFFFF"/>
      <w:spacing w:line="252" w:lineRule="exact"/>
      <w:jc w:val="both"/>
    </w:pPr>
    <w:rPr>
      <w:rFonts w:ascii="Times New Roman" w:eastAsia="Times New Roman" w:hAnsi="Times New Roman" w:cs="Times New Roman"/>
      <w:color w:val="auto"/>
      <w:sz w:val="22"/>
      <w:szCs w:val="22"/>
      <w:lang w:bidi="ar-SA"/>
    </w:rPr>
  </w:style>
  <w:style w:type="table" w:styleId="TableGrid">
    <w:name w:val="Table Grid"/>
    <w:basedOn w:val="TableNormal"/>
    <w:uiPriority w:val="39"/>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Heading4Char">
    <w:name w:val="Heading 4 Char"/>
    <w:link w:val="Heading4"/>
    <w:uiPriority w:val="9"/>
    <w:rPr>
      <w:rFonts w:ascii="Times New Roman" w:eastAsia="Times New Roman" w:hAnsi="Times New Roman" w:cs="Times New Roman"/>
      <w:b/>
      <w:bCs/>
      <w:sz w:val="28"/>
      <w:szCs w:val="24"/>
    </w:rPr>
  </w:style>
  <w:style w:type="character" w:customStyle="1" w:styleId="Heading1Char">
    <w:name w:val="Heading 1 Char"/>
    <w:link w:val="Heading1"/>
    <w:rPr>
      <w:rFonts w:ascii="Cambria" w:eastAsia="Times New Roman" w:hAnsi="Cambria" w:cs="Times New Roman"/>
      <w:b/>
      <w:bCs/>
      <w:sz w:val="32"/>
      <w:szCs w:val="32"/>
    </w:rPr>
  </w:style>
  <w:style w:type="character" w:customStyle="1" w:styleId="Heading2Char">
    <w:name w:val="Heading 2 Char"/>
    <w:link w:val="Heading2"/>
    <w:rPr>
      <w:rFonts w:ascii=".VnTime" w:eastAsia="Times New Roman" w:hAnsi=".VnTime" w:cs="Times New Roman"/>
      <w:b/>
    </w:rPr>
  </w:style>
  <w:style w:type="paragraph" w:styleId="NormalWeb">
    <w:name w:val="Normal (Web)"/>
    <w:basedOn w:val="Normal"/>
    <w:uiPriority w:val="99"/>
    <w:unhideWhenUsed/>
    <w:pPr>
      <w:widowControl/>
      <w:spacing w:before="100" w:beforeAutospacing="1" w:after="100" w:afterAutospacing="1"/>
    </w:pPr>
    <w:rPr>
      <w:rFonts w:ascii="Times New Roman" w:eastAsia="Times New Roman" w:hAnsi="Times New Roman" w:cs="Times New Roman"/>
      <w:color w:val="auto"/>
      <w:lang w:val="en-US" w:eastAsia="en-US" w:bidi="ar-SA"/>
    </w:rPr>
  </w:style>
  <w:style w:type="character" w:customStyle="1" w:styleId="BodyTextChar">
    <w:name w:val="Body Text Char"/>
    <w:link w:val="BodyText"/>
    <w:rPr>
      <w:rFonts w:ascii=".VnTimeH" w:hAnsi=".VnTimeH"/>
      <w:sz w:val="26"/>
    </w:rPr>
  </w:style>
  <w:style w:type="paragraph" w:styleId="BodyText">
    <w:name w:val="Body Text"/>
    <w:basedOn w:val="Normal"/>
    <w:link w:val="BodyTextChar"/>
    <w:unhideWhenUsed/>
    <w:pPr>
      <w:widowControl/>
      <w:jc w:val="center"/>
    </w:pPr>
    <w:rPr>
      <w:rFonts w:ascii=".VnTimeH" w:hAnsi=".VnTimeH" w:cs="Times New Roman"/>
      <w:color w:val="auto"/>
      <w:sz w:val="26"/>
      <w:szCs w:val="20"/>
      <w:lang w:bidi="ar-SA"/>
    </w:rPr>
  </w:style>
  <w:style w:type="character" w:customStyle="1" w:styleId="BodyTextChar1">
    <w:name w:val="Body Text Char1"/>
    <w:uiPriority w:val="99"/>
    <w:semiHidden/>
    <w:rPr>
      <w:color w:val="000000"/>
      <w:sz w:val="24"/>
      <w:szCs w:val="24"/>
      <w:lang w:val="vi-VN" w:eastAsia="vi-VN" w:bidi="vi-VN"/>
    </w:rPr>
  </w:style>
  <w:style w:type="paragraph" w:styleId="ListParagraph">
    <w:name w:val="List Paragraph"/>
    <w:basedOn w:val="Normal"/>
    <w:uiPriority w:val="34"/>
    <w:qFormat/>
    <w:pPr>
      <w:widowControl/>
      <w:ind w:left="720"/>
      <w:contextualSpacing/>
    </w:pPr>
    <w:rPr>
      <w:rFonts w:ascii="Times New Roman" w:eastAsia="Times New Roman" w:hAnsi="Times New Roman" w:cs="Times New Roman"/>
      <w:color w:val="auto"/>
      <w:lang w:val="en-US" w:eastAsia="en-US" w:bidi="ar-SA"/>
    </w:rPr>
  </w:style>
  <w:style w:type="paragraph" w:styleId="Footer">
    <w:name w:val="footer"/>
    <w:basedOn w:val="Normal"/>
    <w:link w:val="FooterChar"/>
    <w:uiPriority w:val="99"/>
    <w:unhideWhenUsed/>
    <w:pPr>
      <w:widowControl/>
      <w:tabs>
        <w:tab w:val="center" w:pos="4680"/>
        <w:tab w:val="right" w:pos="9360"/>
      </w:tabs>
    </w:pPr>
    <w:rPr>
      <w:rFonts w:ascii="Times New Roman" w:eastAsia="Times New Roman" w:hAnsi="Times New Roman" w:cs="Times New Roman"/>
      <w:color w:val="auto"/>
      <w:lang w:bidi="ar-SA"/>
    </w:rPr>
  </w:style>
  <w:style w:type="character" w:customStyle="1" w:styleId="FooterChar">
    <w:name w:val="Footer Char"/>
    <w:link w:val="Footer"/>
    <w:uiPriority w:val="99"/>
    <w:rPr>
      <w:rFonts w:ascii="Times New Roman" w:eastAsia="Times New Roman" w:hAnsi="Times New Roman" w:cs="Times New Roman"/>
      <w:sz w:val="24"/>
      <w:szCs w:val="24"/>
    </w:rPr>
  </w:style>
  <w:style w:type="paragraph" w:styleId="BodyTextIndent2">
    <w:name w:val="Body Text Indent 2"/>
    <w:basedOn w:val="Normal"/>
    <w:link w:val="BodyTextIndent2Char"/>
    <w:uiPriority w:val="99"/>
    <w:semiHidden/>
    <w:unhideWhenUsed/>
    <w:pPr>
      <w:spacing w:after="120" w:line="480" w:lineRule="auto"/>
      <w:ind w:left="283"/>
    </w:pPr>
  </w:style>
  <w:style w:type="character" w:customStyle="1" w:styleId="BodyTextIndent2Char">
    <w:name w:val="Body Text Indent 2 Char"/>
    <w:link w:val="BodyTextIndent2"/>
    <w:uiPriority w:val="99"/>
    <w:semiHidden/>
    <w:rPr>
      <w:color w:val="000000"/>
      <w:sz w:val="24"/>
      <w:szCs w:val="24"/>
      <w:lang w:bidi="vi-VN"/>
    </w:rPr>
  </w:style>
  <w:style w:type="character" w:styleId="CommentReference">
    <w:name w:val="annotation reference"/>
    <w:uiPriority w:val="99"/>
    <w:semiHidden/>
    <w:unhideWhenUsed/>
    <w:rPr>
      <w:sz w:val="16"/>
      <w:szCs w:val="16"/>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link w:val="CommentText"/>
    <w:uiPriority w:val="99"/>
    <w:semiHidden/>
    <w:rPr>
      <w:color w:val="000000"/>
      <w:lang w:val="vi-VN" w:eastAsia="vi-VN" w:bidi="vi-VN"/>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link w:val="CommentSubject"/>
    <w:uiPriority w:val="99"/>
    <w:semiHidden/>
    <w:rPr>
      <w:b/>
      <w:bCs/>
      <w:color w:val="000000"/>
      <w:lang w:val="vi-VN" w:eastAsia="vi-VN" w:bidi="vi-VN"/>
    </w:rPr>
  </w:style>
  <w:style w:type="paragraph" w:styleId="Title">
    <w:name w:val="Title"/>
    <w:basedOn w:val="Normal"/>
    <w:next w:val="Normal"/>
    <w:link w:val="TitleChar"/>
    <w:uiPriority w:val="10"/>
    <w:qFormat/>
    <w:pPr>
      <w:spacing w:before="240" w:after="60"/>
      <w:jc w:val="center"/>
      <w:outlineLvl w:val="0"/>
    </w:pPr>
    <w:rPr>
      <w:rFonts w:ascii="Calibri Light" w:eastAsia="Times New Roman" w:hAnsi="Calibri Light" w:cs="Times New Roman"/>
      <w:b/>
      <w:bCs/>
      <w:sz w:val="32"/>
      <w:szCs w:val="32"/>
    </w:rPr>
  </w:style>
  <w:style w:type="character" w:customStyle="1" w:styleId="TitleChar">
    <w:name w:val="Title Char"/>
    <w:link w:val="Title"/>
    <w:uiPriority w:val="10"/>
    <w:rPr>
      <w:rFonts w:ascii="Calibri Light" w:eastAsia="Times New Roman" w:hAnsi="Calibri Light" w:cs="Times New Roman"/>
      <w:b/>
      <w:bCs/>
      <w:color w:val="000000"/>
      <w:sz w:val="32"/>
      <w:szCs w:val="32"/>
      <w:lang w:val="vi-VN" w:eastAsia="vi-VN" w:bidi="vi-VN"/>
    </w:rPr>
  </w:style>
  <w:style w:type="paragraph" w:styleId="ListBullet">
    <w:name w:val="List Bullet"/>
    <w:basedOn w:val="Normal"/>
    <w:uiPriority w:val="99"/>
    <w:pPr>
      <w:widowControl/>
      <w:numPr>
        <w:numId w:val="11"/>
      </w:numPr>
      <w:contextualSpacing/>
    </w:pPr>
    <w:rPr>
      <w:rFonts w:ascii="Times New Roman" w:eastAsia="Times New Roman" w:hAnsi="Times New Roman" w:cs="Times New Roman"/>
      <w:color w:val="auto"/>
      <w:lang w:val="en-US" w:eastAsia="en-US" w:bidi="ar-SA"/>
    </w:rPr>
  </w:style>
  <w:style w:type="character" w:styleId="SubtleEmphasis">
    <w:name w:val="Subtle Emphasis"/>
    <w:uiPriority w:val="19"/>
    <w:qFormat/>
    <w:rPr>
      <w:i/>
      <w:iCs/>
      <w:color w:val="808080"/>
    </w:r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link w:val="Header"/>
    <w:uiPriority w:val="99"/>
    <w:rPr>
      <w:color w:val="000000"/>
      <w:sz w:val="24"/>
      <w:szCs w:val="24"/>
      <w:lang w:val="vi-VN" w:eastAsia="vi-VN" w:bidi="vi-VN"/>
    </w:rPr>
  </w:style>
  <w:style w:type="paragraph" w:styleId="BalloonText">
    <w:name w:val="Balloon Text"/>
    <w:basedOn w:val="Normal"/>
    <w:link w:val="BalloonTextChar"/>
    <w:uiPriority w:val="99"/>
    <w:semiHidden/>
    <w:unhideWhenUsed/>
    <w:rPr>
      <w:rFonts w:ascii="Segoe UI" w:hAnsi="Segoe UI" w:cs="Segoe UI"/>
      <w:sz w:val="18"/>
      <w:szCs w:val="18"/>
    </w:rPr>
  </w:style>
  <w:style w:type="character" w:customStyle="1" w:styleId="BalloonTextChar">
    <w:name w:val="Balloon Text Char"/>
    <w:link w:val="BalloonText"/>
    <w:uiPriority w:val="99"/>
    <w:semiHidden/>
    <w:rPr>
      <w:rFonts w:ascii="Segoe UI" w:hAnsi="Segoe UI" w:cs="Segoe UI"/>
      <w:color w:val="000000"/>
      <w:sz w:val="18"/>
      <w:szCs w:val="18"/>
      <w:lang w:val="vi-VN" w:eastAsia="vi-VN" w:bidi="vi-VN"/>
    </w:rPr>
  </w:style>
  <w:style w:type="character" w:customStyle="1" w:styleId="fontstyle01">
    <w:name w:val="fontstyle01"/>
    <w:rPr>
      <w:rFonts w:ascii="TimesNewRomanPS-BoldMT" w:hAnsi="TimesNewRomanPS-BoldMT" w:hint="default"/>
      <w:b/>
      <w:bCs/>
      <w:i w:val="0"/>
      <w:iCs w:val="0"/>
      <w:color w:val="000000"/>
      <w:sz w:val="28"/>
      <w:szCs w:val="28"/>
    </w:rPr>
  </w:style>
  <w:style w:type="character" w:customStyle="1" w:styleId="UnresolvedMention">
    <w:name w:val="Unresolved Mention"/>
    <w:uiPriority w:val="99"/>
    <w:semiHidden/>
    <w:unhideWhenUsed/>
    <w:rPr>
      <w:color w:val="605E5C"/>
      <w:shd w:val="clear" w:color="auto" w:fill="E1DFDD"/>
    </w:rPr>
  </w:style>
  <w:style w:type="character" w:styleId="IntenseEmphasis">
    <w:name w:val="Intense Emphasis"/>
    <w:uiPriority w:val="21"/>
    <w:qFormat/>
    <w:rPr>
      <w:i/>
      <w:iCs/>
      <w:color w:val="2F5496"/>
    </w:rPr>
  </w:style>
  <w:style w:type="paragraph" w:styleId="BodyTextIndent">
    <w:name w:val="Body Text Indent"/>
    <w:basedOn w:val="Normal"/>
    <w:link w:val="BodyTextIndentChar"/>
    <w:uiPriority w:val="99"/>
    <w:semiHidden/>
    <w:unhideWhenUsed/>
    <w:pPr>
      <w:spacing w:after="120"/>
      <w:ind w:left="360"/>
    </w:pPr>
  </w:style>
  <w:style w:type="character" w:customStyle="1" w:styleId="BodyTextIndentChar">
    <w:name w:val="Body Text Indent Char"/>
    <w:link w:val="BodyTextIndent"/>
    <w:uiPriority w:val="99"/>
    <w:semiHidden/>
    <w:rPr>
      <w:color w:val="000000"/>
      <w:sz w:val="24"/>
      <w:szCs w:val="24"/>
      <w:lang w:val="vi-VN" w:eastAsia="vi-VN" w:bidi="vi-VN"/>
    </w:rPr>
  </w:style>
  <w:style w:type="character" w:styleId="Emphasis">
    <w:name w:val="Emphasis"/>
    <w:uiPriority w:val="20"/>
    <w:qFormat/>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Unicode MS" w:eastAsia="Arial Unicode MS" w:hAnsi="Arial Unicode MS" w:cs="Arial Unicode MS"/>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pPr>
      <w:widowControl w:val="0"/>
    </w:pPr>
    <w:rPr>
      <w:color w:val="000000"/>
      <w:sz w:val="24"/>
      <w:szCs w:val="24"/>
      <w:lang w:val="vi-VN" w:eastAsia="vi-VN" w:bidi="vi-VN"/>
    </w:rPr>
  </w:style>
  <w:style w:type="paragraph" w:styleId="Heading1">
    <w:name w:val="heading 1"/>
    <w:basedOn w:val="Normal"/>
    <w:next w:val="Normal"/>
    <w:link w:val="Heading1Char"/>
    <w:qFormat/>
    <w:pPr>
      <w:keepNext/>
      <w:widowControl/>
      <w:spacing w:before="240" w:after="60"/>
      <w:outlineLvl w:val="0"/>
    </w:pPr>
    <w:rPr>
      <w:rFonts w:ascii="Cambria" w:eastAsia="Times New Roman" w:hAnsi="Cambria" w:cs="Times New Roman"/>
      <w:b/>
      <w:bCs/>
      <w:color w:val="auto"/>
      <w:sz w:val="32"/>
      <w:szCs w:val="32"/>
      <w:lang w:bidi="ar-SA"/>
    </w:rPr>
  </w:style>
  <w:style w:type="paragraph" w:styleId="Heading2">
    <w:name w:val="heading 2"/>
    <w:basedOn w:val="Normal"/>
    <w:next w:val="Normal"/>
    <w:link w:val="Heading2Char"/>
    <w:unhideWhenUsed/>
    <w:qFormat/>
    <w:pPr>
      <w:keepNext/>
      <w:widowControl/>
      <w:jc w:val="center"/>
      <w:outlineLvl w:val="1"/>
    </w:pPr>
    <w:rPr>
      <w:rFonts w:ascii=".VnTime" w:eastAsia="Times New Roman" w:hAnsi=".VnTime" w:cs="Times New Roman"/>
      <w:b/>
      <w:color w:val="auto"/>
      <w:sz w:val="20"/>
      <w:szCs w:val="20"/>
      <w:lang w:bidi="ar-SA"/>
    </w:rPr>
  </w:style>
  <w:style w:type="paragraph" w:styleId="Heading3">
    <w:name w:val="heading 3"/>
    <w:basedOn w:val="Normal"/>
    <w:next w:val="Normal"/>
    <w:link w:val="Heading3Char"/>
    <w:uiPriority w:val="9"/>
    <w:unhideWhenUsed/>
    <w:qFormat/>
    <w:pPr>
      <w:keepNext/>
      <w:keepLines/>
      <w:spacing w:before="160" w:after="80"/>
      <w:outlineLvl w:val="2"/>
    </w:pPr>
    <w:rPr>
      <w:rFonts w:ascii="Arial" w:eastAsia="Arial" w:hAnsi="Arial" w:cs="Arial"/>
      <w:color w:val="0F4761" w:themeColor="accent1" w:themeShade="BF"/>
      <w:sz w:val="28"/>
      <w:szCs w:val="28"/>
    </w:rPr>
  </w:style>
  <w:style w:type="paragraph" w:styleId="Heading4">
    <w:name w:val="heading 4"/>
    <w:basedOn w:val="Normal"/>
    <w:next w:val="Normal"/>
    <w:link w:val="Heading4Char"/>
    <w:uiPriority w:val="9"/>
    <w:qFormat/>
    <w:pPr>
      <w:keepNext/>
      <w:widowControl/>
      <w:spacing w:before="60" w:after="60" w:line="340" w:lineRule="exact"/>
      <w:ind w:firstLine="680"/>
      <w:jc w:val="both"/>
      <w:outlineLvl w:val="3"/>
    </w:pPr>
    <w:rPr>
      <w:rFonts w:ascii="Times New Roman" w:eastAsia="Times New Roman" w:hAnsi="Times New Roman" w:cs="Times New Roman"/>
      <w:b/>
      <w:bCs/>
      <w:color w:val="auto"/>
      <w:sz w:val="28"/>
      <w:lang w:bidi="ar-SA"/>
    </w:rPr>
  </w:style>
  <w:style w:type="paragraph" w:styleId="Heading5">
    <w:name w:val="heading 5"/>
    <w:basedOn w:val="Normal"/>
    <w:next w:val="Normal"/>
    <w:link w:val="Heading5Char"/>
    <w:uiPriority w:val="9"/>
    <w:unhideWhenUsed/>
    <w:qFormat/>
    <w:pPr>
      <w:keepNext/>
      <w:keepLines/>
      <w:spacing w:before="80" w:after="40"/>
      <w:outlineLvl w:val="4"/>
    </w:pPr>
    <w:rPr>
      <w:rFonts w:ascii="Arial" w:eastAsia="Arial" w:hAnsi="Arial" w:cs="Arial"/>
      <w:color w:val="0F4761" w:themeColor="accent1" w:themeShade="BF"/>
    </w:rPr>
  </w:style>
  <w:style w:type="paragraph" w:styleId="Heading6">
    <w:name w:val="heading 6"/>
    <w:basedOn w:val="Normal"/>
    <w:next w:val="Normal"/>
    <w:link w:val="Heading6Char"/>
    <w:uiPriority w:val="9"/>
    <w:unhideWhenUsed/>
    <w:qFormat/>
    <w:pPr>
      <w:keepNext/>
      <w:keepLines/>
      <w:spacing w:before="40"/>
      <w:outlineLvl w:val="5"/>
    </w:pPr>
    <w:rPr>
      <w:rFonts w:ascii="Arial" w:eastAsia="Arial" w:hAnsi="Arial" w:cs="Arial"/>
      <w:i/>
      <w:iCs/>
      <w:color w:val="595959" w:themeColor="text1" w:themeTint="A6"/>
    </w:rPr>
  </w:style>
  <w:style w:type="paragraph" w:styleId="Heading7">
    <w:name w:val="heading 7"/>
    <w:basedOn w:val="Normal"/>
    <w:next w:val="Normal"/>
    <w:link w:val="Heading7Char"/>
    <w:uiPriority w:val="9"/>
    <w:unhideWhenUsed/>
    <w:qFormat/>
    <w:pPr>
      <w:keepNext/>
      <w:keepLines/>
      <w:spacing w:before="4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Light">
    <w:name w:val="Table Grid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
    <w:name w:val="Plain Table 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customStyle="1" w:styleId="PlainTable2">
    <w:name w:val="Plain Table 2"/>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4">
    <w:name w:val="Plain Table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5">
    <w:name w:val="Plain Table 5"/>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GridTable1Light">
    <w:name w:val="Grid Table 1 Light"/>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eNormal"/>
    <w:uiPriority w:val="99"/>
    <w:tblPr>
      <w:tblStyleRowBandSize w:val="1"/>
      <w:tblStyleColBandSize w:val="1"/>
      <w:tblInd w:w="0" w:type="dxa"/>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CellMar>
        <w:top w:w="0" w:type="dxa"/>
        <w:left w:w="108" w:type="dxa"/>
        <w:bottom w:w="0" w:type="dxa"/>
        <w:right w:w="108" w:type="dxa"/>
      </w:tblCellMar>
    </w:tblPr>
    <w:tblStylePr w:type="firstRow">
      <w:rPr>
        <w:b/>
        <w:color w:val="404040"/>
      </w:rPr>
      <w:tblPr/>
      <w:tcPr>
        <w:tcBorders>
          <w:bottom w:val="single" w:sz="12" w:space="0" w:color="4AB2E1"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customStyle="1" w:styleId="GridTable1Light-Accent2">
    <w:name w:val="Grid Table 1 Light - Accent 2"/>
    <w:basedOn w:val="TableNormal"/>
    <w:uiPriority w:val="99"/>
    <w:tblPr>
      <w:tblStyleRowBandSize w:val="1"/>
      <w:tblStyleColBandSize w:val="1"/>
      <w:tblInd w:w="0" w:type="dxa"/>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2AB87"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customStyle="1" w:styleId="GridTable1Light-Accent3">
    <w:name w:val="Grid Table 1 Light - Accent 3"/>
    <w:basedOn w:val="TableNormal"/>
    <w:uiPriority w:val="99"/>
    <w:tblPr>
      <w:tblStyleRowBandSize w:val="1"/>
      <w:tblStyleColBandSize w:val="1"/>
      <w:tblInd w:w="0" w:type="dxa"/>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CellMar>
        <w:top w:w="0" w:type="dxa"/>
        <w:left w:w="108" w:type="dxa"/>
        <w:bottom w:w="0" w:type="dxa"/>
        <w:right w:w="108" w:type="dxa"/>
      </w:tblCellMar>
    </w:tblPr>
    <w:tblStylePr w:type="firstRow">
      <w:rPr>
        <w:b/>
        <w:color w:val="404040"/>
      </w:rPr>
      <w:tblPr/>
      <w:tcPr>
        <w:tcBorders>
          <w:bottom w:val="single" w:sz="12" w:space="0" w:color="4BD55E"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customStyle="1" w:styleId="GridTable1Light-Accent4">
    <w:name w:val="Grid Table 1 Light - Accent 4"/>
    <w:basedOn w:val="TableNormal"/>
    <w:uiPriority w:val="99"/>
    <w:tblPr>
      <w:tblStyleRowBandSize w:val="1"/>
      <w:tblStyleColBandSize w:val="1"/>
      <w:tblInd w:w="0" w:type="dxa"/>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CellMar>
        <w:top w:w="0" w:type="dxa"/>
        <w:left w:w="108" w:type="dxa"/>
        <w:bottom w:w="0" w:type="dxa"/>
        <w:right w:w="108" w:type="dxa"/>
      </w:tblCellMar>
    </w:tblPr>
    <w:tblStylePr w:type="firstRow">
      <w:rPr>
        <w:b/>
        <w:color w:val="404040"/>
      </w:rPr>
      <w:tblPr/>
      <w:tcPr>
        <w:tcBorders>
          <w:bottom w:val="single" w:sz="12" w:space="0" w:color="64CCF4"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customStyle="1" w:styleId="GridTable1Light-Accent5">
    <w:name w:val="Grid Table 1 Light - Accent 5"/>
    <w:basedOn w:val="TableNormal"/>
    <w:uiPriority w:val="99"/>
    <w:tblPr>
      <w:tblStyleRowBandSize w:val="1"/>
      <w:tblStyleColBandSize w:val="1"/>
      <w:tblInd w:w="0" w:type="dxa"/>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CellMar>
        <w:top w:w="0" w:type="dxa"/>
        <w:left w:w="108" w:type="dxa"/>
        <w:bottom w:w="0" w:type="dxa"/>
        <w:right w:w="108" w:type="dxa"/>
      </w:tblCellMar>
    </w:tblPr>
    <w:tblStylePr w:type="firstRow">
      <w:rPr>
        <w:b/>
        <w:color w:val="404040"/>
      </w:rPr>
      <w:tblPr/>
      <w:tcPr>
        <w:tcBorders>
          <w:bottom w:val="single" w:sz="12" w:space="0" w:color="D971C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customStyle="1" w:styleId="GridTable1Light-Accent6">
    <w:name w:val="Grid Table 1 Light - Accent 6"/>
    <w:basedOn w:val="TableNormal"/>
    <w:uiPriority w:val="99"/>
    <w:tblPr>
      <w:tblStyleRowBandSize w:val="1"/>
      <w:tblStyleColBandSize w:val="1"/>
      <w:tblInd w:w="0" w:type="dxa"/>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CellMar>
        <w:top w:w="0" w:type="dxa"/>
        <w:left w:w="108" w:type="dxa"/>
        <w:bottom w:w="0" w:type="dxa"/>
        <w:right w:w="108" w:type="dxa"/>
      </w:tblCellMar>
    </w:tblPr>
    <w:tblStylePr w:type="firstRow">
      <w:rPr>
        <w:b/>
        <w:color w:val="404040"/>
      </w:rPr>
      <w:tblPr/>
      <w:tcPr>
        <w:tcBorders>
          <w:bottom w:val="single" w:sz="12" w:space="0" w:color="90D976"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table" w:customStyle="1" w:styleId="GridTable2">
    <w:name w:val="Grid Table 2"/>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TableNormal"/>
    <w:uiPriority w:val="99"/>
    <w:tblPr>
      <w:tblStyleRowBandSize w:val="1"/>
      <w:tblStyleColBandSize w:val="1"/>
      <w:tblInd w:w="0" w:type="dxa"/>
      <w:tblBorders>
        <w:bottom w:val="single" w:sz="4" w:space="0" w:color="19729B" w:themeColor="accent1" w:themeTint="EA"/>
        <w:insideH w:val="single" w:sz="4" w:space="0" w:color="19729B" w:themeColor="accent1" w:themeTint="EA"/>
        <w:insideV w:val="single" w:sz="4" w:space="0" w:color="19729B"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19729B" w:themeColor="accent1" w:themeTint="EA"/>
          <w:right w:val="none" w:sz="4" w:space="0" w:color="000000"/>
        </w:tcBorders>
        <w:shd w:val="clear" w:color="FFFFFF" w:fill="auto"/>
      </w:tcPr>
    </w:tblStylePr>
    <w:tblStylePr w:type="lastRow">
      <w:rPr>
        <w:b/>
        <w:color w:val="404040"/>
      </w:rPr>
      <w:tblPr/>
      <w:tcPr>
        <w:tcBorders>
          <w:top w:val="single" w:sz="4" w:space="0" w:color="19729B"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customStyle="1" w:styleId="GridTable2-Accent2">
    <w:name w:val="Grid Table 2 - Accent 2"/>
    <w:basedOn w:val="TableNormal"/>
    <w:uiPriority w:val="99"/>
    <w:tblPr>
      <w:tblStyleRowBandSize w:val="1"/>
      <w:tblStyleColBandSize w:val="1"/>
      <w:tblInd w:w="0" w:type="dxa"/>
      <w:tblBorders>
        <w:bottom w:val="single" w:sz="4" w:space="0" w:color="F2AA85" w:themeColor="accent2" w:themeTint="97"/>
        <w:insideH w:val="single" w:sz="4" w:space="0" w:color="F2AA85" w:themeColor="accent2" w:themeTint="97"/>
        <w:insideV w:val="single" w:sz="4" w:space="0" w:color="F2AA8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2AA85" w:themeColor="accent2" w:themeTint="97"/>
          <w:right w:val="none" w:sz="4" w:space="0" w:color="000000"/>
        </w:tcBorders>
        <w:shd w:val="clear" w:color="FFFFFF" w:fill="auto"/>
      </w:tcPr>
    </w:tblStylePr>
    <w:tblStylePr w:type="lastRow">
      <w:rPr>
        <w:b/>
        <w:color w:val="404040"/>
      </w:rPr>
      <w:tblPr/>
      <w:tcPr>
        <w:tcBorders>
          <w:top w:val="single" w:sz="4" w:space="0" w:color="F2AA8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customStyle="1" w:styleId="GridTable2-Accent3">
    <w:name w:val="Grid Table 2 - Accent 3"/>
    <w:basedOn w:val="TableNormal"/>
    <w:uiPriority w:val="99"/>
    <w:tblPr>
      <w:tblStyleRowBandSize w:val="1"/>
      <w:tblStyleColBandSize w:val="1"/>
      <w:tblInd w:w="0" w:type="dxa"/>
      <w:tblBorders>
        <w:bottom w:val="single" w:sz="4" w:space="0" w:color="196C24" w:themeColor="accent3" w:themeTint="FE"/>
        <w:insideH w:val="single" w:sz="4" w:space="0" w:color="196C24" w:themeColor="accent3" w:themeTint="FE"/>
        <w:insideV w:val="single" w:sz="4" w:space="0" w:color="196C24"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196C24" w:themeColor="accent3" w:themeTint="FE"/>
          <w:right w:val="none" w:sz="4" w:space="0" w:color="000000"/>
        </w:tcBorders>
        <w:shd w:val="clear" w:color="FFFFFF" w:fill="auto"/>
      </w:tcPr>
    </w:tblStylePr>
    <w:tblStylePr w:type="lastRow">
      <w:rPr>
        <w:b/>
        <w:color w:val="404040"/>
      </w:rPr>
      <w:tblPr/>
      <w:tcPr>
        <w:tcBorders>
          <w:top w:val="single" w:sz="4" w:space="0" w:color="196C24"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customStyle="1" w:styleId="GridTable2-Accent4">
    <w:name w:val="Grid Table 2 - Accent 4"/>
    <w:basedOn w:val="TableNormal"/>
    <w:uiPriority w:val="99"/>
    <w:tblPr>
      <w:tblStyleRowBandSize w:val="1"/>
      <w:tblStyleColBandSize w:val="1"/>
      <w:tblInd w:w="0" w:type="dxa"/>
      <w:tblBorders>
        <w:bottom w:val="single" w:sz="4" w:space="0" w:color="5FCAF3" w:themeColor="accent4" w:themeTint="9A"/>
        <w:insideH w:val="single" w:sz="4" w:space="0" w:color="5FCAF3" w:themeColor="accent4" w:themeTint="9A"/>
        <w:insideV w:val="single" w:sz="4" w:space="0" w:color="5FCAF3"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FCAF3" w:themeColor="accent4" w:themeTint="9A"/>
          <w:right w:val="none" w:sz="4" w:space="0" w:color="000000"/>
        </w:tcBorders>
        <w:shd w:val="clear" w:color="FFFFFF" w:fill="auto"/>
      </w:tcPr>
    </w:tblStylePr>
    <w:tblStylePr w:type="lastRow">
      <w:rPr>
        <w:b/>
        <w:color w:val="404040"/>
      </w:rPr>
      <w:tblPr/>
      <w:tcPr>
        <w:tcBorders>
          <w:top w:val="single" w:sz="4" w:space="0" w:color="5FCAF3"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customStyle="1" w:styleId="GridTable2-Accent5">
    <w:name w:val="Grid Table 2 - Accent 5"/>
    <w:basedOn w:val="TableNormal"/>
    <w:uiPriority w:val="99"/>
    <w:tblPr>
      <w:tblStyleRowBandSize w:val="1"/>
      <w:tblStyleColBandSize w:val="1"/>
      <w:tblInd w:w="0" w:type="dxa"/>
      <w:tblBorders>
        <w:bottom w:val="single" w:sz="4" w:space="0" w:color="A02B93" w:themeColor="accent5"/>
        <w:insideH w:val="single" w:sz="4" w:space="0" w:color="A02B93" w:themeColor="accent5"/>
        <w:insideV w:val="single" w:sz="4" w:space="0" w:color="A02B93"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02B93" w:themeColor="accent5"/>
          <w:right w:val="none" w:sz="4" w:space="0" w:color="000000"/>
        </w:tcBorders>
        <w:shd w:val="clear" w:color="FFFFFF" w:fill="auto"/>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customStyle="1" w:styleId="GridTable2-Accent6">
    <w:name w:val="Grid Table 2 - Accent 6"/>
    <w:basedOn w:val="TableNormal"/>
    <w:uiPriority w:val="99"/>
    <w:tblPr>
      <w:tblStyleRowBandSize w:val="1"/>
      <w:tblStyleColBandSize w:val="1"/>
      <w:tblInd w:w="0" w:type="dxa"/>
      <w:tblBorders>
        <w:bottom w:val="single" w:sz="4" w:space="0" w:color="4EA72E" w:themeColor="accent6"/>
        <w:insideH w:val="single" w:sz="4" w:space="0" w:color="4EA72E" w:themeColor="accent6"/>
        <w:insideV w:val="single" w:sz="4" w:space="0" w:color="4EA72E"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EA72E" w:themeColor="accent6"/>
          <w:right w:val="none" w:sz="4" w:space="0" w:color="000000"/>
        </w:tcBorders>
        <w:shd w:val="clear" w:color="FFFFFF" w:fill="auto"/>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customStyle="1" w:styleId="GridTable3">
    <w:name w:val="Grid Table 3"/>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TableNormal"/>
    <w:uiPriority w:val="99"/>
    <w:tblPr>
      <w:tblStyleRowBandSize w:val="1"/>
      <w:tblStyleColBandSize w:val="1"/>
      <w:tblInd w:w="0" w:type="dxa"/>
      <w:tblBorders>
        <w:bottom w:val="single" w:sz="4" w:space="0" w:color="19729B" w:themeColor="accent1" w:themeTint="EA"/>
        <w:insideH w:val="single" w:sz="4" w:space="0" w:color="19729B" w:themeColor="accent1" w:themeTint="EA"/>
        <w:insideV w:val="single" w:sz="4" w:space="0" w:color="19729B"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customStyle="1" w:styleId="GridTable3-Accent2">
    <w:name w:val="Grid Table 3 - Accent 2"/>
    <w:basedOn w:val="TableNormal"/>
    <w:uiPriority w:val="99"/>
    <w:tblPr>
      <w:tblStyleRowBandSize w:val="1"/>
      <w:tblStyleColBandSize w:val="1"/>
      <w:tblInd w:w="0" w:type="dxa"/>
      <w:tblBorders>
        <w:bottom w:val="single" w:sz="4" w:space="0" w:color="F2AA85" w:themeColor="accent2" w:themeTint="97"/>
        <w:insideH w:val="single" w:sz="4" w:space="0" w:color="F2AA85" w:themeColor="accent2" w:themeTint="97"/>
        <w:insideV w:val="single" w:sz="4" w:space="0" w:color="F2AA8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customStyle="1" w:styleId="GridTable3-Accent3">
    <w:name w:val="Grid Table 3 - Accent 3"/>
    <w:basedOn w:val="TableNormal"/>
    <w:uiPriority w:val="99"/>
    <w:tblPr>
      <w:tblStyleRowBandSize w:val="1"/>
      <w:tblStyleColBandSize w:val="1"/>
      <w:tblInd w:w="0" w:type="dxa"/>
      <w:tblBorders>
        <w:bottom w:val="single" w:sz="4" w:space="0" w:color="196C24" w:themeColor="accent3" w:themeTint="FE"/>
        <w:insideH w:val="single" w:sz="4" w:space="0" w:color="196C24" w:themeColor="accent3" w:themeTint="FE"/>
        <w:insideV w:val="single" w:sz="4" w:space="0" w:color="196C24"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customStyle="1" w:styleId="GridTable3-Accent4">
    <w:name w:val="Grid Table 3 - Accent 4"/>
    <w:basedOn w:val="TableNormal"/>
    <w:uiPriority w:val="99"/>
    <w:tblPr>
      <w:tblStyleRowBandSize w:val="1"/>
      <w:tblStyleColBandSize w:val="1"/>
      <w:tblInd w:w="0" w:type="dxa"/>
      <w:tblBorders>
        <w:bottom w:val="single" w:sz="4" w:space="0" w:color="5FCAF3" w:themeColor="accent4" w:themeTint="9A"/>
        <w:insideH w:val="single" w:sz="4" w:space="0" w:color="5FCAF3" w:themeColor="accent4" w:themeTint="9A"/>
        <w:insideV w:val="single" w:sz="4" w:space="0" w:color="5FCAF3"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customStyle="1" w:styleId="GridTable3-Accent5">
    <w:name w:val="Grid Table 3 - Accent 5"/>
    <w:basedOn w:val="TableNormal"/>
    <w:uiPriority w:val="99"/>
    <w:tblPr>
      <w:tblStyleRowBandSize w:val="1"/>
      <w:tblStyleColBandSize w:val="1"/>
      <w:tblInd w:w="0" w:type="dxa"/>
      <w:tblBorders>
        <w:bottom w:val="single" w:sz="4" w:space="0" w:color="A02B93" w:themeColor="accent5"/>
        <w:insideH w:val="single" w:sz="4" w:space="0" w:color="A02B93" w:themeColor="accent5"/>
        <w:insideV w:val="single" w:sz="4" w:space="0" w:color="A02B93"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customStyle="1" w:styleId="GridTable3-Accent6">
    <w:name w:val="Grid Table 3 - Accent 6"/>
    <w:basedOn w:val="TableNormal"/>
    <w:uiPriority w:val="99"/>
    <w:tblPr>
      <w:tblStyleRowBandSize w:val="1"/>
      <w:tblStyleColBandSize w:val="1"/>
      <w:tblInd w:w="0" w:type="dxa"/>
      <w:tblBorders>
        <w:bottom w:val="single" w:sz="4" w:space="0" w:color="4EA72E" w:themeColor="accent6"/>
        <w:insideH w:val="single" w:sz="4" w:space="0" w:color="4EA72E" w:themeColor="accent6"/>
        <w:insideV w:val="single" w:sz="4" w:space="0" w:color="4EA72E"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customStyle="1" w:styleId="GridTable4">
    <w:name w:val="Grid Table 4"/>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TableNormal"/>
    <w:uiPriority w:val="59"/>
    <w:tblPr>
      <w:tblStyleRowBandSize w:val="1"/>
      <w:tblStyleColBandSize w:val="1"/>
      <w:tblInd w:w="0" w:type="dxa"/>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insideV w:val="single" w:sz="4" w:space="0" w:color="50B4E2"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19729B" w:themeColor="accent1" w:themeTint="EA"/>
          <w:left w:val="single" w:sz="4" w:space="0" w:color="19729B" w:themeColor="accent1" w:themeTint="EA"/>
          <w:bottom w:val="single" w:sz="4" w:space="0" w:color="19729B" w:themeColor="accent1" w:themeTint="EA"/>
          <w:right w:val="single" w:sz="4" w:space="0" w:color="19729B" w:themeColor="accent1" w:themeTint="EA"/>
        </w:tcBorders>
        <w:shd w:val="clear" w:color="19729B" w:themeColor="accent1" w:themeTint="EA" w:fill="19729B" w:themeFill="accent1" w:themeFillTint="EA"/>
      </w:tcPr>
    </w:tblStylePr>
    <w:tblStylePr w:type="lastRow">
      <w:rPr>
        <w:b/>
        <w:color w:val="404040"/>
      </w:rPr>
      <w:tblPr/>
      <w:tcPr>
        <w:tcBorders>
          <w:top w:val="single" w:sz="4" w:space="0" w:color="19729B"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2E5F5" w:themeColor="accent1" w:themeTint="32" w:fill="C2E5F5" w:themeFill="accent1" w:themeFillTint="32"/>
      </w:tcPr>
    </w:tblStylePr>
    <w:tblStylePr w:type="band1Horz">
      <w:rPr>
        <w:rFonts w:ascii="Arial" w:hAnsi="Arial"/>
        <w:color w:val="404040"/>
        <w:sz w:val="22"/>
      </w:rPr>
      <w:tblPr/>
      <w:tcPr>
        <w:shd w:val="clear" w:color="C2E5F5" w:themeColor="accent1" w:themeTint="32" w:fill="C2E5F5" w:themeFill="accent1" w:themeFillTint="32"/>
      </w:tcPr>
    </w:tblStylePr>
  </w:style>
  <w:style w:type="table" w:customStyle="1" w:styleId="GridTable4-Accent2">
    <w:name w:val="Grid Table 4 - Accent 2"/>
    <w:basedOn w:val="TableNormal"/>
    <w:uiPriority w:val="59"/>
    <w:tblPr>
      <w:tblStyleRowBandSize w:val="1"/>
      <w:tblStyleColBandSize w:val="1"/>
      <w:tblInd w:w="0" w:type="dxa"/>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insideV w:val="single" w:sz="4" w:space="0" w:color="F2AE8B"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cBorders>
        <w:shd w:val="clear" w:color="F2AA85" w:themeColor="accent2" w:themeTint="97" w:fill="F2AA85" w:themeFill="accent2" w:themeFillTint="97"/>
      </w:tcPr>
    </w:tblStylePr>
    <w:tblStylePr w:type="lastRow">
      <w:rPr>
        <w:b/>
        <w:color w:val="404040"/>
      </w:rPr>
      <w:tblPr/>
      <w:tcPr>
        <w:tcBorders>
          <w:top w:val="single" w:sz="4" w:space="0" w:color="F2AA8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customStyle="1" w:styleId="GridTable4-Accent3">
    <w:name w:val="Grid Table 4 - Accent 3"/>
    <w:basedOn w:val="TableNormal"/>
    <w:uiPriority w:val="59"/>
    <w:tblPr>
      <w:tblStyleRowBandSize w:val="1"/>
      <w:tblStyleColBandSize w:val="1"/>
      <w:tblInd w:w="0" w:type="dxa"/>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insideV w:val="single" w:sz="4" w:space="0" w:color="51D663"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tcBorders>
        <w:shd w:val="clear" w:color="196C24" w:themeColor="accent3" w:themeTint="FE" w:fill="196C24" w:themeFill="accent3" w:themeFillTint="FE"/>
      </w:tcPr>
    </w:tblStylePr>
    <w:tblStylePr w:type="lastRow">
      <w:rPr>
        <w:b/>
        <w:color w:val="404040"/>
      </w:rPr>
      <w:tblPr/>
      <w:tcPr>
        <w:tcBorders>
          <w:top w:val="single" w:sz="4" w:space="0" w:color="196C24"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customStyle="1" w:styleId="GridTable4-Accent4">
    <w:name w:val="Grid Table 4 - Accent 4"/>
    <w:basedOn w:val="TableNormal"/>
    <w:uiPriority w:val="59"/>
    <w:tblPr>
      <w:tblStyleRowBandSize w:val="1"/>
      <w:tblStyleColBandSize w:val="1"/>
      <w:tblInd w:w="0" w:type="dxa"/>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insideV w:val="single" w:sz="4" w:space="0" w:color="6ACDF4"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cBorders>
        <w:shd w:val="clear" w:color="5FCAF3" w:themeColor="accent4" w:themeTint="9A" w:fill="5FCAF3" w:themeFill="accent4" w:themeFillTint="9A"/>
      </w:tcPr>
    </w:tblStylePr>
    <w:tblStylePr w:type="lastRow">
      <w:rPr>
        <w:b/>
        <w:color w:val="404040"/>
      </w:rPr>
      <w:tblPr/>
      <w:tcPr>
        <w:tcBorders>
          <w:top w:val="single" w:sz="4" w:space="0" w:color="5FCAF3"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customStyle="1" w:styleId="GridTable4-Accent5">
    <w:name w:val="Grid Table 4 - Accent 5"/>
    <w:basedOn w:val="TableNormal"/>
    <w:uiPriority w:val="59"/>
    <w:tblPr>
      <w:tblStyleRowBandSize w:val="1"/>
      <w:tblStyleColBandSize w:val="1"/>
      <w:tblInd w:w="0" w:type="dxa"/>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tcBorders>
        <w:shd w:val="clear" w:color="A02B93" w:themeColor="accent5" w:fill="A02B93" w:themeFill="accent5"/>
      </w:tcPr>
    </w:tblStylePr>
    <w:tblStylePr w:type="lastRow">
      <w:rPr>
        <w:b/>
        <w:color w:val="404040"/>
      </w:rPr>
      <w:tblPr/>
      <w:tcPr>
        <w:tcBorders>
          <w:top w:val="single" w:sz="4" w:space="0" w:color="A02B93"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customStyle="1" w:styleId="GridTable4-Accent6">
    <w:name w:val="Grid Table 4 - Accent 6"/>
    <w:basedOn w:val="TableNormal"/>
    <w:uiPriority w:val="59"/>
    <w:tblPr>
      <w:tblStyleRowBandSize w:val="1"/>
      <w:tblStyleColBandSize w:val="1"/>
      <w:tblInd w:w="0" w:type="dxa"/>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tcBorders>
        <w:shd w:val="clear" w:color="4EA72E" w:themeColor="accent6" w:fill="4EA72E" w:themeFill="accent6"/>
      </w:tcPr>
    </w:tblStylePr>
    <w:tblStylePr w:type="lastRow">
      <w:rPr>
        <w:b/>
        <w:color w:val="404040"/>
      </w:rPr>
      <w:tblPr/>
      <w:tcPr>
        <w:tcBorders>
          <w:top w:val="single" w:sz="4" w:space="0" w:color="4EA72E"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customStyle="1" w:styleId="GridTable5Dark">
    <w:name w:val="Grid Table 5 Dark"/>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E4F4" w:themeColor="accent1" w:themeTint="34" w:fill="BFE4F4"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156082" w:themeColor="accent1" w:fill="156082" w:themeFill="accent1"/>
      </w:tcPr>
    </w:tblStylePr>
    <w:tblStylePr w:type="lastRow">
      <w:rPr>
        <w:rFonts w:ascii="Arial" w:hAnsi="Arial"/>
        <w:b/>
        <w:color w:val="FFFFFF"/>
        <w:sz w:val="22"/>
      </w:rPr>
      <w:tblPr/>
      <w:tcPr>
        <w:tcBorders>
          <w:top w:val="single" w:sz="4" w:space="0" w:color="FFFFFF" w:themeColor="light1"/>
        </w:tcBorders>
        <w:shd w:val="clear" w:color="156082" w:themeColor="accent1" w:fill="156082" w:themeFill="accent1"/>
      </w:tcPr>
    </w:tblStylePr>
    <w:tblStylePr w:type="firstCol">
      <w:rPr>
        <w:rFonts w:ascii="Arial" w:hAnsi="Arial"/>
        <w:b/>
        <w:color w:val="FFFFFF"/>
        <w:sz w:val="22"/>
      </w:rPr>
      <w:tblPr/>
      <w:tcPr>
        <w:shd w:val="clear" w:color="156082" w:themeColor="accent1" w:fill="156082" w:themeFill="accent1"/>
      </w:tcPr>
    </w:tblStylePr>
    <w:tblStylePr w:type="lastCol">
      <w:rPr>
        <w:rFonts w:ascii="Arial" w:hAnsi="Arial"/>
        <w:b/>
        <w:color w:val="FFFFFF"/>
        <w:sz w:val="22"/>
      </w:rPr>
      <w:tblPr/>
      <w:tcPr>
        <w:shd w:val="clear" w:color="156082" w:themeColor="accent1" w:fill="156082" w:themeFill="accent1"/>
      </w:tcPr>
    </w:tblStylePr>
    <w:tblStylePr w:type="band1Vert">
      <w:tblPr/>
      <w:tcPr>
        <w:shd w:val="clear" w:color="70C2E8" w:themeColor="accent1" w:themeTint="75" w:fill="70C2E8" w:themeFill="accent1" w:themeFillTint="75"/>
      </w:tcPr>
    </w:tblStylePr>
    <w:tblStylePr w:type="band1Horz">
      <w:tblPr/>
      <w:tcPr>
        <w:shd w:val="clear" w:color="70C2E8" w:themeColor="accent1" w:themeTint="75" w:fill="70C2E8" w:themeFill="accent1" w:themeFillTint="75"/>
      </w:tcPr>
    </w:tblStylePr>
  </w:style>
  <w:style w:type="table" w:customStyle="1" w:styleId="GridTable5Dark-Accent2">
    <w:name w:val="Grid Table 5 Dark -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AE2D6" w:themeColor="accent2" w:themeTint="32" w:fill="FAE2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E97132" w:themeColor="accent2" w:fill="E97132" w:themeFill="accent2"/>
      </w:tcPr>
    </w:tblStylePr>
    <w:tblStylePr w:type="lastRow">
      <w:rPr>
        <w:rFonts w:ascii="Arial" w:hAnsi="Arial"/>
        <w:b/>
        <w:color w:val="FFFFFF"/>
        <w:sz w:val="22"/>
      </w:rPr>
      <w:tblPr/>
      <w:tcPr>
        <w:tcBorders>
          <w:top w:val="single" w:sz="4" w:space="0" w:color="FFFFFF" w:themeColor="light1"/>
        </w:tcBorders>
        <w:shd w:val="clear" w:color="E97132" w:themeColor="accent2" w:fill="E97132" w:themeFill="accent2"/>
      </w:tcPr>
    </w:tblStylePr>
    <w:tblStylePr w:type="firstCol">
      <w:rPr>
        <w:rFonts w:ascii="Arial" w:hAnsi="Arial"/>
        <w:b/>
        <w:color w:val="FFFFFF"/>
        <w:sz w:val="22"/>
      </w:rPr>
      <w:tblPr/>
      <w:tcPr>
        <w:shd w:val="clear" w:color="E97132" w:themeColor="accent2" w:fill="E97132" w:themeFill="accent2"/>
      </w:tcPr>
    </w:tblStylePr>
    <w:tblStylePr w:type="lastCol">
      <w:rPr>
        <w:rFonts w:ascii="Arial" w:hAnsi="Arial"/>
        <w:b/>
        <w:color w:val="FFFFFF"/>
        <w:sz w:val="22"/>
      </w:rPr>
      <w:tblPr/>
      <w:tcPr>
        <w:shd w:val="clear" w:color="E97132" w:themeColor="accent2" w:fill="E97132" w:themeFill="accent2"/>
      </w:tcPr>
    </w:tblStylePr>
    <w:tblStylePr w:type="band1Vert">
      <w:tblPr/>
      <w:tcPr>
        <w:shd w:val="clear" w:color="F5BDA0" w:themeColor="accent2" w:themeTint="75" w:fill="F5BDA0" w:themeFill="accent2" w:themeFillTint="75"/>
      </w:tcPr>
    </w:tblStylePr>
    <w:tblStylePr w:type="band1Horz">
      <w:tblPr/>
      <w:tcPr>
        <w:shd w:val="clear" w:color="F5BDA0" w:themeColor="accent2" w:themeTint="75" w:fill="F5BDA0" w:themeFill="accent2" w:themeFillTint="75"/>
      </w:tcPr>
    </w:tblStylePr>
  </w:style>
  <w:style w:type="table" w:customStyle="1" w:styleId="GridTable5Dark-Accent3">
    <w:name w:val="Grid Table 5 Dark -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0F0C6" w:themeColor="accent3" w:themeTint="34" w:fill="C0F0C6"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196B24" w:themeColor="accent3" w:fill="196B24" w:themeFill="accent3"/>
      </w:tcPr>
    </w:tblStylePr>
    <w:tblStylePr w:type="lastRow">
      <w:rPr>
        <w:rFonts w:ascii="Arial" w:hAnsi="Arial"/>
        <w:b/>
        <w:color w:val="FFFFFF"/>
        <w:sz w:val="22"/>
      </w:rPr>
      <w:tblPr/>
      <w:tcPr>
        <w:tcBorders>
          <w:top w:val="single" w:sz="4" w:space="0" w:color="FFFFFF" w:themeColor="light1"/>
        </w:tcBorders>
        <w:shd w:val="clear" w:color="196B24" w:themeColor="accent3" w:fill="196B24" w:themeFill="accent3"/>
      </w:tcPr>
    </w:tblStylePr>
    <w:tblStylePr w:type="firstCol">
      <w:rPr>
        <w:rFonts w:ascii="Arial" w:hAnsi="Arial"/>
        <w:b/>
        <w:color w:val="FFFFFF"/>
        <w:sz w:val="22"/>
      </w:rPr>
      <w:tblPr/>
      <w:tcPr>
        <w:shd w:val="clear" w:color="196B24" w:themeColor="accent3" w:fill="196B24" w:themeFill="accent3"/>
      </w:tcPr>
    </w:tblStylePr>
    <w:tblStylePr w:type="lastCol">
      <w:rPr>
        <w:rFonts w:ascii="Arial" w:hAnsi="Arial"/>
        <w:b/>
        <w:color w:val="FFFFFF"/>
        <w:sz w:val="22"/>
      </w:rPr>
      <w:tblPr/>
      <w:tcPr>
        <w:shd w:val="clear" w:color="196B24" w:themeColor="accent3" w:fill="196B24" w:themeFill="accent3"/>
      </w:tcPr>
    </w:tblStylePr>
    <w:tblStylePr w:type="band1Vert">
      <w:tblPr/>
      <w:tcPr>
        <w:shd w:val="clear" w:color="72DE80" w:themeColor="accent3" w:themeTint="75" w:fill="72DE80" w:themeFill="accent3" w:themeFillTint="75"/>
      </w:tcPr>
    </w:tblStylePr>
    <w:tblStylePr w:type="band1Horz">
      <w:tblPr/>
      <w:tcPr>
        <w:shd w:val="clear" w:color="72DE80" w:themeColor="accent3" w:themeTint="75" w:fill="72DE80" w:themeFill="accent3" w:themeFillTint="75"/>
      </w:tcPr>
    </w:tblStylePr>
  </w:style>
  <w:style w:type="table" w:customStyle="1" w:styleId="GridTable5Dark-Accent4">
    <w:name w:val="Grid Table 5 Dark- Accent 4"/>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9EDFB" w:themeColor="accent4" w:themeTint="34" w:fill="C9EDFB"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0F9ED5" w:themeColor="accent4" w:fill="0F9ED5" w:themeFill="accent4"/>
      </w:tcPr>
    </w:tblStylePr>
    <w:tblStylePr w:type="lastRow">
      <w:rPr>
        <w:rFonts w:ascii="Arial" w:hAnsi="Arial"/>
        <w:b/>
        <w:color w:val="FFFFFF"/>
        <w:sz w:val="22"/>
      </w:rPr>
      <w:tblPr/>
      <w:tcPr>
        <w:tcBorders>
          <w:top w:val="single" w:sz="4" w:space="0" w:color="FFFFFF" w:themeColor="light1"/>
        </w:tcBorders>
        <w:shd w:val="clear" w:color="0F9ED5" w:themeColor="accent4" w:fill="0F9ED5" w:themeFill="accent4"/>
      </w:tcPr>
    </w:tblStylePr>
    <w:tblStylePr w:type="firstCol">
      <w:rPr>
        <w:rFonts w:ascii="Arial" w:hAnsi="Arial"/>
        <w:b/>
        <w:color w:val="FFFFFF"/>
        <w:sz w:val="22"/>
      </w:rPr>
      <w:tblPr/>
      <w:tcPr>
        <w:shd w:val="clear" w:color="0F9ED5" w:themeColor="accent4" w:fill="0F9ED5" w:themeFill="accent4"/>
      </w:tcPr>
    </w:tblStylePr>
    <w:tblStylePr w:type="lastCol">
      <w:rPr>
        <w:rFonts w:ascii="Arial" w:hAnsi="Arial"/>
        <w:b/>
        <w:color w:val="FFFFFF"/>
        <w:sz w:val="22"/>
      </w:rPr>
      <w:tblPr/>
      <w:tcPr>
        <w:shd w:val="clear" w:color="0F9ED5" w:themeColor="accent4" w:fill="0F9ED5" w:themeFill="accent4"/>
      </w:tcPr>
    </w:tblStylePr>
    <w:tblStylePr w:type="band1Vert">
      <w:tblPr/>
      <w:tcPr>
        <w:shd w:val="clear" w:color="85D7F6" w:themeColor="accent4" w:themeTint="75" w:fill="85D7F6" w:themeFill="accent4" w:themeFillTint="75"/>
      </w:tcPr>
    </w:tblStylePr>
    <w:tblStylePr w:type="band1Horz">
      <w:tblPr/>
      <w:tcPr>
        <w:shd w:val="clear" w:color="85D7F6" w:themeColor="accent4" w:themeTint="75" w:fill="85D7F6" w:themeFill="accent4" w:themeFillTint="75"/>
      </w:tcPr>
    </w:tblStylePr>
  </w:style>
  <w:style w:type="table" w:customStyle="1" w:styleId="GridTable5Dark-Accent5">
    <w:name w:val="Grid Table 5 Dark -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1CDED" w:themeColor="accent5" w:themeTint="34" w:fill="F1CDED"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02B93" w:themeColor="accent5" w:fill="A02B93" w:themeFill="accent5"/>
      </w:tcPr>
    </w:tblStylePr>
    <w:tblStylePr w:type="lastRow">
      <w:rPr>
        <w:rFonts w:ascii="Arial" w:hAnsi="Arial"/>
        <w:b/>
        <w:color w:val="FFFFFF"/>
        <w:sz w:val="22"/>
      </w:rPr>
      <w:tblPr/>
      <w:tcPr>
        <w:tcBorders>
          <w:top w:val="single" w:sz="4" w:space="0" w:color="FFFFFF" w:themeColor="light1"/>
        </w:tcBorders>
        <w:shd w:val="clear" w:color="A02B93" w:themeColor="accent5" w:fill="A02B93" w:themeFill="accent5"/>
      </w:tcPr>
    </w:tblStylePr>
    <w:tblStylePr w:type="firstCol">
      <w:rPr>
        <w:rFonts w:ascii="Arial" w:hAnsi="Arial"/>
        <w:b/>
        <w:color w:val="FFFFFF"/>
        <w:sz w:val="22"/>
      </w:rPr>
      <w:tblPr/>
      <w:tcPr>
        <w:shd w:val="clear" w:color="A02B93" w:themeColor="accent5" w:fill="A02B93" w:themeFill="accent5"/>
      </w:tcPr>
    </w:tblStylePr>
    <w:tblStylePr w:type="lastCol">
      <w:rPr>
        <w:rFonts w:ascii="Arial" w:hAnsi="Arial"/>
        <w:b/>
        <w:color w:val="FFFFFF"/>
        <w:sz w:val="22"/>
      </w:rPr>
      <w:tblPr/>
      <w:tcPr>
        <w:shd w:val="clear" w:color="A02B93" w:themeColor="accent5" w:fill="A02B93" w:themeFill="accent5"/>
      </w:tcPr>
    </w:tblStylePr>
    <w:tblStylePr w:type="band1Vert">
      <w:tblPr/>
      <w:tcPr>
        <w:shd w:val="clear" w:color="E18FD7" w:themeColor="accent5" w:themeTint="75" w:fill="E18FD7" w:themeFill="accent5" w:themeFillTint="75"/>
      </w:tcPr>
    </w:tblStylePr>
    <w:tblStylePr w:type="band1Horz">
      <w:tblPr/>
      <w:tcPr>
        <w:shd w:val="clear" w:color="E18FD7" w:themeColor="accent5" w:themeTint="75" w:fill="E18FD7" w:themeFill="accent5" w:themeFillTint="75"/>
      </w:tcPr>
    </w:tblStylePr>
  </w:style>
  <w:style w:type="table" w:customStyle="1" w:styleId="GridTable5Dark-Accent6">
    <w:name w:val="Grid Table 5 Dark -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F2CF" w:themeColor="accent6" w:themeTint="34" w:fill="D8F2CF"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4EA72E" w:themeColor="accent6" w:fill="4EA72E" w:themeFill="accent6"/>
      </w:tcPr>
    </w:tblStylePr>
    <w:tblStylePr w:type="lastRow">
      <w:rPr>
        <w:rFonts w:ascii="Arial" w:hAnsi="Arial"/>
        <w:b/>
        <w:color w:val="FFFFFF"/>
        <w:sz w:val="22"/>
      </w:rPr>
      <w:tblPr/>
      <w:tcPr>
        <w:tcBorders>
          <w:top w:val="single" w:sz="4" w:space="0" w:color="FFFFFF" w:themeColor="light1"/>
        </w:tcBorders>
        <w:shd w:val="clear" w:color="4EA72E" w:themeColor="accent6" w:fill="4EA72E" w:themeFill="accent6"/>
      </w:tcPr>
    </w:tblStylePr>
    <w:tblStylePr w:type="firstCol">
      <w:rPr>
        <w:rFonts w:ascii="Arial" w:hAnsi="Arial"/>
        <w:b/>
        <w:color w:val="FFFFFF"/>
        <w:sz w:val="22"/>
      </w:rPr>
      <w:tblPr/>
      <w:tcPr>
        <w:shd w:val="clear" w:color="4EA72E" w:themeColor="accent6" w:fill="4EA72E" w:themeFill="accent6"/>
      </w:tcPr>
    </w:tblStylePr>
    <w:tblStylePr w:type="lastCol">
      <w:rPr>
        <w:rFonts w:ascii="Arial" w:hAnsi="Arial"/>
        <w:b/>
        <w:color w:val="FFFFFF"/>
        <w:sz w:val="22"/>
      </w:rPr>
      <w:tblPr/>
      <w:tcPr>
        <w:shd w:val="clear" w:color="4EA72E" w:themeColor="accent6" w:fill="4EA72E" w:themeFill="accent6"/>
      </w:tcPr>
    </w:tblStylePr>
    <w:tblStylePr w:type="band1Vert">
      <w:tblPr/>
      <w:tcPr>
        <w:shd w:val="clear" w:color="A8E194" w:themeColor="accent6" w:themeTint="75" w:fill="A8E194" w:themeFill="accent6" w:themeFillTint="75"/>
      </w:tcPr>
    </w:tblStylePr>
    <w:tblStylePr w:type="band1Horz">
      <w:tblPr/>
      <w:tcPr>
        <w:shd w:val="clear" w:color="A8E194" w:themeColor="accent6" w:themeTint="75" w:fill="A8E194" w:themeFill="accent6" w:themeFillTint="75"/>
      </w:tcPr>
    </w:tblStylePr>
  </w:style>
  <w:style w:type="table" w:customStyle="1" w:styleId="GridTable6Colorful">
    <w:name w:val="Grid Table 6 Colorful"/>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eNormal"/>
    <w:uiPriority w:val="99"/>
    <w:tblPr>
      <w:tblStyleRowBandSize w:val="1"/>
      <w:tblStyleColBandSize w:val="1"/>
      <w:tblInd w:w="0" w:type="dxa"/>
      <w:tblBorders>
        <w:top w:val="single" w:sz="4" w:space="0" w:color="63BDE6" w:themeColor="accent1" w:themeTint="80"/>
        <w:left w:val="single" w:sz="4" w:space="0" w:color="63BDE6" w:themeColor="accent1" w:themeTint="80"/>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CellMar>
        <w:top w:w="0" w:type="dxa"/>
        <w:left w:w="108" w:type="dxa"/>
        <w:bottom w:w="0" w:type="dxa"/>
        <w:right w:w="108" w:type="dxa"/>
      </w:tblCellMar>
    </w:tblPr>
    <w:tblStylePr w:type="firstRow">
      <w:rPr>
        <w:b/>
        <w:color w:val="63BDE6" w:themeColor="accent1" w:themeTint="80" w:themeShade="95"/>
      </w:rPr>
      <w:tblPr/>
      <w:tcPr>
        <w:tcBorders>
          <w:bottom w:val="single" w:sz="12" w:space="0" w:color="63BDE6" w:themeColor="accent1" w:themeTint="80"/>
        </w:tcBorders>
      </w:tcPr>
    </w:tblStylePr>
    <w:tblStylePr w:type="lastRow">
      <w:rPr>
        <w:b/>
        <w:color w:val="63BDE6" w:themeColor="accent1" w:themeTint="80" w:themeShade="95"/>
      </w:rPr>
    </w:tblStylePr>
    <w:tblStylePr w:type="firstCol">
      <w:rPr>
        <w:b/>
        <w:color w:val="63BDE6" w:themeColor="accent1" w:themeTint="80" w:themeShade="95"/>
      </w:rPr>
    </w:tblStylePr>
    <w:tblStylePr w:type="lastCol">
      <w:rPr>
        <w:b/>
        <w:color w:val="63BDE6" w:themeColor="accent1" w:themeTint="80" w:themeShade="95"/>
      </w:r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customStyle="1" w:styleId="GridTable6Colorful-Accent2">
    <w:name w:val="Grid Table 6 Colorful - Accent 2"/>
    <w:basedOn w:val="TableNormal"/>
    <w:uiPriority w:val="99"/>
    <w:tblPr>
      <w:tblStyleRowBandSize w:val="1"/>
      <w:tblStyleColBandSize w:val="1"/>
      <w:tblInd w:w="0" w:type="dxa"/>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CellMar>
        <w:top w:w="0" w:type="dxa"/>
        <w:left w:w="108" w:type="dxa"/>
        <w:bottom w:w="0" w:type="dxa"/>
        <w:right w:w="108" w:type="dxa"/>
      </w:tblCellMar>
    </w:tblPr>
    <w:tblStylePr w:type="firstRow">
      <w:rPr>
        <w:b/>
        <w:color w:val="F2AA85" w:themeColor="accent2" w:themeTint="97" w:themeShade="95"/>
      </w:rPr>
      <w:tblPr/>
      <w:tcPr>
        <w:tcBorders>
          <w:bottom w:val="single" w:sz="12" w:space="0" w:color="F2AA85" w:themeColor="accent2" w:themeTint="97"/>
        </w:tcBorders>
      </w:tcPr>
    </w:tblStylePr>
    <w:tblStylePr w:type="lastRow">
      <w:rPr>
        <w:b/>
        <w:color w:val="F2AA85" w:themeColor="accent2" w:themeTint="97" w:themeShade="95"/>
      </w:r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customStyle="1" w:styleId="GridTable6Colorful-Accent3">
    <w:name w:val="Grid Table 6 Colorful - Accent 3"/>
    <w:basedOn w:val="TableNormal"/>
    <w:uiPriority w:val="99"/>
    <w:tblPr>
      <w:tblStyleRowBandSize w:val="1"/>
      <w:tblStyleColBandSize w:val="1"/>
      <w:tblInd w:w="0" w:type="dxa"/>
      <w:tbl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CellMar>
        <w:top w:w="0" w:type="dxa"/>
        <w:left w:w="108" w:type="dxa"/>
        <w:bottom w:w="0" w:type="dxa"/>
        <w:right w:w="108" w:type="dxa"/>
      </w:tblCellMar>
    </w:tblPr>
    <w:tblStylePr w:type="firstRow">
      <w:rPr>
        <w:b/>
        <w:color w:val="196C24" w:themeColor="accent3" w:themeTint="FE" w:themeShade="95"/>
      </w:rPr>
      <w:tblPr/>
      <w:tcPr>
        <w:tcBorders>
          <w:bottom w:val="single" w:sz="12" w:space="0" w:color="196C24" w:themeColor="accent3" w:themeTint="FE"/>
        </w:tcBorders>
      </w:tcPr>
    </w:tblStylePr>
    <w:tblStylePr w:type="lastRow">
      <w:rPr>
        <w:b/>
        <w:color w:val="196C24" w:themeColor="accent3" w:themeTint="FE" w:themeShade="95"/>
      </w:rPr>
    </w:tblStylePr>
    <w:tblStylePr w:type="firstCol">
      <w:rPr>
        <w:b/>
        <w:color w:val="196C24" w:themeColor="accent3" w:themeTint="FE" w:themeShade="95"/>
      </w:rPr>
    </w:tblStylePr>
    <w:tblStylePr w:type="lastCol">
      <w:rPr>
        <w:b/>
        <w:color w:val="196C24" w:themeColor="accent3" w:themeTint="FE" w:themeShade="95"/>
      </w:r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customStyle="1" w:styleId="GridTable6Colorful-Accent4">
    <w:name w:val="Grid Table 6 Colorful - Accent 4"/>
    <w:basedOn w:val="TableNormal"/>
    <w:uiPriority w:val="99"/>
    <w:tblPr>
      <w:tblStyleRowBandSize w:val="1"/>
      <w:tblStyleColBandSize w:val="1"/>
      <w:tblInd w:w="0" w:type="dxa"/>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CellMar>
        <w:top w:w="0" w:type="dxa"/>
        <w:left w:w="108" w:type="dxa"/>
        <w:bottom w:w="0" w:type="dxa"/>
        <w:right w:w="108" w:type="dxa"/>
      </w:tblCellMar>
    </w:tblPr>
    <w:tblStylePr w:type="firstRow">
      <w:rPr>
        <w:b/>
        <w:color w:val="5FCAF3" w:themeColor="accent4" w:themeTint="9A" w:themeShade="95"/>
      </w:rPr>
      <w:tblPr/>
      <w:tcPr>
        <w:tcBorders>
          <w:bottom w:val="single" w:sz="12" w:space="0" w:color="5FCAF3" w:themeColor="accent4" w:themeTint="9A"/>
        </w:tcBorders>
      </w:tcPr>
    </w:tblStylePr>
    <w:tblStylePr w:type="lastRow">
      <w:rPr>
        <w:b/>
        <w:color w:val="5FCAF3" w:themeColor="accent4" w:themeTint="9A" w:themeShade="95"/>
      </w:r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customStyle="1" w:styleId="GridTable6Colorful-Accent5">
    <w:name w:val="Grid Table 6 Colorful - Accent 5"/>
    <w:basedOn w:val="TableNormal"/>
    <w:uiPriority w:val="99"/>
    <w:tblPr>
      <w:tblStyleRowBandSize w:val="1"/>
      <w:tblStyleColBandSize w:val="1"/>
      <w:tblInd w:w="0" w:type="dxa"/>
      <w:tblBorders>
        <w:top w:val="single" w:sz="4" w:space="0" w:color="A02B93" w:themeColor="accent5"/>
        <w:left w:val="single" w:sz="4" w:space="0" w:color="A02B93" w:themeColor="accent5"/>
        <w:bottom w:val="single" w:sz="4" w:space="0" w:color="A02B93" w:themeColor="accent5"/>
        <w:right w:val="single" w:sz="4" w:space="0" w:color="A02B93" w:themeColor="accent5"/>
        <w:insideH w:val="single" w:sz="4" w:space="0" w:color="A02B93" w:themeColor="accent5"/>
        <w:insideV w:val="single" w:sz="4" w:space="0" w:color="A02B93" w:themeColor="accent5"/>
      </w:tblBorders>
      <w:tblCellMar>
        <w:top w:w="0" w:type="dxa"/>
        <w:left w:w="108" w:type="dxa"/>
        <w:bottom w:w="0" w:type="dxa"/>
        <w:right w:w="108" w:type="dxa"/>
      </w:tblCellMar>
    </w:tblPr>
    <w:tblStylePr w:type="firstRow">
      <w:rPr>
        <w:b/>
        <w:color w:val="5D1955" w:themeColor="accent5" w:themeShade="95"/>
      </w:rPr>
      <w:tblPr/>
      <w:tcPr>
        <w:tcBorders>
          <w:bottom w:val="single" w:sz="12" w:space="0" w:color="A02B93" w:themeColor="accent5"/>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customStyle="1" w:styleId="GridTable6Colorful-Accent6">
    <w:name w:val="Grid Table 6 Colorful - Accent 6"/>
    <w:basedOn w:val="TableNormal"/>
    <w:uiPriority w:val="99"/>
    <w:tblPr>
      <w:tblStyleRowBandSize w:val="1"/>
      <w:tblStyleColBandSize w:val="1"/>
      <w:tblInd w:w="0" w:type="dxa"/>
      <w:tblBorders>
        <w:top w:val="single" w:sz="4" w:space="0" w:color="4EA72E" w:themeColor="accent6"/>
        <w:left w:val="single" w:sz="4" w:space="0" w:color="4EA72E" w:themeColor="accent6"/>
        <w:bottom w:val="single" w:sz="4" w:space="0" w:color="4EA72E" w:themeColor="accent6"/>
        <w:right w:val="single" w:sz="4" w:space="0" w:color="4EA72E" w:themeColor="accent6"/>
        <w:insideH w:val="single" w:sz="4" w:space="0" w:color="4EA72E" w:themeColor="accent6"/>
        <w:insideV w:val="single" w:sz="4" w:space="0" w:color="4EA72E" w:themeColor="accent6"/>
      </w:tblBorders>
      <w:tblCellMar>
        <w:top w:w="0" w:type="dxa"/>
        <w:left w:w="108" w:type="dxa"/>
        <w:bottom w:w="0" w:type="dxa"/>
        <w:right w:w="108" w:type="dxa"/>
      </w:tblCellMar>
    </w:tblPr>
    <w:tblStylePr w:type="firstRow">
      <w:rPr>
        <w:b/>
        <w:color w:val="5D1955" w:themeColor="accent5" w:themeShade="95"/>
      </w:rPr>
      <w:tblPr/>
      <w:tcPr>
        <w:tcBorders>
          <w:bottom w:val="single" w:sz="12" w:space="0" w:color="4EA72E" w:themeColor="accent6"/>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D8F2CF" w:themeColor="accent6" w:themeTint="34" w:fill="D8F2CF" w:themeFill="accent6" w:themeFillTint="34"/>
      </w:tcPr>
    </w:tblStylePr>
    <w:tblStylePr w:type="band1Horz">
      <w:rPr>
        <w:rFonts w:ascii="Arial" w:hAnsi="Arial"/>
        <w:color w:val="5D1955" w:themeColor="accent5" w:themeShade="95"/>
        <w:sz w:val="22"/>
      </w:rPr>
      <w:tblPr/>
      <w:tcPr>
        <w:shd w:val="clear" w:color="D8F2CF" w:themeColor="accent6" w:themeTint="34" w:fill="D8F2CF" w:themeFill="accent6" w:themeFillTint="34"/>
      </w:tcPr>
    </w:tblStylePr>
    <w:tblStylePr w:type="band2Horz">
      <w:rPr>
        <w:rFonts w:ascii="Arial" w:hAnsi="Arial"/>
        <w:color w:val="5D1955" w:themeColor="accent5" w:themeShade="95"/>
        <w:sz w:val="22"/>
      </w:rPr>
    </w:tblStylePr>
  </w:style>
  <w:style w:type="table" w:customStyle="1" w:styleId="GridTable7Colorful">
    <w:name w:val="Grid Table 7 Colorful"/>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eNormal"/>
    <w:uiPriority w:val="99"/>
    <w:tblPr>
      <w:tblStyleRowBandSize w:val="1"/>
      <w:tblStyleColBandSize w:val="1"/>
      <w:tblInd w:w="0" w:type="dxa"/>
      <w:tblBorders>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CellMar>
        <w:top w:w="0" w:type="dxa"/>
        <w:left w:w="108" w:type="dxa"/>
        <w:bottom w:w="0" w:type="dxa"/>
        <w:right w:w="108" w:type="dxa"/>
      </w:tblCellMar>
    </w:tblPr>
    <w:tblStylePr w:type="firstRow">
      <w:rPr>
        <w:rFonts w:ascii="Arial" w:hAnsi="Arial"/>
        <w:b/>
        <w:color w:val="63BDE6" w:themeColor="accent1" w:themeTint="80" w:themeShade="95"/>
        <w:sz w:val="22"/>
      </w:rPr>
      <w:tblPr/>
      <w:tcPr>
        <w:tcBorders>
          <w:top w:val="none" w:sz="4" w:space="0" w:color="000000"/>
          <w:left w:val="none" w:sz="4" w:space="0" w:color="000000"/>
          <w:bottom w:val="single" w:sz="4" w:space="0" w:color="63BDE6" w:themeColor="accent1" w:themeTint="80"/>
          <w:right w:val="none" w:sz="4" w:space="0" w:color="000000"/>
        </w:tcBorders>
        <w:shd w:val="clear" w:color="FFFFFF" w:themeColor="light1" w:fill="FFFFFF" w:themeFill="light1"/>
      </w:tcPr>
    </w:tblStylePr>
    <w:tblStylePr w:type="lastRow">
      <w:rPr>
        <w:rFonts w:ascii="Arial" w:hAnsi="Arial"/>
        <w:b/>
        <w:color w:val="63BDE6" w:themeColor="accent1" w:themeTint="80" w:themeShade="95"/>
        <w:sz w:val="22"/>
      </w:rPr>
      <w:tblPr/>
      <w:tcPr>
        <w:tcBorders>
          <w:top w:val="single" w:sz="4" w:space="0" w:color="63BDE6"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63BDE6" w:themeColor="accent1" w:themeTint="80" w:themeShade="95"/>
        <w:sz w:val="22"/>
      </w:rPr>
      <w:tblPr/>
      <w:tcPr>
        <w:tcBorders>
          <w:top w:val="none" w:sz="4" w:space="0" w:color="000000"/>
          <w:left w:val="none" w:sz="4" w:space="0" w:color="000000"/>
          <w:bottom w:val="none" w:sz="4" w:space="0" w:color="000000"/>
          <w:right w:val="single" w:sz="4" w:space="0" w:color="63BDE6" w:themeColor="accent1" w:themeTint="80"/>
        </w:tcBorders>
        <w:shd w:val="clear" w:color="FFFFFF" w:fill="auto"/>
      </w:tcPr>
    </w:tblStylePr>
    <w:tblStylePr w:type="lastCol">
      <w:rPr>
        <w:rFonts w:ascii="Arial" w:hAnsi="Arial"/>
        <w:i/>
        <w:color w:val="63BDE6" w:themeColor="accent1" w:themeTint="80" w:themeShade="95"/>
        <w:sz w:val="22"/>
      </w:rPr>
      <w:tblPr/>
      <w:tcPr>
        <w:tcBorders>
          <w:top w:val="none" w:sz="4" w:space="0" w:color="000000"/>
          <w:left w:val="single" w:sz="4" w:space="0" w:color="63BDE6" w:themeColor="accent1" w:themeTint="80"/>
          <w:bottom w:val="none" w:sz="4" w:space="0" w:color="000000"/>
          <w:right w:val="none" w:sz="4" w:space="0" w:color="000000"/>
        </w:tcBorders>
        <w:shd w:val="clear" w:color="FFFFFF" w:fill="auto"/>
      </w:tc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customStyle="1" w:styleId="GridTable7Colorful-Accent2">
    <w:name w:val="Grid Table 7 Colorful - Accent 2"/>
    <w:basedOn w:val="TableNormal"/>
    <w:uiPriority w:val="99"/>
    <w:tblPr>
      <w:tblStyleRowBandSize w:val="1"/>
      <w:tblStyleColBandSize w:val="1"/>
      <w:tblInd w:w="0" w:type="dxa"/>
      <w:tblBorders>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CellMar>
        <w:top w:w="0" w:type="dxa"/>
        <w:left w:w="108" w:type="dxa"/>
        <w:bottom w:w="0" w:type="dxa"/>
        <w:right w:w="108" w:type="dxa"/>
      </w:tblCellMar>
    </w:tblPr>
    <w:tblStylePr w:type="firstRow">
      <w:rPr>
        <w:rFonts w:ascii="Arial" w:hAnsi="Arial"/>
        <w:b/>
        <w:color w:val="F2AA85" w:themeColor="accent2" w:themeTint="97" w:themeShade="95"/>
        <w:sz w:val="22"/>
      </w:rPr>
      <w:tblPr/>
      <w:tcPr>
        <w:tcBorders>
          <w:top w:val="none" w:sz="4" w:space="0" w:color="000000"/>
          <w:left w:val="none" w:sz="4" w:space="0" w:color="000000"/>
          <w:bottom w:val="single" w:sz="4" w:space="0" w:color="F2AA85" w:themeColor="accent2" w:themeTint="97"/>
          <w:right w:val="none" w:sz="4" w:space="0" w:color="000000"/>
        </w:tcBorders>
        <w:shd w:val="clear" w:color="FFFFFF" w:themeColor="light1" w:fill="FFFFFF" w:themeFill="light1"/>
      </w:tcPr>
    </w:tblStylePr>
    <w:tblStylePr w:type="lastRow">
      <w:rPr>
        <w:rFonts w:ascii="Arial" w:hAnsi="Arial"/>
        <w:b/>
        <w:color w:val="F2AA85" w:themeColor="accent2" w:themeTint="97" w:themeShade="95"/>
        <w:sz w:val="22"/>
      </w:rPr>
      <w:tblPr/>
      <w:tcPr>
        <w:tcBorders>
          <w:top w:val="single" w:sz="4" w:space="0" w:color="F2AA8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4" w:space="0" w:color="000000"/>
          <w:left w:val="none" w:sz="4" w:space="0" w:color="000000"/>
          <w:bottom w:val="none" w:sz="4" w:space="0" w:color="000000"/>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4" w:space="0" w:color="000000"/>
          <w:left w:val="single" w:sz="4" w:space="0" w:color="F2AA85" w:themeColor="accent2" w:themeTint="97"/>
          <w:bottom w:val="none" w:sz="4" w:space="0" w:color="000000"/>
          <w:right w:val="none" w:sz="4" w:space="0" w:color="000000"/>
        </w:tcBorders>
        <w:shd w:val="clear" w:color="FFFFFF" w:fill="auto"/>
      </w:tc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customStyle="1" w:styleId="GridTable7Colorful-Accent3">
    <w:name w:val="Grid Table 7 Colorful - Accent 3"/>
    <w:basedOn w:val="TableNormal"/>
    <w:uiPriority w:val="99"/>
    <w:tblPr>
      <w:tblStyleRowBandSize w:val="1"/>
      <w:tblStyleColBandSize w:val="1"/>
      <w:tblInd w:w="0" w:type="dxa"/>
      <w:tblBorders>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CellMar>
        <w:top w:w="0" w:type="dxa"/>
        <w:left w:w="108" w:type="dxa"/>
        <w:bottom w:w="0" w:type="dxa"/>
        <w:right w:w="108" w:type="dxa"/>
      </w:tblCellMar>
    </w:tblPr>
    <w:tblStylePr w:type="firstRow">
      <w:rPr>
        <w:rFonts w:ascii="Arial" w:hAnsi="Arial"/>
        <w:b/>
        <w:color w:val="196C24" w:themeColor="accent3" w:themeTint="FE" w:themeShade="95"/>
        <w:sz w:val="22"/>
      </w:rPr>
      <w:tblPr/>
      <w:tcPr>
        <w:tcBorders>
          <w:top w:val="none" w:sz="4" w:space="0" w:color="000000"/>
          <w:left w:val="none" w:sz="4" w:space="0" w:color="000000"/>
          <w:bottom w:val="single" w:sz="4" w:space="0" w:color="196C24" w:themeColor="accent3" w:themeTint="FE"/>
          <w:right w:val="none" w:sz="4" w:space="0" w:color="000000"/>
        </w:tcBorders>
        <w:shd w:val="clear" w:color="FFFFFF" w:themeColor="light1" w:fill="FFFFFF" w:themeFill="light1"/>
      </w:tcPr>
    </w:tblStylePr>
    <w:tblStylePr w:type="lastRow">
      <w:rPr>
        <w:rFonts w:ascii="Arial" w:hAnsi="Arial"/>
        <w:b/>
        <w:color w:val="196C24" w:themeColor="accent3" w:themeTint="FE" w:themeShade="95"/>
        <w:sz w:val="22"/>
      </w:rPr>
      <w:tblPr/>
      <w:tcPr>
        <w:tcBorders>
          <w:top w:val="single" w:sz="4" w:space="0" w:color="196C24"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196C24" w:themeColor="accent3" w:themeTint="FE" w:themeShade="95"/>
        <w:sz w:val="22"/>
      </w:rPr>
      <w:tblPr/>
      <w:tcPr>
        <w:tcBorders>
          <w:top w:val="none" w:sz="4" w:space="0" w:color="000000"/>
          <w:left w:val="none" w:sz="4" w:space="0" w:color="000000"/>
          <w:bottom w:val="none" w:sz="4" w:space="0" w:color="000000"/>
          <w:right w:val="single" w:sz="4" w:space="0" w:color="196C24" w:themeColor="accent3" w:themeTint="FE"/>
        </w:tcBorders>
        <w:shd w:val="clear" w:color="FFFFFF" w:fill="auto"/>
      </w:tcPr>
    </w:tblStylePr>
    <w:tblStylePr w:type="lastCol">
      <w:rPr>
        <w:rFonts w:ascii="Arial" w:hAnsi="Arial"/>
        <w:i/>
        <w:color w:val="196C24" w:themeColor="accent3" w:themeTint="FE" w:themeShade="95"/>
        <w:sz w:val="22"/>
      </w:rPr>
      <w:tblPr/>
      <w:tcPr>
        <w:tcBorders>
          <w:top w:val="none" w:sz="4" w:space="0" w:color="000000"/>
          <w:left w:val="single" w:sz="4" w:space="0" w:color="196C24" w:themeColor="accent3" w:themeTint="FE"/>
          <w:bottom w:val="none" w:sz="4" w:space="0" w:color="000000"/>
          <w:right w:val="none" w:sz="4" w:space="0" w:color="000000"/>
        </w:tcBorders>
        <w:shd w:val="clear" w:color="FFFFFF" w:fill="auto"/>
      </w:tc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customStyle="1" w:styleId="GridTable7Colorful-Accent4">
    <w:name w:val="Grid Table 7 Colorful - Accent 4"/>
    <w:basedOn w:val="TableNormal"/>
    <w:uiPriority w:val="99"/>
    <w:tblPr>
      <w:tblStyleRowBandSize w:val="1"/>
      <w:tblStyleColBandSize w:val="1"/>
      <w:tblInd w:w="0" w:type="dxa"/>
      <w:tblBorders>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CellMar>
        <w:top w:w="0" w:type="dxa"/>
        <w:left w:w="108" w:type="dxa"/>
        <w:bottom w:w="0" w:type="dxa"/>
        <w:right w:w="108" w:type="dxa"/>
      </w:tblCellMar>
    </w:tblPr>
    <w:tblStylePr w:type="firstRow">
      <w:rPr>
        <w:rFonts w:ascii="Arial" w:hAnsi="Arial"/>
        <w:b/>
        <w:color w:val="5FCAF3" w:themeColor="accent4" w:themeTint="9A" w:themeShade="95"/>
        <w:sz w:val="22"/>
      </w:rPr>
      <w:tblPr/>
      <w:tcPr>
        <w:tcBorders>
          <w:top w:val="none" w:sz="4" w:space="0" w:color="000000"/>
          <w:left w:val="none" w:sz="4" w:space="0" w:color="000000"/>
          <w:bottom w:val="single" w:sz="4" w:space="0" w:color="5FCAF3" w:themeColor="accent4" w:themeTint="9A"/>
          <w:right w:val="none" w:sz="4" w:space="0" w:color="000000"/>
        </w:tcBorders>
        <w:shd w:val="clear" w:color="FFFFFF" w:themeColor="light1" w:fill="FFFFFF" w:themeFill="light1"/>
      </w:tcPr>
    </w:tblStylePr>
    <w:tblStylePr w:type="lastRow">
      <w:rPr>
        <w:rFonts w:ascii="Arial" w:hAnsi="Arial"/>
        <w:b/>
        <w:color w:val="5FCAF3" w:themeColor="accent4" w:themeTint="9A" w:themeShade="95"/>
        <w:sz w:val="22"/>
      </w:rPr>
      <w:tblPr/>
      <w:tcPr>
        <w:tcBorders>
          <w:top w:val="single" w:sz="4" w:space="0" w:color="5FCAF3"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4" w:space="0" w:color="000000"/>
          <w:left w:val="none" w:sz="4" w:space="0" w:color="000000"/>
          <w:bottom w:val="none" w:sz="4" w:space="0" w:color="000000"/>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4" w:space="0" w:color="000000"/>
          <w:left w:val="single" w:sz="4" w:space="0" w:color="5FCAF3" w:themeColor="accent4" w:themeTint="9A"/>
          <w:bottom w:val="none" w:sz="4" w:space="0" w:color="000000"/>
          <w:right w:val="none" w:sz="4" w:space="0" w:color="000000"/>
        </w:tcBorders>
        <w:shd w:val="clear" w:color="FFFFFF" w:fill="auto"/>
      </w:tc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customStyle="1" w:styleId="GridTable7Colorful-Accent5">
    <w:name w:val="Grid Table 7 Colorful - Accent 5"/>
    <w:basedOn w:val="TableNormal"/>
    <w:uiPriority w:val="99"/>
    <w:tblPr>
      <w:tblStyleRowBandSize w:val="1"/>
      <w:tblStyleColBandSize w:val="1"/>
      <w:tblInd w:w="0" w:type="dxa"/>
      <w:tblBorders>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CellMar>
        <w:top w:w="0" w:type="dxa"/>
        <w:left w:w="108" w:type="dxa"/>
        <w:bottom w:w="0" w:type="dxa"/>
        <w:right w:w="108" w:type="dxa"/>
      </w:tblCellMar>
    </w:tblPr>
    <w:tblStylePr w:type="firstRow">
      <w:rPr>
        <w:rFonts w:ascii="Arial" w:hAnsi="Arial"/>
        <w:b/>
        <w:color w:val="5D1955" w:themeColor="accent5" w:themeShade="95"/>
        <w:sz w:val="22"/>
      </w:rPr>
      <w:tblPr/>
      <w:tcPr>
        <w:tcBorders>
          <w:top w:val="none" w:sz="4" w:space="0" w:color="000000"/>
          <w:left w:val="none" w:sz="4" w:space="0" w:color="000000"/>
          <w:bottom w:val="single" w:sz="4" w:space="0" w:color="DA76CE" w:themeColor="accent5" w:themeTint="90"/>
          <w:right w:val="none" w:sz="4" w:space="0" w:color="000000"/>
        </w:tcBorders>
        <w:shd w:val="clear" w:color="FFFFFF" w:themeColor="light1" w:fill="FFFFFF" w:themeFill="light1"/>
      </w:tcPr>
    </w:tblStylePr>
    <w:tblStylePr w:type="lastRow">
      <w:rPr>
        <w:rFonts w:ascii="Arial" w:hAnsi="Arial"/>
        <w:b/>
        <w:color w:val="5D1955" w:themeColor="accent5" w:themeShade="95"/>
        <w:sz w:val="22"/>
      </w:rPr>
      <w:tblPr/>
      <w:tcPr>
        <w:tcBorders>
          <w:top w:val="single" w:sz="4" w:space="0" w:color="DA76C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D1955" w:themeColor="accent5" w:themeShade="95"/>
        <w:sz w:val="22"/>
      </w:rPr>
      <w:tblPr/>
      <w:tcPr>
        <w:tcBorders>
          <w:top w:val="none" w:sz="4" w:space="0" w:color="000000"/>
          <w:left w:val="none" w:sz="4" w:space="0" w:color="000000"/>
          <w:bottom w:val="none" w:sz="4" w:space="0" w:color="000000"/>
          <w:right w:val="single" w:sz="4" w:space="0" w:color="DA76CE" w:themeColor="accent5" w:themeTint="90"/>
        </w:tcBorders>
        <w:shd w:val="clear" w:color="FFFFFF" w:fill="auto"/>
      </w:tcPr>
    </w:tblStylePr>
    <w:tblStylePr w:type="lastCol">
      <w:rPr>
        <w:rFonts w:ascii="Arial" w:hAnsi="Arial"/>
        <w:i/>
        <w:color w:val="5D1955" w:themeColor="accent5" w:themeShade="95"/>
        <w:sz w:val="22"/>
      </w:rPr>
      <w:tblPr/>
      <w:tcPr>
        <w:tcBorders>
          <w:top w:val="none" w:sz="4" w:space="0" w:color="000000"/>
          <w:left w:val="single" w:sz="4" w:space="0" w:color="DA76CE" w:themeColor="accent5" w:themeTint="90"/>
          <w:bottom w:val="none" w:sz="4" w:space="0" w:color="000000"/>
          <w:right w:val="none" w:sz="4" w:space="0" w:color="000000"/>
        </w:tcBorders>
        <w:shd w:val="clear" w:color="FFFFFF" w:fill="auto"/>
      </w:tc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customStyle="1" w:styleId="GridTable7Colorful-Accent6">
    <w:name w:val="Grid Table 7 Colorful - Accent 6"/>
    <w:basedOn w:val="TableNormal"/>
    <w:uiPriority w:val="99"/>
    <w:tblPr>
      <w:tblStyleRowBandSize w:val="1"/>
      <w:tblStyleColBandSize w:val="1"/>
      <w:tblInd w:w="0" w:type="dxa"/>
      <w:tblBorders>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CellMar>
        <w:top w:w="0" w:type="dxa"/>
        <w:left w:w="108" w:type="dxa"/>
        <w:bottom w:w="0" w:type="dxa"/>
        <w:right w:w="108" w:type="dxa"/>
      </w:tblCellMar>
    </w:tblPr>
    <w:tblStylePr w:type="firstRow">
      <w:rPr>
        <w:rFonts w:ascii="Arial" w:hAnsi="Arial"/>
        <w:b/>
        <w:color w:val="2D611B" w:themeColor="accent6" w:themeShade="95"/>
        <w:sz w:val="22"/>
      </w:rPr>
      <w:tblPr/>
      <w:tcPr>
        <w:tcBorders>
          <w:top w:val="none" w:sz="4" w:space="0" w:color="000000"/>
          <w:left w:val="none" w:sz="4" w:space="0" w:color="000000"/>
          <w:bottom w:val="single" w:sz="4" w:space="0" w:color="94DA7B" w:themeColor="accent6" w:themeTint="90"/>
          <w:right w:val="none" w:sz="4" w:space="0" w:color="000000"/>
        </w:tcBorders>
        <w:shd w:val="clear" w:color="FFFFFF" w:themeColor="light1" w:fill="FFFFFF" w:themeFill="light1"/>
      </w:tcPr>
    </w:tblStylePr>
    <w:tblStylePr w:type="lastRow">
      <w:rPr>
        <w:rFonts w:ascii="Arial" w:hAnsi="Arial"/>
        <w:b/>
        <w:color w:val="2D611B" w:themeColor="accent6" w:themeShade="95"/>
        <w:sz w:val="22"/>
      </w:rPr>
      <w:tblPr/>
      <w:tcPr>
        <w:tcBorders>
          <w:top w:val="single" w:sz="4" w:space="0" w:color="94DA7B"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D611B" w:themeColor="accent6" w:themeShade="95"/>
        <w:sz w:val="22"/>
      </w:rPr>
      <w:tblPr/>
      <w:tcPr>
        <w:tcBorders>
          <w:top w:val="none" w:sz="4" w:space="0" w:color="000000"/>
          <w:left w:val="none" w:sz="4" w:space="0" w:color="000000"/>
          <w:bottom w:val="none" w:sz="4" w:space="0" w:color="000000"/>
          <w:right w:val="single" w:sz="4" w:space="0" w:color="94DA7B" w:themeColor="accent6" w:themeTint="90"/>
        </w:tcBorders>
        <w:shd w:val="clear" w:color="FFFFFF" w:fill="auto"/>
      </w:tcPr>
    </w:tblStylePr>
    <w:tblStylePr w:type="lastCol">
      <w:rPr>
        <w:rFonts w:ascii="Arial" w:hAnsi="Arial"/>
        <w:i/>
        <w:color w:val="2D611B" w:themeColor="accent6" w:themeShade="95"/>
        <w:sz w:val="22"/>
      </w:rPr>
      <w:tblPr/>
      <w:tcPr>
        <w:tcBorders>
          <w:top w:val="none" w:sz="4" w:space="0" w:color="000000"/>
          <w:left w:val="single" w:sz="4" w:space="0" w:color="94DA7B" w:themeColor="accent6" w:themeTint="90"/>
          <w:bottom w:val="none" w:sz="4" w:space="0" w:color="000000"/>
          <w:right w:val="none" w:sz="4" w:space="0" w:color="000000"/>
        </w:tcBorders>
        <w:shd w:val="clear" w:color="FFFFFF" w:fill="auto"/>
      </w:tcPr>
    </w:tblStylePr>
    <w:tblStylePr w:type="band1Vert">
      <w:tblPr/>
      <w:tcPr>
        <w:shd w:val="clear" w:color="D8F2CF" w:themeColor="accent6" w:themeTint="34" w:fill="D8F2CF" w:themeFill="accent6" w:themeFillTint="34"/>
      </w:tcPr>
    </w:tblStylePr>
    <w:tblStylePr w:type="band1Horz">
      <w:rPr>
        <w:rFonts w:ascii="Arial" w:hAnsi="Arial"/>
        <w:color w:val="2D611B" w:themeColor="accent6" w:themeShade="95"/>
        <w:sz w:val="22"/>
      </w:rPr>
      <w:tblPr/>
      <w:tcPr>
        <w:shd w:val="clear" w:color="D8F2CF" w:themeColor="accent6" w:themeTint="34" w:fill="D8F2CF" w:themeFill="accent6" w:themeFillTint="34"/>
      </w:tcPr>
    </w:tblStylePr>
    <w:tblStylePr w:type="band2Horz">
      <w:rPr>
        <w:rFonts w:ascii="Arial" w:hAnsi="Arial"/>
        <w:color w:val="2D611B" w:themeColor="accent6" w:themeShade="95"/>
        <w:sz w:val="22"/>
      </w:rPr>
    </w:tblStylePr>
  </w:style>
  <w:style w:type="table" w:customStyle="1" w:styleId="ListTable1Light">
    <w:name w:val="List Table 1 Light"/>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156082" w:themeColor="accent1"/>
          <w:right w:val="none" w:sz="4" w:space="0" w:color="000000"/>
        </w:tcBorders>
      </w:tcPr>
    </w:tblStylePr>
    <w:tblStylePr w:type="lastRow">
      <w:rPr>
        <w:b/>
        <w:color w:val="404040"/>
      </w:rPr>
      <w:tblPr/>
      <w:tcPr>
        <w:tcBorders>
          <w:top w:val="single" w:sz="4" w:space="0" w:color="156082"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1DEF2" w:themeColor="accent1" w:themeTint="40" w:fill="B1DEF2" w:themeFill="accent1" w:themeFillTint="40"/>
      </w:tcPr>
    </w:tblStylePr>
    <w:tblStylePr w:type="band1Horz">
      <w:tblPr/>
      <w:tcPr>
        <w:shd w:val="clear" w:color="B1DEF2" w:themeColor="accent1" w:themeTint="40" w:fill="B1DEF2" w:themeFill="accent1" w:themeFillTint="40"/>
      </w:tcPr>
    </w:tblStylePr>
  </w:style>
  <w:style w:type="table" w:customStyle="1" w:styleId="ListTable1Light-Accent2">
    <w:name w:val="List Table 1 Light -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97132" w:themeColor="accent2"/>
          <w:right w:val="none" w:sz="4" w:space="0" w:color="000000"/>
        </w:tcBorders>
      </w:tcPr>
    </w:tblStylePr>
    <w:tblStylePr w:type="lastRow">
      <w:rPr>
        <w:b/>
        <w:color w:val="404040"/>
      </w:rPr>
      <w:tblPr/>
      <w:tcPr>
        <w:tcBorders>
          <w:top w:val="single" w:sz="4" w:space="0" w:color="E97132"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9DBCB" w:themeColor="accent2" w:themeTint="40" w:fill="F9DBCB" w:themeFill="accent2" w:themeFillTint="40"/>
      </w:tcPr>
    </w:tblStylePr>
    <w:tblStylePr w:type="band1Horz">
      <w:tblPr/>
      <w:tcPr>
        <w:shd w:val="clear" w:color="F9DBCB" w:themeColor="accent2" w:themeTint="40" w:fill="F9DBCB" w:themeFill="accent2" w:themeFillTint="40"/>
      </w:tcPr>
    </w:tblStylePr>
  </w:style>
  <w:style w:type="table" w:customStyle="1" w:styleId="ListTable1Light-Accent3">
    <w:name w:val="List Table 1 Light -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196B24" w:themeColor="accent3"/>
          <w:right w:val="none" w:sz="4" w:space="0" w:color="000000"/>
        </w:tcBorders>
      </w:tcPr>
    </w:tblStylePr>
    <w:tblStylePr w:type="lastRow">
      <w:rPr>
        <w:b/>
        <w:color w:val="404040"/>
      </w:rPr>
      <w:tblPr/>
      <w:tcPr>
        <w:tcBorders>
          <w:top w:val="single" w:sz="4" w:space="0" w:color="196B24"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2EDB9" w:themeColor="accent3" w:themeTint="40" w:fill="B2EDB9" w:themeFill="accent3" w:themeFillTint="40"/>
      </w:tcPr>
    </w:tblStylePr>
    <w:tblStylePr w:type="band1Horz">
      <w:tblPr/>
      <w:tcPr>
        <w:shd w:val="clear" w:color="B2EDB9" w:themeColor="accent3" w:themeTint="40" w:fill="B2EDB9" w:themeFill="accent3" w:themeFillTint="40"/>
      </w:tcPr>
    </w:tblStylePr>
  </w:style>
  <w:style w:type="table" w:customStyle="1" w:styleId="ListTable1Light-Accent4">
    <w:name w:val="List Table 1 Light -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F9ED5" w:themeColor="accent4"/>
          <w:right w:val="none" w:sz="4" w:space="0" w:color="000000"/>
        </w:tcBorders>
      </w:tcPr>
    </w:tblStylePr>
    <w:tblStylePr w:type="lastRow">
      <w:rPr>
        <w:b/>
        <w:color w:val="404040"/>
      </w:rPr>
      <w:tblPr/>
      <w:tcPr>
        <w:tcBorders>
          <w:top w:val="single" w:sz="4" w:space="0" w:color="0F9ED5"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CE9FA" w:themeColor="accent4" w:themeTint="40" w:fill="BCE9FA" w:themeFill="accent4" w:themeFillTint="40"/>
      </w:tcPr>
    </w:tblStylePr>
    <w:tblStylePr w:type="band1Horz">
      <w:tblPr/>
      <w:tcPr>
        <w:shd w:val="clear" w:color="BCE9FA" w:themeColor="accent4" w:themeTint="40" w:fill="BCE9FA" w:themeFill="accent4" w:themeFillTint="40"/>
      </w:tcPr>
    </w:tblStylePr>
  </w:style>
  <w:style w:type="table" w:customStyle="1" w:styleId="ListTable1Light-Accent5">
    <w:name w:val="List Table 1 Light -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02B93" w:themeColor="accent5"/>
          <w:right w:val="none" w:sz="4" w:space="0" w:color="000000"/>
        </w:tcBorders>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EC2E9" w:themeColor="accent5" w:themeTint="40" w:fill="EEC2E9" w:themeFill="accent5" w:themeFillTint="40"/>
      </w:tcPr>
    </w:tblStylePr>
    <w:tblStylePr w:type="band1Horz">
      <w:tblPr/>
      <w:tcPr>
        <w:shd w:val="clear" w:color="EEC2E9" w:themeColor="accent5" w:themeTint="40" w:fill="EEC2E9" w:themeFill="accent5" w:themeFillTint="40"/>
      </w:tcPr>
    </w:tblStylePr>
  </w:style>
  <w:style w:type="table" w:customStyle="1" w:styleId="ListTable1Light-Accent6">
    <w:name w:val="List Table 1 Light -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EA72E" w:themeColor="accent6"/>
          <w:right w:val="none" w:sz="4" w:space="0" w:color="000000"/>
        </w:tcBorders>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EFC4" w:themeColor="accent6" w:themeTint="40" w:fill="CFEFC4" w:themeFill="accent6" w:themeFillTint="40"/>
      </w:tcPr>
    </w:tblStylePr>
    <w:tblStylePr w:type="band1Horz">
      <w:tblPr/>
      <w:tcPr>
        <w:shd w:val="clear" w:color="CFEFC4" w:themeColor="accent6" w:themeTint="40" w:fill="CFEFC4" w:themeFill="accent6" w:themeFillTint="40"/>
      </w:tcPr>
    </w:tblStylePr>
  </w:style>
  <w:style w:type="table" w:customStyle="1" w:styleId="ListTable2">
    <w:name w:val="List Table 2"/>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TableNormal"/>
    <w:uiPriority w:val="99"/>
    <w:tblPr>
      <w:tblStyleRowBandSize w:val="1"/>
      <w:tblStyleColBandSize w:val="1"/>
      <w:tblInd w:w="0" w:type="dxa"/>
      <w:tblBorders>
        <w:top w:val="single" w:sz="4" w:space="0" w:color="50B4E2" w:themeColor="accent1" w:themeTint="90"/>
        <w:bottom w:val="single" w:sz="4" w:space="0" w:color="50B4E2" w:themeColor="accent1" w:themeTint="90"/>
        <w:insideH w:val="single" w:sz="4" w:space="0" w:color="50B4E2"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la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customStyle="1" w:styleId="ListTable2-Accent2">
    <w:name w:val="List Table 2 - Accent 2"/>
    <w:basedOn w:val="TableNormal"/>
    <w:uiPriority w:val="99"/>
    <w:tblPr>
      <w:tblStyleRowBandSize w:val="1"/>
      <w:tblStyleColBandSize w:val="1"/>
      <w:tblInd w:w="0" w:type="dxa"/>
      <w:tblBorders>
        <w:top w:val="single" w:sz="4" w:space="0" w:color="F2AE8B" w:themeColor="accent2" w:themeTint="90"/>
        <w:bottom w:val="single" w:sz="4" w:space="0" w:color="F2AE8B" w:themeColor="accent2" w:themeTint="90"/>
        <w:insideH w:val="single" w:sz="4" w:space="0" w:color="F2AE8B"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la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customStyle="1" w:styleId="ListTable2-Accent3">
    <w:name w:val="List Table 2 - Accent 3"/>
    <w:basedOn w:val="TableNormal"/>
    <w:uiPriority w:val="99"/>
    <w:tblPr>
      <w:tblStyleRowBandSize w:val="1"/>
      <w:tblStyleColBandSize w:val="1"/>
      <w:tblInd w:w="0" w:type="dxa"/>
      <w:tblBorders>
        <w:top w:val="single" w:sz="4" w:space="0" w:color="51D663" w:themeColor="accent3" w:themeTint="90"/>
        <w:bottom w:val="single" w:sz="4" w:space="0" w:color="51D663" w:themeColor="accent3" w:themeTint="90"/>
        <w:insideH w:val="single" w:sz="4" w:space="0" w:color="51D663"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la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customStyle="1" w:styleId="ListTable2-Accent4">
    <w:name w:val="List Table 2 - Accent 4"/>
    <w:basedOn w:val="TableNormal"/>
    <w:uiPriority w:val="99"/>
    <w:tblPr>
      <w:tblStyleRowBandSize w:val="1"/>
      <w:tblStyleColBandSize w:val="1"/>
      <w:tblInd w:w="0" w:type="dxa"/>
      <w:tblBorders>
        <w:top w:val="single" w:sz="4" w:space="0" w:color="6ACDF4" w:themeColor="accent4" w:themeTint="90"/>
        <w:bottom w:val="single" w:sz="4" w:space="0" w:color="6ACDF4" w:themeColor="accent4" w:themeTint="90"/>
        <w:insideH w:val="single" w:sz="4" w:space="0" w:color="6ACDF4"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la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customStyle="1" w:styleId="ListTable2-Accent5">
    <w:name w:val="List Table 2 - Accent 5"/>
    <w:basedOn w:val="TableNormal"/>
    <w:uiPriority w:val="99"/>
    <w:tblPr>
      <w:tblStyleRowBandSize w:val="1"/>
      <w:tblStyleColBandSize w:val="1"/>
      <w:tblInd w:w="0" w:type="dxa"/>
      <w:tblBorders>
        <w:top w:val="single" w:sz="4" w:space="0" w:color="DA76CE" w:themeColor="accent5" w:themeTint="90"/>
        <w:bottom w:val="single" w:sz="4" w:space="0" w:color="DA76CE" w:themeColor="accent5" w:themeTint="90"/>
        <w:insideH w:val="single" w:sz="4" w:space="0" w:color="DA76C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la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customStyle="1" w:styleId="ListTable2-Accent6">
    <w:name w:val="List Table 2 - Accent 6"/>
    <w:basedOn w:val="TableNormal"/>
    <w:uiPriority w:val="99"/>
    <w:tblPr>
      <w:tblStyleRowBandSize w:val="1"/>
      <w:tblStyleColBandSize w:val="1"/>
      <w:tblInd w:w="0" w:type="dxa"/>
      <w:tblBorders>
        <w:top w:val="single" w:sz="4" w:space="0" w:color="94DA7B" w:themeColor="accent6" w:themeTint="90"/>
        <w:bottom w:val="single" w:sz="4" w:space="0" w:color="94DA7B" w:themeColor="accent6" w:themeTint="90"/>
        <w:insideH w:val="single" w:sz="4" w:space="0" w:color="94DA7B"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la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customStyle="1" w:styleId="ListTable3">
    <w:name w:val="List Table 3"/>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eNormal"/>
    <w:uiPriority w:val="99"/>
    <w:tblPr>
      <w:tblStyleRowBandSize w:val="1"/>
      <w:tblStyleColBandSize w:val="1"/>
      <w:tblInd w:w="0" w:type="dxa"/>
      <w:tblBorders>
        <w:top w:val="single" w:sz="4" w:space="0" w:color="156082" w:themeColor="accent1"/>
        <w:left w:val="single" w:sz="4" w:space="0" w:color="156082" w:themeColor="accent1"/>
        <w:bottom w:val="single" w:sz="4" w:space="0" w:color="156082" w:themeColor="accent1"/>
        <w:right w:val="single" w:sz="4" w:space="0" w:color="156082" w:themeColor="accent1"/>
      </w:tblBorders>
      <w:tblCellMar>
        <w:top w:w="0" w:type="dxa"/>
        <w:left w:w="108" w:type="dxa"/>
        <w:bottom w:w="0" w:type="dxa"/>
        <w:right w:w="108" w:type="dxa"/>
      </w:tblCellMar>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156082" w:themeColor="accent1"/>
          <w:right w:val="single" w:sz="4" w:space="0" w:color="156082" w:themeColor="accent1"/>
        </w:tcBorders>
      </w:tcPr>
    </w:tblStylePr>
    <w:tblStylePr w:type="band1Horz">
      <w:rPr>
        <w:rFonts w:ascii="Arial" w:hAnsi="Arial"/>
        <w:color w:val="404040"/>
        <w:sz w:val="22"/>
      </w:rPr>
      <w:tblPr/>
      <w:tcPr>
        <w:tcBorders>
          <w:top w:val="single" w:sz="4" w:space="0" w:color="156082" w:themeColor="accent1"/>
          <w:bottom w:val="single" w:sz="4" w:space="0" w:color="156082" w:themeColor="accent1"/>
        </w:tcBorders>
      </w:tcPr>
    </w:tblStylePr>
  </w:style>
  <w:style w:type="table" w:customStyle="1" w:styleId="ListTable3-Accent2">
    <w:name w:val="List Table 3 - Accent 2"/>
    <w:basedOn w:val="TableNormal"/>
    <w:uiPriority w:val="99"/>
    <w:tblPr>
      <w:tblStyleRowBandSize w:val="1"/>
      <w:tblStyleColBandSize w:val="1"/>
      <w:tblInd w:w="0" w:type="dxa"/>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F2AA85" w:themeColor="accent2" w:themeTint="97" w:fill="F2AA8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2AA85" w:themeColor="accent2" w:themeTint="97"/>
          <w:right w:val="single" w:sz="4" w:space="0" w:color="F2AA85" w:themeColor="accent2" w:themeTint="97"/>
        </w:tcBorders>
      </w:tcPr>
    </w:tblStylePr>
    <w:tblStylePr w:type="band1Horz">
      <w:rPr>
        <w:rFonts w:ascii="Arial" w:hAnsi="Arial"/>
        <w:color w:val="404040"/>
        <w:sz w:val="22"/>
      </w:rPr>
      <w:tblPr/>
      <w:tcPr>
        <w:tcBorders>
          <w:top w:val="single" w:sz="4" w:space="0" w:color="F2AA85" w:themeColor="accent2" w:themeTint="97"/>
          <w:bottom w:val="single" w:sz="4" w:space="0" w:color="F2AA85" w:themeColor="accent2" w:themeTint="97"/>
        </w:tcBorders>
      </w:tcPr>
    </w:tblStylePr>
  </w:style>
  <w:style w:type="table" w:customStyle="1" w:styleId="ListTable3-Accent3">
    <w:name w:val="List Table 3 - Accent 3"/>
    <w:basedOn w:val="TableNormal"/>
    <w:uiPriority w:val="99"/>
    <w:tblPr>
      <w:tblStyleRowBandSize w:val="1"/>
      <w:tblStyleColBandSize w:val="1"/>
      <w:tblInd w:w="0" w:type="dxa"/>
      <w:tblBorders>
        <w:top w:val="single" w:sz="4" w:space="0" w:color="48D45B" w:themeColor="accent3" w:themeTint="98"/>
        <w:left w:val="single" w:sz="4" w:space="0" w:color="48D45B" w:themeColor="accent3" w:themeTint="98"/>
        <w:bottom w:val="single" w:sz="4" w:space="0" w:color="48D45B" w:themeColor="accent3" w:themeTint="98"/>
        <w:right w:val="single" w:sz="4" w:space="0" w:color="48D45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48D45B" w:themeColor="accent3" w:themeTint="98" w:fill="48D45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8D45B" w:themeColor="accent3" w:themeTint="98"/>
          <w:right w:val="single" w:sz="4" w:space="0" w:color="48D45B" w:themeColor="accent3" w:themeTint="98"/>
        </w:tcBorders>
      </w:tcPr>
    </w:tblStylePr>
    <w:tblStylePr w:type="band1Horz">
      <w:rPr>
        <w:rFonts w:ascii="Arial" w:hAnsi="Arial"/>
        <w:color w:val="404040"/>
        <w:sz w:val="22"/>
      </w:rPr>
      <w:tblPr/>
      <w:tcPr>
        <w:tcBorders>
          <w:top w:val="single" w:sz="4" w:space="0" w:color="48D45B" w:themeColor="accent3" w:themeTint="98"/>
          <w:bottom w:val="single" w:sz="4" w:space="0" w:color="48D45B" w:themeColor="accent3" w:themeTint="98"/>
        </w:tcBorders>
      </w:tcPr>
    </w:tblStylePr>
  </w:style>
  <w:style w:type="table" w:customStyle="1" w:styleId="ListTable3-Accent4">
    <w:name w:val="List Table 3 - Accent 4"/>
    <w:basedOn w:val="TableNormal"/>
    <w:uiPriority w:val="99"/>
    <w:tblPr>
      <w:tblStyleRowBandSize w:val="1"/>
      <w:tblStyleColBandSize w:val="1"/>
      <w:tblInd w:w="0" w:type="dxa"/>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5FCAF3" w:themeColor="accent4" w:themeTint="9A" w:fill="5FCAF3"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FCAF3" w:themeColor="accent4" w:themeTint="9A"/>
          <w:right w:val="single" w:sz="4" w:space="0" w:color="5FCAF3" w:themeColor="accent4" w:themeTint="9A"/>
        </w:tcBorders>
      </w:tcPr>
    </w:tblStylePr>
    <w:tblStylePr w:type="band1Horz">
      <w:rPr>
        <w:rFonts w:ascii="Arial" w:hAnsi="Arial"/>
        <w:color w:val="404040"/>
        <w:sz w:val="22"/>
      </w:rPr>
      <w:tblPr/>
      <w:tcPr>
        <w:tcBorders>
          <w:top w:val="single" w:sz="4" w:space="0" w:color="5FCAF3" w:themeColor="accent4" w:themeTint="9A"/>
          <w:bottom w:val="single" w:sz="4" w:space="0" w:color="5FCAF3" w:themeColor="accent4" w:themeTint="9A"/>
        </w:tcBorders>
      </w:tcPr>
    </w:tblStylePr>
  </w:style>
  <w:style w:type="table" w:customStyle="1" w:styleId="ListTable3-Accent5">
    <w:name w:val="List Table 3 - Accent 5"/>
    <w:basedOn w:val="TableNormal"/>
    <w:uiPriority w:val="99"/>
    <w:tblPr>
      <w:tblStyleRowBandSize w:val="1"/>
      <w:tblStyleColBandSize w:val="1"/>
      <w:tblInd w:w="0" w:type="dxa"/>
      <w:tblBorders>
        <w:top w:val="single" w:sz="4" w:space="0" w:color="D76CCB" w:themeColor="accent5" w:themeTint="9A"/>
        <w:left w:val="single" w:sz="4" w:space="0" w:color="D76CCB" w:themeColor="accent5" w:themeTint="9A"/>
        <w:bottom w:val="single" w:sz="4" w:space="0" w:color="D76CCB" w:themeColor="accent5" w:themeTint="9A"/>
        <w:right w:val="single" w:sz="4" w:space="0" w:color="D76CCB"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D76CCB" w:themeColor="accent5" w:themeTint="9A" w:fill="D76CC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76CCB" w:themeColor="accent5" w:themeTint="9A"/>
          <w:right w:val="single" w:sz="4" w:space="0" w:color="D76CCB" w:themeColor="accent5" w:themeTint="9A"/>
        </w:tcBorders>
      </w:tcPr>
    </w:tblStylePr>
    <w:tblStylePr w:type="band1Horz">
      <w:rPr>
        <w:rFonts w:ascii="Arial" w:hAnsi="Arial"/>
        <w:color w:val="404040"/>
        <w:sz w:val="22"/>
      </w:rPr>
      <w:tblPr/>
      <w:tcPr>
        <w:tcBorders>
          <w:top w:val="single" w:sz="4" w:space="0" w:color="D76CCB" w:themeColor="accent5" w:themeTint="9A"/>
          <w:bottom w:val="single" w:sz="4" w:space="0" w:color="D76CCB" w:themeColor="accent5" w:themeTint="9A"/>
        </w:tcBorders>
      </w:tcPr>
    </w:tblStylePr>
  </w:style>
  <w:style w:type="table" w:customStyle="1" w:styleId="ListTable3-Accent6">
    <w:name w:val="List Table 3 - Accent 6"/>
    <w:basedOn w:val="TableNormal"/>
    <w:uiPriority w:val="99"/>
    <w:tblPr>
      <w:tblStyleRowBandSize w:val="1"/>
      <w:tblStyleColBandSize w:val="1"/>
      <w:tblInd w:w="0" w:type="dxa"/>
      <w:tblBorders>
        <w:top w:val="single" w:sz="4" w:space="0" w:color="8ED873" w:themeColor="accent6" w:themeTint="98"/>
        <w:left w:val="single" w:sz="4" w:space="0" w:color="8ED873" w:themeColor="accent6" w:themeTint="98"/>
        <w:bottom w:val="single" w:sz="4" w:space="0" w:color="8ED873" w:themeColor="accent6" w:themeTint="98"/>
        <w:right w:val="single" w:sz="4" w:space="0" w:color="8ED873"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8ED873" w:themeColor="accent6" w:themeTint="98" w:fill="8ED873"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ED873" w:themeColor="accent6" w:themeTint="98"/>
          <w:right w:val="single" w:sz="4" w:space="0" w:color="8ED873" w:themeColor="accent6" w:themeTint="98"/>
        </w:tcBorders>
      </w:tcPr>
    </w:tblStylePr>
    <w:tblStylePr w:type="band1Horz">
      <w:rPr>
        <w:rFonts w:ascii="Arial" w:hAnsi="Arial"/>
        <w:color w:val="404040"/>
        <w:sz w:val="22"/>
      </w:rPr>
      <w:tblPr/>
      <w:tcPr>
        <w:tcBorders>
          <w:top w:val="single" w:sz="4" w:space="0" w:color="8ED873" w:themeColor="accent6" w:themeTint="98"/>
          <w:bottom w:val="single" w:sz="4" w:space="0" w:color="8ED873" w:themeColor="accent6" w:themeTint="98"/>
        </w:tcBorders>
      </w:tcPr>
    </w:tblStylePr>
  </w:style>
  <w:style w:type="table" w:customStyle="1" w:styleId="ListTable4">
    <w:name w:val="List Table 4"/>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TableNormal"/>
    <w:uiPriority w:val="99"/>
    <w:tblPr>
      <w:tblStyleRowBandSize w:val="1"/>
      <w:tblStyleColBandSize w:val="1"/>
      <w:tblInd w:w="0" w:type="dxa"/>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customStyle="1" w:styleId="ListTable4-Accent2">
    <w:name w:val="List Table 4 - Accent 2"/>
    <w:basedOn w:val="TableNormal"/>
    <w:uiPriority w:val="99"/>
    <w:tblPr>
      <w:tblStyleRowBandSize w:val="1"/>
      <w:tblStyleColBandSize w:val="1"/>
      <w:tblInd w:w="0" w:type="dxa"/>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E97132" w:themeColor="accent2" w:fill="E97132"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customStyle="1" w:styleId="ListTable4-Accent3">
    <w:name w:val="List Table 4 - Accent 3"/>
    <w:basedOn w:val="TableNormal"/>
    <w:uiPriority w:val="99"/>
    <w:tblPr>
      <w:tblStyleRowBandSize w:val="1"/>
      <w:tblStyleColBandSize w:val="1"/>
      <w:tblInd w:w="0" w:type="dxa"/>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196B24" w:themeColor="accent3" w:fill="196B24"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customStyle="1" w:styleId="ListTable4-Accent4">
    <w:name w:val="List Table 4 - Accent 4"/>
    <w:basedOn w:val="TableNormal"/>
    <w:uiPriority w:val="99"/>
    <w:tblPr>
      <w:tblStyleRowBandSize w:val="1"/>
      <w:tblStyleColBandSize w:val="1"/>
      <w:tblInd w:w="0" w:type="dxa"/>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0F9ED5" w:themeColor="accent4" w:fill="0F9ED5"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customStyle="1" w:styleId="ListTable4-Accent5">
    <w:name w:val="List Table 4 - Accent 5"/>
    <w:basedOn w:val="TableNormal"/>
    <w:uiPriority w:val="99"/>
    <w:tblPr>
      <w:tblStyleRowBandSize w:val="1"/>
      <w:tblStyleColBandSize w:val="1"/>
      <w:tblInd w:w="0" w:type="dxa"/>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02B93" w:themeColor="accent5" w:fill="A02B93"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customStyle="1" w:styleId="ListTable4-Accent6">
    <w:name w:val="List Table 4 - Accent 6"/>
    <w:basedOn w:val="TableNormal"/>
    <w:uiPriority w:val="99"/>
    <w:tblPr>
      <w:tblStyleRowBandSize w:val="1"/>
      <w:tblStyleColBandSize w:val="1"/>
      <w:tblInd w:w="0" w:type="dxa"/>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4EA72E" w:themeColor="accent6" w:fill="4EA72E"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customStyle="1" w:styleId="ListTable5Dark">
    <w:name w:val="List Table 5 Dark"/>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TableNormal"/>
    <w:uiPriority w:val="99"/>
    <w:tblPr>
      <w:tblStyleRowBandSize w:val="1"/>
      <w:tblStyleColBandSize w:val="1"/>
      <w:tblInd w:w="0" w:type="dxa"/>
      <w:tblBorders>
        <w:top w:val="single" w:sz="32" w:space="0" w:color="156082" w:themeColor="accent1"/>
        <w:left w:val="single" w:sz="32" w:space="0" w:color="156082" w:themeColor="accent1"/>
        <w:bottom w:val="single" w:sz="32" w:space="0" w:color="156082" w:themeColor="accent1"/>
        <w:right w:val="single" w:sz="32" w:space="0" w:color="156082" w:themeColor="accent1"/>
      </w:tblBorders>
      <w:shd w:val="clear" w:color="156082" w:themeColor="accent1" w:fill="156082"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156082" w:themeColor="accent1"/>
          <w:bottom w:val="single" w:sz="12" w:space="0" w:color="FFFFFF" w:themeColor="light1"/>
        </w:tcBorders>
        <w:shd w:val="clear" w:color="156082" w:themeColor="accent1" w:fill="156082"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156082" w:themeColor="accent1"/>
          <w:right w:val="single" w:sz="4" w:space="0" w:color="FFFFFF" w:themeColor="light1"/>
        </w:tcBorders>
      </w:tcPr>
    </w:tblStylePr>
    <w:tblStylePr w:type="lastCol">
      <w:tblPr/>
      <w:tcPr>
        <w:tcBorders>
          <w:left w:val="single" w:sz="4" w:space="0" w:color="FFFFFF" w:themeColor="light1"/>
          <w:right w:val="single" w:sz="32" w:space="0" w:color="156082" w:themeColor="accent1"/>
        </w:tcBorders>
      </w:tcPr>
    </w:tblStylePr>
    <w:tblStylePr w:type="band1Vert">
      <w:tblPr/>
      <w:tcPr>
        <w:tcBorders>
          <w:left w:val="single" w:sz="4" w:space="0" w:color="FFFFFF" w:themeColor="light1"/>
          <w:right w:val="single" w:sz="4" w:space="0" w:color="FFFFFF" w:themeColor="light1"/>
        </w:tcBorders>
        <w:shd w:val="clear" w:color="156082" w:themeColor="accent1" w:fill="156082"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156082" w:themeColor="accent1" w:fill="156082" w:themeFill="accent1"/>
      </w:tcPr>
    </w:tblStylePr>
    <w:tblStylePr w:type="band2Horz">
      <w:tblPr/>
      <w:tcPr>
        <w:tcBorders>
          <w:top w:val="single" w:sz="4" w:space="0" w:color="FFFFFF" w:themeColor="light1"/>
          <w:bottom w:val="single" w:sz="4" w:space="0" w:color="FFFFFF" w:themeColor="light1"/>
        </w:tcBorders>
        <w:shd w:val="clear" w:color="156082" w:themeColor="accent1" w:fill="156082" w:themeFill="accent1"/>
      </w:tcPr>
    </w:tblStylePr>
  </w:style>
  <w:style w:type="table" w:customStyle="1" w:styleId="ListTable5Dark-Accent2">
    <w:name w:val="List Table 5 Dark - Accent 2"/>
    <w:basedOn w:val="TableNormal"/>
    <w:uiPriority w:val="99"/>
    <w:tblPr>
      <w:tblStyleRowBandSize w:val="1"/>
      <w:tblStyleColBandSize w:val="1"/>
      <w:tblInd w:w="0" w:type="dxa"/>
      <w:tblBorders>
        <w:top w:val="single" w:sz="32" w:space="0" w:color="F2AA85" w:themeColor="accent2" w:themeTint="97"/>
        <w:left w:val="single" w:sz="32" w:space="0" w:color="F2AA85" w:themeColor="accent2" w:themeTint="97"/>
        <w:bottom w:val="single" w:sz="32" w:space="0" w:color="F2AA85" w:themeColor="accent2" w:themeTint="97"/>
        <w:right w:val="single" w:sz="32" w:space="0" w:color="F2AA85" w:themeColor="accent2" w:themeTint="97"/>
      </w:tblBorders>
      <w:shd w:val="clear" w:color="F2AA85" w:themeColor="accent2" w:themeTint="97" w:fill="F2AA8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2AA85" w:themeColor="accent2" w:themeTint="97"/>
          <w:bottom w:val="single" w:sz="12" w:space="0" w:color="FFFFFF" w:themeColor="light1"/>
        </w:tcBorders>
        <w:shd w:val="clear" w:color="F2AA85" w:themeColor="accent2" w:themeTint="97" w:fill="F2AA8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2AA85" w:themeColor="accent2" w:themeTint="97"/>
          <w:right w:val="single" w:sz="4" w:space="0" w:color="FFFFFF" w:themeColor="light1"/>
        </w:tcBorders>
      </w:tcPr>
    </w:tblStylePr>
    <w:tblStylePr w:type="lastCol">
      <w:tblPr/>
      <w:tcPr>
        <w:tcBorders>
          <w:left w:val="single" w:sz="4" w:space="0" w:color="FFFFFF" w:themeColor="light1"/>
          <w:right w:val="single" w:sz="32" w:space="0" w:color="F2AA85" w:themeColor="accent2" w:themeTint="97"/>
        </w:tcBorders>
      </w:tcPr>
    </w:tblStylePr>
    <w:tblStylePr w:type="band1Vert">
      <w:tblPr/>
      <w:tcPr>
        <w:tcBorders>
          <w:left w:val="single" w:sz="4" w:space="0" w:color="FFFFFF" w:themeColor="light1"/>
          <w:right w:val="single" w:sz="4" w:space="0" w:color="FFFFFF" w:themeColor="light1"/>
        </w:tcBorders>
        <w:shd w:val="clear" w:color="F2AA85" w:themeColor="accent2" w:themeTint="97" w:fill="F2AA8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tblStylePr w:type="band2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style>
  <w:style w:type="table" w:customStyle="1" w:styleId="ListTable5Dark-Accent3">
    <w:name w:val="List Table 5 Dark - Accent 3"/>
    <w:basedOn w:val="TableNormal"/>
    <w:uiPriority w:val="99"/>
    <w:tblPr>
      <w:tblStyleRowBandSize w:val="1"/>
      <w:tblStyleColBandSize w:val="1"/>
      <w:tblInd w:w="0" w:type="dxa"/>
      <w:tblBorders>
        <w:top w:val="single" w:sz="32" w:space="0" w:color="48D45B" w:themeColor="accent3" w:themeTint="98"/>
        <w:left w:val="single" w:sz="32" w:space="0" w:color="48D45B" w:themeColor="accent3" w:themeTint="98"/>
        <w:bottom w:val="single" w:sz="32" w:space="0" w:color="48D45B" w:themeColor="accent3" w:themeTint="98"/>
        <w:right w:val="single" w:sz="32" w:space="0" w:color="48D45B" w:themeColor="accent3" w:themeTint="98"/>
      </w:tblBorders>
      <w:shd w:val="clear" w:color="48D45B" w:themeColor="accent3" w:themeTint="98" w:fill="48D45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8D45B" w:themeColor="accent3" w:themeTint="98"/>
          <w:bottom w:val="single" w:sz="12" w:space="0" w:color="FFFFFF" w:themeColor="light1"/>
        </w:tcBorders>
        <w:shd w:val="clear" w:color="48D45B" w:themeColor="accent3" w:themeTint="98" w:fill="48D45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8D45B" w:themeColor="accent3" w:themeTint="98"/>
          <w:right w:val="single" w:sz="4" w:space="0" w:color="FFFFFF" w:themeColor="light1"/>
        </w:tcBorders>
      </w:tcPr>
    </w:tblStylePr>
    <w:tblStylePr w:type="lastCol">
      <w:tblPr/>
      <w:tcPr>
        <w:tcBorders>
          <w:left w:val="single" w:sz="4" w:space="0" w:color="FFFFFF" w:themeColor="light1"/>
          <w:right w:val="single" w:sz="32" w:space="0" w:color="48D45B" w:themeColor="accent3" w:themeTint="98"/>
        </w:tcBorders>
      </w:tcPr>
    </w:tblStylePr>
    <w:tblStylePr w:type="band1Vert">
      <w:tblPr/>
      <w:tcPr>
        <w:tcBorders>
          <w:left w:val="single" w:sz="4" w:space="0" w:color="FFFFFF" w:themeColor="light1"/>
          <w:right w:val="single" w:sz="4" w:space="0" w:color="FFFFFF" w:themeColor="light1"/>
        </w:tcBorders>
        <w:shd w:val="clear" w:color="48D45B" w:themeColor="accent3" w:themeTint="98" w:fill="48D45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tblStylePr w:type="band2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style>
  <w:style w:type="table" w:customStyle="1" w:styleId="ListTable5Dark-Accent4">
    <w:name w:val="List Table 5 Dark - Accent 4"/>
    <w:basedOn w:val="TableNormal"/>
    <w:uiPriority w:val="99"/>
    <w:tblPr>
      <w:tblStyleRowBandSize w:val="1"/>
      <w:tblStyleColBandSize w:val="1"/>
      <w:tblInd w:w="0" w:type="dxa"/>
      <w:tblBorders>
        <w:top w:val="single" w:sz="32" w:space="0" w:color="5FCAF3" w:themeColor="accent4" w:themeTint="9A"/>
        <w:left w:val="single" w:sz="32" w:space="0" w:color="5FCAF3" w:themeColor="accent4" w:themeTint="9A"/>
        <w:bottom w:val="single" w:sz="32" w:space="0" w:color="5FCAF3" w:themeColor="accent4" w:themeTint="9A"/>
        <w:right w:val="single" w:sz="32" w:space="0" w:color="5FCAF3" w:themeColor="accent4" w:themeTint="9A"/>
      </w:tblBorders>
      <w:shd w:val="clear" w:color="5FCAF3" w:themeColor="accent4" w:themeTint="9A" w:fill="5FCAF3"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5FCAF3" w:themeColor="accent4" w:themeTint="9A"/>
          <w:bottom w:val="single" w:sz="12" w:space="0" w:color="FFFFFF" w:themeColor="light1"/>
        </w:tcBorders>
        <w:shd w:val="clear" w:color="5FCAF3" w:themeColor="accent4" w:themeTint="9A" w:fill="5FCAF3"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FCAF3" w:themeColor="accent4" w:themeTint="9A"/>
          <w:right w:val="single" w:sz="4" w:space="0" w:color="FFFFFF" w:themeColor="light1"/>
        </w:tcBorders>
      </w:tcPr>
    </w:tblStylePr>
    <w:tblStylePr w:type="lastCol">
      <w:tblPr/>
      <w:tcPr>
        <w:tcBorders>
          <w:left w:val="single" w:sz="4" w:space="0" w:color="FFFFFF" w:themeColor="light1"/>
          <w:right w:val="single" w:sz="32" w:space="0" w:color="5FCAF3" w:themeColor="accent4" w:themeTint="9A"/>
        </w:tcBorders>
      </w:tcPr>
    </w:tblStylePr>
    <w:tblStylePr w:type="band1Vert">
      <w:tblPr/>
      <w:tcPr>
        <w:tcBorders>
          <w:left w:val="single" w:sz="4" w:space="0" w:color="FFFFFF" w:themeColor="light1"/>
          <w:right w:val="single" w:sz="4" w:space="0" w:color="FFFFFF" w:themeColor="light1"/>
        </w:tcBorders>
        <w:shd w:val="clear" w:color="5FCAF3" w:themeColor="accent4" w:themeTint="9A" w:fill="5FCAF3"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tblStylePr w:type="band2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style>
  <w:style w:type="table" w:customStyle="1" w:styleId="ListTable5Dark-Accent5">
    <w:name w:val="List Table 5 Dark - Accent 5"/>
    <w:basedOn w:val="TableNormal"/>
    <w:uiPriority w:val="99"/>
    <w:tblPr>
      <w:tblStyleRowBandSize w:val="1"/>
      <w:tblStyleColBandSize w:val="1"/>
      <w:tblInd w:w="0" w:type="dxa"/>
      <w:tblBorders>
        <w:top w:val="single" w:sz="32" w:space="0" w:color="D76CCB" w:themeColor="accent5" w:themeTint="9A"/>
        <w:left w:val="single" w:sz="32" w:space="0" w:color="D76CCB" w:themeColor="accent5" w:themeTint="9A"/>
        <w:bottom w:val="single" w:sz="32" w:space="0" w:color="D76CCB" w:themeColor="accent5" w:themeTint="9A"/>
        <w:right w:val="single" w:sz="32" w:space="0" w:color="D76CCB" w:themeColor="accent5" w:themeTint="9A"/>
      </w:tblBorders>
      <w:shd w:val="clear" w:color="D76CCB" w:themeColor="accent5" w:themeTint="9A" w:fill="D76CCB"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76CCB" w:themeColor="accent5" w:themeTint="9A"/>
          <w:bottom w:val="single" w:sz="12" w:space="0" w:color="FFFFFF" w:themeColor="light1"/>
        </w:tcBorders>
        <w:shd w:val="clear" w:color="D76CCB" w:themeColor="accent5" w:themeTint="9A" w:fill="D76CC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76CCB" w:themeColor="accent5" w:themeTint="9A"/>
          <w:right w:val="single" w:sz="4" w:space="0" w:color="FFFFFF" w:themeColor="light1"/>
        </w:tcBorders>
      </w:tcPr>
    </w:tblStylePr>
    <w:tblStylePr w:type="lastCol">
      <w:tblPr/>
      <w:tcPr>
        <w:tcBorders>
          <w:left w:val="single" w:sz="4" w:space="0" w:color="FFFFFF" w:themeColor="light1"/>
          <w:right w:val="single" w:sz="32" w:space="0" w:color="D76CCB" w:themeColor="accent5" w:themeTint="9A"/>
        </w:tcBorders>
      </w:tcPr>
    </w:tblStylePr>
    <w:tblStylePr w:type="band1Vert">
      <w:tblPr/>
      <w:tcPr>
        <w:tcBorders>
          <w:left w:val="single" w:sz="4" w:space="0" w:color="FFFFFF" w:themeColor="light1"/>
          <w:right w:val="single" w:sz="4" w:space="0" w:color="FFFFFF" w:themeColor="light1"/>
        </w:tcBorders>
        <w:shd w:val="clear" w:color="D76CCB" w:themeColor="accent5" w:themeTint="9A" w:fill="D76CC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tblStylePr w:type="band2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style>
  <w:style w:type="table" w:customStyle="1" w:styleId="ListTable5Dark-Accent6">
    <w:name w:val="List Table 5 Dark - Accent 6"/>
    <w:basedOn w:val="TableNormal"/>
    <w:uiPriority w:val="99"/>
    <w:tblPr>
      <w:tblStyleRowBandSize w:val="1"/>
      <w:tblStyleColBandSize w:val="1"/>
      <w:tblInd w:w="0" w:type="dxa"/>
      <w:tblBorders>
        <w:top w:val="single" w:sz="32" w:space="0" w:color="8ED873" w:themeColor="accent6" w:themeTint="98"/>
        <w:left w:val="single" w:sz="32" w:space="0" w:color="8ED873" w:themeColor="accent6" w:themeTint="98"/>
        <w:bottom w:val="single" w:sz="32" w:space="0" w:color="8ED873" w:themeColor="accent6" w:themeTint="98"/>
        <w:right w:val="single" w:sz="32" w:space="0" w:color="8ED873" w:themeColor="accent6" w:themeTint="98"/>
      </w:tblBorders>
      <w:shd w:val="clear" w:color="8ED873" w:themeColor="accent6" w:themeTint="98" w:fill="8ED873"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8ED873" w:themeColor="accent6" w:themeTint="98"/>
          <w:bottom w:val="single" w:sz="12" w:space="0" w:color="FFFFFF" w:themeColor="light1"/>
        </w:tcBorders>
        <w:shd w:val="clear" w:color="8ED873" w:themeColor="accent6" w:themeTint="98" w:fill="8ED873"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ED873" w:themeColor="accent6" w:themeTint="98"/>
          <w:right w:val="single" w:sz="4" w:space="0" w:color="FFFFFF" w:themeColor="light1"/>
        </w:tcBorders>
      </w:tcPr>
    </w:tblStylePr>
    <w:tblStylePr w:type="lastCol">
      <w:tblPr/>
      <w:tcPr>
        <w:tcBorders>
          <w:left w:val="single" w:sz="4" w:space="0" w:color="FFFFFF" w:themeColor="light1"/>
          <w:right w:val="single" w:sz="32" w:space="0" w:color="8ED873" w:themeColor="accent6" w:themeTint="98"/>
        </w:tcBorders>
      </w:tcPr>
    </w:tblStylePr>
    <w:tblStylePr w:type="band1Vert">
      <w:tblPr/>
      <w:tcPr>
        <w:tcBorders>
          <w:left w:val="single" w:sz="4" w:space="0" w:color="FFFFFF" w:themeColor="light1"/>
          <w:right w:val="single" w:sz="4" w:space="0" w:color="FFFFFF" w:themeColor="light1"/>
        </w:tcBorders>
        <w:shd w:val="clear" w:color="8ED873" w:themeColor="accent6" w:themeTint="98" w:fill="8ED873"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tblStylePr w:type="band2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style>
  <w:style w:type="table" w:customStyle="1" w:styleId="ListTable6Colorful">
    <w:name w:val="List Table 6 Colorful"/>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eNormal"/>
    <w:uiPriority w:val="99"/>
    <w:tblPr>
      <w:tblStyleRowBandSize w:val="1"/>
      <w:tblStyleColBandSize w:val="1"/>
      <w:tblInd w:w="0" w:type="dxa"/>
      <w:tblBorders>
        <w:top w:val="single" w:sz="4" w:space="0" w:color="156082" w:themeColor="accent1"/>
        <w:bottom w:val="single" w:sz="4" w:space="0" w:color="156082" w:themeColor="accent1"/>
      </w:tblBorders>
      <w:tblCellMar>
        <w:top w:w="0" w:type="dxa"/>
        <w:left w:w="108" w:type="dxa"/>
        <w:bottom w:w="0" w:type="dxa"/>
        <w:right w:w="108" w:type="dxa"/>
      </w:tblCellMar>
    </w:tblPr>
    <w:tblStylePr w:type="firstRow">
      <w:rPr>
        <w:b/>
        <w:color w:val="0C374B" w:themeColor="accent1" w:themeShade="95"/>
      </w:rPr>
      <w:tblPr/>
      <w:tcPr>
        <w:tcBorders>
          <w:bottom w:val="single" w:sz="4" w:space="0" w:color="156082" w:themeColor="accent1"/>
        </w:tcBorders>
      </w:tcPr>
    </w:tblStylePr>
    <w:tblStylePr w:type="lastRow">
      <w:rPr>
        <w:b/>
        <w:color w:val="0C374B" w:themeColor="accent1" w:themeShade="95"/>
      </w:rPr>
      <w:tblPr/>
      <w:tcPr>
        <w:tcBorders>
          <w:top w:val="single" w:sz="4" w:space="0" w:color="156082" w:themeColor="accent1"/>
        </w:tcBorders>
      </w:tcPr>
    </w:tblStylePr>
    <w:tblStylePr w:type="firstCol">
      <w:rPr>
        <w:b/>
        <w:color w:val="0C374B" w:themeColor="accent1" w:themeShade="95"/>
      </w:rPr>
    </w:tblStylePr>
    <w:tblStylePr w:type="lastCol">
      <w:rPr>
        <w:b/>
        <w:color w:val="0C374B" w:themeColor="accent1" w:themeShade="95"/>
      </w:r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customStyle="1" w:styleId="ListTable6Colorful-Accent2">
    <w:name w:val="List Table 6 Colorful - Accent 2"/>
    <w:basedOn w:val="TableNormal"/>
    <w:uiPriority w:val="99"/>
    <w:tblPr>
      <w:tblStyleRowBandSize w:val="1"/>
      <w:tblStyleColBandSize w:val="1"/>
      <w:tblInd w:w="0" w:type="dxa"/>
      <w:tblBorders>
        <w:top w:val="single" w:sz="4" w:space="0" w:color="F2AA85" w:themeColor="accent2" w:themeTint="97"/>
        <w:bottom w:val="single" w:sz="4" w:space="0" w:color="F2AA85" w:themeColor="accent2" w:themeTint="97"/>
      </w:tblBorders>
      <w:tblCellMar>
        <w:top w:w="0" w:type="dxa"/>
        <w:left w:w="108" w:type="dxa"/>
        <w:bottom w:w="0" w:type="dxa"/>
        <w:right w:w="108" w:type="dxa"/>
      </w:tblCellMar>
    </w:tblPr>
    <w:tblStylePr w:type="firstRow">
      <w:rPr>
        <w:b/>
        <w:color w:val="F2AA85" w:themeColor="accent2" w:themeTint="97" w:themeShade="95"/>
      </w:rPr>
      <w:tblPr/>
      <w:tcPr>
        <w:tcBorders>
          <w:bottom w:val="single" w:sz="4" w:space="0" w:color="F2AA85" w:themeColor="accent2" w:themeTint="97"/>
        </w:tcBorders>
      </w:tcPr>
    </w:tblStylePr>
    <w:tblStylePr w:type="lastRow">
      <w:rPr>
        <w:b/>
        <w:color w:val="F2AA85" w:themeColor="accent2" w:themeTint="97" w:themeShade="95"/>
      </w:rPr>
      <w:tblPr/>
      <w:tcPr>
        <w:tcBorders>
          <w:top w:val="single" w:sz="4" w:space="0" w:color="F2AA85" w:themeColor="accent2" w:themeTint="97"/>
        </w:tcBorders>
      </w:tc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customStyle="1" w:styleId="ListTable6Colorful-Accent3">
    <w:name w:val="List Table 6 Colorful - Accent 3"/>
    <w:basedOn w:val="TableNormal"/>
    <w:uiPriority w:val="99"/>
    <w:tblPr>
      <w:tblStyleRowBandSize w:val="1"/>
      <w:tblStyleColBandSize w:val="1"/>
      <w:tblInd w:w="0" w:type="dxa"/>
      <w:tblBorders>
        <w:top w:val="single" w:sz="4" w:space="0" w:color="48D45B" w:themeColor="accent3" w:themeTint="98"/>
        <w:bottom w:val="single" w:sz="4" w:space="0" w:color="48D45B" w:themeColor="accent3" w:themeTint="98"/>
      </w:tblBorders>
      <w:tblCellMar>
        <w:top w:w="0" w:type="dxa"/>
        <w:left w:w="108" w:type="dxa"/>
        <w:bottom w:w="0" w:type="dxa"/>
        <w:right w:w="108" w:type="dxa"/>
      </w:tblCellMar>
    </w:tblPr>
    <w:tblStylePr w:type="firstRow">
      <w:rPr>
        <w:b/>
        <w:color w:val="48D45B" w:themeColor="accent3" w:themeTint="98" w:themeShade="95"/>
      </w:rPr>
      <w:tblPr/>
      <w:tcPr>
        <w:tcBorders>
          <w:bottom w:val="single" w:sz="4" w:space="0" w:color="48D45B" w:themeColor="accent3" w:themeTint="98"/>
        </w:tcBorders>
      </w:tcPr>
    </w:tblStylePr>
    <w:tblStylePr w:type="lastRow">
      <w:rPr>
        <w:b/>
        <w:color w:val="48D45B" w:themeColor="accent3" w:themeTint="98" w:themeShade="95"/>
      </w:rPr>
      <w:tblPr/>
      <w:tcPr>
        <w:tcBorders>
          <w:top w:val="single" w:sz="4" w:space="0" w:color="48D45B" w:themeColor="accent3" w:themeTint="98"/>
        </w:tcBorders>
      </w:tcPr>
    </w:tblStylePr>
    <w:tblStylePr w:type="firstCol">
      <w:rPr>
        <w:b/>
        <w:color w:val="48D45B" w:themeColor="accent3" w:themeTint="98" w:themeShade="95"/>
      </w:rPr>
    </w:tblStylePr>
    <w:tblStylePr w:type="lastCol">
      <w:rPr>
        <w:b/>
        <w:color w:val="48D45B" w:themeColor="accent3" w:themeTint="98" w:themeShade="95"/>
      </w:r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customStyle="1" w:styleId="ListTable6Colorful-Accent4">
    <w:name w:val="List Table 6 Colorful - Accent 4"/>
    <w:basedOn w:val="TableNormal"/>
    <w:uiPriority w:val="99"/>
    <w:tblPr>
      <w:tblStyleRowBandSize w:val="1"/>
      <w:tblStyleColBandSize w:val="1"/>
      <w:tblInd w:w="0" w:type="dxa"/>
      <w:tblBorders>
        <w:top w:val="single" w:sz="4" w:space="0" w:color="5FCAF3" w:themeColor="accent4" w:themeTint="9A"/>
        <w:bottom w:val="single" w:sz="4" w:space="0" w:color="5FCAF3" w:themeColor="accent4" w:themeTint="9A"/>
      </w:tblBorders>
      <w:tblCellMar>
        <w:top w:w="0" w:type="dxa"/>
        <w:left w:w="108" w:type="dxa"/>
        <w:bottom w:w="0" w:type="dxa"/>
        <w:right w:w="108" w:type="dxa"/>
      </w:tblCellMar>
    </w:tblPr>
    <w:tblStylePr w:type="firstRow">
      <w:rPr>
        <w:b/>
        <w:color w:val="5FCAF3" w:themeColor="accent4" w:themeTint="9A" w:themeShade="95"/>
      </w:rPr>
      <w:tblPr/>
      <w:tcPr>
        <w:tcBorders>
          <w:bottom w:val="single" w:sz="4" w:space="0" w:color="5FCAF3" w:themeColor="accent4" w:themeTint="9A"/>
        </w:tcBorders>
      </w:tcPr>
    </w:tblStylePr>
    <w:tblStylePr w:type="lastRow">
      <w:rPr>
        <w:b/>
        <w:color w:val="5FCAF3" w:themeColor="accent4" w:themeTint="9A" w:themeShade="95"/>
      </w:rPr>
      <w:tblPr/>
      <w:tcPr>
        <w:tcBorders>
          <w:top w:val="single" w:sz="4" w:space="0" w:color="5FCAF3" w:themeColor="accent4" w:themeTint="9A"/>
        </w:tcBorders>
      </w:tc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customStyle="1" w:styleId="ListTable6Colorful-Accent5">
    <w:name w:val="List Table 6 Colorful - Accent 5"/>
    <w:basedOn w:val="TableNormal"/>
    <w:uiPriority w:val="99"/>
    <w:tblPr>
      <w:tblStyleRowBandSize w:val="1"/>
      <w:tblStyleColBandSize w:val="1"/>
      <w:tblInd w:w="0" w:type="dxa"/>
      <w:tblBorders>
        <w:top w:val="single" w:sz="4" w:space="0" w:color="D76CCB" w:themeColor="accent5" w:themeTint="9A"/>
        <w:bottom w:val="single" w:sz="4" w:space="0" w:color="D76CCB" w:themeColor="accent5" w:themeTint="9A"/>
      </w:tblBorders>
      <w:tblCellMar>
        <w:top w:w="0" w:type="dxa"/>
        <w:left w:w="108" w:type="dxa"/>
        <w:bottom w:w="0" w:type="dxa"/>
        <w:right w:w="108" w:type="dxa"/>
      </w:tblCellMar>
    </w:tblPr>
    <w:tblStylePr w:type="firstRow">
      <w:rPr>
        <w:b/>
        <w:color w:val="D76CCB" w:themeColor="accent5" w:themeTint="9A" w:themeShade="95"/>
      </w:rPr>
      <w:tblPr/>
      <w:tcPr>
        <w:tcBorders>
          <w:bottom w:val="single" w:sz="4" w:space="0" w:color="D76CCB" w:themeColor="accent5" w:themeTint="9A"/>
        </w:tcBorders>
      </w:tcPr>
    </w:tblStylePr>
    <w:tblStylePr w:type="lastRow">
      <w:rPr>
        <w:b/>
        <w:color w:val="D76CCB" w:themeColor="accent5" w:themeTint="9A" w:themeShade="95"/>
      </w:rPr>
      <w:tblPr/>
      <w:tcPr>
        <w:tcBorders>
          <w:top w:val="single" w:sz="4" w:space="0" w:color="D76CCB" w:themeColor="accent5" w:themeTint="9A"/>
        </w:tcBorders>
      </w:tcPr>
    </w:tblStylePr>
    <w:tblStylePr w:type="firstCol">
      <w:rPr>
        <w:b/>
        <w:color w:val="D76CCB" w:themeColor="accent5" w:themeTint="9A" w:themeShade="95"/>
      </w:rPr>
    </w:tblStylePr>
    <w:tblStylePr w:type="lastCol">
      <w:rPr>
        <w:b/>
        <w:color w:val="D76CCB" w:themeColor="accent5" w:themeTint="9A" w:themeShade="95"/>
      </w:r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customStyle="1" w:styleId="ListTable6Colorful-Accent6">
    <w:name w:val="List Table 6 Colorful - Accent 6"/>
    <w:basedOn w:val="TableNormal"/>
    <w:uiPriority w:val="99"/>
    <w:tblPr>
      <w:tblStyleRowBandSize w:val="1"/>
      <w:tblStyleColBandSize w:val="1"/>
      <w:tblInd w:w="0" w:type="dxa"/>
      <w:tblBorders>
        <w:top w:val="single" w:sz="4" w:space="0" w:color="8ED873" w:themeColor="accent6" w:themeTint="98"/>
        <w:bottom w:val="single" w:sz="4" w:space="0" w:color="8ED873" w:themeColor="accent6" w:themeTint="98"/>
      </w:tblBorders>
      <w:tblCellMar>
        <w:top w:w="0" w:type="dxa"/>
        <w:left w:w="108" w:type="dxa"/>
        <w:bottom w:w="0" w:type="dxa"/>
        <w:right w:w="108" w:type="dxa"/>
      </w:tblCellMar>
    </w:tblPr>
    <w:tblStylePr w:type="firstRow">
      <w:rPr>
        <w:b/>
        <w:color w:val="8ED873" w:themeColor="accent6" w:themeTint="98" w:themeShade="95"/>
      </w:rPr>
      <w:tblPr/>
      <w:tcPr>
        <w:tcBorders>
          <w:bottom w:val="single" w:sz="4" w:space="0" w:color="8ED873" w:themeColor="accent6" w:themeTint="98"/>
        </w:tcBorders>
      </w:tcPr>
    </w:tblStylePr>
    <w:tblStylePr w:type="lastRow">
      <w:rPr>
        <w:b/>
        <w:color w:val="8ED873" w:themeColor="accent6" w:themeTint="98" w:themeShade="95"/>
      </w:rPr>
      <w:tblPr/>
      <w:tcPr>
        <w:tcBorders>
          <w:top w:val="single" w:sz="4" w:space="0" w:color="8ED873" w:themeColor="accent6" w:themeTint="98"/>
        </w:tcBorders>
      </w:tcPr>
    </w:tblStylePr>
    <w:tblStylePr w:type="firstCol">
      <w:rPr>
        <w:b/>
        <w:color w:val="8ED873" w:themeColor="accent6" w:themeTint="98" w:themeShade="95"/>
      </w:rPr>
    </w:tblStylePr>
    <w:tblStylePr w:type="lastCol">
      <w:rPr>
        <w:b/>
        <w:color w:val="8ED873" w:themeColor="accent6" w:themeTint="98" w:themeShade="95"/>
      </w:r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customStyle="1" w:styleId="ListTable7Colorful">
    <w:name w:val="List Table 7 Colorful"/>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eNormal"/>
    <w:uiPriority w:val="99"/>
    <w:tblPr>
      <w:tblStyleRowBandSize w:val="1"/>
      <w:tblStyleColBandSize w:val="1"/>
      <w:tblInd w:w="0" w:type="dxa"/>
      <w:tblBorders>
        <w:right w:val="single" w:sz="4" w:space="0" w:color="156082" w:themeColor="accent1"/>
      </w:tblBorders>
      <w:tblCellMar>
        <w:top w:w="0" w:type="dxa"/>
        <w:left w:w="108" w:type="dxa"/>
        <w:bottom w:w="0" w:type="dxa"/>
        <w:right w:w="108" w:type="dxa"/>
      </w:tblCellMar>
    </w:tblPr>
    <w:tblStylePr w:type="firstRow">
      <w:rPr>
        <w:rFonts w:ascii="Arial" w:hAnsi="Arial"/>
        <w:i/>
        <w:color w:val="0C374B" w:themeColor="accent1" w:themeShade="95"/>
        <w:sz w:val="22"/>
      </w:rPr>
      <w:tblPr/>
      <w:tcPr>
        <w:tcBorders>
          <w:top w:val="none" w:sz="4" w:space="0" w:color="000000"/>
          <w:left w:val="none" w:sz="4" w:space="0" w:color="000000"/>
          <w:bottom w:val="single" w:sz="4" w:space="0" w:color="156082" w:themeColor="accent1"/>
          <w:right w:val="none" w:sz="4" w:space="0" w:color="000000"/>
        </w:tcBorders>
        <w:shd w:val="clear" w:color="FFFFFF" w:themeColor="light1" w:fill="FFFFFF" w:themeFill="light1"/>
      </w:tcPr>
    </w:tblStylePr>
    <w:tblStylePr w:type="lastRow">
      <w:rPr>
        <w:rFonts w:ascii="Arial" w:hAnsi="Arial"/>
        <w:i/>
        <w:color w:val="0C374B" w:themeColor="accent1" w:themeShade="95"/>
        <w:sz w:val="22"/>
      </w:rPr>
      <w:tblPr/>
      <w:tcPr>
        <w:tcBorders>
          <w:top w:val="single" w:sz="4" w:space="0" w:color="156082"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0C374B" w:themeColor="accent1" w:themeShade="95"/>
        <w:sz w:val="22"/>
      </w:rPr>
      <w:tblPr/>
      <w:tcPr>
        <w:tcBorders>
          <w:top w:val="none" w:sz="4" w:space="0" w:color="000000"/>
          <w:left w:val="none" w:sz="4" w:space="0" w:color="000000"/>
          <w:bottom w:val="none" w:sz="4" w:space="0" w:color="000000"/>
          <w:right w:val="single" w:sz="4" w:space="0" w:color="156082" w:themeColor="accent1"/>
        </w:tcBorders>
        <w:shd w:val="clear" w:color="FFFFFF" w:fill="auto"/>
      </w:tcPr>
    </w:tblStylePr>
    <w:tblStylePr w:type="lastCol">
      <w:rPr>
        <w:rFonts w:ascii="Arial" w:hAnsi="Arial"/>
        <w:i/>
        <w:color w:val="0C374B" w:themeColor="accent1" w:themeShade="95"/>
        <w:sz w:val="22"/>
      </w:rPr>
      <w:tblPr/>
      <w:tcPr>
        <w:tcBorders>
          <w:top w:val="none" w:sz="4" w:space="0" w:color="000000"/>
          <w:left w:val="single" w:sz="4" w:space="0" w:color="156082" w:themeColor="accent1"/>
          <w:bottom w:val="none" w:sz="4" w:space="0" w:color="000000"/>
          <w:right w:val="none" w:sz="4" w:space="0" w:color="000000"/>
        </w:tcBorders>
        <w:shd w:val="clear" w:color="FFFFFF" w:fill="auto"/>
      </w:tc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customStyle="1" w:styleId="ListTable7Colorful-Accent2">
    <w:name w:val="List Table 7 Colorful - Accent 2"/>
    <w:basedOn w:val="TableNormal"/>
    <w:uiPriority w:val="99"/>
    <w:tblPr>
      <w:tblStyleRowBandSize w:val="1"/>
      <w:tblStyleColBandSize w:val="1"/>
      <w:tblInd w:w="0" w:type="dxa"/>
      <w:tblBorders>
        <w:right w:val="single" w:sz="4" w:space="0" w:color="F2AA85" w:themeColor="accent2" w:themeTint="97"/>
      </w:tblBorders>
      <w:tblCellMar>
        <w:top w:w="0" w:type="dxa"/>
        <w:left w:w="108" w:type="dxa"/>
        <w:bottom w:w="0" w:type="dxa"/>
        <w:right w:w="108" w:type="dxa"/>
      </w:tblCellMar>
    </w:tblPr>
    <w:tblStylePr w:type="firstRow">
      <w:rPr>
        <w:rFonts w:ascii="Arial" w:hAnsi="Arial"/>
        <w:i/>
        <w:color w:val="F2AA85" w:themeColor="accent2" w:themeTint="97" w:themeShade="95"/>
        <w:sz w:val="22"/>
      </w:rPr>
      <w:tblPr/>
      <w:tcPr>
        <w:tcBorders>
          <w:top w:val="none" w:sz="4" w:space="0" w:color="000000"/>
          <w:left w:val="none" w:sz="4" w:space="0" w:color="000000"/>
          <w:bottom w:val="single" w:sz="4" w:space="0" w:color="F2AA85" w:themeColor="accent2" w:themeTint="97"/>
          <w:right w:val="none" w:sz="4" w:space="0" w:color="000000"/>
        </w:tcBorders>
        <w:shd w:val="clear" w:color="FFFFFF" w:themeColor="light1" w:fill="FFFFFF" w:themeFill="light1"/>
      </w:tcPr>
    </w:tblStylePr>
    <w:tblStylePr w:type="lastRow">
      <w:rPr>
        <w:rFonts w:ascii="Arial" w:hAnsi="Arial"/>
        <w:i/>
        <w:color w:val="F2AA85" w:themeColor="accent2" w:themeTint="97" w:themeShade="95"/>
        <w:sz w:val="22"/>
      </w:rPr>
      <w:tblPr/>
      <w:tcPr>
        <w:tcBorders>
          <w:top w:val="single" w:sz="4" w:space="0" w:color="F2AA8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4" w:space="0" w:color="000000"/>
          <w:left w:val="none" w:sz="4" w:space="0" w:color="000000"/>
          <w:bottom w:val="none" w:sz="4" w:space="0" w:color="000000"/>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4" w:space="0" w:color="000000"/>
          <w:left w:val="single" w:sz="4" w:space="0" w:color="F2AA85" w:themeColor="accent2" w:themeTint="97"/>
          <w:bottom w:val="none" w:sz="4" w:space="0" w:color="000000"/>
          <w:right w:val="none" w:sz="4" w:space="0" w:color="000000"/>
        </w:tcBorders>
        <w:shd w:val="clear" w:color="FFFFFF" w:fill="auto"/>
      </w:tc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customStyle="1" w:styleId="ListTable7Colorful-Accent3">
    <w:name w:val="List Table 7 Colorful - Accent 3"/>
    <w:basedOn w:val="TableNormal"/>
    <w:uiPriority w:val="99"/>
    <w:tblPr>
      <w:tblStyleRowBandSize w:val="1"/>
      <w:tblStyleColBandSize w:val="1"/>
      <w:tblInd w:w="0" w:type="dxa"/>
      <w:tblBorders>
        <w:right w:val="single" w:sz="4" w:space="0" w:color="48D45B" w:themeColor="accent3" w:themeTint="98"/>
      </w:tblBorders>
      <w:tblCellMar>
        <w:top w:w="0" w:type="dxa"/>
        <w:left w:w="108" w:type="dxa"/>
        <w:bottom w:w="0" w:type="dxa"/>
        <w:right w:w="108" w:type="dxa"/>
      </w:tblCellMar>
    </w:tblPr>
    <w:tblStylePr w:type="firstRow">
      <w:rPr>
        <w:rFonts w:ascii="Arial" w:hAnsi="Arial"/>
        <w:i/>
        <w:color w:val="48D45B" w:themeColor="accent3" w:themeTint="98" w:themeShade="95"/>
        <w:sz w:val="22"/>
      </w:rPr>
      <w:tblPr/>
      <w:tcPr>
        <w:tcBorders>
          <w:top w:val="none" w:sz="4" w:space="0" w:color="000000"/>
          <w:left w:val="none" w:sz="4" w:space="0" w:color="000000"/>
          <w:bottom w:val="single" w:sz="4" w:space="0" w:color="48D45B" w:themeColor="accent3" w:themeTint="98"/>
          <w:right w:val="none" w:sz="4" w:space="0" w:color="000000"/>
        </w:tcBorders>
        <w:shd w:val="clear" w:color="FFFFFF" w:themeColor="light1" w:fill="FFFFFF" w:themeFill="light1"/>
      </w:tcPr>
    </w:tblStylePr>
    <w:tblStylePr w:type="lastRow">
      <w:rPr>
        <w:rFonts w:ascii="Arial" w:hAnsi="Arial"/>
        <w:i/>
        <w:color w:val="48D45B" w:themeColor="accent3" w:themeTint="98" w:themeShade="95"/>
        <w:sz w:val="22"/>
      </w:rPr>
      <w:tblPr/>
      <w:tcPr>
        <w:tcBorders>
          <w:top w:val="single" w:sz="4" w:space="0" w:color="48D45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8D45B" w:themeColor="accent3" w:themeTint="98" w:themeShade="95"/>
        <w:sz w:val="22"/>
      </w:rPr>
      <w:tblPr/>
      <w:tcPr>
        <w:tcBorders>
          <w:top w:val="none" w:sz="4" w:space="0" w:color="000000"/>
          <w:left w:val="none" w:sz="4" w:space="0" w:color="000000"/>
          <w:bottom w:val="none" w:sz="4" w:space="0" w:color="000000"/>
          <w:right w:val="single" w:sz="4" w:space="0" w:color="48D45B" w:themeColor="accent3" w:themeTint="98"/>
        </w:tcBorders>
        <w:shd w:val="clear" w:color="FFFFFF" w:fill="auto"/>
      </w:tcPr>
    </w:tblStylePr>
    <w:tblStylePr w:type="lastCol">
      <w:rPr>
        <w:rFonts w:ascii="Arial" w:hAnsi="Arial"/>
        <w:i/>
        <w:color w:val="48D45B" w:themeColor="accent3" w:themeTint="98" w:themeShade="95"/>
        <w:sz w:val="22"/>
      </w:rPr>
      <w:tblPr/>
      <w:tcPr>
        <w:tcBorders>
          <w:top w:val="none" w:sz="4" w:space="0" w:color="000000"/>
          <w:left w:val="single" w:sz="4" w:space="0" w:color="48D45B" w:themeColor="accent3" w:themeTint="98"/>
          <w:bottom w:val="none" w:sz="4" w:space="0" w:color="000000"/>
          <w:right w:val="none" w:sz="4" w:space="0" w:color="000000"/>
        </w:tcBorders>
        <w:shd w:val="clear" w:color="FFFFFF" w:fill="auto"/>
      </w:tc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customStyle="1" w:styleId="ListTable7Colorful-Accent4">
    <w:name w:val="List Table 7 Colorful - Accent 4"/>
    <w:basedOn w:val="TableNormal"/>
    <w:uiPriority w:val="99"/>
    <w:tblPr>
      <w:tblStyleRowBandSize w:val="1"/>
      <w:tblStyleColBandSize w:val="1"/>
      <w:tblInd w:w="0" w:type="dxa"/>
      <w:tblBorders>
        <w:right w:val="single" w:sz="4" w:space="0" w:color="5FCAF3" w:themeColor="accent4" w:themeTint="9A"/>
      </w:tblBorders>
      <w:tblCellMar>
        <w:top w:w="0" w:type="dxa"/>
        <w:left w:w="108" w:type="dxa"/>
        <w:bottom w:w="0" w:type="dxa"/>
        <w:right w:w="108" w:type="dxa"/>
      </w:tblCellMar>
    </w:tblPr>
    <w:tblStylePr w:type="firstRow">
      <w:rPr>
        <w:rFonts w:ascii="Arial" w:hAnsi="Arial"/>
        <w:i/>
        <w:color w:val="5FCAF3" w:themeColor="accent4" w:themeTint="9A" w:themeShade="95"/>
        <w:sz w:val="22"/>
      </w:rPr>
      <w:tblPr/>
      <w:tcPr>
        <w:tcBorders>
          <w:top w:val="none" w:sz="4" w:space="0" w:color="000000"/>
          <w:left w:val="none" w:sz="4" w:space="0" w:color="000000"/>
          <w:bottom w:val="single" w:sz="4" w:space="0" w:color="5FCAF3" w:themeColor="accent4" w:themeTint="9A"/>
          <w:right w:val="none" w:sz="4" w:space="0" w:color="000000"/>
        </w:tcBorders>
        <w:shd w:val="clear" w:color="FFFFFF" w:themeColor="light1" w:fill="FFFFFF" w:themeFill="light1"/>
      </w:tcPr>
    </w:tblStylePr>
    <w:tblStylePr w:type="lastRow">
      <w:rPr>
        <w:rFonts w:ascii="Arial" w:hAnsi="Arial"/>
        <w:i/>
        <w:color w:val="5FCAF3" w:themeColor="accent4" w:themeTint="9A" w:themeShade="95"/>
        <w:sz w:val="22"/>
      </w:rPr>
      <w:tblPr/>
      <w:tcPr>
        <w:tcBorders>
          <w:top w:val="single" w:sz="4" w:space="0" w:color="5FCAF3"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4" w:space="0" w:color="000000"/>
          <w:left w:val="none" w:sz="4" w:space="0" w:color="000000"/>
          <w:bottom w:val="none" w:sz="4" w:space="0" w:color="000000"/>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4" w:space="0" w:color="000000"/>
          <w:left w:val="single" w:sz="4" w:space="0" w:color="5FCAF3" w:themeColor="accent4" w:themeTint="9A"/>
          <w:bottom w:val="none" w:sz="4" w:space="0" w:color="000000"/>
          <w:right w:val="none" w:sz="4" w:space="0" w:color="000000"/>
        </w:tcBorders>
        <w:shd w:val="clear" w:color="FFFFFF" w:fill="auto"/>
      </w:tc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customStyle="1" w:styleId="ListTable7Colorful-Accent5">
    <w:name w:val="List Table 7 Colorful - Accent 5"/>
    <w:basedOn w:val="TableNormal"/>
    <w:uiPriority w:val="99"/>
    <w:tblPr>
      <w:tblStyleRowBandSize w:val="1"/>
      <w:tblStyleColBandSize w:val="1"/>
      <w:tblInd w:w="0" w:type="dxa"/>
      <w:tblBorders>
        <w:right w:val="single" w:sz="4" w:space="0" w:color="D76CCB" w:themeColor="accent5" w:themeTint="9A"/>
      </w:tblBorders>
      <w:tblCellMar>
        <w:top w:w="0" w:type="dxa"/>
        <w:left w:w="108" w:type="dxa"/>
        <w:bottom w:w="0" w:type="dxa"/>
        <w:right w:w="108" w:type="dxa"/>
      </w:tblCellMar>
    </w:tblPr>
    <w:tblStylePr w:type="firstRow">
      <w:rPr>
        <w:rFonts w:ascii="Arial" w:hAnsi="Arial"/>
        <w:i/>
        <w:color w:val="D76CCB" w:themeColor="accent5" w:themeTint="9A" w:themeShade="95"/>
        <w:sz w:val="22"/>
      </w:rPr>
      <w:tblPr/>
      <w:tcPr>
        <w:tcBorders>
          <w:top w:val="none" w:sz="4" w:space="0" w:color="000000"/>
          <w:left w:val="none" w:sz="4" w:space="0" w:color="000000"/>
          <w:bottom w:val="single" w:sz="4" w:space="0" w:color="D76CCB" w:themeColor="accent5" w:themeTint="9A"/>
          <w:right w:val="none" w:sz="4" w:space="0" w:color="000000"/>
        </w:tcBorders>
        <w:shd w:val="clear" w:color="FFFFFF" w:themeColor="light1" w:fill="FFFFFF" w:themeFill="light1"/>
      </w:tcPr>
    </w:tblStylePr>
    <w:tblStylePr w:type="lastRow">
      <w:rPr>
        <w:rFonts w:ascii="Arial" w:hAnsi="Arial"/>
        <w:i/>
        <w:color w:val="D76CCB" w:themeColor="accent5" w:themeTint="9A" w:themeShade="95"/>
        <w:sz w:val="22"/>
      </w:rPr>
      <w:tblPr/>
      <w:tcPr>
        <w:tcBorders>
          <w:top w:val="single" w:sz="4" w:space="0" w:color="D76CC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76CCB" w:themeColor="accent5" w:themeTint="9A" w:themeShade="95"/>
        <w:sz w:val="22"/>
      </w:rPr>
      <w:tblPr/>
      <w:tcPr>
        <w:tcBorders>
          <w:top w:val="none" w:sz="4" w:space="0" w:color="000000"/>
          <w:left w:val="none" w:sz="4" w:space="0" w:color="000000"/>
          <w:bottom w:val="none" w:sz="4" w:space="0" w:color="000000"/>
          <w:right w:val="single" w:sz="4" w:space="0" w:color="D76CCB" w:themeColor="accent5" w:themeTint="9A"/>
        </w:tcBorders>
        <w:shd w:val="clear" w:color="FFFFFF" w:fill="auto"/>
      </w:tcPr>
    </w:tblStylePr>
    <w:tblStylePr w:type="lastCol">
      <w:rPr>
        <w:rFonts w:ascii="Arial" w:hAnsi="Arial"/>
        <w:i/>
        <w:color w:val="D76CCB" w:themeColor="accent5" w:themeTint="9A" w:themeShade="95"/>
        <w:sz w:val="22"/>
      </w:rPr>
      <w:tblPr/>
      <w:tcPr>
        <w:tcBorders>
          <w:top w:val="none" w:sz="4" w:space="0" w:color="000000"/>
          <w:left w:val="single" w:sz="4" w:space="0" w:color="D76CCB" w:themeColor="accent5" w:themeTint="9A"/>
          <w:bottom w:val="none" w:sz="4" w:space="0" w:color="000000"/>
          <w:right w:val="none" w:sz="4" w:space="0" w:color="000000"/>
        </w:tcBorders>
        <w:shd w:val="clear" w:color="FFFFFF" w:fill="auto"/>
      </w:tc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customStyle="1" w:styleId="ListTable7Colorful-Accent6">
    <w:name w:val="List Table 7 Colorful - Accent 6"/>
    <w:basedOn w:val="TableNormal"/>
    <w:uiPriority w:val="99"/>
    <w:tblPr>
      <w:tblStyleRowBandSize w:val="1"/>
      <w:tblStyleColBandSize w:val="1"/>
      <w:tblInd w:w="0" w:type="dxa"/>
      <w:tblBorders>
        <w:right w:val="single" w:sz="4" w:space="0" w:color="8ED873" w:themeColor="accent6" w:themeTint="98"/>
      </w:tblBorders>
      <w:tblCellMar>
        <w:top w:w="0" w:type="dxa"/>
        <w:left w:w="108" w:type="dxa"/>
        <w:bottom w:w="0" w:type="dxa"/>
        <w:right w:w="108" w:type="dxa"/>
      </w:tblCellMar>
    </w:tblPr>
    <w:tblStylePr w:type="firstRow">
      <w:rPr>
        <w:rFonts w:ascii="Arial" w:hAnsi="Arial"/>
        <w:i/>
        <w:color w:val="8ED873" w:themeColor="accent6" w:themeTint="98" w:themeShade="95"/>
        <w:sz w:val="22"/>
      </w:rPr>
      <w:tblPr/>
      <w:tcPr>
        <w:tcBorders>
          <w:top w:val="none" w:sz="4" w:space="0" w:color="000000"/>
          <w:left w:val="none" w:sz="4" w:space="0" w:color="000000"/>
          <w:bottom w:val="single" w:sz="4" w:space="0" w:color="8ED873" w:themeColor="accent6" w:themeTint="98"/>
          <w:right w:val="none" w:sz="4" w:space="0" w:color="000000"/>
        </w:tcBorders>
        <w:shd w:val="clear" w:color="FFFFFF" w:themeColor="light1" w:fill="FFFFFF" w:themeFill="light1"/>
      </w:tcPr>
    </w:tblStylePr>
    <w:tblStylePr w:type="lastRow">
      <w:rPr>
        <w:rFonts w:ascii="Arial" w:hAnsi="Arial"/>
        <w:i/>
        <w:color w:val="8ED873" w:themeColor="accent6" w:themeTint="98" w:themeShade="95"/>
        <w:sz w:val="22"/>
      </w:rPr>
      <w:tblPr/>
      <w:tcPr>
        <w:tcBorders>
          <w:top w:val="single" w:sz="4" w:space="0" w:color="8ED873"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ED873" w:themeColor="accent6" w:themeTint="98" w:themeShade="95"/>
        <w:sz w:val="22"/>
      </w:rPr>
      <w:tblPr/>
      <w:tcPr>
        <w:tcBorders>
          <w:top w:val="none" w:sz="4" w:space="0" w:color="000000"/>
          <w:left w:val="none" w:sz="4" w:space="0" w:color="000000"/>
          <w:bottom w:val="none" w:sz="4" w:space="0" w:color="000000"/>
          <w:right w:val="single" w:sz="4" w:space="0" w:color="8ED873" w:themeColor="accent6" w:themeTint="98"/>
        </w:tcBorders>
        <w:shd w:val="clear" w:color="FFFFFF" w:fill="auto"/>
      </w:tcPr>
    </w:tblStylePr>
    <w:tblStylePr w:type="lastCol">
      <w:rPr>
        <w:rFonts w:ascii="Arial" w:hAnsi="Arial"/>
        <w:i/>
        <w:color w:val="8ED873" w:themeColor="accent6" w:themeTint="98" w:themeShade="95"/>
        <w:sz w:val="22"/>
      </w:rPr>
      <w:tblPr/>
      <w:tcPr>
        <w:tcBorders>
          <w:top w:val="none" w:sz="4" w:space="0" w:color="000000"/>
          <w:left w:val="single" w:sz="4" w:space="0" w:color="8ED873" w:themeColor="accent6" w:themeTint="98"/>
          <w:bottom w:val="none" w:sz="4" w:space="0" w:color="000000"/>
          <w:right w:val="none" w:sz="4" w:space="0" w:color="000000"/>
        </w:tcBorders>
        <w:shd w:val="clear" w:color="FFFFFF" w:fill="auto"/>
      </w:tc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customStyle="1" w:styleId="Lined-Accent">
    <w:name w:val="Lined - Accent"/>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Lined-Accent2">
    <w:name w:val="Lined - Accent 2"/>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Lined-Accent3">
    <w:name w:val="Lined - Accent 3"/>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Lined-Accent4">
    <w:name w:val="Lined - Accent 4"/>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Lined-Accent5">
    <w:name w:val="Lined - Accent 5"/>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Lined-Accent6">
    <w:name w:val="Lined - Accent 6"/>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Lined-Accent">
    <w:name w:val="Bordered &amp; Lined - Accent"/>
    <w:basedOn w:val="TableNormal"/>
    <w:uiPriority w:val="99"/>
    <w:rPr>
      <w:color w:val="40404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rPr>
    <w:tblPr>
      <w:tblStyleRowBandSize w:val="1"/>
      <w:tblStyleColBandSize w:val="1"/>
      <w:tblInd w:w="0" w:type="dxa"/>
      <w:tblBorders>
        <w:top w:val="single" w:sz="4" w:space="0" w:color="0C374B" w:themeColor="accent1" w:themeShade="95"/>
        <w:left w:val="single" w:sz="4" w:space="0" w:color="0C374B" w:themeColor="accent1" w:themeShade="95"/>
        <w:bottom w:val="single" w:sz="4" w:space="0" w:color="0C374B" w:themeColor="accent1" w:themeShade="95"/>
        <w:right w:val="single" w:sz="4" w:space="0" w:color="0C374B" w:themeColor="accent1" w:themeShade="95"/>
        <w:insideH w:val="single" w:sz="4" w:space="0" w:color="0C374B" w:themeColor="accent1" w:themeShade="95"/>
        <w:insideV w:val="single" w:sz="4" w:space="0" w:color="0C374B"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BorderedLined-Accent2">
    <w:name w:val="Bordered &amp; Lined - Accent 2"/>
    <w:basedOn w:val="TableNormal"/>
    <w:uiPriority w:val="99"/>
    <w:rPr>
      <w:color w:val="404040"/>
    </w:rPr>
    <w:tblPr>
      <w:tblStyleRowBandSize w:val="1"/>
      <w:tblStyleColBandSize w:val="1"/>
      <w:tblInd w:w="0" w:type="dxa"/>
      <w:tblBorders>
        <w:top w:val="single" w:sz="4" w:space="0" w:color="953D10" w:themeColor="accent2" w:themeShade="95"/>
        <w:left w:val="single" w:sz="4" w:space="0" w:color="953D10" w:themeColor="accent2" w:themeShade="95"/>
        <w:bottom w:val="single" w:sz="4" w:space="0" w:color="953D10" w:themeColor="accent2" w:themeShade="95"/>
        <w:right w:val="single" w:sz="4" w:space="0" w:color="953D10" w:themeColor="accent2" w:themeShade="95"/>
        <w:insideH w:val="single" w:sz="4" w:space="0" w:color="953D10" w:themeColor="accent2" w:themeShade="95"/>
        <w:insideV w:val="single" w:sz="4" w:space="0" w:color="953D10"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BorderedLined-Accent3">
    <w:name w:val="Bordered &amp; Lined - Accent 3"/>
    <w:basedOn w:val="TableNormal"/>
    <w:uiPriority w:val="99"/>
    <w:rPr>
      <w:color w:val="404040"/>
    </w:rPr>
    <w:tblPr>
      <w:tblStyleRowBandSize w:val="1"/>
      <w:tblStyleColBandSize w:val="1"/>
      <w:tblInd w:w="0" w:type="dxa"/>
      <w:tblBorders>
        <w:top w:val="single" w:sz="4" w:space="0" w:color="0E3E15" w:themeColor="accent3" w:themeShade="95"/>
        <w:left w:val="single" w:sz="4" w:space="0" w:color="0E3E15" w:themeColor="accent3" w:themeShade="95"/>
        <w:bottom w:val="single" w:sz="4" w:space="0" w:color="0E3E15" w:themeColor="accent3" w:themeShade="95"/>
        <w:right w:val="single" w:sz="4" w:space="0" w:color="0E3E15" w:themeColor="accent3" w:themeShade="95"/>
        <w:insideH w:val="single" w:sz="4" w:space="0" w:color="0E3E15" w:themeColor="accent3" w:themeShade="95"/>
        <w:insideV w:val="single" w:sz="4" w:space="0" w:color="0E3E15"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BorderedLined-Accent4">
    <w:name w:val="Bordered &amp; Lined - Accent 4"/>
    <w:basedOn w:val="TableNormal"/>
    <w:uiPriority w:val="99"/>
    <w:rPr>
      <w:color w:val="404040"/>
    </w:rPr>
    <w:tblPr>
      <w:tblStyleRowBandSize w:val="1"/>
      <w:tblStyleColBandSize w:val="1"/>
      <w:tblInd w:w="0" w:type="dxa"/>
      <w:tblBorders>
        <w:top w:val="single" w:sz="4" w:space="0" w:color="085C7C" w:themeColor="accent4" w:themeShade="95"/>
        <w:left w:val="single" w:sz="4" w:space="0" w:color="085C7C" w:themeColor="accent4" w:themeShade="95"/>
        <w:bottom w:val="single" w:sz="4" w:space="0" w:color="085C7C" w:themeColor="accent4" w:themeShade="95"/>
        <w:right w:val="single" w:sz="4" w:space="0" w:color="085C7C" w:themeColor="accent4" w:themeShade="95"/>
        <w:insideH w:val="single" w:sz="4" w:space="0" w:color="085C7C" w:themeColor="accent4" w:themeShade="95"/>
        <w:insideV w:val="single" w:sz="4" w:space="0" w:color="085C7C"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BorderedLined-Accent5">
    <w:name w:val="Bordered &amp; Lined - Accent 5"/>
    <w:basedOn w:val="TableNormal"/>
    <w:uiPriority w:val="99"/>
    <w:rPr>
      <w:color w:val="404040"/>
    </w:rPr>
    <w:tblPr>
      <w:tblStyleRowBandSize w:val="1"/>
      <w:tblStyleColBandSize w:val="1"/>
      <w:tblInd w:w="0" w:type="dxa"/>
      <w:tblBorders>
        <w:top w:val="single" w:sz="4" w:space="0" w:color="5D1955" w:themeColor="accent5" w:themeShade="95"/>
        <w:left w:val="single" w:sz="4" w:space="0" w:color="5D1955" w:themeColor="accent5" w:themeShade="95"/>
        <w:bottom w:val="single" w:sz="4" w:space="0" w:color="5D1955" w:themeColor="accent5" w:themeShade="95"/>
        <w:right w:val="single" w:sz="4" w:space="0" w:color="5D1955" w:themeColor="accent5" w:themeShade="95"/>
        <w:insideH w:val="single" w:sz="4" w:space="0" w:color="5D1955" w:themeColor="accent5" w:themeShade="95"/>
        <w:insideV w:val="single" w:sz="4" w:space="0" w:color="5D1955"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BorderedLined-Accent6">
    <w:name w:val="Bordered &amp; Lined - Accent 6"/>
    <w:basedOn w:val="TableNormal"/>
    <w:uiPriority w:val="99"/>
    <w:rPr>
      <w:color w:val="404040"/>
    </w:rPr>
    <w:tblPr>
      <w:tblStyleRowBandSize w:val="1"/>
      <w:tblStyleColBandSize w:val="1"/>
      <w:tblInd w:w="0" w:type="dxa"/>
      <w:tblBorders>
        <w:top w:val="single" w:sz="4" w:space="0" w:color="2D611B" w:themeColor="accent6" w:themeShade="95"/>
        <w:left w:val="single" w:sz="4" w:space="0" w:color="2D611B" w:themeColor="accent6" w:themeShade="95"/>
        <w:bottom w:val="single" w:sz="4" w:space="0" w:color="2D611B" w:themeColor="accent6" w:themeShade="95"/>
        <w:right w:val="single" w:sz="4" w:space="0" w:color="2D611B" w:themeColor="accent6" w:themeShade="95"/>
        <w:insideH w:val="single" w:sz="4" w:space="0" w:color="2D611B" w:themeColor="accent6" w:themeShade="95"/>
        <w:insideV w:val="single" w:sz="4" w:space="0" w:color="2D611B"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
    <w:name w:val="Bordered"/>
    <w:basedOn w:val="TableNormal"/>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Ind w:w="0" w:type="dxa"/>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156082" w:themeColor="accent1"/>
        </w:tcBorders>
      </w:tcPr>
    </w:tblStylePr>
    <w:tblStylePr w:type="lastRow">
      <w:rPr>
        <w:rFonts w:ascii="Arial" w:hAnsi="Arial"/>
        <w:color w:val="404040"/>
        <w:sz w:val="22"/>
      </w:rPr>
      <w:tblPr/>
      <w:tcPr>
        <w:tcBorders>
          <w:top w:val="single" w:sz="12" w:space="0" w:color="156082"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156082" w:themeColor="accent1"/>
        </w:tcBorders>
      </w:tc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customStyle="1" w:styleId="Bordered-Accent2">
    <w:name w:val="Bordered - Accent 2"/>
    <w:basedOn w:val="TableNormal"/>
    <w:uiPriority w:val="99"/>
    <w:tblPr>
      <w:tblStyleRowBandSize w:val="1"/>
      <w:tblStyleColBandSize w:val="1"/>
      <w:tblInd w:w="0" w:type="dxa"/>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2AA85" w:themeColor="accent2" w:themeTint="97"/>
        </w:tcBorders>
      </w:tcPr>
    </w:tblStylePr>
    <w:tblStylePr w:type="lastRow">
      <w:rPr>
        <w:rFonts w:ascii="Arial" w:hAnsi="Arial"/>
        <w:color w:val="404040"/>
        <w:sz w:val="22"/>
      </w:rPr>
      <w:tblPr/>
      <w:tcPr>
        <w:tcBorders>
          <w:top w:val="single" w:sz="12" w:space="0" w:color="F2AA8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2AA85" w:themeColor="accent2" w:themeTint="97"/>
        </w:tcBorders>
      </w:tc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customStyle="1" w:styleId="Bordered-Accent3">
    <w:name w:val="Bordered - Accent 3"/>
    <w:basedOn w:val="TableNormal"/>
    <w:uiPriority w:val="99"/>
    <w:tblPr>
      <w:tblStyleRowBandSize w:val="1"/>
      <w:tblStyleColBandSize w:val="1"/>
      <w:tblInd w:w="0" w:type="dxa"/>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48D45B" w:themeColor="accent3" w:themeTint="98"/>
        </w:tcBorders>
      </w:tcPr>
    </w:tblStylePr>
    <w:tblStylePr w:type="lastRow">
      <w:rPr>
        <w:rFonts w:ascii="Arial" w:hAnsi="Arial"/>
        <w:color w:val="404040"/>
        <w:sz w:val="22"/>
      </w:rPr>
      <w:tblPr/>
      <w:tcPr>
        <w:tcBorders>
          <w:top w:val="single" w:sz="12" w:space="0" w:color="48D45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8D45B" w:themeColor="accent3" w:themeTint="98"/>
        </w:tcBorders>
      </w:tc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customStyle="1" w:styleId="Bordered-Accent4">
    <w:name w:val="Bordered - Accent 4"/>
    <w:basedOn w:val="TableNormal"/>
    <w:uiPriority w:val="99"/>
    <w:tblPr>
      <w:tblStyleRowBandSize w:val="1"/>
      <w:tblStyleColBandSize w:val="1"/>
      <w:tblInd w:w="0" w:type="dxa"/>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5FCAF3" w:themeColor="accent4" w:themeTint="9A"/>
        </w:tcBorders>
      </w:tcPr>
    </w:tblStylePr>
    <w:tblStylePr w:type="lastRow">
      <w:rPr>
        <w:rFonts w:ascii="Arial" w:hAnsi="Arial"/>
        <w:color w:val="404040"/>
        <w:sz w:val="22"/>
      </w:rPr>
      <w:tblPr/>
      <w:tcPr>
        <w:tcBorders>
          <w:top w:val="single" w:sz="12" w:space="0" w:color="5FCAF3"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FCAF3" w:themeColor="accent4" w:themeTint="9A"/>
        </w:tcBorders>
      </w:tc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customStyle="1" w:styleId="Bordered-Accent5">
    <w:name w:val="Bordered - Accent 5"/>
    <w:basedOn w:val="TableNormal"/>
    <w:uiPriority w:val="99"/>
    <w:tblPr>
      <w:tblStyleRowBandSize w:val="1"/>
      <w:tblStyleColBandSize w:val="1"/>
      <w:tblInd w:w="0" w:type="dxa"/>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D76CCB" w:themeColor="accent5" w:themeTint="9A"/>
        </w:tcBorders>
      </w:tcPr>
    </w:tblStylePr>
    <w:tblStylePr w:type="lastRow">
      <w:rPr>
        <w:rFonts w:ascii="Arial" w:hAnsi="Arial"/>
        <w:color w:val="404040"/>
        <w:sz w:val="22"/>
      </w:rPr>
      <w:tblPr/>
      <w:tcPr>
        <w:tcBorders>
          <w:top w:val="single" w:sz="12" w:space="0" w:color="D76CC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76CCB" w:themeColor="accent5" w:themeTint="9A"/>
        </w:tcBorders>
      </w:tc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customStyle="1" w:styleId="Bordered-Accent6">
    <w:name w:val="Bordered - Accent 6"/>
    <w:basedOn w:val="TableNormal"/>
    <w:uiPriority w:val="99"/>
    <w:tblPr>
      <w:tblStyleRowBandSize w:val="1"/>
      <w:tblStyleColBandSize w:val="1"/>
      <w:tblInd w:w="0" w:type="dxa"/>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8ED873" w:themeColor="accent6" w:themeTint="98"/>
        </w:tcBorders>
      </w:tcPr>
    </w:tblStylePr>
    <w:tblStylePr w:type="lastRow">
      <w:rPr>
        <w:rFonts w:ascii="Arial" w:hAnsi="Arial"/>
        <w:color w:val="404040"/>
        <w:sz w:val="22"/>
      </w:rPr>
      <w:tblPr/>
      <w:tcPr>
        <w:tcBorders>
          <w:top w:val="single" w:sz="12" w:space="0" w:color="8ED873"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ED873" w:themeColor="accent6" w:themeTint="98"/>
        </w:tcBorders>
      </w:tc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character" w:customStyle="1" w:styleId="Heading3Char">
    <w:name w:val="Heading 3 Char"/>
    <w:basedOn w:val="DefaultParagraphFont"/>
    <w:link w:val="Heading3"/>
    <w:uiPriority w:val="9"/>
    <w:rPr>
      <w:rFonts w:ascii="Arial" w:eastAsia="Arial" w:hAnsi="Arial" w:cs="Arial"/>
      <w:color w:val="0F4761" w:themeColor="accent1" w:themeShade="BF"/>
      <w:sz w:val="28"/>
      <w:szCs w:val="28"/>
    </w:rPr>
  </w:style>
  <w:style w:type="character" w:customStyle="1" w:styleId="Heading5Char">
    <w:name w:val="Heading 5 Char"/>
    <w:basedOn w:val="DefaultParagraphFont"/>
    <w:link w:val="Heading5"/>
    <w:uiPriority w:val="9"/>
    <w:rPr>
      <w:rFonts w:ascii="Arial" w:eastAsia="Arial" w:hAnsi="Arial" w:cs="Arial"/>
      <w:color w:val="0F4761"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paragraph" w:styleId="Subtitle">
    <w:name w:val="Subtitle"/>
    <w:basedOn w:val="Normal"/>
    <w:next w:val="Normal"/>
    <w:link w:val="SubtitleChar"/>
    <w:uiPriority w:val="11"/>
    <w:qFormat/>
    <w:pPr>
      <w:numPr>
        <w:ilvl w:val="1"/>
      </w:numPr>
    </w:pPr>
    <w:rPr>
      <w:color w:val="595959" w:themeColor="text1" w:themeTint="A6"/>
      <w:spacing w:val="15"/>
      <w:sz w:val="28"/>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NoSpacing">
    <w:name w:val="No Spacing"/>
    <w:basedOn w:val="Normal"/>
    <w:uiPriority w:val="1"/>
    <w:qFormat/>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Caption">
    <w:name w:val="caption"/>
    <w:basedOn w:val="Normal"/>
    <w:next w:val="Normal"/>
    <w:uiPriority w:val="35"/>
    <w:unhideWhenUsed/>
    <w:qFormat/>
    <w:pPr>
      <w:spacing w:after="200"/>
    </w:pPr>
    <w:rPr>
      <w:i/>
      <w:iCs/>
      <w:color w:val="0E2841" w:themeColor="text2"/>
      <w:sz w:val="18"/>
      <w:szCs w:val="18"/>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FollowedHyperlink">
    <w:name w:val="FollowedHyperlink"/>
    <w:basedOn w:val="DefaultParagraphFont"/>
    <w:uiPriority w:val="99"/>
    <w:semiHidden/>
    <w:unhideWhenUsed/>
    <w:rPr>
      <w:color w:val="96607D"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paragraph" w:styleId="TOCHeading">
    <w:name w:val="TOC Heading"/>
    <w:uiPriority w:val="39"/>
    <w:unhideWhenUsed/>
  </w:style>
  <w:style w:type="paragraph" w:styleId="TableofFigures">
    <w:name w:val="table of figures"/>
    <w:basedOn w:val="Normal"/>
    <w:next w:val="Normal"/>
    <w:uiPriority w:val="99"/>
    <w:unhideWhenUsed/>
  </w:style>
  <w:style w:type="character" w:styleId="Hyperlink">
    <w:name w:val="Hyperlink"/>
    <w:rPr>
      <w:color w:val="000080"/>
      <w:u w:val="single"/>
    </w:rPr>
  </w:style>
  <w:style w:type="character" w:customStyle="1" w:styleId="Bodytext3Exact">
    <w:name w:val="Body text (3) Exact"/>
    <w:rPr>
      <w:rFonts w:ascii="Times New Roman" w:eastAsia="Times New Roman" w:hAnsi="Times New Roman" w:cs="Times New Roman"/>
      <w:b/>
      <w:bCs/>
      <w:i w:val="0"/>
      <w:iCs w:val="0"/>
      <w:smallCaps w:val="0"/>
      <w:strike w:val="0"/>
      <w:sz w:val="26"/>
      <w:szCs w:val="26"/>
      <w:u w:val="none"/>
    </w:rPr>
  </w:style>
  <w:style w:type="character" w:customStyle="1" w:styleId="PicturecaptionExact">
    <w:name w:val="Picture caption Exact"/>
    <w:link w:val="Picturecaption"/>
    <w:rPr>
      <w:rFonts w:ascii="Times New Roman" w:eastAsia="Times New Roman" w:hAnsi="Times New Roman" w:cs="Times New Roman"/>
      <w:b/>
      <w:bCs/>
      <w:i w:val="0"/>
      <w:iCs w:val="0"/>
      <w:smallCaps w:val="0"/>
      <w:strike w:val="0"/>
      <w:sz w:val="26"/>
      <w:szCs w:val="26"/>
      <w:u w:val="none"/>
    </w:rPr>
  </w:style>
  <w:style w:type="character" w:customStyle="1" w:styleId="Bodytext3">
    <w:name w:val="Body text (3)_"/>
    <w:link w:val="Bodytext30"/>
    <w:rPr>
      <w:rFonts w:ascii="Times New Roman" w:eastAsia="Times New Roman" w:hAnsi="Times New Roman" w:cs="Times New Roman"/>
      <w:b/>
      <w:bCs/>
      <w:i w:val="0"/>
      <w:iCs w:val="0"/>
      <w:smallCaps w:val="0"/>
      <w:strike w:val="0"/>
      <w:sz w:val="26"/>
      <w:szCs w:val="26"/>
      <w:u w:val="none"/>
    </w:rPr>
  </w:style>
  <w:style w:type="character" w:customStyle="1" w:styleId="Bodytext4">
    <w:name w:val="Body text (4)_"/>
    <w:link w:val="Bodytext41"/>
    <w:rPr>
      <w:rFonts w:ascii="Times New Roman" w:eastAsia="Times New Roman" w:hAnsi="Times New Roman" w:cs="Times New Roman"/>
      <w:b w:val="0"/>
      <w:bCs w:val="0"/>
      <w:i/>
      <w:iCs/>
      <w:smallCaps w:val="0"/>
      <w:strike w:val="0"/>
      <w:sz w:val="26"/>
      <w:szCs w:val="26"/>
      <w:u w:val="none"/>
    </w:rPr>
  </w:style>
  <w:style w:type="character" w:customStyle="1" w:styleId="Bodytext414pt">
    <w:name w:val="Body text (4) + 14 pt"/>
    <w:rPr>
      <w:rFonts w:ascii="Times New Roman" w:eastAsia="Times New Roman" w:hAnsi="Times New Roman" w:cs="Times New Roman"/>
      <w:b w:val="0"/>
      <w:bCs w:val="0"/>
      <w:i w:val="0"/>
      <w:iCs w:val="0"/>
      <w:smallCaps w:val="0"/>
      <w:strike w:val="0"/>
      <w:color w:val="000000"/>
      <w:spacing w:val="0"/>
      <w:position w:val="0"/>
      <w:sz w:val="28"/>
      <w:szCs w:val="28"/>
      <w:u w:val="none"/>
      <w:lang w:val="vi-VN" w:eastAsia="vi-VN" w:bidi="vi-VN"/>
    </w:rPr>
  </w:style>
  <w:style w:type="character" w:customStyle="1" w:styleId="Bodytext4Impact">
    <w:name w:val="Body text (4) + Impact"/>
    <w:rPr>
      <w:rFonts w:ascii="Impact" w:eastAsia="Impact" w:hAnsi="Impact" w:cs="Impact"/>
      <w:b w:val="0"/>
      <w:bCs w:val="0"/>
      <w:i/>
      <w:iCs/>
      <w:smallCaps w:val="0"/>
      <w:strike w:val="0"/>
      <w:color w:val="000000"/>
      <w:spacing w:val="-10"/>
      <w:position w:val="0"/>
      <w:sz w:val="26"/>
      <w:szCs w:val="26"/>
      <w:u w:val="none"/>
      <w:lang w:val="vi-VN" w:eastAsia="vi-VN" w:bidi="vi-VN"/>
    </w:rPr>
  </w:style>
  <w:style w:type="character" w:customStyle="1" w:styleId="Bodytext419pt">
    <w:name w:val="Body text (4) + 19 pt"/>
    <w:rPr>
      <w:rFonts w:ascii="Times New Roman" w:eastAsia="Times New Roman" w:hAnsi="Times New Roman" w:cs="Times New Roman"/>
      <w:b w:val="0"/>
      <w:bCs w:val="0"/>
      <w:i w:val="0"/>
      <w:iCs w:val="0"/>
      <w:smallCaps w:val="0"/>
      <w:strike w:val="0"/>
      <w:color w:val="000000"/>
      <w:spacing w:val="0"/>
      <w:position w:val="0"/>
      <w:sz w:val="38"/>
      <w:szCs w:val="38"/>
      <w:u w:val="none"/>
      <w:lang w:val="vi-VN" w:eastAsia="vi-VN" w:bidi="vi-VN"/>
    </w:rPr>
  </w:style>
  <w:style w:type="character" w:customStyle="1" w:styleId="Bodytext40">
    <w:name w:val="Body text (4)"/>
    <w:rPr>
      <w:rFonts w:ascii="Times New Roman" w:eastAsia="Times New Roman" w:hAnsi="Times New Roman" w:cs="Times New Roman"/>
      <w:b w:val="0"/>
      <w:bCs w:val="0"/>
      <w:i/>
      <w:iCs/>
      <w:smallCaps w:val="0"/>
      <w:strike w:val="0"/>
      <w:color w:val="000000"/>
      <w:spacing w:val="0"/>
      <w:position w:val="0"/>
      <w:sz w:val="26"/>
      <w:szCs w:val="26"/>
      <w:u w:val="none"/>
      <w:lang w:val="vi-VN" w:eastAsia="vi-VN" w:bidi="vi-VN"/>
    </w:rPr>
  </w:style>
  <w:style w:type="character" w:customStyle="1" w:styleId="Heading10">
    <w:name w:val="Heading #1_"/>
    <w:link w:val="Heading11"/>
    <w:rPr>
      <w:rFonts w:ascii="Times New Roman" w:eastAsia="Times New Roman" w:hAnsi="Times New Roman" w:cs="Times New Roman"/>
      <w:b/>
      <w:bCs/>
      <w:i w:val="0"/>
      <w:iCs w:val="0"/>
      <w:smallCaps w:val="0"/>
      <w:strike w:val="0"/>
      <w:sz w:val="26"/>
      <w:szCs w:val="26"/>
      <w:u w:val="none"/>
    </w:rPr>
  </w:style>
  <w:style w:type="character" w:customStyle="1" w:styleId="Heading1NotBold">
    <w:name w:val="Heading #1 + Not Bold"/>
    <w:rPr>
      <w:rFonts w:ascii="Times New Roman" w:eastAsia="Times New Roman" w:hAnsi="Times New Roman" w:cs="Times New Roman"/>
      <w:b w:val="0"/>
      <w:bCs w:val="0"/>
      <w:i w:val="0"/>
      <w:iCs w:val="0"/>
      <w:smallCaps w:val="0"/>
      <w:strike w:val="0"/>
      <w:color w:val="000000"/>
      <w:spacing w:val="0"/>
      <w:position w:val="0"/>
      <w:sz w:val="26"/>
      <w:szCs w:val="26"/>
      <w:u w:val="none"/>
      <w:lang w:val="vi-VN" w:eastAsia="vi-VN" w:bidi="vi-VN"/>
    </w:rPr>
  </w:style>
  <w:style w:type="character" w:customStyle="1" w:styleId="Heading114pt">
    <w:name w:val="Heading #1 + 14 pt"/>
    <w:rPr>
      <w:rFonts w:ascii="Times New Roman" w:eastAsia="Times New Roman" w:hAnsi="Times New Roman" w:cs="Times New Roman"/>
      <w:b w:val="0"/>
      <w:bCs w:val="0"/>
      <w:i w:val="0"/>
      <w:iCs w:val="0"/>
      <w:smallCaps w:val="0"/>
      <w:strike w:val="0"/>
      <w:color w:val="000000"/>
      <w:spacing w:val="0"/>
      <w:position w:val="0"/>
      <w:sz w:val="28"/>
      <w:szCs w:val="28"/>
      <w:u w:val="none"/>
      <w:lang w:val="vi-VN" w:eastAsia="vi-VN" w:bidi="vi-VN"/>
    </w:rPr>
  </w:style>
  <w:style w:type="character" w:customStyle="1" w:styleId="Bodytext2">
    <w:name w:val="Body text (2)_"/>
    <w:link w:val="Bodytext20"/>
    <w:rPr>
      <w:rFonts w:ascii="Times New Roman" w:eastAsia="Times New Roman" w:hAnsi="Times New Roman" w:cs="Times New Roman"/>
      <w:b w:val="0"/>
      <w:bCs w:val="0"/>
      <w:i w:val="0"/>
      <w:iCs w:val="0"/>
      <w:smallCaps w:val="0"/>
      <w:strike w:val="0"/>
      <w:sz w:val="28"/>
      <w:szCs w:val="28"/>
      <w:u w:val="none"/>
    </w:rPr>
  </w:style>
  <w:style w:type="character" w:customStyle="1" w:styleId="Bodytext213pt">
    <w:name w:val="Body text (2) + 13 pt"/>
    <w:rPr>
      <w:rFonts w:ascii="Times New Roman" w:eastAsia="Times New Roman" w:hAnsi="Times New Roman" w:cs="Times New Roman"/>
      <w:b/>
      <w:bCs/>
      <w:i w:val="0"/>
      <w:iCs w:val="0"/>
      <w:smallCaps w:val="0"/>
      <w:strike w:val="0"/>
      <w:color w:val="000000"/>
      <w:spacing w:val="0"/>
      <w:position w:val="0"/>
      <w:sz w:val="26"/>
      <w:szCs w:val="26"/>
      <w:u w:val="none"/>
      <w:lang w:val="vi-VN" w:eastAsia="vi-VN" w:bidi="vi-VN"/>
    </w:rPr>
  </w:style>
  <w:style w:type="character" w:customStyle="1" w:styleId="Bodytext5">
    <w:name w:val="Body text (5)_"/>
    <w:link w:val="Bodytext50"/>
    <w:rPr>
      <w:rFonts w:ascii="Times New Roman" w:eastAsia="Times New Roman" w:hAnsi="Times New Roman" w:cs="Times New Roman"/>
      <w:b/>
      <w:bCs/>
      <w:i/>
      <w:iCs/>
      <w:smallCaps w:val="0"/>
      <w:strike w:val="0"/>
      <w:sz w:val="23"/>
      <w:szCs w:val="23"/>
      <w:u w:val="none"/>
    </w:rPr>
  </w:style>
  <w:style w:type="character" w:customStyle="1" w:styleId="Bodytext511pt">
    <w:name w:val="Body text (5) + 11 pt"/>
    <w:rPr>
      <w:rFonts w:ascii="Times New Roman" w:eastAsia="Times New Roman" w:hAnsi="Times New Roman" w:cs="Times New Roman"/>
      <w:b w:val="0"/>
      <w:bCs w:val="0"/>
      <w:i w:val="0"/>
      <w:iCs w:val="0"/>
      <w:smallCaps w:val="0"/>
      <w:strike w:val="0"/>
      <w:color w:val="000000"/>
      <w:spacing w:val="0"/>
      <w:position w:val="0"/>
      <w:sz w:val="22"/>
      <w:szCs w:val="22"/>
      <w:u w:val="none"/>
      <w:lang w:val="vi-VN" w:eastAsia="vi-VN" w:bidi="vi-VN"/>
    </w:rPr>
  </w:style>
  <w:style w:type="character" w:customStyle="1" w:styleId="Bodytext6">
    <w:name w:val="Body text (6)_"/>
    <w:link w:val="Bodytext60"/>
    <w:rPr>
      <w:rFonts w:ascii="Times New Roman" w:eastAsia="Times New Roman" w:hAnsi="Times New Roman" w:cs="Times New Roman"/>
      <w:b w:val="0"/>
      <w:bCs w:val="0"/>
      <w:i w:val="0"/>
      <w:iCs w:val="0"/>
      <w:smallCaps w:val="0"/>
      <w:strike w:val="0"/>
      <w:sz w:val="22"/>
      <w:szCs w:val="22"/>
      <w:u w:val="none"/>
    </w:rPr>
  </w:style>
  <w:style w:type="character" w:customStyle="1" w:styleId="Bodytext6115pt">
    <w:name w:val="Body text (6) + 11.5 pt"/>
    <w:rPr>
      <w:rFonts w:ascii="Times New Roman" w:eastAsia="Times New Roman" w:hAnsi="Times New Roman" w:cs="Times New Roman"/>
      <w:b/>
      <w:bCs/>
      <w:i/>
      <w:iCs/>
      <w:smallCaps w:val="0"/>
      <w:strike w:val="0"/>
      <w:color w:val="000000"/>
      <w:spacing w:val="0"/>
      <w:position w:val="0"/>
      <w:sz w:val="23"/>
      <w:szCs w:val="23"/>
      <w:u w:val="none"/>
      <w:lang w:val="vi-VN" w:eastAsia="vi-VN" w:bidi="vi-VN"/>
    </w:rPr>
  </w:style>
  <w:style w:type="paragraph" w:customStyle="1" w:styleId="Bodytext30">
    <w:name w:val="Body text (3)"/>
    <w:basedOn w:val="Normal"/>
    <w:link w:val="Bodytext3"/>
    <w:pPr>
      <w:shd w:val="clear" w:color="auto" w:fill="FFFFFF"/>
      <w:spacing w:after="300" w:line="317" w:lineRule="exact"/>
      <w:ind w:hanging="740"/>
    </w:pPr>
    <w:rPr>
      <w:rFonts w:ascii="Times New Roman" w:eastAsia="Times New Roman" w:hAnsi="Times New Roman" w:cs="Times New Roman"/>
      <w:b/>
      <w:bCs/>
      <w:color w:val="auto"/>
      <w:sz w:val="26"/>
      <w:szCs w:val="26"/>
      <w:lang w:bidi="ar-SA"/>
    </w:rPr>
  </w:style>
  <w:style w:type="paragraph" w:customStyle="1" w:styleId="Picturecaption">
    <w:name w:val="Picture caption"/>
    <w:basedOn w:val="Normal"/>
    <w:link w:val="PicturecaptionExact"/>
    <w:pPr>
      <w:shd w:val="clear" w:color="auto" w:fill="FFFFFF"/>
      <w:spacing w:line="0" w:lineRule="atLeast"/>
    </w:pPr>
    <w:rPr>
      <w:rFonts w:ascii="Times New Roman" w:eastAsia="Times New Roman" w:hAnsi="Times New Roman" w:cs="Times New Roman"/>
      <w:b/>
      <w:bCs/>
      <w:color w:val="auto"/>
      <w:sz w:val="26"/>
      <w:szCs w:val="26"/>
      <w:lang w:bidi="ar-SA"/>
    </w:rPr>
  </w:style>
  <w:style w:type="paragraph" w:customStyle="1" w:styleId="Bodytext41">
    <w:name w:val="Body text (4)1"/>
    <w:basedOn w:val="Normal"/>
    <w:link w:val="Bodytext4"/>
    <w:pPr>
      <w:shd w:val="clear" w:color="auto" w:fill="FFFFFF"/>
      <w:spacing w:before="300" w:after="420" w:line="0" w:lineRule="atLeast"/>
      <w:jc w:val="both"/>
    </w:pPr>
    <w:rPr>
      <w:rFonts w:ascii="Times New Roman" w:eastAsia="Times New Roman" w:hAnsi="Times New Roman" w:cs="Times New Roman"/>
      <w:i/>
      <w:iCs/>
      <w:color w:val="auto"/>
      <w:sz w:val="26"/>
      <w:szCs w:val="26"/>
      <w:lang w:bidi="ar-SA"/>
    </w:rPr>
  </w:style>
  <w:style w:type="paragraph" w:customStyle="1" w:styleId="Heading11">
    <w:name w:val="Heading #1"/>
    <w:basedOn w:val="Normal"/>
    <w:link w:val="Heading10"/>
    <w:pPr>
      <w:shd w:val="clear" w:color="auto" w:fill="FFFFFF"/>
      <w:spacing w:before="420" w:line="320" w:lineRule="exact"/>
      <w:jc w:val="center"/>
      <w:outlineLvl w:val="0"/>
    </w:pPr>
    <w:rPr>
      <w:rFonts w:ascii="Times New Roman" w:eastAsia="Times New Roman" w:hAnsi="Times New Roman" w:cs="Times New Roman"/>
      <w:b/>
      <w:bCs/>
      <w:color w:val="auto"/>
      <w:sz w:val="26"/>
      <w:szCs w:val="26"/>
      <w:lang w:bidi="ar-SA"/>
    </w:rPr>
  </w:style>
  <w:style w:type="paragraph" w:customStyle="1" w:styleId="Bodytext20">
    <w:name w:val="Body text (2)"/>
    <w:basedOn w:val="Normal"/>
    <w:link w:val="Bodytext2"/>
    <w:pPr>
      <w:shd w:val="clear" w:color="auto" w:fill="FFFFFF"/>
      <w:spacing w:before="120" w:after="120" w:line="317" w:lineRule="exact"/>
      <w:ind w:firstLine="740"/>
      <w:jc w:val="both"/>
    </w:pPr>
    <w:rPr>
      <w:rFonts w:ascii="Times New Roman" w:eastAsia="Times New Roman" w:hAnsi="Times New Roman" w:cs="Times New Roman"/>
      <w:color w:val="auto"/>
      <w:sz w:val="28"/>
      <w:szCs w:val="28"/>
      <w:lang w:bidi="ar-SA"/>
    </w:rPr>
  </w:style>
  <w:style w:type="paragraph" w:customStyle="1" w:styleId="Bodytext50">
    <w:name w:val="Body text (5)"/>
    <w:basedOn w:val="Normal"/>
    <w:link w:val="Bodytext5"/>
    <w:pPr>
      <w:shd w:val="clear" w:color="auto" w:fill="FFFFFF"/>
      <w:spacing w:before="420" w:line="252" w:lineRule="exact"/>
      <w:jc w:val="both"/>
    </w:pPr>
    <w:rPr>
      <w:rFonts w:ascii="Times New Roman" w:eastAsia="Times New Roman" w:hAnsi="Times New Roman" w:cs="Times New Roman"/>
      <w:b/>
      <w:bCs/>
      <w:i/>
      <w:iCs/>
      <w:color w:val="auto"/>
      <w:sz w:val="23"/>
      <w:szCs w:val="23"/>
      <w:lang w:bidi="ar-SA"/>
    </w:rPr>
  </w:style>
  <w:style w:type="paragraph" w:customStyle="1" w:styleId="Bodytext60">
    <w:name w:val="Body text (6)"/>
    <w:basedOn w:val="Normal"/>
    <w:link w:val="Bodytext6"/>
    <w:pPr>
      <w:shd w:val="clear" w:color="auto" w:fill="FFFFFF"/>
      <w:spacing w:line="252" w:lineRule="exact"/>
      <w:jc w:val="both"/>
    </w:pPr>
    <w:rPr>
      <w:rFonts w:ascii="Times New Roman" w:eastAsia="Times New Roman" w:hAnsi="Times New Roman" w:cs="Times New Roman"/>
      <w:color w:val="auto"/>
      <w:sz w:val="22"/>
      <w:szCs w:val="22"/>
      <w:lang w:bidi="ar-SA"/>
    </w:rPr>
  </w:style>
  <w:style w:type="table" w:styleId="TableGrid">
    <w:name w:val="Table Grid"/>
    <w:basedOn w:val="TableNormal"/>
    <w:uiPriority w:val="39"/>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Heading4Char">
    <w:name w:val="Heading 4 Char"/>
    <w:link w:val="Heading4"/>
    <w:uiPriority w:val="9"/>
    <w:rPr>
      <w:rFonts w:ascii="Times New Roman" w:eastAsia="Times New Roman" w:hAnsi="Times New Roman" w:cs="Times New Roman"/>
      <w:b/>
      <w:bCs/>
      <w:sz w:val="28"/>
      <w:szCs w:val="24"/>
    </w:rPr>
  </w:style>
  <w:style w:type="character" w:customStyle="1" w:styleId="Heading1Char">
    <w:name w:val="Heading 1 Char"/>
    <w:link w:val="Heading1"/>
    <w:rPr>
      <w:rFonts w:ascii="Cambria" w:eastAsia="Times New Roman" w:hAnsi="Cambria" w:cs="Times New Roman"/>
      <w:b/>
      <w:bCs/>
      <w:sz w:val="32"/>
      <w:szCs w:val="32"/>
    </w:rPr>
  </w:style>
  <w:style w:type="character" w:customStyle="1" w:styleId="Heading2Char">
    <w:name w:val="Heading 2 Char"/>
    <w:link w:val="Heading2"/>
    <w:rPr>
      <w:rFonts w:ascii=".VnTime" w:eastAsia="Times New Roman" w:hAnsi=".VnTime" w:cs="Times New Roman"/>
      <w:b/>
    </w:rPr>
  </w:style>
  <w:style w:type="paragraph" w:styleId="NormalWeb">
    <w:name w:val="Normal (Web)"/>
    <w:basedOn w:val="Normal"/>
    <w:uiPriority w:val="99"/>
    <w:unhideWhenUsed/>
    <w:pPr>
      <w:widowControl/>
      <w:spacing w:before="100" w:beforeAutospacing="1" w:after="100" w:afterAutospacing="1"/>
    </w:pPr>
    <w:rPr>
      <w:rFonts w:ascii="Times New Roman" w:eastAsia="Times New Roman" w:hAnsi="Times New Roman" w:cs="Times New Roman"/>
      <w:color w:val="auto"/>
      <w:lang w:val="en-US" w:eastAsia="en-US" w:bidi="ar-SA"/>
    </w:rPr>
  </w:style>
  <w:style w:type="character" w:customStyle="1" w:styleId="BodyTextChar">
    <w:name w:val="Body Text Char"/>
    <w:link w:val="BodyText"/>
    <w:rPr>
      <w:rFonts w:ascii=".VnTimeH" w:hAnsi=".VnTimeH"/>
      <w:sz w:val="26"/>
    </w:rPr>
  </w:style>
  <w:style w:type="paragraph" w:styleId="BodyText">
    <w:name w:val="Body Text"/>
    <w:basedOn w:val="Normal"/>
    <w:link w:val="BodyTextChar"/>
    <w:unhideWhenUsed/>
    <w:pPr>
      <w:widowControl/>
      <w:jc w:val="center"/>
    </w:pPr>
    <w:rPr>
      <w:rFonts w:ascii=".VnTimeH" w:hAnsi=".VnTimeH" w:cs="Times New Roman"/>
      <w:color w:val="auto"/>
      <w:sz w:val="26"/>
      <w:szCs w:val="20"/>
      <w:lang w:bidi="ar-SA"/>
    </w:rPr>
  </w:style>
  <w:style w:type="character" w:customStyle="1" w:styleId="BodyTextChar1">
    <w:name w:val="Body Text Char1"/>
    <w:uiPriority w:val="99"/>
    <w:semiHidden/>
    <w:rPr>
      <w:color w:val="000000"/>
      <w:sz w:val="24"/>
      <w:szCs w:val="24"/>
      <w:lang w:val="vi-VN" w:eastAsia="vi-VN" w:bidi="vi-VN"/>
    </w:rPr>
  </w:style>
  <w:style w:type="paragraph" w:styleId="ListParagraph">
    <w:name w:val="List Paragraph"/>
    <w:basedOn w:val="Normal"/>
    <w:uiPriority w:val="34"/>
    <w:qFormat/>
    <w:pPr>
      <w:widowControl/>
      <w:ind w:left="720"/>
      <w:contextualSpacing/>
    </w:pPr>
    <w:rPr>
      <w:rFonts w:ascii="Times New Roman" w:eastAsia="Times New Roman" w:hAnsi="Times New Roman" w:cs="Times New Roman"/>
      <w:color w:val="auto"/>
      <w:lang w:val="en-US" w:eastAsia="en-US" w:bidi="ar-SA"/>
    </w:rPr>
  </w:style>
  <w:style w:type="paragraph" w:styleId="Footer">
    <w:name w:val="footer"/>
    <w:basedOn w:val="Normal"/>
    <w:link w:val="FooterChar"/>
    <w:uiPriority w:val="99"/>
    <w:unhideWhenUsed/>
    <w:pPr>
      <w:widowControl/>
      <w:tabs>
        <w:tab w:val="center" w:pos="4680"/>
        <w:tab w:val="right" w:pos="9360"/>
      </w:tabs>
    </w:pPr>
    <w:rPr>
      <w:rFonts w:ascii="Times New Roman" w:eastAsia="Times New Roman" w:hAnsi="Times New Roman" w:cs="Times New Roman"/>
      <w:color w:val="auto"/>
      <w:lang w:bidi="ar-SA"/>
    </w:rPr>
  </w:style>
  <w:style w:type="character" w:customStyle="1" w:styleId="FooterChar">
    <w:name w:val="Footer Char"/>
    <w:link w:val="Footer"/>
    <w:uiPriority w:val="99"/>
    <w:rPr>
      <w:rFonts w:ascii="Times New Roman" w:eastAsia="Times New Roman" w:hAnsi="Times New Roman" w:cs="Times New Roman"/>
      <w:sz w:val="24"/>
      <w:szCs w:val="24"/>
    </w:rPr>
  </w:style>
  <w:style w:type="paragraph" w:styleId="BodyTextIndent2">
    <w:name w:val="Body Text Indent 2"/>
    <w:basedOn w:val="Normal"/>
    <w:link w:val="BodyTextIndent2Char"/>
    <w:uiPriority w:val="99"/>
    <w:semiHidden/>
    <w:unhideWhenUsed/>
    <w:pPr>
      <w:spacing w:after="120" w:line="480" w:lineRule="auto"/>
      <w:ind w:left="283"/>
    </w:pPr>
  </w:style>
  <w:style w:type="character" w:customStyle="1" w:styleId="BodyTextIndent2Char">
    <w:name w:val="Body Text Indent 2 Char"/>
    <w:link w:val="BodyTextIndent2"/>
    <w:uiPriority w:val="99"/>
    <w:semiHidden/>
    <w:rPr>
      <w:color w:val="000000"/>
      <w:sz w:val="24"/>
      <w:szCs w:val="24"/>
      <w:lang w:bidi="vi-VN"/>
    </w:rPr>
  </w:style>
  <w:style w:type="character" w:styleId="CommentReference">
    <w:name w:val="annotation reference"/>
    <w:uiPriority w:val="99"/>
    <w:semiHidden/>
    <w:unhideWhenUsed/>
    <w:rPr>
      <w:sz w:val="16"/>
      <w:szCs w:val="16"/>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link w:val="CommentText"/>
    <w:uiPriority w:val="99"/>
    <w:semiHidden/>
    <w:rPr>
      <w:color w:val="000000"/>
      <w:lang w:val="vi-VN" w:eastAsia="vi-VN" w:bidi="vi-VN"/>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link w:val="CommentSubject"/>
    <w:uiPriority w:val="99"/>
    <w:semiHidden/>
    <w:rPr>
      <w:b/>
      <w:bCs/>
      <w:color w:val="000000"/>
      <w:lang w:val="vi-VN" w:eastAsia="vi-VN" w:bidi="vi-VN"/>
    </w:rPr>
  </w:style>
  <w:style w:type="paragraph" w:styleId="Title">
    <w:name w:val="Title"/>
    <w:basedOn w:val="Normal"/>
    <w:next w:val="Normal"/>
    <w:link w:val="TitleChar"/>
    <w:uiPriority w:val="10"/>
    <w:qFormat/>
    <w:pPr>
      <w:spacing w:before="240" w:after="60"/>
      <w:jc w:val="center"/>
      <w:outlineLvl w:val="0"/>
    </w:pPr>
    <w:rPr>
      <w:rFonts w:ascii="Calibri Light" w:eastAsia="Times New Roman" w:hAnsi="Calibri Light" w:cs="Times New Roman"/>
      <w:b/>
      <w:bCs/>
      <w:sz w:val="32"/>
      <w:szCs w:val="32"/>
    </w:rPr>
  </w:style>
  <w:style w:type="character" w:customStyle="1" w:styleId="TitleChar">
    <w:name w:val="Title Char"/>
    <w:link w:val="Title"/>
    <w:uiPriority w:val="10"/>
    <w:rPr>
      <w:rFonts w:ascii="Calibri Light" w:eastAsia="Times New Roman" w:hAnsi="Calibri Light" w:cs="Times New Roman"/>
      <w:b/>
      <w:bCs/>
      <w:color w:val="000000"/>
      <w:sz w:val="32"/>
      <w:szCs w:val="32"/>
      <w:lang w:val="vi-VN" w:eastAsia="vi-VN" w:bidi="vi-VN"/>
    </w:rPr>
  </w:style>
  <w:style w:type="paragraph" w:styleId="ListBullet">
    <w:name w:val="List Bullet"/>
    <w:basedOn w:val="Normal"/>
    <w:uiPriority w:val="99"/>
    <w:pPr>
      <w:widowControl/>
      <w:numPr>
        <w:numId w:val="11"/>
      </w:numPr>
      <w:contextualSpacing/>
    </w:pPr>
    <w:rPr>
      <w:rFonts w:ascii="Times New Roman" w:eastAsia="Times New Roman" w:hAnsi="Times New Roman" w:cs="Times New Roman"/>
      <w:color w:val="auto"/>
      <w:lang w:val="en-US" w:eastAsia="en-US" w:bidi="ar-SA"/>
    </w:rPr>
  </w:style>
  <w:style w:type="character" w:styleId="SubtleEmphasis">
    <w:name w:val="Subtle Emphasis"/>
    <w:uiPriority w:val="19"/>
    <w:qFormat/>
    <w:rPr>
      <w:i/>
      <w:iCs/>
      <w:color w:val="808080"/>
    </w:r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link w:val="Header"/>
    <w:uiPriority w:val="99"/>
    <w:rPr>
      <w:color w:val="000000"/>
      <w:sz w:val="24"/>
      <w:szCs w:val="24"/>
      <w:lang w:val="vi-VN" w:eastAsia="vi-VN" w:bidi="vi-VN"/>
    </w:rPr>
  </w:style>
  <w:style w:type="paragraph" w:styleId="BalloonText">
    <w:name w:val="Balloon Text"/>
    <w:basedOn w:val="Normal"/>
    <w:link w:val="BalloonTextChar"/>
    <w:uiPriority w:val="99"/>
    <w:semiHidden/>
    <w:unhideWhenUsed/>
    <w:rPr>
      <w:rFonts w:ascii="Segoe UI" w:hAnsi="Segoe UI" w:cs="Segoe UI"/>
      <w:sz w:val="18"/>
      <w:szCs w:val="18"/>
    </w:rPr>
  </w:style>
  <w:style w:type="character" w:customStyle="1" w:styleId="BalloonTextChar">
    <w:name w:val="Balloon Text Char"/>
    <w:link w:val="BalloonText"/>
    <w:uiPriority w:val="99"/>
    <w:semiHidden/>
    <w:rPr>
      <w:rFonts w:ascii="Segoe UI" w:hAnsi="Segoe UI" w:cs="Segoe UI"/>
      <w:color w:val="000000"/>
      <w:sz w:val="18"/>
      <w:szCs w:val="18"/>
      <w:lang w:val="vi-VN" w:eastAsia="vi-VN" w:bidi="vi-VN"/>
    </w:rPr>
  </w:style>
  <w:style w:type="character" w:customStyle="1" w:styleId="fontstyle01">
    <w:name w:val="fontstyle01"/>
    <w:rPr>
      <w:rFonts w:ascii="TimesNewRomanPS-BoldMT" w:hAnsi="TimesNewRomanPS-BoldMT" w:hint="default"/>
      <w:b/>
      <w:bCs/>
      <w:i w:val="0"/>
      <w:iCs w:val="0"/>
      <w:color w:val="000000"/>
      <w:sz w:val="28"/>
      <w:szCs w:val="28"/>
    </w:rPr>
  </w:style>
  <w:style w:type="character" w:customStyle="1" w:styleId="UnresolvedMention">
    <w:name w:val="Unresolved Mention"/>
    <w:uiPriority w:val="99"/>
    <w:semiHidden/>
    <w:unhideWhenUsed/>
    <w:rPr>
      <w:color w:val="605E5C"/>
      <w:shd w:val="clear" w:color="auto" w:fill="E1DFDD"/>
    </w:rPr>
  </w:style>
  <w:style w:type="character" w:styleId="IntenseEmphasis">
    <w:name w:val="Intense Emphasis"/>
    <w:uiPriority w:val="21"/>
    <w:qFormat/>
    <w:rPr>
      <w:i/>
      <w:iCs/>
      <w:color w:val="2F5496"/>
    </w:rPr>
  </w:style>
  <w:style w:type="paragraph" w:styleId="BodyTextIndent">
    <w:name w:val="Body Text Indent"/>
    <w:basedOn w:val="Normal"/>
    <w:link w:val="BodyTextIndentChar"/>
    <w:uiPriority w:val="99"/>
    <w:semiHidden/>
    <w:unhideWhenUsed/>
    <w:pPr>
      <w:spacing w:after="120"/>
      <w:ind w:left="360"/>
    </w:pPr>
  </w:style>
  <w:style w:type="character" w:customStyle="1" w:styleId="BodyTextIndentChar">
    <w:name w:val="Body Text Indent Char"/>
    <w:link w:val="BodyTextIndent"/>
    <w:uiPriority w:val="99"/>
    <w:semiHidden/>
    <w:rPr>
      <w:color w:val="000000"/>
      <w:sz w:val="24"/>
      <w:szCs w:val="24"/>
      <w:lang w:val="vi-VN" w:eastAsia="vi-VN" w:bidi="vi-VN"/>
    </w:rPr>
  </w:style>
  <w:style w:type="character" w:styleId="Emphasis">
    <w:name w:val="Emphasis"/>
    <w:uiPriority w:val="20"/>
    <w:qFormat/>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3" Type="http://schemas.openxmlformats.org/officeDocument/2006/relationships/customXml" Target="../customXml/item3.xml"/><Relationship Id="rId7" Type="http://schemas.microsoft.com/office/2007/relationships/stylesWithEffects" Target="stylesWithEffects.xml"/><Relationship Id="rId12" Type="http://schemas.openxmlformats.org/officeDocument/2006/relationships/hyperlink" Target="https://thuvienphapluat.vn/van-ban/Bat-dong-san/Luat-dat-dai-2013-215836.aspx"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bwMode="auto"/>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This value indicates the number of saves or revisions. The application is responsible for updating this value after each revision.</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27D2D90-6467-4F2C-81E3-1AF0F88A934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B9D6A0D8-15D1-4EE0-B572-FD49BCA77ED2}">
  <ds:schemaRefs>
    <ds:schemaRef ds:uri="http://schemas.microsoft.com/sharepoint/v3/contenttype/forms"/>
  </ds:schemaRefs>
</ds:datastoreItem>
</file>

<file path=customXml/itemProps3.xml><?xml version="1.0" encoding="utf-8"?>
<ds:datastoreItem xmlns:ds="http://schemas.openxmlformats.org/officeDocument/2006/customXml" ds:itemID="{0E46A2E3-C67E-4EB9-A76C-8EB46FB2C5A4}">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E30A626A-8E3C-4049-B9EC-E6C10EC2FB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2190</Words>
  <Characters>12486</Characters>
  <Application>Microsoft Office Word</Application>
  <DocSecurity>0</DocSecurity>
  <Lines>104</Lines>
  <Paragraphs>29</Paragraphs>
  <ScaleCrop>false</ScaleCrop>
  <Company>http://www.itfriend.org</Company>
  <LinksUpToDate>false</LinksUpToDate>
  <CharactersWithSpaces>14647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Smart</dc:creator>
  <cp:keywords/>
  <cp:lastModifiedBy>HP</cp:lastModifiedBy>
  <cp:revision>6</cp:revision>
  <dcterms:created xsi:type="dcterms:W3CDTF">2026-07-02T08:04:00Z</dcterms:created>
  <dcterms:modified xsi:type="dcterms:W3CDTF">2026-07-27T07:54:00Z</dcterms:modified>
</cp:coreProperties>
</file>