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584"/>
        <w:gridCol w:w="5772"/>
      </w:tblGrid>
      <w:tr w:rsidR="005A3F5C" w:rsidRPr="005A3F5C" w:rsidTr="00DF24D1">
        <w:tc>
          <w:tcPr>
            <w:tcW w:w="3584" w:type="dxa"/>
            <w:tcBorders>
              <w:top w:val="nil"/>
              <w:left w:val="nil"/>
              <w:bottom w:val="nil"/>
              <w:right w:val="nil"/>
              <w:tl2br w:val="nil"/>
              <w:tr2bl w:val="nil"/>
            </w:tcBorders>
            <w:shd w:val="clear" w:color="auto" w:fill="auto"/>
            <w:tcMar>
              <w:top w:w="0" w:type="dxa"/>
              <w:left w:w="108" w:type="dxa"/>
              <w:bottom w:w="0" w:type="dxa"/>
              <w:right w:w="108" w:type="dxa"/>
            </w:tcMar>
          </w:tcPr>
          <w:p w:rsidR="00DF24D1" w:rsidRPr="005A3F5C" w:rsidRDefault="00DF24D1" w:rsidP="00DF24D1">
            <w:pPr>
              <w:spacing w:after="0" w:line="240" w:lineRule="auto"/>
              <w:jc w:val="center"/>
              <w:rPr>
                <w:rFonts w:ascii="Times New Roman" w:eastAsia="Times New Roman" w:hAnsi="Times New Roman" w:cs="Times New Roman"/>
                <w:color w:val="000000" w:themeColor="text1"/>
                <w:sz w:val="26"/>
                <w:szCs w:val="26"/>
              </w:rPr>
            </w:pPr>
            <w:r w:rsidRPr="005A3F5C">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5FE92D8B" wp14:editId="0F851247">
                      <wp:simplePos x="0" y="0"/>
                      <wp:positionH relativeFrom="column">
                        <wp:posOffset>661035</wp:posOffset>
                      </wp:positionH>
                      <wp:positionV relativeFrom="paragraph">
                        <wp:posOffset>422910</wp:posOffset>
                      </wp:positionV>
                      <wp:extent cx="7524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36DA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05pt,33.3pt" to="111.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" strokecolor="black [3200]" strokeweight=".5pt">
                      <v:stroke joinstyle="miter"/>
                    </v:line>
                  </w:pict>
                </mc:Fallback>
              </mc:AlternateContent>
            </w:r>
            <w:r w:rsidRPr="005A3F5C">
              <w:rPr>
                <w:rFonts w:ascii="Times New Roman" w:eastAsia="Times New Roman" w:hAnsi="Times New Roman" w:cs="Times New Roman"/>
                <w:b/>
                <w:bCs/>
                <w:color w:val="000000" w:themeColor="text1"/>
                <w:sz w:val="26"/>
                <w:szCs w:val="26"/>
              </w:rPr>
              <w:t>HỘI ĐỒNG NHÂN DÂN</w:t>
            </w:r>
            <w:r w:rsidRPr="005A3F5C">
              <w:rPr>
                <w:rFonts w:ascii="Times New Roman" w:eastAsia="Times New Roman" w:hAnsi="Times New Roman" w:cs="Times New Roman"/>
                <w:b/>
                <w:bCs/>
                <w:color w:val="000000" w:themeColor="text1"/>
                <w:sz w:val="26"/>
                <w:szCs w:val="26"/>
              </w:rPr>
              <w:br/>
              <w:t>TỈNH BÀ RỊA – VŨNG TÀU</w:t>
            </w:r>
          </w:p>
        </w:tc>
        <w:tc>
          <w:tcPr>
            <w:tcW w:w="5772" w:type="dxa"/>
            <w:tcBorders>
              <w:top w:val="nil"/>
              <w:left w:val="nil"/>
              <w:bottom w:val="nil"/>
              <w:right w:val="nil"/>
              <w:tl2br w:val="nil"/>
              <w:tr2bl w:val="nil"/>
            </w:tcBorders>
            <w:shd w:val="clear" w:color="auto" w:fill="auto"/>
            <w:tcMar>
              <w:top w:w="0" w:type="dxa"/>
              <w:left w:w="108" w:type="dxa"/>
              <w:bottom w:w="0" w:type="dxa"/>
              <w:right w:w="108" w:type="dxa"/>
            </w:tcMar>
          </w:tcPr>
          <w:p w:rsidR="00DF24D1" w:rsidRPr="005A3F5C" w:rsidRDefault="00DF24D1" w:rsidP="00DF24D1">
            <w:pPr>
              <w:spacing w:after="0" w:line="240" w:lineRule="auto"/>
              <w:jc w:val="center"/>
              <w:rPr>
                <w:rFonts w:ascii="Times New Roman" w:eastAsia="Times New Roman" w:hAnsi="Times New Roman" w:cs="Times New Roman"/>
                <w:color w:val="000000" w:themeColor="text1"/>
                <w:sz w:val="26"/>
                <w:szCs w:val="26"/>
              </w:rPr>
            </w:pPr>
            <w:r w:rsidRPr="005A3F5C">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2336" behindDoc="0" locked="0" layoutInCell="1" allowOverlap="1" wp14:anchorId="3F6099A7" wp14:editId="77F379DA">
                      <wp:simplePos x="0" y="0"/>
                      <wp:positionH relativeFrom="column">
                        <wp:posOffset>766445</wp:posOffset>
                      </wp:positionH>
                      <wp:positionV relativeFrom="paragraph">
                        <wp:posOffset>403860</wp:posOffset>
                      </wp:positionV>
                      <wp:extent cx="20002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D3235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0.35pt,31.8pt" to="21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" strokecolor="black [3200]" strokeweight=".5pt">
                      <v:stroke joinstyle="miter"/>
                    </v:line>
                  </w:pict>
                </mc:Fallback>
              </mc:AlternateContent>
            </w:r>
            <w:r w:rsidRPr="005A3F5C">
              <w:rPr>
                <w:rFonts w:ascii="Times New Roman" w:eastAsia="Times New Roman" w:hAnsi="Times New Roman" w:cs="Times New Roman"/>
                <w:b/>
                <w:bCs/>
                <w:color w:val="000000" w:themeColor="text1"/>
                <w:sz w:val="26"/>
                <w:szCs w:val="26"/>
              </w:rPr>
              <w:t>CỘNG HÒA XÃ HỘI CHỦ NGHĨA VIỆT NAM</w:t>
            </w:r>
            <w:r w:rsidRPr="005A3F5C">
              <w:rPr>
                <w:rFonts w:ascii="Times New Roman" w:eastAsia="Times New Roman" w:hAnsi="Times New Roman" w:cs="Times New Roman"/>
                <w:b/>
                <w:bCs/>
                <w:color w:val="000000" w:themeColor="text1"/>
                <w:sz w:val="26"/>
                <w:szCs w:val="26"/>
              </w:rPr>
              <w:br/>
              <w:t xml:space="preserve">Độc lập - Tự do - Hạnh phúc </w:t>
            </w:r>
            <w:r w:rsidRPr="005A3F5C">
              <w:rPr>
                <w:rFonts w:ascii="Times New Roman" w:eastAsia="Times New Roman" w:hAnsi="Times New Roman" w:cs="Times New Roman"/>
                <w:b/>
                <w:bCs/>
                <w:color w:val="000000" w:themeColor="text1"/>
                <w:sz w:val="26"/>
                <w:szCs w:val="26"/>
              </w:rPr>
              <w:br/>
            </w:r>
          </w:p>
        </w:tc>
      </w:tr>
      <w:tr w:rsidR="005A3F5C" w:rsidRPr="005A3F5C" w:rsidTr="003C0FC8">
        <w:tblPrEx>
          <w:tblBorders>
            <w:top w:val="none" w:sz="0" w:space="0" w:color="auto"/>
            <w:bottom w:val="none" w:sz="0" w:space="0" w:color="auto"/>
            <w:insideH w:val="none" w:sz="0" w:space="0" w:color="auto"/>
            <w:insideV w:val="none" w:sz="0" w:space="0" w:color="auto"/>
          </w:tblBorders>
        </w:tblPrEx>
        <w:trPr>
          <w:trHeight w:val="366"/>
        </w:trPr>
        <w:tc>
          <w:tcPr>
            <w:tcW w:w="3584" w:type="dxa"/>
            <w:tcBorders>
              <w:top w:val="nil"/>
              <w:left w:val="nil"/>
              <w:bottom w:val="nil"/>
              <w:right w:val="nil"/>
              <w:tl2br w:val="nil"/>
              <w:tr2bl w:val="nil"/>
            </w:tcBorders>
            <w:shd w:val="clear" w:color="auto" w:fill="auto"/>
            <w:tcMar>
              <w:top w:w="0" w:type="dxa"/>
              <w:left w:w="108" w:type="dxa"/>
              <w:bottom w:w="0" w:type="dxa"/>
              <w:right w:w="108" w:type="dxa"/>
            </w:tcMar>
          </w:tcPr>
          <w:p w:rsidR="00DF24D1" w:rsidRPr="005A3F5C" w:rsidRDefault="00DF24D1" w:rsidP="004B6C28">
            <w:pPr>
              <w:spacing w:after="0" w:line="240" w:lineRule="auto"/>
              <w:jc w:val="center"/>
              <w:rPr>
                <w:rFonts w:ascii="Times New Roman" w:eastAsia="Times New Roman" w:hAnsi="Times New Roman" w:cs="Times New Roman"/>
                <w:color w:val="000000" w:themeColor="text1"/>
                <w:sz w:val="26"/>
                <w:szCs w:val="26"/>
              </w:rPr>
            </w:pPr>
            <w:r w:rsidRPr="005A3F5C">
              <w:rPr>
                <w:rFonts w:ascii="Times New Roman" w:eastAsia="Times New Roman" w:hAnsi="Times New Roman" w:cs="Times New Roman"/>
                <w:color w:val="000000" w:themeColor="text1"/>
                <w:sz w:val="26"/>
                <w:szCs w:val="26"/>
              </w:rPr>
              <w:t xml:space="preserve">Số: </w:t>
            </w:r>
            <w:r w:rsidR="00451B8A">
              <w:rPr>
                <w:rFonts w:ascii="Times New Roman" w:eastAsia="Times New Roman" w:hAnsi="Times New Roman" w:cs="Times New Roman"/>
                <w:color w:val="000000" w:themeColor="text1"/>
                <w:sz w:val="26"/>
                <w:szCs w:val="26"/>
              </w:rPr>
              <w:t xml:space="preserve"> 04</w:t>
            </w:r>
            <w:r w:rsidRPr="005A3F5C">
              <w:rPr>
                <w:rFonts w:ascii="Times New Roman" w:eastAsia="Times New Roman" w:hAnsi="Times New Roman" w:cs="Times New Roman"/>
                <w:color w:val="000000" w:themeColor="text1"/>
                <w:sz w:val="26"/>
                <w:szCs w:val="26"/>
              </w:rPr>
              <w:t>/20</w:t>
            </w:r>
            <w:r w:rsidR="00572DBC" w:rsidRPr="005A3F5C">
              <w:rPr>
                <w:rFonts w:ascii="Times New Roman" w:eastAsia="Times New Roman" w:hAnsi="Times New Roman" w:cs="Times New Roman"/>
                <w:color w:val="000000" w:themeColor="text1"/>
                <w:sz w:val="26"/>
                <w:szCs w:val="26"/>
              </w:rPr>
              <w:t>2</w:t>
            </w:r>
            <w:r w:rsidR="004B6C28" w:rsidRPr="005A3F5C">
              <w:rPr>
                <w:rFonts w:ascii="Times New Roman" w:eastAsia="Times New Roman" w:hAnsi="Times New Roman" w:cs="Times New Roman"/>
                <w:color w:val="000000" w:themeColor="text1"/>
                <w:sz w:val="26"/>
                <w:szCs w:val="26"/>
              </w:rPr>
              <w:t>1</w:t>
            </w:r>
            <w:r w:rsidRPr="005A3F5C">
              <w:rPr>
                <w:rFonts w:ascii="Times New Roman" w:eastAsia="Times New Roman" w:hAnsi="Times New Roman" w:cs="Times New Roman"/>
                <w:color w:val="000000" w:themeColor="text1"/>
                <w:sz w:val="26"/>
                <w:szCs w:val="26"/>
              </w:rPr>
              <w:t>/NQ-HĐND</w:t>
            </w:r>
          </w:p>
        </w:tc>
        <w:tc>
          <w:tcPr>
            <w:tcW w:w="5772" w:type="dxa"/>
            <w:tcBorders>
              <w:top w:val="nil"/>
              <w:left w:val="nil"/>
              <w:bottom w:val="nil"/>
              <w:right w:val="nil"/>
              <w:tl2br w:val="nil"/>
              <w:tr2bl w:val="nil"/>
            </w:tcBorders>
            <w:shd w:val="clear" w:color="auto" w:fill="auto"/>
            <w:tcMar>
              <w:top w:w="0" w:type="dxa"/>
              <w:left w:w="108" w:type="dxa"/>
              <w:bottom w:w="0" w:type="dxa"/>
              <w:right w:w="108" w:type="dxa"/>
            </w:tcMar>
          </w:tcPr>
          <w:p w:rsidR="00DF24D1" w:rsidRPr="005A3F5C" w:rsidRDefault="00DF24D1" w:rsidP="004B6C28">
            <w:pPr>
              <w:spacing w:after="0" w:line="240" w:lineRule="auto"/>
              <w:jc w:val="right"/>
              <w:rPr>
                <w:rFonts w:ascii="Times New Roman" w:eastAsia="Times New Roman" w:hAnsi="Times New Roman" w:cs="Times New Roman"/>
                <w:color w:val="000000" w:themeColor="text1"/>
                <w:sz w:val="26"/>
                <w:szCs w:val="26"/>
              </w:rPr>
            </w:pPr>
            <w:r w:rsidRPr="005A3F5C">
              <w:rPr>
                <w:rFonts w:ascii="Times New Roman" w:eastAsia="Times New Roman" w:hAnsi="Times New Roman" w:cs="Times New Roman"/>
                <w:i/>
                <w:iCs/>
                <w:color w:val="000000" w:themeColor="text1"/>
                <w:sz w:val="26"/>
                <w:szCs w:val="26"/>
              </w:rPr>
              <w:t xml:space="preserve">Bà Rịa – Vũng Tàu, ngày </w:t>
            </w:r>
            <w:r w:rsidR="00451B8A">
              <w:rPr>
                <w:rFonts w:ascii="Times New Roman" w:eastAsia="Times New Roman" w:hAnsi="Times New Roman" w:cs="Times New Roman"/>
                <w:i/>
                <w:iCs/>
                <w:color w:val="000000" w:themeColor="text1"/>
                <w:sz w:val="26"/>
                <w:szCs w:val="26"/>
              </w:rPr>
              <w:t xml:space="preserve"> 17 </w:t>
            </w:r>
            <w:r w:rsidRPr="005A3F5C">
              <w:rPr>
                <w:rFonts w:ascii="Times New Roman" w:eastAsia="Times New Roman" w:hAnsi="Times New Roman" w:cs="Times New Roman"/>
                <w:i/>
                <w:iCs/>
                <w:color w:val="000000" w:themeColor="text1"/>
                <w:sz w:val="26"/>
                <w:szCs w:val="26"/>
              </w:rPr>
              <w:t xml:space="preserve"> tháng </w:t>
            </w:r>
            <w:r w:rsidR="00451B8A">
              <w:rPr>
                <w:rFonts w:ascii="Times New Roman" w:eastAsia="Times New Roman" w:hAnsi="Times New Roman" w:cs="Times New Roman"/>
                <w:i/>
                <w:iCs/>
                <w:color w:val="000000" w:themeColor="text1"/>
                <w:sz w:val="26"/>
                <w:szCs w:val="26"/>
              </w:rPr>
              <w:t xml:space="preserve"> 8</w:t>
            </w:r>
            <w:r w:rsidRPr="005A3F5C">
              <w:rPr>
                <w:rFonts w:ascii="Times New Roman" w:eastAsia="Times New Roman" w:hAnsi="Times New Roman" w:cs="Times New Roman"/>
                <w:i/>
                <w:iCs/>
                <w:color w:val="000000" w:themeColor="text1"/>
                <w:sz w:val="26"/>
                <w:szCs w:val="26"/>
              </w:rPr>
              <w:t xml:space="preserve"> năm 20</w:t>
            </w:r>
            <w:r w:rsidR="00572DBC" w:rsidRPr="005A3F5C">
              <w:rPr>
                <w:rFonts w:ascii="Times New Roman" w:eastAsia="Times New Roman" w:hAnsi="Times New Roman" w:cs="Times New Roman"/>
                <w:i/>
                <w:iCs/>
                <w:color w:val="000000" w:themeColor="text1"/>
                <w:sz w:val="26"/>
                <w:szCs w:val="26"/>
              </w:rPr>
              <w:t>2</w:t>
            </w:r>
            <w:r w:rsidR="004B6C28" w:rsidRPr="005A3F5C">
              <w:rPr>
                <w:rFonts w:ascii="Times New Roman" w:eastAsia="Times New Roman" w:hAnsi="Times New Roman" w:cs="Times New Roman"/>
                <w:i/>
                <w:iCs/>
                <w:color w:val="000000" w:themeColor="text1"/>
                <w:sz w:val="26"/>
                <w:szCs w:val="26"/>
              </w:rPr>
              <w:t>1</w:t>
            </w:r>
          </w:p>
        </w:tc>
      </w:tr>
    </w:tbl>
    <w:p w:rsidR="00CD386C" w:rsidRPr="005A3F5C" w:rsidRDefault="00CD386C">
      <w:pPr>
        <w:rPr>
          <w:rFonts w:ascii="Times New Roman" w:hAnsi="Times New Roman" w:cs="Times New Roman"/>
          <w:color w:val="000000" w:themeColor="text1"/>
          <w:sz w:val="28"/>
          <w:szCs w:val="28"/>
        </w:rPr>
      </w:pPr>
    </w:p>
    <w:p w:rsidR="00DF24D1" w:rsidRPr="005A3F5C" w:rsidRDefault="00DF24D1" w:rsidP="00CD386C">
      <w:pPr>
        <w:spacing w:after="0" w:line="240" w:lineRule="auto"/>
        <w:jc w:val="center"/>
        <w:rPr>
          <w:rFonts w:ascii="Times New Roman" w:eastAsia="Times New Roman" w:hAnsi="Times New Roman" w:cs="Times New Roman"/>
          <w:b/>
          <w:bCs/>
          <w:color w:val="000000" w:themeColor="text1"/>
          <w:sz w:val="28"/>
          <w:szCs w:val="28"/>
        </w:rPr>
      </w:pPr>
      <w:r w:rsidRPr="005A3F5C">
        <w:rPr>
          <w:rFonts w:ascii="Times New Roman" w:eastAsia="Times New Roman" w:hAnsi="Times New Roman" w:cs="Times New Roman"/>
          <w:b/>
          <w:bCs/>
          <w:color w:val="000000" w:themeColor="text1"/>
          <w:sz w:val="28"/>
          <w:szCs w:val="28"/>
        </w:rPr>
        <w:t>NGHỊ QUYẾT</w:t>
      </w:r>
    </w:p>
    <w:p w:rsidR="00A14A2F" w:rsidRPr="00BF04FB" w:rsidRDefault="00A14A2F" w:rsidP="00BF04FB">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5A3F5C">
        <w:rPr>
          <w:rFonts w:ascii="Times New Roman" w:eastAsia="Times New Roman" w:hAnsi="Times New Roman" w:cs="Times New Roman"/>
          <w:b/>
          <w:bCs/>
          <w:color w:val="000000" w:themeColor="text1"/>
          <w:sz w:val="28"/>
          <w:szCs w:val="28"/>
        </w:rPr>
        <w:t xml:space="preserve">Sửa đổi, bổ sung một số điều </w:t>
      </w:r>
      <w:r w:rsidR="00BF04FB">
        <w:rPr>
          <w:rFonts w:ascii="Times New Roman" w:eastAsia="Times New Roman" w:hAnsi="Times New Roman" w:cs="Times New Roman"/>
          <w:b/>
          <w:bCs/>
          <w:color w:val="000000" w:themeColor="text1"/>
          <w:sz w:val="28"/>
          <w:szCs w:val="28"/>
        </w:rPr>
        <w:t xml:space="preserve">của Quy định Chế độ đối với huấn luyện viên, vận động viên thể thao và chế độ chi tiêu tài chính cho các giải thi đấu thể thao trên địa bản tỉnh Bà Rịa – Vũng Tàu ban hành kèm theo </w:t>
      </w:r>
      <w:r w:rsidRPr="005A3F5C">
        <w:rPr>
          <w:rFonts w:ascii="Times New Roman" w:eastAsia="Calibri" w:hAnsi="Times New Roman" w:cs="Times New Roman"/>
          <w:b/>
          <w:color w:val="000000" w:themeColor="text1"/>
          <w:sz w:val="28"/>
          <w:szCs w:val="28"/>
        </w:rPr>
        <w:t xml:space="preserve">Nghị quyết số 118/2019/NQ-HĐND ngày 13 tháng 12 năm 2019 </w:t>
      </w:r>
      <w:r w:rsidRPr="005A3F5C">
        <w:rPr>
          <w:rFonts w:ascii="Times New Roman" w:eastAsia="Times New Roman" w:hAnsi="Times New Roman" w:cs="Times New Roman"/>
          <w:b/>
          <w:bCs/>
          <w:color w:val="000000" w:themeColor="text1"/>
          <w:sz w:val="28"/>
          <w:szCs w:val="28"/>
          <w:lang w:val="nl-NL"/>
        </w:rPr>
        <w:t xml:space="preserve">của Hội đồng nhân dân tỉnh </w:t>
      </w:r>
      <w:r w:rsidR="00002E45" w:rsidRPr="005A3F5C">
        <w:rPr>
          <w:rFonts w:ascii="Times New Roman" w:eastAsia="Times New Roman" w:hAnsi="Times New Roman" w:cs="Times New Roman"/>
          <w:b/>
          <w:color w:val="000000" w:themeColor="text1"/>
          <w:sz w:val="28"/>
          <w:szCs w:val="28"/>
        </w:rPr>
        <w:t xml:space="preserve">tỉnh Bà Rịa-Vũng Tàu </w:t>
      </w:r>
    </w:p>
    <w:p w:rsidR="004B6C28" w:rsidRPr="000A7566" w:rsidRDefault="000A7566" w:rsidP="004B6C28">
      <w:pPr>
        <w:spacing w:after="120" w:line="240" w:lineRule="auto"/>
        <w:jc w:val="center"/>
        <w:rPr>
          <w:rFonts w:ascii="Times New Roman" w:eastAsia="Times New Roman" w:hAnsi="Times New Roman" w:cs="Times New Roman"/>
          <w:color w:val="000000" w:themeColor="text1"/>
          <w:sz w:val="16"/>
          <w:szCs w:val="16"/>
        </w:rPr>
      </w:pPr>
      <w:r w:rsidRPr="000A7566">
        <w:rPr>
          <w:rFonts w:ascii="Times New Roman" w:eastAsia="Times New Roman" w:hAnsi="Times New Roman" w:cs="Times New Roman"/>
          <w:b/>
          <w:bCs/>
          <w:noProof/>
          <w:color w:val="000000" w:themeColor="text1"/>
          <w:sz w:val="16"/>
          <w:szCs w:val="16"/>
        </w:rPr>
        <w:t>______________________________</w:t>
      </w:r>
    </w:p>
    <w:p w:rsidR="000A7566" w:rsidRDefault="000A7566" w:rsidP="00DF24D1">
      <w:pPr>
        <w:spacing w:after="120" w:line="240" w:lineRule="auto"/>
        <w:jc w:val="center"/>
        <w:rPr>
          <w:rFonts w:ascii="Times New Roman" w:eastAsia="Times New Roman" w:hAnsi="Times New Roman" w:cs="Times New Roman"/>
          <w:b/>
          <w:bCs/>
          <w:color w:val="000000" w:themeColor="text1"/>
          <w:sz w:val="28"/>
          <w:szCs w:val="28"/>
        </w:rPr>
      </w:pPr>
    </w:p>
    <w:p w:rsidR="00DF24D1" w:rsidRPr="005A3F5C" w:rsidRDefault="00DF24D1" w:rsidP="00DF24D1">
      <w:pPr>
        <w:spacing w:after="120" w:line="240" w:lineRule="auto"/>
        <w:jc w:val="center"/>
        <w:rPr>
          <w:rFonts w:ascii="Times New Roman" w:eastAsia="Times New Roman" w:hAnsi="Times New Roman" w:cs="Times New Roman"/>
          <w:b/>
          <w:bCs/>
          <w:color w:val="000000" w:themeColor="text1"/>
          <w:sz w:val="28"/>
          <w:szCs w:val="28"/>
        </w:rPr>
      </w:pPr>
      <w:r w:rsidRPr="005A3F5C">
        <w:rPr>
          <w:rFonts w:ascii="Times New Roman" w:eastAsia="Times New Roman" w:hAnsi="Times New Roman" w:cs="Times New Roman"/>
          <w:b/>
          <w:bCs/>
          <w:color w:val="000000" w:themeColor="text1"/>
          <w:sz w:val="28"/>
          <w:szCs w:val="28"/>
        </w:rPr>
        <w:t>HỘI ĐỒNG NHÂN DÂN TỈNH BÀ RỊA – VŨNG TÀU</w:t>
      </w:r>
      <w:r w:rsidRPr="005A3F5C">
        <w:rPr>
          <w:rFonts w:ascii="Times New Roman" w:eastAsia="Times New Roman" w:hAnsi="Times New Roman" w:cs="Times New Roman"/>
          <w:b/>
          <w:bCs/>
          <w:color w:val="000000" w:themeColor="text1"/>
          <w:sz w:val="28"/>
          <w:szCs w:val="28"/>
        </w:rPr>
        <w:br/>
        <w:t>KHÓA VI</w:t>
      </w:r>
      <w:r w:rsidR="00451B8A">
        <w:rPr>
          <w:rFonts w:ascii="Times New Roman" w:eastAsia="Times New Roman" w:hAnsi="Times New Roman" w:cs="Times New Roman"/>
          <w:b/>
          <w:bCs/>
          <w:color w:val="000000" w:themeColor="text1"/>
          <w:sz w:val="28"/>
          <w:szCs w:val="28"/>
        </w:rPr>
        <w:t>I</w:t>
      </w:r>
      <w:r w:rsidRPr="005A3F5C">
        <w:rPr>
          <w:rFonts w:ascii="Times New Roman" w:eastAsia="Times New Roman" w:hAnsi="Times New Roman" w:cs="Times New Roman"/>
          <w:b/>
          <w:bCs/>
          <w:color w:val="000000" w:themeColor="text1"/>
          <w:sz w:val="28"/>
          <w:szCs w:val="28"/>
        </w:rPr>
        <w:t>, KỲ HỌP T</w:t>
      </w:r>
      <w:bookmarkStart w:id="0" w:name="_GoBack"/>
      <w:bookmarkEnd w:id="0"/>
      <w:r w:rsidRPr="005A3F5C">
        <w:rPr>
          <w:rFonts w:ascii="Times New Roman" w:eastAsia="Times New Roman" w:hAnsi="Times New Roman" w:cs="Times New Roman"/>
          <w:b/>
          <w:bCs/>
          <w:color w:val="000000" w:themeColor="text1"/>
          <w:sz w:val="28"/>
          <w:szCs w:val="28"/>
        </w:rPr>
        <w:t xml:space="preserve">HỨ </w:t>
      </w:r>
      <w:r w:rsidR="00451B8A">
        <w:rPr>
          <w:rFonts w:ascii="Times New Roman" w:eastAsia="Times New Roman" w:hAnsi="Times New Roman" w:cs="Times New Roman"/>
          <w:b/>
          <w:bCs/>
          <w:color w:val="000000" w:themeColor="text1"/>
          <w:sz w:val="28"/>
          <w:szCs w:val="28"/>
        </w:rPr>
        <w:t>HAI</w:t>
      </w:r>
      <w:r w:rsidR="004B6C28" w:rsidRPr="005A3F5C">
        <w:rPr>
          <w:rFonts w:ascii="Times New Roman" w:eastAsia="Times New Roman" w:hAnsi="Times New Roman" w:cs="Times New Roman"/>
          <w:b/>
          <w:bCs/>
          <w:color w:val="000000" w:themeColor="text1"/>
          <w:sz w:val="28"/>
          <w:szCs w:val="28"/>
        </w:rPr>
        <w:t xml:space="preserve"> </w:t>
      </w:r>
    </w:p>
    <w:p w:rsidR="00F11FAC" w:rsidRPr="005A3F5C" w:rsidRDefault="00F11FAC" w:rsidP="00DF24D1">
      <w:pPr>
        <w:spacing w:after="120" w:line="240" w:lineRule="auto"/>
        <w:jc w:val="center"/>
        <w:rPr>
          <w:rFonts w:ascii="Times New Roman" w:eastAsia="Times New Roman" w:hAnsi="Times New Roman" w:cs="Times New Roman"/>
          <w:b/>
          <w:bCs/>
          <w:color w:val="000000" w:themeColor="text1"/>
          <w:sz w:val="28"/>
          <w:szCs w:val="28"/>
        </w:rPr>
      </w:pPr>
    </w:p>
    <w:p w:rsidR="00DF24D1" w:rsidRPr="005A3F5C" w:rsidRDefault="00DF24D1" w:rsidP="00A14A2F">
      <w:pPr>
        <w:spacing w:before="120" w:after="0" w:line="240" w:lineRule="auto"/>
        <w:ind w:firstLine="720"/>
        <w:jc w:val="both"/>
        <w:rPr>
          <w:rFonts w:ascii="Times New Roman" w:eastAsia="Times New Roman" w:hAnsi="Times New Roman" w:cs="Times New Roman"/>
          <w:i/>
          <w:iCs/>
          <w:color w:val="000000" w:themeColor="text1"/>
          <w:sz w:val="28"/>
          <w:szCs w:val="28"/>
        </w:rPr>
      </w:pPr>
      <w:r w:rsidRPr="005A3F5C">
        <w:rPr>
          <w:rFonts w:ascii="Times New Roman" w:eastAsia="Times New Roman" w:hAnsi="Times New Roman" w:cs="Times New Roman"/>
          <w:i/>
          <w:iCs/>
          <w:color w:val="000000" w:themeColor="text1"/>
          <w:sz w:val="28"/>
          <w:szCs w:val="28"/>
        </w:rPr>
        <w:t>Căn cứ Luật Tổ chức chính quyền địa phương ngày 19 tháng 6 năm 2015;</w:t>
      </w:r>
    </w:p>
    <w:p w:rsidR="00BC7BD0" w:rsidRPr="005A3F5C" w:rsidRDefault="00BC7BD0" w:rsidP="00A14A2F">
      <w:pPr>
        <w:shd w:val="clear" w:color="auto" w:fill="FFFFFF"/>
        <w:spacing w:before="120" w:after="0" w:line="240" w:lineRule="auto"/>
        <w:ind w:firstLine="720"/>
        <w:jc w:val="both"/>
        <w:rPr>
          <w:rFonts w:ascii="Times New Roman" w:eastAsia="Times New Roman" w:hAnsi="Times New Roman" w:cs="VNI-Times"/>
          <w:i/>
          <w:iCs/>
          <w:color w:val="000000" w:themeColor="text1"/>
          <w:spacing w:val="10"/>
          <w:sz w:val="28"/>
          <w:szCs w:val="28"/>
        </w:rPr>
      </w:pPr>
      <w:r w:rsidRPr="005A3F5C">
        <w:rPr>
          <w:rFonts w:ascii="Times New Roman" w:hAnsi="Times New Roman" w:cs="Times New Roman"/>
          <w:i/>
          <w:iCs/>
          <w:color w:val="000000" w:themeColor="text1"/>
          <w:sz w:val="28"/>
          <w:szCs w:val="28"/>
          <w:lang w:val="vi-VN"/>
        </w:rPr>
        <w:t>Căn cứ Luật Sửa đổi, bổ sung một số điều của Luật Tổ chức Chính phủ và Luật Tổ chức chính quyền địa phương ngày 22 tháng 11 năm 2019</w:t>
      </w:r>
      <w:r w:rsidRPr="005A3F5C">
        <w:rPr>
          <w:rFonts w:ascii="Times New Roman" w:hAnsi="Times New Roman" w:cs="Times New Roman"/>
          <w:i/>
          <w:iCs/>
          <w:color w:val="000000" w:themeColor="text1"/>
          <w:sz w:val="28"/>
          <w:szCs w:val="28"/>
        </w:rPr>
        <w:t>;</w:t>
      </w:r>
    </w:p>
    <w:p w:rsidR="00A14A2F" w:rsidRPr="005A3F5C" w:rsidRDefault="00C44B8B" w:rsidP="00A14A2F">
      <w:pPr>
        <w:spacing w:before="120" w:after="0" w:line="240" w:lineRule="auto"/>
        <w:ind w:firstLine="720"/>
        <w:jc w:val="both"/>
        <w:rPr>
          <w:rFonts w:ascii="Times New Roman" w:eastAsia="Times New Roman" w:hAnsi="Times New Roman" w:cs="Times New Roman"/>
          <w:i/>
          <w:color w:val="000000" w:themeColor="text1"/>
          <w:sz w:val="28"/>
          <w:szCs w:val="28"/>
        </w:rPr>
      </w:pPr>
      <w:r w:rsidRPr="005A3F5C">
        <w:rPr>
          <w:rFonts w:ascii="Times New Roman" w:eastAsia="Times New Roman" w:hAnsi="Times New Roman" w:cs="Times New Roman"/>
          <w:i/>
          <w:color w:val="000000" w:themeColor="text1"/>
          <w:sz w:val="28"/>
          <w:szCs w:val="20"/>
          <w:lang w:val="nl-NL"/>
        </w:rPr>
        <w:t xml:space="preserve">Căn cứ </w:t>
      </w:r>
      <w:r w:rsidRPr="005A3F5C">
        <w:rPr>
          <w:rFonts w:ascii="Times New Roman" w:eastAsia="Times New Roman" w:hAnsi="Times New Roman" w:cs="Times New Roman"/>
          <w:i/>
          <w:color w:val="000000" w:themeColor="text1"/>
          <w:sz w:val="28"/>
          <w:szCs w:val="24"/>
          <w:lang w:val="nl-NL"/>
        </w:rPr>
        <w:t xml:space="preserve">Thông tư số 86/2020/TT-BTC ngày </w:t>
      </w:r>
      <w:r w:rsidRPr="005A3F5C">
        <w:rPr>
          <w:rFonts w:ascii="Times New Roman" w:eastAsia="Times New Roman" w:hAnsi="Times New Roman" w:cs="Times New Roman"/>
          <w:i/>
          <w:color w:val="000000" w:themeColor="text1"/>
          <w:sz w:val="28"/>
          <w:szCs w:val="28"/>
          <w:lang w:val="nl-NL"/>
        </w:rPr>
        <w:t>26 tháng 10 năm 2020</w:t>
      </w:r>
      <w:r w:rsidRPr="005A3F5C">
        <w:rPr>
          <w:rFonts w:ascii="Times New Roman" w:eastAsia="Times New Roman" w:hAnsi="Times New Roman" w:cs="Times New Roman"/>
          <w:i/>
          <w:color w:val="000000" w:themeColor="text1"/>
          <w:sz w:val="28"/>
          <w:szCs w:val="24"/>
          <w:lang w:val="nl-NL"/>
        </w:rPr>
        <w:t xml:space="preserve"> của </w:t>
      </w:r>
      <w:r w:rsidR="00BF04FB">
        <w:rPr>
          <w:rFonts w:ascii="Times New Roman" w:eastAsia="Times New Roman" w:hAnsi="Times New Roman" w:cs="Times New Roman"/>
          <w:i/>
          <w:color w:val="000000" w:themeColor="text1"/>
          <w:sz w:val="28"/>
          <w:szCs w:val="24"/>
          <w:lang w:val="nl-NL"/>
        </w:rPr>
        <w:t>Bộ trưởng Bộ Tài chính Q</w:t>
      </w:r>
      <w:r w:rsidRPr="005A3F5C">
        <w:rPr>
          <w:rFonts w:ascii="Times New Roman" w:eastAsia="Times New Roman" w:hAnsi="Times New Roman" w:cs="Times New Roman"/>
          <w:i/>
          <w:color w:val="000000" w:themeColor="text1"/>
          <w:sz w:val="28"/>
          <w:szCs w:val="24"/>
          <w:lang w:val="nl-NL"/>
        </w:rPr>
        <w:t xml:space="preserve">uy định chi tiết chế độ dinh dưỡng đặc thù đối với </w:t>
      </w:r>
      <w:r w:rsidRPr="005A3F5C">
        <w:rPr>
          <w:rFonts w:ascii="Times New Roman" w:eastAsia="Calibri" w:hAnsi="Times New Roman" w:cs="Times New Roman"/>
          <w:i/>
          <w:color w:val="000000" w:themeColor="text1"/>
          <w:sz w:val="28"/>
          <w:szCs w:val="28"/>
        </w:rPr>
        <w:t>huấn luyện viên thể thao thành tích cao, vận động viên thể thao thành tích cao</w:t>
      </w:r>
      <w:r w:rsidR="00DF24D1" w:rsidRPr="005A3F5C">
        <w:rPr>
          <w:rFonts w:ascii="Times New Roman" w:eastAsia="Times New Roman" w:hAnsi="Times New Roman" w:cs="Times New Roman"/>
          <w:i/>
          <w:color w:val="000000" w:themeColor="text1"/>
          <w:sz w:val="28"/>
          <w:szCs w:val="28"/>
        </w:rPr>
        <w:t>;</w:t>
      </w:r>
    </w:p>
    <w:p w:rsidR="00DF24D1" w:rsidRPr="005A3F5C" w:rsidRDefault="00DF24D1" w:rsidP="00A14A2F">
      <w:pPr>
        <w:spacing w:before="120" w:after="0" w:line="240" w:lineRule="auto"/>
        <w:ind w:firstLine="720"/>
        <w:jc w:val="both"/>
        <w:rPr>
          <w:rFonts w:ascii="Times New Roman" w:eastAsia="Times New Roman" w:hAnsi="Times New Roman" w:cs="Times New Roman"/>
          <w:i/>
          <w:color w:val="000000" w:themeColor="text1"/>
          <w:sz w:val="28"/>
          <w:szCs w:val="28"/>
        </w:rPr>
      </w:pPr>
      <w:r w:rsidRPr="005A3F5C">
        <w:rPr>
          <w:rFonts w:ascii="Times New Roman" w:eastAsia="Times New Roman" w:hAnsi="Times New Roman" w:cs="Times New Roman"/>
          <w:i/>
          <w:iCs/>
          <w:color w:val="000000" w:themeColor="text1"/>
          <w:sz w:val="28"/>
          <w:szCs w:val="28"/>
        </w:rPr>
        <w:t>Xét Tờ trình số</w:t>
      </w:r>
      <w:r w:rsidR="00451B8A">
        <w:rPr>
          <w:rFonts w:ascii="Times New Roman" w:eastAsia="Times New Roman" w:hAnsi="Times New Roman" w:cs="Times New Roman"/>
          <w:i/>
          <w:iCs/>
          <w:color w:val="000000" w:themeColor="text1"/>
          <w:sz w:val="28"/>
          <w:szCs w:val="28"/>
        </w:rPr>
        <w:t xml:space="preserve">  95</w:t>
      </w:r>
      <w:r w:rsidRPr="005A3F5C">
        <w:rPr>
          <w:rFonts w:ascii="Times New Roman" w:eastAsia="Times New Roman" w:hAnsi="Times New Roman" w:cs="Times New Roman"/>
          <w:i/>
          <w:iCs/>
          <w:color w:val="000000" w:themeColor="text1"/>
          <w:sz w:val="28"/>
          <w:szCs w:val="28"/>
        </w:rPr>
        <w:t xml:space="preserve">/TTr-UBND ngày </w:t>
      </w:r>
      <w:r w:rsidR="00451B8A">
        <w:rPr>
          <w:rFonts w:ascii="Times New Roman" w:eastAsia="Times New Roman" w:hAnsi="Times New Roman" w:cs="Times New Roman"/>
          <w:i/>
          <w:iCs/>
          <w:color w:val="000000" w:themeColor="text1"/>
          <w:sz w:val="28"/>
          <w:szCs w:val="28"/>
        </w:rPr>
        <w:t>12</w:t>
      </w:r>
      <w:r w:rsidRPr="005A3F5C">
        <w:rPr>
          <w:rFonts w:ascii="Times New Roman" w:eastAsia="Times New Roman" w:hAnsi="Times New Roman" w:cs="Times New Roman"/>
          <w:i/>
          <w:iCs/>
          <w:color w:val="000000" w:themeColor="text1"/>
          <w:sz w:val="28"/>
          <w:szCs w:val="28"/>
        </w:rPr>
        <w:t xml:space="preserve"> tháng </w:t>
      </w:r>
      <w:r w:rsidR="00451B8A">
        <w:rPr>
          <w:rFonts w:ascii="Times New Roman" w:eastAsia="Times New Roman" w:hAnsi="Times New Roman" w:cs="Times New Roman"/>
          <w:i/>
          <w:iCs/>
          <w:color w:val="000000" w:themeColor="text1"/>
          <w:sz w:val="28"/>
          <w:szCs w:val="28"/>
        </w:rPr>
        <w:t>7</w:t>
      </w:r>
      <w:r w:rsidRPr="005A3F5C">
        <w:rPr>
          <w:rFonts w:ascii="Times New Roman" w:eastAsia="Times New Roman" w:hAnsi="Times New Roman" w:cs="Times New Roman"/>
          <w:i/>
          <w:iCs/>
          <w:color w:val="000000" w:themeColor="text1"/>
          <w:sz w:val="28"/>
          <w:szCs w:val="28"/>
        </w:rPr>
        <w:t xml:space="preserve"> năm 20</w:t>
      </w:r>
      <w:r w:rsidR="00572DBC" w:rsidRPr="005A3F5C">
        <w:rPr>
          <w:rFonts w:ascii="Times New Roman" w:eastAsia="Times New Roman" w:hAnsi="Times New Roman" w:cs="Times New Roman"/>
          <w:i/>
          <w:iCs/>
          <w:color w:val="000000" w:themeColor="text1"/>
          <w:sz w:val="28"/>
          <w:szCs w:val="28"/>
        </w:rPr>
        <w:t>2</w:t>
      </w:r>
      <w:r w:rsidR="00C44B8B" w:rsidRPr="005A3F5C">
        <w:rPr>
          <w:rFonts w:ascii="Times New Roman" w:eastAsia="Times New Roman" w:hAnsi="Times New Roman" w:cs="Times New Roman"/>
          <w:i/>
          <w:iCs/>
          <w:color w:val="000000" w:themeColor="text1"/>
          <w:sz w:val="28"/>
          <w:szCs w:val="28"/>
        </w:rPr>
        <w:t>1</w:t>
      </w:r>
      <w:r w:rsidRPr="005A3F5C">
        <w:rPr>
          <w:rFonts w:ascii="Times New Roman" w:eastAsia="Times New Roman" w:hAnsi="Times New Roman" w:cs="Times New Roman"/>
          <w:i/>
          <w:iCs/>
          <w:color w:val="000000" w:themeColor="text1"/>
          <w:sz w:val="28"/>
          <w:szCs w:val="28"/>
        </w:rPr>
        <w:t xml:space="preserve"> của Ủy ban nhân dân tỉnh về </w:t>
      </w:r>
      <w:r w:rsidR="00F40BBA" w:rsidRPr="005A3F5C">
        <w:rPr>
          <w:rFonts w:ascii="Times New Roman" w:eastAsia="Times New Roman" w:hAnsi="Times New Roman" w:cs="Times New Roman"/>
          <w:i/>
          <w:iCs/>
          <w:color w:val="000000" w:themeColor="text1"/>
          <w:sz w:val="28"/>
          <w:szCs w:val="28"/>
        </w:rPr>
        <w:t>dự thảo</w:t>
      </w:r>
      <w:r w:rsidR="0071339B" w:rsidRPr="005A3F5C">
        <w:rPr>
          <w:rFonts w:ascii="Times New Roman" w:eastAsia="Times New Roman" w:hAnsi="Times New Roman" w:cs="Times New Roman"/>
          <w:i/>
          <w:iCs/>
          <w:color w:val="000000" w:themeColor="text1"/>
          <w:sz w:val="28"/>
          <w:szCs w:val="28"/>
        </w:rPr>
        <w:t xml:space="preserve"> </w:t>
      </w:r>
      <w:r w:rsidRPr="005A3F5C">
        <w:rPr>
          <w:rFonts w:ascii="Times New Roman" w:eastAsia="Times New Roman" w:hAnsi="Times New Roman" w:cs="Times New Roman"/>
          <w:i/>
          <w:iCs/>
          <w:color w:val="000000" w:themeColor="text1"/>
          <w:sz w:val="28"/>
          <w:szCs w:val="28"/>
        </w:rPr>
        <w:t>Nghị quyết</w:t>
      </w:r>
      <w:r w:rsidR="0071339B" w:rsidRPr="005A3F5C">
        <w:rPr>
          <w:rFonts w:ascii="Times New Roman" w:eastAsia="Times New Roman" w:hAnsi="Times New Roman" w:cs="Times New Roman"/>
          <w:i/>
          <w:iCs/>
          <w:color w:val="000000" w:themeColor="text1"/>
          <w:sz w:val="28"/>
          <w:szCs w:val="28"/>
        </w:rPr>
        <w:t xml:space="preserve"> </w:t>
      </w:r>
      <w:r w:rsidR="00A14A2F" w:rsidRPr="005A3F5C">
        <w:rPr>
          <w:rFonts w:ascii="Times New Roman" w:eastAsia="Times New Roman" w:hAnsi="Times New Roman" w:cs="Times New Roman"/>
          <w:bCs/>
          <w:i/>
          <w:color w:val="000000" w:themeColor="text1"/>
          <w:sz w:val="28"/>
          <w:szCs w:val="28"/>
        </w:rPr>
        <w:t>Sửa đổi, bổ sung</w:t>
      </w:r>
      <w:r w:rsidR="00CB2FF9">
        <w:rPr>
          <w:rFonts w:ascii="Times New Roman" w:eastAsia="Times New Roman" w:hAnsi="Times New Roman" w:cs="Times New Roman"/>
          <w:bCs/>
          <w:i/>
          <w:color w:val="000000" w:themeColor="text1"/>
          <w:sz w:val="28"/>
          <w:szCs w:val="28"/>
        </w:rPr>
        <w:t xml:space="preserve"> </w:t>
      </w:r>
      <w:r w:rsidR="00CB2FF9" w:rsidRPr="00451B8A">
        <w:rPr>
          <w:rFonts w:ascii="Times New Roman" w:eastAsia="Times New Roman" w:hAnsi="Times New Roman" w:cs="Times New Roman"/>
          <w:bCs/>
          <w:i/>
          <w:sz w:val="28"/>
          <w:szCs w:val="28"/>
        </w:rPr>
        <w:t>và</w:t>
      </w:r>
      <w:r w:rsidR="00BF04FB" w:rsidRPr="00451B8A">
        <w:rPr>
          <w:rFonts w:ascii="Times New Roman" w:eastAsia="Times New Roman" w:hAnsi="Times New Roman" w:cs="Times New Roman"/>
          <w:bCs/>
          <w:i/>
          <w:sz w:val="28"/>
          <w:szCs w:val="28"/>
        </w:rPr>
        <w:t xml:space="preserve"> bãi bỏ</w:t>
      </w:r>
      <w:r w:rsidR="00A14A2F" w:rsidRPr="00451B8A">
        <w:rPr>
          <w:rFonts w:ascii="Times New Roman" w:eastAsia="Times New Roman" w:hAnsi="Times New Roman" w:cs="Times New Roman"/>
          <w:bCs/>
          <w:i/>
          <w:sz w:val="28"/>
          <w:szCs w:val="28"/>
        </w:rPr>
        <w:t xml:space="preserve"> </w:t>
      </w:r>
      <w:r w:rsidR="00A14A2F" w:rsidRPr="005A3F5C">
        <w:rPr>
          <w:rFonts w:ascii="Times New Roman" w:eastAsia="Times New Roman" w:hAnsi="Times New Roman" w:cs="Times New Roman"/>
          <w:bCs/>
          <w:i/>
          <w:color w:val="000000" w:themeColor="text1"/>
          <w:sz w:val="28"/>
          <w:szCs w:val="28"/>
        </w:rPr>
        <w:t xml:space="preserve">một số điều của </w:t>
      </w:r>
      <w:r w:rsidR="00BF04FB" w:rsidRPr="00BF04FB">
        <w:rPr>
          <w:rFonts w:ascii="Times New Roman" w:eastAsia="Calibri" w:hAnsi="Times New Roman" w:cs="Times New Roman"/>
          <w:i/>
          <w:color w:val="000000" w:themeColor="text1"/>
          <w:sz w:val="28"/>
          <w:szCs w:val="28"/>
        </w:rPr>
        <w:t>Quy định Chế độ đối với huấn luyện viên, vận động viên thể thao và chế độ chi tiêu tài chính cho các giải thi đấu thể thao trên địa bản tỉnh Bà Rịa – Vũng Tàu ban hành kèm theo Nghị quyết số 118/2019/NQ-HĐND ngày 13 tháng 12 năm 2019 của Hội đồng nhân dân tỉnh tỉnh Bà Rịa-Vũng Tàu</w:t>
      </w:r>
      <w:r w:rsidR="00F11FAC" w:rsidRPr="005A3F5C">
        <w:rPr>
          <w:rFonts w:ascii="Times New Roman" w:eastAsia="Times New Roman" w:hAnsi="Times New Roman" w:cs="Times New Roman"/>
          <w:i/>
          <w:color w:val="000000" w:themeColor="text1"/>
          <w:sz w:val="28"/>
          <w:szCs w:val="28"/>
        </w:rPr>
        <w:t xml:space="preserve">; Báo cáo thẩm tra số: </w:t>
      </w:r>
      <w:r w:rsidR="00451B8A">
        <w:rPr>
          <w:rFonts w:ascii="Times New Roman" w:eastAsia="Times New Roman" w:hAnsi="Times New Roman" w:cs="Times New Roman"/>
          <w:i/>
          <w:color w:val="000000" w:themeColor="text1"/>
          <w:sz w:val="28"/>
          <w:szCs w:val="28"/>
        </w:rPr>
        <w:t>86</w:t>
      </w:r>
      <w:r w:rsidR="00F11FAC" w:rsidRPr="005A3F5C">
        <w:rPr>
          <w:rFonts w:ascii="Times New Roman" w:eastAsia="Times New Roman" w:hAnsi="Times New Roman" w:cs="Times New Roman"/>
          <w:i/>
          <w:color w:val="000000" w:themeColor="text1"/>
          <w:sz w:val="28"/>
          <w:szCs w:val="28"/>
        </w:rPr>
        <w:t>/BC-VH</w:t>
      </w:r>
      <w:r w:rsidR="007F56AF" w:rsidRPr="005A3F5C">
        <w:rPr>
          <w:rFonts w:ascii="Times New Roman" w:eastAsia="Times New Roman" w:hAnsi="Times New Roman" w:cs="Times New Roman"/>
          <w:i/>
          <w:color w:val="000000" w:themeColor="text1"/>
          <w:sz w:val="28"/>
          <w:szCs w:val="28"/>
        </w:rPr>
        <w:t>X</w:t>
      </w:r>
      <w:r w:rsidR="00F11FAC" w:rsidRPr="005A3F5C">
        <w:rPr>
          <w:rFonts w:ascii="Times New Roman" w:eastAsia="Times New Roman" w:hAnsi="Times New Roman" w:cs="Times New Roman"/>
          <w:i/>
          <w:color w:val="000000" w:themeColor="text1"/>
          <w:sz w:val="28"/>
          <w:szCs w:val="28"/>
        </w:rPr>
        <w:t xml:space="preserve">H ngày </w:t>
      </w:r>
      <w:r w:rsidR="00451B8A">
        <w:rPr>
          <w:rFonts w:ascii="Times New Roman" w:eastAsia="Times New Roman" w:hAnsi="Times New Roman" w:cs="Times New Roman"/>
          <w:i/>
          <w:color w:val="000000" w:themeColor="text1"/>
          <w:sz w:val="28"/>
          <w:szCs w:val="28"/>
        </w:rPr>
        <w:t>21</w:t>
      </w:r>
      <w:r w:rsidR="00F11FAC" w:rsidRPr="005A3F5C">
        <w:rPr>
          <w:rFonts w:ascii="Times New Roman" w:eastAsia="Times New Roman" w:hAnsi="Times New Roman" w:cs="Times New Roman"/>
          <w:i/>
          <w:color w:val="000000" w:themeColor="text1"/>
          <w:sz w:val="28"/>
          <w:szCs w:val="28"/>
        </w:rPr>
        <w:t xml:space="preserve"> tháng </w:t>
      </w:r>
      <w:r w:rsidR="00451B8A">
        <w:rPr>
          <w:rFonts w:ascii="Times New Roman" w:eastAsia="Times New Roman" w:hAnsi="Times New Roman" w:cs="Times New Roman"/>
          <w:i/>
          <w:color w:val="000000" w:themeColor="text1"/>
          <w:sz w:val="28"/>
          <w:szCs w:val="28"/>
        </w:rPr>
        <w:t>7</w:t>
      </w:r>
      <w:r w:rsidR="00F11FAC" w:rsidRPr="005A3F5C">
        <w:rPr>
          <w:rFonts w:ascii="Times New Roman" w:eastAsia="Times New Roman" w:hAnsi="Times New Roman" w:cs="Times New Roman"/>
          <w:i/>
          <w:color w:val="000000" w:themeColor="text1"/>
          <w:sz w:val="28"/>
          <w:szCs w:val="28"/>
        </w:rPr>
        <w:t xml:space="preserve"> năm 20</w:t>
      </w:r>
      <w:r w:rsidR="00572DBC" w:rsidRPr="005A3F5C">
        <w:rPr>
          <w:rFonts w:ascii="Times New Roman" w:eastAsia="Times New Roman" w:hAnsi="Times New Roman" w:cs="Times New Roman"/>
          <w:i/>
          <w:color w:val="000000" w:themeColor="text1"/>
          <w:sz w:val="28"/>
          <w:szCs w:val="28"/>
        </w:rPr>
        <w:t>2</w:t>
      </w:r>
      <w:r w:rsidR="00C44B8B" w:rsidRPr="005A3F5C">
        <w:rPr>
          <w:rFonts w:ascii="Times New Roman" w:eastAsia="Times New Roman" w:hAnsi="Times New Roman" w:cs="Times New Roman"/>
          <w:i/>
          <w:color w:val="000000" w:themeColor="text1"/>
          <w:sz w:val="28"/>
          <w:szCs w:val="28"/>
        </w:rPr>
        <w:t>1</w:t>
      </w:r>
      <w:r w:rsidR="00F11FAC" w:rsidRPr="005A3F5C">
        <w:rPr>
          <w:rFonts w:ascii="Times New Roman" w:eastAsia="Times New Roman" w:hAnsi="Times New Roman" w:cs="Times New Roman"/>
          <w:i/>
          <w:color w:val="000000" w:themeColor="text1"/>
          <w:sz w:val="28"/>
          <w:szCs w:val="28"/>
        </w:rPr>
        <w:t xml:space="preserve"> của Ban Văn hóa</w:t>
      </w:r>
      <w:r w:rsidR="00305477" w:rsidRPr="005A3F5C">
        <w:rPr>
          <w:rFonts w:ascii="Times New Roman" w:eastAsia="Times New Roman" w:hAnsi="Times New Roman" w:cs="Times New Roman"/>
          <w:i/>
          <w:color w:val="000000" w:themeColor="text1"/>
          <w:sz w:val="28"/>
          <w:szCs w:val="28"/>
        </w:rPr>
        <w:t xml:space="preserve"> </w:t>
      </w:r>
      <w:r w:rsidR="00F11FAC" w:rsidRPr="005A3F5C">
        <w:rPr>
          <w:rFonts w:ascii="Times New Roman" w:eastAsia="Times New Roman" w:hAnsi="Times New Roman" w:cs="Times New Roman"/>
          <w:i/>
          <w:color w:val="000000" w:themeColor="text1"/>
          <w:sz w:val="28"/>
          <w:szCs w:val="28"/>
        </w:rPr>
        <w:t>-</w:t>
      </w:r>
      <w:r w:rsidR="00305477" w:rsidRPr="005A3F5C">
        <w:rPr>
          <w:rFonts w:ascii="Times New Roman" w:eastAsia="Times New Roman" w:hAnsi="Times New Roman" w:cs="Times New Roman"/>
          <w:i/>
          <w:color w:val="000000" w:themeColor="text1"/>
          <w:sz w:val="28"/>
          <w:szCs w:val="28"/>
        </w:rPr>
        <w:t xml:space="preserve"> </w:t>
      </w:r>
      <w:r w:rsidR="00F11FAC" w:rsidRPr="005A3F5C">
        <w:rPr>
          <w:rFonts w:ascii="Times New Roman" w:eastAsia="Times New Roman" w:hAnsi="Times New Roman" w:cs="Times New Roman"/>
          <w:i/>
          <w:color w:val="000000" w:themeColor="text1"/>
          <w:sz w:val="28"/>
          <w:szCs w:val="28"/>
        </w:rPr>
        <w:t>Xã hội Hội đồng nhân dân tỉnh; ý kiến thảo luận của đại biểu Hội đồng nhân dân</w:t>
      </w:r>
      <w:r w:rsidR="00CD386C" w:rsidRPr="005A3F5C">
        <w:rPr>
          <w:rFonts w:ascii="Times New Roman" w:eastAsia="Times New Roman" w:hAnsi="Times New Roman" w:cs="Times New Roman"/>
          <w:i/>
          <w:color w:val="000000" w:themeColor="text1"/>
          <w:sz w:val="28"/>
          <w:szCs w:val="28"/>
        </w:rPr>
        <w:t xml:space="preserve"> tại kỳ họp</w:t>
      </w:r>
      <w:r w:rsidR="00F11FAC" w:rsidRPr="005A3F5C">
        <w:rPr>
          <w:rFonts w:ascii="Times New Roman" w:eastAsia="Times New Roman" w:hAnsi="Times New Roman" w:cs="Times New Roman"/>
          <w:i/>
          <w:color w:val="000000" w:themeColor="text1"/>
          <w:sz w:val="28"/>
          <w:szCs w:val="28"/>
        </w:rPr>
        <w:t>.</w:t>
      </w:r>
    </w:p>
    <w:p w:rsidR="00DF24D1" w:rsidRPr="005A3F5C" w:rsidRDefault="00DF24D1" w:rsidP="00BE63F8">
      <w:pPr>
        <w:spacing w:before="240" w:after="240" w:line="240" w:lineRule="auto"/>
        <w:jc w:val="center"/>
        <w:rPr>
          <w:rFonts w:ascii="Times New Roman" w:eastAsia="Times New Roman" w:hAnsi="Times New Roman" w:cs="Times New Roman"/>
          <w:b/>
          <w:bCs/>
          <w:color w:val="000000" w:themeColor="text1"/>
          <w:sz w:val="28"/>
          <w:szCs w:val="28"/>
        </w:rPr>
      </w:pPr>
      <w:r w:rsidRPr="005A3F5C">
        <w:rPr>
          <w:rFonts w:ascii="Times New Roman" w:eastAsia="Times New Roman" w:hAnsi="Times New Roman" w:cs="Times New Roman"/>
          <w:b/>
          <w:bCs/>
          <w:color w:val="000000" w:themeColor="text1"/>
          <w:sz w:val="28"/>
          <w:szCs w:val="28"/>
        </w:rPr>
        <w:t>QUYẾT NGHỊ:</w:t>
      </w:r>
    </w:p>
    <w:p w:rsidR="00451B8A" w:rsidRPr="00B158F7" w:rsidRDefault="00572DBC" w:rsidP="00451B8A">
      <w:pPr>
        <w:shd w:val="clear" w:color="auto" w:fill="FFFFFF"/>
        <w:spacing w:before="60" w:after="0" w:line="240" w:lineRule="auto"/>
        <w:ind w:firstLine="720"/>
        <w:jc w:val="both"/>
        <w:rPr>
          <w:rFonts w:ascii="Times New Roman" w:eastAsia="Times New Roman" w:hAnsi="Times New Roman" w:cs="Times New Roman"/>
          <w:sz w:val="28"/>
          <w:szCs w:val="28"/>
        </w:rPr>
      </w:pPr>
      <w:r w:rsidRPr="005A3F5C">
        <w:rPr>
          <w:rFonts w:ascii="Times New Roman" w:eastAsia="Times New Roman" w:hAnsi="Times New Roman" w:cs="Times New Roman"/>
          <w:b/>
          <w:color w:val="000000" w:themeColor="text1"/>
          <w:sz w:val="28"/>
          <w:szCs w:val="28"/>
          <w:lang w:val="nl-NL"/>
        </w:rPr>
        <w:t xml:space="preserve">Điều 1. </w:t>
      </w:r>
      <w:r w:rsidR="00451B8A" w:rsidRPr="00B158F7">
        <w:rPr>
          <w:rFonts w:ascii="Times New Roman" w:eastAsia="Courier New" w:hAnsi="Times New Roman" w:cs="Times New Roman"/>
          <w:b/>
          <w:sz w:val="28"/>
          <w:szCs w:val="28"/>
          <w:lang w:val="en-GB"/>
        </w:rPr>
        <w:t xml:space="preserve">Sửa đổi, bổ sung một số điều của </w:t>
      </w:r>
      <w:r w:rsidR="00451B8A">
        <w:rPr>
          <w:rFonts w:ascii="Times New Roman" w:eastAsia="Times New Roman" w:hAnsi="Times New Roman" w:cs="Times New Roman"/>
          <w:b/>
          <w:bCs/>
          <w:color w:val="000000" w:themeColor="text1"/>
          <w:sz w:val="28"/>
          <w:szCs w:val="28"/>
        </w:rPr>
        <w:t xml:space="preserve">Quy định Chế độ đối với huấn luyện viên, vận động viên thể thao và chế độ chi tiêu tài chính cho các giải thi đấu thể thao trên địa bản tỉnh Bà Rịa – Vũng Tàu ban hành kèm theo </w:t>
      </w:r>
      <w:r w:rsidR="00451B8A" w:rsidRPr="005A3F5C">
        <w:rPr>
          <w:rFonts w:ascii="Times New Roman" w:eastAsia="Calibri" w:hAnsi="Times New Roman" w:cs="Times New Roman"/>
          <w:b/>
          <w:color w:val="000000" w:themeColor="text1"/>
          <w:sz w:val="28"/>
          <w:szCs w:val="28"/>
        </w:rPr>
        <w:t xml:space="preserve">Nghị quyết số 118/2019/NQ-HĐND ngày 13 tháng 12 năm 2019 </w:t>
      </w:r>
      <w:r w:rsidR="00451B8A" w:rsidRPr="005A3F5C">
        <w:rPr>
          <w:rFonts w:ascii="Times New Roman" w:eastAsia="Times New Roman" w:hAnsi="Times New Roman" w:cs="Times New Roman"/>
          <w:b/>
          <w:bCs/>
          <w:color w:val="000000" w:themeColor="text1"/>
          <w:sz w:val="28"/>
          <w:szCs w:val="28"/>
          <w:lang w:val="nl-NL"/>
        </w:rPr>
        <w:t xml:space="preserve">của Hội đồng nhân dân tỉnh </w:t>
      </w:r>
      <w:r w:rsidR="00451B8A" w:rsidRPr="005A3F5C">
        <w:rPr>
          <w:rFonts w:ascii="Times New Roman" w:eastAsia="Times New Roman" w:hAnsi="Times New Roman" w:cs="Times New Roman"/>
          <w:b/>
          <w:color w:val="000000" w:themeColor="text1"/>
          <w:sz w:val="28"/>
          <w:szCs w:val="28"/>
        </w:rPr>
        <w:t>tỉnh Bà Rịa-Vũng Tàu</w:t>
      </w:r>
      <w:r w:rsidR="00451B8A" w:rsidRPr="00B158F7">
        <w:rPr>
          <w:rFonts w:ascii="Times New Roman" w:eastAsia="Times New Roman" w:hAnsi="Times New Roman" w:cs="Times New Roman"/>
          <w:b/>
          <w:sz w:val="28"/>
          <w:szCs w:val="28"/>
        </w:rPr>
        <w:t xml:space="preserve"> </w:t>
      </w:r>
    </w:p>
    <w:p w:rsidR="00451B8A" w:rsidRPr="00B158F7" w:rsidRDefault="00451B8A" w:rsidP="00451B8A">
      <w:pPr>
        <w:shd w:val="clear" w:color="auto" w:fill="FFFFFF"/>
        <w:spacing w:before="60" w:after="0" w:line="240" w:lineRule="auto"/>
        <w:ind w:firstLine="720"/>
        <w:jc w:val="both"/>
        <w:rPr>
          <w:rFonts w:ascii="Times New Roman" w:eastAsia="Times New Roman" w:hAnsi="Times New Roman" w:cs="Times New Roman"/>
          <w:sz w:val="28"/>
          <w:szCs w:val="28"/>
        </w:rPr>
      </w:pPr>
      <w:r w:rsidRPr="00B158F7">
        <w:rPr>
          <w:rFonts w:ascii="Times New Roman" w:eastAsia="Courier New" w:hAnsi="Times New Roman" w:cs="Times New Roman"/>
          <w:sz w:val="28"/>
          <w:szCs w:val="28"/>
          <w:lang w:val="en-GB"/>
        </w:rPr>
        <w:t>1. Sửa đổi</w:t>
      </w:r>
      <w:r>
        <w:rPr>
          <w:rFonts w:ascii="Times New Roman" w:eastAsia="Courier New" w:hAnsi="Times New Roman" w:cs="Times New Roman"/>
          <w:sz w:val="28"/>
          <w:szCs w:val="28"/>
          <w:lang w:val="en-GB"/>
        </w:rPr>
        <w:t>, bổ sung</w:t>
      </w:r>
      <w:r w:rsidRPr="00B158F7">
        <w:rPr>
          <w:rFonts w:ascii="Times New Roman" w:eastAsia="Courier New" w:hAnsi="Times New Roman" w:cs="Times New Roman"/>
          <w:sz w:val="28"/>
          <w:szCs w:val="28"/>
          <w:lang w:val="en-GB"/>
        </w:rPr>
        <w:t xml:space="preserve"> khoản 1 và khoản 2 Điều 4</w:t>
      </w:r>
      <w:r w:rsidRPr="00B158F7">
        <w:rPr>
          <w:rFonts w:ascii="Times New Roman" w:eastAsia="Times New Roman" w:hAnsi="Times New Roman" w:cs="Times New Roman"/>
          <w:sz w:val="28"/>
          <w:szCs w:val="28"/>
        </w:rPr>
        <w:t xml:space="preserve"> như sau:</w:t>
      </w:r>
    </w:p>
    <w:p w:rsidR="00451B8A" w:rsidRPr="00EC146E" w:rsidRDefault="00451B8A" w:rsidP="00451B8A">
      <w:pPr>
        <w:shd w:val="clear" w:color="auto" w:fill="FFFFFF"/>
        <w:spacing w:before="60" w:after="0" w:line="240" w:lineRule="auto"/>
        <w:ind w:firstLine="720"/>
        <w:jc w:val="both"/>
        <w:rPr>
          <w:rFonts w:ascii="Times New Roman" w:eastAsia="Calibri" w:hAnsi="Times New Roman" w:cs="Times New Roman"/>
          <w:i/>
          <w:color w:val="000000" w:themeColor="text1"/>
          <w:sz w:val="28"/>
          <w:szCs w:val="28"/>
        </w:rPr>
      </w:pPr>
      <w:r w:rsidRPr="00EC146E">
        <w:rPr>
          <w:rFonts w:ascii="Times New Roman" w:eastAsia="Times New Roman" w:hAnsi="Times New Roman" w:cs="Times New Roman"/>
          <w:i/>
          <w:color w:val="000000" w:themeColor="text1"/>
          <w:sz w:val="28"/>
          <w:szCs w:val="28"/>
        </w:rPr>
        <w:t xml:space="preserve"> “1. </w:t>
      </w:r>
      <w:r w:rsidRPr="00EC146E">
        <w:rPr>
          <w:rFonts w:ascii="Times New Roman" w:eastAsia="Times New Roman" w:hAnsi="Times New Roman" w:cs="Times New Roman"/>
          <w:bCs/>
          <w:i/>
          <w:color w:val="000000" w:themeColor="text1"/>
          <w:spacing w:val="6"/>
          <w:sz w:val="28"/>
          <w:szCs w:val="28"/>
        </w:rPr>
        <w:t>Mức chi t</w:t>
      </w:r>
      <w:r w:rsidRPr="00EC146E">
        <w:rPr>
          <w:rFonts w:ascii="Times New Roman" w:eastAsia="Courier New" w:hAnsi="Times New Roman" w:cs="Times New Roman"/>
          <w:i/>
          <w:color w:val="000000" w:themeColor="text1"/>
          <w:sz w:val="28"/>
          <w:szCs w:val="28"/>
          <w:lang w:val="nl-NL"/>
        </w:rPr>
        <w:t xml:space="preserve">hực hiện </w:t>
      </w:r>
      <w:r>
        <w:rPr>
          <w:rFonts w:ascii="Times New Roman" w:eastAsia="Times New Roman" w:hAnsi="Times New Roman" w:cs="Times New Roman"/>
          <w:i/>
          <w:color w:val="000000" w:themeColor="text1"/>
          <w:sz w:val="28"/>
          <w:szCs w:val="24"/>
          <w:lang w:val="nl-NL"/>
        </w:rPr>
        <w:t>chế độ dinh dưỡng</w:t>
      </w:r>
      <w:r w:rsidRPr="00EC146E">
        <w:rPr>
          <w:rFonts w:ascii="Times New Roman" w:eastAsia="Times New Roman" w:hAnsi="Times New Roman" w:cs="Times New Roman"/>
          <w:i/>
          <w:color w:val="000000" w:themeColor="text1"/>
          <w:sz w:val="28"/>
          <w:szCs w:val="24"/>
          <w:lang w:val="nl-NL"/>
        </w:rPr>
        <w:t xml:space="preserve"> đối với </w:t>
      </w:r>
      <w:r w:rsidRPr="00EC146E">
        <w:rPr>
          <w:rFonts w:ascii="Times New Roman" w:eastAsia="Calibri" w:hAnsi="Times New Roman" w:cs="Times New Roman"/>
          <w:i/>
          <w:color w:val="000000" w:themeColor="text1"/>
          <w:sz w:val="28"/>
          <w:szCs w:val="28"/>
        </w:rPr>
        <w:t>huấn luyện viên, vận động viên thể thao trong thời gian tập trung tập luyện, huấn luyệ</w:t>
      </w:r>
      <w:r>
        <w:rPr>
          <w:rFonts w:ascii="Times New Roman" w:eastAsia="Calibri" w:hAnsi="Times New Roman" w:cs="Times New Roman"/>
          <w:i/>
          <w:color w:val="000000" w:themeColor="text1"/>
          <w:sz w:val="28"/>
          <w:szCs w:val="28"/>
        </w:rPr>
        <w:t>n</w:t>
      </w:r>
    </w:p>
    <w:p w:rsidR="00451B8A" w:rsidRPr="00094EB3" w:rsidRDefault="00451B8A" w:rsidP="00451B8A">
      <w:pPr>
        <w:spacing w:before="120" w:after="0" w:line="240" w:lineRule="auto"/>
        <w:ind w:firstLine="720"/>
        <w:jc w:val="both"/>
        <w:rPr>
          <w:rFonts w:ascii="Times New Roman" w:eastAsia="Times New Roman" w:hAnsi="Times New Roman" w:cs="Times New Roman"/>
          <w:i/>
          <w:sz w:val="28"/>
          <w:szCs w:val="28"/>
        </w:rPr>
      </w:pPr>
      <w:r>
        <w:rPr>
          <w:rFonts w:ascii="Times New Roman" w:eastAsia="Times New Roman" w:hAnsi="Times New Roman" w:cs="Times New Roman"/>
          <w:i/>
          <w:color w:val="000000" w:themeColor="text1"/>
          <w:sz w:val="28"/>
          <w:szCs w:val="28"/>
        </w:rPr>
        <w:t>a</w:t>
      </w:r>
      <w:r w:rsidRPr="00EC146E">
        <w:rPr>
          <w:rFonts w:ascii="Times New Roman" w:eastAsia="Times New Roman" w:hAnsi="Times New Roman" w:cs="Times New Roman"/>
          <w:i/>
          <w:color w:val="000000" w:themeColor="text1"/>
          <w:sz w:val="28"/>
          <w:szCs w:val="28"/>
        </w:rPr>
        <w:t xml:space="preserve">) </w:t>
      </w:r>
      <w:r>
        <w:rPr>
          <w:rFonts w:ascii="Times New Roman" w:eastAsia="Times New Roman" w:hAnsi="Times New Roman" w:cs="Times New Roman"/>
          <w:i/>
          <w:color w:val="000000" w:themeColor="text1"/>
          <w:sz w:val="28"/>
          <w:szCs w:val="28"/>
        </w:rPr>
        <w:t>Đội n</w:t>
      </w:r>
      <w:r w:rsidRPr="00EC146E">
        <w:rPr>
          <w:rFonts w:ascii="Times New Roman" w:eastAsia="Times New Roman" w:hAnsi="Times New Roman" w:cs="Times New Roman"/>
          <w:i/>
          <w:color w:val="000000" w:themeColor="text1"/>
          <w:sz w:val="28"/>
          <w:szCs w:val="28"/>
        </w:rPr>
        <w:t xml:space="preserve">ăng khiếu tỉnh: </w:t>
      </w:r>
      <w:r w:rsidRPr="00094EB3">
        <w:rPr>
          <w:rFonts w:ascii="Times New Roman" w:eastAsia="Times New Roman" w:hAnsi="Times New Roman" w:cs="Times New Roman"/>
          <w:i/>
          <w:sz w:val="28"/>
          <w:szCs w:val="28"/>
        </w:rPr>
        <w:t>155.000 đồng/người/ngày;</w:t>
      </w:r>
    </w:p>
    <w:p w:rsidR="00451B8A" w:rsidRPr="00094EB3" w:rsidRDefault="00451B8A" w:rsidP="00451B8A">
      <w:pPr>
        <w:spacing w:before="120" w:after="0" w:line="240"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b</w:t>
      </w:r>
      <w:r w:rsidRPr="00094EB3">
        <w:rPr>
          <w:rFonts w:ascii="Times New Roman" w:eastAsia="Times New Roman" w:hAnsi="Times New Roman" w:cs="Times New Roman"/>
          <w:i/>
          <w:sz w:val="28"/>
          <w:szCs w:val="28"/>
        </w:rPr>
        <w:t>) Đội tuyển cấp huyện</w:t>
      </w:r>
      <w:r>
        <w:rPr>
          <w:rFonts w:ascii="Times New Roman" w:eastAsia="Times New Roman" w:hAnsi="Times New Roman" w:cs="Times New Roman"/>
          <w:i/>
          <w:sz w:val="28"/>
          <w:szCs w:val="28"/>
        </w:rPr>
        <w:t xml:space="preserve">: </w:t>
      </w:r>
      <w:r w:rsidRPr="00094EB3">
        <w:rPr>
          <w:rFonts w:ascii="Times New Roman" w:eastAsia="Times New Roman" w:hAnsi="Times New Roman" w:cs="Times New Roman"/>
          <w:i/>
          <w:sz w:val="28"/>
          <w:szCs w:val="28"/>
        </w:rPr>
        <w:t>200.000 đồng/người/ngày.</w:t>
      </w:r>
    </w:p>
    <w:p w:rsidR="00451B8A" w:rsidRPr="00EC146E" w:rsidRDefault="00451B8A" w:rsidP="00451B8A">
      <w:pPr>
        <w:shd w:val="clear" w:color="auto" w:fill="FFFFFF"/>
        <w:spacing w:before="60" w:after="0" w:line="240" w:lineRule="auto"/>
        <w:ind w:firstLine="720"/>
        <w:jc w:val="both"/>
        <w:rPr>
          <w:rFonts w:ascii="Times New Roman" w:eastAsia="Calibri" w:hAnsi="Times New Roman" w:cs="Times New Roman"/>
          <w:i/>
          <w:color w:val="000000" w:themeColor="text1"/>
          <w:sz w:val="28"/>
          <w:szCs w:val="28"/>
        </w:rPr>
      </w:pPr>
      <w:r w:rsidRPr="00094EB3">
        <w:rPr>
          <w:rFonts w:ascii="Times New Roman" w:eastAsia="Courier New" w:hAnsi="Times New Roman" w:cs="Times New Roman"/>
          <w:i/>
          <w:sz w:val="28"/>
          <w:szCs w:val="28"/>
          <w:lang w:val="en-GB"/>
        </w:rPr>
        <w:t>2.</w:t>
      </w:r>
      <w:r w:rsidRPr="00094EB3">
        <w:rPr>
          <w:rFonts w:ascii="Times New Roman" w:eastAsia="Times New Roman" w:hAnsi="Times New Roman" w:cs="Times New Roman"/>
          <w:bCs/>
          <w:i/>
          <w:spacing w:val="6"/>
          <w:sz w:val="28"/>
          <w:szCs w:val="28"/>
        </w:rPr>
        <w:t xml:space="preserve"> Mức chi t</w:t>
      </w:r>
      <w:r w:rsidRPr="00094EB3">
        <w:rPr>
          <w:rFonts w:ascii="Times New Roman" w:eastAsia="Courier New" w:hAnsi="Times New Roman" w:cs="Times New Roman"/>
          <w:i/>
          <w:sz w:val="28"/>
          <w:szCs w:val="28"/>
          <w:lang w:val="nl-NL"/>
        </w:rPr>
        <w:t xml:space="preserve">hực hiện </w:t>
      </w:r>
      <w:r w:rsidRPr="00094EB3">
        <w:rPr>
          <w:rFonts w:ascii="Times New Roman" w:eastAsia="Times New Roman" w:hAnsi="Times New Roman" w:cs="Times New Roman"/>
          <w:i/>
          <w:sz w:val="28"/>
          <w:szCs w:val="24"/>
          <w:lang w:val="nl-NL"/>
        </w:rPr>
        <w:t xml:space="preserve">chế độ dinh dưỡng </w:t>
      </w:r>
      <w:r w:rsidRPr="00EC146E">
        <w:rPr>
          <w:rFonts w:ascii="Times New Roman" w:eastAsia="Times New Roman" w:hAnsi="Times New Roman" w:cs="Times New Roman"/>
          <w:i/>
          <w:color w:val="000000" w:themeColor="text1"/>
          <w:sz w:val="28"/>
          <w:szCs w:val="24"/>
          <w:lang w:val="nl-NL"/>
        </w:rPr>
        <w:t xml:space="preserve">đối với </w:t>
      </w:r>
      <w:r w:rsidRPr="00EC146E">
        <w:rPr>
          <w:rFonts w:ascii="Times New Roman" w:eastAsia="Calibri" w:hAnsi="Times New Roman" w:cs="Times New Roman"/>
          <w:i/>
          <w:color w:val="000000" w:themeColor="text1"/>
          <w:sz w:val="28"/>
          <w:szCs w:val="28"/>
        </w:rPr>
        <w:t>huấn luyện viên, vậ</w:t>
      </w:r>
      <w:r>
        <w:rPr>
          <w:rFonts w:ascii="Times New Roman" w:eastAsia="Calibri" w:hAnsi="Times New Roman" w:cs="Times New Roman"/>
          <w:i/>
          <w:color w:val="000000" w:themeColor="text1"/>
          <w:sz w:val="28"/>
          <w:szCs w:val="28"/>
        </w:rPr>
        <w:t>n động viên</w:t>
      </w:r>
      <w:r w:rsidRPr="00EC146E">
        <w:rPr>
          <w:rFonts w:ascii="Times New Roman" w:eastAsia="Calibri" w:hAnsi="Times New Roman" w:cs="Times New Roman"/>
          <w:i/>
          <w:color w:val="000000" w:themeColor="text1"/>
          <w:sz w:val="28"/>
          <w:szCs w:val="28"/>
        </w:rPr>
        <w:t xml:space="preserve"> trong thời gian tập trung thi đấ</w:t>
      </w:r>
      <w:r>
        <w:rPr>
          <w:rFonts w:ascii="Times New Roman" w:eastAsia="Calibri" w:hAnsi="Times New Roman" w:cs="Times New Roman"/>
          <w:i/>
          <w:color w:val="000000" w:themeColor="text1"/>
          <w:sz w:val="28"/>
          <w:szCs w:val="28"/>
        </w:rPr>
        <w:t>u</w:t>
      </w:r>
    </w:p>
    <w:p w:rsidR="00451B8A" w:rsidRPr="00EC146E" w:rsidRDefault="00451B8A" w:rsidP="00451B8A">
      <w:pPr>
        <w:spacing w:before="120" w:after="0" w:line="240" w:lineRule="auto"/>
        <w:ind w:firstLine="720"/>
        <w:jc w:val="both"/>
        <w:rPr>
          <w:rFonts w:ascii="Times New Roman" w:eastAsia="Times New Roman" w:hAnsi="Times New Roman" w:cs="Times New Roman"/>
          <w:i/>
          <w:color w:val="000000" w:themeColor="text1"/>
          <w:sz w:val="28"/>
          <w:szCs w:val="28"/>
        </w:rPr>
      </w:pPr>
      <w:r>
        <w:rPr>
          <w:rFonts w:ascii="Times New Roman" w:eastAsia="Times New Roman" w:hAnsi="Times New Roman" w:cs="Times New Roman"/>
          <w:i/>
          <w:color w:val="000000" w:themeColor="text1"/>
          <w:sz w:val="28"/>
          <w:szCs w:val="28"/>
        </w:rPr>
        <w:t>a) Đội n</w:t>
      </w:r>
      <w:r w:rsidRPr="00EC146E">
        <w:rPr>
          <w:rFonts w:ascii="Times New Roman" w:eastAsia="Times New Roman" w:hAnsi="Times New Roman" w:cs="Times New Roman"/>
          <w:i/>
          <w:color w:val="000000" w:themeColor="text1"/>
          <w:sz w:val="28"/>
          <w:szCs w:val="28"/>
        </w:rPr>
        <w:t>ăng khiếu tỉnh: 240.000 đồng/người/ngày;</w:t>
      </w:r>
    </w:p>
    <w:p w:rsidR="00451B8A" w:rsidRPr="00EC146E" w:rsidRDefault="00451B8A" w:rsidP="00451B8A">
      <w:pPr>
        <w:spacing w:before="120" w:after="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color w:val="000000" w:themeColor="text1"/>
          <w:sz w:val="28"/>
          <w:szCs w:val="28"/>
        </w:rPr>
        <w:t>b) Đội t</w:t>
      </w:r>
      <w:r w:rsidRPr="00EC146E">
        <w:rPr>
          <w:rFonts w:ascii="Times New Roman" w:eastAsia="Times New Roman" w:hAnsi="Times New Roman" w:cs="Times New Roman"/>
          <w:i/>
          <w:color w:val="000000" w:themeColor="text1"/>
          <w:sz w:val="28"/>
          <w:szCs w:val="28"/>
        </w:rPr>
        <w:t xml:space="preserve">uyển cấp </w:t>
      </w:r>
      <w:r>
        <w:rPr>
          <w:rFonts w:ascii="Times New Roman" w:eastAsia="Times New Roman" w:hAnsi="Times New Roman" w:cs="Times New Roman"/>
          <w:i/>
          <w:color w:val="000000" w:themeColor="text1"/>
          <w:sz w:val="28"/>
          <w:szCs w:val="28"/>
        </w:rPr>
        <w:t xml:space="preserve">huyện: </w:t>
      </w:r>
      <w:r w:rsidRPr="00EC146E">
        <w:rPr>
          <w:rFonts w:ascii="Times New Roman" w:eastAsia="Times New Roman" w:hAnsi="Times New Roman" w:cs="Times New Roman"/>
          <w:i/>
          <w:color w:val="000000" w:themeColor="text1"/>
          <w:sz w:val="28"/>
          <w:szCs w:val="28"/>
        </w:rPr>
        <w:t>240.000 đồng/người/ngày.”</w:t>
      </w:r>
      <w:r>
        <w:rPr>
          <w:rFonts w:ascii="Times New Roman" w:eastAsia="Times New Roman" w:hAnsi="Times New Roman" w:cs="Times New Roman"/>
          <w:i/>
          <w:color w:val="000000" w:themeColor="text1"/>
          <w:sz w:val="28"/>
          <w:szCs w:val="28"/>
        </w:rPr>
        <w:t>.</w:t>
      </w:r>
    </w:p>
    <w:p w:rsidR="00451B8A" w:rsidRPr="00B158F7" w:rsidRDefault="00451B8A" w:rsidP="00451B8A">
      <w:pPr>
        <w:shd w:val="clear" w:color="auto" w:fill="FFFFFF"/>
        <w:spacing w:before="60" w:after="0" w:line="240" w:lineRule="auto"/>
        <w:ind w:firstLine="720"/>
        <w:jc w:val="both"/>
        <w:rPr>
          <w:rFonts w:ascii="Times New Roman" w:eastAsia="Times New Roman" w:hAnsi="Times New Roman" w:cs="Times New Roman"/>
          <w:color w:val="FF0000"/>
          <w:sz w:val="28"/>
          <w:szCs w:val="28"/>
        </w:rPr>
      </w:pPr>
      <w:r w:rsidRPr="00B158F7">
        <w:rPr>
          <w:rFonts w:ascii="Times New Roman" w:eastAsia="Courier New" w:hAnsi="Times New Roman" w:cs="Times New Roman"/>
          <w:color w:val="000000" w:themeColor="text1"/>
          <w:sz w:val="28"/>
          <w:szCs w:val="28"/>
          <w:lang w:val="en-GB"/>
        </w:rPr>
        <w:t xml:space="preserve">2. Sửa đổi </w:t>
      </w:r>
      <w:r w:rsidRPr="00B158F7">
        <w:rPr>
          <w:rFonts w:ascii="Times New Roman" w:eastAsia="Times New Roman" w:hAnsi="Times New Roman" w:cs="Times New Roman"/>
          <w:bCs/>
          <w:color w:val="000000" w:themeColor="text1"/>
          <w:sz w:val="28"/>
          <w:szCs w:val="28"/>
        </w:rPr>
        <w:t>khoản 2 Điều 7</w:t>
      </w:r>
      <w:r w:rsidRPr="00B158F7">
        <w:rPr>
          <w:rFonts w:ascii="Times New Roman" w:eastAsia="Times New Roman" w:hAnsi="Times New Roman" w:cs="Times New Roman"/>
          <w:color w:val="000000" w:themeColor="text1"/>
          <w:sz w:val="28"/>
          <w:szCs w:val="28"/>
        </w:rPr>
        <w:t xml:space="preserve"> </w:t>
      </w:r>
      <w:r w:rsidRPr="00BF04FB">
        <w:rPr>
          <w:rFonts w:ascii="Times New Roman" w:eastAsia="Times New Roman" w:hAnsi="Times New Roman" w:cs="Times New Roman"/>
          <w:sz w:val="28"/>
          <w:szCs w:val="28"/>
        </w:rPr>
        <w:t>như sau:</w:t>
      </w:r>
    </w:p>
    <w:p w:rsidR="00451B8A" w:rsidRPr="00EC146E" w:rsidRDefault="00451B8A" w:rsidP="00451B8A">
      <w:pPr>
        <w:shd w:val="clear" w:color="auto" w:fill="FFFFFF"/>
        <w:spacing w:before="120" w:after="0" w:line="240" w:lineRule="auto"/>
        <w:ind w:firstLine="720"/>
        <w:jc w:val="both"/>
        <w:rPr>
          <w:rFonts w:ascii="Times New Roman" w:eastAsia="Times New Roman" w:hAnsi="Times New Roman" w:cs="Times New Roman"/>
          <w:i/>
          <w:color w:val="000000" w:themeColor="text1"/>
          <w:spacing w:val="6"/>
          <w:sz w:val="28"/>
          <w:szCs w:val="28"/>
        </w:rPr>
      </w:pPr>
      <w:r w:rsidRPr="00EC146E">
        <w:rPr>
          <w:rFonts w:ascii="Times New Roman" w:eastAsia="Times New Roman" w:hAnsi="Times New Roman" w:cs="Times New Roman"/>
          <w:i/>
          <w:color w:val="000000" w:themeColor="text1"/>
          <w:spacing w:val="6"/>
          <w:sz w:val="28"/>
          <w:szCs w:val="28"/>
        </w:rPr>
        <w:t>“2. Tiền thưởng vận động viên, huấn luyện viên được quy định như sau:</w:t>
      </w:r>
    </w:p>
    <w:p w:rsidR="00451B8A" w:rsidRPr="00EC146E" w:rsidRDefault="00451B8A" w:rsidP="00451B8A">
      <w:pPr>
        <w:shd w:val="clear" w:color="auto" w:fill="FFFFFF"/>
        <w:spacing w:before="120" w:after="0" w:line="240" w:lineRule="auto"/>
        <w:ind w:firstLine="720"/>
        <w:jc w:val="both"/>
        <w:rPr>
          <w:rFonts w:ascii="Times New Roman" w:eastAsia="Times New Roman" w:hAnsi="Times New Roman" w:cs="Times New Roman"/>
          <w:i/>
          <w:color w:val="000000" w:themeColor="text1"/>
          <w:spacing w:val="6"/>
          <w:sz w:val="28"/>
          <w:szCs w:val="28"/>
        </w:rPr>
      </w:pPr>
      <w:r w:rsidRPr="00EC146E">
        <w:rPr>
          <w:rFonts w:ascii="Times New Roman" w:eastAsia="Times New Roman" w:hAnsi="Times New Roman" w:cs="Times New Roman"/>
          <w:i/>
          <w:color w:val="000000" w:themeColor="text1"/>
          <w:spacing w:val="6"/>
          <w:sz w:val="28"/>
          <w:szCs w:val="28"/>
        </w:rPr>
        <w:t>a) Đối với các giải thi đấu thể thao trên địa bàn tỉnh áp dụng theo quy định tại Nghị quyết số 11/2020/NQ-HĐND ngày 13 tháng 12 năm 2020 của Hội đồng nhân dân tỉnh Quy định mức chi tiền thưởng tại các giải thi đấu thể thao trên địa bàn tỉnh Bà Rịa – Vũng Tàu;</w:t>
      </w:r>
    </w:p>
    <w:p w:rsidR="00451B8A" w:rsidRPr="00451B8A" w:rsidRDefault="00451B8A" w:rsidP="00451B8A">
      <w:pPr>
        <w:shd w:val="clear" w:color="auto" w:fill="FFFFFF"/>
        <w:spacing w:before="120" w:after="0" w:line="240" w:lineRule="auto"/>
        <w:ind w:firstLine="720"/>
        <w:jc w:val="both"/>
        <w:rPr>
          <w:rFonts w:ascii="Times New Roman" w:eastAsia="Times New Roman" w:hAnsi="Times New Roman" w:cs="Times New Roman"/>
          <w:color w:val="000000" w:themeColor="text1"/>
          <w:spacing w:val="6"/>
          <w:sz w:val="28"/>
          <w:szCs w:val="28"/>
        </w:rPr>
      </w:pPr>
      <w:r w:rsidRPr="00EC146E">
        <w:rPr>
          <w:rFonts w:ascii="Times New Roman" w:eastAsia="Times New Roman" w:hAnsi="Times New Roman" w:cs="Times New Roman"/>
          <w:i/>
          <w:color w:val="000000" w:themeColor="text1"/>
          <w:spacing w:val="6"/>
          <w:sz w:val="28"/>
          <w:szCs w:val="28"/>
        </w:rPr>
        <w:t>b) Đối với các Đại hội, giải vô địch thể thao quốc gia: thực hiện theo khoản 9 Điều 8 và Điều 9 của Nghị định số 152/2018/NĐ-CP ngày 07 tháng 11 năm 2018 của Chính phủ quy định một số chế độ đối với huấn luyện viên, vận động viên thể thao trong thời gian tập trung tập huấn, thi đấu.”</w:t>
      </w:r>
      <w:r>
        <w:rPr>
          <w:rFonts w:ascii="Times New Roman" w:eastAsia="Times New Roman" w:hAnsi="Times New Roman" w:cs="Times New Roman"/>
          <w:color w:val="000000" w:themeColor="text1"/>
          <w:spacing w:val="6"/>
          <w:sz w:val="28"/>
          <w:szCs w:val="28"/>
        </w:rPr>
        <w:t>.</w:t>
      </w:r>
    </w:p>
    <w:p w:rsidR="00BF04FB" w:rsidRDefault="00451B8A" w:rsidP="008301C0">
      <w:pPr>
        <w:shd w:val="clear" w:color="auto" w:fill="FFFFFF"/>
        <w:spacing w:before="60" w:after="0" w:line="240" w:lineRule="auto"/>
        <w:ind w:firstLine="72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2. </w:t>
      </w:r>
      <w:r w:rsidR="008301C0" w:rsidRPr="005A3F5C">
        <w:rPr>
          <w:rFonts w:ascii="Times New Roman" w:eastAsia="Times New Roman" w:hAnsi="Times New Roman" w:cs="Times New Roman"/>
          <w:b/>
          <w:color w:val="000000" w:themeColor="text1"/>
          <w:sz w:val="28"/>
          <w:szCs w:val="28"/>
        </w:rPr>
        <w:t>Bãi bỏ m</w:t>
      </w:r>
      <w:r w:rsidR="00BF04FB">
        <w:rPr>
          <w:rFonts w:ascii="Times New Roman" w:eastAsia="Times New Roman" w:hAnsi="Times New Roman" w:cs="Times New Roman"/>
          <w:b/>
          <w:color w:val="000000" w:themeColor="text1"/>
          <w:sz w:val="28"/>
          <w:szCs w:val="28"/>
        </w:rPr>
        <w:t xml:space="preserve">ột số </w:t>
      </w:r>
      <w:r>
        <w:rPr>
          <w:rFonts w:ascii="Times New Roman" w:eastAsia="Times New Roman" w:hAnsi="Times New Roman" w:cs="Times New Roman"/>
          <w:b/>
          <w:color w:val="000000" w:themeColor="text1"/>
          <w:sz w:val="28"/>
          <w:szCs w:val="28"/>
        </w:rPr>
        <w:t xml:space="preserve">điểm tại khoản 1 </w:t>
      </w:r>
      <w:r w:rsidR="008301C0" w:rsidRPr="005A3F5C">
        <w:rPr>
          <w:rFonts w:ascii="Times New Roman" w:eastAsia="Times New Roman" w:hAnsi="Times New Roman" w:cs="Times New Roman"/>
          <w:b/>
          <w:color w:val="000000" w:themeColor="text1"/>
          <w:sz w:val="28"/>
          <w:szCs w:val="28"/>
        </w:rPr>
        <w:t xml:space="preserve">Điều </w:t>
      </w:r>
      <w:r>
        <w:rPr>
          <w:rFonts w:ascii="Times New Roman" w:eastAsia="Times New Roman" w:hAnsi="Times New Roman" w:cs="Times New Roman"/>
          <w:b/>
          <w:color w:val="000000" w:themeColor="text1"/>
          <w:sz w:val="28"/>
          <w:szCs w:val="28"/>
        </w:rPr>
        <w:t xml:space="preserve">1 của </w:t>
      </w:r>
      <w:r w:rsidR="00BF04FB" w:rsidRPr="00BF04FB">
        <w:rPr>
          <w:rFonts w:ascii="Times New Roman" w:eastAsia="Times New Roman" w:hAnsi="Times New Roman" w:cs="Times New Roman"/>
          <w:b/>
          <w:color w:val="000000" w:themeColor="text1"/>
          <w:sz w:val="28"/>
          <w:szCs w:val="28"/>
        </w:rPr>
        <w:t xml:space="preserve">Quy định Chế độ đối với huấn luyện viên, vận động viên thể thao và chế độ chi tiêu tài chính cho các giải thi đấu thể thao trên địa bản tỉnh Bà Rịa – Vũng Tàu ban hành kèm theo Nghị quyết số 118/2019/NQ-HĐND ngày 13 tháng 12 năm 2019 của Hội đồng nhân dân tỉnh tỉnh Bà Rịa-Vũng Tàu </w:t>
      </w:r>
    </w:p>
    <w:p w:rsidR="00A14A2F" w:rsidRPr="00451B8A" w:rsidRDefault="00451B8A" w:rsidP="00451B8A">
      <w:pPr>
        <w:shd w:val="clear" w:color="auto" w:fill="FFFFFF"/>
        <w:spacing w:before="120" w:after="0" w:line="240" w:lineRule="auto"/>
        <w:ind w:firstLine="720"/>
        <w:jc w:val="both"/>
        <w:rPr>
          <w:rFonts w:ascii="Times New Roman" w:eastAsia="Times New Roman" w:hAnsi="Times New Roman" w:cs="Times New Roman"/>
          <w:color w:val="000000" w:themeColor="text1"/>
          <w:spacing w:val="6"/>
          <w:sz w:val="28"/>
          <w:szCs w:val="28"/>
          <w:lang w:val="en-GB"/>
        </w:rPr>
      </w:pPr>
      <w:r w:rsidRPr="00451B8A">
        <w:rPr>
          <w:rFonts w:ascii="Times New Roman" w:eastAsia="Times New Roman" w:hAnsi="Times New Roman" w:cs="Times New Roman"/>
          <w:color w:val="000000" w:themeColor="text1"/>
          <w:spacing w:val="6"/>
          <w:sz w:val="28"/>
          <w:szCs w:val="28"/>
        </w:rPr>
        <w:t xml:space="preserve"> Bãi b</w:t>
      </w:r>
      <w:r w:rsidR="008301C0" w:rsidRPr="00451B8A">
        <w:rPr>
          <w:rFonts w:ascii="Times New Roman" w:eastAsia="Times New Roman" w:hAnsi="Times New Roman" w:cs="Times New Roman"/>
          <w:color w:val="000000" w:themeColor="text1"/>
          <w:spacing w:val="6"/>
          <w:sz w:val="28"/>
          <w:szCs w:val="28"/>
        </w:rPr>
        <w:t>ỏ điểm a và b tại khoản 1 Điều 1</w:t>
      </w:r>
      <w:r w:rsidRPr="00451B8A">
        <w:rPr>
          <w:rFonts w:ascii="Times New Roman" w:eastAsia="Times New Roman" w:hAnsi="Times New Roman" w:cs="Times New Roman"/>
          <w:color w:val="000000" w:themeColor="text1"/>
          <w:spacing w:val="6"/>
          <w:sz w:val="28"/>
          <w:szCs w:val="28"/>
        </w:rPr>
        <w:t xml:space="preserve"> của Quy định Chế độ đối với huấn luyện viên, vận động viên thể thao và chế độ chi tiêu tài chính cho các giải thi đấu thể thao trên địa bản tỉnh Bà Rịa – Vũng Tàu ban hành kèm theo Nghị quyết số 118/2019/NQ-HĐND ngày 13 tháng 12 năm 2019 của Hội đồng nhân dân tỉnh tỉnh Bà Rịa-Vũng Tàu</w:t>
      </w:r>
      <w:r>
        <w:rPr>
          <w:rFonts w:ascii="Times New Roman" w:eastAsia="Times New Roman" w:hAnsi="Times New Roman" w:cs="Times New Roman"/>
          <w:color w:val="000000" w:themeColor="text1"/>
          <w:spacing w:val="6"/>
          <w:sz w:val="28"/>
          <w:szCs w:val="28"/>
        </w:rPr>
        <w:t>.</w:t>
      </w:r>
    </w:p>
    <w:p w:rsidR="00002E45" w:rsidRPr="005A3F5C" w:rsidRDefault="005A3F5C" w:rsidP="005A3F5C">
      <w:pPr>
        <w:shd w:val="clear" w:color="auto" w:fill="FFFFFF"/>
        <w:spacing w:before="120" w:after="0" w:line="240" w:lineRule="auto"/>
        <w:ind w:firstLine="720"/>
        <w:jc w:val="both"/>
        <w:rPr>
          <w:rFonts w:ascii="Times New Roman" w:eastAsia="Times New Roman" w:hAnsi="Times New Roman" w:cs="Times New Roman"/>
          <w:b/>
          <w:bCs/>
          <w:color w:val="000000" w:themeColor="text1"/>
          <w:spacing w:val="6"/>
          <w:sz w:val="28"/>
          <w:szCs w:val="28"/>
        </w:rPr>
      </w:pPr>
      <w:r w:rsidRPr="005A3F5C">
        <w:rPr>
          <w:rFonts w:ascii="Times New Roman" w:eastAsia="Times New Roman" w:hAnsi="Times New Roman" w:cs="Times New Roman"/>
          <w:b/>
          <w:color w:val="000000" w:themeColor="text1"/>
          <w:spacing w:val="6"/>
          <w:sz w:val="28"/>
          <w:szCs w:val="28"/>
        </w:rPr>
        <w:t>Đ</w:t>
      </w:r>
      <w:r w:rsidR="00340210" w:rsidRPr="005A3F5C">
        <w:rPr>
          <w:rFonts w:ascii="Times New Roman" w:eastAsia="Times New Roman" w:hAnsi="Times New Roman" w:cs="Times New Roman"/>
          <w:b/>
          <w:bCs/>
          <w:color w:val="000000" w:themeColor="text1"/>
          <w:spacing w:val="6"/>
          <w:sz w:val="28"/>
          <w:szCs w:val="28"/>
          <w:lang w:val="vi-VN"/>
        </w:rPr>
        <w:t xml:space="preserve">iều </w:t>
      </w:r>
      <w:r w:rsidR="00EF6FB3" w:rsidRPr="005A3F5C">
        <w:rPr>
          <w:rFonts w:ascii="Times New Roman" w:eastAsia="Times New Roman" w:hAnsi="Times New Roman" w:cs="Times New Roman"/>
          <w:b/>
          <w:bCs/>
          <w:color w:val="000000" w:themeColor="text1"/>
          <w:spacing w:val="6"/>
          <w:sz w:val="28"/>
          <w:szCs w:val="28"/>
        </w:rPr>
        <w:t>3</w:t>
      </w:r>
      <w:r w:rsidR="00340210" w:rsidRPr="005A3F5C">
        <w:rPr>
          <w:rFonts w:ascii="Times New Roman" w:eastAsia="Times New Roman" w:hAnsi="Times New Roman" w:cs="Times New Roman"/>
          <w:b/>
          <w:bCs/>
          <w:color w:val="000000" w:themeColor="text1"/>
          <w:spacing w:val="6"/>
          <w:sz w:val="28"/>
          <w:szCs w:val="28"/>
          <w:lang w:val="vi-VN"/>
        </w:rPr>
        <w:t xml:space="preserve">. </w:t>
      </w:r>
      <w:r w:rsidR="00002E45" w:rsidRPr="005A3F5C">
        <w:rPr>
          <w:rFonts w:ascii="Times New Roman" w:eastAsia="Times New Roman" w:hAnsi="Times New Roman" w:cs="Times New Roman"/>
          <w:b/>
          <w:bCs/>
          <w:color w:val="000000" w:themeColor="text1"/>
          <w:spacing w:val="6"/>
          <w:sz w:val="28"/>
          <w:szCs w:val="28"/>
        </w:rPr>
        <w:t>Tổ chức thực hiện</w:t>
      </w:r>
    </w:p>
    <w:p w:rsidR="00002E45" w:rsidRPr="005A3F5C" w:rsidRDefault="00002E45" w:rsidP="00002E45">
      <w:pPr>
        <w:spacing w:before="120" w:after="0" w:line="240" w:lineRule="auto"/>
        <w:ind w:firstLine="720"/>
        <w:jc w:val="both"/>
        <w:rPr>
          <w:rFonts w:ascii="Times New Roman" w:eastAsia="Times New Roman" w:hAnsi="Times New Roman" w:cs="Times New Roman"/>
          <w:bCs/>
          <w:color w:val="000000" w:themeColor="text1"/>
          <w:spacing w:val="6"/>
          <w:sz w:val="28"/>
          <w:szCs w:val="28"/>
        </w:rPr>
      </w:pPr>
      <w:r w:rsidRPr="005A3F5C">
        <w:rPr>
          <w:rFonts w:ascii="Times New Roman" w:eastAsia="Times New Roman" w:hAnsi="Times New Roman" w:cs="Times New Roman"/>
          <w:bCs/>
          <w:color w:val="000000" w:themeColor="text1"/>
          <w:spacing w:val="6"/>
          <w:sz w:val="28"/>
          <w:szCs w:val="28"/>
        </w:rPr>
        <w:t>1. Giao ủy ban nhân dân tỉnh tổ chức triển khai thực hiện Nghị quyết này.</w:t>
      </w:r>
    </w:p>
    <w:p w:rsidR="00002E45" w:rsidRPr="005A3F5C" w:rsidRDefault="00002E45" w:rsidP="00002E45">
      <w:pPr>
        <w:spacing w:before="120" w:after="0" w:line="240" w:lineRule="auto"/>
        <w:ind w:firstLine="720"/>
        <w:jc w:val="both"/>
        <w:rPr>
          <w:rFonts w:ascii="Times New Roman" w:eastAsia="Times New Roman" w:hAnsi="Times New Roman" w:cs="Times New Roman"/>
          <w:bCs/>
          <w:color w:val="000000" w:themeColor="text1"/>
          <w:spacing w:val="6"/>
          <w:sz w:val="28"/>
          <w:szCs w:val="28"/>
        </w:rPr>
      </w:pPr>
      <w:r w:rsidRPr="005A3F5C">
        <w:rPr>
          <w:rFonts w:ascii="Times New Roman" w:eastAsia="Times New Roman" w:hAnsi="Times New Roman" w:cs="Times New Roman"/>
          <w:bCs/>
          <w:color w:val="000000" w:themeColor="text1"/>
          <w:spacing w:val="6"/>
          <w:sz w:val="28"/>
          <w:szCs w:val="28"/>
        </w:rPr>
        <w:t>2. Giao Thường trực Hội đồng nhân dân, các Ban Hội đồng nhân dân, các Tổ đại biểu Hội đồng nhân dân và các đại biểu Hội đồng nhân dân tỉnh giám sát việc thực hiện Nghị quyết.</w:t>
      </w:r>
    </w:p>
    <w:p w:rsidR="00002E45" w:rsidRPr="005A3F5C" w:rsidRDefault="00002E45" w:rsidP="00002E45">
      <w:pPr>
        <w:spacing w:before="120" w:after="0" w:line="240" w:lineRule="auto"/>
        <w:ind w:firstLine="720"/>
        <w:jc w:val="both"/>
        <w:rPr>
          <w:rFonts w:ascii="Times New Roman" w:eastAsia="Times New Roman" w:hAnsi="Times New Roman" w:cs="Times New Roman"/>
          <w:b/>
          <w:bCs/>
          <w:color w:val="000000" w:themeColor="text1"/>
          <w:spacing w:val="6"/>
          <w:sz w:val="28"/>
          <w:szCs w:val="28"/>
        </w:rPr>
      </w:pPr>
      <w:r w:rsidRPr="005A3F5C">
        <w:rPr>
          <w:rFonts w:ascii="Times New Roman" w:eastAsia="Times New Roman" w:hAnsi="Times New Roman" w:cs="Times New Roman"/>
          <w:b/>
          <w:bCs/>
          <w:color w:val="000000" w:themeColor="text1"/>
          <w:spacing w:val="6"/>
          <w:sz w:val="28"/>
          <w:szCs w:val="28"/>
        </w:rPr>
        <w:t>Điều 4. Điều khoản thi hành</w:t>
      </w:r>
    </w:p>
    <w:p w:rsidR="00134201" w:rsidRDefault="00002E45" w:rsidP="00002E45">
      <w:pPr>
        <w:spacing w:before="120" w:after="0" w:line="240" w:lineRule="auto"/>
        <w:ind w:firstLine="720"/>
        <w:jc w:val="both"/>
        <w:rPr>
          <w:rFonts w:ascii="Times New Roman" w:eastAsia="Times New Roman" w:hAnsi="Times New Roman" w:cs="Times New Roman"/>
          <w:bCs/>
          <w:color w:val="000000" w:themeColor="text1"/>
          <w:spacing w:val="6"/>
          <w:sz w:val="28"/>
          <w:szCs w:val="28"/>
        </w:rPr>
      </w:pPr>
      <w:r w:rsidRPr="005A3F5C">
        <w:rPr>
          <w:rFonts w:ascii="Times New Roman" w:eastAsia="Times New Roman" w:hAnsi="Times New Roman" w:cs="Times New Roman"/>
          <w:bCs/>
          <w:color w:val="000000" w:themeColor="text1"/>
          <w:spacing w:val="6"/>
          <w:sz w:val="28"/>
          <w:szCs w:val="28"/>
        </w:rPr>
        <w:t xml:space="preserve">1. </w:t>
      </w:r>
      <w:r w:rsidR="00134201">
        <w:rPr>
          <w:rFonts w:ascii="Times New Roman" w:eastAsia="Times New Roman" w:hAnsi="Times New Roman" w:cs="Times New Roman"/>
          <w:bCs/>
          <w:color w:val="000000" w:themeColor="text1"/>
          <w:spacing w:val="6"/>
          <w:sz w:val="28"/>
          <w:szCs w:val="28"/>
        </w:rPr>
        <w:t>Nghị quyết này có hiệu lực từ ngày 01 tháng 9 năm 2021.</w:t>
      </w:r>
    </w:p>
    <w:p w:rsidR="00002E45" w:rsidRPr="005A3F5C" w:rsidRDefault="00134201" w:rsidP="00002E45">
      <w:pPr>
        <w:spacing w:before="120" w:after="0" w:line="240" w:lineRule="auto"/>
        <w:ind w:firstLine="720"/>
        <w:jc w:val="both"/>
        <w:rPr>
          <w:rFonts w:ascii="Times New Roman" w:eastAsia="Times New Roman" w:hAnsi="Times New Roman" w:cs="Times New Roman"/>
          <w:bCs/>
          <w:color w:val="000000" w:themeColor="text1"/>
          <w:spacing w:val="6"/>
          <w:sz w:val="28"/>
          <w:szCs w:val="28"/>
        </w:rPr>
      </w:pPr>
      <w:r>
        <w:rPr>
          <w:rFonts w:ascii="Times New Roman" w:eastAsia="Times New Roman" w:hAnsi="Times New Roman" w:cs="Times New Roman"/>
          <w:bCs/>
          <w:color w:val="000000" w:themeColor="text1"/>
          <w:spacing w:val="6"/>
          <w:sz w:val="28"/>
          <w:szCs w:val="28"/>
        </w:rPr>
        <w:t xml:space="preserve">2. </w:t>
      </w:r>
      <w:r w:rsidR="00002E45" w:rsidRPr="005A3F5C">
        <w:rPr>
          <w:rFonts w:ascii="Times New Roman" w:eastAsia="Times New Roman" w:hAnsi="Times New Roman" w:cs="Times New Roman"/>
          <w:bCs/>
          <w:color w:val="000000" w:themeColor="text1"/>
          <w:spacing w:val="6"/>
          <w:sz w:val="28"/>
          <w:szCs w:val="28"/>
        </w:rPr>
        <w:t>Khi các văn bản quy định về mức chi tiền thưởng dẫn chiếu để áp dụng tại Nghị quyết này được sửa đổi, bổ sung hoặc thay thế bằng văn bản mới thì áp dụng theo các văn bản sửa đổi, bổ sung hoặc thay thế.</w:t>
      </w:r>
    </w:p>
    <w:p w:rsidR="00DF24D1" w:rsidRPr="00134201" w:rsidRDefault="00002E45" w:rsidP="00134201">
      <w:pPr>
        <w:spacing w:before="120" w:after="0" w:line="240" w:lineRule="auto"/>
        <w:ind w:firstLine="720"/>
        <w:jc w:val="both"/>
        <w:rPr>
          <w:rFonts w:ascii="Times New Roman" w:eastAsia="Times New Roman" w:hAnsi="Times New Roman" w:cs="Times New Roman"/>
          <w:bCs/>
          <w:color w:val="000000" w:themeColor="text1"/>
          <w:spacing w:val="6"/>
          <w:sz w:val="28"/>
          <w:szCs w:val="28"/>
        </w:rPr>
      </w:pPr>
      <w:r w:rsidRPr="005A3F5C">
        <w:rPr>
          <w:rFonts w:ascii="Times New Roman" w:eastAsia="Times New Roman" w:hAnsi="Times New Roman" w:cs="Times New Roman"/>
          <w:bCs/>
          <w:color w:val="000000" w:themeColor="text1"/>
          <w:spacing w:val="6"/>
          <w:sz w:val="28"/>
          <w:szCs w:val="28"/>
        </w:rPr>
        <w:t xml:space="preserve">Nghị quyết này đã được Hội đồng nhân dân tỉnh Bà Rịa - Vũng Tàu </w:t>
      </w:r>
      <w:r w:rsidR="00134201">
        <w:rPr>
          <w:rFonts w:ascii="Times New Roman" w:eastAsia="Times New Roman" w:hAnsi="Times New Roman" w:cs="Times New Roman"/>
          <w:bCs/>
          <w:color w:val="000000" w:themeColor="text1"/>
          <w:spacing w:val="6"/>
          <w:sz w:val="28"/>
          <w:szCs w:val="28"/>
        </w:rPr>
        <w:t>Khóa VII, Kỳ họp thứ hai thông qua ngày 17 tháng 8</w:t>
      </w:r>
      <w:r w:rsidRPr="005A3F5C">
        <w:rPr>
          <w:rFonts w:ascii="Times New Roman" w:eastAsia="Times New Roman" w:hAnsi="Times New Roman" w:cs="Times New Roman"/>
          <w:bCs/>
          <w:color w:val="000000" w:themeColor="text1"/>
          <w:spacing w:val="6"/>
          <w:sz w:val="28"/>
          <w:szCs w:val="28"/>
        </w:rPr>
        <w:t xml:space="preserve"> năm 2021./.</w:t>
      </w:r>
    </w:p>
    <w:sectPr w:rsidR="00DF24D1" w:rsidRPr="00134201" w:rsidSect="00A14A2F">
      <w:headerReference w:type="default" r:id="rId7"/>
      <w:pgSz w:w="11907" w:h="16839" w:code="9"/>
      <w:pgMar w:top="1134" w:right="1134" w:bottom="1134" w:left="1701" w:header="39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4794" w:rsidRDefault="00294794" w:rsidP="0043650F">
      <w:pPr>
        <w:spacing w:after="0" w:line="240" w:lineRule="auto"/>
      </w:pPr>
      <w:r>
        <w:separator/>
      </w:r>
    </w:p>
  </w:endnote>
  <w:endnote w:type="continuationSeparator" w:id="0">
    <w:p w:rsidR="00294794" w:rsidRDefault="00294794" w:rsidP="00436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4794" w:rsidRDefault="00294794" w:rsidP="0043650F">
      <w:pPr>
        <w:spacing w:after="0" w:line="240" w:lineRule="auto"/>
      </w:pPr>
      <w:r>
        <w:separator/>
      </w:r>
    </w:p>
  </w:footnote>
  <w:footnote w:type="continuationSeparator" w:id="0">
    <w:p w:rsidR="00294794" w:rsidRDefault="00294794" w:rsidP="004365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1778440"/>
      <w:docPartObj>
        <w:docPartGallery w:val="Page Numbers (Top of Page)"/>
        <w:docPartUnique/>
      </w:docPartObj>
    </w:sdtPr>
    <w:sdtEndPr>
      <w:rPr>
        <w:rFonts w:ascii="Times New Roman" w:hAnsi="Times New Roman" w:cs="Times New Roman"/>
        <w:noProof/>
        <w:sz w:val="26"/>
        <w:szCs w:val="26"/>
      </w:rPr>
    </w:sdtEndPr>
    <w:sdtContent>
      <w:p w:rsidR="009F0A14" w:rsidRPr="0043650F" w:rsidRDefault="009F0A14">
        <w:pPr>
          <w:pStyle w:val="Header"/>
          <w:jc w:val="center"/>
          <w:rPr>
            <w:rFonts w:ascii="Times New Roman" w:hAnsi="Times New Roman" w:cs="Times New Roman"/>
            <w:sz w:val="26"/>
            <w:szCs w:val="26"/>
          </w:rPr>
        </w:pPr>
        <w:r w:rsidRPr="0043650F">
          <w:rPr>
            <w:rFonts w:ascii="Times New Roman" w:hAnsi="Times New Roman" w:cs="Times New Roman"/>
            <w:sz w:val="26"/>
            <w:szCs w:val="26"/>
          </w:rPr>
          <w:fldChar w:fldCharType="begin"/>
        </w:r>
        <w:r w:rsidRPr="0043650F">
          <w:rPr>
            <w:rFonts w:ascii="Times New Roman" w:hAnsi="Times New Roman" w:cs="Times New Roman"/>
            <w:sz w:val="26"/>
            <w:szCs w:val="26"/>
          </w:rPr>
          <w:instrText xml:space="preserve"> PAGE   \* MERGEFORMAT </w:instrText>
        </w:r>
        <w:r w:rsidRPr="0043650F">
          <w:rPr>
            <w:rFonts w:ascii="Times New Roman" w:hAnsi="Times New Roman" w:cs="Times New Roman"/>
            <w:sz w:val="26"/>
            <w:szCs w:val="26"/>
          </w:rPr>
          <w:fldChar w:fldCharType="separate"/>
        </w:r>
        <w:r w:rsidR="000A7566">
          <w:rPr>
            <w:rFonts w:ascii="Times New Roman" w:hAnsi="Times New Roman" w:cs="Times New Roman"/>
            <w:noProof/>
            <w:sz w:val="26"/>
            <w:szCs w:val="26"/>
          </w:rPr>
          <w:t>2</w:t>
        </w:r>
        <w:r w:rsidRPr="0043650F">
          <w:rPr>
            <w:rFonts w:ascii="Times New Roman" w:hAnsi="Times New Roman" w:cs="Times New Roman"/>
            <w:noProof/>
            <w:sz w:val="26"/>
            <w:szCs w:val="26"/>
          </w:rPr>
          <w:fldChar w:fldCharType="end"/>
        </w:r>
      </w:p>
    </w:sdtContent>
  </w:sdt>
  <w:p w:rsidR="009F0A14" w:rsidRDefault="009F0A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C0D97"/>
    <w:multiLevelType w:val="hybridMultilevel"/>
    <w:tmpl w:val="CE20505E"/>
    <w:lvl w:ilvl="0" w:tplc="A588FE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4535D7C"/>
    <w:multiLevelType w:val="hybridMultilevel"/>
    <w:tmpl w:val="65C00F00"/>
    <w:lvl w:ilvl="0" w:tplc="C118480C">
      <w:start w:val="1"/>
      <w:numFmt w:val="decimal"/>
      <w:lvlText w:val="%1."/>
      <w:lvlJc w:val="left"/>
      <w:pPr>
        <w:ind w:left="1080" w:hanging="360"/>
      </w:pPr>
      <w:rPr>
        <w:rFonts w:eastAsia="Courier New"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2BB3A28"/>
    <w:multiLevelType w:val="hybridMultilevel"/>
    <w:tmpl w:val="6EFAE6E4"/>
    <w:lvl w:ilvl="0" w:tplc="9C1C6C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4D1"/>
    <w:rsid w:val="00002E45"/>
    <w:rsid w:val="00013511"/>
    <w:rsid w:val="00071EA5"/>
    <w:rsid w:val="0007418E"/>
    <w:rsid w:val="00082B3E"/>
    <w:rsid w:val="00094EB3"/>
    <w:rsid w:val="000A7566"/>
    <w:rsid w:val="000D2A1C"/>
    <w:rsid w:val="000E171E"/>
    <w:rsid w:val="000F6987"/>
    <w:rsid w:val="00113402"/>
    <w:rsid w:val="00134201"/>
    <w:rsid w:val="001875BD"/>
    <w:rsid w:val="001B3CFD"/>
    <w:rsid w:val="001C36E7"/>
    <w:rsid w:val="001E677B"/>
    <w:rsid w:val="00203D23"/>
    <w:rsid w:val="002146F4"/>
    <w:rsid w:val="0026512B"/>
    <w:rsid w:val="00294794"/>
    <w:rsid w:val="00297C5C"/>
    <w:rsid w:val="002A5B8B"/>
    <w:rsid w:val="002A73F0"/>
    <w:rsid w:val="002B1FEE"/>
    <w:rsid w:val="002C6DE4"/>
    <w:rsid w:val="00305477"/>
    <w:rsid w:val="00313736"/>
    <w:rsid w:val="00320CB7"/>
    <w:rsid w:val="00337786"/>
    <w:rsid w:val="00340210"/>
    <w:rsid w:val="00341B61"/>
    <w:rsid w:val="00355FCB"/>
    <w:rsid w:val="00390ACB"/>
    <w:rsid w:val="003C0FC8"/>
    <w:rsid w:val="003C16B3"/>
    <w:rsid w:val="003C27F1"/>
    <w:rsid w:val="003D549E"/>
    <w:rsid w:val="003D7920"/>
    <w:rsid w:val="00402C57"/>
    <w:rsid w:val="00406A30"/>
    <w:rsid w:val="00416AA3"/>
    <w:rsid w:val="0043650F"/>
    <w:rsid w:val="004408DD"/>
    <w:rsid w:val="00451B8A"/>
    <w:rsid w:val="004616E3"/>
    <w:rsid w:val="004865B0"/>
    <w:rsid w:val="00493267"/>
    <w:rsid w:val="004B6C28"/>
    <w:rsid w:val="004B6C91"/>
    <w:rsid w:val="004C371C"/>
    <w:rsid w:val="004C43DB"/>
    <w:rsid w:val="004F476A"/>
    <w:rsid w:val="0053141B"/>
    <w:rsid w:val="00541207"/>
    <w:rsid w:val="00572DBC"/>
    <w:rsid w:val="00575FCF"/>
    <w:rsid w:val="00596323"/>
    <w:rsid w:val="005A3F5C"/>
    <w:rsid w:val="005B3D1B"/>
    <w:rsid w:val="005D1F61"/>
    <w:rsid w:val="005D320D"/>
    <w:rsid w:val="005E3136"/>
    <w:rsid w:val="005F52C5"/>
    <w:rsid w:val="0061096D"/>
    <w:rsid w:val="00637CCD"/>
    <w:rsid w:val="006711F5"/>
    <w:rsid w:val="00681FD5"/>
    <w:rsid w:val="0068379E"/>
    <w:rsid w:val="006A504F"/>
    <w:rsid w:val="00711B36"/>
    <w:rsid w:val="0071339B"/>
    <w:rsid w:val="00736405"/>
    <w:rsid w:val="00760D99"/>
    <w:rsid w:val="007A5D5E"/>
    <w:rsid w:val="007B6481"/>
    <w:rsid w:val="007C0388"/>
    <w:rsid w:val="007D683C"/>
    <w:rsid w:val="007F56AF"/>
    <w:rsid w:val="008301C0"/>
    <w:rsid w:val="008C5076"/>
    <w:rsid w:val="008D4979"/>
    <w:rsid w:val="008E17B7"/>
    <w:rsid w:val="00944F2E"/>
    <w:rsid w:val="009577AB"/>
    <w:rsid w:val="00981418"/>
    <w:rsid w:val="00994AD6"/>
    <w:rsid w:val="009F0A14"/>
    <w:rsid w:val="00A14A2F"/>
    <w:rsid w:val="00A46921"/>
    <w:rsid w:val="00A566DD"/>
    <w:rsid w:val="00A82B22"/>
    <w:rsid w:val="00AE2EA9"/>
    <w:rsid w:val="00AF12F6"/>
    <w:rsid w:val="00B158F7"/>
    <w:rsid w:val="00B34CA2"/>
    <w:rsid w:val="00B455E3"/>
    <w:rsid w:val="00B546CF"/>
    <w:rsid w:val="00B76B81"/>
    <w:rsid w:val="00B92A6B"/>
    <w:rsid w:val="00BA4998"/>
    <w:rsid w:val="00BB6A5E"/>
    <w:rsid w:val="00BC5C07"/>
    <w:rsid w:val="00BC7BD0"/>
    <w:rsid w:val="00BD22E5"/>
    <w:rsid w:val="00BD342B"/>
    <w:rsid w:val="00BE57A9"/>
    <w:rsid w:val="00BE63F8"/>
    <w:rsid w:val="00BF04FB"/>
    <w:rsid w:val="00BF091E"/>
    <w:rsid w:val="00C34590"/>
    <w:rsid w:val="00C35B7D"/>
    <w:rsid w:val="00C424C9"/>
    <w:rsid w:val="00C44B8B"/>
    <w:rsid w:val="00C97455"/>
    <w:rsid w:val="00CA2621"/>
    <w:rsid w:val="00CB2FF9"/>
    <w:rsid w:val="00CB6DF2"/>
    <w:rsid w:val="00CD386C"/>
    <w:rsid w:val="00CE74A8"/>
    <w:rsid w:val="00D726A1"/>
    <w:rsid w:val="00D74B1C"/>
    <w:rsid w:val="00D93689"/>
    <w:rsid w:val="00DC6889"/>
    <w:rsid w:val="00DF24D1"/>
    <w:rsid w:val="00DF4654"/>
    <w:rsid w:val="00E3300B"/>
    <w:rsid w:val="00E34B43"/>
    <w:rsid w:val="00E41A5D"/>
    <w:rsid w:val="00E47FEA"/>
    <w:rsid w:val="00E51ED2"/>
    <w:rsid w:val="00E70EE9"/>
    <w:rsid w:val="00EA4472"/>
    <w:rsid w:val="00EC146E"/>
    <w:rsid w:val="00ED3B11"/>
    <w:rsid w:val="00EF6FB3"/>
    <w:rsid w:val="00F0521F"/>
    <w:rsid w:val="00F11FAC"/>
    <w:rsid w:val="00F40BBA"/>
    <w:rsid w:val="00F43E83"/>
    <w:rsid w:val="00F443CC"/>
    <w:rsid w:val="00F56945"/>
    <w:rsid w:val="00F56CDD"/>
    <w:rsid w:val="00F73AA6"/>
    <w:rsid w:val="00F75078"/>
    <w:rsid w:val="00FC4893"/>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BDD344-7A6C-2840-BFF6-77403EA4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50F"/>
  </w:style>
  <w:style w:type="paragraph" w:styleId="Footer">
    <w:name w:val="footer"/>
    <w:basedOn w:val="Normal"/>
    <w:link w:val="FooterChar"/>
    <w:uiPriority w:val="99"/>
    <w:unhideWhenUsed/>
    <w:rsid w:val="00436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50F"/>
  </w:style>
  <w:style w:type="paragraph" w:styleId="BalloonText">
    <w:name w:val="Balloon Text"/>
    <w:basedOn w:val="Normal"/>
    <w:link w:val="BalloonTextChar"/>
    <w:uiPriority w:val="99"/>
    <w:semiHidden/>
    <w:unhideWhenUsed/>
    <w:rsid w:val="00ED3B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B11"/>
    <w:rPr>
      <w:rFonts w:ascii="Segoe UI" w:hAnsi="Segoe UI" w:cs="Segoe UI"/>
      <w:sz w:val="18"/>
      <w:szCs w:val="18"/>
    </w:rPr>
  </w:style>
  <w:style w:type="paragraph" w:styleId="ListParagraph">
    <w:name w:val="List Paragraph"/>
    <w:basedOn w:val="Normal"/>
    <w:uiPriority w:val="34"/>
    <w:qFormat/>
    <w:rsid w:val="007A5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88E6A4-A3D1-48F1-9961-DAACB5C17BBE}"/>
</file>

<file path=customXml/itemProps2.xml><?xml version="1.0" encoding="utf-8"?>
<ds:datastoreItem xmlns:ds="http://schemas.openxmlformats.org/officeDocument/2006/customXml" ds:itemID="{038E511D-8749-4630-8FF8-799FCFEAC442}"/>
</file>

<file path=customXml/itemProps3.xml><?xml version="1.0" encoding="utf-8"?>
<ds:datastoreItem xmlns:ds="http://schemas.openxmlformats.org/officeDocument/2006/customXml" ds:itemID="{AC370410-866F-4858-9705-386AD76D34A7}"/>
</file>

<file path=docProps/app.xml><?xml version="1.0" encoding="utf-8"?>
<Properties xmlns="http://schemas.openxmlformats.org/officeDocument/2006/extended-properties" xmlns:vt="http://schemas.openxmlformats.org/officeDocument/2006/docPropsVTypes">
  <Template>Normal</Template>
  <TotalTime>23</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TRAN-NVTT</dc:creator>
  <cp:lastModifiedBy>lyttt</cp:lastModifiedBy>
  <cp:revision>3</cp:revision>
  <cp:lastPrinted>2021-02-25T02:02:00Z</cp:lastPrinted>
  <dcterms:created xsi:type="dcterms:W3CDTF">2021-08-24T04:34:00Z</dcterms:created>
  <dcterms:modified xsi:type="dcterms:W3CDTF">2021-08-24T09:40:00Z</dcterms:modified>
</cp:coreProperties>
</file>