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403"/>
        <w:gridCol w:w="6095"/>
      </w:tblGrid>
      <w:tr w:rsidR="00A103AC" w:rsidRPr="007D4F76" w14:paraId="14CF84F3" w14:textId="77777777" w:rsidTr="00D757DE">
        <w:trPr>
          <w:trHeight w:val="1134"/>
        </w:trPr>
        <w:tc>
          <w:tcPr>
            <w:tcW w:w="3403" w:type="dxa"/>
            <w:shd w:val="clear" w:color="auto" w:fill="FFFFFF"/>
            <w:tcMar>
              <w:top w:w="0" w:type="dxa"/>
              <w:left w:w="108" w:type="dxa"/>
              <w:bottom w:w="0" w:type="dxa"/>
              <w:right w:w="108" w:type="dxa"/>
            </w:tcMar>
            <w:hideMark/>
          </w:tcPr>
          <w:p w14:paraId="2EF47670" w14:textId="34ED7E2E" w:rsidR="00A16F31" w:rsidRPr="007D4F76" w:rsidRDefault="00E64E82" w:rsidP="00A16F31">
            <w:pPr>
              <w:spacing w:after="0" w:line="240" w:lineRule="auto"/>
              <w:jc w:val="center"/>
              <w:rPr>
                <w:rFonts w:eastAsia="Times New Roman" w:cs="Times New Roman"/>
                <w:b/>
                <w:bCs/>
                <w:sz w:val="26"/>
                <w:szCs w:val="26"/>
              </w:rPr>
            </w:pPr>
            <w:r>
              <w:rPr>
                <w:rFonts w:eastAsia="Times New Roman" w:cs="Times New Roman"/>
                <w:b/>
                <w:bCs/>
                <w:sz w:val="26"/>
                <w:szCs w:val="26"/>
              </w:rPr>
              <w:t xml:space="preserve">   </w:t>
            </w:r>
            <w:r w:rsidR="00E63EDE" w:rsidRPr="007D4F76">
              <w:rPr>
                <w:rFonts w:eastAsia="Times New Roman" w:cs="Times New Roman"/>
                <w:b/>
                <w:bCs/>
                <w:sz w:val="26"/>
                <w:szCs w:val="26"/>
              </w:rPr>
              <w:t>HỘI ĐỒNG NHÂN DÂN</w:t>
            </w:r>
          </w:p>
          <w:p w14:paraId="7370707D" w14:textId="77777777" w:rsidR="00A16F31" w:rsidRPr="007D4F76" w:rsidRDefault="00693F30" w:rsidP="00A16F31">
            <w:pPr>
              <w:spacing w:after="0" w:line="240" w:lineRule="auto"/>
              <w:jc w:val="center"/>
              <w:rPr>
                <w:rFonts w:eastAsia="Times New Roman" w:cs="Times New Roman"/>
                <w:sz w:val="26"/>
                <w:szCs w:val="26"/>
              </w:rPr>
            </w:pPr>
            <w:r w:rsidRPr="007D4F76">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26DF708E">
                      <wp:simplePos x="0" y="0"/>
                      <wp:positionH relativeFrom="column">
                        <wp:posOffset>782159</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870375"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18.35pt" to="100.6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rZpgEAAKMDAAAOAAAAZHJzL2Uyb0RvYy54bWysU01v1DAQvSPxHyzfWWfLhyDabA+t4FJB&#10;RcsPmDrjjVXbY9lmk/332M4mIECoqrhYsee9mfdmJrvLyRp2xBA1uY5vNw1n6CT12h06/u3+46v3&#10;nMUErgdDDjt+wsgv9y9f7Ebf4gUNZHoMLCdxsR19x4eUfCtElANaiBvy6HJQUbCQ8jUcRB9gzNmt&#10;ERdN806MFHofSGKM+fV6DvJ9za8UyvRFqYiJmY5nbameoZ4P5RT7HbSHAH7Q8iwDnqHCgna56Jrq&#10;GhKw70H/kcpqGSiSShtJVpBSWmL1kN1sm9/c3A3gsXrJzYl+bVP8f2nl5+OVuw1Fupzcnb8h+Rhz&#10;U8ToY7sGyyX6GTapYAs8a2dTbeRpbSROicn8+ObD29dNbrdcQgLahedDTJ+QLCsfHTfaFYvQwvEm&#10;plIZ2gVyljFXrhrSyWABG/cVFdN9rrWt7LoweGUCO0Iedf+4LaPNuSqyUJQ2ZiU1/yadsYWGdYme&#10;SlzRtSK5tBKtdhT+VjVNi1Q14xfXs9di+4H6021YppI3oTo7b21ZtV/vlf7z39r/AAAA//8DAFBL&#10;AwQUAAYACAAAACEA9HsqlN0AAAAJAQAADwAAAGRycy9kb3ducmV2LnhtbEyPzW6DMBCE75XyDtZG&#10;6q0xIVKIKCaq+nNqD5Tk0KODt4CC1wg7QPv03aqH5jizn2Znsv1sOzHi4FtHCtarCARS5UxLtYLj&#10;4eVuB8IHTUZ3jlDBF3rY54ubTKfGTfSOYxlqwSHkU62gCaFPpfRVg1b7leuR+PbpBqsDy6GWZtAT&#10;h9tOxlG0lVa3xB8a3eNjg9W5vFgFyfNrWfTT09t3IRNZFKMLu/OHUrfL+eEeRMA5/MPwW5+rQ86d&#10;Tu5CxouOdbyJGVWw2SYgGIijNRunP0PmmbxekP8AAAD//wMAUEsBAi0AFAAGAAgAAAAhALaDOJL+&#10;AAAA4QEAABMAAAAAAAAAAAAAAAAAAAAAAFtDb250ZW50X1R5cGVzXS54bWxQSwECLQAUAAYACAAA&#10;ACEAOP0h/9YAAACUAQAACwAAAAAAAAAAAAAAAAAvAQAAX3JlbHMvLnJlbHNQSwECLQAUAAYACAAA&#10;ACEASLQK2aYBAACjAwAADgAAAAAAAAAAAAAAAAAuAgAAZHJzL2Uyb0RvYy54bWxQSwECLQAUAAYA&#10;CAAAACEA9HsqlN0AAAAJAQAADwAAAAAAAAAAAAAAAAAABAAAZHJzL2Rvd25yZXYueG1sUEsFBgAA&#10;AAAEAAQA8wAAAAoFAAAAAA==&#10;" strokecolor="black [3040]">
                      <o:lock v:ext="edit" shapetype="f"/>
                    </v:line>
                  </w:pict>
                </mc:Fallback>
              </mc:AlternateContent>
            </w:r>
            <w:r w:rsidR="00E63EDE" w:rsidRPr="007D4F76">
              <w:rPr>
                <w:rFonts w:eastAsia="Times New Roman" w:cs="Times New Roman"/>
                <w:b/>
                <w:bCs/>
                <w:sz w:val="26"/>
                <w:szCs w:val="26"/>
              </w:rPr>
              <w:t>TỈNH GIA LA</w:t>
            </w:r>
            <w:r w:rsidR="00A05E52" w:rsidRPr="007D4F76">
              <w:rPr>
                <w:rFonts w:eastAsia="Times New Roman" w:cs="Times New Roman"/>
                <w:b/>
                <w:bCs/>
                <w:sz w:val="26"/>
                <w:szCs w:val="26"/>
              </w:rPr>
              <w:t>I</w:t>
            </w:r>
            <w:r w:rsidR="00A16F31" w:rsidRPr="007D4F76">
              <w:rPr>
                <w:rFonts w:eastAsia="Times New Roman" w:cs="Times New Roman"/>
                <w:b/>
                <w:bCs/>
                <w:sz w:val="26"/>
                <w:szCs w:val="26"/>
                <w:lang w:val="vi-VN"/>
              </w:rPr>
              <w:br/>
            </w:r>
          </w:p>
          <w:p w14:paraId="3B986864" w14:textId="0C61895B" w:rsidR="00A16F31" w:rsidRPr="007D4F76" w:rsidRDefault="00E64281" w:rsidP="00A34E42">
            <w:pPr>
              <w:spacing w:after="0" w:line="240" w:lineRule="auto"/>
              <w:jc w:val="center"/>
              <w:rPr>
                <w:rFonts w:eastAsia="Times New Roman" w:cs="Times New Roman"/>
                <w:szCs w:val="28"/>
              </w:rPr>
            </w:pPr>
            <w:r w:rsidRPr="007D4F76">
              <w:rPr>
                <w:rFonts w:eastAsia="Times New Roman" w:cs="Times New Roman"/>
                <w:szCs w:val="28"/>
                <w:lang w:val="vi-VN"/>
              </w:rPr>
              <w:t>Số:</w:t>
            </w:r>
            <w:r w:rsidRPr="007D4F76">
              <w:rPr>
                <w:rFonts w:eastAsia="Times New Roman" w:cs="Times New Roman"/>
                <w:szCs w:val="28"/>
                <w:lang w:val="en-GB"/>
              </w:rPr>
              <w:t xml:space="preserve"> </w:t>
            </w:r>
            <w:r w:rsidR="00A34E42">
              <w:rPr>
                <w:rFonts w:eastAsia="Times New Roman" w:cs="Times New Roman"/>
                <w:szCs w:val="28"/>
                <w:lang w:val="en-GB"/>
              </w:rPr>
              <w:t>82</w:t>
            </w:r>
            <w:r w:rsidR="00A16F31" w:rsidRPr="007D4F76">
              <w:rPr>
                <w:rFonts w:eastAsia="Times New Roman" w:cs="Times New Roman"/>
                <w:szCs w:val="28"/>
                <w:lang w:val="vi-VN"/>
              </w:rPr>
              <w:t>/</w:t>
            </w:r>
            <w:r w:rsidR="00E63EDE" w:rsidRPr="007D4F76">
              <w:rPr>
                <w:rFonts w:eastAsia="Times New Roman" w:cs="Times New Roman"/>
                <w:szCs w:val="28"/>
              </w:rPr>
              <w:t>202</w:t>
            </w:r>
            <w:r w:rsidR="00D5037E" w:rsidRPr="007D4F76">
              <w:rPr>
                <w:rFonts w:eastAsia="Times New Roman" w:cs="Times New Roman"/>
                <w:szCs w:val="28"/>
              </w:rPr>
              <w:t>6</w:t>
            </w:r>
            <w:r w:rsidR="00A16F31" w:rsidRPr="007D4F76">
              <w:rPr>
                <w:rFonts w:eastAsia="Times New Roman" w:cs="Times New Roman"/>
                <w:szCs w:val="28"/>
                <w:lang w:val="vi-VN"/>
              </w:rPr>
              <w:t>/</w:t>
            </w:r>
            <w:r w:rsidR="00E63EDE" w:rsidRPr="007D4F76">
              <w:rPr>
                <w:rFonts w:eastAsia="Times New Roman" w:cs="Times New Roman"/>
                <w:szCs w:val="28"/>
              </w:rPr>
              <w:t>NQ</w:t>
            </w:r>
            <w:r w:rsidR="00A16F31" w:rsidRPr="007D4F76">
              <w:rPr>
                <w:rFonts w:eastAsia="Times New Roman" w:cs="Times New Roman"/>
                <w:szCs w:val="28"/>
                <w:lang w:val="vi-VN"/>
              </w:rPr>
              <w:t>-</w:t>
            </w:r>
            <w:r w:rsidR="00E63EDE" w:rsidRPr="007D4F76">
              <w:rPr>
                <w:rFonts w:eastAsia="Times New Roman" w:cs="Times New Roman"/>
                <w:szCs w:val="28"/>
              </w:rPr>
              <w:t>HĐND</w:t>
            </w:r>
          </w:p>
        </w:tc>
        <w:tc>
          <w:tcPr>
            <w:tcW w:w="6095" w:type="dxa"/>
            <w:shd w:val="clear" w:color="auto" w:fill="FFFFFF"/>
            <w:tcMar>
              <w:top w:w="0" w:type="dxa"/>
              <w:left w:w="108" w:type="dxa"/>
              <w:bottom w:w="0" w:type="dxa"/>
              <w:right w:w="108" w:type="dxa"/>
            </w:tcMar>
            <w:hideMark/>
          </w:tcPr>
          <w:p w14:paraId="552C754F" w14:textId="714506E2" w:rsidR="00D757DE" w:rsidRPr="007D4F76" w:rsidRDefault="00D757DE" w:rsidP="00A16F31">
            <w:pPr>
              <w:spacing w:after="0" w:line="240" w:lineRule="auto"/>
              <w:jc w:val="center"/>
              <w:rPr>
                <w:rFonts w:eastAsia="Times New Roman" w:cs="Times New Roman"/>
                <w:b/>
                <w:bCs/>
                <w:sz w:val="26"/>
                <w:szCs w:val="26"/>
                <w:lang w:val="en-GB"/>
              </w:rPr>
            </w:pPr>
            <w:r w:rsidRPr="007D4F76">
              <w:rPr>
                <w:rFonts w:eastAsia="Times New Roman" w:cs="Times New Roman"/>
                <w:b/>
                <w:bCs/>
                <w:sz w:val="26"/>
                <w:szCs w:val="26"/>
              </w:rPr>
              <w:t xml:space="preserve"> </w:t>
            </w:r>
            <w:r w:rsidR="00A16F31" w:rsidRPr="007D4F76">
              <w:rPr>
                <w:rFonts w:eastAsia="Times New Roman" w:cs="Times New Roman"/>
                <w:b/>
                <w:bCs/>
                <w:sz w:val="26"/>
                <w:szCs w:val="26"/>
                <w:lang w:val="vi-VN"/>
              </w:rPr>
              <w:t>CỘN</w:t>
            </w:r>
            <w:r w:rsidRPr="007D4F76">
              <w:rPr>
                <w:rFonts w:eastAsia="Times New Roman" w:cs="Times New Roman"/>
                <w:b/>
                <w:bCs/>
                <w:sz w:val="26"/>
                <w:szCs w:val="26"/>
                <w:lang w:val="vi-VN"/>
              </w:rPr>
              <w:t>G HÒA XÃ HỘI CHỦ NGHĨA VIỆT NA</w:t>
            </w:r>
            <w:r w:rsidRPr="007D4F76">
              <w:rPr>
                <w:rFonts w:eastAsia="Times New Roman" w:cs="Times New Roman"/>
                <w:b/>
                <w:bCs/>
                <w:sz w:val="26"/>
                <w:szCs w:val="26"/>
                <w:lang w:val="en-GB"/>
              </w:rPr>
              <w:t>M</w:t>
            </w:r>
          </w:p>
          <w:p w14:paraId="60E99D44" w14:textId="0025FCDF" w:rsidR="00A16F31" w:rsidRPr="007D4F76" w:rsidRDefault="00D757DE" w:rsidP="00A16F31">
            <w:pPr>
              <w:spacing w:after="0" w:line="240" w:lineRule="auto"/>
              <w:jc w:val="center"/>
              <w:rPr>
                <w:rFonts w:eastAsia="Times New Roman" w:cs="Times New Roman"/>
                <w:szCs w:val="28"/>
                <w:vertAlign w:val="superscript"/>
              </w:rPr>
            </w:pPr>
            <w:r w:rsidRPr="007D4F76">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60D2F4A4">
                      <wp:simplePos x="0" y="0"/>
                      <wp:positionH relativeFrom="column">
                        <wp:posOffset>767241</wp:posOffset>
                      </wp:positionH>
                      <wp:positionV relativeFrom="paragraph">
                        <wp:posOffset>236220</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AEAD51"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0.4pt,18.6pt" to="229.9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ImpgEAAKQDAAAOAAAAZHJzL2Uyb0RvYy54bWysU8FO3DAQvSPxD5bvrJOVQFW0WQ4guCBA&#10;pXyAccYbC9tj2WaT/fvaziYgQFVV9WLFnvdm3puZbC5Ho8kefFBoW1qvKkrACuyU3bX0+dfN2Q9K&#10;QuS24xottPQAgV5uT082g2tgjT3qDjxJSWxoBtfSPkbXMBZED4aHFTqwKSjRGx7T1e9Y5/mQshvN&#10;1lV1wQb0nfMoIIT0ej0F6bbklxJEfJAyQCS6pUlbLKcv50s+2XbDm53nrlfiKIP/gwrDlU1Fl1TX&#10;PHLy5tWXVEYJjwFlXAk0DKVUAoqH5KauPrl56rmD4iU1J7ilTeH/pRX3+yv76LN0Mdond4fiNaSm&#10;sMGFZgnmS3ATbJTeZHjSTsbSyMPSSBgjEelxXZ+vL85Tv8UcY7yZic6HeAtoSP5oqVY2e+QN39+F&#10;mEvzZoYcdUyli4h40JDB2v4ESVSXitWFXTYGrrQne55m3b3WebYpV0FmilRaL6Tqz6QjNtOgbNHf&#10;Ehd0qYg2LkSjLPrvqsZxlion/Ox68pptv2B3ePTzWNIqFGfHtc279vFe6O8/1/Y3AAAA//8DAFBL&#10;AwQUAAYACAAAACEAMGSirN0AAAAJAQAADwAAAGRycy9kb3ducmV2LnhtbEyPS0/DMBCE70j9D9ZW&#10;4kadhkdKiFNVPE70EAIHjm68JFHjdRS7SeDXs4gDHGd2NPtNtp1tJ0YcfOtIwXoVgUCqnGmpVvD2&#10;+nSxAeGDJqM7R6jgEz1s88VZplPjJnrBsQy14BLyqVbQhNCnUvqqQav9yvVIfPtwg9WB5VBLM+iJ&#10;y20n4yi6kVa3xB8a3eN9g9WxPFkFyeNzWfTTw/6rkIksitGFzfFdqfPlvLsDEXAOf2H4wWd0yJnp&#10;4E5kvOhYxxGjBwWXSQyCA1fXt2wcfg2ZZ/L/gvwbAAD//wMAUEsBAi0AFAAGAAgAAAAhALaDOJL+&#10;AAAA4QEAABMAAAAAAAAAAAAAAAAAAAAAAFtDb250ZW50X1R5cGVzXS54bWxQSwECLQAUAAYACAAA&#10;ACEAOP0h/9YAAACUAQAACwAAAAAAAAAAAAAAAAAvAQAAX3JlbHMvLnJlbHNQSwECLQAUAAYACAAA&#10;ACEALmtCJqYBAACkAwAADgAAAAAAAAAAAAAAAAAuAgAAZHJzL2Uyb0RvYy54bWxQSwECLQAUAAYA&#10;CAAAACEAMGSirN0AAAAJAQAADwAAAAAAAAAAAAAAAAAABAAAZHJzL2Rvd25yZXYueG1sUEsFBgAA&#10;AAAEAAQA8wAAAAoFAAAAAA==&#10;" strokecolor="black [3040]">
                      <o:lock v:ext="edit" shapetype="f"/>
                    </v:line>
                  </w:pict>
                </mc:Fallback>
              </mc:AlternateContent>
            </w:r>
            <w:r w:rsidR="00A16F31" w:rsidRPr="007D4F76">
              <w:rPr>
                <w:rFonts w:eastAsia="Times New Roman" w:cs="Times New Roman"/>
                <w:b/>
                <w:bCs/>
                <w:szCs w:val="28"/>
                <w:lang w:val="vi-VN"/>
              </w:rPr>
              <w:t>Độc lập - Tự do - Hạnh phúc</w:t>
            </w:r>
            <w:r w:rsidR="00A16F31" w:rsidRPr="007D4F76">
              <w:rPr>
                <w:rFonts w:eastAsia="Times New Roman" w:cs="Times New Roman"/>
                <w:b/>
                <w:bCs/>
                <w:szCs w:val="28"/>
                <w:lang w:val="vi-VN"/>
              </w:rPr>
              <w:br/>
            </w:r>
          </w:p>
          <w:p w14:paraId="7D432AD7" w14:textId="67DA7B1D" w:rsidR="00A16F31" w:rsidRPr="007D4F76" w:rsidRDefault="00AC4E79" w:rsidP="00E64281">
            <w:pPr>
              <w:spacing w:after="0" w:line="240" w:lineRule="auto"/>
              <w:jc w:val="center"/>
              <w:rPr>
                <w:rFonts w:eastAsia="Times New Roman" w:cs="Times New Roman"/>
                <w:szCs w:val="28"/>
                <w:vertAlign w:val="superscript"/>
              </w:rPr>
            </w:pPr>
            <w:r w:rsidRPr="007D4F76">
              <w:rPr>
                <w:rFonts w:eastAsia="Times New Roman" w:cs="Times New Roman"/>
                <w:i/>
                <w:iCs/>
                <w:sz w:val="26"/>
                <w:szCs w:val="26"/>
              </w:rPr>
              <w:t xml:space="preserve">       </w:t>
            </w:r>
            <w:r w:rsidR="00E63EDE" w:rsidRPr="007D4F76">
              <w:rPr>
                <w:rFonts w:eastAsia="Times New Roman" w:cs="Times New Roman"/>
                <w:i/>
                <w:iCs/>
                <w:szCs w:val="28"/>
              </w:rPr>
              <w:t>Gia Lai</w:t>
            </w:r>
            <w:r w:rsidR="00A16F31" w:rsidRPr="007D4F76">
              <w:rPr>
                <w:rFonts w:eastAsia="Times New Roman" w:cs="Times New Roman"/>
                <w:i/>
                <w:iCs/>
                <w:szCs w:val="28"/>
                <w:lang w:val="vi-VN"/>
              </w:rPr>
              <w:t>, ngày</w:t>
            </w:r>
            <w:r w:rsidR="00AC4E59" w:rsidRPr="007D4F76">
              <w:rPr>
                <w:rFonts w:eastAsia="Times New Roman" w:cs="Times New Roman"/>
                <w:i/>
                <w:iCs/>
                <w:szCs w:val="28"/>
                <w:lang w:val="en-GB"/>
              </w:rPr>
              <w:t xml:space="preserve"> </w:t>
            </w:r>
            <w:r w:rsidR="00E64281" w:rsidRPr="007D4F76">
              <w:rPr>
                <w:rFonts w:eastAsia="Times New Roman" w:cs="Times New Roman"/>
                <w:i/>
                <w:iCs/>
                <w:szCs w:val="28"/>
                <w:lang w:val="en-GB"/>
              </w:rPr>
              <w:t>16</w:t>
            </w:r>
            <w:r w:rsidR="00AC4E59" w:rsidRPr="007D4F76">
              <w:rPr>
                <w:rFonts w:eastAsia="Times New Roman" w:cs="Times New Roman"/>
                <w:i/>
                <w:iCs/>
                <w:szCs w:val="28"/>
                <w:lang w:val="en-GB"/>
              </w:rPr>
              <w:t xml:space="preserve"> </w:t>
            </w:r>
            <w:r w:rsidRPr="007D4F76">
              <w:rPr>
                <w:rFonts w:eastAsia="Times New Roman" w:cs="Times New Roman"/>
                <w:i/>
                <w:iCs/>
                <w:szCs w:val="28"/>
                <w:lang w:val="vi-VN"/>
              </w:rPr>
              <w:t>tháng</w:t>
            </w:r>
            <w:r w:rsidR="00D5037E" w:rsidRPr="007D4F76">
              <w:rPr>
                <w:rFonts w:eastAsia="Times New Roman" w:cs="Times New Roman"/>
                <w:i/>
                <w:iCs/>
                <w:szCs w:val="28"/>
              </w:rPr>
              <w:t xml:space="preserve"> </w:t>
            </w:r>
            <w:r w:rsidR="00E64281" w:rsidRPr="007D4F76">
              <w:rPr>
                <w:rFonts w:eastAsia="Times New Roman" w:cs="Times New Roman"/>
                <w:i/>
                <w:iCs/>
                <w:szCs w:val="28"/>
              </w:rPr>
              <w:t xml:space="preserve">7 </w:t>
            </w:r>
            <w:r w:rsidR="00A16F31" w:rsidRPr="007D4F76">
              <w:rPr>
                <w:rFonts w:eastAsia="Times New Roman" w:cs="Times New Roman"/>
                <w:i/>
                <w:iCs/>
                <w:szCs w:val="28"/>
                <w:lang w:val="vi-VN"/>
              </w:rPr>
              <w:t xml:space="preserve">năm </w:t>
            </w:r>
            <w:r w:rsidR="00E63EDE" w:rsidRPr="007D4F76">
              <w:rPr>
                <w:rFonts w:eastAsia="Times New Roman" w:cs="Times New Roman"/>
                <w:i/>
                <w:iCs/>
                <w:szCs w:val="28"/>
              </w:rPr>
              <w:t>202</w:t>
            </w:r>
            <w:r w:rsidR="00D5037E" w:rsidRPr="007D4F76">
              <w:rPr>
                <w:rFonts w:eastAsia="Times New Roman" w:cs="Times New Roman"/>
                <w:i/>
                <w:iCs/>
                <w:szCs w:val="28"/>
              </w:rPr>
              <w:t>6</w:t>
            </w:r>
          </w:p>
        </w:tc>
      </w:tr>
    </w:tbl>
    <w:p w14:paraId="782C2814" w14:textId="77777777" w:rsidR="007B1C6B" w:rsidRPr="007D4F76" w:rsidRDefault="008C18BB" w:rsidP="007E32EA">
      <w:pPr>
        <w:shd w:val="clear" w:color="auto" w:fill="FFFFFF"/>
        <w:tabs>
          <w:tab w:val="left" w:pos="540"/>
        </w:tabs>
        <w:spacing w:after="0" w:line="240" w:lineRule="auto"/>
        <w:rPr>
          <w:rFonts w:eastAsia="Times New Roman" w:cs="Times New Roman"/>
          <w:sz w:val="48"/>
          <w:szCs w:val="26"/>
        </w:rPr>
      </w:pPr>
      <w:r w:rsidRPr="007D4F76">
        <w:rPr>
          <w:rFonts w:eastAsia="Times New Roman" w:cs="Times New Roman"/>
          <w:sz w:val="48"/>
          <w:szCs w:val="26"/>
        </w:rPr>
        <w:tab/>
      </w:r>
      <w:bookmarkStart w:id="0" w:name="loai_1"/>
    </w:p>
    <w:p w14:paraId="510A843F" w14:textId="77777777" w:rsidR="00AB7360" w:rsidRPr="007D4F76" w:rsidRDefault="00E63EDE" w:rsidP="00AB7360">
      <w:pPr>
        <w:spacing w:after="0" w:line="240" w:lineRule="auto"/>
        <w:jc w:val="center"/>
        <w:rPr>
          <w:rFonts w:eastAsia="Times New Roman" w:cs="Times New Roman"/>
          <w:b/>
          <w:bCs/>
          <w:szCs w:val="28"/>
        </w:rPr>
      </w:pPr>
      <w:r w:rsidRPr="007D4F76">
        <w:rPr>
          <w:rFonts w:eastAsia="Times New Roman" w:cs="Times New Roman"/>
          <w:b/>
          <w:bCs/>
          <w:szCs w:val="28"/>
        </w:rPr>
        <w:t xml:space="preserve">NGHỊ </w:t>
      </w:r>
      <w:r w:rsidR="000461DE" w:rsidRPr="007D4F76">
        <w:rPr>
          <w:rFonts w:eastAsia="Times New Roman" w:cs="Times New Roman"/>
          <w:b/>
          <w:bCs/>
          <w:szCs w:val="28"/>
          <w:lang w:val="vi-VN"/>
        </w:rPr>
        <w:t>QUYẾT</w:t>
      </w:r>
      <w:bookmarkEnd w:id="0"/>
    </w:p>
    <w:p w14:paraId="160E8D05" w14:textId="77777777" w:rsidR="00E64E82" w:rsidRPr="007D4F76" w:rsidRDefault="00E64281" w:rsidP="00AB7360">
      <w:pPr>
        <w:spacing w:after="0" w:line="240" w:lineRule="auto"/>
        <w:jc w:val="center"/>
        <w:rPr>
          <w:rFonts w:eastAsia="MS Mincho" w:cs="Times New Roman"/>
          <w:b/>
          <w:spacing w:val="-4"/>
          <w:szCs w:val="28"/>
          <w:lang w:eastAsia="ja-JP"/>
        </w:rPr>
      </w:pPr>
      <w:r w:rsidRPr="007D4F76">
        <w:rPr>
          <w:rFonts w:cs="Times New Roman"/>
          <w:b/>
          <w:bCs/>
          <w:szCs w:val="28"/>
        </w:rPr>
        <w:t xml:space="preserve">Quy </w:t>
      </w:r>
      <w:r w:rsidRPr="007D4F76">
        <w:rPr>
          <w:rFonts w:eastAsia="MS Mincho" w:cs="Times New Roman"/>
          <w:b/>
          <w:spacing w:val="-4"/>
          <w:szCs w:val="28"/>
          <w:lang w:eastAsia="ja-JP"/>
        </w:rPr>
        <w:t xml:space="preserve">định chính sách hỗ trợ phát triển nuôi trồng thủy sản </w:t>
      </w:r>
    </w:p>
    <w:p w14:paraId="354976DB" w14:textId="4744B848" w:rsidR="005D7EEE" w:rsidRPr="007D4F76" w:rsidRDefault="00E64281" w:rsidP="00AB7360">
      <w:pPr>
        <w:spacing w:after="0" w:line="240" w:lineRule="auto"/>
        <w:jc w:val="center"/>
        <w:rPr>
          <w:rFonts w:cs="Times New Roman"/>
          <w:b/>
          <w:szCs w:val="28"/>
          <w:lang w:val="en-GB"/>
        </w:rPr>
      </w:pPr>
      <w:r w:rsidRPr="007D4F76">
        <w:rPr>
          <w:rFonts w:eastAsia="MS Mincho" w:cs="Times New Roman"/>
          <w:b/>
          <w:spacing w:val="-4"/>
          <w:szCs w:val="28"/>
          <w:lang w:eastAsia="ja-JP"/>
        </w:rPr>
        <w:t>ứng dụng công nghệ cao trên địa bàn tỉnh Gia Lai giai đoạn 2026</w:t>
      </w:r>
      <w:r w:rsidR="00376945" w:rsidRPr="007D4F76">
        <w:rPr>
          <w:rFonts w:eastAsia="MS Mincho" w:cs="Times New Roman"/>
          <w:b/>
          <w:spacing w:val="-4"/>
          <w:szCs w:val="28"/>
          <w:lang w:eastAsia="ja-JP"/>
        </w:rPr>
        <w:t>-</w:t>
      </w:r>
      <w:r w:rsidRPr="007D4F76">
        <w:rPr>
          <w:rFonts w:eastAsia="MS Mincho" w:cs="Times New Roman"/>
          <w:b/>
          <w:spacing w:val="-4"/>
          <w:szCs w:val="28"/>
          <w:lang w:eastAsia="ja-JP"/>
        </w:rPr>
        <w:t>2030</w:t>
      </w:r>
    </w:p>
    <w:p w14:paraId="01FA4220" w14:textId="5E617684" w:rsidR="00286731" w:rsidRPr="007D4F76" w:rsidRDefault="00820204" w:rsidP="00AB7360">
      <w:pPr>
        <w:spacing w:after="0" w:line="240" w:lineRule="auto"/>
        <w:jc w:val="center"/>
        <w:rPr>
          <w:rFonts w:eastAsia="Times New Roman" w:cs="Times New Roman"/>
          <w:b/>
          <w:spacing w:val="-4"/>
          <w:szCs w:val="28"/>
        </w:rPr>
      </w:pPr>
      <w:r w:rsidRPr="007D4F76">
        <w:rPr>
          <w:rFonts w:eastAsia="Times New Roman" w:cs="Times New Roman"/>
          <w:b/>
          <w:bCs/>
          <w:spacing w:val="-4"/>
          <w:szCs w:val="28"/>
        </w:rPr>
        <w:t xml:space="preserve"> </w:t>
      </w:r>
    </w:p>
    <w:p w14:paraId="78C77C52" w14:textId="77777777" w:rsidR="00ED5FCF" w:rsidRPr="007D4F76" w:rsidRDefault="00ED5FCF" w:rsidP="008F1D8E">
      <w:pPr>
        <w:shd w:val="clear" w:color="auto" w:fill="FFFFFF"/>
        <w:tabs>
          <w:tab w:val="num" w:pos="720"/>
        </w:tabs>
        <w:spacing w:after="0" w:line="240" w:lineRule="auto"/>
        <w:ind w:firstLine="567"/>
        <w:jc w:val="both"/>
        <w:rPr>
          <w:rFonts w:eastAsia="Malgun Gothic" w:cs="Times New Roman"/>
          <w:i/>
          <w:iCs/>
          <w:szCs w:val="28"/>
        </w:rPr>
      </w:pPr>
      <w:bookmarkStart w:id="1" w:name="dieu_1"/>
      <w:r w:rsidRPr="007D4F76">
        <w:rPr>
          <w:rFonts w:eastAsia="Malgun Gothic" w:cs="Times New Roman"/>
          <w:i/>
          <w:iCs/>
          <w:szCs w:val="28"/>
        </w:rPr>
        <w:t>C</w:t>
      </w:r>
      <w:r w:rsidRPr="007D4F76">
        <w:rPr>
          <w:rFonts w:eastAsia="MS Gothic" w:cs="Times New Roman"/>
          <w:i/>
          <w:iCs/>
          <w:szCs w:val="28"/>
        </w:rPr>
        <w:t>ă</w:t>
      </w:r>
      <w:r w:rsidRPr="007D4F76">
        <w:rPr>
          <w:rFonts w:eastAsia="Malgun Gothic" w:cs="Times New Roman"/>
          <w:i/>
          <w:iCs/>
          <w:szCs w:val="28"/>
        </w:rPr>
        <w:t>n cứ Luật Tổ chức chính quyền địa phương số 72/2025/QH15;</w:t>
      </w:r>
    </w:p>
    <w:p w14:paraId="17F94690" w14:textId="77777777" w:rsidR="00ED5FCF" w:rsidRPr="007D4F76" w:rsidRDefault="00ED5FCF" w:rsidP="008F1D8E">
      <w:pPr>
        <w:shd w:val="clear" w:color="auto" w:fill="FFFFFF"/>
        <w:tabs>
          <w:tab w:val="num" w:pos="720"/>
        </w:tabs>
        <w:spacing w:after="0" w:line="240" w:lineRule="auto"/>
        <w:ind w:firstLine="567"/>
        <w:jc w:val="both"/>
        <w:rPr>
          <w:rFonts w:eastAsia="Malgun Gothic" w:cs="Times New Roman"/>
          <w:i/>
          <w:iCs/>
          <w:szCs w:val="28"/>
        </w:rPr>
      </w:pPr>
      <w:r w:rsidRPr="007D4F76">
        <w:rPr>
          <w:rFonts w:eastAsia="Malgun Gothic" w:cs="Times New Roman"/>
          <w:i/>
          <w:iCs/>
          <w:szCs w:val="28"/>
        </w:rPr>
        <w:t>C</w:t>
      </w:r>
      <w:r w:rsidRPr="007D4F76">
        <w:rPr>
          <w:rFonts w:eastAsia="MS Gothic" w:cs="Times New Roman"/>
          <w:i/>
          <w:iCs/>
          <w:szCs w:val="28"/>
        </w:rPr>
        <w:t>ă</w:t>
      </w:r>
      <w:r w:rsidRPr="007D4F76">
        <w:rPr>
          <w:rFonts w:eastAsia="Malgun Gothic" w:cs="Times New Roman"/>
          <w:i/>
          <w:iCs/>
          <w:szCs w:val="28"/>
        </w:rPr>
        <w:t>n cứ Luật Ban hành v</w:t>
      </w:r>
      <w:r w:rsidRPr="007D4F76">
        <w:rPr>
          <w:rFonts w:eastAsia="MS Gothic" w:cs="Times New Roman"/>
          <w:i/>
          <w:iCs/>
          <w:szCs w:val="28"/>
        </w:rPr>
        <w:t>ă</w:t>
      </w:r>
      <w:r w:rsidRPr="007D4F76">
        <w:rPr>
          <w:rFonts w:eastAsia="Malgun Gothic" w:cs="Times New Roman"/>
          <w:i/>
          <w:iCs/>
          <w:szCs w:val="28"/>
        </w:rPr>
        <w:t>n bản quy phạm pháp luật số 64/2025/QH15 được sửa đổi, bổ sung bởi Luật số 87/2025/QH15;</w:t>
      </w:r>
    </w:p>
    <w:p w14:paraId="4071EA55" w14:textId="77777777" w:rsidR="00346BD3" w:rsidRPr="007D4F76" w:rsidRDefault="00346BD3" w:rsidP="008F1D8E">
      <w:pPr>
        <w:shd w:val="clear" w:color="auto" w:fill="FFFFFF"/>
        <w:tabs>
          <w:tab w:val="num" w:pos="720"/>
        </w:tabs>
        <w:spacing w:after="0" w:line="240" w:lineRule="auto"/>
        <w:ind w:firstLine="567"/>
        <w:jc w:val="both"/>
        <w:rPr>
          <w:rFonts w:eastAsia="Malgun Gothic" w:cs="Times New Roman"/>
          <w:i/>
          <w:iCs/>
          <w:szCs w:val="28"/>
        </w:rPr>
      </w:pPr>
      <w:r w:rsidRPr="007D4F76">
        <w:rPr>
          <w:rFonts w:eastAsia="Malgun Gothic" w:cs="Times New Roman"/>
          <w:i/>
          <w:iCs/>
          <w:szCs w:val="28"/>
        </w:rPr>
        <w:t>C</w:t>
      </w:r>
      <w:r w:rsidRPr="007D4F76">
        <w:rPr>
          <w:rFonts w:eastAsia="MS Gothic" w:cs="Times New Roman"/>
          <w:i/>
          <w:iCs/>
          <w:szCs w:val="28"/>
        </w:rPr>
        <w:t>ă</w:t>
      </w:r>
      <w:r w:rsidRPr="007D4F76">
        <w:rPr>
          <w:rFonts w:eastAsia="Malgun Gothic" w:cs="Times New Roman"/>
          <w:i/>
          <w:iCs/>
          <w:szCs w:val="28"/>
        </w:rPr>
        <w:t>n cứ Luật Ngân sách nhà nước số 89/2025/QH15;</w:t>
      </w:r>
    </w:p>
    <w:p w14:paraId="37B8DA39" w14:textId="77777777" w:rsidR="00E64281" w:rsidRPr="007D4F76" w:rsidRDefault="00E64281" w:rsidP="008F1D8E">
      <w:pPr>
        <w:shd w:val="clear" w:color="auto" w:fill="FFFFFF"/>
        <w:tabs>
          <w:tab w:val="num" w:pos="720"/>
        </w:tabs>
        <w:spacing w:after="0" w:line="240" w:lineRule="auto"/>
        <w:ind w:firstLine="567"/>
        <w:jc w:val="both"/>
        <w:rPr>
          <w:rFonts w:eastAsia="Malgun Gothic" w:cs="Times New Roman"/>
          <w:i/>
          <w:iCs/>
          <w:szCs w:val="28"/>
        </w:rPr>
      </w:pPr>
      <w:r w:rsidRPr="007D4F76">
        <w:rPr>
          <w:rFonts w:eastAsia="Malgun Gothic" w:cs="Times New Roman"/>
          <w:i/>
          <w:iCs/>
          <w:szCs w:val="28"/>
        </w:rPr>
        <w:t>C</w:t>
      </w:r>
      <w:r w:rsidRPr="007D4F76">
        <w:rPr>
          <w:rFonts w:eastAsia="MS Gothic" w:cs="Times New Roman"/>
          <w:i/>
          <w:iCs/>
          <w:szCs w:val="28"/>
        </w:rPr>
        <w:t>ă</w:t>
      </w:r>
      <w:r w:rsidRPr="007D4F76">
        <w:rPr>
          <w:rFonts w:eastAsia="Malgun Gothic" w:cs="Times New Roman"/>
          <w:i/>
          <w:iCs/>
          <w:szCs w:val="28"/>
        </w:rPr>
        <w:t>n cứ Luật Thủy sản số 18/2017/QH14 được sửa đổi, bổ sung bởi Luật số 31/2024/QH15, Luật số 146/2025/QH15;</w:t>
      </w:r>
    </w:p>
    <w:p w14:paraId="49987DE5" w14:textId="77777777" w:rsidR="00E64281" w:rsidRPr="007D4F76" w:rsidRDefault="00E64281" w:rsidP="008F1D8E">
      <w:pPr>
        <w:shd w:val="clear" w:color="auto" w:fill="FFFFFF"/>
        <w:tabs>
          <w:tab w:val="num" w:pos="720"/>
        </w:tabs>
        <w:spacing w:after="0" w:line="240" w:lineRule="auto"/>
        <w:ind w:firstLine="567"/>
        <w:jc w:val="both"/>
        <w:rPr>
          <w:rFonts w:eastAsia="Malgun Gothic" w:cs="Times New Roman"/>
          <w:i/>
          <w:iCs/>
          <w:szCs w:val="28"/>
        </w:rPr>
      </w:pPr>
      <w:r w:rsidRPr="007D4F76">
        <w:rPr>
          <w:rFonts w:eastAsia="Malgun Gothic" w:cs="Times New Roman"/>
          <w:i/>
          <w:iCs/>
          <w:szCs w:val="28"/>
        </w:rPr>
        <w:t>Căn cứ Luật Công nghệ cao số 133/2025/QH15;</w:t>
      </w:r>
    </w:p>
    <w:p w14:paraId="1480B404" w14:textId="7E783018" w:rsidR="007D4F76" w:rsidRDefault="007D4F76" w:rsidP="008F1D8E">
      <w:pPr>
        <w:shd w:val="clear" w:color="auto" w:fill="FFFFFF"/>
        <w:tabs>
          <w:tab w:val="num" w:pos="720"/>
        </w:tabs>
        <w:spacing w:after="0" w:line="240" w:lineRule="auto"/>
        <w:ind w:firstLine="567"/>
        <w:jc w:val="both"/>
        <w:rPr>
          <w:rFonts w:eastAsia="Malgun Gothic" w:cs="Times New Roman"/>
          <w:i/>
          <w:iCs/>
          <w:szCs w:val="28"/>
        </w:rPr>
      </w:pPr>
      <w:r w:rsidRPr="007D4F76">
        <w:rPr>
          <w:rFonts w:eastAsia="Malgun Gothic" w:cs="Times New Roman"/>
          <w:i/>
          <w:iCs/>
          <w:szCs w:val="28"/>
        </w:rPr>
        <w:t>C</w:t>
      </w:r>
      <w:r w:rsidRPr="007D4F76">
        <w:rPr>
          <w:rFonts w:eastAsia="MS Gothic" w:cs="Times New Roman"/>
          <w:i/>
          <w:iCs/>
          <w:szCs w:val="28"/>
        </w:rPr>
        <w:t>ă</w:t>
      </w:r>
      <w:r w:rsidRPr="007D4F76">
        <w:rPr>
          <w:rFonts w:eastAsia="Malgun Gothic" w:cs="Times New Roman"/>
          <w:i/>
          <w:iCs/>
          <w:szCs w:val="28"/>
        </w:rPr>
        <w:t>n cứ Nghị định số 73/2026/NĐ-CP của Chính phủ Quy định chi tiết và hướng dẫn thi hành một số điều của Luật Ngân sách nhà nước</w:t>
      </w:r>
      <w:r>
        <w:rPr>
          <w:rFonts w:eastAsia="Malgun Gothic" w:cs="Times New Roman"/>
          <w:i/>
          <w:iCs/>
          <w:szCs w:val="28"/>
        </w:rPr>
        <w:t>;</w:t>
      </w:r>
    </w:p>
    <w:p w14:paraId="789CCC39" w14:textId="1BDA60FE" w:rsidR="00ED5FCF" w:rsidRPr="007D4F76" w:rsidRDefault="00ED5FCF" w:rsidP="008F1D8E">
      <w:pPr>
        <w:shd w:val="clear" w:color="auto" w:fill="FFFFFF"/>
        <w:tabs>
          <w:tab w:val="num" w:pos="720"/>
        </w:tabs>
        <w:spacing w:after="0" w:line="240" w:lineRule="auto"/>
        <w:ind w:firstLine="567"/>
        <w:jc w:val="both"/>
        <w:rPr>
          <w:rFonts w:eastAsia="Malgun Gothic" w:cs="Times New Roman"/>
          <w:i/>
          <w:iCs/>
          <w:szCs w:val="28"/>
        </w:rPr>
      </w:pPr>
      <w:r w:rsidRPr="007D4F76">
        <w:rPr>
          <w:rFonts w:eastAsia="Malgun Gothic" w:cs="Times New Roman"/>
          <w:i/>
          <w:iCs/>
          <w:szCs w:val="28"/>
        </w:rPr>
        <w:t xml:space="preserve">Xét </w:t>
      </w:r>
      <w:r w:rsidR="00346BD3" w:rsidRPr="007D4F76">
        <w:rPr>
          <w:rFonts w:eastAsia="Malgun Gothic" w:cs="Times New Roman"/>
          <w:i/>
          <w:iCs/>
          <w:szCs w:val="28"/>
        </w:rPr>
        <w:t xml:space="preserve">Tờ trình số </w:t>
      </w:r>
      <w:r w:rsidR="00E64281" w:rsidRPr="007D4F76">
        <w:rPr>
          <w:rFonts w:eastAsia="Malgun Gothic" w:cs="Times New Roman"/>
          <w:i/>
          <w:iCs/>
          <w:szCs w:val="28"/>
        </w:rPr>
        <w:t>946/TTr-UBND ngày 24 tháng 6 năm 2026 của Ủy ban nhân dân tỉnh về việc ban hành nghị quyết quy định chính sách hỗ trợ phát triển nuôi trồng thủy sản ứng dụng công nghệ cao trên địa bàn tỉnh Gia Lai giai đoạn 2026-2030</w:t>
      </w:r>
      <w:r w:rsidRPr="007D4F76">
        <w:rPr>
          <w:rFonts w:eastAsia="Malgun Gothic" w:cs="Times New Roman"/>
          <w:i/>
          <w:iCs/>
          <w:szCs w:val="28"/>
        </w:rPr>
        <w:t>; Báo cáo thẩm tra số</w:t>
      </w:r>
      <w:r w:rsidR="0010617A" w:rsidRPr="007D4F76">
        <w:rPr>
          <w:rFonts w:eastAsia="Malgun Gothic" w:cs="Times New Roman"/>
          <w:i/>
          <w:iCs/>
          <w:szCs w:val="28"/>
        </w:rPr>
        <w:t xml:space="preserve"> 131</w:t>
      </w:r>
      <w:r w:rsidR="00E46C76" w:rsidRPr="007D4F76">
        <w:rPr>
          <w:rFonts w:eastAsia="Malgun Gothic" w:cs="Times New Roman"/>
          <w:i/>
          <w:iCs/>
          <w:szCs w:val="28"/>
        </w:rPr>
        <w:t>/</w:t>
      </w:r>
      <w:r w:rsidRPr="007D4F76">
        <w:rPr>
          <w:rFonts w:eastAsia="Malgun Gothic" w:cs="Times New Roman"/>
          <w:i/>
          <w:iCs/>
          <w:szCs w:val="28"/>
        </w:rPr>
        <w:t>BC-KTNS ngày</w:t>
      </w:r>
      <w:r w:rsidR="00EF5CF0" w:rsidRPr="007D4F76">
        <w:rPr>
          <w:rFonts w:eastAsia="Malgun Gothic" w:cs="Times New Roman"/>
          <w:i/>
          <w:iCs/>
          <w:szCs w:val="28"/>
        </w:rPr>
        <w:t xml:space="preserve"> </w:t>
      </w:r>
      <w:r w:rsidR="0010617A" w:rsidRPr="007D4F76">
        <w:rPr>
          <w:rFonts w:eastAsia="Malgun Gothic" w:cs="Times New Roman"/>
          <w:i/>
          <w:iCs/>
          <w:szCs w:val="28"/>
        </w:rPr>
        <w:t>10</w:t>
      </w:r>
      <w:r w:rsidR="00EF5CF0" w:rsidRPr="007D4F76">
        <w:rPr>
          <w:rFonts w:eastAsia="Malgun Gothic" w:cs="Times New Roman"/>
          <w:i/>
          <w:iCs/>
          <w:szCs w:val="28"/>
        </w:rPr>
        <w:t xml:space="preserve"> tháng </w:t>
      </w:r>
      <w:r w:rsidR="00E64281" w:rsidRPr="007D4F76">
        <w:rPr>
          <w:rFonts w:eastAsia="Malgun Gothic" w:cs="Times New Roman"/>
          <w:i/>
          <w:iCs/>
          <w:szCs w:val="28"/>
        </w:rPr>
        <w:t>7</w:t>
      </w:r>
      <w:r w:rsidR="00EF5CF0" w:rsidRPr="007D4F76">
        <w:rPr>
          <w:rFonts w:eastAsia="Malgun Gothic" w:cs="Times New Roman"/>
          <w:i/>
          <w:iCs/>
          <w:szCs w:val="28"/>
        </w:rPr>
        <w:t xml:space="preserve"> n</w:t>
      </w:r>
      <w:r w:rsidR="00EF5CF0" w:rsidRPr="007D4F76">
        <w:rPr>
          <w:rFonts w:eastAsia="MS Gothic" w:cs="Times New Roman"/>
          <w:i/>
          <w:iCs/>
          <w:szCs w:val="28"/>
        </w:rPr>
        <w:t>ă</w:t>
      </w:r>
      <w:r w:rsidR="00EF5CF0" w:rsidRPr="007D4F76">
        <w:rPr>
          <w:rFonts w:eastAsia="Malgun Gothic" w:cs="Times New Roman"/>
          <w:i/>
          <w:iCs/>
          <w:szCs w:val="28"/>
        </w:rPr>
        <w:t>m 2026</w:t>
      </w:r>
      <w:r w:rsidRPr="007D4F76">
        <w:rPr>
          <w:rFonts w:eastAsia="Malgun Gothic" w:cs="Times New Roman"/>
          <w:i/>
          <w:iCs/>
          <w:szCs w:val="28"/>
        </w:rPr>
        <w:t xml:space="preserve"> của Ban Kinh tế - Ngân sách Hội đồng nhân dân tỉnh; </w:t>
      </w:r>
      <w:r w:rsidR="000A71A8" w:rsidRPr="007D4F76">
        <w:rPr>
          <w:rFonts w:eastAsia="Malgun Gothic" w:cs="Times New Roman"/>
          <w:i/>
          <w:iCs/>
          <w:szCs w:val="28"/>
        </w:rPr>
        <w:t>ý</w:t>
      </w:r>
      <w:r w:rsidRPr="007D4F76">
        <w:rPr>
          <w:rFonts w:eastAsia="Malgun Gothic" w:cs="Times New Roman"/>
          <w:i/>
          <w:iCs/>
          <w:szCs w:val="28"/>
        </w:rPr>
        <w:t xml:space="preserve"> kiến thảo luận của các đại biểu Hội đồng nhân dân tỉnh tại k</w:t>
      </w:r>
      <w:r w:rsidRPr="007D4F76">
        <w:rPr>
          <w:rFonts w:eastAsia="MS Gothic" w:cs="Times New Roman"/>
          <w:i/>
          <w:iCs/>
          <w:szCs w:val="28"/>
        </w:rPr>
        <w:t>ỳ</w:t>
      </w:r>
      <w:r w:rsidRPr="007D4F76">
        <w:rPr>
          <w:rFonts w:eastAsia="Malgun Gothic" w:cs="Times New Roman"/>
          <w:i/>
          <w:iCs/>
          <w:szCs w:val="28"/>
        </w:rPr>
        <w:t xml:space="preserve"> họp;</w:t>
      </w:r>
    </w:p>
    <w:p w14:paraId="3EDE4E0E" w14:textId="4A594C1D" w:rsidR="000F0831" w:rsidRPr="007D4F76" w:rsidRDefault="000F0831" w:rsidP="008F1D8E">
      <w:pPr>
        <w:spacing w:after="0" w:line="240" w:lineRule="auto"/>
        <w:ind w:firstLine="567"/>
        <w:jc w:val="both"/>
        <w:rPr>
          <w:rFonts w:eastAsia="Malgun Gothic" w:cs="Times New Roman"/>
          <w:i/>
          <w:iCs/>
          <w:szCs w:val="28"/>
        </w:rPr>
      </w:pPr>
      <w:r w:rsidRPr="007D4F76">
        <w:rPr>
          <w:rFonts w:eastAsia="Malgun Gothic" w:cs="Times New Roman"/>
          <w:bCs/>
          <w:i/>
          <w:szCs w:val="28"/>
        </w:rPr>
        <w:t xml:space="preserve">Hội đồng nhân dân ban hành </w:t>
      </w:r>
      <w:r w:rsidRPr="007D4F76">
        <w:rPr>
          <w:rFonts w:eastAsia="Malgun Gothic" w:cs="Times New Roman"/>
          <w:i/>
          <w:iCs/>
          <w:szCs w:val="28"/>
        </w:rPr>
        <w:t xml:space="preserve">Nghị quyết </w:t>
      </w:r>
      <w:r w:rsidR="00FA61B7" w:rsidRPr="007D4F76">
        <w:rPr>
          <w:rFonts w:eastAsia="Malgun Gothic" w:cs="Times New Roman"/>
          <w:i/>
          <w:iCs/>
          <w:szCs w:val="28"/>
        </w:rPr>
        <w:t>quy định chính sách hỗ trợ phát triển nuôi trồng thủy sản ứng dụng công nghệ cao trên địa bàn tỉnh Gia Lai giai đoạn 2026-2030</w:t>
      </w:r>
      <w:r w:rsidRPr="007D4F76">
        <w:rPr>
          <w:rFonts w:eastAsia="Malgun Gothic" w:cs="Times New Roman"/>
          <w:i/>
          <w:iCs/>
          <w:szCs w:val="28"/>
        </w:rPr>
        <w:t>.</w:t>
      </w:r>
    </w:p>
    <w:p w14:paraId="7329BCAC" w14:textId="77777777" w:rsidR="00006ED5" w:rsidRPr="007D4F76" w:rsidRDefault="00006ED5" w:rsidP="008F1D8E">
      <w:pPr>
        <w:widowControl w:val="0"/>
        <w:spacing w:before="40" w:after="0" w:line="240" w:lineRule="auto"/>
        <w:ind w:firstLine="567"/>
        <w:jc w:val="both"/>
        <w:rPr>
          <w:rFonts w:cs="Times New Roman"/>
          <w:szCs w:val="28"/>
        </w:rPr>
      </w:pPr>
      <w:bookmarkStart w:id="2" w:name="dieu_5"/>
      <w:r w:rsidRPr="007D4F76">
        <w:rPr>
          <w:rFonts w:cs="Times New Roman"/>
          <w:b/>
          <w:bCs/>
          <w:szCs w:val="28"/>
        </w:rPr>
        <w:t>Điều 1. Phạm vi điều chỉnh, đối tượng áp dụng</w:t>
      </w:r>
    </w:p>
    <w:p w14:paraId="2337FEFC" w14:textId="77777777" w:rsidR="00006ED5" w:rsidRPr="00FB4724" w:rsidRDefault="00006ED5" w:rsidP="008F1D8E">
      <w:pPr>
        <w:widowControl w:val="0"/>
        <w:shd w:val="clear" w:color="auto" w:fill="FFFFFF"/>
        <w:spacing w:before="40" w:after="0" w:line="240" w:lineRule="auto"/>
        <w:ind w:firstLine="567"/>
        <w:jc w:val="both"/>
        <w:rPr>
          <w:rFonts w:cs="Times New Roman"/>
          <w:bCs/>
          <w:szCs w:val="28"/>
          <w:lang w:val="en-GB"/>
        </w:rPr>
      </w:pPr>
      <w:r w:rsidRPr="00FB4724">
        <w:rPr>
          <w:rFonts w:cs="Times New Roman"/>
          <w:bCs/>
          <w:szCs w:val="28"/>
          <w:lang w:val="en-GB"/>
        </w:rPr>
        <w:t>1. Phạm vi điều chỉnh</w:t>
      </w:r>
    </w:p>
    <w:p w14:paraId="363DBD9F" w14:textId="5439A27F"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xml:space="preserve">Nghị quyết này quy định chính sách hỗ trợ phát triển nuôi trồng thủy sản ứng dụng công nghệ cao trong các lĩnh vực: </w:t>
      </w:r>
      <w:r w:rsidR="00B154BD" w:rsidRPr="007D4F76">
        <w:rPr>
          <w:rFonts w:eastAsia="Calibri" w:cs="Times New Roman"/>
          <w:szCs w:val="28"/>
          <w:lang w:val="fi-FI"/>
        </w:rPr>
        <w:t>N</w:t>
      </w:r>
      <w:r w:rsidRPr="007D4F76">
        <w:rPr>
          <w:rFonts w:eastAsia="Calibri" w:cs="Times New Roman"/>
          <w:szCs w:val="28"/>
          <w:lang w:val="fi-FI"/>
        </w:rPr>
        <w:t>uôi trồng thủy sản trên biển, nuôi trồng thủy sản nước lợ, nuôi trồng thủy sản nước ngọt trên địa bàn tỉnh Gia Lai giai đoạn 2026-2030.</w:t>
      </w:r>
    </w:p>
    <w:p w14:paraId="79A05FD0" w14:textId="77777777" w:rsidR="00006ED5" w:rsidRPr="00FB4724" w:rsidRDefault="00006ED5" w:rsidP="008F1D8E">
      <w:pPr>
        <w:widowControl w:val="0"/>
        <w:shd w:val="clear" w:color="auto" w:fill="FFFFFF"/>
        <w:spacing w:before="40" w:after="0" w:line="240" w:lineRule="auto"/>
        <w:ind w:firstLine="567"/>
        <w:jc w:val="both"/>
        <w:rPr>
          <w:rFonts w:cs="Times New Roman"/>
          <w:bCs/>
          <w:szCs w:val="28"/>
          <w:lang w:val="en-GB"/>
        </w:rPr>
      </w:pPr>
      <w:r w:rsidRPr="00FB4724">
        <w:rPr>
          <w:rFonts w:cs="Times New Roman"/>
          <w:bCs/>
          <w:szCs w:val="28"/>
          <w:lang w:val="en-GB"/>
        </w:rPr>
        <w:t>2. Đối tượng áp dụng</w:t>
      </w:r>
    </w:p>
    <w:p w14:paraId="1888B3B6"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Đối tượng áp dụng gồm tổ chức, cá nhân đầu tư phát triển nuôi trồng thủy sản ứng dụng công nghệ cao trên địa bàn tỉnh Gia Lai và các cơ quan, đơn vị có liên quan.</w:t>
      </w:r>
    </w:p>
    <w:p w14:paraId="4F631E6A" w14:textId="77777777" w:rsidR="00006ED5" w:rsidRPr="007D4F76" w:rsidRDefault="00006ED5" w:rsidP="008F1D8E">
      <w:pPr>
        <w:widowControl w:val="0"/>
        <w:spacing w:before="40" w:after="0" w:line="240" w:lineRule="auto"/>
        <w:ind w:firstLine="567"/>
        <w:jc w:val="both"/>
        <w:rPr>
          <w:rFonts w:cs="Times New Roman"/>
          <w:b/>
          <w:bCs/>
          <w:szCs w:val="28"/>
        </w:rPr>
      </w:pPr>
      <w:r w:rsidRPr="007D4F76">
        <w:rPr>
          <w:rFonts w:cs="Times New Roman"/>
          <w:b/>
          <w:bCs/>
          <w:szCs w:val="28"/>
        </w:rPr>
        <w:t>Điều 2. Nguyên tắc hỗ trợ</w:t>
      </w:r>
    </w:p>
    <w:p w14:paraId="2892A56C"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1. Hỗ trợ công khai, minh bạch, đúng đối tượng.</w:t>
      </w:r>
    </w:p>
    <w:p w14:paraId="1CE0DCB4"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2. Không trùng lặp với các chính sách hỗ trợ khác từ ngân sách nhà nước.</w:t>
      </w:r>
    </w:p>
    <w:p w14:paraId="797FAF44"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xml:space="preserve">3. </w:t>
      </w:r>
      <w:r w:rsidRPr="007D4F76">
        <w:rPr>
          <w:rFonts w:eastAsia="Calibri" w:cs="Times New Roman"/>
          <w:szCs w:val="28"/>
          <w:lang w:val="vi-VN"/>
        </w:rPr>
        <w:t>Mỗi đối tượng chỉ được hỗ trợ một lần đối với từng nội dung hỗ trợ quy định tại Nghị quyết này</w:t>
      </w:r>
      <w:r w:rsidRPr="007D4F76">
        <w:rPr>
          <w:rFonts w:eastAsia="Calibri" w:cs="Times New Roman"/>
          <w:szCs w:val="28"/>
          <w:lang w:val="fi-FI"/>
        </w:rPr>
        <w:t xml:space="preserve">. </w:t>
      </w:r>
    </w:p>
    <w:p w14:paraId="3273C7A7"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xml:space="preserve">4. Ưu tiên các mô hình sản xuất theo chuỗi giá trị, kinh tế tuần hoàn, chuyển đổi số, bảo vệ môi trường; dự án chuyển đổi nghề khai thác thủy sản </w:t>
      </w:r>
      <w:r w:rsidRPr="007D4F76">
        <w:rPr>
          <w:rFonts w:eastAsia="Calibri" w:cs="Times New Roman"/>
          <w:szCs w:val="28"/>
          <w:lang w:val="fi-FI"/>
        </w:rPr>
        <w:lastRenderedPageBreak/>
        <w:t>sang nuôi trồng thủy sản.</w:t>
      </w:r>
    </w:p>
    <w:p w14:paraId="1EBF2690" w14:textId="77777777" w:rsidR="00006ED5" w:rsidRPr="007D4F76" w:rsidRDefault="00006ED5" w:rsidP="008F1D8E">
      <w:pPr>
        <w:widowControl w:val="0"/>
        <w:spacing w:before="40" w:after="0" w:line="240" w:lineRule="auto"/>
        <w:ind w:firstLine="567"/>
        <w:jc w:val="both"/>
        <w:rPr>
          <w:rFonts w:cs="Times New Roman"/>
          <w:b/>
          <w:bCs/>
          <w:szCs w:val="28"/>
        </w:rPr>
      </w:pPr>
      <w:r w:rsidRPr="007D4F76">
        <w:rPr>
          <w:rFonts w:cs="Times New Roman"/>
          <w:b/>
          <w:bCs/>
          <w:szCs w:val="28"/>
        </w:rPr>
        <w:t>Điều 3. Điều kiện, phương thức hỗ trợ</w:t>
      </w:r>
    </w:p>
    <w:p w14:paraId="26373470"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1. Điều kiện hỗ trợ</w:t>
      </w:r>
    </w:p>
    <w:p w14:paraId="2EE36329" w14:textId="14EA081A" w:rsidR="00006ED5" w:rsidRPr="00FA3352" w:rsidRDefault="00006ED5" w:rsidP="008F1D8E">
      <w:pPr>
        <w:widowControl w:val="0"/>
        <w:spacing w:before="40" w:after="0" w:line="240" w:lineRule="auto"/>
        <w:ind w:firstLine="567"/>
        <w:jc w:val="both"/>
        <w:rPr>
          <w:rFonts w:eastAsia="Calibri" w:cs="Times New Roman"/>
          <w:spacing w:val="-2"/>
          <w:szCs w:val="28"/>
          <w:lang w:val="en-GB"/>
        </w:rPr>
      </w:pPr>
      <w:r w:rsidRPr="00FA3352">
        <w:rPr>
          <w:rFonts w:eastAsia="Calibri" w:cs="Times New Roman"/>
          <w:spacing w:val="-2"/>
          <w:szCs w:val="28"/>
        </w:rPr>
        <w:t xml:space="preserve">a) </w:t>
      </w:r>
      <w:r w:rsidRPr="00FA3352">
        <w:rPr>
          <w:rFonts w:eastAsia="Calibri" w:cs="Times New Roman"/>
          <w:spacing w:val="-2"/>
          <w:szCs w:val="28"/>
          <w:lang w:val="vi-VN"/>
        </w:rPr>
        <w:t>Thực hiện đúng quy hoạch, kế hoạch phát triển nuôi trồng thủy sản được cấp có thẩm quyền phê duyệt</w:t>
      </w:r>
      <w:r w:rsidRPr="00FA3352">
        <w:rPr>
          <w:rFonts w:eastAsia="Calibri" w:cs="Times New Roman"/>
          <w:spacing w:val="-2"/>
          <w:szCs w:val="28"/>
        </w:rPr>
        <w:t xml:space="preserve">; </w:t>
      </w:r>
      <w:r w:rsidRPr="00FA3352">
        <w:rPr>
          <w:rFonts w:eastAsia="Calibri" w:cs="Times New Roman"/>
          <w:spacing w:val="-2"/>
          <w:szCs w:val="28"/>
          <w:lang w:val="fi-FI"/>
        </w:rPr>
        <w:t xml:space="preserve">có dự án hoặc phương án sản xuất được cơ quan có thẩm quyền xác nhận; </w:t>
      </w:r>
      <w:r w:rsidRPr="00FA3352">
        <w:rPr>
          <w:rFonts w:eastAsia="Calibri" w:cs="Times New Roman"/>
          <w:spacing w:val="-2"/>
          <w:szCs w:val="28"/>
        </w:rPr>
        <w:t>c</w:t>
      </w:r>
      <w:r w:rsidRPr="00FA3352">
        <w:rPr>
          <w:rFonts w:eastAsia="Calibri" w:cs="Times New Roman"/>
          <w:spacing w:val="-2"/>
          <w:szCs w:val="28"/>
          <w:lang w:val="vi-VN"/>
        </w:rPr>
        <w:t xml:space="preserve">ó </w:t>
      </w:r>
      <w:r w:rsidRPr="00FA3352">
        <w:rPr>
          <w:rFonts w:eastAsia="Calibri" w:cs="Times New Roman"/>
          <w:spacing w:val="-2"/>
          <w:szCs w:val="28"/>
        </w:rPr>
        <w:t>G</w:t>
      </w:r>
      <w:r w:rsidRPr="00FA3352">
        <w:rPr>
          <w:rFonts w:eastAsia="Calibri" w:cs="Times New Roman"/>
          <w:spacing w:val="-2"/>
          <w:szCs w:val="28"/>
          <w:lang w:val="vi-VN"/>
        </w:rPr>
        <w:t>iấy chứng nhận cơ sở đủ điều kiện nuôi trồng thủy sản</w:t>
      </w:r>
      <w:r w:rsidR="00FA3352" w:rsidRPr="00FA3352">
        <w:rPr>
          <w:rFonts w:eastAsia="Calibri" w:cs="Times New Roman"/>
          <w:spacing w:val="-2"/>
          <w:szCs w:val="28"/>
          <w:lang w:val="en-GB"/>
        </w:rPr>
        <w:t>.</w:t>
      </w:r>
    </w:p>
    <w:p w14:paraId="645FF7C1" w14:textId="252F21AE"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xml:space="preserve">b) Cơ sở nuôi trồng thủy sản phải áp dụng ít nhất một trong các công nghệ cao sau đây: </w:t>
      </w:r>
      <w:r w:rsidR="00B154BD" w:rsidRPr="007D4F76">
        <w:rPr>
          <w:rFonts w:eastAsia="Calibri" w:cs="Times New Roman"/>
          <w:szCs w:val="28"/>
          <w:lang w:val="fi-FI"/>
        </w:rPr>
        <w:t>H</w:t>
      </w:r>
      <w:r w:rsidRPr="007D4F76">
        <w:rPr>
          <w:rFonts w:eastAsia="Calibri" w:cs="Times New Roman"/>
          <w:szCs w:val="28"/>
          <w:lang w:val="fi-FI"/>
        </w:rPr>
        <w:t xml:space="preserve">ệ thống nuôi trồng thủy sản tuần hoàn (RAS) là </w:t>
      </w:r>
      <w:r w:rsidRPr="007D4F76">
        <w:rPr>
          <w:rFonts w:eastAsia="Calibri" w:cs="Times New Roman"/>
          <w:szCs w:val="28"/>
        </w:rPr>
        <w:t>hệ thống nuôi trồng thủy sản tuần hoàn khép kín, hoạt động dựa trên nguyên lý lọc và tái sử dụng liên tục từ 90% lượng nước nuôi</w:t>
      </w:r>
      <w:r w:rsidRPr="007D4F76">
        <w:rPr>
          <w:rFonts w:eastAsia="Calibri" w:cs="Times New Roman"/>
          <w:szCs w:val="28"/>
          <w:lang w:val="fi-FI"/>
        </w:rPr>
        <w:t>; công nghệ Biofloc (BFT) - sử dụng các quần thể vi sinh vật có lợi được duy trì trong môi trường nuôi để xử lý chất hữu cơ, chuyển hóa các hợp chất nitơ độc hại, kiểm soát chất lượng nước, hạn chế dịch bệnh; công nghệ Internet vạn vật (IoT) là ứng dụng trí tuệ nhân tạo (AI) trong quản lý môi trường và cho ăn tự động; hệ thống quan trắc, giám sát môi trường tự động; công nghệ số trong quản lý sản xuất và truy xuất nguồn gốc sản phẩm; công nghệ nuôi biển công nghiệp sử dụng lồng bằng vật liệu nhựa HDPE hoặc vật liệu tiên tiến có tính năng tương đương.</w:t>
      </w:r>
    </w:p>
    <w:p w14:paraId="50B09B7A"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xml:space="preserve">c) </w:t>
      </w:r>
      <w:r w:rsidRPr="007D4F76">
        <w:rPr>
          <w:rFonts w:eastAsia="Calibri" w:cs="Times New Roman"/>
          <w:szCs w:val="28"/>
        </w:rPr>
        <w:t>C</w:t>
      </w:r>
      <w:r w:rsidRPr="007D4F76">
        <w:rPr>
          <w:rFonts w:eastAsia="Calibri" w:cs="Times New Roman"/>
          <w:szCs w:val="28"/>
          <w:lang w:val="vi-VN"/>
        </w:rPr>
        <w:t xml:space="preserve">ó hóa đơn, chứng từ </w:t>
      </w:r>
      <w:r w:rsidRPr="007D4F76">
        <w:rPr>
          <w:rFonts w:eastAsia="Calibri" w:cs="Times New Roman"/>
          <w:szCs w:val="28"/>
        </w:rPr>
        <w:t xml:space="preserve">hợp pháp </w:t>
      </w:r>
      <w:r w:rsidRPr="007D4F76">
        <w:rPr>
          <w:rFonts w:eastAsia="Calibri" w:cs="Times New Roman"/>
          <w:szCs w:val="28"/>
          <w:lang w:val="vi-VN"/>
        </w:rPr>
        <w:t>liên quan nội dung hỗ trợ</w:t>
      </w:r>
      <w:r w:rsidRPr="007D4F76">
        <w:rPr>
          <w:rFonts w:eastAsia="Calibri" w:cs="Times New Roman"/>
          <w:szCs w:val="28"/>
        </w:rPr>
        <w:t xml:space="preserve">; </w:t>
      </w:r>
      <w:r w:rsidRPr="007D4F76">
        <w:rPr>
          <w:rFonts w:eastAsia="Calibri" w:cs="Times New Roman"/>
          <w:szCs w:val="28"/>
          <w:lang w:val="fi-FI"/>
        </w:rPr>
        <w:t>có vốn đối ứng và cam kết duy trì hoạt động tối thiểu 05 năm.</w:t>
      </w:r>
      <w:r w:rsidRPr="007D4F76">
        <w:rPr>
          <w:rFonts w:eastAsia="Calibri" w:cs="Times New Roman"/>
          <w:szCs w:val="28"/>
        </w:rPr>
        <w:t xml:space="preserve"> </w:t>
      </w:r>
    </w:p>
    <w:p w14:paraId="22497489" w14:textId="02B9E729" w:rsidR="00006ED5" w:rsidRPr="007D4F76" w:rsidRDefault="00006ED5" w:rsidP="008F1D8E">
      <w:pPr>
        <w:tabs>
          <w:tab w:val="num" w:pos="720"/>
        </w:tabs>
        <w:spacing w:before="40" w:after="0" w:line="240" w:lineRule="auto"/>
        <w:ind w:firstLine="567"/>
        <w:jc w:val="both"/>
        <w:rPr>
          <w:rFonts w:eastAsia="Calibri" w:cs="Times New Roman"/>
          <w:szCs w:val="28"/>
        </w:rPr>
      </w:pPr>
      <w:r w:rsidRPr="007D4F76">
        <w:rPr>
          <w:rFonts w:eastAsia="Calibri" w:cs="Times New Roman"/>
          <w:szCs w:val="28"/>
        </w:rPr>
        <w:t xml:space="preserve">2. Phương thức hỗ trợ: </w:t>
      </w:r>
      <w:r w:rsidRPr="007D4F76">
        <w:rPr>
          <w:rFonts w:eastAsia="Calibri" w:cs="Times New Roman"/>
          <w:szCs w:val="28"/>
          <w:lang w:val="vi-VN"/>
        </w:rPr>
        <w:t>Ngân sách nhà nước giải ngân kinh phí hỗ trợ một lần sau khi cơ sở nuôi hoàn thành việc đầu tư, lắp đặt hệ thống thiết bị theo hồ sơ thiết kế được duyệt</w:t>
      </w:r>
      <w:r w:rsidRPr="007D4F76">
        <w:rPr>
          <w:rFonts w:eastAsia="Calibri" w:cs="Times New Roman"/>
          <w:szCs w:val="28"/>
        </w:rPr>
        <w:t xml:space="preserve"> (trong </w:t>
      </w:r>
      <w:r w:rsidRPr="007D4F76">
        <w:rPr>
          <w:rFonts w:eastAsia="Calibri" w:cs="Times New Roman"/>
          <w:szCs w:val="28"/>
          <w:lang w:val="fi-FI"/>
        </w:rPr>
        <w:t>dự án hoặc phương án sản xuất)</w:t>
      </w:r>
      <w:r w:rsidRPr="007D4F76">
        <w:rPr>
          <w:rFonts w:eastAsia="Calibri" w:cs="Times New Roman"/>
          <w:szCs w:val="28"/>
          <w:lang w:val="vi-VN"/>
        </w:rPr>
        <w:t xml:space="preserve">; vận hành thử nghiệm thành công và được cơ quan có thẩm quyền nghiệm thu thực tế, xác nhận đạt các tiêu chuẩn, </w:t>
      </w:r>
      <w:r w:rsidRPr="00B05BE0">
        <w:rPr>
          <w:rFonts w:eastAsia="Calibri" w:cs="Times New Roman"/>
          <w:szCs w:val="28"/>
          <w:lang w:val="vi-VN"/>
        </w:rPr>
        <w:t xml:space="preserve">định mức kỹ thuật </w:t>
      </w:r>
      <w:r w:rsidR="00515FA5" w:rsidRPr="00B05BE0">
        <w:rPr>
          <w:rFonts w:eastAsia="Calibri" w:cs="Times New Roman"/>
          <w:szCs w:val="28"/>
          <w:lang w:val="vi-VN"/>
        </w:rPr>
        <w:t xml:space="preserve">theo </w:t>
      </w:r>
      <w:r w:rsidRPr="00B05BE0">
        <w:rPr>
          <w:rFonts w:eastAsia="Calibri" w:cs="Times New Roman"/>
          <w:szCs w:val="28"/>
          <w:lang w:val="vi-VN"/>
        </w:rPr>
        <w:t>quy định</w:t>
      </w:r>
      <w:r w:rsidRPr="007D4F76">
        <w:rPr>
          <w:rFonts w:eastAsia="Calibri" w:cs="Times New Roman"/>
          <w:szCs w:val="28"/>
          <w:lang w:val="vi-VN"/>
        </w:rPr>
        <w:t>.</w:t>
      </w:r>
      <w:r w:rsidRPr="007D4F76">
        <w:rPr>
          <w:rFonts w:eastAsia="Calibri" w:cs="Times New Roman"/>
          <w:szCs w:val="28"/>
        </w:rPr>
        <w:t xml:space="preserve"> </w:t>
      </w:r>
    </w:p>
    <w:p w14:paraId="77085DBE" w14:textId="77777777" w:rsidR="00006ED5" w:rsidRPr="007D4F76" w:rsidRDefault="00006ED5" w:rsidP="008F1D8E">
      <w:pPr>
        <w:widowControl w:val="0"/>
        <w:spacing w:before="40" w:after="0" w:line="240" w:lineRule="auto"/>
        <w:ind w:firstLine="567"/>
        <w:jc w:val="both"/>
        <w:rPr>
          <w:rFonts w:cs="Times New Roman"/>
          <w:b/>
          <w:bCs/>
          <w:szCs w:val="28"/>
        </w:rPr>
      </w:pPr>
      <w:r w:rsidRPr="007D4F76">
        <w:rPr>
          <w:rFonts w:cs="Times New Roman"/>
          <w:b/>
          <w:bCs/>
          <w:szCs w:val="28"/>
        </w:rPr>
        <w:t>Điều 4. Nội dung và mức hỗ trợ</w:t>
      </w:r>
    </w:p>
    <w:p w14:paraId="17014826"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1. Hỗ trợ nuôi trồng thủy sản trên biển</w:t>
      </w:r>
    </w:p>
    <w:p w14:paraId="27399287"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cs="Times New Roman"/>
          <w:szCs w:val="28"/>
        </w:rPr>
        <w:t xml:space="preserve">a) Hỗ trợ </w:t>
      </w:r>
      <w:r w:rsidRPr="007D4F76">
        <w:rPr>
          <w:rFonts w:eastAsia="Calibri" w:cs="Times New Roman"/>
          <w:szCs w:val="28"/>
          <w:lang w:val="fi-FI"/>
        </w:rPr>
        <w:t>lồng bằng vật liệu nhựa HDPE hoặc vật liệu tiên tiến có tính năng tương đương.</w:t>
      </w:r>
    </w:p>
    <w:p w14:paraId="66B70BC6" w14:textId="1C2BCEC7" w:rsidR="00006ED5" w:rsidRPr="007D4F76" w:rsidRDefault="00006ED5" w:rsidP="008F1D8E">
      <w:pPr>
        <w:widowControl w:val="0"/>
        <w:spacing w:before="40" w:after="0" w:line="240" w:lineRule="auto"/>
        <w:ind w:firstLine="567"/>
        <w:jc w:val="both"/>
        <w:rPr>
          <w:rFonts w:eastAsia="Calibri" w:cs="Times New Roman"/>
          <w:spacing w:val="-4"/>
          <w:szCs w:val="28"/>
          <w:lang w:val="fi-FI"/>
        </w:rPr>
      </w:pPr>
      <w:r w:rsidRPr="007D4F76">
        <w:rPr>
          <w:rFonts w:cs="Times New Roman"/>
          <w:spacing w:val="-4"/>
          <w:szCs w:val="28"/>
        </w:rPr>
        <w:t>Hỗ trợ 40% chi phí đầu tư lồng bằng vật liệu nhựa HDPE hoặc vật liệu tiên tiến có tính năng tương đương</w:t>
      </w:r>
      <w:r w:rsidRPr="007D4F76">
        <w:rPr>
          <w:rFonts w:eastAsia="Calibri" w:cs="Times New Roman"/>
          <w:spacing w:val="-4"/>
          <w:szCs w:val="28"/>
          <w:lang w:val="fi-FI"/>
        </w:rPr>
        <w:t>. Mức hỗ trợ tối đa 400 triệu đồng/hệ thống</w:t>
      </w:r>
      <w:r w:rsidRPr="007D4F76">
        <w:rPr>
          <w:rFonts w:eastAsia="Calibri" w:cs="Times New Roman"/>
          <w:color w:val="FF0000"/>
          <w:spacing w:val="-4"/>
          <w:szCs w:val="28"/>
          <w:lang w:val="fi-FI"/>
        </w:rPr>
        <w:t xml:space="preserve"> </w:t>
      </w:r>
      <w:r w:rsidRPr="007D4F76">
        <w:rPr>
          <w:rFonts w:eastAsia="Calibri" w:cs="Times New Roman"/>
          <w:spacing w:val="-4"/>
          <w:szCs w:val="28"/>
          <w:lang w:val="fi-FI"/>
        </w:rPr>
        <w:t>lồng.</w:t>
      </w:r>
    </w:p>
    <w:p w14:paraId="174B96C1" w14:textId="0F64CB4E"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 xml:space="preserve">b) Hỗ trợ </w:t>
      </w:r>
      <w:r w:rsidRPr="007D4F76">
        <w:rPr>
          <w:rFonts w:eastAsia="Calibri" w:cs="Times New Roman"/>
          <w:szCs w:val="28"/>
          <w:lang w:val="fi-FI"/>
        </w:rPr>
        <w:t xml:space="preserve">công nghệ Internet vạn vật (IoT); ứng dụng trí tuệ nhân tạo (AI) trong quản lý môi trường và cho ăn tự động; hệ thống quan trắc, giám sát môi trường tự động; công nghệ số trong quản lý sản xuất và truy xuất nguồn gốc sản phẩm </w:t>
      </w:r>
      <w:r w:rsidRPr="007D4F76">
        <w:rPr>
          <w:rFonts w:cs="Times New Roman"/>
          <w:szCs w:val="28"/>
        </w:rPr>
        <w:t>trong quản lý nuôi trồng thủy sản trên biển</w:t>
      </w:r>
      <w:r w:rsidR="00AE292B" w:rsidRPr="007D4F76">
        <w:rPr>
          <w:rFonts w:cs="Times New Roman"/>
          <w:szCs w:val="28"/>
        </w:rPr>
        <w:t>.</w:t>
      </w:r>
    </w:p>
    <w:p w14:paraId="49E32C33" w14:textId="3FA7CE7B"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Hỗ trợ 40% chi phí trang thiết bị, phần mềm điều khiển. Mức hỗ trợ</w:t>
      </w:r>
      <w:r w:rsidR="00764CDD">
        <w:rPr>
          <w:rFonts w:eastAsia="Calibri" w:cs="Times New Roman"/>
          <w:szCs w:val="28"/>
          <w:lang w:val="fi-FI"/>
        </w:rPr>
        <w:t xml:space="preserve"> </w:t>
      </w:r>
      <w:r w:rsidRPr="007D4F76">
        <w:rPr>
          <w:rFonts w:eastAsia="Calibri" w:cs="Times New Roman"/>
          <w:szCs w:val="28"/>
          <w:lang w:val="fi-FI"/>
        </w:rPr>
        <w:t>tối đa: 400 triệu đồ</w:t>
      </w:r>
      <w:r w:rsidR="005516AF">
        <w:rPr>
          <w:rFonts w:eastAsia="Calibri" w:cs="Times New Roman"/>
          <w:szCs w:val="28"/>
          <w:lang w:val="fi-FI"/>
        </w:rPr>
        <w:t>ng/</w:t>
      </w:r>
      <w:r w:rsidRPr="007D4F76">
        <w:rPr>
          <w:rFonts w:eastAsia="Calibri" w:cs="Times New Roman"/>
          <w:szCs w:val="28"/>
          <w:lang w:val="fi-FI"/>
        </w:rPr>
        <w:t xml:space="preserve">cơ sở </w:t>
      </w:r>
      <w:r w:rsidRPr="007D4F76">
        <w:rPr>
          <w:rFonts w:cs="Times New Roman"/>
          <w:szCs w:val="28"/>
        </w:rPr>
        <w:t>nuôi trồng thủy sản trên biển</w:t>
      </w:r>
      <w:r w:rsidRPr="007D4F76">
        <w:rPr>
          <w:rFonts w:eastAsia="Calibri" w:cs="Times New Roman"/>
          <w:szCs w:val="28"/>
          <w:lang w:val="fi-FI"/>
        </w:rPr>
        <w:t>.</w:t>
      </w:r>
    </w:p>
    <w:p w14:paraId="2B23824F"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 xml:space="preserve">c) Hỗ trợ chứng nhận VietGAP/ASC và GlobalGAP  </w:t>
      </w:r>
    </w:p>
    <w:p w14:paraId="0C4AEC1D" w14:textId="061E3E5A"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Hỗ trợ 100% chi phí chứng nhận lần đầu. Mức hỗ trợ tối đa: 300 triệu đồ</w:t>
      </w:r>
      <w:r w:rsidR="00AE292B" w:rsidRPr="007D4F76">
        <w:rPr>
          <w:rFonts w:eastAsia="Calibri" w:cs="Times New Roman"/>
          <w:szCs w:val="28"/>
          <w:lang w:val="fi-FI"/>
        </w:rPr>
        <w:t>ng/</w:t>
      </w:r>
      <w:r w:rsidRPr="007D4F76">
        <w:rPr>
          <w:rFonts w:eastAsia="Calibri" w:cs="Times New Roman"/>
          <w:szCs w:val="28"/>
          <w:lang w:val="fi-FI"/>
        </w:rPr>
        <w:t xml:space="preserve">cơ sở </w:t>
      </w:r>
      <w:r w:rsidRPr="007D4F76">
        <w:rPr>
          <w:rFonts w:cs="Times New Roman"/>
          <w:szCs w:val="28"/>
        </w:rPr>
        <w:t>nuôi trồng thủy sản trên biển</w:t>
      </w:r>
      <w:r w:rsidRPr="007D4F76">
        <w:rPr>
          <w:rFonts w:eastAsia="Calibri" w:cs="Times New Roman"/>
          <w:szCs w:val="28"/>
          <w:lang w:val="fi-FI"/>
        </w:rPr>
        <w:t xml:space="preserve">. </w:t>
      </w:r>
    </w:p>
    <w:p w14:paraId="3150DF17" w14:textId="53A96B3D"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Hỗ trợ 50% chi phí duy trì h</w:t>
      </w:r>
      <w:r w:rsidR="002A0D09" w:rsidRPr="007D4F76">
        <w:rPr>
          <w:rFonts w:eastAsia="Calibri" w:cs="Times New Roman"/>
          <w:szCs w:val="28"/>
          <w:lang w:val="fi-FI"/>
        </w:rPr>
        <w:t>ằ</w:t>
      </w:r>
      <w:r w:rsidRPr="007D4F76">
        <w:rPr>
          <w:rFonts w:eastAsia="Calibri" w:cs="Times New Roman"/>
          <w:szCs w:val="28"/>
          <w:lang w:val="fi-FI"/>
        </w:rPr>
        <w:t>ng năm. Mức hỗ trợ tối đa: 100 triệu đồ</w:t>
      </w:r>
      <w:r w:rsidR="00AE292B" w:rsidRPr="007D4F76">
        <w:rPr>
          <w:rFonts w:eastAsia="Calibri" w:cs="Times New Roman"/>
          <w:szCs w:val="28"/>
          <w:lang w:val="fi-FI"/>
        </w:rPr>
        <w:t>ng/</w:t>
      </w:r>
      <w:r w:rsidRPr="007D4F76">
        <w:rPr>
          <w:rFonts w:eastAsia="Calibri" w:cs="Times New Roman"/>
          <w:szCs w:val="28"/>
          <w:lang w:val="fi-FI"/>
        </w:rPr>
        <w:t xml:space="preserve">cơ sở </w:t>
      </w:r>
      <w:r w:rsidRPr="007D4F76">
        <w:rPr>
          <w:rFonts w:cs="Times New Roman"/>
          <w:szCs w:val="28"/>
        </w:rPr>
        <w:t>nuôi trồng thủy sản trên biển</w:t>
      </w:r>
      <w:r w:rsidRPr="007D4F76">
        <w:rPr>
          <w:rFonts w:eastAsia="Calibri" w:cs="Times New Roman"/>
          <w:szCs w:val="28"/>
          <w:lang w:val="fi-FI"/>
        </w:rPr>
        <w:t>.</w:t>
      </w:r>
    </w:p>
    <w:p w14:paraId="068B44EF"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 xml:space="preserve">2. Hỗ trợ nuôi trồng thủy sản nước lợ </w:t>
      </w:r>
    </w:p>
    <w:p w14:paraId="27E0348E"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a) Hỗ trợ công nghệ nuôi ít phát thải</w:t>
      </w:r>
    </w:p>
    <w:p w14:paraId="5F4CFA1C" w14:textId="526C8FB6"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xml:space="preserve">- Bao gồm: </w:t>
      </w:r>
      <w:r w:rsidR="00AE292B" w:rsidRPr="007D4F76">
        <w:rPr>
          <w:rFonts w:eastAsia="Calibri" w:cs="Times New Roman"/>
          <w:szCs w:val="28"/>
          <w:lang w:val="fi-FI"/>
        </w:rPr>
        <w:t>H</w:t>
      </w:r>
      <w:r w:rsidRPr="007D4F76">
        <w:rPr>
          <w:rFonts w:eastAsia="Calibri" w:cs="Times New Roman"/>
          <w:szCs w:val="28"/>
          <w:lang w:val="fi-FI"/>
        </w:rPr>
        <w:t>ệ thống nuôi trồng thủy sản tuần hoàn (RAS); công nghệ Biofloc (BFT).</w:t>
      </w:r>
    </w:p>
    <w:p w14:paraId="2723EBCD" w14:textId="2A9D31EC"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Hỗ trợ 40% chi phí trang thiết bị, phần mềm điều khiển. Mức hỗ trợ tối đa: 300 triệu đồ</w:t>
      </w:r>
      <w:r w:rsidR="00595A32" w:rsidRPr="007D4F76">
        <w:rPr>
          <w:rFonts w:eastAsia="Calibri" w:cs="Times New Roman"/>
          <w:szCs w:val="28"/>
          <w:lang w:val="fi-FI"/>
        </w:rPr>
        <w:t>ng/</w:t>
      </w:r>
      <w:r w:rsidRPr="007D4F76">
        <w:rPr>
          <w:rFonts w:eastAsia="Calibri" w:cs="Times New Roman"/>
          <w:szCs w:val="28"/>
          <w:lang w:val="fi-FI"/>
        </w:rPr>
        <w:t xml:space="preserve">cơ sở </w:t>
      </w:r>
      <w:r w:rsidRPr="007D4F76">
        <w:rPr>
          <w:rFonts w:cs="Times New Roman"/>
          <w:szCs w:val="28"/>
        </w:rPr>
        <w:t>nuôi trồng thủy sản nước lợ</w:t>
      </w:r>
      <w:r w:rsidRPr="007D4F76">
        <w:rPr>
          <w:rFonts w:eastAsia="Calibri" w:cs="Times New Roman"/>
          <w:szCs w:val="28"/>
          <w:lang w:val="fi-FI"/>
        </w:rPr>
        <w:t>.</w:t>
      </w:r>
    </w:p>
    <w:p w14:paraId="2819D2F8"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b) Hỗ trợ ứng dụng hệ thống công nghệ giám sát, quan trắc môi trường tự động và quản lý nuôi trồng thủy sản nước lợ</w:t>
      </w:r>
    </w:p>
    <w:p w14:paraId="01BF301E"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 Bao gồm: Hệ thống quan trắc, cảnh báo (DO, pH, nhiệt độ, độ mặn); camera giám sát; phần mềm quản lý dữ liệu;…</w:t>
      </w:r>
    </w:p>
    <w:p w14:paraId="1EA58EF8" w14:textId="1D45DEB5"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Hỗ trợ 40% chi phí trang thiết bị, phần mềm điều khiển. Mức hỗ trợ</w:t>
      </w:r>
      <w:r w:rsidR="00764CDD">
        <w:rPr>
          <w:rFonts w:eastAsia="Calibri" w:cs="Times New Roman"/>
          <w:szCs w:val="28"/>
          <w:lang w:val="fi-FI"/>
        </w:rPr>
        <w:t xml:space="preserve"> </w:t>
      </w:r>
      <w:r w:rsidRPr="007D4F76">
        <w:rPr>
          <w:rFonts w:eastAsia="Calibri" w:cs="Times New Roman"/>
          <w:szCs w:val="28"/>
          <w:lang w:val="fi-FI"/>
        </w:rPr>
        <w:t>tối đa: 300 triệu đồ</w:t>
      </w:r>
      <w:r w:rsidR="00595A32" w:rsidRPr="007D4F76">
        <w:rPr>
          <w:rFonts w:eastAsia="Calibri" w:cs="Times New Roman"/>
          <w:szCs w:val="28"/>
          <w:lang w:val="fi-FI"/>
        </w:rPr>
        <w:t>ng/</w:t>
      </w:r>
      <w:r w:rsidRPr="007D4F76">
        <w:rPr>
          <w:rFonts w:eastAsia="Calibri" w:cs="Times New Roman"/>
          <w:szCs w:val="28"/>
          <w:lang w:val="fi-FI"/>
        </w:rPr>
        <w:t xml:space="preserve">cơ sở </w:t>
      </w:r>
      <w:r w:rsidRPr="007D4F76">
        <w:rPr>
          <w:rFonts w:cs="Times New Roman"/>
          <w:szCs w:val="28"/>
        </w:rPr>
        <w:t>nuôi trồng thủy sản nước lợ</w:t>
      </w:r>
      <w:r w:rsidRPr="007D4F76">
        <w:rPr>
          <w:rFonts w:eastAsia="Calibri" w:cs="Times New Roman"/>
          <w:szCs w:val="28"/>
          <w:lang w:val="fi-FI"/>
        </w:rPr>
        <w:t xml:space="preserve">.  </w:t>
      </w:r>
    </w:p>
    <w:p w14:paraId="506A900B"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 xml:space="preserve">c) Hỗ trợ chứng nhận VietGAP/ASC và GlobalGAP </w:t>
      </w:r>
    </w:p>
    <w:p w14:paraId="2324DF92" w14:textId="3B629316"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xml:space="preserve">- Hỗ trợ 100% chi phí chứng nhận lần đầu. Mức hỗ trợ tối đa: 300 triệu đồng/cơ sở </w:t>
      </w:r>
      <w:r w:rsidRPr="007D4F76">
        <w:rPr>
          <w:rFonts w:cs="Times New Roman"/>
          <w:szCs w:val="28"/>
        </w:rPr>
        <w:t>nuôi trồng thủy sản nước lợ</w:t>
      </w:r>
      <w:r w:rsidRPr="007D4F76">
        <w:rPr>
          <w:rFonts w:eastAsia="Calibri" w:cs="Times New Roman"/>
          <w:szCs w:val="28"/>
          <w:lang w:val="fi-FI"/>
        </w:rPr>
        <w:t>.</w:t>
      </w:r>
    </w:p>
    <w:p w14:paraId="58A1BB41" w14:textId="7DFD8510"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Hỗ trợ 50% chi phí duy trì h</w:t>
      </w:r>
      <w:r w:rsidR="00AE292B" w:rsidRPr="007D4F76">
        <w:rPr>
          <w:rFonts w:eastAsia="Calibri" w:cs="Times New Roman"/>
          <w:szCs w:val="28"/>
          <w:lang w:val="fi-FI"/>
        </w:rPr>
        <w:t>ằ</w:t>
      </w:r>
      <w:r w:rsidRPr="007D4F76">
        <w:rPr>
          <w:rFonts w:eastAsia="Calibri" w:cs="Times New Roman"/>
          <w:szCs w:val="28"/>
          <w:lang w:val="fi-FI"/>
        </w:rPr>
        <w:t>ng năm. Mức hỗ trợ tối đa: 100 triệu đồ</w:t>
      </w:r>
      <w:r w:rsidR="00595A32" w:rsidRPr="007D4F76">
        <w:rPr>
          <w:rFonts w:eastAsia="Calibri" w:cs="Times New Roman"/>
          <w:szCs w:val="28"/>
          <w:lang w:val="fi-FI"/>
        </w:rPr>
        <w:t>ng/</w:t>
      </w:r>
      <w:r w:rsidRPr="007D4F76">
        <w:rPr>
          <w:rFonts w:eastAsia="Calibri" w:cs="Times New Roman"/>
          <w:szCs w:val="28"/>
          <w:lang w:val="fi-FI"/>
        </w:rPr>
        <w:t xml:space="preserve">cơ sở </w:t>
      </w:r>
      <w:r w:rsidRPr="007D4F76">
        <w:rPr>
          <w:rFonts w:cs="Times New Roman"/>
          <w:szCs w:val="28"/>
        </w:rPr>
        <w:t>nuôi trồng thủy sản nước lợ</w:t>
      </w:r>
      <w:r w:rsidRPr="007D4F76">
        <w:rPr>
          <w:rFonts w:eastAsia="Calibri" w:cs="Times New Roman"/>
          <w:szCs w:val="28"/>
          <w:lang w:val="fi-FI"/>
        </w:rPr>
        <w:t>.</w:t>
      </w:r>
    </w:p>
    <w:p w14:paraId="4F9996F0"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3. Hỗ trợ nuôi trồng thủy sản nước ngọt</w:t>
      </w:r>
    </w:p>
    <w:p w14:paraId="5240455C"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a) Hỗ trợ ứng dụng hệ thống công nghệ giám sát, quan trắc môi trường tự động và quản lý nuôi thủy sản lồng bè trên hồ chứa.</w:t>
      </w:r>
    </w:p>
    <w:p w14:paraId="06B1C1E7" w14:textId="77777777" w:rsidR="00006ED5" w:rsidRPr="007D4F76" w:rsidRDefault="00006ED5" w:rsidP="008F1D8E">
      <w:pPr>
        <w:widowControl w:val="0"/>
        <w:spacing w:before="40" w:after="0" w:line="240" w:lineRule="auto"/>
        <w:ind w:firstLine="567"/>
        <w:jc w:val="both"/>
        <w:rPr>
          <w:rFonts w:cs="Times New Roman"/>
          <w:spacing w:val="-4"/>
          <w:szCs w:val="28"/>
        </w:rPr>
      </w:pPr>
      <w:r w:rsidRPr="007D4F76">
        <w:rPr>
          <w:rFonts w:cs="Times New Roman"/>
          <w:spacing w:val="-4"/>
          <w:szCs w:val="28"/>
        </w:rPr>
        <w:t>- Bao gồm: Hệ thống quan trắc, cảnh báo (DO, pH, nhiệt độ, tốc độ dòng chảy); camera giám sát; phần mềm quản lý dữ liệu;…</w:t>
      </w:r>
    </w:p>
    <w:p w14:paraId="6C686879" w14:textId="61BE755E"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Hỗ trợ 40% chi phí trang thiết bị, phần mềm điều khiển. Mức hỗ trợ</w:t>
      </w:r>
      <w:r w:rsidR="00764CDD">
        <w:rPr>
          <w:rFonts w:eastAsia="Calibri" w:cs="Times New Roman"/>
          <w:szCs w:val="28"/>
          <w:lang w:val="fi-FI"/>
        </w:rPr>
        <w:t xml:space="preserve"> </w:t>
      </w:r>
      <w:r w:rsidRPr="007D4F76">
        <w:rPr>
          <w:rFonts w:eastAsia="Calibri" w:cs="Times New Roman"/>
          <w:szCs w:val="28"/>
          <w:lang w:val="fi-FI"/>
        </w:rPr>
        <w:t xml:space="preserve">tối đa: 200 triệu đồng/cơ sở </w:t>
      </w:r>
      <w:r w:rsidRPr="007D4F76">
        <w:rPr>
          <w:rFonts w:cs="Times New Roman"/>
          <w:szCs w:val="28"/>
        </w:rPr>
        <w:t>nuôi trồng thủy sản nước ngọt</w:t>
      </w:r>
      <w:r w:rsidRPr="007D4F76">
        <w:rPr>
          <w:rFonts w:eastAsia="Calibri" w:cs="Times New Roman"/>
          <w:szCs w:val="28"/>
          <w:lang w:val="fi-FI"/>
        </w:rPr>
        <w:t>.</w:t>
      </w:r>
    </w:p>
    <w:p w14:paraId="7C7CD494" w14:textId="34EAD2C4"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b) Hỗ trợ ứng dụng công nghệ nuôi thủy sản đặc sản (cá Tầm, cá Chình, tôm Càng xanh, cá Lăng nha, cá Chép giòn)</w:t>
      </w:r>
      <w:r w:rsidR="00595A32" w:rsidRPr="007D4F76">
        <w:rPr>
          <w:rFonts w:cs="Times New Roman"/>
          <w:szCs w:val="28"/>
        </w:rPr>
        <w:t>.</w:t>
      </w:r>
    </w:p>
    <w:p w14:paraId="5BF41DE3"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 xml:space="preserve">- Bao gồm: Hệ thống công nghệ cung cấp oxy; thiết bị điều tiết nhiệt độ nước; máy cho ăn thông minh;… tích hợp công nghệ IoT, AI. </w:t>
      </w:r>
    </w:p>
    <w:p w14:paraId="3F2B6B80" w14:textId="25E67169"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Hỗ trợ 40% chi phí trang thiết bị, phần mềm điều khiển. Mức hỗ trợ</w:t>
      </w:r>
      <w:r w:rsidR="00764CDD">
        <w:rPr>
          <w:rFonts w:eastAsia="Calibri" w:cs="Times New Roman"/>
          <w:szCs w:val="28"/>
          <w:lang w:val="fi-FI"/>
        </w:rPr>
        <w:t xml:space="preserve"> </w:t>
      </w:r>
      <w:r w:rsidRPr="007D4F76">
        <w:rPr>
          <w:rFonts w:eastAsia="Calibri" w:cs="Times New Roman"/>
          <w:szCs w:val="28"/>
          <w:lang w:val="fi-FI"/>
        </w:rPr>
        <w:t>tối đa: 400 triệu đồ</w:t>
      </w:r>
      <w:r w:rsidR="00595A32" w:rsidRPr="007D4F76">
        <w:rPr>
          <w:rFonts w:eastAsia="Calibri" w:cs="Times New Roman"/>
          <w:szCs w:val="28"/>
          <w:lang w:val="fi-FI"/>
        </w:rPr>
        <w:t>ng/</w:t>
      </w:r>
      <w:r w:rsidRPr="007D4F76">
        <w:rPr>
          <w:rFonts w:eastAsia="Calibri" w:cs="Times New Roman"/>
          <w:szCs w:val="28"/>
          <w:lang w:val="fi-FI"/>
        </w:rPr>
        <w:t xml:space="preserve">cơ sở </w:t>
      </w:r>
      <w:r w:rsidRPr="007D4F76">
        <w:rPr>
          <w:rFonts w:cs="Times New Roman"/>
          <w:szCs w:val="28"/>
        </w:rPr>
        <w:t>nuôi trồng thủy sản nước ngọt</w:t>
      </w:r>
      <w:r w:rsidRPr="007D4F76">
        <w:rPr>
          <w:rFonts w:eastAsia="Calibri" w:cs="Times New Roman"/>
          <w:szCs w:val="28"/>
          <w:lang w:val="fi-FI"/>
        </w:rPr>
        <w:t xml:space="preserve">. </w:t>
      </w:r>
    </w:p>
    <w:p w14:paraId="7FC7E5C3" w14:textId="77777777" w:rsidR="00006ED5" w:rsidRPr="007D4F76" w:rsidRDefault="00006ED5" w:rsidP="008F1D8E">
      <w:pPr>
        <w:widowControl w:val="0"/>
        <w:spacing w:before="40" w:after="0" w:line="240" w:lineRule="auto"/>
        <w:ind w:firstLine="567"/>
        <w:jc w:val="both"/>
        <w:rPr>
          <w:rFonts w:cs="Times New Roman"/>
          <w:szCs w:val="28"/>
        </w:rPr>
      </w:pPr>
      <w:r w:rsidRPr="007D4F76">
        <w:rPr>
          <w:rFonts w:cs="Times New Roman"/>
          <w:szCs w:val="28"/>
        </w:rPr>
        <w:t xml:space="preserve">c) Hỗ trợ chứng nhận VietGAP/ASC và GlobalGAP </w:t>
      </w:r>
    </w:p>
    <w:p w14:paraId="32C668FF" w14:textId="6F4FA535"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Hỗ trợ 100% chi phí chứng nhận lần đầu. Mức hỗ trợ tối đa: 200 triệu đồ</w:t>
      </w:r>
      <w:r w:rsidR="00595A32" w:rsidRPr="007D4F76">
        <w:rPr>
          <w:rFonts w:eastAsia="Calibri" w:cs="Times New Roman"/>
          <w:szCs w:val="28"/>
          <w:lang w:val="fi-FI"/>
        </w:rPr>
        <w:t>ng/</w:t>
      </w:r>
      <w:r w:rsidRPr="007D4F76">
        <w:rPr>
          <w:rFonts w:eastAsia="Calibri" w:cs="Times New Roman"/>
          <w:szCs w:val="28"/>
          <w:lang w:val="fi-FI"/>
        </w:rPr>
        <w:t xml:space="preserve">cơ sở </w:t>
      </w:r>
      <w:r w:rsidRPr="007D4F76">
        <w:rPr>
          <w:rFonts w:cs="Times New Roman"/>
          <w:szCs w:val="28"/>
        </w:rPr>
        <w:t>nuôi trồng thủy sản nước ngọt</w:t>
      </w:r>
      <w:r w:rsidRPr="007D4F76">
        <w:rPr>
          <w:rFonts w:eastAsia="Calibri" w:cs="Times New Roman"/>
          <w:szCs w:val="28"/>
          <w:lang w:val="fi-FI"/>
        </w:rPr>
        <w:t>.</w:t>
      </w:r>
    </w:p>
    <w:p w14:paraId="00B6BB8F" w14:textId="4295848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 Hỗ trợ 50% chi phí duy trì h</w:t>
      </w:r>
      <w:r w:rsidR="002A0D09" w:rsidRPr="007D4F76">
        <w:rPr>
          <w:rFonts w:eastAsia="Calibri" w:cs="Times New Roman"/>
          <w:szCs w:val="28"/>
          <w:lang w:val="fi-FI"/>
        </w:rPr>
        <w:t>ằ</w:t>
      </w:r>
      <w:r w:rsidRPr="007D4F76">
        <w:rPr>
          <w:rFonts w:eastAsia="Calibri" w:cs="Times New Roman"/>
          <w:szCs w:val="28"/>
          <w:lang w:val="fi-FI"/>
        </w:rPr>
        <w:t>ng năm. Mức hỗ trợ tối đa: 60 triệu đồ</w:t>
      </w:r>
      <w:r w:rsidR="00595A32" w:rsidRPr="007D4F76">
        <w:rPr>
          <w:rFonts w:eastAsia="Calibri" w:cs="Times New Roman"/>
          <w:szCs w:val="28"/>
          <w:lang w:val="fi-FI"/>
        </w:rPr>
        <w:t>ng/</w:t>
      </w:r>
      <w:r w:rsidRPr="007D4F76">
        <w:rPr>
          <w:rFonts w:eastAsia="Calibri" w:cs="Times New Roman"/>
          <w:szCs w:val="28"/>
          <w:lang w:val="fi-FI"/>
        </w:rPr>
        <w:t xml:space="preserve">cơ sở </w:t>
      </w:r>
      <w:r w:rsidRPr="007D4F76">
        <w:rPr>
          <w:rFonts w:cs="Times New Roman"/>
          <w:szCs w:val="28"/>
        </w:rPr>
        <w:t>nuôi trồng thủy sản nước ngọt</w:t>
      </w:r>
      <w:r w:rsidRPr="007D4F76">
        <w:rPr>
          <w:rFonts w:eastAsia="Calibri" w:cs="Times New Roman"/>
          <w:szCs w:val="28"/>
          <w:lang w:val="fi-FI"/>
        </w:rPr>
        <w:t xml:space="preserve">. </w:t>
      </w:r>
    </w:p>
    <w:p w14:paraId="7D4603E9" w14:textId="77777777" w:rsidR="00006ED5" w:rsidRPr="007D4F76" w:rsidRDefault="00006ED5" w:rsidP="008F1D8E">
      <w:pPr>
        <w:widowControl w:val="0"/>
        <w:spacing w:before="40" w:after="0" w:line="240" w:lineRule="auto"/>
        <w:ind w:firstLine="567"/>
        <w:jc w:val="both"/>
        <w:rPr>
          <w:rFonts w:cs="Times New Roman"/>
          <w:b/>
          <w:bCs/>
          <w:szCs w:val="28"/>
        </w:rPr>
      </w:pPr>
      <w:r w:rsidRPr="007D4F76">
        <w:rPr>
          <w:rFonts w:cs="Times New Roman"/>
          <w:b/>
          <w:bCs/>
          <w:szCs w:val="28"/>
        </w:rPr>
        <w:t xml:space="preserve">Điều 5. Kinh phí thực hiện  </w:t>
      </w:r>
    </w:p>
    <w:p w14:paraId="0210ECDF"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1. Ngân sách tỉnh theo phân cấp ngân sách hiện hành.</w:t>
      </w:r>
    </w:p>
    <w:p w14:paraId="5E5BE32D"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2. Nguồn vốn lồng ghép từ các chương trình, dự án.</w:t>
      </w:r>
    </w:p>
    <w:p w14:paraId="06273016"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3. Vốn đối ứng của tổ chức, cá nhân.</w:t>
      </w:r>
    </w:p>
    <w:p w14:paraId="286C7457" w14:textId="77777777"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4. Các nguồn vốn hợp pháp khác.</w:t>
      </w:r>
    </w:p>
    <w:p w14:paraId="63B7F7DC" w14:textId="382E0355" w:rsidR="00006ED5" w:rsidRPr="007D4F76" w:rsidRDefault="00006ED5" w:rsidP="008F1D8E">
      <w:pPr>
        <w:widowControl w:val="0"/>
        <w:spacing w:before="40" w:after="0" w:line="240" w:lineRule="auto"/>
        <w:ind w:firstLine="567"/>
        <w:jc w:val="both"/>
        <w:rPr>
          <w:rFonts w:eastAsia="Calibri" w:cs="Times New Roman"/>
          <w:szCs w:val="28"/>
          <w:lang w:val="fi-FI"/>
        </w:rPr>
      </w:pPr>
      <w:r w:rsidRPr="007D4F76">
        <w:rPr>
          <w:rFonts w:eastAsia="Calibri" w:cs="Times New Roman"/>
          <w:szCs w:val="28"/>
          <w:lang w:val="fi-FI"/>
        </w:rPr>
        <w:t>5. Kinh phí thực hiện chính sách được bố trí trong dự toán chi ngân sách h</w:t>
      </w:r>
      <w:r w:rsidR="002A0D09" w:rsidRPr="007D4F76">
        <w:rPr>
          <w:rFonts w:eastAsia="Calibri" w:cs="Times New Roman"/>
          <w:szCs w:val="28"/>
          <w:lang w:val="fi-FI"/>
        </w:rPr>
        <w:t>ằ</w:t>
      </w:r>
      <w:r w:rsidRPr="007D4F76">
        <w:rPr>
          <w:rFonts w:eastAsia="Calibri" w:cs="Times New Roman"/>
          <w:szCs w:val="28"/>
          <w:lang w:val="fi-FI"/>
        </w:rPr>
        <w:t>ng năm của tỉnh theo khả năng cân đối ngân sách và quy định của Luật Ngân sách nhà nước.</w:t>
      </w:r>
    </w:p>
    <w:p w14:paraId="4A051F00" w14:textId="77777777" w:rsidR="008F1D8E" w:rsidRDefault="008F1D8E" w:rsidP="008F1D8E">
      <w:pPr>
        <w:spacing w:before="40" w:after="0" w:line="240" w:lineRule="auto"/>
        <w:ind w:firstLine="567"/>
        <w:jc w:val="both"/>
        <w:rPr>
          <w:rFonts w:eastAsia="MS Gothic" w:cs="Times New Roman"/>
          <w:b/>
          <w:bCs/>
          <w:szCs w:val="28"/>
          <w:lang w:val="en-GB"/>
        </w:rPr>
      </w:pPr>
    </w:p>
    <w:p w14:paraId="25AFBF0F" w14:textId="0566385A" w:rsidR="000F0831" w:rsidRPr="007D4F76" w:rsidRDefault="000F0831" w:rsidP="008F1D8E">
      <w:pPr>
        <w:spacing w:before="40" w:after="0" w:line="240" w:lineRule="auto"/>
        <w:ind w:firstLine="567"/>
        <w:jc w:val="both"/>
        <w:rPr>
          <w:rFonts w:eastAsia="Malgun Gothic" w:cs="Times New Roman"/>
          <w:b/>
          <w:bCs/>
          <w:szCs w:val="28"/>
        </w:rPr>
      </w:pPr>
      <w:r w:rsidRPr="007D4F76">
        <w:rPr>
          <w:rFonts w:eastAsia="MS Gothic" w:cs="Times New Roman"/>
          <w:b/>
          <w:bCs/>
          <w:szCs w:val="28"/>
          <w:lang w:val="vi-VN"/>
        </w:rPr>
        <w:t>Đ</w:t>
      </w:r>
      <w:r w:rsidRPr="007D4F76">
        <w:rPr>
          <w:rFonts w:eastAsia="Malgun Gothic" w:cs="Times New Roman"/>
          <w:b/>
          <w:bCs/>
          <w:szCs w:val="28"/>
          <w:lang w:val="vi-VN"/>
        </w:rPr>
        <w:t xml:space="preserve">iều </w:t>
      </w:r>
      <w:r w:rsidR="00FA61B7" w:rsidRPr="007D4F76">
        <w:rPr>
          <w:rFonts w:eastAsia="Malgun Gothic" w:cs="Times New Roman"/>
          <w:b/>
          <w:bCs/>
          <w:szCs w:val="28"/>
          <w:lang w:val="en-GB"/>
        </w:rPr>
        <w:t>6</w:t>
      </w:r>
      <w:r w:rsidRPr="007D4F76">
        <w:rPr>
          <w:rFonts w:eastAsia="Malgun Gothic" w:cs="Times New Roman"/>
          <w:b/>
          <w:bCs/>
          <w:szCs w:val="28"/>
          <w:lang w:val="vi-VN"/>
        </w:rPr>
        <w:t xml:space="preserve">. </w:t>
      </w:r>
      <w:bookmarkEnd w:id="2"/>
      <w:r w:rsidRPr="007D4F76">
        <w:rPr>
          <w:rFonts w:eastAsia="MS Gothic" w:cs="Times New Roman"/>
          <w:b/>
          <w:bCs/>
          <w:szCs w:val="28"/>
        </w:rPr>
        <w:t>Đ</w:t>
      </w:r>
      <w:r w:rsidRPr="007D4F76">
        <w:rPr>
          <w:rFonts w:eastAsia="Malgun Gothic" w:cs="Times New Roman"/>
          <w:b/>
          <w:bCs/>
          <w:szCs w:val="28"/>
        </w:rPr>
        <w:t>iều khoản thi hành</w:t>
      </w:r>
    </w:p>
    <w:p w14:paraId="712AE6A9" w14:textId="77777777" w:rsidR="00FB4724" w:rsidRDefault="000F0831" w:rsidP="008F1D8E">
      <w:pPr>
        <w:widowControl w:val="0"/>
        <w:spacing w:before="40" w:after="0" w:line="240" w:lineRule="auto"/>
        <w:ind w:firstLine="567"/>
        <w:jc w:val="both"/>
        <w:rPr>
          <w:rFonts w:eastAsia="Calibri"/>
          <w:szCs w:val="28"/>
          <w:lang w:val="fi-FI"/>
        </w:rPr>
      </w:pPr>
      <w:r w:rsidRPr="007D4F76">
        <w:rPr>
          <w:rFonts w:eastAsia="Malgun Gothic" w:cs="Times New Roman"/>
          <w:bCs/>
          <w:szCs w:val="28"/>
        </w:rPr>
        <w:t xml:space="preserve">1. Nghị quyết này có hiệu lực từ ngày </w:t>
      </w:r>
      <w:r w:rsidR="002F7343" w:rsidRPr="007D4F76">
        <w:rPr>
          <w:rFonts w:eastAsia="Malgun Gothic" w:cs="Times New Roman"/>
          <w:bCs/>
          <w:szCs w:val="28"/>
        </w:rPr>
        <w:t>2</w:t>
      </w:r>
      <w:r w:rsidR="00323C23" w:rsidRPr="007D4F76">
        <w:rPr>
          <w:rFonts w:eastAsia="Malgun Gothic" w:cs="Times New Roman"/>
          <w:bCs/>
          <w:szCs w:val="28"/>
        </w:rPr>
        <w:t>6</w:t>
      </w:r>
      <w:r w:rsidRPr="007D4F76">
        <w:rPr>
          <w:rFonts w:eastAsia="Malgun Gothic" w:cs="Times New Roman"/>
          <w:bCs/>
          <w:szCs w:val="28"/>
        </w:rPr>
        <w:t xml:space="preserve"> tháng </w:t>
      </w:r>
      <w:r w:rsidR="00FA61B7" w:rsidRPr="007D4F76">
        <w:rPr>
          <w:rFonts w:eastAsia="Malgun Gothic" w:cs="Times New Roman"/>
          <w:bCs/>
          <w:szCs w:val="28"/>
        </w:rPr>
        <w:t>7</w:t>
      </w:r>
      <w:r w:rsidRPr="007D4F76">
        <w:rPr>
          <w:rFonts w:eastAsia="Malgun Gothic" w:cs="Times New Roman"/>
          <w:bCs/>
          <w:szCs w:val="28"/>
        </w:rPr>
        <w:t xml:space="preserve"> n</w:t>
      </w:r>
      <w:r w:rsidRPr="007D4F76">
        <w:rPr>
          <w:rFonts w:eastAsia="MS Gothic" w:cs="Times New Roman"/>
          <w:bCs/>
          <w:szCs w:val="28"/>
        </w:rPr>
        <w:t>ă</w:t>
      </w:r>
      <w:r w:rsidRPr="007D4F76">
        <w:rPr>
          <w:rFonts w:eastAsia="Malgun Gothic" w:cs="Times New Roman"/>
          <w:bCs/>
          <w:szCs w:val="28"/>
        </w:rPr>
        <w:t>m 2026</w:t>
      </w:r>
      <w:r w:rsidR="003D134F" w:rsidRPr="007D4F76">
        <w:rPr>
          <w:rFonts w:eastAsia="Calibri"/>
          <w:szCs w:val="28"/>
          <w:lang w:val="fi-FI"/>
        </w:rPr>
        <w:t xml:space="preserve"> đến hết ngày 31 tháng 12 năm 2030</w:t>
      </w:r>
      <w:r w:rsidRPr="007D4F76">
        <w:rPr>
          <w:rFonts w:eastAsia="Malgun Gothic" w:cs="Times New Roman"/>
          <w:bCs/>
          <w:szCs w:val="28"/>
        </w:rPr>
        <w:t>.</w:t>
      </w:r>
    </w:p>
    <w:p w14:paraId="13A24535" w14:textId="15DFE56C" w:rsidR="00247981" w:rsidRPr="00FB4724" w:rsidRDefault="00247981" w:rsidP="008F1D8E">
      <w:pPr>
        <w:widowControl w:val="0"/>
        <w:spacing w:before="40" w:after="0" w:line="240" w:lineRule="auto"/>
        <w:ind w:firstLine="567"/>
        <w:jc w:val="both"/>
        <w:rPr>
          <w:rFonts w:eastAsia="Calibri"/>
          <w:szCs w:val="28"/>
          <w:lang w:val="fi-FI"/>
        </w:rPr>
      </w:pPr>
      <w:r w:rsidRPr="007D4F76">
        <w:rPr>
          <w:rFonts w:eastAsia="Malgun Gothic" w:cs="Times New Roman"/>
          <w:bCs/>
          <w:szCs w:val="28"/>
        </w:rPr>
        <w:t>2</w:t>
      </w:r>
      <w:r w:rsidRPr="007D4F76">
        <w:rPr>
          <w:rFonts w:eastAsia="Malgun Gothic" w:cs="Times New Roman"/>
          <w:bCs/>
          <w:szCs w:val="28"/>
          <w:lang w:val="vi-VN"/>
        </w:rPr>
        <w:t>.</w:t>
      </w:r>
      <w:r w:rsidRPr="007D4F76">
        <w:rPr>
          <w:rFonts w:eastAsia="Malgun Gothic" w:cs="Times New Roman"/>
          <w:szCs w:val="28"/>
          <w:lang w:val="vi-VN"/>
        </w:rPr>
        <w:t xml:space="preserve"> Ủy ban nhân dân tỉnh tổ chức triển khai thực hiện Nghị quyết này.</w:t>
      </w:r>
    </w:p>
    <w:p w14:paraId="5345BEB8" w14:textId="313761A3" w:rsidR="00247981" w:rsidRPr="007D4F76" w:rsidRDefault="00247981" w:rsidP="008F1D8E">
      <w:pPr>
        <w:spacing w:before="40" w:after="0" w:line="240" w:lineRule="auto"/>
        <w:ind w:firstLine="567"/>
        <w:jc w:val="both"/>
        <w:rPr>
          <w:rFonts w:eastAsia="Malgun Gothic" w:cs="Times New Roman"/>
          <w:szCs w:val="28"/>
        </w:rPr>
      </w:pPr>
      <w:r w:rsidRPr="007D4F76">
        <w:rPr>
          <w:rFonts w:eastAsia="Malgun Gothic" w:cs="Times New Roman"/>
          <w:bCs/>
          <w:szCs w:val="28"/>
        </w:rPr>
        <w:t>3</w:t>
      </w:r>
      <w:r w:rsidRPr="007D4F76">
        <w:rPr>
          <w:rFonts w:eastAsia="Malgun Gothic" w:cs="Times New Roman"/>
          <w:bCs/>
          <w:szCs w:val="28"/>
          <w:lang w:val="vi-VN"/>
        </w:rPr>
        <w:t>.</w:t>
      </w:r>
      <w:r w:rsidRPr="007D4F76">
        <w:rPr>
          <w:rFonts w:eastAsia="Malgun Gothic" w:cs="Times New Roman"/>
          <w:szCs w:val="28"/>
          <w:lang w:val="vi-VN"/>
        </w:rPr>
        <w:t xml:space="preserve"> Thường trực Hội đồng nhân dân</w:t>
      </w:r>
      <w:r w:rsidRPr="007D4F76">
        <w:rPr>
          <w:rFonts w:eastAsia="Malgun Gothic" w:cs="Times New Roman"/>
          <w:szCs w:val="28"/>
        </w:rPr>
        <w:t xml:space="preserve"> tỉnh</w:t>
      </w:r>
      <w:r w:rsidRPr="007D4F76">
        <w:rPr>
          <w:rFonts w:eastAsia="Malgun Gothic" w:cs="Times New Roman"/>
          <w:szCs w:val="28"/>
          <w:lang w:val="vi-VN"/>
        </w:rPr>
        <w:t>, các Ban Hội đồng nhân dân</w:t>
      </w:r>
      <w:r w:rsidRPr="007D4F76">
        <w:rPr>
          <w:rFonts w:eastAsia="Malgun Gothic" w:cs="Times New Roman"/>
          <w:szCs w:val="28"/>
        </w:rPr>
        <w:t xml:space="preserve"> tỉnh</w:t>
      </w:r>
      <w:r w:rsidRPr="007D4F76">
        <w:rPr>
          <w:rFonts w:eastAsia="Malgun Gothic" w:cs="Times New Roman"/>
          <w:szCs w:val="28"/>
          <w:lang w:val="vi-VN"/>
        </w:rPr>
        <w:t>, Tổ đại biểu Hội đồng nhân dân</w:t>
      </w:r>
      <w:r w:rsidRPr="007D4F76">
        <w:rPr>
          <w:rFonts w:eastAsia="Malgun Gothic" w:cs="Times New Roman"/>
          <w:szCs w:val="28"/>
        </w:rPr>
        <w:t xml:space="preserve"> tỉnh và</w:t>
      </w:r>
      <w:r w:rsidRPr="007D4F76">
        <w:rPr>
          <w:rFonts w:eastAsia="Malgun Gothic" w:cs="Times New Roman"/>
          <w:szCs w:val="28"/>
          <w:lang w:val="vi-VN"/>
        </w:rPr>
        <w:t xml:space="preserve"> đại biểu Hội đồng nhân dân tỉnh </w:t>
      </w:r>
      <w:r w:rsidRPr="007D4F76">
        <w:rPr>
          <w:rFonts w:eastAsia="Malgun Gothic" w:cs="Times New Roman"/>
          <w:szCs w:val="28"/>
        </w:rPr>
        <w:t xml:space="preserve">trong phạm vi </w:t>
      </w:r>
      <w:r w:rsidR="00D158E6">
        <w:rPr>
          <w:rFonts w:eastAsia="Malgun Gothic" w:cs="Times New Roman"/>
          <w:szCs w:val="28"/>
        </w:rPr>
        <w:t xml:space="preserve">nhiệm vụ, </w:t>
      </w:r>
      <w:bookmarkStart w:id="3" w:name="_GoBack"/>
      <w:bookmarkEnd w:id="3"/>
      <w:r w:rsidRPr="007D4F76">
        <w:rPr>
          <w:rFonts w:eastAsia="Malgun Gothic" w:cs="Times New Roman"/>
          <w:szCs w:val="28"/>
        </w:rPr>
        <w:t>quyền hạn</w:t>
      </w:r>
      <w:r w:rsidRPr="007D4F76">
        <w:rPr>
          <w:rFonts w:eastAsia="Malgun Gothic" w:cs="Times New Roman"/>
          <w:szCs w:val="28"/>
          <w:lang w:val="vi-VN"/>
        </w:rPr>
        <w:t xml:space="preserve"> giám sát việc thực hiện </w:t>
      </w:r>
      <w:r w:rsidRPr="007D4F76">
        <w:rPr>
          <w:rFonts w:eastAsia="Malgun Gothic" w:cs="Times New Roman"/>
          <w:szCs w:val="28"/>
        </w:rPr>
        <w:t>N</w:t>
      </w:r>
      <w:r w:rsidRPr="007D4F76">
        <w:rPr>
          <w:rFonts w:eastAsia="Malgun Gothic" w:cs="Times New Roman"/>
          <w:szCs w:val="28"/>
          <w:lang w:val="vi-VN"/>
        </w:rPr>
        <w:t>ghị quyết</w:t>
      </w:r>
      <w:r w:rsidRPr="007D4F76">
        <w:rPr>
          <w:rFonts w:eastAsia="Malgun Gothic" w:cs="Times New Roman"/>
          <w:szCs w:val="28"/>
        </w:rPr>
        <w:t xml:space="preserve"> này</w:t>
      </w:r>
      <w:r w:rsidRPr="007D4F76">
        <w:rPr>
          <w:rFonts w:eastAsia="Malgun Gothic" w:cs="Times New Roman"/>
          <w:szCs w:val="28"/>
          <w:lang w:val="vi-VN"/>
        </w:rPr>
        <w:t>.</w:t>
      </w:r>
    </w:p>
    <w:p w14:paraId="08E20B93" w14:textId="71D10ADF" w:rsidR="001F0922" w:rsidRPr="007D4F76" w:rsidRDefault="00271122" w:rsidP="008F1D8E">
      <w:pPr>
        <w:widowControl w:val="0"/>
        <w:pBdr>
          <w:top w:val="dotted" w:sz="4" w:space="0" w:color="FFFFFF"/>
          <w:left w:val="dotted" w:sz="4" w:space="0" w:color="FFFFFF"/>
          <w:bottom w:val="dotted" w:sz="4" w:space="8" w:color="FFFFFF"/>
          <w:right w:val="dotted" w:sz="4" w:space="0" w:color="FFFFFF"/>
        </w:pBdr>
        <w:shd w:val="clear" w:color="auto" w:fill="FFFFFF"/>
        <w:spacing w:before="40" w:after="0" w:line="240" w:lineRule="auto"/>
        <w:ind w:firstLine="567"/>
        <w:jc w:val="both"/>
        <w:rPr>
          <w:rFonts w:eastAsia="Malgun Gothic" w:cs="Times New Roman"/>
          <w:bCs/>
          <w:i/>
          <w:szCs w:val="28"/>
        </w:rPr>
      </w:pPr>
      <w:r w:rsidRPr="007D4F76">
        <w:rPr>
          <w:rFonts w:eastAsia="Malgun Gothic" w:cs="Times New Roman"/>
          <w:i/>
          <w:iCs/>
          <w:szCs w:val="28"/>
        </w:rPr>
        <w:t xml:space="preserve">Nghị quyết này đã được Hội đồng nhân dân tỉnh Gia Lai khóa XIII, </w:t>
      </w:r>
      <w:r w:rsidRPr="007D4F76">
        <w:rPr>
          <w:rFonts w:eastAsia="Malgun Gothic" w:cs="Times New Roman"/>
          <w:bCs/>
          <w:i/>
          <w:szCs w:val="28"/>
        </w:rPr>
        <w:t>K</w:t>
      </w:r>
      <w:r w:rsidRPr="007D4F76">
        <w:rPr>
          <w:rFonts w:eastAsia="MS Gothic" w:cs="Times New Roman"/>
          <w:bCs/>
          <w:i/>
          <w:szCs w:val="28"/>
        </w:rPr>
        <w:t>ỳ</w:t>
      </w:r>
      <w:r w:rsidRPr="007D4F76">
        <w:rPr>
          <w:rFonts w:eastAsia="Malgun Gothic" w:cs="Times New Roman"/>
          <w:bCs/>
          <w:i/>
          <w:szCs w:val="28"/>
        </w:rPr>
        <w:t xml:space="preserve"> họ</w:t>
      </w:r>
      <w:r w:rsidR="00FA61B7" w:rsidRPr="007D4F76">
        <w:rPr>
          <w:rFonts w:eastAsia="Malgun Gothic" w:cs="Times New Roman"/>
          <w:bCs/>
          <w:i/>
          <w:szCs w:val="28"/>
        </w:rPr>
        <w:t xml:space="preserve">p </w:t>
      </w:r>
      <w:r w:rsidR="00071B2D" w:rsidRPr="007D4F76">
        <w:rPr>
          <w:rFonts w:eastAsia="Malgun Gothic" w:cs="Times New Roman"/>
          <w:bCs/>
          <w:i/>
          <w:szCs w:val="28"/>
        </w:rPr>
        <w:t>thứ 5</w:t>
      </w:r>
      <w:r w:rsidR="00237269" w:rsidRPr="007D4F76">
        <w:rPr>
          <w:rFonts w:eastAsia="Malgun Gothic" w:cs="Times New Roman"/>
          <w:bCs/>
          <w:i/>
          <w:szCs w:val="28"/>
        </w:rPr>
        <w:t xml:space="preserve"> </w:t>
      </w:r>
      <w:r w:rsidRPr="007D4F76">
        <w:rPr>
          <w:rFonts w:eastAsia="Malgun Gothic" w:cs="Times New Roman"/>
          <w:bCs/>
          <w:i/>
          <w:szCs w:val="28"/>
        </w:rPr>
        <w:t xml:space="preserve">thông qua ngày </w:t>
      </w:r>
      <w:r w:rsidR="00FA61B7" w:rsidRPr="007D4F76">
        <w:rPr>
          <w:rFonts w:eastAsia="Malgun Gothic" w:cs="Times New Roman"/>
          <w:bCs/>
          <w:i/>
          <w:szCs w:val="28"/>
        </w:rPr>
        <w:t>16</w:t>
      </w:r>
      <w:r w:rsidR="00237269" w:rsidRPr="007D4F76">
        <w:rPr>
          <w:rFonts w:eastAsia="Malgun Gothic" w:cs="Times New Roman"/>
          <w:bCs/>
          <w:i/>
          <w:szCs w:val="28"/>
        </w:rPr>
        <w:t xml:space="preserve"> </w:t>
      </w:r>
      <w:r w:rsidRPr="007D4F76">
        <w:rPr>
          <w:rFonts w:eastAsia="Malgun Gothic" w:cs="Times New Roman"/>
          <w:bCs/>
          <w:i/>
          <w:szCs w:val="28"/>
        </w:rPr>
        <w:t xml:space="preserve">tháng </w:t>
      </w:r>
      <w:r w:rsidR="00FA61B7" w:rsidRPr="007D4F76">
        <w:rPr>
          <w:rFonts w:eastAsia="Malgun Gothic" w:cs="Times New Roman"/>
          <w:bCs/>
          <w:i/>
          <w:szCs w:val="28"/>
        </w:rPr>
        <w:t>7</w:t>
      </w:r>
      <w:r w:rsidRPr="007D4F76">
        <w:rPr>
          <w:rFonts w:eastAsia="Malgun Gothic" w:cs="Times New Roman"/>
          <w:bCs/>
          <w:i/>
          <w:szCs w:val="28"/>
        </w:rPr>
        <w:t xml:space="preserve"> n</w:t>
      </w:r>
      <w:r w:rsidRPr="007D4F76">
        <w:rPr>
          <w:rFonts w:eastAsia="MS Gothic" w:cs="Times New Roman"/>
          <w:bCs/>
          <w:i/>
          <w:szCs w:val="28"/>
        </w:rPr>
        <w:t>ă</w:t>
      </w:r>
      <w:r w:rsidRPr="007D4F76">
        <w:rPr>
          <w:rFonts w:eastAsia="Malgun Gothic" w:cs="Times New Roman"/>
          <w:bCs/>
          <w:i/>
          <w:szCs w:val="28"/>
        </w:rPr>
        <w:t>m 2026</w:t>
      </w:r>
      <w:r w:rsidR="00046783" w:rsidRPr="007D4F76">
        <w:rPr>
          <w:rFonts w:eastAsia="Malgun Gothic" w:cs="Times New Roman"/>
          <w:bCs/>
          <w:i/>
          <w:szCs w:val="28"/>
        </w:rPr>
        <w:t>.</w:t>
      </w:r>
    </w:p>
    <w:p w14:paraId="07BE1E09" w14:textId="77777777" w:rsidR="00E11645" w:rsidRPr="007D4F76" w:rsidRDefault="00E11645" w:rsidP="00595A32">
      <w:pPr>
        <w:widowControl w:val="0"/>
        <w:pBdr>
          <w:top w:val="dotted" w:sz="4" w:space="0" w:color="FFFFFF"/>
          <w:left w:val="dotted" w:sz="4" w:space="0" w:color="FFFFFF"/>
          <w:bottom w:val="dotted" w:sz="4" w:space="8" w:color="FFFFFF"/>
          <w:right w:val="dotted" w:sz="4" w:space="0" w:color="FFFFFF"/>
        </w:pBdr>
        <w:shd w:val="clear" w:color="auto" w:fill="FFFFFF"/>
        <w:spacing w:after="0" w:line="288" w:lineRule="auto"/>
        <w:ind w:firstLine="567"/>
        <w:jc w:val="both"/>
        <w:rPr>
          <w:rFonts w:eastAsia="Malgun Gothic" w:cs="Times New Roman"/>
          <w:bCs/>
          <w:i/>
          <w:szCs w:val="28"/>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253"/>
      </w:tblGrid>
      <w:tr w:rsidR="006F402C" w:rsidRPr="00BD54C8" w14:paraId="3E5630A9" w14:textId="77777777" w:rsidTr="00F02A6A">
        <w:trPr>
          <w:trHeight w:val="286"/>
        </w:trPr>
        <w:tc>
          <w:tcPr>
            <w:tcW w:w="5211" w:type="dxa"/>
          </w:tcPr>
          <w:p w14:paraId="62E2AA97" w14:textId="4C4CEE2D" w:rsidR="006F402C" w:rsidRPr="007D4F76" w:rsidRDefault="006F402C" w:rsidP="00D96157">
            <w:pPr>
              <w:rPr>
                <w:rFonts w:cs="Times New Roman"/>
                <w:b/>
                <w:i/>
                <w:sz w:val="24"/>
                <w:szCs w:val="24"/>
              </w:rPr>
            </w:pPr>
            <w:r w:rsidRPr="007D4F76">
              <w:rPr>
                <w:rFonts w:cs="Times New Roman"/>
                <w:b/>
                <w:i/>
                <w:sz w:val="24"/>
                <w:szCs w:val="24"/>
              </w:rPr>
              <w:t xml:space="preserve">Nơi nhận: </w:t>
            </w:r>
          </w:p>
          <w:p w14:paraId="11483A53" w14:textId="7DC28342" w:rsidR="00EA227C" w:rsidRPr="007D4F76" w:rsidRDefault="00EA227C" w:rsidP="00EA227C">
            <w:pPr>
              <w:jc w:val="both"/>
              <w:rPr>
                <w:rFonts w:cs="Times New Roman"/>
                <w:sz w:val="22"/>
              </w:rPr>
            </w:pPr>
            <w:r w:rsidRPr="007D4F76">
              <w:rPr>
                <w:rFonts w:cs="Times New Roman"/>
                <w:sz w:val="22"/>
              </w:rPr>
              <w:t xml:space="preserve">- Như Điều </w:t>
            </w:r>
            <w:r w:rsidR="0010617A" w:rsidRPr="007D4F76">
              <w:rPr>
                <w:rFonts w:cs="Times New Roman"/>
                <w:sz w:val="22"/>
              </w:rPr>
              <w:t>6</w:t>
            </w:r>
            <w:r w:rsidRPr="007D4F76">
              <w:rPr>
                <w:rFonts w:cs="Times New Roman"/>
                <w:sz w:val="22"/>
              </w:rPr>
              <w:t>;</w:t>
            </w:r>
          </w:p>
          <w:p w14:paraId="1AF24943" w14:textId="77777777" w:rsidR="00EA227C" w:rsidRPr="007D4F76" w:rsidRDefault="00EA227C" w:rsidP="00EA227C">
            <w:pPr>
              <w:jc w:val="both"/>
              <w:rPr>
                <w:rFonts w:cs="Times New Roman"/>
                <w:sz w:val="22"/>
              </w:rPr>
            </w:pPr>
            <w:r w:rsidRPr="007D4F76">
              <w:rPr>
                <w:rFonts w:cs="Times New Roman"/>
                <w:sz w:val="22"/>
              </w:rPr>
              <w:t xml:space="preserve">- Ủy ban Thường vụ Quốc hội; </w:t>
            </w:r>
          </w:p>
          <w:p w14:paraId="5BF15146" w14:textId="77777777" w:rsidR="00EA227C" w:rsidRPr="007D4F76" w:rsidRDefault="00EA227C" w:rsidP="00EA227C">
            <w:pPr>
              <w:jc w:val="both"/>
              <w:rPr>
                <w:rFonts w:cs="Times New Roman"/>
                <w:sz w:val="22"/>
              </w:rPr>
            </w:pPr>
            <w:r w:rsidRPr="007D4F76">
              <w:rPr>
                <w:rFonts w:cs="Times New Roman"/>
                <w:sz w:val="22"/>
              </w:rPr>
              <w:t xml:space="preserve">- Chính phủ; </w:t>
            </w:r>
          </w:p>
          <w:p w14:paraId="53C7E4A3" w14:textId="77777777" w:rsidR="00EA227C" w:rsidRPr="007D4F76" w:rsidRDefault="00EA227C" w:rsidP="00EA227C">
            <w:pPr>
              <w:jc w:val="both"/>
              <w:rPr>
                <w:rFonts w:cs="Times New Roman"/>
                <w:sz w:val="22"/>
              </w:rPr>
            </w:pPr>
            <w:r w:rsidRPr="007D4F76">
              <w:rPr>
                <w:rFonts w:cs="Times New Roman"/>
                <w:sz w:val="22"/>
              </w:rPr>
              <w:t xml:space="preserve">- Bộ Tài chính; </w:t>
            </w:r>
          </w:p>
          <w:p w14:paraId="14ED9937" w14:textId="41E844D9" w:rsidR="00EA227C" w:rsidRPr="007D4F76" w:rsidRDefault="00EA227C" w:rsidP="00EA227C">
            <w:pPr>
              <w:jc w:val="both"/>
              <w:rPr>
                <w:rFonts w:cs="Times New Roman"/>
                <w:sz w:val="22"/>
              </w:rPr>
            </w:pPr>
            <w:r w:rsidRPr="007D4F76">
              <w:rPr>
                <w:rFonts w:cs="Times New Roman"/>
                <w:sz w:val="22"/>
              </w:rPr>
              <w:t xml:space="preserve">- Bộ </w:t>
            </w:r>
            <w:r w:rsidR="009B3C74" w:rsidRPr="007D4F76">
              <w:rPr>
                <w:rFonts w:cs="Times New Roman"/>
                <w:sz w:val="22"/>
              </w:rPr>
              <w:t>Nông nghiệp và Môi trường</w:t>
            </w:r>
            <w:r w:rsidRPr="007D4F76">
              <w:rPr>
                <w:rFonts w:cs="Times New Roman"/>
                <w:sz w:val="22"/>
              </w:rPr>
              <w:t>;</w:t>
            </w:r>
          </w:p>
          <w:p w14:paraId="6379A21C" w14:textId="77777777" w:rsidR="00F02A6A" w:rsidRPr="007D4F76" w:rsidRDefault="00EA227C" w:rsidP="00EA227C">
            <w:pPr>
              <w:jc w:val="both"/>
              <w:rPr>
                <w:rFonts w:cs="Times New Roman"/>
                <w:sz w:val="22"/>
              </w:rPr>
            </w:pPr>
            <w:r w:rsidRPr="007D4F76">
              <w:rPr>
                <w:rFonts w:cs="Times New Roman"/>
                <w:sz w:val="22"/>
              </w:rPr>
              <w:t xml:space="preserve">- Cục Kiểm tra văn bản và </w:t>
            </w:r>
            <w:r w:rsidRPr="007D4F76">
              <w:rPr>
                <w:rFonts w:cs="Times New Roman"/>
                <w:sz w:val="22"/>
                <w:lang w:val="vi-VN"/>
              </w:rPr>
              <w:t>Tổ chức thi hành pháp luật</w:t>
            </w:r>
            <w:r w:rsidRPr="007D4F76">
              <w:rPr>
                <w:rFonts w:cs="Times New Roman"/>
                <w:sz w:val="22"/>
              </w:rPr>
              <w:t xml:space="preserve"> - </w:t>
            </w:r>
            <w:r w:rsidR="00F02A6A" w:rsidRPr="007D4F76">
              <w:rPr>
                <w:rFonts w:cs="Times New Roman"/>
                <w:sz w:val="22"/>
              </w:rPr>
              <w:t xml:space="preserve"> </w:t>
            </w:r>
          </w:p>
          <w:p w14:paraId="369B24DF" w14:textId="233D7250" w:rsidR="00EA227C" w:rsidRPr="007D4F76" w:rsidRDefault="00F02A6A" w:rsidP="00EA227C">
            <w:pPr>
              <w:jc w:val="both"/>
              <w:rPr>
                <w:rFonts w:cs="Times New Roman"/>
                <w:sz w:val="22"/>
              </w:rPr>
            </w:pPr>
            <w:r w:rsidRPr="007D4F76">
              <w:rPr>
                <w:rFonts w:cs="Times New Roman"/>
                <w:sz w:val="22"/>
              </w:rPr>
              <w:t xml:space="preserve">  </w:t>
            </w:r>
            <w:r w:rsidR="00EA227C" w:rsidRPr="007D4F76">
              <w:rPr>
                <w:rFonts w:cs="Times New Roman"/>
                <w:sz w:val="22"/>
              </w:rPr>
              <w:t>Bộ Tư pháp;</w:t>
            </w:r>
          </w:p>
          <w:p w14:paraId="78E248D0" w14:textId="77777777" w:rsidR="00EA227C" w:rsidRPr="007D4F76" w:rsidRDefault="00EA227C" w:rsidP="00EA227C">
            <w:pPr>
              <w:pStyle w:val="BodyText"/>
              <w:spacing w:after="0" w:line="240" w:lineRule="auto"/>
              <w:ind w:firstLine="0"/>
              <w:rPr>
                <w:color w:val="auto"/>
                <w:spacing w:val="-6"/>
                <w:lang w:val="pt-BR"/>
              </w:rPr>
            </w:pPr>
            <w:r w:rsidRPr="007D4F76">
              <w:rPr>
                <w:color w:val="auto"/>
                <w:spacing w:val="-6"/>
                <w:lang w:val="pt-BR"/>
              </w:rPr>
              <w:t>- Ban Thường vụ Tỉnh ủy;</w:t>
            </w:r>
          </w:p>
          <w:p w14:paraId="1C10508C" w14:textId="77777777" w:rsidR="00EA227C" w:rsidRPr="007D4F76" w:rsidRDefault="00EA227C" w:rsidP="00EA227C">
            <w:pPr>
              <w:pStyle w:val="BodyText"/>
              <w:spacing w:after="0" w:line="240" w:lineRule="auto"/>
              <w:ind w:firstLine="0"/>
              <w:rPr>
                <w:color w:val="auto"/>
                <w:spacing w:val="-6"/>
                <w:lang w:val="pt-BR"/>
              </w:rPr>
            </w:pPr>
            <w:r w:rsidRPr="007D4F76">
              <w:rPr>
                <w:color w:val="auto"/>
                <w:spacing w:val="-6"/>
                <w:lang w:val="pt-BR"/>
              </w:rPr>
              <w:t>- Ban Thường vụ Đảng ủy các cơ quan Đảng tỉnh;</w:t>
            </w:r>
          </w:p>
          <w:p w14:paraId="38EEBD70" w14:textId="77777777" w:rsidR="00EA227C" w:rsidRPr="007D4F76" w:rsidRDefault="00EA227C" w:rsidP="00EA227C">
            <w:pPr>
              <w:pStyle w:val="BodyText"/>
              <w:spacing w:after="0" w:line="240" w:lineRule="auto"/>
              <w:ind w:firstLine="0"/>
              <w:rPr>
                <w:color w:val="auto"/>
                <w:spacing w:val="-6"/>
                <w:lang w:val="pt-BR"/>
              </w:rPr>
            </w:pPr>
            <w:r w:rsidRPr="007D4F76">
              <w:rPr>
                <w:color w:val="auto"/>
                <w:spacing w:val="-6"/>
                <w:lang w:val="pt-BR"/>
              </w:rPr>
              <w:t>- Đoàn đại biểu Quốc hội tỉnh;</w:t>
            </w:r>
          </w:p>
          <w:p w14:paraId="39E63C77" w14:textId="77777777" w:rsidR="00EA227C" w:rsidRPr="007D4F76" w:rsidRDefault="00EA227C" w:rsidP="00EA227C">
            <w:pPr>
              <w:pStyle w:val="BodyText"/>
              <w:spacing w:after="0" w:line="240" w:lineRule="auto"/>
              <w:ind w:firstLine="0"/>
              <w:rPr>
                <w:color w:val="auto"/>
                <w:spacing w:val="-6"/>
                <w:lang w:val="pt-BR"/>
              </w:rPr>
            </w:pPr>
            <w:r w:rsidRPr="007D4F76">
              <w:rPr>
                <w:color w:val="auto"/>
                <w:spacing w:val="-6"/>
                <w:lang w:val="pt-BR"/>
              </w:rPr>
              <w:t>- Ủy ban MTTQ Việt Nam tỉnh;</w:t>
            </w:r>
          </w:p>
          <w:p w14:paraId="50AA85B5" w14:textId="77777777" w:rsidR="00EA227C" w:rsidRPr="007D4F76" w:rsidRDefault="00EA227C" w:rsidP="00EA227C">
            <w:pPr>
              <w:jc w:val="both"/>
              <w:rPr>
                <w:rFonts w:cs="Times New Roman"/>
                <w:sz w:val="22"/>
              </w:rPr>
            </w:pPr>
            <w:r w:rsidRPr="007D4F76">
              <w:rPr>
                <w:rFonts w:cs="Times New Roman"/>
                <w:sz w:val="22"/>
              </w:rPr>
              <w:t>- Các cơ quan, tham mưu giúp việc Tỉnh ủy;</w:t>
            </w:r>
          </w:p>
          <w:p w14:paraId="38D860D9" w14:textId="77777777" w:rsidR="00EA227C" w:rsidRPr="007D4F76" w:rsidRDefault="00EA227C" w:rsidP="00EA227C">
            <w:pPr>
              <w:jc w:val="both"/>
              <w:rPr>
                <w:rFonts w:cs="Times New Roman"/>
                <w:spacing w:val="-12"/>
                <w:sz w:val="22"/>
              </w:rPr>
            </w:pPr>
            <w:r w:rsidRPr="007D4F76">
              <w:rPr>
                <w:rFonts w:cs="Times New Roman"/>
                <w:spacing w:val="-12"/>
                <w:sz w:val="22"/>
              </w:rPr>
              <w:t>- Các VP: Tỉnh ủy, Đoàn ĐBQH và HĐND tỉnh, UBND tỉnh;</w:t>
            </w:r>
          </w:p>
          <w:p w14:paraId="6008347B" w14:textId="77777777" w:rsidR="00EA227C" w:rsidRPr="007D4F76" w:rsidRDefault="00EA227C" w:rsidP="00EA227C">
            <w:pPr>
              <w:jc w:val="both"/>
              <w:rPr>
                <w:rFonts w:cs="Times New Roman"/>
                <w:sz w:val="22"/>
              </w:rPr>
            </w:pPr>
            <w:r w:rsidRPr="007D4F76">
              <w:rPr>
                <w:rFonts w:cs="Times New Roman"/>
                <w:sz w:val="22"/>
              </w:rPr>
              <w:t xml:space="preserve">- Các sở, ban, ngành, đoàn thể cấp tỉnh; </w:t>
            </w:r>
          </w:p>
          <w:p w14:paraId="35D22FBF" w14:textId="77777777" w:rsidR="00EA227C" w:rsidRPr="007D4F76" w:rsidRDefault="00EA227C" w:rsidP="00EA227C">
            <w:pPr>
              <w:jc w:val="both"/>
              <w:rPr>
                <w:rFonts w:cs="Times New Roman"/>
                <w:spacing w:val="-6"/>
                <w:sz w:val="22"/>
              </w:rPr>
            </w:pPr>
            <w:r w:rsidRPr="007D4F76">
              <w:rPr>
                <w:rFonts w:cs="Times New Roman"/>
                <w:spacing w:val="-6"/>
                <w:sz w:val="22"/>
              </w:rPr>
              <w:t xml:space="preserve">- TTHĐND, UBND, UBMTTQVN các xã, phường; </w:t>
            </w:r>
          </w:p>
          <w:p w14:paraId="797FE3F2" w14:textId="77777777" w:rsidR="00875C43" w:rsidRPr="007D4F76" w:rsidRDefault="00EA227C" w:rsidP="00EA227C">
            <w:pPr>
              <w:jc w:val="both"/>
              <w:rPr>
                <w:spacing w:val="-6"/>
                <w:sz w:val="22"/>
                <w:lang w:val="pt-BR"/>
              </w:rPr>
            </w:pPr>
            <w:r w:rsidRPr="007D4F76">
              <w:rPr>
                <w:rFonts w:cs="Times New Roman"/>
                <w:spacing w:val="-6"/>
                <w:sz w:val="22"/>
              </w:rPr>
              <w:t xml:space="preserve">- </w:t>
            </w:r>
            <w:r w:rsidR="00875C43" w:rsidRPr="007D4F76">
              <w:rPr>
                <w:spacing w:val="-6"/>
                <w:sz w:val="22"/>
                <w:lang w:val="pt-BR"/>
              </w:rPr>
              <w:t>Trung tâm Phục vụ hành chính công tỉnh;</w:t>
            </w:r>
          </w:p>
          <w:p w14:paraId="1E5442F0" w14:textId="3A58C023" w:rsidR="00EA227C" w:rsidRPr="007D4F76" w:rsidRDefault="00EA227C" w:rsidP="00EA227C">
            <w:pPr>
              <w:jc w:val="both"/>
              <w:rPr>
                <w:rFonts w:cs="Times New Roman"/>
                <w:spacing w:val="-6"/>
                <w:sz w:val="22"/>
              </w:rPr>
            </w:pPr>
            <w:r w:rsidRPr="007D4F76">
              <w:rPr>
                <w:rFonts w:cs="Times New Roman"/>
                <w:spacing w:val="-6"/>
                <w:sz w:val="22"/>
              </w:rPr>
              <w:t xml:space="preserve">- </w:t>
            </w:r>
            <w:hyperlink r:id="rId9" w:tgtFrame="_blank" w:history="1">
              <w:r w:rsidRPr="007D4F76">
                <w:rPr>
                  <w:rFonts w:cs="Times New Roman"/>
                  <w:spacing w:val="-6"/>
                  <w:sz w:val="22"/>
                </w:rPr>
                <w:t>Báo và Phát thanh truyền hình Gia Lai</w:t>
              </w:r>
            </w:hyperlink>
            <w:r w:rsidRPr="007D4F76">
              <w:rPr>
                <w:rFonts w:cs="Times New Roman"/>
                <w:spacing w:val="-6"/>
                <w:sz w:val="22"/>
              </w:rPr>
              <w:t xml:space="preserve">; </w:t>
            </w:r>
          </w:p>
          <w:p w14:paraId="2198BEF7" w14:textId="77777777" w:rsidR="00EA227C" w:rsidRPr="007D4F76" w:rsidRDefault="00EA227C" w:rsidP="00EA227C">
            <w:pPr>
              <w:jc w:val="both"/>
              <w:rPr>
                <w:rFonts w:cs="Times New Roman"/>
                <w:spacing w:val="-6"/>
                <w:sz w:val="22"/>
              </w:rPr>
            </w:pPr>
            <w:r w:rsidRPr="007D4F76">
              <w:rPr>
                <w:rFonts w:cs="Times New Roman"/>
                <w:spacing w:val="-6"/>
                <w:sz w:val="22"/>
              </w:rPr>
              <w:t>- Trang thông tin điện tử Đoàn ĐBQH và HĐND tỉnh;</w:t>
            </w:r>
          </w:p>
          <w:p w14:paraId="7D1F5482" w14:textId="7BE2D208" w:rsidR="006F402C" w:rsidRPr="007D4F76" w:rsidRDefault="00EA227C" w:rsidP="00EA227C">
            <w:pPr>
              <w:jc w:val="both"/>
              <w:rPr>
                <w:rFonts w:cs="Times New Roman"/>
                <w:sz w:val="22"/>
              </w:rPr>
            </w:pPr>
            <w:r w:rsidRPr="007D4F76">
              <w:rPr>
                <w:rFonts w:cs="Times New Roman"/>
                <w:sz w:val="22"/>
              </w:rPr>
              <w:t xml:space="preserve">- Lưu: </w:t>
            </w:r>
            <w:r w:rsidRPr="007D4F76">
              <w:rPr>
                <w:sz w:val="22"/>
              </w:rPr>
              <w:t>VT, HSKH.</w:t>
            </w:r>
          </w:p>
        </w:tc>
        <w:tc>
          <w:tcPr>
            <w:tcW w:w="4253" w:type="dxa"/>
          </w:tcPr>
          <w:p w14:paraId="35F9F025" w14:textId="77777777" w:rsidR="006F402C" w:rsidRPr="007D4F76" w:rsidRDefault="006F402C" w:rsidP="00D96157">
            <w:pPr>
              <w:jc w:val="center"/>
              <w:rPr>
                <w:rFonts w:cs="Times New Roman"/>
                <w:b/>
                <w:szCs w:val="28"/>
              </w:rPr>
            </w:pPr>
            <w:r w:rsidRPr="007D4F76">
              <w:rPr>
                <w:rFonts w:cs="Times New Roman"/>
                <w:b/>
                <w:szCs w:val="28"/>
              </w:rPr>
              <w:t>CHỦ TỊCH</w:t>
            </w:r>
          </w:p>
          <w:p w14:paraId="507E8B17" w14:textId="77777777" w:rsidR="006F402C" w:rsidRPr="007D4F76" w:rsidRDefault="006F402C" w:rsidP="00D96157">
            <w:pPr>
              <w:rPr>
                <w:rFonts w:cs="Times New Roman"/>
                <w:szCs w:val="28"/>
              </w:rPr>
            </w:pPr>
          </w:p>
          <w:p w14:paraId="21AACE6B" w14:textId="77777777" w:rsidR="006F402C" w:rsidRPr="007D4F76" w:rsidRDefault="006F402C" w:rsidP="00D96157">
            <w:pPr>
              <w:rPr>
                <w:rFonts w:cs="Times New Roman"/>
                <w:szCs w:val="28"/>
              </w:rPr>
            </w:pPr>
          </w:p>
          <w:p w14:paraId="30BDA947" w14:textId="77777777" w:rsidR="006F402C" w:rsidRPr="007D4F76" w:rsidRDefault="006F402C" w:rsidP="00D96157">
            <w:pPr>
              <w:jc w:val="center"/>
              <w:rPr>
                <w:rFonts w:cs="Times New Roman"/>
                <w:b/>
                <w:szCs w:val="28"/>
              </w:rPr>
            </w:pPr>
          </w:p>
          <w:p w14:paraId="7713CA6D" w14:textId="77777777" w:rsidR="006F402C" w:rsidRPr="007D4F76" w:rsidRDefault="006F402C" w:rsidP="00D96157">
            <w:pPr>
              <w:jc w:val="center"/>
              <w:rPr>
                <w:rFonts w:cs="Times New Roman"/>
                <w:b/>
                <w:szCs w:val="28"/>
              </w:rPr>
            </w:pPr>
          </w:p>
          <w:p w14:paraId="4D49BC4C" w14:textId="77777777" w:rsidR="006F402C" w:rsidRPr="007D4F76" w:rsidRDefault="006F402C" w:rsidP="00D96157">
            <w:pPr>
              <w:jc w:val="center"/>
              <w:rPr>
                <w:rFonts w:cs="Times New Roman"/>
                <w:b/>
                <w:szCs w:val="28"/>
              </w:rPr>
            </w:pPr>
          </w:p>
          <w:p w14:paraId="20C97D76" w14:textId="77777777" w:rsidR="006F402C" w:rsidRPr="007D4F76" w:rsidRDefault="006F402C" w:rsidP="00D96157">
            <w:pPr>
              <w:rPr>
                <w:rFonts w:cs="Times New Roman"/>
                <w:b/>
                <w:szCs w:val="28"/>
              </w:rPr>
            </w:pPr>
          </w:p>
          <w:p w14:paraId="6CDEE724" w14:textId="77777777" w:rsidR="006F402C" w:rsidRPr="00BD54C8" w:rsidRDefault="006F402C" w:rsidP="00D96157">
            <w:pPr>
              <w:jc w:val="center"/>
              <w:rPr>
                <w:rFonts w:cs="Times New Roman"/>
                <w:b/>
                <w:szCs w:val="28"/>
              </w:rPr>
            </w:pPr>
            <w:r w:rsidRPr="007D4F76">
              <w:rPr>
                <w:rFonts w:cs="Times New Roman"/>
                <w:b/>
                <w:szCs w:val="28"/>
              </w:rPr>
              <w:t xml:space="preserve">  Rah Lan Chung</w:t>
            </w:r>
          </w:p>
        </w:tc>
      </w:tr>
      <w:bookmarkEnd w:id="1"/>
    </w:tbl>
    <w:p w14:paraId="6F1AAD50" w14:textId="6D77BECF" w:rsidR="00971EAF" w:rsidRPr="00BD54C8" w:rsidRDefault="00971EAF">
      <w:pPr>
        <w:rPr>
          <w:rFonts w:eastAsia="Times New Roman" w:cs="Times New Roman"/>
          <w:b/>
          <w:bCs/>
          <w:szCs w:val="28"/>
        </w:rPr>
      </w:pPr>
    </w:p>
    <w:sectPr w:rsidR="00971EAF" w:rsidRPr="00BD54C8" w:rsidSect="00B96229">
      <w:headerReference w:type="default" r:id="rId10"/>
      <w:footerReference w:type="default" r:id="rId11"/>
      <w:pgSz w:w="11907" w:h="16839" w:code="9"/>
      <w:pgMar w:top="964" w:right="1134" w:bottom="964" w:left="1701" w:header="567" w:footer="567" w:gutter="0"/>
      <w:pgNumType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C52D43" w14:textId="77777777" w:rsidR="009B79F0" w:rsidRDefault="009B79F0" w:rsidP="006C0E34">
      <w:pPr>
        <w:spacing w:after="0" w:line="240" w:lineRule="auto"/>
      </w:pPr>
      <w:r>
        <w:separator/>
      </w:r>
    </w:p>
  </w:endnote>
  <w:endnote w:type="continuationSeparator" w:id="0">
    <w:p w14:paraId="7B85738E" w14:textId="77777777" w:rsidR="009B79F0" w:rsidRDefault="009B79F0"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44D9A9" w14:textId="77777777" w:rsidR="009B79F0" w:rsidRDefault="009B79F0" w:rsidP="006C0E34">
      <w:pPr>
        <w:spacing w:after="0" w:line="240" w:lineRule="auto"/>
      </w:pPr>
      <w:r>
        <w:separator/>
      </w:r>
    </w:p>
  </w:footnote>
  <w:footnote w:type="continuationSeparator" w:id="0">
    <w:p w14:paraId="1B418555" w14:textId="77777777" w:rsidR="009B79F0" w:rsidRDefault="009B79F0" w:rsidP="006C0E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D158E6">
          <w:rPr>
            <w:noProof/>
            <w:sz w:val="26"/>
            <w:szCs w:val="26"/>
          </w:rPr>
          <w:t>4</w:t>
        </w:r>
        <w:r w:rsidRPr="00C9129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DE"/>
    <w:rsid w:val="00000187"/>
    <w:rsid w:val="00000598"/>
    <w:rsid w:val="00000A71"/>
    <w:rsid w:val="0000193C"/>
    <w:rsid w:val="000024C1"/>
    <w:rsid w:val="0000270D"/>
    <w:rsid w:val="000038AB"/>
    <w:rsid w:val="000039FD"/>
    <w:rsid w:val="00004975"/>
    <w:rsid w:val="00004F9C"/>
    <w:rsid w:val="000056EC"/>
    <w:rsid w:val="0000592C"/>
    <w:rsid w:val="00006695"/>
    <w:rsid w:val="00006875"/>
    <w:rsid w:val="00006ED5"/>
    <w:rsid w:val="0001120C"/>
    <w:rsid w:val="000115F7"/>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4AC"/>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2D"/>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0F2"/>
    <w:rsid w:val="0008665E"/>
    <w:rsid w:val="00086DB1"/>
    <w:rsid w:val="00087714"/>
    <w:rsid w:val="00090467"/>
    <w:rsid w:val="00091939"/>
    <w:rsid w:val="0009203C"/>
    <w:rsid w:val="000933BE"/>
    <w:rsid w:val="000940AD"/>
    <w:rsid w:val="00094C69"/>
    <w:rsid w:val="00095E41"/>
    <w:rsid w:val="0009615C"/>
    <w:rsid w:val="00096D1F"/>
    <w:rsid w:val="00097B16"/>
    <w:rsid w:val="000A0A69"/>
    <w:rsid w:val="000A3D00"/>
    <w:rsid w:val="000A3E4F"/>
    <w:rsid w:val="000A4844"/>
    <w:rsid w:val="000A5715"/>
    <w:rsid w:val="000A5A82"/>
    <w:rsid w:val="000A5B5F"/>
    <w:rsid w:val="000A71A8"/>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1BD"/>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831"/>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17A"/>
    <w:rsid w:val="00106219"/>
    <w:rsid w:val="00106F88"/>
    <w:rsid w:val="001117A6"/>
    <w:rsid w:val="0011196A"/>
    <w:rsid w:val="001138F2"/>
    <w:rsid w:val="00114043"/>
    <w:rsid w:val="001151F4"/>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2084"/>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988"/>
    <w:rsid w:val="00183C59"/>
    <w:rsid w:val="00183E4A"/>
    <w:rsid w:val="0018404F"/>
    <w:rsid w:val="001841A1"/>
    <w:rsid w:val="00186047"/>
    <w:rsid w:val="00186978"/>
    <w:rsid w:val="00190059"/>
    <w:rsid w:val="001906AD"/>
    <w:rsid w:val="001909C3"/>
    <w:rsid w:val="00193106"/>
    <w:rsid w:val="00193D31"/>
    <w:rsid w:val="0019742E"/>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0C53"/>
    <w:rsid w:val="00201341"/>
    <w:rsid w:val="00201943"/>
    <w:rsid w:val="00201B89"/>
    <w:rsid w:val="002041A3"/>
    <w:rsid w:val="002046CC"/>
    <w:rsid w:val="00204BE9"/>
    <w:rsid w:val="00204DA3"/>
    <w:rsid w:val="00205961"/>
    <w:rsid w:val="002059BC"/>
    <w:rsid w:val="002059EA"/>
    <w:rsid w:val="002065FA"/>
    <w:rsid w:val="00210462"/>
    <w:rsid w:val="002108B4"/>
    <w:rsid w:val="00210DEE"/>
    <w:rsid w:val="00211FBA"/>
    <w:rsid w:val="00213402"/>
    <w:rsid w:val="00216016"/>
    <w:rsid w:val="0021613D"/>
    <w:rsid w:val="002174F1"/>
    <w:rsid w:val="00220878"/>
    <w:rsid w:val="002226D9"/>
    <w:rsid w:val="00223510"/>
    <w:rsid w:val="00223DF2"/>
    <w:rsid w:val="00224CD6"/>
    <w:rsid w:val="00224EBF"/>
    <w:rsid w:val="00226D6E"/>
    <w:rsid w:val="00227086"/>
    <w:rsid w:val="00230EB2"/>
    <w:rsid w:val="00231548"/>
    <w:rsid w:val="00231BD6"/>
    <w:rsid w:val="002329F8"/>
    <w:rsid w:val="00233057"/>
    <w:rsid w:val="00233912"/>
    <w:rsid w:val="002344F4"/>
    <w:rsid w:val="002345F9"/>
    <w:rsid w:val="00234D33"/>
    <w:rsid w:val="00234E93"/>
    <w:rsid w:val="0023646B"/>
    <w:rsid w:val="00237269"/>
    <w:rsid w:val="00237293"/>
    <w:rsid w:val="00237E79"/>
    <w:rsid w:val="0024009F"/>
    <w:rsid w:val="00241419"/>
    <w:rsid w:val="00244C90"/>
    <w:rsid w:val="00245847"/>
    <w:rsid w:val="0024768C"/>
    <w:rsid w:val="00247981"/>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3CA"/>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10A"/>
    <w:rsid w:val="00291AA3"/>
    <w:rsid w:val="002922D6"/>
    <w:rsid w:val="002926AC"/>
    <w:rsid w:val="002937B8"/>
    <w:rsid w:val="00294BA0"/>
    <w:rsid w:val="00294D5D"/>
    <w:rsid w:val="00296464"/>
    <w:rsid w:val="002A0986"/>
    <w:rsid w:val="002A09D7"/>
    <w:rsid w:val="002A0D09"/>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5DE6"/>
    <w:rsid w:val="002B62F3"/>
    <w:rsid w:val="002B72D8"/>
    <w:rsid w:val="002B7C78"/>
    <w:rsid w:val="002B7C8D"/>
    <w:rsid w:val="002C0DEB"/>
    <w:rsid w:val="002C12FA"/>
    <w:rsid w:val="002C19BB"/>
    <w:rsid w:val="002C28BD"/>
    <w:rsid w:val="002C2E4D"/>
    <w:rsid w:val="002C2E4E"/>
    <w:rsid w:val="002C34ED"/>
    <w:rsid w:val="002C36C5"/>
    <w:rsid w:val="002C3855"/>
    <w:rsid w:val="002C3C19"/>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343"/>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514"/>
    <w:rsid w:val="00323C23"/>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4F7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46BD3"/>
    <w:rsid w:val="003509EC"/>
    <w:rsid w:val="0035114E"/>
    <w:rsid w:val="003521A8"/>
    <w:rsid w:val="00352690"/>
    <w:rsid w:val="00352DCA"/>
    <w:rsid w:val="003541E8"/>
    <w:rsid w:val="00355C79"/>
    <w:rsid w:val="00355DC3"/>
    <w:rsid w:val="003578D8"/>
    <w:rsid w:val="00357D89"/>
    <w:rsid w:val="00360903"/>
    <w:rsid w:val="003609D7"/>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6945"/>
    <w:rsid w:val="003770C5"/>
    <w:rsid w:val="00380784"/>
    <w:rsid w:val="003826E2"/>
    <w:rsid w:val="00383DAE"/>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4983"/>
    <w:rsid w:val="003A5C9E"/>
    <w:rsid w:val="003A6484"/>
    <w:rsid w:val="003A7CB0"/>
    <w:rsid w:val="003B0C3F"/>
    <w:rsid w:val="003B0D02"/>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34F"/>
    <w:rsid w:val="003D1D2D"/>
    <w:rsid w:val="003D2482"/>
    <w:rsid w:val="003D3088"/>
    <w:rsid w:val="003D3DA3"/>
    <w:rsid w:val="003D493F"/>
    <w:rsid w:val="003D5B01"/>
    <w:rsid w:val="003D67E4"/>
    <w:rsid w:val="003D6D99"/>
    <w:rsid w:val="003D7927"/>
    <w:rsid w:val="003E06C3"/>
    <w:rsid w:val="003E2366"/>
    <w:rsid w:val="003E36A4"/>
    <w:rsid w:val="003E3DC1"/>
    <w:rsid w:val="003E40FB"/>
    <w:rsid w:val="003E45B4"/>
    <w:rsid w:val="003E4D72"/>
    <w:rsid w:val="003E6CCC"/>
    <w:rsid w:val="003E71AE"/>
    <w:rsid w:val="003E7A6D"/>
    <w:rsid w:val="003F1120"/>
    <w:rsid w:val="003F114C"/>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20B"/>
    <w:rsid w:val="0041083A"/>
    <w:rsid w:val="00410B9E"/>
    <w:rsid w:val="0041239C"/>
    <w:rsid w:val="00416A62"/>
    <w:rsid w:val="004205EB"/>
    <w:rsid w:val="00420798"/>
    <w:rsid w:val="00421E5E"/>
    <w:rsid w:val="004225FF"/>
    <w:rsid w:val="0042288C"/>
    <w:rsid w:val="00422FA2"/>
    <w:rsid w:val="00424FA0"/>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3DDF"/>
    <w:rsid w:val="004747F5"/>
    <w:rsid w:val="00474E03"/>
    <w:rsid w:val="00476600"/>
    <w:rsid w:val="00476BCB"/>
    <w:rsid w:val="0047749A"/>
    <w:rsid w:val="00480142"/>
    <w:rsid w:val="004812D9"/>
    <w:rsid w:val="004816D2"/>
    <w:rsid w:val="004827E1"/>
    <w:rsid w:val="00482C07"/>
    <w:rsid w:val="004834EC"/>
    <w:rsid w:val="004842EE"/>
    <w:rsid w:val="00485790"/>
    <w:rsid w:val="00485EE8"/>
    <w:rsid w:val="004862C3"/>
    <w:rsid w:val="00487670"/>
    <w:rsid w:val="004901B7"/>
    <w:rsid w:val="00491391"/>
    <w:rsid w:val="00492769"/>
    <w:rsid w:val="00493BFF"/>
    <w:rsid w:val="00493CD2"/>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A7CF6"/>
    <w:rsid w:val="004B0AD8"/>
    <w:rsid w:val="004B1F50"/>
    <w:rsid w:val="004B3426"/>
    <w:rsid w:val="004B4086"/>
    <w:rsid w:val="004B4358"/>
    <w:rsid w:val="004B5EAC"/>
    <w:rsid w:val="004B64DE"/>
    <w:rsid w:val="004B6BB5"/>
    <w:rsid w:val="004B6FD8"/>
    <w:rsid w:val="004B70FF"/>
    <w:rsid w:val="004C0303"/>
    <w:rsid w:val="004C32EC"/>
    <w:rsid w:val="004C3F87"/>
    <w:rsid w:val="004C3FAE"/>
    <w:rsid w:val="004C6490"/>
    <w:rsid w:val="004C6E2F"/>
    <w:rsid w:val="004D014B"/>
    <w:rsid w:val="004D04F4"/>
    <w:rsid w:val="004D0ED9"/>
    <w:rsid w:val="004D105A"/>
    <w:rsid w:val="004D1F6D"/>
    <w:rsid w:val="004D29EA"/>
    <w:rsid w:val="004D47A8"/>
    <w:rsid w:val="004D47B9"/>
    <w:rsid w:val="004D4E0E"/>
    <w:rsid w:val="004D4E40"/>
    <w:rsid w:val="004D5D7C"/>
    <w:rsid w:val="004D620D"/>
    <w:rsid w:val="004D751A"/>
    <w:rsid w:val="004D7809"/>
    <w:rsid w:val="004D7DDD"/>
    <w:rsid w:val="004D7F87"/>
    <w:rsid w:val="004E0165"/>
    <w:rsid w:val="004E05A4"/>
    <w:rsid w:val="004E0860"/>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26"/>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66A"/>
    <w:rsid w:val="00512C58"/>
    <w:rsid w:val="0051380E"/>
    <w:rsid w:val="00514203"/>
    <w:rsid w:val="005148C6"/>
    <w:rsid w:val="005150B3"/>
    <w:rsid w:val="005152D4"/>
    <w:rsid w:val="00515C37"/>
    <w:rsid w:val="00515EEF"/>
    <w:rsid w:val="00515FA5"/>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0047"/>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253"/>
    <w:rsid w:val="00550B0C"/>
    <w:rsid w:val="00551212"/>
    <w:rsid w:val="005516AF"/>
    <w:rsid w:val="0055232B"/>
    <w:rsid w:val="00553875"/>
    <w:rsid w:val="005544BA"/>
    <w:rsid w:val="00557231"/>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4F35"/>
    <w:rsid w:val="00575856"/>
    <w:rsid w:val="00576085"/>
    <w:rsid w:val="00577B16"/>
    <w:rsid w:val="00582F6E"/>
    <w:rsid w:val="00585892"/>
    <w:rsid w:val="00585D94"/>
    <w:rsid w:val="00586540"/>
    <w:rsid w:val="00586CA8"/>
    <w:rsid w:val="00587BD5"/>
    <w:rsid w:val="0059021A"/>
    <w:rsid w:val="005904EF"/>
    <w:rsid w:val="00590DE7"/>
    <w:rsid w:val="00591216"/>
    <w:rsid w:val="00591C8F"/>
    <w:rsid w:val="00591D80"/>
    <w:rsid w:val="00594178"/>
    <w:rsid w:val="0059471F"/>
    <w:rsid w:val="00594B71"/>
    <w:rsid w:val="005951A8"/>
    <w:rsid w:val="005956ED"/>
    <w:rsid w:val="00595A32"/>
    <w:rsid w:val="005978ED"/>
    <w:rsid w:val="00597ACD"/>
    <w:rsid w:val="00597ACF"/>
    <w:rsid w:val="005A0F33"/>
    <w:rsid w:val="005A1E12"/>
    <w:rsid w:val="005A1E73"/>
    <w:rsid w:val="005A2965"/>
    <w:rsid w:val="005A2AFB"/>
    <w:rsid w:val="005A2F23"/>
    <w:rsid w:val="005A33E7"/>
    <w:rsid w:val="005A380C"/>
    <w:rsid w:val="005A390A"/>
    <w:rsid w:val="005A3CF0"/>
    <w:rsid w:val="005A3D55"/>
    <w:rsid w:val="005A5676"/>
    <w:rsid w:val="005A5A36"/>
    <w:rsid w:val="005A5D30"/>
    <w:rsid w:val="005A7ECF"/>
    <w:rsid w:val="005B1D7B"/>
    <w:rsid w:val="005B27C6"/>
    <w:rsid w:val="005B4255"/>
    <w:rsid w:val="005B43C5"/>
    <w:rsid w:val="005B5918"/>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D7EEE"/>
    <w:rsid w:val="005E0169"/>
    <w:rsid w:val="005E03B0"/>
    <w:rsid w:val="005E1A01"/>
    <w:rsid w:val="005E2B9B"/>
    <w:rsid w:val="005E3925"/>
    <w:rsid w:val="005E3CCB"/>
    <w:rsid w:val="005E4B34"/>
    <w:rsid w:val="005E56C2"/>
    <w:rsid w:val="005E6972"/>
    <w:rsid w:val="005E69BE"/>
    <w:rsid w:val="005E6B77"/>
    <w:rsid w:val="005E6C64"/>
    <w:rsid w:val="005E77A9"/>
    <w:rsid w:val="005F09C0"/>
    <w:rsid w:val="005F2FE3"/>
    <w:rsid w:val="005F344C"/>
    <w:rsid w:val="005F3F50"/>
    <w:rsid w:val="005F4F4F"/>
    <w:rsid w:val="005F505F"/>
    <w:rsid w:val="005F5333"/>
    <w:rsid w:val="006000F1"/>
    <w:rsid w:val="00600D7A"/>
    <w:rsid w:val="0060142A"/>
    <w:rsid w:val="006017DC"/>
    <w:rsid w:val="00604705"/>
    <w:rsid w:val="0060528F"/>
    <w:rsid w:val="0060537E"/>
    <w:rsid w:val="00606E90"/>
    <w:rsid w:val="00607009"/>
    <w:rsid w:val="0060725B"/>
    <w:rsid w:val="00612461"/>
    <w:rsid w:val="00612CD0"/>
    <w:rsid w:val="00612EF1"/>
    <w:rsid w:val="00612F29"/>
    <w:rsid w:val="006140BC"/>
    <w:rsid w:val="006147AA"/>
    <w:rsid w:val="00614EFD"/>
    <w:rsid w:val="006156A0"/>
    <w:rsid w:val="006167E3"/>
    <w:rsid w:val="00620192"/>
    <w:rsid w:val="00620854"/>
    <w:rsid w:val="00621612"/>
    <w:rsid w:val="006222BC"/>
    <w:rsid w:val="006227A5"/>
    <w:rsid w:val="0062653F"/>
    <w:rsid w:val="00626DB5"/>
    <w:rsid w:val="006315ED"/>
    <w:rsid w:val="00631ECB"/>
    <w:rsid w:val="00632798"/>
    <w:rsid w:val="00633211"/>
    <w:rsid w:val="00634139"/>
    <w:rsid w:val="0063587C"/>
    <w:rsid w:val="006426A9"/>
    <w:rsid w:val="0064307F"/>
    <w:rsid w:val="00644302"/>
    <w:rsid w:val="00644334"/>
    <w:rsid w:val="00644ABA"/>
    <w:rsid w:val="00646884"/>
    <w:rsid w:val="00646EAE"/>
    <w:rsid w:val="00647671"/>
    <w:rsid w:val="006476F4"/>
    <w:rsid w:val="00647DD0"/>
    <w:rsid w:val="00650D91"/>
    <w:rsid w:val="00650FA4"/>
    <w:rsid w:val="00651B0B"/>
    <w:rsid w:val="00653152"/>
    <w:rsid w:val="00654001"/>
    <w:rsid w:val="0065466F"/>
    <w:rsid w:val="00654926"/>
    <w:rsid w:val="00654A15"/>
    <w:rsid w:val="006574C4"/>
    <w:rsid w:val="00660159"/>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3DC7"/>
    <w:rsid w:val="0067456E"/>
    <w:rsid w:val="00674E10"/>
    <w:rsid w:val="00675BEE"/>
    <w:rsid w:val="00675DB6"/>
    <w:rsid w:val="0067602C"/>
    <w:rsid w:val="00677FEC"/>
    <w:rsid w:val="006804C2"/>
    <w:rsid w:val="00681E29"/>
    <w:rsid w:val="00682140"/>
    <w:rsid w:val="00682C42"/>
    <w:rsid w:val="006834B8"/>
    <w:rsid w:val="00683BA7"/>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457D"/>
    <w:rsid w:val="006A6D5B"/>
    <w:rsid w:val="006A7840"/>
    <w:rsid w:val="006B0EDF"/>
    <w:rsid w:val="006B2DDF"/>
    <w:rsid w:val="006B2E7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53F8"/>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9B"/>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BF3"/>
    <w:rsid w:val="00700C89"/>
    <w:rsid w:val="00701661"/>
    <w:rsid w:val="00703D8E"/>
    <w:rsid w:val="00704901"/>
    <w:rsid w:val="007052D9"/>
    <w:rsid w:val="0070553E"/>
    <w:rsid w:val="00706DCB"/>
    <w:rsid w:val="00707034"/>
    <w:rsid w:val="00707BB1"/>
    <w:rsid w:val="00711979"/>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18"/>
    <w:rsid w:val="0075505E"/>
    <w:rsid w:val="0075522C"/>
    <w:rsid w:val="0075609A"/>
    <w:rsid w:val="0075685F"/>
    <w:rsid w:val="00760297"/>
    <w:rsid w:val="007610C7"/>
    <w:rsid w:val="00761436"/>
    <w:rsid w:val="007615DE"/>
    <w:rsid w:val="0076362A"/>
    <w:rsid w:val="00764CDD"/>
    <w:rsid w:val="00765169"/>
    <w:rsid w:val="00765434"/>
    <w:rsid w:val="0077218D"/>
    <w:rsid w:val="00773BB4"/>
    <w:rsid w:val="007746CF"/>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3420"/>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507"/>
    <w:rsid w:val="007B3AEC"/>
    <w:rsid w:val="007B40E3"/>
    <w:rsid w:val="007B5173"/>
    <w:rsid w:val="007B5CAA"/>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76"/>
    <w:rsid w:val="007D4FA6"/>
    <w:rsid w:val="007D51AA"/>
    <w:rsid w:val="007D6E6E"/>
    <w:rsid w:val="007E1FD9"/>
    <w:rsid w:val="007E2066"/>
    <w:rsid w:val="007E2230"/>
    <w:rsid w:val="007E31C0"/>
    <w:rsid w:val="007E32EA"/>
    <w:rsid w:val="007E45CA"/>
    <w:rsid w:val="007E4836"/>
    <w:rsid w:val="007E4B5A"/>
    <w:rsid w:val="007E5873"/>
    <w:rsid w:val="007E5C48"/>
    <w:rsid w:val="007E659C"/>
    <w:rsid w:val="007E712B"/>
    <w:rsid w:val="007F049D"/>
    <w:rsid w:val="007F0C2A"/>
    <w:rsid w:val="007F13C8"/>
    <w:rsid w:val="007F3009"/>
    <w:rsid w:val="007F3DFA"/>
    <w:rsid w:val="007F418D"/>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6B0"/>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2DDB"/>
    <w:rsid w:val="00844383"/>
    <w:rsid w:val="00844794"/>
    <w:rsid w:val="008465A3"/>
    <w:rsid w:val="00846CD5"/>
    <w:rsid w:val="0085086B"/>
    <w:rsid w:val="00850F3E"/>
    <w:rsid w:val="0085154F"/>
    <w:rsid w:val="00851805"/>
    <w:rsid w:val="008524BC"/>
    <w:rsid w:val="00853A25"/>
    <w:rsid w:val="00853A68"/>
    <w:rsid w:val="00853BF0"/>
    <w:rsid w:val="008544F3"/>
    <w:rsid w:val="0085574C"/>
    <w:rsid w:val="00855E82"/>
    <w:rsid w:val="00857052"/>
    <w:rsid w:val="008571C9"/>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14"/>
    <w:rsid w:val="0087142F"/>
    <w:rsid w:val="0087396A"/>
    <w:rsid w:val="0087458F"/>
    <w:rsid w:val="008749A5"/>
    <w:rsid w:val="00875C43"/>
    <w:rsid w:val="00876DD6"/>
    <w:rsid w:val="00876E33"/>
    <w:rsid w:val="008770E6"/>
    <w:rsid w:val="008809ED"/>
    <w:rsid w:val="00882300"/>
    <w:rsid w:val="00882985"/>
    <w:rsid w:val="00882F35"/>
    <w:rsid w:val="0088320C"/>
    <w:rsid w:val="008837B1"/>
    <w:rsid w:val="0088463A"/>
    <w:rsid w:val="00886D44"/>
    <w:rsid w:val="00887701"/>
    <w:rsid w:val="00890964"/>
    <w:rsid w:val="008924E6"/>
    <w:rsid w:val="008930F6"/>
    <w:rsid w:val="008933B3"/>
    <w:rsid w:val="00895014"/>
    <w:rsid w:val="008958D0"/>
    <w:rsid w:val="00895B42"/>
    <w:rsid w:val="00896C3E"/>
    <w:rsid w:val="008A0608"/>
    <w:rsid w:val="008A1A07"/>
    <w:rsid w:val="008A2F02"/>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A9"/>
    <w:rsid w:val="008D322A"/>
    <w:rsid w:val="008D3232"/>
    <w:rsid w:val="008D420C"/>
    <w:rsid w:val="008D4C1E"/>
    <w:rsid w:val="008D53C9"/>
    <w:rsid w:val="008D53F9"/>
    <w:rsid w:val="008D638B"/>
    <w:rsid w:val="008D78C7"/>
    <w:rsid w:val="008D7B93"/>
    <w:rsid w:val="008D7E0F"/>
    <w:rsid w:val="008E24DA"/>
    <w:rsid w:val="008E2DF7"/>
    <w:rsid w:val="008E36A7"/>
    <w:rsid w:val="008E53FF"/>
    <w:rsid w:val="008E5DCF"/>
    <w:rsid w:val="008E6E29"/>
    <w:rsid w:val="008E78A4"/>
    <w:rsid w:val="008F06B8"/>
    <w:rsid w:val="008F0FDE"/>
    <w:rsid w:val="008F1D8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4B8"/>
    <w:rsid w:val="00913A00"/>
    <w:rsid w:val="00914F5C"/>
    <w:rsid w:val="00915313"/>
    <w:rsid w:val="009158E9"/>
    <w:rsid w:val="00915D6F"/>
    <w:rsid w:val="0091614D"/>
    <w:rsid w:val="0091754A"/>
    <w:rsid w:val="00917ACC"/>
    <w:rsid w:val="00917E8A"/>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1EAF"/>
    <w:rsid w:val="009731A7"/>
    <w:rsid w:val="00973A26"/>
    <w:rsid w:val="00976FAE"/>
    <w:rsid w:val="00977E84"/>
    <w:rsid w:val="00980693"/>
    <w:rsid w:val="00981775"/>
    <w:rsid w:val="00981AAC"/>
    <w:rsid w:val="00981AAE"/>
    <w:rsid w:val="00981F6E"/>
    <w:rsid w:val="00982FD7"/>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96E"/>
    <w:rsid w:val="009A5FFD"/>
    <w:rsid w:val="009A6EEE"/>
    <w:rsid w:val="009A6EFB"/>
    <w:rsid w:val="009A7DE9"/>
    <w:rsid w:val="009B07EE"/>
    <w:rsid w:val="009B101B"/>
    <w:rsid w:val="009B106F"/>
    <w:rsid w:val="009B3842"/>
    <w:rsid w:val="009B3C74"/>
    <w:rsid w:val="009B3F4B"/>
    <w:rsid w:val="009B51E4"/>
    <w:rsid w:val="009B63A5"/>
    <w:rsid w:val="009B6A59"/>
    <w:rsid w:val="009B6E45"/>
    <w:rsid w:val="009B79F0"/>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3534"/>
    <w:rsid w:val="00A0419C"/>
    <w:rsid w:val="00A04DC4"/>
    <w:rsid w:val="00A05E52"/>
    <w:rsid w:val="00A06B0A"/>
    <w:rsid w:val="00A07020"/>
    <w:rsid w:val="00A073BB"/>
    <w:rsid w:val="00A103AC"/>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3EC1"/>
    <w:rsid w:val="00A2434F"/>
    <w:rsid w:val="00A24384"/>
    <w:rsid w:val="00A24699"/>
    <w:rsid w:val="00A247C9"/>
    <w:rsid w:val="00A250C7"/>
    <w:rsid w:val="00A268CE"/>
    <w:rsid w:val="00A3079B"/>
    <w:rsid w:val="00A31307"/>
    <w:rsid w:val="00A33E53"/>
    <w:rsid w:val="00A34593"/>
    <w:rsid w:val="00A34E42"/>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0B8C"/>
    <w:rsid w:val="00A7111F"/>
    <w:rsid w:val="00A713DB"/>
    <w:rsid w:val="00A7203F"/>
    <w:rsid w:val="00A72AE0"/>
    <w:rsid w:val="00A72E3F"/>
    <w:rsid w:val="00A74BE2"/>
    <w:rsid w:val="00A7513E"/>
    <w:rsid w:val="00A7534F"/>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F30"/>
    <w:rsid w:val="00AA066C"/>
    <w:rsid w:val="00AA0CE2"/>
    <w:rsid w:val="00AA2D71"/>
    <w:rsid w:val="00AA333F"/>
    <w:rsid w:val="00AA49F1"/>
    <w:rsid w:val="00AA561C"/>
    <w:rsid w:val="00AA5BB0"/>
    <w:rsid w:val="00AA73C7"/>
    <w:rsid w:val="00AA78E4"/>
    <w:rsid w:val="00AB05E3"/>
    <w:rsid w:val="00AB070F"/>
    <w:rsid w:val="00AB1CAB"/>
    <w:rsid w:val="00AB244F"/>
    <w:rsid w:val="00AB3182"/>
    <w:rsid w:val="00AB3571"/>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5B"/>
    <w:rsid w:val="00AD1ACA"/>
    <w:rsid w:val="00AD1EF0"/>
    <w:rsid w:val="00AD24F3"/>
    <w:rsid w:val="00AD2BCF"/>
    <w:rsid w:val="00AD30E2"/>
    <w:rsid w:val="00AD3F04"/>
    <w:rsid w:val="00AD5133"/>
    <w:rsid w:val="00AD6206"/>
    <w:rsid w:val="00AD63B8"/>
    <w:rsid w:val="00AD7B1C"/>
    <w:rsid w:val="00AE02C3"/>
    <w:rsid w:val="00AE0B30"/>
    <w:rsid w:val="00AE145B"/>
    <w:rsid w:val="00AE1845"/>
    <w:rsid w:val="00AE204E"/>
    <w:rsid w:val="00AE292B"/>
    <w:rsid w:val="00AE2A54"/>
    <w:rsid w:val="00AE32A0"/>
    <w:rsid w:val="00AE437B"/>
    <w:rsid w:val="00AE5E7F"/>
    <w:rsid w:val="00AE60D9"/>
    <w:rsid w:val="00AF0906"/>
    <w:rsid w:val="00AF12D9"/>
    <w:rsid w:val="00AF15D4"/>
    <w:rsid w:val="00AF1A41"/>
    <w:rsid w:val="00AF27F8"/>
    <w:rsid w:val="00AF30BB"/>
    <w:rsid w:val="00AF44BB"/>
    <w:rsid w:val="00AF5B3F"/>
    <w:rsid w:val="00B0024E"/>
    <w:rsid w:val="00B0133C"/>
    <w:rsid w:val="00B040DE"/>
    <w:rsid w:val="00B046C4"/>
    <w:rsid w:val="00B04B0D"/>
    <w:rsid w:val="00B05BE0"/>
    <w:rsid w:val="00B067A2"/>
    <w:rsid w:val="00B071EB"/>
    <w:rsid w:val="00B10F0C"/>
    <w:rsid w:val="00B1159B"/>
    <w:rsid w:val="00B12DE9"/>
    <w:rsid w:val="00B13AED"/>
    <w:rsid w:val="00B154B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F89"/>
    <w:rsid w:val="00B43B77"/>
    <w:rsid w:val="00B44F96"/>
    <w:rsid w:val="00B4576A"/>
    <w:rsid w:val="00B45B72"/>
    <w:rsid w:val="00B45DC9"/>
    <w:rsid w:val="00B47654"/>
    <w:rsid w:val="00B50404"/>
    <w:rsid w:val="00B50B6D"/>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67A7A"/>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85A"/>
    <w:rsid w:val="00B929E0"/>
    <w:rsid w:val="00B96229"/>
    <w:rsid w:val="00B96EC1"/>
    <w:rsid w:val="00B97922"/>
    <w:rsid w:val="00B97AC3"/>
    <w:rsid w:val="00B97E1F"/>
    <w:rsid w:val="00BA033F"/>
    <w:rsid w:val="00BA2385"/>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D0057"/>
    <w:rsid w:val="00BD1AFD"/>
    <w:rsid w:val="00BD20D0"/>
    <w:rsid w:val="00BD3A62"/>
    <w:rsid w:val="00BD458B"/>
    <w:rsid w:val="00BD4919"/>
    <w:rsid w:val="00BD54C8"/>
    <w:rsid w:val="00BD58C1"/>
    <w:rsid w:val="00BD59D5"/>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3332"/>
    <w:rsid w:val="00C261B9"/>
    <w:rsid w:val="00C267DB"/>
    <w:rsid w:val="00C26A4D"/>
    <w:rsid w:val="00C26AAF"/>
    <w:rsid w:val="00C30CF1"/>
    <w:rsid w:val="00C3167E"/>
    <w:rsid w:val="00C3196C"/>
    <w:rsid w:val="00C319E3"/>
    <w:rsid w:val="00C3391A"/>
    <w:rsid w:val="00C3422C"/>
    <w:rsid w:val="00C346A9"/>
    <w:rsid w:val="00C34C3D"/>
    <w:rsid w:val="00C362EF"/>
    <w:rsid w:val="00C37621"/>
    <w:rsid w:val="00C37C7F"/>
    <w:rsid w:val="00C4043F"/>
    <w:rsid w:val="00C411FB"/>
    <w:rsid w:val="00C423AA"/>
    <w:rsid w:val="00C42DDF"/>
    <w:rsid w:val="00C431D3"/>
    <w:rsid w:val="00C443CD"/>
    <w:rsid w:val="00C44946"/>
    <w:rsid w:val="00C44BD8"/>
    <w:rsid w:val="00C44F68"/>
    <w:rsid w:val="00C4506E"/>
    <w:rsid w:val="00C454B2"/>
    <w:rsid w:val="00C45D49"/>
    <w:rsid w:val="00C476AA"/>
    <w:rsid w:val="00C47E7B"/>
    <w:rsid w:val="00C52191"/>
    <w:rsid w:val="00C5264D"/>
    <w:rsid w:val="00C5366E"/>
    <w:rsid w:val="00C536BE"/>
    <w:rsid w:val="00C54CB3"/>
    <w:rsid w:val="00C602E0"/>
    <w:rsid w:val="00C60389"/>
    <w:rsid w:val="00C609F0"/>
    <w:rsid w:val="00C621C7"/>
    <w:rsid w:val="00C6257D"/>
    <w:rsid w:val="00C62DC5"/>
    <w:rsid w:val="00C62DEE"/>
    <w:rsid w:val="00C62F38"/>
    <w:rsid w:val="00C63254"/>
    <w:rsid w:val="00C64EE6"/>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7B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57AE"/>
    <w:rsid w:val="00CA68DA"/>
    <w:rsid w:val="00CA7B27"/>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482"/>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7C"/>
    <w:rsid w:val="00D07EA6"/>
    <w:rsid w:val="00D10C6B"/>
    <w:rsid w:val="00D1273A"/>
    <w:rsid w:val="00D14495"/>
    <w:rsid w:val="00D158E6"/>
    <w:rsid w:val="00D15A27"/>
    <w:rsid w:val="00D15BCA"/>
    <w:rsid w:val="00D1602B"/>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553E"/>
    <w:rsid w:val="00D3577C"/>
    <w:rsid w:val="00D3581B"/>
    <w:rsid w:val="00D35DA1"/>
    <w:rsid w:val="00D36489"/>
    <w:rsid w:val="00D36F4A"/>
    <w:rsid w:val="00D36F54"/>
    <w:rsid w:val="00D3724F"/>
    <w:rsid w:val="00D373BD"/>
    <w:rsid w:val="00D37499"/>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57DE"/>
    <w:rsid w:val="00D769EE"/>
    <w:rsid w:val="00D77E0D"/>
    <w:rsid w:val="00D77E8E"/>
    <w:rsid w:val="00D80650"/>
    <w:rsid w:val="00D81839"/>
    <w:rsid w:val="00D81BCC"/>
    <w:rsid w:val="00D82976"/>
    <w:rsid w:val="00D82C7A"/>
    <w:rsid w:val="00D83256"/>
    <w:rsid w:val="00D85051"/>
    <w:rsid w:val="00D86F29"/>
    <w:rsid w:val="00D87B22"/>
    <w:rsid w:val="00D87DD3"/>
    <w:rsid w:val="00D901D5"/>
    <w:rsid w:val="00D906C4"/>
    <w:rsid w:val="00D91EFE"/>
    <w:rsid w:val="00D9476F"/>
    <w:rsid w:val="00D9482B"/>
    <w:rsid w:val="00D95812"/>
    <w:rsid w:val="00D95C6F"/>
    <w:rsid w:val="00D97C60"/>
    <w:rsid w:val="00D97FC6"/>
    <w:rsid w:val="00DA19AC"/>
    <w:rsid w:val="00DA1CDF"/>
    <w:rsid w:val="00DA26F6"/>
    <w:rsid w:val="00DA2D52"/>
    <w:rsid w:val="00DA31CC"/>
    <w:rsid w:val="00DA4075"/>
    <w:rsid w:val="00DA47D3"/>
    <w:rsid w:val="00DA4964"/>
    <w:rsid w:val="00DA668C"/>
    <w:rsid w:val="00DB080E"/>
    <w:rsid w:val="00DB138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5A51"/>
    <w:rsid w:val="00DE63A9"/>
    <w:rsid w:val="00DE6EA0"/>
    <w:rsid w:val="00DF005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7CA"/>
    <w:rsid w:val="00DF7978"/>
    <w:rsid w:val="00E00383"/>
    <w:rsid w:val="00E005ED"/>
    <w:rsid w:val="00E02B2C"/>
    <w:rsid w:val="00E03641"/>
    <w:rsid w:val="00E03ECF"/>
    <w:rsid w:val="00E0431A"/>
    <w:rsid w:val="00E067D3"/>
    <w:rsid w:val="00E11520"/>
    <w:rsid w:val="00E11645"/>
    <w:rsid w:val="00E1468B"/>
    <w:rsid w:val="00E175A5"/>
    <w:rsid w:val="00E17D65"/>
    <w:rsid w:val="00E21345"/>
    <w:rsid w:val="00E223A1"/>
    <w:rsid w:val="00E23A86"/>
    <w:rsid w:val="00E23CB2"/>
    <w:rsid w:val="00E246B8"/>
    <w:rsid w:val="00E2633A"/>
    <w:rsid w:val="00E26DD0"/>
    <w:rsid w:val="00E271FA"/>
    <w:rsid w:val="00E2723A"/>
    <w:rsid w:val="00E3030B"/>
    <w:rsid w:val="00E32208"/>
    <w:rsid w:val="00E32DC6"/>
    <w:rsid w:val="00E3347F"/>
    <w:rsid w:val="00E33792"/>
    <w:rsid w:val="00E3456D"/>
    <w:rsid w:val="00E34847"/>
    <w:rsid w:val="00E354E7"/>
    <w:rsid w:val="00E35553"/>
    <w:rsid w:val="00E35FE1"/>
    <w:rsid w:val="00E363DB"/>
    <w:rsid w:val="00E41749"/>
    <w:rsid w:val="00E418DB"/>
    <w:rsid w:val="00E42181"/>
    <w:rsid w:val="00E4273D"/>
    <w:rsid w:val="00E42856"/>
    <w:rsid w:val="00E428C0"/>
    <w:rsid w:val="00E42942"/>
    <w:rsid w:val="00E42D5C"/>
    <w:rsid w:val="00E43249"/>
    <w:rsid w:val="00E4327E"/>
    <w:rsid w:val="00E44A6F"/>
    <w:rsid w:val="00E46407"/>
    <w:rsid w:val="00E46704"/>
    <w:rsid w:val="00E46BA1"/>
    <w:rsid w:val="00E46C76"/>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281"/>
    <w:rsid w:val="00E64303"/>
    <w:rsid w:val="00E6487C"/>
    <w:rsid w:val="00E64E82"/>
    <w:rsid w:val="00E65FB5"/>
    <w:rsid w:val="00E6730B"/>
    <w:rsid w:val="00E6740C"/>
    <w:rsid w:val="00E67908"/>
    <w:rsid w:val="00E67A0E"/>
    <w:rsid w:val="00E67D90"/>
    <w:rsid w:val="00E70106"/>
    <w:rsid w:val="00E713A4"/>
    <w:rsid w:val="00E71883"/>
    <w:rsid w:val="00E71E1D"/>
    <w:rsid w:val="00E73AA5"/>
    <w:rsid w:val="00E73F83"/>
    <w:rsid w:val="00E74385"/>
    <w:rsid w:val="00E74A2A"/>
    <w:rsid w:val="00E75085"/>
    <w:rsid w:val="00E75CBD"/>
    <w:rsid w:val="00E771DE"/>
    <w:rsid w:val="00E77C96"/>
    <w:rsid w:val="00E77F69"/>
    <w:rsid w:val="00E808A9"/>
    <w:rsid w:val="00E819B7"/>
    <w:rsid w:val="00E8238B"/>
    <w:rsid w:val="00E82711"/>
    <w:rsid w:val="00E847CE"/>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2FC"/>
    <w:rsid w:val="00EA227C"/>
    <w:rsid w:val="00EA25F7"/>
    <w:rsid w:val="00EA2613"/>
    <w:rsid w:val="00EA36C8"/>
    <w:rsid w:val="00EA4A29"/>
    <w:rsid w:val="00EA4B56"/>
    <w:rsid w:val="00EA4BB2"/>
    <w:rsid w:val="00EA4C44"/>
    <w:rsid w:val="00EA5231"/>
    <w:rsid w:val="00EA5623"/>
    <w:rsid w:val="00EB09A5"/>
    <w:rsid w:val="00EB34F4"/>
    <w:rsid w:val="00EB3879"/>
    <w:rsid w:val="00EB3BA8"/>
    <w:rsid w:val="00EB59C9"/>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2D1B"/>
    <w:rsid w:val="00ED3114"/>
    <w:rsid w:val="00ED3B58"/>
    <w:rsid w:val="00ED4302"/>
    <w:rsid w:val="00ED4537"/>
    <w:rsid w:val="00ED5989"/>
    <w:rsid w:val="00ED5FAE"/>
    <w:rsid w:val="00ED5FCF"/>
    <w:rsid w:val="00ED6E28"/>
    <w:rsid w:val="00ED769F"/>
    <w:rsid w:val="00EE11A2"/>
    <w:rsid w:val="00EE1BAB"/>
    <w:rsid w:val="00EE1CD5"/>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DE1"/>
    <w:rsid w:val="00EF7E70"/>
    <w:rsid w:val="00F02612"/>
    <w:rsid w:val="00F02A6A"/>
    <w:rsid w:val="00F0421A"/>
    <w:rsid w:val="00F04A30"/>
    <w:rsid w:val="00F04B52"/>
    <w:rsid w:val="00F0507C"/>
    <w:rsid w:val="00F05BFD"/>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54"/>
    <w:rsid w:val="00F40CDC"/>
    <w:rsid w:val="00F40DDD"/>
    <w:rsid w:val="00F41D9E"/>
    <w:rsid w:val="00F427FC"/>
    <w:rsid w:val="00F429E1"/>
    <w:rsid w:val="00F43028"/>
    <w:rsid w:val="00F4400D"/>
    <w:rsid w:val="00F45288"/>
    <w:rsid w:val="00F4532C"/>
    <w:rsid w:val="00F465A1"/>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2F7C"/>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52"/>
    <w:rsid w:val="00FA33D8"/>
    <w:rsid w:val="00FA3DB3"/>
    <w:rsid w:val="00FA4CE6"/>
    <w:rsid w:val="00FA5183"/>
    <w:rsid w:val="00FA5C89"/>
    <w:rsid w:val="00FA61B7"/>
    <w:rsid w:val="00FA7693"/>
    <w:rsid w:val="00FA786C"/>
    <w:rsid w:val="00FB0CCA"/>
    <w:rsid w:val="00FB1619"/>
    <w:rsid w:val="00FB1D1D"/>
    <w:rsid w:val="00FB1D64"/>
    <w:rsid w:val="00FB20E0"/>
    <w:rsid w:val="00FB4724"/>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0D61"/>
    <w:rsid w:val="00FD11F4"/>
    <w:rsid w:val="00FD1221"/>
    <w:rsid w:val="00FD3E39"/>
    <w:rsid w:val="00FD4C24"/>
    <w:rsid w:val="00FD57E0"/>
    <w:rsid w:val="00FD5A50"/>
    <w:rsid w:val="00FD6053"/>
    <w:rsid w:val="00FD67B9"/>
    <w:rsid w:val="00FD7CDB"/>
    <w:rsid w:val="00FE01CD"/>
    <w:rsid w:val="00FE1327"/>
    <w:rsid w:val="00FE1C2F"/>
    <w:rsid w:val="00FE2EA1"/>
    <w:rsid w:val="00FE2EE1"/>
    <w:rsid w:val="00FE4371"/>
    <w:rsid w:val="00FE4567"/>
    <w:rsid w:val="00FE63C7"/>
    <w:rsid w:val="00FE6BC5"/>
    <w:rsid w:val="00FF037D"/>
    <w:rsid w:val="00FF04E4"/>
    <w:rsid w:val="00FF0610"/>
    <w:rsid w:val="00FF06E4"/>
    <w:rsid w:val="00FF09C8"/>
    <w:rsid w:val="00FF0F2A"/>
    <w:rsid w:val="00FF1057"/>
    <w:rsid w:val="00FF1277"/>
    <w:rsid w:val="00FF1C16"/>
    <w:rsid w:val="00FF2408"/>
    <w:rsid w:val="00FF2FE0"/>
    <w:rsid w:val="00FF31C7"/>
    <w:rsid w:val="00FF3D48"/>
    <w:rsid w:val="00FF3DD0"/>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2270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
    <w:link w:val="NormalWeb"/>
    <w:uiPriority w:val="99"/>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227086"/>
    <w:rPr>
      <w:rFonts w:asciiTheme="majorHAnsi" w:eastAsiaTheme="majorEastAsia" w:hAnsiTheme="majorHAnsi" w:cstheme="majorBidi"/>
      <w:b/>
      <w:bCs/>
      <w:i/>
      <w:iCs/>
      <w:color w:val="4F81BD" w:themeColor="accent1"/>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2270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
    <w:link w:val="NormalWeb"/>
    <w:uiPriority w:val="99"/>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227086"/>
    <w:rPr>
      <w:rFonts w:asciiTheme="majorHAnsi" w:eastAsiaTheme="majorEastAsia" w:hAnsiTheme="majorHAnsi" w:cstheme="majorBidi"/>
      <w:b/>
      <w:bCs/>
      <w:i/>
      <w:iCs/>
      <w:color w:val="4F81BD" w:themeColor="accen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17096693">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B831BC-5756-45D3-AFA4-E8BD4C92A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8472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May21</cp:lastModifiedBy>
  <cp:revision>7</cp:revision>
  <cp:lastPrinted>2026-07-17T07:59:00Z</cp:lastPrinted>
  <dcterms:created xsi:type="dcterms:W3CDTF">2026-07-17T01:36:00Z</dcterms:created>
  <dcterms:modified xsi:type="dcterms:W3CDTF">2026-07-17T07:59:00Z</dcterms:modified>
</cp:coreProperties>
</file>