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tabs>
          <w:tab w:val="center" w:pos="1440" w:leader="none"/>
          <w:tab w:val="center" w:pos="6120" w:leader="none"/>
        </w:tabs>
        <w:rPr>
          <w:b/>
          <w:bCs/>
          <w:sz w:val="26"/>
        </w:rPr>
      </w:pPr>
      <w:r>
        <w:t xml:space="preserve">   </w:t>
      </w:r>
      <w:r>
        <w:tab/>
      </w:r>
      <w:r>
        <w:rPr>
          <w:b/>
          <w:bCs/>
          <w:sz w:val="26"/>
        </w:rPr>
        <w:t xml:space="preserve">ỦY BAN NHÂN DÂN </w:t>
      </w:r>
      <w:r>
        <w:rPr>
          <w:b/>
          <w:bCs/>
          <w:sz w:val="26"/>
        </w:rPr>
        <w:tab/>
        <w:t xml:space="preserve">CỘNG HÒA XÃ HỘI CHỦ NGHĨA VIỆT NAM</w:t>
      </w:r>
      <w:r/>
    </w:p>
    <w:p>
      <w:pPr>
        <w:tabs>
          <w:tab w:val="center" w:pos="1440" w:leader="none"/>
          <w:tab w:val="center" w:pos="6120" w:leader="none"/>
        </w:tabs>
        <w:rPr>
          <w:i/>
        </w:rPr>
      </w:pPr>
      <w:r>
        <w:rPr>
          <w:b/>
          <w:bCs/>
          <w:sz w:val="26"/>
        </w:rPr>
        <w:tab/>
        <w:t xml:space="preserve">TỈNH LONG AN</w:t>
      </w:r>
      <w:r>
        <w:rPr>
          <w:b/>
          <w:bCs/>
          <w:sz w:val="26"/>
        </w:rPr>
        <w:tab/>
        <w:t xml:space="preserve">Độc lập - Tự do - Hạnh phúc</w:t>
      </w:r>
      <w:r/>
    </w:p>
    <w:p>
      <w:pPr>
        <w:tabs>
          <w:tab w:val="center" w:pos="1440" w:leader="none"/>
          <w:tab w:val="center" w:pos="6120" w:leader="none"/>
        </w:tabs>
        <w:rPr>
          <w:vertAlign w:val="superscript"/>
        </w:rPr>
      </w:pPr>
      <w:r>
        <w:rPr>
          <w:i/>
          <w:sz w:val="26"/>
        </w:rPr>
        <w:tab/>
      </w:r>
      <w:r>
        <w:rPr>
          <w:i/>
          <w:sz w:val="26"/>
          <w:vertAlign w:val="superscript"/>
        </w:rPr>
        <w:t xml:space="preserve">_____________</w:t>
      </w:r>
      <w:r>
        <w:rPr>
          <w:i/>
          <w:sz w:val="26"/>
          <w:vertAlign w:val="superscript"/>
        </w:rPr>
        <w:tab/>
        <w:t xml:space="preserve">______________________________________</w:t>
      </w:r>
      <w:r/>
    </w:p>
    <w:p>
      <w:pPr>
        <w:tabs>
          <w:tab w:val="center" w:pos="1440" w:leader="none"/>
          <w:tab w:val="center" w:pos="6120" w:leader="none"/>
        </w:tabs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Số: 18  /2023</w:t>
      </w:r>
      <w:r>
        <w:rPr>
          <w:sz w:val="28"/>
          <w:szCs w:val="28"/>
        </w:rPr>
        <w:t xml:space="preserve">/QĐ-UBND</w:t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 xml:space="preserve">Long An, ngày  17  tháng  </w:t>
      </w:r>
      <w:r>
        <w:rPr>
          <w:i/>
          <w:sz w:val="28"/>
          <w:szCs w:val="28"/>
        </w:rPr>
        <w:t xml:space="preserve">4</w:t>
      </w:r>
      <w:r>
        <w:rPr>
          <w:i/>
          <w:sz w:val="28"/>
          <w:szCs w:val="28"/>
        </w:rPr>
        <w:t xml:space="preserve">  năm  202</w:t>
      </w:r>
      <w:r>
        <w:rPr>
          <w:i/>
          <w:sz w:val="28"/>
          <w:szCs w:val="28"/>
        </w:rPr>
        <w:t xml:space="preserve">3</w:t>
      </w:r>
      <w:r/>
    </w:p>
    <w:p>
      <w:pPr>
        <w:pStyle w:val="42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/>
    </w:p>
    <w:p>
      <w:pPr>
        <w:pStyle w:val="42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QUYẾT ĐỊNH</w:t>
      </w:r>
      <w:r/>
    </w:p>
    <w:p>
      <w:pPr>
        <w:pStyle w:val="42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Về việc bãi bỏ khoản 1, mục I, phần B – Lệ phí đăng ký cư trú của Phụ lục mức thu phí, lệ phí và tỷ lệ (%) trích để lại từ nguồn thu phí trên địa bàn tỉnh Long An ban hành kèm theo Quyết định số 32/2020/QĐ-UBND ngày </w:t>
      </w:r>
      <w:r>
        <w:rPr>
          <w:rFonts w:ascii="Times New Roman" w:hAnsi="Times New Roman"/>
          <w:b/>
          <w:sz w:val="28"/>
          <w:szCs w:val="28"/>
        </w:rPr>
        <w:br/>
      </w:r>
      <w:r>
        <w:rPr>
          <w:rFonts w:ascii="Times New Roman" w:hAnsi="Times New Roman"/>
          <w:b/>
          <w:sz w:val="28"/>
          <w:szCs w:val="28"/>
        </w:rPr>
        <w:t xml:space="preserve">07</w:t>
      </w:r>
      <w:r>
        <w:rPr>
          <w:rFonts w:ascii="Times New Roman" w:hAnsi="Times New Roman"/>
          <w:b/>
          <w:sz w:val="28"/>
          <w:szCs w:val="28"/>
        </w:rPr>
        <w:t xml:space="preserve"> tháng 8 năm </w:t>
      </w:r>
      <w:r>
        <w:rPr>
          <w:rFonts w:ascii="Times New Roman" w:hAnsi="Times New Roman"/>
          <w:b/>
          <w:sz w:val="28"/>
          <w:szCs w:val="28"/>
        </w:rPr>
        <w:t xml:space="preserve">2020 của Ủy ban nhân dân tỉnh triển khai thực hiện Nghị quyết số </w:t>
      </w:r>
      <w:r>
        <w:rPr>
          <w:rFonts w:ascii="Times New Roman" w:hAnsi="Times New Roman"/>
          <w:b/>
          <w:sz w:val="28"/>
          <w:szCs w:val="28"/>
        </w:rPr>
        <w:t xml:space="preserve">11/2020/NQ-HĐND ngày 09 tháng 7 năm </w:t>
      </w:r>
      <w:r>
        <w:rPr>
          <w:rFonts w:ascii="Times New Roman" w:hAnsi="Times New Roman"/>
          <w:b/>
          <w:sz w:val="28"/>
          <w:szCs w:val="28"/>
        </w:rPr>
        <w:t xml:space="preserve">2020 quy định mức thu phí, lệ phí và tỷ lệ (%) trích để lại từ nguồn thu phí trên địa bàn tỉnh đã được sửa đổi, bổ sung tại khoản 5, Điều 1 Quyết định số 19/2022/QĐ-UBND ngày </w:t>
      </w:r>
      <w:r>
        <w:rPr>
          <w:rFonts w:ascii="Times New Roman" w:hAnsi="Times New Roman"/>
          <w:b/>
          <w:sz w:val="28"/>
          <w:szCs w:val="28"/>
        </w:rPr>
        <w:t xml:space="preserve">15 tháng </w:t>
      </w:r>
      <w:r>
        <w:rPr>
          <w:rFonts w:ascii="Times New Roman" w:hAnsi="Times New Roman"/>
          <w:b/>
          <w:sz w:val="28"/>
          <w:szCs w:val="28"/>
        </w:rPr>
        <w:t xml:space="preserve">4</w:t>
      </w:r>
      <w:r>
        <w:rPr>
          <w:rFonts w:ascii="Times New Roman" w:hAnsi="Times New Roman"/>
          <w:b/>
          <w:sz w:val="28"/>
          <w:szCs w:val="28"/>
        </w:rPr>
        <w:t xml:space="preserve"> năm </w:t>
      </w:r>
      <w:r>
        <w:rPr>
          <w:rFonts w:ascii="Times New Roman" w:hAnsi="Times New Roman"/>
          <w:b/>
          <w:sz w:val="28"/>
          <w:szCs w:val="28"/>
        </w:rPr>
        <w:t xml:space="preserve">2022 của Ủy ban nhân dân tỉnh Long An</w:t>
      </w:r>
      <w:r/>
    </w:p>
    <w:p>
      <w:pPr>
        <w:jc w:val="center"/>
        <w:spacing w:lineRule="auto" w:line="276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 xml:space="preserve">________________________</w:t>
      </w:r>
      <w:r/>
    </w:p>
    <w:p>
      <w:pPr>
        <w:ind w:firstLine="720"/>
        <w:jc w:val="center"/>
        <w:spacing w:lineRule="auto" w:line="276" w:before="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ỦY BAN NHÂN DÂN TỈNH LONG AN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  <w:shd w:val="clear" w:color="auto" w:fill="FFFFFF"/>
        </w:rPr>
        <w:t xml:space="preserve">Căn cứ Luật Tổ chức chính quyền địa phương ngày 19 tháng 6 năm 2015; 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  <w:shd w:val="clear" w:color="auto" w:fill="FFFFFF"/>
        </w:rPr>
        <w:t xml:space="preserve">Căn cứ Luật </w:t>
      </w:r>
      <w:r>
        <w:rPr>
          <w:i/>
          <w:iCs/>
          <w:sz w:val="28"/>
          <w:szCs w:val="28"/>
          <w:shd w:val="clear" w:color="auto" w:fill="FFFFFF"/>
        </w:rPr>
        <w:t xml:space="preserve">S</w:t>
      </w:r>
      <w:r>
        <w:rPr>
          <w:i/>
          <w:iCs/>
          <w:sz w:val="28"/>
          <w:szCs w:val="28"/>
          <w:shd w:val="clear" w:color="auto" w:fill="FFFFFF"/>
        </w:rPr>
        <w:t xml:space="preserve">ửa đổi, bổ sung một số điều của Luật Tổ chức Chính phủ và Luật Tổ chức chính quyền địa phương ngày 22 tháng 11 năm 2019;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  <w:shd w:val="clear" w:color="auto" w:fill="FFFFFF"/>
        </w:rPr>
        <w:t xml:space="preserve">Căn cứ Luật N</w:t>
      </w:r>
      <w:r>
        <w:rPr>
          <w:i/>
          <w:iCs/>
          <w:sz w:val="28"/>
          <w:szCs w:val="28"/>
          <w:shd w:val="clear" w:color="auto" w:fill="FFFFFF"/>
        </w:rPr>
        <w:t xml:space="preserve">gân sách nhà nước ngày 25 tháng 6 năm 2015;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Luật </w:t>
      </w:r>
      <w:r>
        <w:rPr>
          <w:i/>
          <w:iCs/>
          <w:sz w:val="28"/>
          <w:szCs w:val="28"/>
        </w:rPr>
        <w:t xml:space="preserve">Phí và lệ phí ngày 25 tháng 11 năm 2015</w:t>
      </w:r>
      <w:r>
        <w:rPr>
          <w:i/>
          <w:iCs/>
          <w:sz w:val="28"/>
          <w:szCs w:val="28"/>
        </w:rPr>
        <w:t xml:space="preserve">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Nghị định số 120/2016/NĐ-CP ngày 23</w:t>
      </w:r>
      <w:r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 xml:space="preserve">8</w:t>
      </w:r>
      <w:r>
        <w:rPr>
          <w:i/>
          <w:iCs/>
          <w:sz w:val="28"/>
          <w:szCs w:val="28"/>
        </w:rPr>
        <w:t xml:space="preserve"> năm </w:t>
      </w:r>
      <w:r>
        <w:rPr>
          <w:i/>
          <w:iCs/>
          <w:sz w:val="28"/>
          <w:szCs w:val="28"/>
        </w:rPr>
        <w:t xml:space="preserve">2016 của Chính phủ quy định chi tiết và hướng dẫn thi hành một số điều của Luật Phí và lệ phí</w:t>
      </w:r>
      <w:r>
        <w:rPr>
          <w:i/>
          <w:iCs/>
          <w:sz w:val="28"/>
          <w:szCs w:val="28"/>
        </w:rPr>
        <w:t xml:space="preserve">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iCs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</w:rPr>
        <w:t xml:space="preserve">Căn cứ Thông tư số 75/2022/TT-BTC ngày 22</w:t>
      </w:r>
      <w:r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 xml:space="preserve">12</w:t>
      </w:r>
      <w:r>
        <w:rPr>
          <w:i/>
          <w:iCs/>
          <w:sz w:val="28"/>
          <w:szCs w:val="28"/>
        </w:rPr>
        <w:t xml:space="preserve"> năm </w:t>
      </w:r>
      <w:r>
        <w:rPr>
          <w:i/>
          <w:iCs/>
          <w:sz w:val="28"/>
          <w:szCs w:val="28"/>
        </w:rPr>
        <w:t xml:space="preserve">2022 của Bộ trưởng Bộ Tài chính quy định mức thu, chế độ thu, nộp và quản lý lệ phí đăng ký </w:t>
      </w:r>
      <w:r>
        <w:rPr>
          <w:i/>
          <w:iCs/>
          <w:sz w:val="28"/>
          <w:szCs w:val="28"/>
        </w:rPr>
        <w:br/>
        <w:t xml:space="preserve">cư trú;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sz w:val="28"/>
          <w:szCs w:val="28"/>
          <w:lang w:val="vi-VN"/>
        </w:rPr>
      </w:pPr>
      <w:r>
        <w:rPr>
          <w:i/>
          <w:sz w:val="28"/>
          <w:szCs w:val="28"/>
          <w:lang w:val="vi-VN"/>
        </w:rPr>
        <w:t xml:space="preserve">Căn cứ Nghị quyết số 03/2023/NQ-HĐND</w:t>
      </w:r>
      <w:r>
        <w:rPr>
          <w:i/>
          <w:sz w:val="28"/>
          <w:szCs w:val="28"/>
          <w:lang w:val="vi-VN"/>
        </w:rPr>
        <w:t xml:space="preserve"> ngày 28 tháng 02 năm </w:t>
      </w:r>
      <w:r>
        <w:rPr>
          <w:i/>
          <w:sz w:val="28"/>
          <w:szCs w:val="28"/>
          <w:lang w:val="vi-VN"/>
        </w:rPr>
        <w:t xml:space="preserve">2023 của Hội đồng nhân dân tỉnh về việc bãi bỏ khoản 1, mục I, phần B- Lệ phí đăng ký cư trú của Phụ lục mức thu phí, lệ phí và tỷ lệ (%) trích để lại từ nguồn thu phí trên địa bàn tỉnh Long An ban hành kèm theo Nghị quyết số 11/2020/NQ-HĐND ngày 09</w:t>
      </w:r>
      <w:r>
        <w:rPr>
          <w:i/>
          <w:sz w:val="28"/>
          <w:szCs w:val="28"/>
          <w:lang w:val="vi-VN"/>
        </w:rPr>
        <w:t xml:space="preserve"> tháng </w:t>
      </w:r>
      <w:r>
        <w:rPr>
          <w:i/>
          <w:sz w:val="28"/>
          <w:szCs w:val="28"/>
          <w:lang w:val="vi-VN"/>
        </w:rPr>
        <w:t xml:space="preserve">7 năm </w:t>
      </w:r>
      <w:r>
        <w:rPr>
          <w:i/>
          <w:sz w:val="28"/>
          <w:szCs w:val="28"/>
          <w:lang w:val="vi-VN"/>
        </w:rPr>
        <w:t xml:space="preserve">2020 của Hội đồng nhân dân tỉnh Long An quy định mức thu phí, lệ phí, tỷ lệ (%) trích để lại từ nguồn thu phí trên địa bàn tỉnh đã được sửa đổi, bổ sung tại khoản 5, Điều 1 Nghị q</w:t>
      </w:r>
      <w:r>
        <w:rPr>
          <w:i/>
          <w:sz w:val="28"/>
          <w:szCs w:val="28"/>
          <w:lang w:val="vi-VN"/>
        </w:rPr>
        <w:t xml:space="preserve">uyết số 02/2022/NQ-HĐND ngày 29 tháng 03 năm </w:t>
      </w:r>
      <w:r>
        <w:rPr>
          <w:i/>
          <w:sz w:val="28"/>
          <w:szCs w:val="28"/>
          <w:lang w:val="vi-VN"/>
        </w:rPr>
        <w:t xml:space="preserve">2022 của Hội đồng nhân dân tỉnh Long An;</w:t>
      </w:r>
      <w:r/>
    </w:p>
    <w:p>
      <w:pPr>
        <w:ind w:firstLine="567"/>
        <w:jc w:val="both"/>
        <w:spacing w:lineRule="auto" w:line="276" w:before="80"/>
        <w:shd w:val="clear" w:color="auto" w:fill="FFFFFF"/>
        <w:widowControl w:val="off"/>
        <w:tabs>
          <w:tab w:val="left" w:pos="380" w:leader="none"/>
        </w:tabs>
        <w:rPr>
          <w:i/>
          <w:sz w:val="28"/>
          <w:szCs w:val="28"/>
          <w:lang w:val="vi-VN"/>
        </w:rPr>
      </w:pPr>
      <w:r>
        <w:rPr>
          <w:i/>
          <w:spacing w:val="-10"/>
          <w:sz w:val="28"/>
          <w:szCs w:val="28"/>
          <w:lang w:val="nl-NL"/>
        </w:rPr>
        <w:t xml:space="preserve">Theo đề nghị của Giám đốc </w:t>
      </w:r>
      <w:r>
        <w:rPr>
          <w:bCs/>
          <w:i/>
          <w:spacing w:val="-10"/>
          <w:sz w:val="28"/>
          <w:szCs w:val="28"/>
          <w:lang w:val="vi-VN" w:eastAsia="zh-CN"/>
        </w:rPr>
        <w:t xml:space="preserve">Sở Tài chính</w:t>
      </w:r>
      <w:r>
        <w:rPr>
          <w:bCs/>
          <w:i/>
          <w:spacing w:val="-10"/>
          <w:sz w:val="28"/>
          <w:szCs w:val="28"/>
          <w:lang w:val="vi-VN"/>
        </w:rPr>
        <w:t xml:space="preserve"> </w:t>
      </w:r>
      <w:r>
        <w:rPr>
          <w:i/>
          <w:spacing w:val="-10"/>
          <w:sz w:val="28"/>
          <w:szCs w:val="28"/>
          <w:lang w:val="nl-NL"/>
        </w:rPr>
        <w:t xml:space="preserve">t</w:t>
      </w:r>
      <w:r>
        <w:rPr>
          <w:i/>
          <w:spacing w:val="-10"/>
          <w:sz w:val="28"/>
          <w:szCs w:val="28"/>
          <w:lang w:val="nl-NL"/>
        </w:rPr>
        <w:t xml:space="preserve">ại tờ trình số 1470/TTr-STC ngà</w:t>
      </w:r>
      <w:r>
        <w:rPr>
          <w:i/>
          <w:spacing w:val="-10"/>
          <w:sz w:val="28"/>
          <w:szCs w:val="28"/>
          <w:lang w:val="nl-NL"/>
        </w:rPr>
        <w:t xml:space="preserve">y</w:t>
      </w:r>
      <w:r>
        <w:rPr>
          <w:i/>
          <w:spacing w:val="-10"/>
          <w:sz w:val="28"/>
          <w:szCs w:val="28"/>
          <w:lang w:val="nl-NL"/>
        </w:rPr>
        <w:t xml:space="preserve"> </w:t>
      </w:r>
      <w:bookmarkStart w:id="0" w:name="_GoBack"/>
      <w:r/>
      <w:bookmarkEnd w:id="0"/>
      <w:r>
        <w:rPr>
          <w:i/>
          <w:spacing w:val="-10"/>
          <w:sz w:val="28"/>
          <w:szCs w:val="28"/>
          <w:lang w:val="nl-NL"/>
        </w:rPr>
        <w:t xml:space="preserve">10</w:t>
      </w:r>
      <w:r>
        <w:rPr>
          <w:i/>
          <w:spacing w:val="-10"/>
          <w:sz w:val="28"/>
          <w:szCs w:val="28"/>
          <w:lang w:val="nl-NL"/>
        </w:rPr>
        <w:t xml:space="preserve">      tháng </w:t>
      </w:r>
      <w:r>
        <w:rPr>
          <w:i/>
          <w:spacing w:val="-10"/>
          <w:sz w:val="28"/>
          <w:szCs w:val="28"/>
          <w:lang w:val="nl-NL"/>
        </w:rPr>
        <w:t xml:space="preserve">4</w:t>
      </w:r>
      <w:r>
        <w:rPr>
          <w:i/>
          <w:spacing w:val="-10"/>
          <w:sz w:val="28"/>
          <w:szCs w:val="28"/>
          <w:lang w:val="nl-NL"/>
        </w:rPr>
        <w:t xml:space="preserve"> năm 202</w:t>
      </w:r>
      <w:r>
        <w:rPr>
          <w:i/>
          <w:spacing w:val="-10"/>
          <w:sz w:val="28"/>
          <w:szCs w:val="28"/>
          <w:lang w:val="nl-NL"/>
        </w:rPr>
        <w:t xml:space="preserve">3</w:t>
      </w:r>
      <w:r>
        <w:rPr>
          <w:i/>
          <w:spacing w:val="-10"/>
          <w:sz w:val="28"/>
          <w:szCs w:val="28"/>
          <w:lang w:val="nl-NL"/>
        </w:rPr>
        <w:t xml:space="preserve">.</w:t>
      </w:r>
      <w:r/>
    </w:p>
    <w:p>
      <w:pPr>
        <w:ind w:firstLine="567"/>
        <w:jc w:val="center"/>
        <w:spacing w:lineRule="auto" w:line="276" w:before="80"/>
        <w:tabs>
          <w:tab w:val="center" w:pos="4320" w:leader="none"/>
        </w:tabs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QUYẾT ĐỊNH:</w:t>
      </w:r>
      <w:r/>
    </w:p>
    <w:p>
      <w:pPr>
        <w:ind w:firstLine="567"/>
        <w:jc w:val="both"/>
        <w:spacing w:lineRule="auto" w:line="276" w:before="80"/>
        <w:tabs>
          <w:tab w:val="center" w:pos="4320" w:leader="none"/>
        </w:tabs>
        <w:rPr>
          <w:b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Điều 1</w:t>
      </w:r>
      <w:r>
        <w:rPr>
          <w:b/>
          <w:sz w:val="28"/>
          <w:szCs w:val="28"/>
          <w:lang w:val="vi-VN"/>
        </w:rPr>
        <w:t xml:space="preserve">.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 xml:space="preserve">B</w:t>
      </w:r>
      <w:r>
        <w:rPr>
          <w:color w:val="000000"/>
          <w:sz w:val="28"/>
          <w:szCs w:val="28"/>
          <w:lang w:val="nl-NL"/>
        </w:rPr>
        <w:t xml:space="preserve">ãi bỏ khoản 1, mục I, phần B – Lệ phí đăng ký cư trú của Phụ lục mức thu phí, lệ phí và tỷ lệ (%) trích để lại từ nguồn thu phí trên địa bàn tỉnh Long </w:t>
      </w:r>
      <w:r>
        <w:rPr>
          <w:color w:val="000000"/>
          <w:sz w:val="28"/>
          <w:szCs w:val="28"/>
          <w:lang w:val="nl-NL"/>
        </w:rPr>
        <w:t xml:space="preserve">An ban hành kèm theo Quyết định số 32/2020/QĐ-UBND ngày 07</w:t>
      </w:r>
      <w:r>
        <w:rPr>
          <w:color w:val="000000"/>
          <w:sz w:val="28"/>
          <w:szCs w:val="28"/>
          <w:lang w:val="nl-NL"/>
        </w:rPr>
        <w:t xml:space="preserve"> tháng 8 năm </w:t>
      </w:r>
      <w:r>
        <w:rPr>
          <w:color w:val="000000"/>
          <w:sz w:val="28"/>
          <w:szCs w:val="28"/>
          <w:lang w:val="nl-NL"/>
        </w:rPr>
        <w:t xml:space="preserve">2020 của </w:t>
      </w:r>
      <w:r>
        <w:rPr>
          <w:color w:val="000000"/>
          <w:sz w:val="28"/>
          <w:szCs w:val="28"/>
          <w:lang w:val="nl-NL"/>
        </w:rPr>
        <w:t xml:space="preserve">Ủy ban nhân dân</w:t>
      </w:r>
      <w:r>
        <w:rPr>
          <w:color w:val="000000"/>
          <w:sz w:val="28"/>
          <w:szCs w:val="28"/>
          <w:lang w:val="nl-NL"/>
        </w:rPr>
        <w:t xml:space="preserve"> tỉnh triển khai thực hiện Nghị quyết số </w:t>
      </w:r>
      <w:r>
        <w:rPr>
          <w:color w:val="000000"/>
          <w:sz w:val="28"/>
          <w:szCs w:val="28"/>
          <w:lang w:val="nl-NL"/>
        </w:rPr>
        <w:t xml:space="preserve">11/2020/NQ-HĐND ngày 09 tháng 7 năm </w:t>
      </w:r>
      <w:r>
        <w:rPr>
          <w:color w:val="000000"/>
          <w:sz w:val="28"/>
          <w:szCs w:val="28"/>
          <w:lang w:val="nl-NL"/>
        </w:rPr>
        <w:t xml:space="preserve">2020 quy định mức thu phí, lệ phí và tỷ lệ (%) trích để lại từ nguồn thu phí trên địa bàn tỉnh đã được sửa đổi, bổ sung tại khoản 5, Điều 1 Quyết định số 19/2022/QĐ-UBND ngày </w:t>
      </w:r>
      <w:r>
        <w:rPr>
          <w:color w:val="000000"/>
          <w:sz w:val="28"/>
          <w:szCs w:val="28"/>
          <w:lang w:val="nl-NL"/>
        </w:rPr>
        <w:t xml:space="preserve">15 tháng </w:t>
      </w:r>
      <w:r>
        <w:rPr>
          <w:color w:val="000000"/>
          <w:sz w:val="28"/>
          <w:szCs w:val="28"/>
          <w:lang w:val="nl-NL"/>
        </w:rPr>
        <w:t xml:space="preserve">4</w:t>
      </w:r>
      <w:r>
        <w:rPr>
          <w:color w:val="000000"/>
          <w:sz w:val="28"/>
          <w:szCs w:val="28"/>
          <w:lang w:val="nl-NL"/>
        </w:rPr>
        <w:t xml:space="preserve"> năm </w:t>
      </w:r>
      <w:r>
        <w:rPr>
          <w:color w:val="000000"/>
          <w:sz w:val="28"/>
          <w:szCs w:val="28"/>
          <w:lang w:val="nl-NL"/>
        </w:rPr>
        <w:t xml:space="preserve">2022 của </w:t>
      </w:r>
      <w:r>
        <w:rPr>
          <w:color w:val="000000"/>
          <w:sz w:val="28"/>
          <w:szCs w:val="28"/>
          <w:lang w:val="nl-NL"/>
        </w:rPr>
        <w:t xml:space="preserve">Ủy ban nhân dân</w:t>
      </w:r>
      <w:r>
        <w:rPr>
          <w:color w:val="000000"/>
          <w:sz w:val="28"/>
          <w:szCs w:val="28"/>
          <w:lang w:val="nl-NL"/>
        </w:rPr>
        <w:t xml:space="preserve"> tỉnh</w:t>
      </w:r>
      <w:r>
        <w:rPr>
          <w:color w:val="000000"/>
          <w:sz w:val="28"/>
          <w:szCs w:val="28"/>
          <w:lang w:val="nl-NL"/>
        </w:rPr>
        <w:t xml:space="preserve"> Long An.</w:t>
      </w:r>
      <w:r/>
    </w:p>
    <w:p>
      <w:pPr>
        <w:ind w:firstLine="567"/>
        <w:jc w:val="both"/>
        <w:spacing w:lineRule="auto" w:line="276" w:before="80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Lý do: Không còn phù hợp với</w:t>
      </w:r>
      <w:r>
        <w:rPr>
          <w:color w:val="000000"/>
          <w:sz w:val="28"/>
          <w:szCs w:val="28"/>
          <w:lang w:val="nl-NL"/>
        </w:rPr>
        <w:t xml:space="preserve"> quy định của</w:t>
      </w:r>
      <w:r>
        <w:rPr>
          <w:color w:val="000000"/>
          <w:sz w:val="28"/>
          <w:szCs w:val="28"/>
          <w:lang w:val="nl-NL"/>
        </w:rPr>
        <w:t xml:space="preserve"> pháp luật hiện hành.</w:t>
      </w:r>
      <w:r/>
    </w:p>
    <w:p>
      <w:pPr>
        <w:ind w:firstLine="567"/>
        <w:jc w:val="both"/>
        <w:spacing w:lineRule="auto" w:line="276" w:before="80"/>
        <w:rPr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 xml:space="preserve">Điều 2</w:t>
      </w:r>
      <w:r>
        <w:rPr>
          <w:b/>
          <w:sz w:val="28"/>
          <w:szCs w:val="28"/>
          <w:lang w:val="nl-NL"/>
        </w:rPr>
        <w:t xml:space="preserve">.</w:t>
      </w:r>
      <w:r>
        <w:rPr>
          <w:sz w:val="28"/>
          <w:szCs w:val="28"/>
          <w:lang w:val="nl-NL"/>
        </w:rPr>
        <w:t xml:space="preserve"> Giao Sở Tài chính chủ trì, phối hợp với các cơ quan</w:t>
      </w:r>
      <w:r>
        <w:rPr>
          <w:sz w:val="28"/>
          <w:szCs w:val="28"/>
          <w:lang w:val="nl-NL"/>
        </w:rPr>
        <w:t xml:space="preserve">, đơn vị có</w:t>
      </w:r>
      <w:r>
        <w:rPr>
          <w:sz w:val="28"/>
          <w:szCs w:val="28"/>
          <w:lang w:val="nl-NL"/>
        </w:rPr>
        <w:t xml:space="preserve"> liên quan triển khai thực hiện quyết định này.</w:t>
      </w:r>
      <w:r/>
    </w:p>
    <w:p>
      <w:pPr>
        <w:ind w:firstLine="567"/>
        <w:jc w:val="both"/>
        <w:spacing w:lineRule="auto" w:line="276" w:before="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Quyết định này có</w:t>
      </w:r>
      <w:r>
        <w:rPr>
          <w:sz w:val="28"/>
          <w:szCs w:val="28"/>
          <w:lang w:val="nl-NL"/>
        </w:rPr>
        <w:t xml:space="preserve"> hiệu lực thi hành </w:t>
      </w:r>
      <w:r>
        <w:rPr>
          <w:color w:val="000000"/>
          <w:sz w:val="28"/>
          <w:szCs w:val="28"/>
        </w:rPr>
        <w:t xml:space="preserve">kể từ ngày 28 tháng 4 năm 2023</w:t>
      </w:r>
      <w:r>
        <w:rPr>
          <w:sz w:val="28"/>
          <w:szCs w:val="28"/>
          <w:lang w:val="nl-NL"/>
        </w:rPr>
        <w:t xml:space="preserve">. Thời gian</w:t>
      </w:r>
      <w:r>
        <w:rPr>
          <w:sz w:val="28"/>
          <w:szCs w:val="28"/>
          <w:lang w:val="nl-NL"/>
        </w:rPr>
        <w:t xml:space="preserve"> áp dụng kể từ ngày </w:t>
      </w:r>
      <w:r>
        <w:rPr>
          <w:sz w:val="28"/>
          <w:szCs w:val="28"/>
          <w:lang w:val="nl-NL"/>
        </w:rPr>
        <w:t xml:space="preserve">05 tháng 02 năm 2023</w:t>
      </w:r>
      <w:r>
        <w:rPr>
          <w:sz w:val="28"/>
          <w:szCs w:val="28"/>
          <w:lang w:val="nl-NL"/>
        </w:rPr>
        <w:t xml:space="preserve">.</w:t>
      </w:r>
      <w:r/>
    </w:p>
    <w:p>
      <w:pPr>
        <w:ind w:firstLine="567"/>
        <w:jc w:val="both"/>
        <w:spacing w:lineRule="auto" w:line="276" w:before="80"/>
        <w:rPr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 xml:space="preserve">Điều 3.</w:t>
      </w:r>
      <w:r>
        <w:rPr>
          <w:sz w:val="28"/>
          <w:szCs w:val="28"/>
          <w:lang w:val="nl-NL"/>
        </w:rPr>
        <w:t xml:space="preserve"> Chánh Văn phòng </w:t>
      </w:r>
      <w:r>
        <w:rPr>
          <w:sz w:val="28"/>
          <w:szCs w:val="28"/>
          <w:lang w:val="nl-NL"/>
        </w:rPr>
        <w:t xml:space="preserve">Ủy ban nhân dân</w:t>
      </w:r>
      <w:r>
        <w:rPr>
          <w:sz w:val="28"/>
          <w:szCs w:val="28"/>
          <w:lang w:val="nl-NL"/>
        </w:rPr>
        <w:t xml:space="preserve"> tỉnh; Thủ trưởn</w:t>
      </w:r>
      <w:r>
        <w:rPr>
          <w:sz w:val="28"/>
          <w:szCs w:val="28"/>
          <w:lang w:val="nl-NL"/>
        </w:rPr>
        <w:t xml:space="preserve">g các sở, ngành tỉnh; Chủ tịch Ủy ban nhân dân</w:t>
      </w:r>
      <w:r>
        <w:rPr>
          <w:sz w:val="28"/>
          <w:szCs w:val="28"/>
          <w:lang w:val="nl-NL"/>
        </w:rPr>
        <w:t xml:space="preserve"> các huyện, thị xã, thành phố</w:t>
      </w:r>
      <w:r>
        <w:rPr>
          <w:sz w:val="28"/>
          <w:szCs w:val="28"/>
          <w:lang w:val="nl-NL"/>
        </w:rPr>
        <w:t xml:space="preserve">; Chủ tịch Ủy ban nhân dân</w:t>
      </w:r>
      <w:r>
        <w:rPr>
          <w:sz w:val="28"/>
          <w:szCs w:val="28"/>
          <w:lang w:val="nl-NL"/>
        </w:rPr>
        <w:t xml:space="preserve"> các xã, phường, thị trấn và </w:t>
      </w:r>
      <w:r>
        <w:rPr>
          <w:sz w:val="28"/>
          <w:szCs w:val="28"/>
          <w:lang w:val="nl-NL"/>
        </w:rPr>
        <w:t xml:space="preserve">các cơ quan, </w:t>
      </w:r>
      <w:r>
        <w:rPr>
          <w:sz w:val="28"/>
          <w:szCs w:val="28"/>
          <w:lang w:val="nl-NL"/>
        </w:rPr>
        <w:t xml:space="preserve">tổ chức, cá nhân c</w:t>
      </w:r>
      <w:r>
        <w:rPr>
          <w:sz w:val="28"/>
          <w:szCs w:val="28"/>
          <w:lang w:val="nl-NL"/>
        </w:rPr>
        <w:t xml:space="preserve">ó liên </w:t>
      </w:r>
      <w:r>
        <w:rPr>
          <w:sz w:val="28"/>
          <w:szCs w:val="28"/>
          <w:lang w:val="nl-NL"/>
        </w:rPr>
        <w:t xml:space="preserve">quan chịu trách nhiệm thi hành Q</w:t>
      </w:r>
      <w:r>
        <w:rPr>
          <w:sz w:val="28"/>
          <w:szCs w:val="28"/>
          <w:lang w:val="nl-NL"/>
        </w:rPr>
        <w:t xml:space="preserve">uyết định này./.</w:t>
      </w:r>
      <w:r/>
    </w:p>
    <w:p>
      <w:pPr>
        <w:pStyle w:val="602"/>
        <w:spacing w:before="120"/>
        <w:rPr>
          <w:b/>
          <w:sz w:val="2"/>
          <w:lang w:val="nl-NL"/>
        </w:rPr>
      </w:pPr>
      <w:r>
        <w:rPr>
          <w:b/>
          <w:sz w:val="2"/>
          <w:lang w:val="nl-NL"/>
        </w:rPr>
      </w:r>
      <w:r/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53"/>
        <w:gridCol w:w="4643"/>
      </w:tblGrid>
      <w:tr>
        <w:trPr/>
        <w:tc>
          <w:tcPr>
            <w:shd w:val="clear" w:color="auto" w:fill="auto"/>
            <w:tcW w:w="4253" w:type="dxa"/>
            <w:textDirection w:val="lrTb"/>
            <w:noWrap w:val="false"/>
          </w:tcPr>
          <w:p>
            <w:pPr>
              <w:tabs>
                <w:tab w:val="center" w:pos="6322" w:leader="none"/>
              </w:tabs>
              <w:rPr>
                <w:b/>
                <w:i/>
                <w:iCs/>
                <w:sz w:val="22"/>
                <w:lang w:val="nl-NL"/>
              </w:rPr>
            </w:pPr>
            <w:r>
              <w:rPr>
                <w:b/>
                <w:i/>
                <w:iCs/>
                <w:sz w:val="24"/>
                <w:lang w:val="nl-NL"/>
              </w:rPr>
              <w:t xml:space="preserve">Nơi nhận: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Như điều 3;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 xml:space="preserve">Vụ Pháp chế-</w:t>
            </w:r>
            <w:r>
              <w:rPr>
                <w:iCs/>
                <w:spacing w:val="-2"/>
                <w:sz w:val="22"/>
                <w:lang w:val="pt-BR" w:eastAsia="zh-CN"/>
              </w:rPr>
              <w:t xml:space="preserve">Bộ Tài chính</w:t>
            </w:r>
            <w:r>
              <w:rPr>
                <w:sz w:val="22"/>
                <w:lang w:val="nl-NL"/>
              </w:rPr>
              <w:t xml:space="preserve">;</w:t>
            </w:r>
            <w:r/>
          </w:p>
          <w:p>
            <w:pPr>
              <w:rPr>
                <w:sz w:val="24"/>
                <w:szCs w:val="24"/>
                <w:lang w:val="nl-NL"/>
              </w:rPr>
            </w:pPr>
            <w:r>
              <w:rPr>
                <w:sz w:val="22"/>
                <w:lang w:val="nl-NL"/>
              </w:rPr>
              <w:t xml:space="preserve">- Cục Kiểm tra VBQPL-Bộ Tư pháp;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TT.TU, TT. HĐND tỉnh;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TT.UBMTTQVN và các Đoàn thể tỉnh;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CT, các PCT.UBND tỉnh;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Cổng thông tin điện tử tỉnh;</w:t>
            </w:r>
            <w:r/>
          </w:p>
          <w:p>
            <w:pPr>
              <w:tabs>
                <w:tab w:val="center" w:pos="6322" w:leader="none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Phòng KTTC + CTHĐND;</w:t>
            </w:r>
            <w:r/>
          </w:p>
          <w:p>
            <w:pPr>
              <w:tabs>
                <w:tab w:val="left" w:pos="6323" w:leader="none"/>
              </w:tabs>
              <w:rPr>
                <w:sz w:val="24"/>
                <w:szCs w:val="24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color w:val="000000"/>
                <w:sz w:val="22"/>
              </w:rPr>
              <w:t xml:space="preserve">- Lưu: VT, Dung.</w:t>
            </w:r>
            <w:r/>
          </w:p>
          <w:p>
            <w:pPr>
              <w:ind w:right="-108"/>
              <w:widowControl w:val="off"/>
              <w:rPr>
                <w:sz w:val="24"/>
                <w:szCs w:val="24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color w:val="000000"/>
                <w:sz w:val="14"/>
                <w:szCs w:val="14"/>
              </w:rPr>
              <w:t xml:space="preserve">QĐ-STC-BAI BO K1 MUC I PHAN B PHU LUC QĐ32/2020 UB</w:t>
            </w:r>
            <w:r/>
          </w:p>
          <w:p>
            <w:pPr>
              <w:ind w:right="-108"/>
              <w:widowControl w:val="off"/>
              <w:rPr>
                <w:lang w:val="nl-NL"/>
              </w:rPr>
            </w:pPr>
            <w:r>
              <w:rPr>
                <w:lang w:val="nl-NL"/>
              </w:rPr>
            </w:r>
            <w:r/>
          </w:p>
        </w:tc>
        <w:tc>
          <w:tcPr>
            <w:shd w:val="clear" w:color="auto" w:fill="auto"/>
            <w:tcW w:w="4643" w:type="dxa"/>
            <w:textDirection w:val="lrTb"/>
            <w:noWrap w:val="false"/>
          </w:tcPr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 xml:space="preserve">TM. ỦY BAN NHÂN DÂN</w:t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 xml:space="preserve">CHỦ TỊCH</w:t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</w:r>
            <w:r/>
          </w:p>
          <w:p>
            <w:pPr>
              <w:ind w:left="-162"/>
              <w:jc w:val="center"/>
              <w:tabs>
                <w:tab w:val="center" w:pos="6322" w:leader="none"/>
              </w:tabs>
              <w:rPr>
                <w:lang w:val="fr-FR"/>
              </w:rPr>
            </w:pPr>
            <w:r>
              <w:rPr>
                <w:lang w:val="fr-FR"/>
              </w:rPr>
            </w:r>
            <w:r/>
          </w:p>
        </w:tc>
      </w:tr>
    </w:tbl>
    <w:p>
      <w:pPr>
        <w:spacing w:before="160"/>
        <w:tabs>
          <w:tab w:val="center" w:pos="6480" w:leader="none"/>
        </w:tabs>
        <w:rPr>
          <w:lang w:val="fr-FR"/>
        </w:rPr>
      </w:pPr>
      <w:r>
        <w:rPr>
          <w:lang w:val="fr-FR"/>
        </w:rPr>
      </w:r>
      <w:r/>
    </w:p>
    <w:sectPr>
      <w:headerReference w:type="default" r:id="rId8"/>
      <w:footerReference w:type="default" r:id="rId9"/>
      <w:footerReference w:type="even" r:id="rId10"/>
      <w:footnotePr/>
      <w:type w:val="nextPage"/>
      <w:pgSz w:w="11907" w:h="16840" w:orient="portrait"/>
      <w:pgMar w:top="1134" w:right="1134" w:bottom="1134" w:left="1701" w:header="0" w:footer="0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ahoma">
    <w:panose1 w:val="020B0604030504040204"/>
  </w:font>
  <w:font w:name="Wingdings">
    <w:panose1 w:val="05000000000000000000"/>
  </w:font>
  <w:font w:name="Courier New">
    <w:panose1 w:val="02070309020205020404"/>
  </w:font>
  <w:font w:name="VNI-Times"/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01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01"/>
      <w:rPr>
        <w:rStyle w:val="605"/>
      </w:rPr>
      <w:framePr w:wrap="around" w:vAnchor="text" w:hAnchor="margin" w:xAlign="right" w:y="1"/>
    </w:pPr>
    <w:r>
      <w:rPr>
        <w:rStyle w:val="605"/>
      </w:rPr>
      <w:fldChar w:fldCharType="begin"/>
    </w:r>
    <w:r>
      <w:rPr>
        <w:rStyle w:val="605"/>
      </w:rPr>
      <w:instrText xml:space="preserve">PAGE  </w:instrText>
    </w:r>
    <w:r>
      <w:rPr>
        <w:rStyle w:val="605"/>
      </w:rPr>
      <w:fldChar w:fldCharType="separate"/>
    </w:r>
    <w:r>
      <w:rPr>
        <w:rStyle w:val="605"/>
      </w:rPr>
      <w:t xml:space="preserve">1</w:t>
    </w:r>
    <w:r>
      <w:rPr>
        <w:rStyle w:val="605"/>
      </w:rPr>
      <w:fldChar w:fldCharType="end"/>
    </w:r>
    <w:r/>
  </w:p>
  <w:p>
    <w:pPr>
      <w:pStyle w:val="601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04"/>
      <w:jc w:val="center"/>
    </w:pPr>
    <w:r/>
    <w:r/>
  </w:p>
  <w:p>
    <w:pPr>
      <w:pStyle w:val="604"/>
      <w:jc w:val="center"/>
    </w:pPr>
    <w:r/>
    <w:r/>
  </w:p>
  <w:p>
    <w:pPr>
      <w:pStyle w:val="604"/>
      <w:jc w:val="center"/>
      <w:rPr>
        <w:sz w:val="24"/>
        <w:szCs w:val="24"/>
      </w:rPr>
    </w:pPr>
    <w:r/>
    <w:sdt>
      <w:sdtPr>
        <w15:appearance w15:val="boundingBox"/>
        <w:id w:val="1052734523"/>
      </w:sdtPr>
      <w:sdtContent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 xml:space="preserve">2</w:t>
        </w:r>
        <w:r>
          <w:rPr>
            <w:sz w:val="24"/>
            <w:szCs w:val="24"/>
          </w:rPr>
          <w:fldChar w:fldCharType="end"/>
        </w:r>
      </w:sdtContent>
    </w:sdt>
    <w:r/>
    <w:r/>
  </w:p>
  <w:p>
    <w:pPr>
      <w:pStyle w:val="60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left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left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9"/>
  </w:num>
  <w:num w:numId="3">
    <w:abstractNumId w:val="16"/>
  </w:num>
  <w:num w:numId="4">
    <w:abstractNumId w:val="10"/>
  </w:num>
  <w:num w:numId="5">
    <w:abstractNumId w:val="17"/>
  </w:num>
  <w:num w:numId="6">
    <w:abstractNumId w:val="14"/>
  </w:num>
  <w:num w:numId="7">
    <w:abstractNumId w:val="1"/>
  </w:num>
  <w:num w:numId="8">
    <w:abstractNumId w:val="15"/>
  </w:num>
  <w:num w:numId="9">
    <w:abstractNumId w:val="7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0"/>
  </w:num>
  <w:num w:numId="16">
    <w:abstractNumId w:val="13"/>
  </w:num>
  <w:num w:numId="17">
    <w:abstractNumId w:val="5"/>
  </w:num>
  <w:num w:numId="18">
    <w:abstractNumId w:val="12"/>
  </w:num>
  <w:num w:numId="19">
    <w:abstractNumId w:val="18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0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5">
    <w:name w:val="Table Grid Light"/>
    <w:basedOn w:val="43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Grid Table 1 Light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2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4 - Accent 1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43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7">
    <w:name w:val="Grid Table 6 Colorful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7 Colorful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1">
    <w:name w:val="List Table 1 Light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2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5">
    <w:name w:val="List Table 3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5 Dark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6 Colorful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3">
    <w:name w:val="List Table 7 Colorful - Accent 1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4">
    <w:name w:val="List Table 7 Colorful - Accent 2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">
    <w:name w:val="List Table 7 Colorful - Accent 3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6">
    <w:name w:val="List Table 7 Colorful - Accent 4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7">
    <w:name w:val="List Table 7 Colorful - Accent 5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8">
    <w:name w:val="List Table 7 Colorful - Accent 6"/>
    <w:basedOn w:val="43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paragraph" w:styleId="424" w:default="1">
    <w:name w:val="Normal"/>
    <w:qFormat/>
  </w:style>
  <w:style w:type="paragraph" w:styleId="425">
    <w:name w:val="Heading 1"/>
    <w:basedOn w:val="424"/>
    <w:next w:val="424"/>
    <w:link w:val="437"/>
    <w:qFormat/>
    <w:rPr>
      <w:rFonts w:ascii="VNI-Times" w:hAnsi="VNI-Times"/>
      <w:sz w:val="26"/>
    </w:rPr>
    <w:pPr>
      <w:keepNext/>
      <w:outlineLvl w:val="0"/>
    </w:pPr>
  </w:style>
  <w:style w:type="paragraph" w:styleId="426">
    <w:name w:val="Heading 2"/>
    <w:basedOn w:val="424"/>
    <w:next w:val="424"/>
    <w:link w:val="438"/>
    <w:qFormat/>
    <w:rPr>
      <w:rFonts w:ascii="VNI-Times" w:hAnsi="VNI-Times"/>
      <w:sz w:val="26"/>
    </w:rPr>
    <w:pPr>
      <w:jc w:val="center"/>
      <w:keepNext/>
      <w:outlineLvl w:val="1"/>
    </w:pPr>
  </w:style>
  <w:style w:type="paragraph" w:styleId="427">
    <w:name w:val="Heading 3"/>
    <w:basedOn w:val="424"/>
    <w:next w:val="424"/>
    <w:link w:val="439"/>
    <w:qFormat/>
    <w:rPr>
      <w:rFonts w:ascii="VNI-Times" w:hAnsi="VNI-Times"/>
      <w:b/>
      <w:i/>
      <w:sz w:val="26"/>
    </w:rPr>
    <w:pPr>
      <w:jc w:val="center"/>
      <w:keepNext/>
      <w:outlineLvl w:val="2"/>
    </w:pPr>
  </w:style>
  <w:style w:type="paragraph" w:styleId="428">
    <w:name w:val="Heading 4"/>
    <w:basedOn w:val="424"/>
    <w:next w:val="424"/>
    <w:link w:val="440"/>
    <w:qFormat/>
    <w:rPr>
      <w:rFonts w:ascii="VNI-Times" w:hAnsi="VNI-Times"/>
      <w:b/>
      <w:sz w:val="26"/>
    </w:rPr>
    <w:pPr>
      <w:jc w:val="center"/>
      <w:keepNext/>
      <w:outlineLvl w:val="3"/>
    </w:pPr>
  </w:style>
  <w:style w:type="paragraph" w:styleId="429">
    <w:name w:val="Heading 5"/>
    <w:basedOn w:val="424"/>
    <w:next w:val="424"/>
    <w:link w:val="441"/>
    <w:qFormat/>
    <w:rPr>
      <w:rFonts w:ascii="VNI-Times" w:hAnsi="VNI-Times"/>
      <w:sz w:val="26"/>
    </w:rPr>
    <w:pPr>
      <w:jc w:val="both"/>
      <w:keepNext/>
      <w:outlineLvl w:val="4"/>
    </w:pPr>
  </w:style>
  <w:style w:type="paragraph" w:styleId="430">
    <w:name w:val="Heading 6"/>
    <w:basedOn w:val="424"/>
    <w:next w:val="424"/>
    <w:link w:val="442"/>
    <w:qFormat/>
    <w:rPr>
      <w:rFonts w:ascii="VNI-Times" w:hAnsi="VNI-Times"/>
      <w:sz w:val="26"/>
    </w:rPr>
    <w:pPr>
      <w:ind w:firstLine="567"/>
      <w:jc w:val="both"/>
      <w:keepNext/>
      <w:outlineLvl w:val="5"/>
    </w:pPr>
  </w:style>
  <w:style w:type="paragraph" w:styleId="431">
    <w:name w:val="Heading 7"/>
    <w:basedOn w:val="424"/>
    <w:next w:val="424"/>
    <w:link w:val="443"/>
    <w:qFormat/>
    <w:rPr>
      <w:rFonts w:ascii="VNI-Times" w:hAnsi="VNI-Times"/>
      <w:b/>
      <w:i/>
      <w:sz w:val="26"/>
    </w:rPr>
    <w:pPr>
      <w:ind w:firstLine="567"/>
      <w:jc w:val="center"/>
      <w:keepNext/>
      <w:outlineLvl w:val="6"/>
    </w:pPr>
  </w:style>
  <w:style w:type="paragraph" w:styleId="432">
    <w:name w:val="Heading 8"/>
    <w:basedOn w:val="424"/>
    <w:next w:val="424"/>
    <w:link w:val="444"/>
    <w:qFormat/>
    <w:rPr>
      <w:rFonts w:ascii="VNI-Times" w:hAnsi="VNI-Times"/>
      <w:b/>
      <w:sz w:val="26"/>
    </w:rPr>
    <w:pPr>
      <w:ind w:firstLine="567"/>
      <w:jc w:val="center"/>
      <w:keepNext/>
      <w:outlineLvl w:val="7"/>
    </w:pPr>
  </w:style>
  <w:style w:type="paragraph" w:styleId="433">
    <w:name w:val="Heading 9"/>
    <w:basedOn w:val="424"/>
    <w:next w:val="424"/>
    <w:link w:val="445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34" w:default="1">
    <w:name w:val="Default Paragraph Font"/>
    <w:uiPriority w:val="1"/>
    <w:semiHidden/>
    <w:unhideWhenUsed/>
  </w:style>
  <w:style w:type="table" w:styleId="4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36" w:default="1">
    <w:name w:val="No List"/>
    <w:uiPriority w:val="99"/>
    <w:semiHidden/>
    <w:unhideWhenUsed/>
  </w:style>
  <w:style w:type="character" w:styleId="437" w:customStyle="1">
    <w:name w:val="Heading 1 Char"/>
    <w:basedOn w:val="434"/>
    <w:link w:val="425"/>
    <w:uiPriority w:val="9"/>
    <w:rPr>
      <w:rFonts w:ascii="Arial" w:hAnsi="Arial" w:cs="Arial" w:eastAsia="Arial"/>
      <w:sz w:val="40"/>
      <w:szCs w:val="40"/>
    </w:rPr>
  </w:style>
  <w:style w:type="character" w:styleId="438" w:customStyle="1">
    <w:name w:val="Heading 2 Char"/>
    <w:basedOn w:val="434"/>
    <w:link w:val="426"/>
    <w:uiPriority w:val="9"/>
    <w:rPr>
      <w:rFonts w:ascii="Arial" w:hAnsi="Arial" w:cs="Arial" w:eastAsia="Arial"/>
      <w:sz w:val="34"/>
    </w:rPr>
  </w:style>
  <w:style w:type="character" w:styleId="439" w:customStyle="1">
    <w:name w:val="Heading 3 Char"/>
    <w:basedOn w:val="434"/>
    <w:link w:val="427"/>
    <w:uiPriority w:val="9"/>
    <w:rPr>
      <w:rFonts w:ascii="Arial" w:hAnsi="Arial" w:cs="Arial" w:eastAsia="Arial"/>
      <w:sz w:val="30"/>
      <w:szCs w:val="30"/>
    </w:rPr>
  </w:style>
  <w:style w:type="character" w:styleId="440" w:customStyle="1">
    <w:name w:val="Heading 4 Char"/>
    <w:basedOn w:val="434"/>
    <w:link w:val="428"/>
    <w:uiPriority w:val="9"/>
    <w:rPr>
      <w:rFonts w:ascii="Arial" w:hAnsi="Arial" w:cs="Arial" w:eastAsia="Arial"/>
      <w:b/>
      <w:bCs/>
      <w:sz w:val="26"/>
      <w:szCs w:val="26"/>
    </w:rPr>
  </w:style>
  <w:style w:type="character" w:styleId="441" w:customStyle="1">
    <w:name w:val="Heading 5 Char"/>
    <w:basedOn w:val="434"/>
    <w:link w:val="429"/>
    <w:uiPriority w:val="9"/>
    <w:rPr>
      <w:rFonts w:ascii="Arial" w:hAnsi="Arial" w:cs="Arial" w:eastAsia="Arial"/>
      <w:b/>
      <w:bCs/>
      <w:sz w:val="24"/>
      <w:szCs w:val="24"/>
    </w:rPr>
  </w:style>
  <w:style w:type="character" w:styleId="442" w:customStyle="1">
    <w:name w:val="Heading 6 Char"/>
    <w:basedOn w:val="434"/>
    <w:link w:val="430"/>
    <w:uiPriority w:val="9"/>
    <w:rPr>
      <w:rFonts w:ascii="Arial" w:hAnsi="Arial" w:cs="Arial" w:eastAsia="Arial"/>
      <w:b/>
      <w:bCs/>
      <w:sz w:val="22"/>
      <w:szCs w:val="22"/>
    </w:rPr>
  </w:style>
  <w:style w:type="character" w:styleId="443" w:customStyle="1">
    <w:name w:val="Heading 7 Char"/>
    <w:basedOn w:val="434"/>
    <w:link w:val="43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44" w:customStyle="1">
    <w:name w:val="Heading 8 Char"/>
    <w:basedOn w:val="434"/>
    <w:link w:val="432"/>
    <w:uiPriority w:val="9"/>
    <w:rPr>
      <w:rFonts w:ascii="Arial" w:hAnsi="Arial" w:cs="Arial" w:eastAsia="Arial"/>
      <w:i/>
      <w:iCs/>
      <w:sz w:val="22"/>
      <w:szCs w:val="22"/>
    </w:rPr>
  </w:style>
  <w:style w:type="character" w:styleId="445" w:customStyle="1">
    <w:name w:val="Heading 9 Char"/>
    <w:basedOn w:val="434"/>
    <w:link w:val="433"/>
    <w:uiPriority w:val="9"/>
    <w:rPr>
      <w:rFonts w:ascii="Arial" w:hAnsi="Arial" w:cs="Arial" w:eastAsia="Arial"/>
      <w:i/>
      <w:iCs/>
      <w:sz w:val="21"/>
      <w:szCs w:val="21"/>
    </w:rPr>
  </w:style>
  <w:style w:type="paragraph" w:styleId="446">
    <w:name w:val="List Paragraph"/>
    <w:basedOn w:val="424"/>
    <w:qFormat/>
    <w:uiPriority w:val="34"/>
    <w:pPr>
      <w:contextualSpacing w:val="true"/>
      <w:ind w:left="720"/>
    </w:pPr>
  </w:style>
  <w:style w:type="paragraph" w:styleId="447">
    <w:name w:val="No Spacing"/>
    <w:qFormat/>
    <w:uiPriority w:val="1"/>
  </w:style>
  <w:style w:type="character" w:styleId="448" w:customStyle="1">
    <w:name w:val="Title Char"/>
    <w:basedOn w:val="434"/>
    <w:link w:val="600"/>
    <w:uiPriority w:val="10"/>
    <w:rPr>
      <w:sz w:val="48"/>
      <w:szCs w:val="48"/>
    </w:rPr>
  </w:style>
  <w:style w:type="paragraph" w:styleId="449">
    <w:name w:val="Subtitle"/>
    <w:basedOn w:val="424"/>
    <w:next w:val="424"/>
    <w:link w:val="450"/>
    <w:qFormat/>
    <w:uiPriority w:val="11"/>
    <w:rPr>
      <w:sz w:val="24"/>
      <w:szCs w:val="24"/>
    </w:rPr>
    <w:pPr>
      <w:spacing w:after="200" w:before="200"/>
    </w:pPr>
  </w:style>
  <w:style w:type="character" w:styleId="450" w:customStyle="1">
    <w:name w:val="Subtitle Char"/>
    <w:basedOn w:val="434"/>
    <w:link w:val="449"/>
    <w:uiPriority w:val="11"/>
    <w:rPr>
      <w:sz w:val="24"/>
      <w:szCs w:val="24"/>
    </w:rPr>
  </w:style>
  <w:style w:type="paragraph" w:styleId="451">
    <w:name w:val="Quote"/>
    <w:basedOn w:val="424"/>
    <w:next w:val="424"/>
    <w:link w:val="452"/>
    <w:qFormat/>
    <w:uiPriority w:val="29"/>
    <w:rPr>
      <w:i/>
    </w:rPr>
    <w:pPr>
      <w:ind w:left="720" w:right="720"/>
    </w:pPr>
  </w:style>
  <w:style w:type="character" w:styleId="452" w:customStyle="1">
    <w:name w:val="Quote Char"/>
    <w:link w:val="451"/>
    <w:uiPriority w:val="29"/>
    <w:rPr>
      <w:i/>
    </w:rPr>
  </w:style>
  <w:style w:type="paragraph" w:styleId="453">
    <w:name w:val="Intense Quote"/>
    <w:basedOn w:val="424"/>
    <w:next w:val="424"/>
    <w:link w:val="454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54" w:customStyle="1">
    <w:name w:val="Intense Quote Char"/>
    <w:link w:val="453"/>
    <w:uiPriority w:val="30"/>
    <w:rPr>
      <w:i/>
    </w:rPr>
  </w:style>
  <w:style w:type="character" w:styleId="455" w:customStyle="1">
    <w:name w:val="Header Char"/>
    <w:basedOn w:val="434"/>
    <w:link w:val="604"/>
    <w:uiPriority w:val="99"/>
  </w:style>
  <w:style w:type="character" w:styleId="456" w:customStyle="1">
    <w:name w:val="Footer Char"/>
    <w:basedOn w:val="434"/>
    <w:link w:val="601"/>
    <w:uiPriority w:val="99"/>
  </w:style>
  <w:style w:type="table" w:styleId="457">
    <w:name w:val="Grid Table Light"/>
    <w:basedOn w:val="435"/>
    <w:uiPriority w:val="59"/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58">
    <w:name w:val="Plain Table 1"/>
    <w:basedOn w:val="435"/>
    <w:uiPriority w:val="59"/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59">
    <w:name w:val="Plain Table 2"/>
    <w:basedOn w:val="435"/>
    <w:uiPriority w:val="59"/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60">
    <w:name w:val="Plain Table 3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61">
    <w:name w:val="Plain Table 4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2">
    <w:name w:val="Plain Table 5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63">
    <w:name w:val="Grid Table 1 Light"/>
    <w:basedOn w:val="435"/>
    <w:uiPriority w:val="99"/>
    <w:tblPr>
      <w:tblStyleRowBandSize w:val="1"/>
      <w:tblStyleColBandSize w:val="1"/>
      <w:tblInd w:w="0" w:type="dxa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4">
    <w:name w:val="Grid Table 1 Light Accent 1"/>
    <w:basedOn w:val="435"/>
    <w:uiPriority w:val="99"/>
    <w:tblPr>
      <w:tblStyleRowBandSize w:val="1"/>
      <w:tblStyleColBandSize w:val="1"/>
      <w:tblInd w:w="0" w:type="dxa"/>
      <w:tblBorders>
        <w:left w:val="single" w:color="BCD6EE" w:sz="4" w:space="0" w:themeColor="accent1" w:themeTint="67"/>
        <w:top w:val="single" w:color="BCD6EE" w:sz="4" w:space="0" w:themeColor="accent1" w:themeTint="67"/>
        <w:right w:val="single" w:color="BCD6EE" w:sz="4" w:space="0" w:themeColor="accent1" w:themeTint="67"/>
        <w:bottom w:val="single" w:color="BCD6EE" w:sz="4" w:space="0" w:themeColor="accent1" w:themeTint="67"/>
        <w:insideV w:val="single" w:color="BCD6EE" w:sz="4" w:space="0" w:themeColor="accent1" w:themeTint="67"/>
        <w:insideH w:val="single" w:color="BCD6EE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1" w:themeTint="67"/>
          <w:top w:val="single" w:color="BCD6EE" w:sz="4" w:space="0" w:themeColor="accent1" w:themeTint="67"/>
          <w:right w:val="single" w:color="BCD6EE" w:sz="4" w:space="0" w:themeColor="accent1" w:themeTint="67"/>
          <w:bottom w:val="single" w:color="BCD6EE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5">
    <w:name w:val="Grid Table 1 Light Accent 2"/>
    <w:basedOn w:val="435"/>
    <w:uiPriority w:val="99"/>
    <w:tblPr>
      <w:tblStyleRowBandSize w:val="1"/>
      <w:tblStyleColBandSize w:val="1"/>
      <w:tblInd w:w="0" w:type="dxa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6">
    <w:name w:val="Grid Table 1 Light Accent 3"/>
    <w:basedOn w:val="435"/>
    <w:uiPriority w:val="99"/>
    <w:tblPr>
      <w:tblStyleRowBandSize w:val="1"/>
      <w:tblStyleColBandSize w:val="1"/>
      <w:tblInd w:w="0" w:type="dxa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7">
    <w:name w:val="Grid Table 1 Light Accent 4"/>
    <w:basedOn w:val="435"/>
    <w:uiPriority w:val="99"/>
    <w:tblPr>
      <w:tblStyleRowBandSize w:val="1"/>
      <w:tblStyleColBandSize w:val="1"/>
      <w:tblInd w:w="0" w:type="dxa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8">
    <w:name w:val="Grid Table 1 Light Accent 5"/>
    <w:basedOn w:val="435"/>
    <w:uiPriority w:val="99"/>
    <w:tblPr>
      <w:tblStyleRowBandSize w:val="1"/>
      <w:tblStyleColBandSize w:val="1"/>
      <w:tblInd w:w="0" w:type="dxa"/>
      <w:tblBorders>
        <w:left w:val="single" w:color="B3C5E7" w:sz="4" w:space="0" w:themeColor="accent5" w:themeTint="67"/>
        <w:top w:val="single" w:color="B3C5E7" w:sz="4" w:space="0" w:themeColor="accent5" w:themeTint="67"/>
        <w:right w:val="single" w:color="B3C5E7" w:sz="4" w:space="0" w:themeColor="accent5" w:themeTint="67"/>
        <w:bottom w:val="single" w:color="B3C5E7" w:sz="4" w:space="0" w:themeColor="accent5" w:themeTint="67"/>
        <w:insideV w:val="single" w:color="B3C5E7" w:sz="4" w:space="0" w:themeColor="accent5" w:themeTint="67"/>
        <w:insideH w:val="single" w:color="B3C5E7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5" w:themeTint="67"/>
          <w:top w:val="single" w:color="B3C5E7" w:sz="4" w:space="0" w:themeColor="accent5" w:themeTint="67"/>
          <w:right w:val="single" w:color="B3C5E7" w:sz="4" w:space="0" w:themeColor="accent5" w:themeTint="67"/>
          <w:bottom w:val="single" w:color="B3C5E7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9">
    <w:name w:val="Grid Table 1 Light Accent 6"/>
    <w:basedOn w:val="435"/>
    <w:uiPriority w:val="99"/>
    <w:tblPr>
      <w:tblStyleRowBandSize w:val="1"/>
      <w:tblStyleColBandSize w:val="1"/>
      <w:tblInd w:w="0" w:type="dxa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0">
    <w:name w:val="Grid Table 2"/>
    <w:basedOn w:val="435"/>
    <w:uiPriority w:val="99"/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Grid Table 2 Accent 1"/>
    <w:basedOn w:val="435"/>
    <w:uiPriority w:val="99"/>
    <w:tblPr>
      <w:tblStyleRowBandSize w:val="1"/>
      <w:tblStyleColBandSize w:val="1"/>
      <w:tblInd w:w="0" w:type="dxa"/>
      <w:tblBorders>
        <w:bottom w:val="single" w:color="68A2D8" w:sz="4" w:space="0" w:themeColor="accent1" w:themeTint="EA"/>
        <w:insideV w:val="single" w:color="68A2D8" w:sz="4" w:space="0" w:themeColor="accent1" w:themeTint="EA"/>
        <w:insideH w:val="single" w:color="68A2D8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8A2D8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8A2D8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Grid Table 2 Accent 2"/>
    <w:basedOn w:val="435"/>
    <w:uiPriority w:val="99"/>
    <w:tblPr>
      <w:tblStyleRowBandSize w:val="1"/>
      <w:tblStyleColBandSize w:val="1"/>
      <w:tblInd w:w="0" w:type="dxa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4B184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4B184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Grid Table 2 Accent 3"/>
    <w:basedOn w:val="435"/>
    <w:uiPriority w:val="99"/>
    <w:tblPr>
      <w:tblStyleRowBandSize w:val="1"/>
      <w:tblStyleColBandSize w:val="1"/>
      <w:tblInd w:w="0" w:type="dxa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A5A5A5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4">
    <w:name w:val="Grid Table 2 Accent 4"/>
    <w:basedOn w:val="435"/>
    <w:uiPriority w:val="99"/>
    <w:tblPr>
      <w:tblStyleRowBandSize w:val="1"/>
      <w:tblStyleColBandSize w:val="1"/>
      <w:tblInd w:w="0" w:type="dxa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D865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FD865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5">
    <w:name w:val="Grid Table 2 Accent 5"/>
    <w:basedOn w:val="435"/>
    <w:uiPriority w:val="99"/>
    <w:tblPr>
      <w:tblStyleRowBandSize w:val="1"/>
      <w:tblStyleColBandSize w:val="1"/>
      <w:tblInd w:w="0" w:type="dxa"/>
      <w:tblBorders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472C4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472C4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2 Accent 6"/>
    <w:basedOn w:val="435"/>
    <w:uiPriority w:val="99"/>
    <w:tblPr>
      <w:tblStyleRowBandSize w:val="1"/>
      <w:tblStyleColBandSize w:val="1"/>
      <w:tblInd w:w="0" w:type="dxa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3"/>
    <w:basedOn w:val="435"/>
    <w:uiPriority w:val="99"/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3 Accent 1"/>
    <w:basedOn w:val="435"/>
    <w:uiPriority w:val="99"/>
    <w:tblPr>
      <w:tblStyleRowBandSize w:val="1"/>
      <w:tblStyleColBandSize w:val="1"/>
      <w:tblInd w:w="0" w:type="dxa"/>
      <w:tblBorders>
        <w:bottom w:val="single" w:color="68A2D8" w:sz="4" w:space="0" w:themeColor="accent1" w:themeTint="EA"/>
        <w:insideV w:val="single" w:color="68A2D8" w:sz="4" w:space="0" w:themeColor="accent1" w:themeTint="EA"/>
        <w:insideH w:val="single" w:color="68A2D8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3 Accent 2"/>
    <w:basedOn w:val="435"/>
    <w:uiPriority w:val="99"/>
    <w:tblPr>
      <w:tblStyleRowBandSize w:val="1"/>
      <w:tblStyleColBandSize w:val="1"/>
      <w:tblInd w:w="0" w:type="dxa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3 Accent 3"/>
    <w:basedOn w:val="435"/>
    <w:uiPriority w:val="99"/>
    <w:tblPr>
      <w:tblStyleRowBandSize w:val="1"/>
      <w:tblStyleColBandSize w:val="1"/>
      <w:tblInd w:w="0" w:type="dxa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3 Accent 4"/>
    <w:basedOn w:val="435"/>
    <w:uiPriority w:val="99"/>
    <w:tblPr>
      <w:tblStyleRowBandSize w:val="1"/>
      <w:tblStyleColBandSize w:val="1"/>
      <w:tblInd w:w="0" w:type="dxa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Grid Table 3 Accent 5"/>
    <w:basedOn w:val="435"/>
    <w:uiPriority w:val="99"/>
    <w:tblPr>
      <w:tblStyleRowBandSize w:val="1"/>
      <w:tblStyleColBandSize w:val="1"/>
      <w:tblInd w:w="0" w:type="dxa"/>
      <w:tblBorders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Grid Table 3 Accent 6"/>
    <w:basedOn w:val="435"/>
    <w:uiPriority w:val="99"/>
    <w:tblPr>
      <w:tblStyleRowBandSize w:val="1"/>
      <w:tblStyleColBandSize w:val="1"/>
      <w:tblInd w:w="0" w:type="dxa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Grid Table 4"/>
    <w:basedOn w:val="435"/>
    <w:uiPriority w:val="59"/>
    <w:tblPr>
      <w:tblStyleRowBandSize w:val="1"/>
      <w:tblStyleColBandSize w:val="1"/>
      <w:tblInd w:w="0" w:type="dxa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85">
    <w:name w:val="Grid Table 4 Accent 1"/>
    <w:basedOn w:val="435"/>
    <w:uiPriority w:val="59"/>
    <w:tblPr>
      <w:tblStyleRowBandSize w:val="1"/>
      <w:tblStyleColBandSize w:val="1"/>
      <w:tblInd w:w="0" w:type="dxa"/>
      <w:tblBorders>
        <w:left w:val="single" w:color="A2C6E7" w:sz="4" w:space="0" w:themeColor="accent1" w:themeTint="90"/>
        <w:top w:val="single" w:color="A2C6E7" w:sz="4" w:space="0" w:themeColor="accent1" w:themeTint="90"/>
        <w:right w:val="single" w:color="A2C6E7" w:sz="4" w:space="0" w:themeColor="accent1" w:themeTint="90"/>
        <w:bottom w:val="single" w:color="A2C6E7" w:sz="4" w:space="0" w:themeColor="accent1" w:themeTint="90"/>
        <w:insideV w:val="single" w:color="A2C6E7" w:sz="4" w:space="0" w:themeColor="accent1" w:themeTint="90"/>
        <w:insideH w:val="single" w:color="A2C6E7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68A2D8" w:themeFill="accent1" w:themeFillTint="EA"/>
        <w:tcBorders>
          <w:left w:val="single" w:color="68A2D8" w:sz="4" w:space="0" w:themeColor="accent1" w:themeTint="EA"/>
          <w:top w:val="single" w:color="68A2D8" w:sz="4" w:space="0" w:themeColor="accent1" w:themeTint="EA"/>
          <w:right w:val="single" w:color="68A2D8" w:sz="4" w:space="0" w:themeColor="accent1" w:themeTint="EA"/>
          <w:bottom w:val="single" w:color="68A2D8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sz="4" w:space="0" w:themeColor="accent1" w:themeTint="EA"/>
        </w:tcBorders>
      </w:tcPr>
    </w:tblStylePr>
  </w:style>
  <w:style w:type="table" w:styleId="486">
    <w:name w:val="Grid Table 4 Accent 2"/>
    <w:basedOn w:val="435"/>
    <w:uiPriority w:val="59"/>
    <w:tblPr>
      <w:tblStyleRowBandSize w:val="1"/>
      <w:tblStyleColBandSize w:val="1"/>
      <w:tblInd w:w="0" w:type="dxa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V w:val="single" w:color="F4B58A" w:sz="4" w:space="0" w:themeColor="accent2" w:themeTint="90"/>
        <w:insideH w:val="single" w:color="F4B58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4B184" w:themeFill="accent2" w:themeFillTint="97"/>
        <w:tcBorders>
          <w:left w:val="single" w:color="F4B184" w:sz="4" w:space="0" w:themeColor="accent2" w:themeTint="97"/>
          <w:top w:val="single" w:color="F4B184" w:sz="4" w:space="0" w:themeColor="accent2" w:themeTint="97"/>
          <w:right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sz="4" w:space="0" w:themeColor="accent2" w:themeTint="97"/>
        </w:tcBorders>
      </w:tcPr>
    </w:tblStylePr>
  </w:style>
  <w:style w:type="table" w:styleId="487">
    <w:name w:val="Grid Table 4 Accent 3"/>
    <w:basedOn w:val="435"/>
    <w:uiPriority w:val="59"/>
    <w:tblPr>
      <w:tblStyleRowBandSize w:val="1"/>
      <w:tblStyleColBandSize w:val="1"/>
      <w:tblInd w:w="0" w:type="dxa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V w:val="single" w:color="CCCCCC" w:sz="4" w:space="0" w:themeColor="accent3" w:themeTint="90"/>
        <w:insideH w:val="single" w:color="CCCCCC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5A5A5" w:themeFill="accent3" w:themeFillTint="FE"/>
        <w:tcBorders>
          <w:left w:val="single" w:color="A5A5A5" w:sz="4" w:space="0" w:themeColor="accent3" w:themeTint="FE"/>
          <w:top w:val="single" w:color="A5A5A5" w:sz="4" w:space="0" w:themeColor="accent3" w:themeTint="FE"/>
          <w:right w:val="single" w:color="A5A5A5" w:sz="4" w:space="0" w:themeColor="accent3" w:themeTint="FE"/>
          <w:bottom w:val="single" w:color="A5A5A5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sz="4" w:space="0" w:themeColor="accent3" w:themeTint="FE"/>
        </w:tcBorders>
      </w:tcPr>
    </w:tblStylePr>
  </w:style>
  <w:style w:type="table" w:styleId="488">
    <w:name w:val="Grid Table 4 Accent 4"/>
    <w:basedOn w:val="435"/>
    <w:uiPriority w:val="59"/>
    <w:tblPr>
      <w:tblStyleRowBandSize w:val="1"/>
      <w:tblStyleColBandSize w:val="1"/>
      <w:tblInd w:w="0" w:type="dxa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V w:val="single" w:color="FFDB6F" w:sz="4" w:space="0" w:themeColor="accent4" w:themeTint="90"/>
        <w:insideH w:val="single" w:color="FFDB6F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D865" w:themeFill="accent4" w:themeFillTint="9A"/>
        <w:tcBorders>
          <w:left w:val="single" w:color="FFD865" w:sz="4" w:space="0" w:themeColor="accent4" w:themeTint="9A"/>
          <w:top w:val="single" w:color="FFD865" w:sz="4" w:space="0" w:themeColor="accent4" w:themeTint="9A"/>
          <w:right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sz="4" w:space="0" w:themeColor="accent4" w:themeTint="9A"/>
        </w:tcBorders>
      </w:tcPr>
    </w:tblStylePr>
  </w:style>
  <w:style w:type="table" w:styleId="489">
    <w:name w:val="Grid Table 4 Accent 5"/>
    <w:basedOn w:val="435"/>
    <w:uiPriority w:val="59"/>
    <w:tblPr>
      <w:tblStyleRowBandSize w:val="1"/>
      <w:tblStyleColBandSize w:val="1"/>
      <w:tblInd w:w="0" w:type="dxa"/>
      <w:tblBorders>
        <w:left w:val="single" w:color="95AFDD" w:sz="4" w:space="0" w:themeColor="accent5" w:themeTint="90"/>
        <w:top w:val="single" w:color="95AFDD" w:sz="4" w:space="0" w:themeColor="accent5" w:themeTint="90"/>
        <w:right w:val="single" w:color="95AFDD" w:sz="4" w:space="0" w:themeColor="accent5" w:themeTint="90"/>
        <w:bottom w:val="single" w:color="95AFDD" w:sz="4" w:space="0" w:themeColor="accent5" w:themeTint="90"/>
        <w:insideV w:val="single" w:color="95AFDD" w:sz="4" w:space="0" w:themeColor="accent5" w:themeTint="90"/>
        <w:insideH w:val="single" w:color="95AFDD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472C4" w:themeFill="accent5"/>
        <w:tcBorders>
          <w:left w:val="single" w:color="4472C4" w:sz="4" w:space="0" w:themeColor="accent5"/>
          <w:top w:val="single" w:color="4472C4" w:sz="4" w:space="0" w:themeColor="accent5"/>
          <w:right w:val="single" w:color="4472C4" w:sz="4" w:space="0" w:themeColor="accent5"/>
          <w:bottom w:val="single" w:color="4472C4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sz="4" w:space="0" w:themeColor="accent5"/>
        </w:tcBorders>
      </w:tcPr>
    </w:tblStylePr>
  </w:style>
  <w:style w:type="table" w:styleId="490">
    <w:name w:val="Grid Table 4 Accent 6"/>
    <w:basedOn w:val="435"/>
    <w:uiPriority w:val="59"/>
    <w:tblPr>
      <w:tblStyleRowBandSize w:val="1"/>
      <w:tblStyleColBandSize w:val="1"/>
      <w:tblInd w:w="0" w:type="dxa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70AD47" w:themeFill="accent6"/>
        <w:tcBorders>
          <w:left w:val="single" w:color="70AD47" w:sz="4" w:space="0" w:themeColor="accent6"/>
          <w:top w:val="single" w:color="70AD47" w:sz="4" w:space="0" w:themeColor="accent6"/>
          <w:right w:val="single" w:color="70AD47" w:sz="4" w:space="0" w:themeColor="accent6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sz="4" w:space="0" w:themeColor="accent6"/>
        </w:tcBorders>
      </w:tcPr>
    </w:tblStylePr>
  </w:style>
  <w:style w:type="table" w:styleId="491">
    <w:name w:val="Grid Table 5 Dark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92" w:customStyle="1">
    <w:name w:val="Grid Table 5 Dark- Accent 1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3D0EB" w:themeFill="accent1" w:themeFillTint="75"/>
      </w:tcPr>
    </w:tblStylePr>
    <w:tblStylePr w:type="band1Vert">
      <w:tcPr>
        <w:shd w:val="clear" w:color="auto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5B9BD5" w:themeFill="accent1"/>
        <w:tcBorders>
          <w:top w:val="single" w:color="FFFFFF" w:sz="4" w:space="0" w:themeColor="light1"/>
        </w:tcBorders>
      </w:tcPr>
    </w:tblStylePr>
  </w:style>
  <w:style w:type="table" w:styleId="493">
    <w:name w:val="Grid Table 5 Dark Accent 2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6C3A0" w:themeFill="accent2" w:themeFillTint="75"/>
      </w:tcPr>
    </w:tblStylePr>
    <w:tblStylePr w:type="band1Vert">
      <w:tcPr>
        <w:shd w:val="clear" w:color="auto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ED7D31" w:themeFill="accent2"/>
        <w:tcBorders>
          <w:top w:val="single" w:color="FFFFFF" w:sz="4" w:space="0" w:themeColor="light1"/>
        </w:tcBorders>
      </w:tcPr>
    </w:tblStylePr>
  </w:style>
  <w:style w:type="table" w:styleId="494">
    <w:name w:val="Grid Table 5 Dark Accent 3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5D5D5" w:themeFill="accent3" w:themeFillTint="75"/>
      </w:tcPr>
    </w:tblStylePr>
    <w:tblStylePr w:type="band1Vert">
      <w:tcPr>
        <w:shd w:val="clear" w:color="auto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A5A5A5" w:themeFill="accent3"/>
        <w:tcBorders>
          <w:top w:val="single" w:color="FFFFFF" w:sz="4" w:space="0" w:themeColor="light1"/>
        </w:tcBorders>
      </w:tcPr>
    </w:tblStylePr>
  </w:style>
  <w:style w:type="table" w:styleId="495" w:customStyle="1">
    <w:name w:val="Grid Table 5 Dark- Accent 4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E28A" w:themeFill="accent4" w:themeFillTint="75"/>
      </w:tcPr>
    </w:tblStylePr>
    <w:tblStylePr w:type="band1Vert">
      <w:tcPr>
        <w:shd w:val="clear" w:color="auto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C000" w:themeFill="accent4"/>
        <w:tcBorders>
          <w:top w:val="single" w:color="FFFFFF" w:sz="4" w:space="0" w:themeColor="light1"/>
        </w:tcBorders>
      </w:tcPr>
    </w:tblStylePr>
  </w:style>
  <w:style w:type="table" w:styleId="496">
    <w:name w:val="Grid Table 5 Dark Accent 5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9BEE4" w:themeFill="accent5" w:themeFillTint="75"/>
      </w:tcPr>
    </w:tblStylePr>
    <w:tblStylePr w:type="band1Vert">
      <w:tcPr>
        <w:shd w:val="clear" w:color="auto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472C4" w:themeFill="accent5"/>
        <w:tcBorders>
          <w:top w:val="single" w:color="FFFFFF" w:sz="4" w:space="0" w:themeColor="light1"/>
        </w:tcBorders>
      </w:tcPr>
    </w:tblStylePr>
  </w:style>
  <w:style w:type="table" w:styleId="497">
    <w:name w:val="Grid Table 5 Dark Accent 6"/>
    <w:basedOn w:val="435"/>
    <w:uiPriority w:val="99"/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CDBA8" w:themeFill="accent6" w:themeFillTint="75"/>
      </w:tcPr>
    </w:tblStylePr>
    <w:tblStylePr w:type="band1Vert">
      <w:tcPr>
        <w:shd w:val="clear" w:color="auto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70AD47" w:themeFill="accent6"/>
        <w:tcBorders>
          <w:top w:val="single" w:color="FFFFFF" w:sz="4" w:space="0" w:themeColor="light1"/>
        </w:tcBorders>
      </w:tcPr>
    </w:tblStylePr>
  </w:style>
  <w:style w:type="table" w:styleId="498">
    <w:name w:val="Grid Table 6 Colorful"/>
    <w:basedOn w:val="435"/>
    <w:uiPriority w:val="99"/>
    <w:tblPr>
      <w:tblStyleRowBandSize w:val="1"/>
      <w:tblStyleColBandSize w:val="1"/>
      <w:tblInd w:w="0" w:type="dxa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499">
    <w:name w:val="Grid Table 6 Colorful Accent 1"/>
    <w:basedOn w:val="435"/>
    <w:uiPriority w:val="99"/>
    <w:tblPr>
      <w:tblStyleRowBandSize w:val="1"/>
      <w:tblStyleColBandSize w:val="1"/>
      <w:tblInd w:w="0" w:type="dxa"/>
      <w:tblBorders>
        <w:left w:val="single" w:color="ACCCEA" w:sz="4" w:space="0" w:themeColor="accent1" w:themeTint="80"/>
        <w:top w:val="single" w:color="ACCCEA" w:sz="4" w:space="0" w:themeColor="accent1" w:themeTint="80"/>
        <w:right w:val="single" w:color="ACCCEA" w:sz="4" w:space="0" w:themeColor="accent1" w:themeTint="80"/>
        <w:bottom w:val="single" w:color="ACCCEA" w:sz="4" w:space="0" w:themeColor="accent1" w:themeTint="80"/>
        <w:insideV w:val="single" w:color="ACCCEA" w:sz="4" w:space="0" w:themeColor="accent1" w:themeTint="80"/>
        <w:insideH w:val="single" w:color="ACCCEA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auto" w:fill="DDEAF6" w:themeFill="accent1" w:themeFillTint="34"/>
      </w:tcPr>
    </w:tblStylePr>
    <w:tblStylePr w:type="band1Vert"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sz="12" w:space="0" w:themeColor="accent1" w:themeTint="8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500">
    <w:name w:val="Grid Table 6 Colorful Accent 2"/>
    <w:basedOn w:val="435"/>
    <w:uiPriority w:val="99"/>
    <w:tblPr>
      <w:tblStyleRowBandSize w:val="1"/>
      <w:tblStyleColBandSize w:val="1"/>
      <w:tblInd w:w="0" w:type="dxa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auto" w:fill="FBE5D6" w:themeFill="accent2" w:themeFillTint="32"/>
      </w:tcPr>
    </w:tblStylePr>
    <w:tblStylePr w:type="band1Vert"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501">
    <w:name w:val="Grid Table 6 Colorful Accent 3"/>
    <w:basedOn w:val="435"/>
    <w:uiPriority w:val="99"/>
    <w:tblPr>
      <w:tblStyleRowBandSize w:val="1"/>
      <w:tblStyleColBandSize w:val="1"/>
      <w:tblInd w:w="0" w:type="dxa"/>
      <w:tblBorders>
        <w:left w:val="single" w:color="A5A5A5" w:sz="4" w:space="0" w:themeColor="accent3" w:themeTint="FE"/>
        <w:top w:val="single" w:color="A5A5A5" w:sz="4" w:space="0" w:themeColor="accent3" w:themeTint="FE"/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auto" w:fill="ECECEC" w:themeFill="accent3" w:themeFillTint="34"/>
      </w:tcPr>
    </w:tblStylePr>
    <w:tblStylePr w:type="band1Vert"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sz="12" w:space="0" w:themeColor="accent3" w:themeTint="FE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502">
    <w:name w:val="Grid Table 6 Colorful Accent 4"/>
    <w:basedOn w:val="435"/>
    <w:uiPriority w:val="99"/>
    <w:tblPr>
      <w:tblStyleRowBandSize w:val="1"/>
      <w:tblStyleColBandSize w:val="1"/>
      <w:tblInd w:w="0" w:type="dxa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auto" w:fill="FFF2CB" w:themeFill="accent4" w:themeFillTint="34"/>
      </w:tcPr>
    </w:tblStylePr>
    <w:tblStylePr w:type="band1Vert"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503">
    <w:name w:val="Grid Table 6 Colorful Accent 5"/>
    <w:basedOn w:val="435"/>
    <w:uiPriority w:val="99"/>
    <w:tblPr>
      <w:tblStyleRowBandSize w:val="1"/>
      <w:tblStyleColBandSize w:val="1"/>
      <w:tblInd w:w="0" w:type="dxa"/>
      <w:tblBorders>
        <w:left w:val="single" w:color="4472C4" w:sz="4" w:space="0" w:themeColor="accent5"/>
        <w:top w:val="single" w:color="4472C4" w:sz="4" w:space="0" w:themeColor="accent5"/>
        <w:right w:val="single" w:color="4472C4" w:sz="4" w:space="0" w:themeColor="accent5"/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auto" w:fill="D8E2F3" w:themeFill="accent5" w:themeFillTint="34"/>
      </w:tcPr>
    </w:tblStylePr>
    <w:tblStylePr w:type="band1Vert"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sz="12" w:space="0" w:themeColor="accent5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504">
    <w:name w:val="Grid Table 6 Colorful Accent 6"/>
    <w:basedOn w:val="435"/>
    <w:uiPriority w:val="99"/>
    <w:tblPr>
      <w:tblStyleRowBandSize w:val="1"/>
      <w:tblStyleColBandSize w:val="1"/>
      <w:tblInd w:w="0" w:type="dxa"/>
      <w:tblBorders>
        <w:left w:val="single" w:color="70AD47" w:sz="4" w:space="0" w:themeColor="accent6"/>
        <w:top w:val="single" w:color="70AD47" w:sz="4" w:space="0" w:themeColor="accent6"/>
        <w:right w:val="single" w:color="70AD47" w:sz="4" w:space="0" w:themeColor="accent6"/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auto" w:fill="E1EFD8" w:themeFill="accent6" w:themeFillTint="34"/>
      </w:tcPr>
    </w:tblStylePr>
    <w:tblStylePr w:type="band1Vert"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sz="12" w:space="0" w:themeColor="accent6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505">
    <w:name w:val="Grid Table 7 Colorful"/>
    <w:basedOn w:val="435"/>
    <w:uiPriority w:val="99"/>
    <w:tblPr>
      <w:tblStyleRowBandSize w:val="1"/>
      <w:tblStyleColBandSize w:val="1"/>
      <w:tblInd w:w="0" w:type="dxa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06">
    <w:name w:val="Grid Table 7 Colorful Accent 1"/>
    <w:basedOn w:val="435"/>
    <w:uiPriority w:val="99"/>
    <w:tblPr>
      <w:tblStyleRowBandSize w:val="1"/>
      <w:tblStyleColBandSize w:val="1"/>
      <w:tblInd w:w="0" w:type="dxa"/>
      <w:tblBorders>
        <w:right w:val="single" w:color="ACCCEA" w:sz="4" w:space="0" w:themeColor="accent1" w:themeTint="80"/>
        <w:bottom w:val="single" w:color="ACCCEA" w:sz="4" w:space="0" w:themeColor="accent1" w:themeTint="80"/>
        <w:insideV w:val="single" w:color="ACCCEA" w:sz="4" w:space="0" w:themeColor="accent1" w:themeTint="80"/>
        <w:insideH w:val="single" w:color="ACCCEA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auto" w:fill="DDEAF6" w:themeFill="accent1" w:themeFillTint="34"/>
      </w:tcPr>
    </w:tblStylePr>
    <w:tblStylePr w:type="band1Vert"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CCCEA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CCCEA" w:sz="4" w:space="0" w:themeColor="accent1" w:themeTint="8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auto" w:fill="FFFFFF"/>
        <w:tcBorders>
          <w:left w:val="single" w:color="ACCCEA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CCCEA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507">
    <w:name w:val="Grid Table 7 Colorful Accent 2"/>
    <w:basedOn w:val="435"/>
    <w:uiPriority w:val="99"/>
    <w:tblPr>
      <w:tblStyleRowBandSize w:val="1"/>
      <w:tblStyleColBandSize w:val="1"/>
      <w:tblInd w:w="0" w:type="dxa"/>
      <w:tblBorders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auto" w:fill="FBE5D6" w:themeFill="accent2" w:themeFillTint="32"/>
      </w:tcPr>
    </w:tblStylePr>
    <w:tblStylePr w:type="band1Vert"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4B184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auto" w:fill="FFFFFF"/>
        <w:tcBorders>
          <w:left w:val="single" w:color="F4B184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4B184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08">
    <w:name w:val="Grid Table 7 Colorful Accent 3"/>
    <w:basedOn w:val="435"/>
    <w:uiPriority w:val="99"/>
    <w:tblPr>
      <w:tblStyleRowBandSize w:val="1"/>
      <w:tblStyleColBandSize w:val="1"/>
      <w:tblInd w:w="0" w:type="dxa"/>
      <w:tblBorders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auto" w:fill="ECECEC" w:themeFill="accent3" w:themeFillTint="34"/>
      </w:tcPr>
    </w:tblStylePr>
    <w:tblStylePr w:type="band1Vert"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5A5A5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4" w:space="0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auto" w:fill="FFFFFF"/>
        <w:tcBorders>
          <w:left w:val="single" w:color="A5A5A5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5A5A5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509">
    <w:name w:val="Grid Table 7 Colorful Accent 4"/>
    <w:basedOn w:val="435"/>
    <w:uiPriority w:val="99"/>
    <w:tblPr>
      <w:tblStyleRowBandSize w:val="1"/>
      <w:tblStyleColBandSize w:val="1"/>
      <w:tblInd w:w="0" w:type="dxa"/>
      <w:tblBorders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auto" w:fill="FFF2CB" w:themeFill="accent4" w:themeFillTint="34"/>
      </w:tcPr>
    </w:tblStylePr>
    <w:tblStylePr w:type="band1Vert"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FD865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auto" w:fill="FFFFFF"/>
        <w:tcBorders>
          <w:left w:val="single" w:color="FFD865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FD865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10">
    <w:name w:val="Grid Table 7 Colorful Accent 5"/>
    <w:basedOn w:val="435"/>
    <w:uiPriority w:val="99"/>
    <w:tblPr>
      <w:tblStyleRowBandSize w:val="1"/>
      <w:tblStyleColBandSize w:val="1"/>
      <w:tblInd w:w="0" w:type="dxa"/>
      <w:tblBorders>
        <w:right w:val="single" w:color="95AFDD" w:sz="4" w:space="0" w:themeColor="accent5" w:themeTint="90"/>
        <w:bottom w:val="single" w:color="95AFDD" w:sz="4" w:space="0" w:themeColor="accent5" w:themeTint="90"/>
        <w:insideV w:val="single" w:color="95AFDD" w:sz="4" w:space="0" w:themeColor="accent5" w:themeTint="90"/>
        <w:insideH w:val="single" w:color="95AFDD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auto" w:fill="D8E2F3" w:themeFill="accent5" w:themeFillTint="34"/>
      </w:tcPr>
    </w:tblStylePr>
    <w:tblStylePr w:type="band1Vert"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5AFDD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5AFDD" w:sz="4" w:space="0" w:themeColor="accent5" w:themeTint="9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auto" w:fill="FFFFFF"/>
        <w:tcBorders>
          <w:left w:val="single" w:color="95AFDD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5AFDD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511">
    <w:name w:val="Grid Table 7 Colorful Accent 6"/>
    <w:basedOn w:val="435"/>
    <w:uiPriority w:val="99"/>
    <w:tblPr>
      <w:tblStyleRowBandSize w:val="1"/>
      <w:tblStyleColBandSize w:val="1"/>
      <w:tblInd w:w="0" w:type="dxa"/>
      <w:tblBorders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auto" w:fill="E1EFD8" w:themeFill="accent6" w:themeFillTint="34"/>
      </w:tcPr>
    </w:tblStylePr>
    <w:tblStylePr w:type="band1Vert"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DD394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auto" w:fill="FFFFFF"/>
        <w:tcBorders>
          <w:left w:val="single" w:color="ADD394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12">
    <w:name w:val="List Table 1 Light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13">
    <w:name w:val="List Table 1 Light Accent 1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5E5F4" w:themeFill="accent1" w:themeFillTint="40"/>
      </w:tcPr>
    </w:tblStylePr>
    <w:tblStylePr w:type="band1Vert">
      <w:tcPr>
        <w:shd w:val="clear" w:color="auto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B9BD5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5B9BD5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14">
    <w:name w:val="List Table 1 Light Accent 2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ADECB" w:themeFill="accent2" w:themeFillTint="40"/>
      </w:tcPr>
    </w:tblStylePr>
    <w:tblStylePr w:type="band1Vert">
      <w:tcPr>
        <w:shd w:val="clear" w:color="auto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ED7D31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ED7D31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15">
    <w:name w:val="List Table 1 Light Accent 3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8E8E8" w:themeFill="accent3" w:themeFillTint="40"/>
      </w:tcPr>
    </w:tblStylePr>
    <w:tblStylePr w:type="band1Vert">
      <w:tcPr>
        <w:shd w:val="clear" w:color="auto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A5A5A5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16">
    <w:name w:val="List Table 1 Light Accent 4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EFBF" w:themeFill="accent4" w:themeFillTint="40"/>
      </w:tcPr>
    </w:tblStylePr>
    <w:tblStylePr w:type="band1Vert">
      <w:tcPr>
        <w:shd w:val="clear" w:color="auto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C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FC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17">
    <w:name w:val="List Table 1 Light Accent 5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FDBF0" w:themeFill="accent5" w:themeFillTint="40"/>
      </w:tcPr>
    </w:tblStylePr>
    <w:tblStylePr w:type="band1Vert">
      <w:tcPr>
        <w:shd w:val="clear" w:color="auto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472C4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472C4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18">
    <w:name w:val="List Table 1 Light Accent 6"/>
    <w:basedOn w:val="43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AEBCF" w:themeFill="accent6" w:themeFillTint="40"/>
      </w:tcPr>
    </w:tblStylePr>
    <w:tblStylePr w:type="band1Vert">
      <w:tcPr>
        <w:shd w:val="clear" w:color="auto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19">
    <w:name w:val="List Table 2"/>
    <w:basedOn w:val="435"/>
    <w:uiPriority w:val="99"/>
    <w:tblPr>
      <w:tblStyleRowBandSize w:val="1"/>
      <w:tblStyleColBandSize w:val="1"/>
      <w:tblInd w:w="0" w:type="dxa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520">
    <w:name w:val="List Table 2 Accent 1"/>
    <w:basedOn w:val="435"/>
    <w:uiPriority w:val="99"/>
    <w:tblPr>
      <w:tblStyleRowBandSize w:val="1"/>
      <w:tblStyleColBandSize w:val="1"/>
      <w:tblInd w:w="0" w:type="dxa"/>
      <w:tblBorders>
        <w:top w:val="single" w:color="A2C6E7" w:sz="4" w:space="0" w:themeColor="accent1" w:themeTint="90"/>
        <w:bottom w:val="single" w:color="A2C6E7" w:sz="4" w:space="0" w:themeColor="accent1" w:themeTint="90"/>
        <w:insideH w:val="single" w:color="A2C6E7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1" w:themeTint="90"/>
          <w:right w:val="none" w:color="000000" w:sz="4" w:space="0"/>
          <w:bottom w:val="single" w:color="A2C6E7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1" w:themeTint="90"/>
          <w:right w:val="none" w:color="000000" w:sz="4" w:space="0"/>
          <w:bottom w:val="single" w:color="A2C6E7" w:sz="4" w:space="0" w:themeColor="accent1" w:themeTint="90"/>
        </w:tcBorders>
      </w:tcPr>
    </w:tblStylePr>
  </w:style>
  <w:style w:type="table" w:styleId="521">
    <w:name w:val="List Table 2 Accent 2"/>
    <w:basedOn w:val="435"/>
    <w:uiPriority w:val="99"/>
    <w:tblPr>
      <w:tblStyleRowBandSize w:val="1"/>
      <w:tblStyleColBandSize w:val="1"/>
      <w:tblInd w:w="0" w:type="dxa"/>
      <w:tblBorders>
        <w:top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</w:style>
  <w:style w:type="table" w:styleId="522">
    <w:name w:val="List Table 2 Accent 3"/>
    <w:basedOn w:val="435"/>
    <w:uiPriority w:val="99"/>
    <w:tblPr>
      <w:tblStyleRowBandSize w:val="1"/>
      <w:tblStyleColBandSize w:val="1"/>
      <w:tblInd w:w="0" w:type="dxa"/>
      <w:tblBorders>
        <w:top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</w:style>
  <w:style w:type="table" w:styleId="523">
    <w:name w:val="List Table 2 Accent 4"/>
    <w:basedOn w:val="435"/>
    <w:uiPriority w:val="99"/>
    <w:tblPr>
      <w:tblStyleRowBandSize w:val="1"/>
      <w:tblStyleColBandSize w:val="1"/>
      <w:tblInd w:w="0" w:type="dxa"/>
      <w:tblBorders>
        <w:top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</w:style>
  <w:style w:type="table" w:styleId="524">
    <w:name w:val="List Table 2 Accent 5"/>
    <w:basedOn w:val="435"/>
    <w:uiPriority w:val="99"/>
    <w:tblPr>
      <w:tblStyleRowBandSize w:val="1"/>
      <w:tblStyleColBandSize w:val="1"/>
      <w:tblInd w:w="0" w:type="dxa"/>
      <w:tblBorders>
        <w:top w:val="single" w:color="95AFDD" w:sz="4" w:space="0" w:themeColor="accent5" w:themeTint="90"/>
        <w:bottom w:val="single" w:color="95AFDD" w:sz="4" w:space="0" w:themeColor="accent5" w:themeTint="90"/>
        <w:insideH w:val="single" w:color="95AFDD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5" w:themeTint="90"/>
          <w:right w:val="none" w:color="000000" w:sz="4" w:space="0"/>
          <w:bottom w:val="single" w:color="95AFDD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5" w:themeTint="90"/>
          <w:right w:val="none" w:color="000000" w:sz="4" w:space="0"/>
          <w:bottom w:val="single" w:color="95AFDD" w:sz="4" w:space="0" w:themeColor="accent5" w:themeTint="90"/>
        </w:tcBorders>
      </w:tcPr>
    </w:tblStylePr>
  </w:style>
  <w:style w:type="table" w:styleId="525">
    <w:name w:val="List Table 2 Accent 6"/>
    <w:basedOn w:val="435"/>
    <w:uiPriority w:val="99"/>
    <w:tblPr>
      <w:tblStyleRowBandSize w:val="1"/>
      <w:tblStyleColBandSize w:val="1"/>
      <w:tblInd w:w="0" w:type="dxa"/>
      <w:tblBorders>
        <w:top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</w:style>
  <w:style w:type="table" w:styleId="526">
    <w:name w:val="List Table 3"/>
    <w:basedOn w:val="435"/>
    <w:uiPriority w:val="99"/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7">
    <w:name w:val="List Table 3 Accent 1"/>
    <w:basedOn w:val="435"/>
    <w:uiPriority w:val="99"/>
    <w:tblPr>
      <w:tblStyleRowBandSize w:val="1"/>
      <w:tblStyleColBandSize w:val="1"/>
      <w:tblInd w:w="0" w:type="dxa"/>
      <w:tblBorders>
        <w:left w:val="single" w:color="5B9BD5" w:sz="4" w:space="0" w:themeColor="accent1"/>
        <w:top w:val="single" w:color="5B9BD5" w:sz="4" w:space="0" w:themeColor="accent1"/>
        <w:right w:val="single" w:color="5B9BD5" w:sz="4" w:space="0" w:themeColor="accent1"/>
        <w:bottom w:val="single" w:color="5B9BD5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sz="4" w:space="0" w:themeColor="accent1"/>
          <w:bottom w:val="single" w:color="5B9BD5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sz="4" w:space="0" w:themeColor="accent1"/>
          <w:right w:val="single" w:color="5B9BD5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8">
    <w:name w:val="List Table 3 Accent 2"/>
    <w:basedOn w:val="435"/>
    <w:uiPriority w:val="99"/>
    <w:tblPr>
      <w:tblStyleRowBandSize w:val="1"/>
      <w:tblStyleColBandSize w:val="1"/>
      <w:tblInd w:w="0" w:type="dxa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sz="4" w:space="0" w:themeColor="accent2" w:themeTint="97"/>
          <w:right w:val="single" w:color="F4B184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9">
    <w:name w:val="List Table 3 Accent 3"/>
    <w:basedOn w:val="435"/>
    <w:uiPriority w:val="99"/>
    <w:tblPr>
      <w:tblStyleRowBandSize w:val="1"/>
      <w:tblStyleColBandSize w:val="1"/>
      <w:tblInd w:w="0" w:type="dxa"/>
      <w:tblBorders>
        <w:left w:val="single" w:color="C9C9C9" w:sz="4" w:space="0" w:themeColor="accent3" w:themeTint="98"/>
        <w:top w:val="single" w:color="C9C9C9" w:sz="4" w:space="0" w:themeColor="accent3" w:themeTint="98"/>
        <w:right w:val="single" w:color="C9C9C9" w:sz="4" w:space="0" w:themeColor="accent3" w:themeTint="98"/>
        <w:bottom w:val="single" w:color="C9C9C9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sz="4" w:space="0" w:themeColor="accent3" w:themeTint="98"/>
          <w:bottom w:val="single" w:color="C9C9C9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sz="4" w:space="0" w:themeColor="accent3" w:themeTint="98"/>
          <w:right w:val="single" w:color="C9C9C9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0">
    <w:name w:val="List Table 3 Accent 4"/>
    <w:basedOn w:val="435"/>
    <w:uiPriority w:val="99"/>
    <w:tblPr>
      <w:tblStyleRowBandSize w:val="1"/>
      <w:tblStyleColBandSize w:val="1"/>
      <w:tblInd w:w="0" w:type="dxa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sz="4" w:space="0" w:themeColor="accent4" w:themeTint="9A"/>
          <w:right w:val="single" w:color="FFD865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1">
    <w:name w:val="List Table 3 Accent 5"/>
    <w:basedOn w:val="435"/>
    <w:uiPriority w:val="99"/>
    <w:tblPr>
      <w:tblStyleRowBandSize w:val="1"/>
      <w:tblStyleColBandSize w:val="1"/>
      <w:tblInd w:w="0" w:type="dxa"/>
      <w:tblBorders>
        <w:left w:val="single" w:color="8DA9DB" w:sz="4" w:space="0" w:themeColor="accent5" w:themeTint="9A"/>
        <w:top w:val="single" w:color="8DA9DB" w:sz="4" w:space="0" w:themeColor="accent5" w:themeTint="9A"/>
        <w:right w:val="single" w:color="8DA9DB" w:sz="4" w:space="0" w:themeColor="accent5" w:themeTint="9A"/>
        <w:bottom w:val="single" w:color="8DA9DB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sz="4" w:space="0" w:themeColor="accent5" w:themeTint="9A"/>
          <w:bottom w:val="single" w:color="8DA9DB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sz="4" w:space="0" w:themeColor="accent5" w:themeTint="9A"/>
          <w:right w:val="single" w:color="8DA9DB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2">
    <w:name w:val="List Table 3 Accent 6"/>
    <w:basedOn w:val="435"/>
    <w:uiPriority w:val="99"/>
    <w:tblPr>
      <w:tblStyleRowBandSize w:val="1"/>
      <w:tblStyleColBandSize w:val="1"/>
      <w:tblInd w:w="0" w:type="dxa"/>
      <w:tblBorders>
        <w:left w:val="single" w:color="A9D08E" w:sz="4" w:space="0" w:themeColor="accent6" w:themeTint="98"/>
        <w:top w:val="single" w:color="A9D08E" w:sz="4" w:space="0" w:themeColor="accent6" w:themeTint="98"/>
        <w:right w:val="single" w:color="A9D08E" w:sz="4" w:space="0" w:themeColor="accent6" w:themeTint="98"/>
        <w:bottom w:val="single" w:color="A9D08E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sz="4" w:space="0" w:themeColor="accent6" w:themeTint="98"/>
          <w:bottom w:val="single" w:color="A9D08E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sz="4" w:space="0" w:themeColor="accent6" w:themeTint="98"/>
          <w:right w:val="single" w:color="A9D08E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3">
    <w:name w:val="List Table 4"/>
    <w:basedOn w:val="435"/>
    <w:uiPriority w:val="99"/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4">
    <w:name w:val="List Table 4 Accent 1"/>
    <w:basedOn w:val="435"/>
    <w:uiPriority w:val="99"/>
    <w:tblPr>
      <w:tblStyleRowBandSize w:val="1"/>
      <w:tblStyleColBandSize w:val="1"/>
      <w:tblInd w:w="0" w:type="dxa"/>
      <w:tblBorders>
        <w:left w:val="single" w:color="A2C6E7" w:sz="4" w:space="0" w:themeColor="accent1" w:themeTint="90"/>
        <w:top w:val="single" w:color="A2C6E7" w:sz="4" w:space="0" w:themeColor="accent1" w:themeTint="90"/>
        <w:right w:val="single" w:color="A2C6E7" w:sz="4" w:space="0" w:themeColor="accent1" w:themeTint="90"/>
        <w:bottom w:val="single" w:color="A2C6E7" w:sz="4" w:space="0" w:themeColor="accent1" w:themeTint="90"/>
        <w:insideH w:val="single" w:color="A2C6E7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5">
    <w:name w:val="List Table 4 Accent 2"/>
    <w:basedOn w:val="435"/>
    <w:uiPriority w:val="99"/>
    <w:tblPr>
      <w:tblStyleRowBandSize w:val="1"/>
      <w:tblStyleColBandSize w:val="1"/>
      <w:tblInd w:w="0" w:type="dxa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6">
    <w:name w:val="List Table 4 Accent 3"/>
    <w:basedOn w:val="435"/>
    <w:uiPriority w:val="99"/>
    <w:tblPr>
      <w:tblStyleRowBandSize w:val="1"/>
      <w:tblStyleColBandSize w:val="1"/>
      <w:tblInd w:w="0" w:type="dxa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7">
    <w:name w:val="List Table 4 Accent 4"/>
    <w:basedOn w:val="435"/>
    <w:uiPriority w:val="99"/>
    <w:tblPr>
      <w:tblStyleRowBandSize w:val="1"/>
      <w:tblStyleColBandSize w:val="1"/>
      <w:tblInd w:w="0" w:type="dxa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8">
    <w:name w:val="List Table 4 Accent 5"/>
    <w:basedOn w:val="435"/>
    <w:uiPriority w:val="99"/>
    <w:tblPr>
      <w:tblStyleRowBandSize w:val="1"/>
      <w:tblStyleColBandSize w:val="1"/>
      <w:tblInd w:w="0" w:type="dxa"/>
      <w:tblBorders>
        <w:left w:val="single" w:color="95AFDD" w:sz="4" w:space="0" w:themeColor="accent5" w:themeTint="90"/>
        <w:top w:val="single" w:color="95AFDD" w:sz="4" w:space="0" w:themeColor="accent5" w:themeTint="90"/>
        <w:right w:val="single" w:color="95AFDD" w:sz="4" w:space="0" w:themeColor="accent5" w:themeTint="90"/>
        <w:bottom w:val="single" w:color="95AFDD" w:sz="4" w:space="0" w:themeColor="accent5" w:themeTint="90"/>
        <w:insideH w:val="single" w:color="95AFDD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9">
    <w:name w:val="List Table 4 Accent 6"/>
    <w:basedOn w:val="435"/>
    <w:uiPriority w:val="99"/>
    <w:tblPr>
      <w:tblStyleRowBandSize w:val="1"/>
      <w:tblStyleColBandSize w:val="1"/>
      <w:tblInd w:w="0" w:type="dxa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0">
    <w:name w:val="List Table 5 Dark"/>
    <w:basedOn w:val="435"/>
    <w:uiPriority w:val="99"/>
    <w:tblPr>
      <w:tblStyleRowBandSize w:val="1"/>
      <w:tblStyleColBandSize w:val="1"/>
      <w:tblInd w:w="0" w:type="dxa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1">
    <w:name w:val="List Table 5 Dark Accent 1"/>
    <w:basedOn w:val="435"/>
    <w:uiPriority w:val="99"/>
    <w:tblPr>
      <w:tblStyleRowBandSize w:val="1"/>
      <w:tblStyleColBandSize w:val="1"/>
      <w:tblInd w:w="0" w:type="dxa"/>
      <w:tblBorders>
        <w:left w:val="single" w:color="5B9BD5" w:sz="32" w:space="0" w:themeColor="accent1"/>
        <w:top w:val="single" w:color="5B9BD5" w:sz="32" w:space="0" w:themeColor="accent1"/>
        <w:right w:val="single" w:color="5B9BD5" w:sz="32" w:space="0" w:themeColor="accent1"/>
        <w:bottom w:val="single" w:color="5B9BD5" w:sz="32" w:space="0" w:themeColor="accent1"/>
      </w:tblBorders>
      <w:shd w:val="clear" w:color="auto" w:fill="5B9BD5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5B9BD5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5B9BD5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5B9BD5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5B9BD5" w:themeFill="accent1"/>
        <w:tcBorders>
          <w:top w:val="single" w:color="5B9BD5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5B9BD5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2">
    <w:name w:val="List Table 5 Dark Accent 2"/>
    <w:basedOn w:val="435"/>
    <w:uiPriority w:val="99"/>
    <w:tblPr>
      <w:tblStyleRowBandSize w:val="1"/>
      <w:tblStyleColBandSize w:val="1"/>
      <w:tblInd w:w="0" w:type="dxa"/>
      <w:tblBorders>
        <w:left w:val="single" w:color="F4B184" w:sz="32" w:space="0" w:themeColor="accent2" w:themeTint="97"/>
        <w:top w:val="single" w:color="F4B184" w:sz="32" w:space="0" w:themeColor="accent2" w:themeTint="97"/>
        <w:right w:val="single" w:color="F4B184" w:sz="32" w:space="0" w:themeColor="accent2" w:themeTint="97"/>
        <w:bottom w:val="single" w:color="F4B184" w:sz="32" w:space="0" w:themeColor="accent2" w:themeTint="97"/>
      </w:tblBorders>
      <w:shd w:val="clear" w:color="auto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4B184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4B184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4B184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4B184" w:themeFill="accent2" w:themeFillTint="97"/>
        <w:tcBorders>
          <w:top w:val="single" w:color="F4B184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4B184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3">
    <w:name w:val="List Table 5 Dark Accent 3"/>
    <w:basedOn w:val="435"/>
    <w:uiPriority w:val="99"/>
    <w:tblPr>
      <w:tblStyleRowBandSize w:val="1"/>
      <w:tblStyleColBandSize w:val="1"/>
      <w:tblInd w:w="0" w:type="dxa"/>
      <w:tblBorders>
        <w:left w:val="single" w:color="C9C9C9" w:sz="32" w:space="0" w:themeColor="accent3" w:themeTint="98"/>
        <w:top w:val="single" w:color="C9C9C9" w:sz="32" w:space="0" w:themeColor="accent3" w:themeTint="98"/>
        <w:right w:val="single" w:color="C9C9C9" w:sz="32" w:space="0" w:themeColor="accent3" w:themeTint="98"/>
        <w:bottom w:val="single" w:color="C9C9C9" w:sz="32" w:space="0" w:themeColor="accent3" w:themeTint="98"/>
      </w:tblBorders>
      <w:shd w:val="clear" w:color="auto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9C9C9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9C9C9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9C9C9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9C9C9" w:themeFill="accent3" w:themeFillTint="98"/>
        <w:tcBorders>
          <w:top w:val="single" w:color="C9C9C9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9C9C9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4">
    <w:name w:val="List Table 5 Dark Accent 4"/>
    <w:basedOn w:val="435"/>
    <w:uiPriority w:val="99"/>
    <w:tblPr>
      <w:tblStyleRowBandSize w:val="1"/>
      <w:tblStyleColBandSize w:val="1"/>
      <w:tblInd w:w="0" w:type="dxa"/>
      <w:tblBorders>
        <w:left w:val="single" w:color="FFD865" w:sz="32" w:space="0" w:themeColor="accent4" w:themeTint="9A"/>
        <w:top w:val="single" w:color="FFD865" w:sz="32" w:space="0" w:themeColor="accent4" w:themeTint="9A"/>
        <w:right w:val="single" w:color="FFD865" w:sz="32" w:space="0" w:themeColor="accent4" w:themeTint="9A"/>
        <w:bottom w:val="single" w:color="FFD865" w:sz="32" w:space="0" w:themeColor="accent4" w:themeTint="9A"/>
      </w:tblBorders>
      <w:shd w:val="clear" w:color="auto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D865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FD865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FD865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D865" w:themeFill="accent4" w:themeFillTint="9A"/>
        <w:tcBorders>
          <w:top w:val="single" w:color="FFD865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FD865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5">
    <w:name w:val="List Table 5 Dark Accent 5"/>
    <w:basedOn w:val="435"/>
    <w:uiPriority w:val="99"/>
    <w:tblPr>
      <w:tblStyleRowBandSize w:val="1"/>
      <w:tblStyleColBandSize w:val="1"/>
      <w:tblInd w:w="0" w:type="dxa"/>
      <w:tblBorders>
        <w:left w:val="single" w:color="8DA9DB" w:sz="32" w:space="0" w:themeColor="accent5" w:themeTint="9A"/>
        <w:top w:val="single" w:color="8DA9DB" w:sz="32" w:space="0" w:themeColor="accent5" w:themeTint="9A"/>
        <w:right w:val="single" w:color="8DA9DB" w:sz="32" w:space="0" w:themeColor="accent5" w:themeTint="9A"/>
        <w:bottom w:val="single" w:color="8DA9DB" w:sz="32" w:space="0" w:themeColor="accent5" w:themeTint="9A"/>
      </w:tblBorders>
      <w:shd w:val="clear" w:color="auto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8DA9DB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8DA9DB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8DA9DB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8DA9DB" w:themeFill="accent5" w:themeFillTint="9A"/>
        <w:tcBorders>
          <w:top w:val="single" w:color="8DA9DB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8DA9DB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6">
    <w:name w:val="List Table 5 Dark Accent 6"/>
    <w:basedOn w:val="435"/>
    <w:uiPriority w:val="99"/>
    <w:tblPr>
      <w:tblStyleRowBandSize w:val="1"/>
      <w:tblStyleColBandSize w:val="1"/>
      <w:tblInd w:w="0" w:type="dxa"/>
      <w:tblBorders>
        <w:left w:val="single" w:color="A9D08E" w:sz="32" w:space="0" w:themeColor="accent6" w:themeTint="98"/>
        <w:top w:val="single" w:color="A9D08E" w:sz="32" w:space="0" w:themeColor="accent6" w:themeTint="98"/>
        <w:right w:val="single" w:color="A9D08E" w:sz="32" w:space="0" w:themeColor="accent6" w:themeTint="98"/>
        <w:bottom w:val="single" w:color="A9D08E" w:sz="32" w:space="0" w:themeColor="accent6" w:themeTint="98"/>
      </w:tblBorders>
      <w:shd w:val="clear" w:color="auto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9D08E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A9D08E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A9D08E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A9D08E" w:themeFill="accent6" w:themeFillTint="98"/>
        <w:tcBorders>
          <w:top w:val="single" w:color="A9D08E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A9D08E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47">
    <w:name w:val="List Table 6 Colorful"/>
    <w:basedOn w:val="435"/>
    <w:uiPriority w:val="99"/>
    <w:tblPr>
      <w:tblStyleRowBandSize w:val="1"/>
      <w:tblStyleColBandSize w:val="1"/>
      <w:tblInd w:w="0" w:type="dxa"/>
      <w:tblBorders>
        <w:top w:val="single" w:color="7F7F7F" w:sz="4" w:space="0" w:themeColor="text1" w:themeTint="80"/>
        <w:bottom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48">
    <w:name w:val="List Table 6 Colorful Accent 1"/>
    <w:basedOn w:val="435"/>
    <w:uiPriority w:val="99"/>
    <w:tblPr>
      <w:tblStyleRowBandSize w:val="1"/>
      <w:tblStyleColBandSize w:val="1"/>
      <w:tblInd w:w="0" w:type="dxa"/>
      <w:tblBorders>
        <w:top w:val="single" w:color="5B9BD5" w:sz="4" w:space="0" w:themeColor="accent1"/>
        <w:bottom w:val="single" w:color="5B9BD5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auto" w:fill="D5E5F4" w:themeFill="accent1" w:themeFillTint="40"/>
      </w:tcPr>
    </w:tblStylePr>
    <w:tblStylePr w:type="band1Vert"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sz="4" w:space="0" w:themeColor="accent1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sz="4" w:space="0" w:themeColor="accent1"/>
        </w:tcBorders>
      </w:tcPr>
    </w:tblStylePr>
  </w:style>
  <w:style w:type="table" w:styleId="549">
    <w:name w:val="List Table 6 Colorful Accent 2"/>
    <w:basedOn w:val="435"/>
    <w:uiPriority w:val="99"/>
    <w:tblPr>
      <w:tblStyleRowBandSize w:val="1"/>
      <w:tblStyleColBandSize w:val="1"/>
      <w:tblInd w:w="0" w:type="dxa"/>
      <w:tblBorders>
        <w:top w:val="single" w:color="F4B184" w:sz="4" w:space="0" w:themeColor="accent2" w:themeTint="97"/>
        <w:bottom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auto" w:fill="FADECB" w:themeFill="accent2" w:themeFillTint="40"/>
      </w:tcPr>
    </w:tblStylePr>
    <w:tblStylePr w:type="band1Vert"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4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sz="4" w:space="0" w:themeColor="accent2" w:themeTint="97"/>
        </w:tcBorders>
      </w:tcPr>
    </w:tblStylePr>
  </w:style>
  <w:style w:type="table" w:styleId="550">
    <w:name w:val="List Table 6 Colorful Accent 3"/>
    <w:basedOn w:val="435"/>
    <w:uiPriority w:val="99"/>
    <w:tblPr>
      <w:tblStyleRowBandSize w:val="1"/>
      <w:tblStyleColBandSize w:val="1"/>
      <w:tblInd w:w="0" w:type="dxa"/>
      <w:tblBorders>
        <w:top w:val="single" w:color="C9C9C9" w:sz="4" w:space="0" w:themeColor="accent3" w:themeTint="98"/>
        <w:bottom w:val="single" w:color="C9C9C9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auto" w:fill="E8E8E8" w:themeFill="accent3" w:themeFillTint="40"/>
      </w:tcPr>
    </w:tblStylePr>
    <w:tblStylePr w:type="band1Vert"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sz="4" w:space="0" w:themeColor="accent3" w:themeTint="98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sz="4" w:space="0" w:themeColor="accent3" w:themeTint="98"/>
        </w:tcBorders>
      </w:tcPr>
    </w:tblStylePr>
  </w:style>
  <w:style w:type="table" w:styleId="551">
    <w:name w:val="List Table 6 Colorful Accent 4"/>
    <w:basedOn w:val="435"/>
    <w:uiPriority w:val="99"/>
    <w:tblPr>
      <w:tblStyleRowBandSize w:val="1"/>
      <w:tblStyleColBandSize w:val="1"/>
      <w:tblInd w:w="0" w:type="dxa"/>
      <w:tblBorders>
        <w:top w:val="single" w:color="FFD865" w:sz="4" w:space="0" w:themeColor="accent4" w:themeTint="9A"/>
        <w:bottom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auto" w:fill="FFEFBF" w:themeFill="accent4" w:themeFillTint="40"/>
      </w:tcPr>
    </w:tblStylePr>
    <w:tblStylePr w:type="band1Vert"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4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sz="4" w:space="0" w:themeColor="accent4" w:themeTint="9A"/>
        </w:tcBorders>
      </w:tcPr>
    </w:tblStylePr>
  </w:style>
  <w:style w:type="table" w:styleId="552">
    <w:name w:val="List Table 6 Colorful Accent 5"/>
    <w:basedOn w:val="435"/>
    <w:uiPriority w:val="99"/>
    <w:tblPr>
      <w:tblStyleRowBandSize w:val="1"/>
      <w:tblStyleColBandSize w:val="1"/>
      <w:tblInd w:w="0" w:type="dxa"/>
      <w:tblBorders>
        <w:top w:val="single" w:color="8DA9DB" w:sz="4" w:space="0" w:themeColor="accent5" w:themeTint="9A"/>
        <w:bottom w:val="single" w:color="8DA9DB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auto" w:fill="CFDBF0" w:themeFill="accent5" w:themeFillTint="40"/>
      </w:tcPr>
    </w:tblStylePr>
    <w:tblStylePr w:type="band1Vert"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sz="4" w:space="0" w:themeColor="accent5" w:themeTint="9A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sz="4" w:space="0" w:themeColor="accent5" w:themeTint="9A"/>
        </w:tcBorders>
      </w:tcPr>
    </w:tblStylePr>
  </w:style>
  <w:style w:type="table" w:styleId="553">
    <w:name w:val="List Table 6 Colorful Accent 6"/>
    <w:basedOn w:val="435"/>
    <w:uiPriority w:val="99"/>
    <w:tblPr>
      <w:tblStyleRowBandSize w:val="1"/>
      <w:tblStyleColBandSize w:val="1"/>
      <w:tblInd w:w="0" w:type="dxa"/>
      <w:tblBorders>
        <w:top w:val="single" w:color="A9D08E" w:sz="4" w:space="0" w:themeColor="accent6" w:themeTint="98"/>
        <w:bottom w:val="single" w:color="A9D08E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auto" w:fill="DAEBCF" w:themeFill="accent6" w:themeFillTint="40"/>
      </w:tcPr>
    </w:tblStylePr>
    <w:tblStylePr w:type="band1Vert"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sz="4" w:space="0" w:themeColor="accent6" w:themeTint="98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sz="4" w:space="0" w:themeColor="accent6" w:themeTint="98"/>
        </w:tcBorders>
      </w:tcPr>
    </w:tblStylePr>
  </w:style>
  <w:style w:type="table" w:styleId="554">
    <w:name w:val="List Table 7 Colorful"/>
    <w:basedOn w:val="435"/>
    <w:uiPriority w:val="99"/>
    <w:tblPr>
      <w:tblStyleRowBandSize w:val="1"/>
      <w:tblStyleColBandSize w:val="1"/>
      <w:tblInd w:w="0" w:type="dxa"/>
      <w:tblBorders>
        <w:right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55">
    <w:name w:val="List Table 7 Colorful Accent 1"/>
    <w:basedOn w:val="435"/>
    <w:uiPriority w:val="99"/>
    <w:tblPr>
      <w:tblStyleRowBandSize w:val="1"/>
      <w:tblStyleColBandSize w:val="1"/>
      <w:tblInd w:w="0" w:type="dxa"/>
      <w:tblBorders>
        <w:right w:val="single" w:color="5B9BD5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auto" w:fill="D5E5F4" w:themeFill="accent1" w:themeFillTint="40"/>
      </w:tcPr>
    </w:tblStylePr>
    <w:tblStylePr w:type="band1Vert"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5B9BD5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B9BD5" w:sz="4" w:space="0" w:themeColor="accent1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auto" w:fill="FFFFFF"/>
        <w:tcBorders>
          <w:left w:val="single" w:color="5B9BD5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5B9BD5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56">
    <w:name w:val="List Table 7 Colorful Accent 2"/>
    <w:basedOn w:val="435"/>
    <w:uiPriority w:val="99"/>
    <w:tblPr>
      <w:tblStyleRowBandSize w:val="1"/>
      <w:tblStyleColBandSize w:val="1"/>
      <w:tblInd w:w="0" w:type="dxa"/>
      <w:tblBorders>
        <w:right w:val="single" w:color="F4B184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auto" w:fill="FADECB" w:themeFill="accent2" w:themeFillTint="40"/>
      </w:tcPr>
    </w:tblStylePr>
    <w:tblStylePr w:type="band1Vert"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4B184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auto" w:fill="FFFFFF"/>
        <w:tcBorders>
          <w:left w:val="single" w:color="F4B184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4B184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57">
    <w:name w:val="List Table 7 Colorful Accent 3"/>
    <w:basedOn w:val="435"/>
    <w:uiPriority w:val="99"/>
    <w:tblPr>
      <w:tblStyleRowBandSize w:val="1"/>
      <w:tblStyleColBandSize w:val="1"/>
      <w:tblInd w:w="0" w:type="dxa"/>
      <w:tblBorders>
        <w:right w:val="single" w:color="C9C9C9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auto" w:fill="E8E8E8" w:themeFill="accent3" w:themeFillTint="40"/>
      </w:tcPr>
    </w:tblStylePr>
    <w:tblStylePr w:type="band1Vert"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9C9C9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9C9C9" w:sz="4" w:space="0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auto" w:fill="FFFFFF"/>
        <w:tcBorders>
          <w:left w:val="single" w:color="C9C9C9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C9C9C9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558">
    <w:name w:val="List Table 7 Colorful Accent 4"/>
    <w:basedOn w:val="435"/>
    <w:uiPriority w:val="99"/>
    <w:tblPr>
      <w:tblStyleRowBandSize w:val="1"/>
      <w:tblStyleColBandSize w:val="1"/>
      <w:tblInd w:w="0" w:type="dxa"/>
      <w:tblBorders>
        <w:right w:val="single" w:color="FFD865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auto" w:fill="FFEFBF" w:themeFill="accent4" w:themeFillTint="40"/>
      </w:tcPr>
    </w:tblStylePr>
    <w:tblStylePr w:type="band1Vert"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FD865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auto" w:fill="FFFFFF"/>
        <w:tcBorders>
          <w:left w:val="single" w:color="FFD865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FD865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59">
    <w:name w:val="List Table 7 Colorful Accent 5"/>
    <w:basedOn w:val="435"/>
    <w:uiPriority w:val="99"/>
    <w:tblPr>
      <w:tblStyleRowBandSize w:val="1"/>
      <w:tblStyleColBandSize w:val="1"/>
      <w:tblInd w:w="0" w:type="dxa"/>
      <w:tblBorders>
        <w:right w:val="single" w:color="8DA9DB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auto" w:fill="CFDBF0" w:themeFill="accent5" w:themeFillTint="40"/>
      </w:tcPr>
    </w:tblStylePr>
    <w:tblStylePr w:type="band1Vert"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8DA9DB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DA9DB" w:sz="4" w:space="0" w:themeColor="accent5" w:themeTint="9A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auto" w:fill="FFFFFF"/>
        <w:tcBorders>
          <w:left w:val="single" w:color="8DA9DB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8DA9DB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560">
    <w:name w:val="List Table 7 Colorful Accent 6"/>
    <w:basedOn w:val="435"/>
    <w:uiPriority w:val="99"/>
    <w:tblPr>
      <w:tblStyleRowBandSize w:val="1"/>
      <w:tblStyleColBandSize w:val="1"/>
      <w:tblInd w:w="0" w:type="dxa"/>
      <w:tblBorders>
        <w:right w:val="single" w:color="A9D08E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auto" w:fill="DAEBCF" w:themeFill="accent6" w:themeFillTint="40"/>
      </w:tcPr>
    </w:tblStylePr>
    <w:tblStylePr w:type="band1Vert"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9D08E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9D08E" w:sz="4" w:space="0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auto" w:fill="FFFFFF"/>
        <w:tcBorders>
          <w:left w:val="single" w:color="A9D08E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9D08E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561" w:customStyle="1">
    <w:name w:val="Lined - Accent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62" w:customStyle="1">
    <w:name w:val="Lined - Accent 1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</w:style>
  <w:style w:type="table" w:styleId="563" w:customStyle="1">
    <w:name w:val="Lined - Accent 2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</w:style>
  <w:style w:type="table" w:styleId="564" w:customStyle="1">
    <w:name w:val="Lined - Accent 3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</w:style>
  <w:style w:type="table" w:styleId="565" w:customStyle="1">
    <w:name w:val="Lined - Accent 4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</w:style>
  <w:style w:type="table" w:styleId="566" w:customStyle="1">
    <w:name w:val="Lined - Accent 5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</w:style>
  <w:style w:type="table" w:styleId="567" w:customStyle="1">
    <w:name w:val="Lined - Accent 6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</w:style>
  <w:style w:type="table" w:styleId="568" w:customStyle="1">
    <w:name w:val="Bordered &amp; Lined - Accent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69" w:customStyle="1">
    <w:name w:val="Bordered &amp; Lined - Accent 1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245A8D" w:sz="4" w:space="0" w:themeColor="accent1" w:themeShade="95"/>
        <w:top w:val="single" w:color="245A8D" w:sz="4" w:space="0" w:themeColor="accent1" w:themeShade="95"/>
        <w:right w:val="single" w:color="245A8D" w:sz="4" w:space="0" w:themeColor="accent1" w:themeShade="95"/>
        <w:bottom w:val="single" w:color="245A8D" w:sz="4" w:space="0" w:themeColor="accent1" w:themeShade="95"/>
        <w:insideV w:val="single" w:color="245A8D" w:sz="4" w:space="0" w:themeColor="accent1" w:themeShade="95"/>
        <w:insideH w:val="single" w:color="245A8D" w:sz="4" w:space="0" w:themeColor="accent1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68A2D8" w:themeFill="accent1" w:themeFillTint="EA"/>
      </w:tcPr>
    </w:tblStylePr>
  </w:style>
  <w:style w:type="table" w:styleId="570" w:customStyle="1">
    <w:name w:val="Bordered &amp; Lined - Accent 2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99460D" w:sz="4" w:space="0" w:themeColor="accent2" w:themeShade="95"/>
        <w:top w:val="single" w:color="99460D" w:sz="4" w:space="0" w:themeColor="accent2" w:themeShade="95"/>
        <w:right w:val="single" w:color="99460D" w:sz="4" w:space="0" w:themeColor="accent2" w:themeShade="95"/>
        <w:bottom w:val="single" w:color="99460D" w:sz="4" w:space="0" w:themeColor="accent2" w:themeShade="95"/>
        <w:insideV w:val="single" w:color="99460D" w:sz="4" w:space="0" w:themeColor="accent2" w:themeShade="95"/>
        <w:insideH w:val="single" w:color="99460D" w:sz="4" w:space="0" w:themeColor="accent2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4B184" w:themeFill="accent2" w:themeFillTint="97"/>
      </w:tcPr>
    </w:tblStylePr>
  </w:style>
  <w:style w:type="table" w:styleId="571" w:customStyle="1">
    <w:name w:val="Bordered &amp; Lined - Accent 3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606060" w:sz="4" w:space="0" w:themeColor="accent3" w:themeShade="95"/>
        <w:top w:val="single" w:color="606060" w:sz="4" w:space="0" w:themeColor="accent3" w:themeShade="95"/>
        <w:right w:val="single" w:color="606060" w:sz="4" w:space="0" w:themeColor="accent3" w:themeShade="95"/>
        <w:bottom w:val="single" w:color="606060" w:sz="4" w:space="0" w:themeColor="accent3" w:themeShade="95"/>
        <w:insideV w:val="single" w:color="606060" w:sz="4" w:space="0" w:themeColor="accent3" w:themeShade="95"/>
        <w:insideH w:val="single" w:color="606060" w:sz="4" w:space="0" w:themeColor="accent3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A5A5A5" w:themeFill="accent3" w:themeFillTint="FE"/>
      </w:tcPr>
    </w:tblStylePr>
  </w:style>
  <w:style w:type="table" w:styleId="572" w:customStyle="1">
    <w:name w:val="Bordered &amp; Lined - Accent 4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957000" w:sz="4" w:space="0" w:themeColor="accent4" w:themeShade="95"/>
        <w:top w:val="single" w:color="957000" w:sz="4" w:space="0" w:themeColor="accent4" w:themeShade="95"/>
        <w:right w:val="single" w:color="957000" w:sz="4" w:space="0" w:themeColor="accent4" w:themeShade="95"/>
        <w:bottom w:val="single" w:color="957000" w:sz="4" w:space="0" w:themeColor="accent4" w:themeShade="95"/>
        <w:insideV w:val="single" w:color="957000" w:sz="4" w:space="0" w:themeColor="accent4" w:themeShade="95"/>
        <w:insideH w:val="single" w:color="957000" w:sz="4" w:space="0" w:themeColor="accent4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D865" w:themeFill="accent4" w:themeFillTint="9A"/>
      </w:tcPr>
    </w:tblStylePr>
  </w:style>
  <w:style w:type="table" w:styleId="573" w:customStyle="1">
    <w:name w:val="Bordered &amp; Lined - Accent 5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254175" w:sz="4" w:space="0" w:themeColor="accent5" w:themeShade="95"/>
        <w:top w:val="single" w:color="254175" w:sz="4" w:space="0" w:themeColor="accent5" w:themeShade="95"/>
        <w:right w:val="single" w:color="254175" w:sz="4" w:space="0" w:themeColor="accent5" w:themeShade="95"/>
        <w:bottom w:val="single" w:color="254175" w:sz="4" w:space="0" w:themeColor="accent5" w:themeShade="95"/>
        <w:insideV w:val="single" w:color="254175" w:sz="4" w:space="0" w:themeColor="accent5" w:themeShade="95"/>
        <w:insideH w:val="single" w:color="254175" w:sz="4" w:space="0" w:themeColor="accent5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472C4" w:themeFill="accent5"/>
      </w:tcPr>
    </w:tblStylePr>
  </w:style>
  <w:style w:type="table" w:styleId="574" w:customStyle="1">
    <w:name w:val="Bordered &amp; Lined - Accent 6"/>
    <w:basedOn w:val="435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left w:val="single" w:color="416429" w:sz="4" w:space="0" w:themeColor="accent6" w:themeShade="95"/>
        <w:top w:val="single" w:color="416429" w:sz="4" w:space="0" w:themeColor="accent6" w:themeShade="95"/>
        <w:right w:val="single" w:color="416429" w:sz="4" w:space="0" w:themeColor="accent6" w:themeShade="95"/>
        <w:bottom w:val="single" w:color="416429" w:sz="4" w:space="0" w:themeColor="accent6" w:themeShade="95"/>
        <w:insideV w:val="single" w:color="416429" w:sz="4" w:space="0" w:themeColor="accent6" w:themeShade="95"/>
        <w:insideH w:val="single" w:color="416429" w:sz="4" w:space="0" w:themeColor="accent6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0AD47" w:themeFill="accent6"/>
      </w:tcPr>
    </w:tblStylePr>
  </w:style>
  <w:style w:type="table" w:styleId="575" w:customStyle="1">
    <w:name w:val="Bordered"/>
    <w:basedOn w:val="435"/>
    <w:uiPriority w:val="99"/>
    <w:tblPr>
      <w:tblStyleRowBandSize w:val="1"/>
      <w:tblStyleColBandSize w:val="1"/>
      <w:tblInd w:w="0" w:type="dxa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576" w:customStyle="1">
    <w:name w:val="Bordered - Accent 1"/>
    <w:basedOn w:val="435"/>
    <w:uiPriority w:val="99"/>
    <w:tblPr>
      <w:tblStyleRowBandSize w:val="1"/>
      <w:tblStyleColBandSize w:val="1"/>
      <w:tblInd w:w="0" w:type="dxa"/>
      <w:tblBorders>
        <w:left w:val="single" w:color="BCD6EE" w:sz="4" w:space="0" w:themeColor="accent1" w:themeTint="67"/>
        <w:top w:val="single" w:color="BCD6EE" w:sz="4" w:space="0" w:themeColor="accent1" w:themeTint="67"/>
        <w:right w:val="single" w:color="BCD6EE" w:sz="4" w:space="0" w:themeColor="accent1" w:themeTint="67"/>
        <w:bottom w:val="single" w:color="BCD6EE" w:sz="4" w:space="0" w:themeColor="accent1" w:themeTint="67"/>
        <w:insideV w:val="single" w:color="BCD6EE" w:sz="4" w:space="0" w:themeColor="accent1" w:themeTint="67"/>
        <w:insideH w:val="single" w:color="BCD6EE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1" w:themeTint="67"/>
          <w:top w:val="single" w:color="BCD6EE" w:sz="4" w:space="0" w:themeColor="accent1" w:themeTint="67"/>
          <w:right w:val="single" w:color="BCD6EE" w:sz="4" w:space="0" w:themeColor="accent1" w:themeTint="67"/>
          <w:bottom w:val="single" w:color="BCD6EE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sz="12" w:space="0" w:themeColor="accent1"/>
        </w:tcBorders>
      </w:tcPr>
    </w:tblStylePr>
  </w:style>
  <w:style w:type="table" w:styleId="577" w:customStyle="1">
    <w:name w:val="Bordered - Accent 2"/>
    <w:basedOn w:val="435"/>
    <w:uiPriority w:val="99"/>
    <w:tblPr>
      <w:tblStyleRowBandSize w:val="1"/>
      <w:tblStyleColBandSize w:val="1"/>
      <w:tblInd w:w="0" w:type="dxa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sz="12" w:space="0" w:themeColor="accent2" w:themeTint="97"/>
        </w:tcBorders>
      </w:tcPr>
    </w:tblStylePr>
  </w:style>
  <w:style w:type="table" w:styleId="578" w:customStyle="1">
    <w:name w:val="Bordered - Accent 3"/>
    <w:basedOn w:val="435"/>
    <w:uiPriority w:val="99"/>
    <w:tblPr>
      <w:tblStyleRowBandSize w:val="1"/>
      <w:tblStyleColBandSize w:val="1"/>
      <w:tblInd w:w="0" w:type="dxa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sz="12" w:space="0" w:themeColor="accent3" w:themeTint="98"/>
        </w:tcBorders>
      </w:tcPr>
    </w:tblStylePr>
  </w:style>
  <w:style w:type="table" w:styleId="579" w:customStyle="1">
    <w:name w:val="Bordered - Accent 4"/>
    <w:basedOn w:val="435"/>
    <w:uiPriority w:val="99"/>
    <w:tblPr>
      <w:tblStyleRowBandSize w:val="1"/>
      <w:tblStyleColBandSize w:val="1"/>
      <w:tblInd w:w="0" w:type="dxa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sz="12" w:space="0" w:themeColor="accent4" w:themeTint="9A"/>
        </w:tcBorders>
      </w:tcPr>
    </w:tblStylePr>
  </w:style>
  <w:style w:type="table" w:styleId="580" w:customStyle="1">
    <w:name w:val="Bordered - Accent 5"/>
    <w:basedOn w:val="435"/>
    <w:uiPriority w:val="99"/>
    <w:tblPr>
      <w:tblStyleRowBandSize w:val="1"/>
      <w:tblStyleColBandSize w:val="1"/>
      <w:tblInd w:w="0" w:type="dxa"/>
      <w:tblBorders>
        <w:left w:val="single" w:color="B3C5E7" w:sz="4" w:space="0" w:themeColor="accent5" w:themeTint="67"/>
        <w:top w:val="single" w:color="B3C5E7" w:sz="4" w:space="0" w:themeColor="accent5" w:themeTint="67"/>
        <w:right w:val="single" w:color="B3C5E7" w:sz="4" w:space="0" w:themeColor="accent5" w:themeTint="67"/>
        <w:bottom w:val="single" w:color="B3C5E7" w:sz="4" w:space="0" w:themeColor="accent5" w:themeTint="67"/>
        <w:insideV w:val="single" w:color="B3C5E7" w:sz="4" w:space="0" w:themeColor="accent5" w:themeTint="67"/>
        <w:insideH w:val="single" w:color="B3C5E7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5" w:themeTint="67"/>
          <w:top w:val="single" w:color="B3C5E7" w:sz="4" w:space="0" w:themeColor="accent5" w:themeTint="67"/>
          <w:right w:val="single" w:color="B3C5E7" w:sz="4" w:space="0" w:themeColor="accent5" w:themeTint="67"/>
          <w:bottom w:val="single" w:color="B3C5E7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sz="12" w:space="0" w:themeColor="accent5" w:themeTint="9A"/>
        </w:tcBorders>
      </w:tcPr>
    </w:tblStylePr>
  </w:style>
  <w:style w:type="table" w:styleId="581" w:customStyle="1">
    <w:name w:val="Bordered - Accent 6"/>
    <w:basedOn w:val="435"/>
    <w:uiPriority w:val="99"/>
    <w:tblPr>
      <w:tblStyleRowBandSize w:val="1"/>
      <w:tblStyleColBandSize w:val="1"/>
      <w:tblInd w:w="0" w:type="dxa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sz="12" w:space="0" w:themeColor="accent6" w:themeTint="98"/>
        </w:tcBorders>
      </w:tcPr>
    </w:tblStylePr>
  </w:style>
  <w:style w:type="paragraph" w:styleId="582">
    <w:name w:val="footnote text"/>
    <w:basedOn w:val="424"/>
    <w:link w:val="583"/>
    <w:uiPriority w:val="99"/>
    <w:semiHidden/>
    <w:unhideWhenUsed/>
    <w:rPr>
      <w:sz w:val="18"/>
    </w:rPr>
    <w:pPr>
      <w:spacing w:after="40"/>
    </w:pPr>
  </w:style>
  <w:style w:type="character" w:styleId="583" w:customStyle="1">
    <w:name w:val="Footnote Text Char"/>
    <w:link w:val="582"/>
    <w:uiPriority w:val="99"/>
    <w:rPr>
      <w:sz w:val="18"/>
    </w:rPr>
  </w:style>
  <w:style w:type="character" w:styleId="584">
    <w:name w:val="footnote reference"/>
    <w:basedOn w:val="434"/>
    <w:uiPriority w:val="99"/>
    <w:unhideWhenUsed/>
    <w:rPr>
      <w:vertAlign w:val="superscript"/>
    </w:rPr>
  </w:style>
  <w:style w:type="paragraph" w:styleId="585">
    <w:name w:val="toc 1"/>
    <w:basedOn w:val="424"/>
    <w:next w:val="424"/>
    <w:uiPriority w:val="39"/>
    <w:unhideWhenUsed/>
    <w:pPr>
      <w:spacing w:after="57"/>
    </w:pPr>
  </w:style>
  <w:style w:type="paragraph" w:styleId="586">
    <w:name w:val="toc 2"/>
    <w:basedOn w:val="424"/>
    <w:next w:val="424"/>
    <w:uiPriority w:val="39"/>
    <w:unhideWhenUsed/>
    <w:pPr>
      <w:ind w:left="283"/>
      <w:spacing w:after="57"/>
    </w:pPr>
  </w:style>
  <w:style w:type="paragraph" w:styleId="587">
    <w:name w:val="toc 3"/>
    <w:basedOn w:val="424"/>
    <w:next w:val="424"/>
    <w:uiPriority w:val="39"/>
    <w:unhideWhenUsed/>
    <w:pPr>
      <w:ind w:left="567"/>
      <w:spacing w:after="57"/>
    </w:pPr>
  </w:style>
  <w:style w:type="paragraph" w:styleId="588">
    <w:name w:val="toc 4"/>
    <w:basedOn w:val="424"/>
    <w:next w:val="424"/>
    <w:uiPriority w:val="39"/>
    <w:unhideWhenUsed/>
    <w:pPr>
      <w:ind w:left="850"/>
      <w:spacing w:after="57"/>
    </w:pPr>
  </w:style>
  <w:style w:type="paragraph" w:styleId="589">
    <w:name w:val="toc 5"/>
    <w:basedOn w:val="424"/>
    <w:next w:val="424"/>
    <w:uiPriority w:val="39"/>
    <w:unhideWhenUsed/>
    <w:pPr>
      <w:ind w:left="1134"/>
      <w:spacing w:after="57"/>
    </w:pPr>
  </w:style>
  <w:style w:type="paragraph" w:styleId="590">
    <w:name w:val="toc 6"/>
    <w:basedOn w:val="424"/>
    <w:next w:val="424"/>
    <w:uiPriority w:val="39"/>
    <w:unhideWhenUsed/>
    <w:pPr>
      <w:ind w:left="1417"/>
      <w:spacing w:after="57"/>
    </w:pPr>
  </w:style>
  <w:style w:type="paragraph" w:styleId="591">
    <w:name w:val="toc 7"/>
    <w:basedOn w:val="424"/>
    <w:next w:val="424"/>
    <w:uiPriority w:val="39"/>
    <w:unhideWhenUsed/>
    <w:pPr>
      <w:ind w:left="1701"/>
      <w:spacing w:after="57"/>
    </w:pPr>
  </w:style>
  <w:style w:type="paragraph" w:styleId="592">
    <w:name w:val="toc 8"/>
    <w:basedOn w:val="424"/>
    <w:next w:val="424"/>
    <w:uiPriority w:val="39"/>
    <w:unhideWhenUsed/>
    <w:pPr>
      <w:ind w:left="1984"/>
      <w:spacing w:after="57"/>
    </w:pPr>
  </w:style>
  <w:style w:type="paragraph" w:styleId="593">
    <w:name w:val="toc 9"/>
    <w:basedOn w:val="424"/>
    <w:next w:val="424"/>
    <w:uiPriority w:val="39"/>
    <w:unhideWhenUsed/>
    <w:pPr>
      <w:ind w:left="2268"/>
      <w:spacing w:after="57"/>
    </w:pPr>
  </w:style>
  <w:style w:type="paragraph" w:styleId="594">
    <w:name w:val="TOC Heading"/>
    <w:uiPriority w:val="39"/>
    <w:unhideWhenUsed/>
  </w:style>
  <w:style w:type="paragraph" w:styleId="595">
    <w:name w:val="Body Text"/>
    <w:basedOn w:val="424"/>
    <w:rPr>
      <w:rFonts w:ascii="VNI-Times" w:hAnsi="VNI-Times"/>
      <w:sz w:val="26"/>
    </w:rPr>
    <w:pPr>
      <w:spacing w:before="240"/>
    </w:pPr>
  </w:style>
  <w:style w:type="character" w:styleId="596">
    <w:name w:val="Hyperlink"/>
    <w:rPr>
      <w:color w:val="0000FF"/>
      <w:u w:val="single"/>
    </w:rPr>
  </w:style>
  <w:style w:type="paragraph" w:styleId="597">
    <w:name w:val="Body Text 2"/>
    <w:basedOn w:val="424"/>
    <w:rPr>
      <w:rFonts w:ascii="VNI-Times" w:hAnsi="VNI-Times"/>
      <w:sz w:val="26"/>
    </w:rPr>
    <w:pPr>
      <w:jc w:val="both"/>
    </w:pPr>
  </w:style>
  <w:style w:type="paragraph" w:styleId="598">
    <w:name w:val="Body Text 3"/>
    <w:basedOn w:val="424"/>
    <w:rPr>
      <w:rFonts w:ascii="VNI-Times" w:hAnsi="VNI-Times"/>
      <w:i/>
      <w:sz w:val="26"/>
    </w:rPr>
    <w:pPr>
      <w:jc w:val="both"/>
    </w:pPr>
  </w:style>
  <w:style w:type="paragraph" w:styleId="599">
    <w:name w:val="Body Text Indent"/>
    <w:basedOn w:val="424"/>
    <w:rPr>
      <w:rFonts w:ascii="VNI-Times" w:hAnsi="VNI-Times"/>
      <w:sz w:val="26"/>
    </w:rPr>
    <w:pPr>
      <w:ind w:firstLine="567"/>
      <w:jc w:val="both"/>
    </w:pPr>
  </w:style>
  <w:style w:type="paragraph" w:styleId="600">
    <w:name w:val="Title"/>
    <w:basedOn w:val="424"/>
    <w:link w:val="448"/>
    <w:qFormat/>
    <w:rPr>
      <w:sz w:val="28"/>
    </w:rPr>
    <w:pPr>
      <w:ind w:firstLine="720"/>
      <w:jc w:val="center"/>
    </w:pPr>
  </w:style>
  <w:style w:type="paragraph" w:styleId="601">
    <w:name w:val="Footer"/>
    <w:basedOn w:val="424"/>
    <w:link w:val="456"/>
    <w:rPr>
      <w:rFonts w:ascii="VNI-Times" w:hAnsi="VNI-Times"/>
      <w:sz w:val="26"/>
    </w:rPr>
    <w:pPr>
      <w:tabs>
        <w:tab w:val="center" w:pos="4320" w:leader="none"/>
        <w:tab w:val="right" w:pos="8640" w:leader="none"/>
      </w:tabs>
    </w:pPr>
  </w:style>
  <w:style w:type="paragraph" w:styleId="602">
    <w:name w:val="Body Text Indent 2"/>
    <w:basedOn w:val="424"/>
    <w:rPr>
      <w:sz w:val="26"/>
    </w:rPr>
    <w:pPr>
      <w:ind w:firstLine="709"/>
      <w:jc w:val="both"/>
    </w:pPr>
  </w:style>
  <w:style w:type="paragraph" w:styleId="603">
    <w:name w:val="Body Text Indent 3"/>
    <w:basedOn w:val="424"/>
    <w:rPr>
      <w:sz w:val="28"/>
    </w:rPr>
    <w:pPr>
      <w:ind w:firstLine="720"/>
      <w:jc w:val="both"/>
    </w:pPr>
  </w:style>
  <w:style w:type="paragraph" w:styleId="604">
    <w:name w:val="Header"/>
    <w:basedOn w:val="424"/>
    <w:link w:val="455"/>
    <w:uiPriority w:val="99"/>
    <w:pPr>
      <w:tabs>
        <w:tab w:val="center" w:pos="4320" w:leader="none"/>
        <w:tab w:val="right" w:pos="8640" w:leader="none"/>
      </w:tabs>
    </w:pPr>
  </w:style>
  <w:style w:type="character" w:styleId="605">
    <w:name w:val="page number"/>
    <w:basedOn w:val="434"/>
  </w:style>
  <w:style w:type="paragraph" w:styleId="606">
    <w:name w:val="Plain Text"/>
    <w:basedOn w:val="424"/>
    <w:rPr>
      <w:rFonts w:ascii="Courier New" w:hAnsi="Courier New"/>
    </w:rPr>
  </w:style>
  <w:style w:type="paragraph" w:styleId="607">
    <w:name w:val="Balloon Text"/>
    <w:basedOn w:val="424"/>
    <w:semiHidden/>
    <w:rPr>
      <w:rFonts w:ascii="Tahoma" w:hAnsi="Tahoma" w:cs="Tahoma"/>
      <w:sz w:val="16"/>
      <w:szCs w:val="16"/>
    </w:rPr>
  </w:style>
  <w:style w:type="paragraph" w:styleId="608" w:customStyle="1">
    <w:name w:val="Char"/>
    <w:next w:val="424"/>
    <w:semiHidden/>
    <w:rPr>
      <w:sz w:val="28"/>
    </w:rPr>
    <w:pPr>
      <w:jc w:val="both"/>
      <w:spacing w:lineRule="exact" w:line="240" w:after="160"/>
    </w:pPr>
  </w:style>
  <w:style w:type="paragraph" w:styleId="609" w:customStyle="1">
    <w:name w:val="Char Char Char Char Char Char Char Char Char Char"/>
    <w:next w:val="424"/>
    <w:semiHidden/>
    <w:rPr>
      <w:sz w:val="28"/>
    </w:rPr>
    <w:pPr>
      <w:jc w:val="both"/>
      <w:spacing w:lineRule="exact" w:line="240" w:after="160"/>
    </w:pPr>
  </w:style>
  <w:style w:type="table" w:styleId="610">
    <w:name w:val="Table Grid"/>
    <w:basedOn w:val="435"/>
    <w:uiPriority w:val="59"/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11">
    <w:name w:val="Normal (Web)"/>
    <w:basedOn w:val="424"/>
    <w:uiPriority w:val="99"/>
    <w:unhideWhenUsed/>
    <w:rPr>
      <w:sz w:val="24"/>
      <w:szCs w:val="24"/>
    </w:rPr>
    <w:pPr>
      <w:spacing w:after="100" w:afterAutospacing="1" w:before="100" w:before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1.xml"/><Relationship Id="rId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AFF07B-CB18-4ED3-9708-41254C941B54}"/>
</file>

<file path=customXml/itemProps2.xml><?xml version="1.0" encoding="utf-8"?>
<ds:datastoreItem xmlns:ds="http://schemas.openxmlformats.org/officeDocument/2006/customXml" ds:itemID="{6A79BFD8-8CF0-42EF-A552-6F2124E03E5A}"/>
</file>

<file path=customXml/itemProps3.xml><?xml version="1.0" encoding="utf-8"?>
<ds:datastoreItem xmlns:ds="http://schemas.openxmlformats.org/officeDocument/2006/customXml" ds:itemID="{2B7DD652-6F75-4D01-B9D0-76E7A7757EF4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>Tri Nhan Computer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COÂNG NGHIEÄP COÂNG HOØA XAÕ HOÄI CHUÕ NGHÓA VIEÄT NAM</dc:title>
  <dc:subject/>
  <dc:creator>Ulysses R. Gotera</dc:creator>
  <cp:keywords>FoxChit SOFTWARE SOLUTIONS</cp:keywords>
  <dc:description/>
  <cp:lastModifiedBy>Lưu Hương Xuân</cp:lastModifiedBy>
  <cp:revision>22</cp:revision>
  <dcterms:created xsi:type="dcterms:W3CDTF">2023-04-12T01:14:00Z</dcterms:created>
  <dcterms:modified xsi:type="dcterms:W3CDTF">2023-04-17T07:41:33Z</dcterms:modified>
</cp:coreProperties>
</file>