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Look w:val="04A0" w:firstRow="1" w:lastRow="0" w:firstColumn="1" w:lastColumn="0" w:noHBand="0" w:noVBand="1"/>
      </w:tblPr>
      <w:tblGrid>
        <w:gridCol w:w="3261"/>
        <w:gridCol w:w="5811"/>
      </w:tblGrid>
      <w:tr w:rsidR="006839C1" w14:paraId="4C3E422E" w14:textId="77777777">
        <w:tc>
          <w:tcPr>
            <w:tcW w:w="3261" w:type="dxa"/>
            <w:tcMar>
              <w:left w:w="0" w:type="dxa"/>
              <w:right w:w="0" w:type="dxa"/>
            </w:tcMar>
          </w:tcPr>
          <w:p w14:paraId="3B67ACBA" w14:textId="77777777" w:rsidR="006839C1" w:rsidRDefault="00D65C88">
            <w:pPr>
              <w:spacing w:line="276" w:lineRule="auto"/>
              <w:jc w:val="center"/>
              <w:rPr>
                <w:b/>
                <w:color w:val="0D0D0D" w:themeColor="text1" w:themeTint="F2"/>
                <w:spacing w:val="-6"/>
                <w:sz w:val="27"/>
              </w:rPr>
            </w:pPr>
            <w:r>
              <w:rPr>
                <w:b/>
                <w:color w:val="0D0D0D" w:themeColor="text1" w:themeTint="F2"/>
                <w:spacing w:val="-6"/>
                <w:sz w:val="27"/>
              </w:rPr>
              <w:t>Ủ</w:t>
            </w:r>
            <w:r>
              <w:rPr>
                <w:b/>
                <w:color w:val="0D0D0D" w:themeColor="text1" w:themeTint="F2"/>
                <w:spacing w:val="-6"/>
                <w:sz w:val="27"/>
              </w:rPr>
              <w:t>Y BAN NHÂN DÂN</w:t>
            </w:r>
            <w:r>
              <w:rPr>
                <w:b/>
                <w:color w:val="0D0D0D" w:themeColor="text1" w:themeTint="F2"/>
                <w:spacing w:val="-6"/>
                <w:sz w:val="27"/>
              </w:rPr>
              <w:br/>
              <w:t>T</w:t>
            </w:r>
            <w:r>
              <w:rPr>
                <w:b/>
                <w:color w:val="0D0D0D" w:themeColor="text1" w:themeTint="F2"/>
                <w:spacing w:val="-6"/>
                <w:sz w:val="27"/>
              </w:rPr>
              <w:t>Ỉ</w:t>
            </w:r>
            <w:r>
              <w:rPr>
                <w:b/>
                <w:color w:val="0D0D0D" w:themeColor="text1" w:themeTint="F2"/>
                <w:spacing w:val="-6"/>
                <w:sz w:val="27"/>
              </w:rPr>
              <w:t>NH HÀ TĨNH</w:t>
            </w:r>
          </w:p>
          <w:p w14:paraId="135A1C63" w14:textId="77777777" w:rsidR="006839C1" w:rsidRDefault="00D65C88">
            <w:pPr>
              <w:jc w:val="center"/>
              <w:rPr>
                <w:color w:val="0D0D0D" w:themeColor="text1" w:themeTint="F2"/>
                <w:spacing w:val="-24"/>
                <w:w w:val="90"/>
                <w:sz w:val="2"/>
                <w:lang w:val="en-US"/>
              </w:rPr>
            </w:pPr>
            <w:r>
              <w:rPr>
                <w:noProof/>
                <w:color w:val="0D0D0D" w:themeColor="text1" w:themeTint="F2"/>
                <w:spacing w:val="-24"/>
                <w:w w:val="90"/>
                <w:sz w:val="2"/>
                <w:lang w:val="en-US"/>
              </w:rPr>
              <mc:AlternateContent>
                <mc:Choice Requires="wps">
                  <w:drawing>
                    <wp:inline distT="0" distB="0" distL="0" distR="0" wp14:anchorId="324363E2" wp14:editId="5E5BB2AF">
                      <wp:extent cx="720090" cy="635"/>
                      <wp:effectExtent l="10160" t="11430" r="12700" b="7620"/>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id="Line 3"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ZcIEA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">
                      <w10:anchorlock/>
                    </v:line>
                  </w:pict>
                </mc:Fallback>
              </mc:AlternateContent>
            </w:r>
          </w:p>
        </w:tc>
        <w:tc>
          <w:tcPr>
            <w:tcW w:w="5811" w:type="dxa"/>
            <w:tcMar>
              <w:left w:w="0" w:type="dxa"/>
              <w:right w:w="0" w:type="dxa"/>
            </w:tcMar>
          </w:tcPr>
          <w:p w14:paraId="02FFBA04" w14:textId="77777777" w:rsidR="006839C1" w:rsidRDefault="00D65C88">
            <w:pPr>
              <w:spacing w:line="264" w:lineRule="auto"/>
              <w:jc w:val="center"/>
              <w:rPr>
                <w:b/>
                <w:color w:val="0D0D0D" w:themeColor="text1" w:themeTint="F2"/>
                <w:sz w:val="27"/>
                <w:lang w:val="en-US"/>
              </w:rPr>
            </w:pPr>
            <w:r>
              <w:rPr>
                <w:b/>
                <w:color w:val="0D0D0D" w:themeColor="text1" w:themeTint="F2"/>
                <w:sz w:val="27"/>
              </w:rPr>
              <w:t>C</w:t>
            </w:r>
            <w:r>
              <w:rPr>
                <w:b/>
                <w:color w:val="0D0D0D" w:themeColor="text1" w:themeTint="F2"/>
                <w:sz w:val="27"/>
              </w:rPr>
              <w:t>Ộ</w:t>
            </w:r>
            <w:r>
              <w:rPr>
                <w:b/>
                <w:color w:val="0D0D0D" w:themeColor="text1" w:themeTint="F2"/>
                <w:sz w:val="27"/>
              </w:rPr>
              <w:t>NG HÒA XÃ H</w:t>
            </w:r>
            <w:r>
              <w:rPr>
                <w:b/>
                <w:color w:val="0D0D0D" w:themeColor="text1" w:themeTint="F2"/>
                <w:sz w:val="27"/>
              </w:rPr>
              <w:t>Ộ</w:t>
            </w:r>
            <w:r>
              <w:rPr>
                <w:b/>
                <w:color w:val="0D0D0D" w:themeColor="text1" w:themeTint="F2"/>
                <w:sz w:val="27"/>
              </w:rPr>
              <w:t>I CH</w:t>
            </w:r>
            <w:r>
              <w:rPr>
                <w:b/>
                <w:color w:val="0D0D0D" w:themeColor="text1" w:themeTint="F2"/>
                <w:sz w:val="27"/>
              </w:rPr>
              <w:t>Ủ</w:t>
            </w:r>
            <w:r>
              <w:rPr>
                <w:b/>
                <w:color w:val="0D0D0D" w:themeColor="text1" w:themeTint="F2"/>
                <w:sz w:val="27"/>
              </w:rPr>
              <w:t xml:space="preserve"> NGHĨA VI</w:t>
            </w:r>
            <w:r>
              <w:rPr>
                <w:b/>
                <w:color w:val="0D0D0D" w:themeColor="text1" w:themeTint="F2"/>
                <w:sz w:val="27"/>
              </w:rPr>
              <w:t>Ệ</w:t>
            </w:r>
            <w:r>
              <w:rPr>
                <w:b/>
                <w:color w:val="0D0D0D" w:themeColor="text1" w:themeTint="F2"/>
                <w:sz w:val="27"/>
              </w:rPr>
              <w:t>T NAM</w:t>
            </w:r>
          </w:p>
          <w:p w14:paraId="278FD9D6" w14:textId="77777777" w:rsidR="006839C1" w:rsidRDefault="00D65C88">
            <w:pPr>
              <w:spacing w:line="264" w:lineRule="auto"/>
              <w:jc w:val="center"/>
              <w:rPr>
                <w:b/>
                <w:color w:val="0D0D0D" w:themeColor="text1" w:themeTint="F2"/>
                <w:lang w:val="en-US"/>
              </w:rPr>
            </w:pPr>
            <w:r>
              <w:rPr>
                <w:b/>
                <w:color w:val="0D0D0D" w:themeColor="text1" w:themeTint="F2"/>
              </w:rPr>
              <w:t>Đ</w:t>
            </w:r>
            <w:r>
              <w:rPr>
                <w:b/>
                <w:color w:val="0D0D0D" w:themeColor="text1" w:themeTint="F2"/>
              </w:rPr>
              <w:t>ộ</w:t>
            </w:r>
            <w:r>
              <w:rPr>
                <w:b/>
                <w:color w:val="0D0D0D" w:themeColor="text1" w:themeTint="F2"/>
              </w:rPr>
              <w:t>c l</w:t>
            </w:r>
            <w:r>
              <w:rPr>
                <w:b/>
                <w:color w:val="0D0D0D" w:themeColor="text1" w:themeTint="F2"/>
              </w:rPr>
              <w:t>ậ</w:t>
            </w:r>
            <w:r>
              <w:rPr>
                <w:b/>
                <w:color w:val="0D0D0D" w:themeColor="text1" w:themeTint="F2"/>
              </w:rPr>
              <w:t>p - T</w:t>
            </w:r>
            <w:r>
              <w:rPr>
                <w:b/>
                <w:color w:val="0D0D0D" w:themeColor="text1" w:themeTint="F2"/>
              </w:rPr>
              <w:t>ự</w:t>
            </w:r>
            <w:r>
              <w:rPr>
                <w:b/>
                <w:color w:val="0D0D0D" w:themeColor="text1" w:themeTint="F2"/>
              </w:rPr>
              <w:t xml:space="preserve"> do - H</w:t>
            </w:r>
            <w:r>
              <w:rPr>
                <w:b/>
                <w:color w:val="0D0D0D" w:themeColor="text1" w:themeTint="F2"/>
              </w:rPr>
              <w:t>ạ</w:t>
            </w:r>
            <w:r>
              <w:rPr>
                <w:b/>
                <w:color w:val="0D0D0D" w:themeColor="text1" w:themeTint="F2"/>
              </w:rPr>
              <w:t>nh phúc</w:t>
            </w:r>
          </w:p>
          <w:p w14:paraId="54A4AAEE" w14:textId="77777777" w:rsidR="006839C1" w:rsidRDefault="00D65C88">
            <w:pPr>
              <w:jc w:val="center"/>
              <w:rPr>
                <w:color w:val="0D0D0D" w:themeColor="text1" w:themeTint="F2"/>
                <w:spacing w:val="-24"/>
                <w:w w:val="90"/>
                <w:sz w:val="2"/>
                <w:lang w:val="en-US"/>
              </w:rPr>
            </w:pPr>
            <w:r>
              <w:rPr>
                <w:noProof/>
                <w:color w:val="0D0D0D" w:themeColor="text1" w:themeTint="F2"/>
                <w:spacing w:val="-24"/>
                <w:w w:val="90"/>
                <w:sz w:val="2"/>
                <w:lang w:val="en-US"/>
              </w:rPr>
              <mc:AlternateContent>
                <mc:Choice Requires="wps">
                  <w:drawing>
                    <wp:inline distT="0" distB="0" distL="0" distR="0" wp14:anchorId="7EE2DEC1" wp14:editId="608883A1">
                      <wp:extent cx="2160270" cy="635"/>
                      <wp:effectExtent l="0" t="0" r="11430" b="18415"/>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id="Line 2"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">
                      <w10:anchorlock/>
                    </v:line>
                  </w:pict>
                </mc:Fallback>
              </mc:AlternateContent>
            </w:r>
          </w:p>
        </w:tc>
      </w:tr>
      <w:tr w:rsidR="006839C1" w14:paraId="526287F3" w14:textId="77777777">
        <w:trPr>
          <w:trHeight w:val="454"/>
        </w:trPr>
        <w:tc>
          <w:tcPr>
            <w:tcW w:w="3261" w:type="dxa"/>
            <w:tcMar>
              <w:left w:w="0" w:type="dxa"/>
              <w:right w:w="0" w:type="dxa"/>
            </w:tcMar>
            <w:vAlign w:val="bottom"/>
          </w:tcPr>
          <w:p w14:paraId="0B7DB0C3" w14:textId="75AFAFE6" w:rsidR="006839C1" w:rsidRDefault="00D65C88">
            <w:pPr>
              <w:spacing w:before="120"/>
              <w:jc w:val="center"/>
              <w:rPr>
                <w:color w:val="0D0D0D" w:themeColor="text1" w:themeTint="F2"/>
                <w:spacing w:val="-24"/>
                <w:w w:val="90"/>
                <w:sz w:val="26"/>
                <w:lang w:val="en-US"/>
              </w:rPr>
            </w:pPr>
            <w:r>
              <w:rPr>
                <w:color w:val="0D0D0D" w:themeColor="text1" w:themeTint="F2"/>
                <w:sz w:val="26"/>
                <w:lang w:val="en-US"/>
              </w:rPr>
              <w:t xml:space="preserve">   S</w:t>
            </w:r>
            <w:r>
              <w:rPr>
                <w:color w:val="0D0D0D" w:themeColor="text1" w:themeTint="F2"/>
                <w:sz w:val="26"/>
                <w:lang w:val="en-US"/>
              </w:rPr>
              <w:t>ố</w:t>
            </w:r>
            <w:r>
              <w:rPr>
                <w:color w:val="0D0D0D" w:themeColor="text1" w:themeTint="F2"/>
                <w:sz w:val="26"/>
                <w:lang w:val="en-US"/>
              </w:rPr>
              <w:t xml:space="preserve">: </w:t>
            </w:r>
            <w:r w:rsidR="00E64C57">
              <w:rPr>
                <w:color w:val="0D0D0D" w:themeColor="text1" w:themeTint="F2"/>
                <w:sz w:val="26"/>
                <w:lang w:val="en-US"/>
              </w:rPr>
              <w:t>52</w:t>
            </w:r>
            <w:r>
              <w:rPr>
                <w:color w:val="0D0D0D" w:themeColor="text1" w:themeTint="F2"/>
                <w:sz w:val="26"/>
                <w:lang w:val="en-US"/>
              </w:rPr>
              <w:t>/2026/QĐ-UBND</w:t>
            </w:r>
          </w:p>
        </w:tc>
        <w:tc>
          <w:tcPr>
            <w:tcW w:w="5811" w:type="dxa"/>
            <w:tcMar>
              <w:left w:w="0" w:type="dxa"/>
              <w:right w:w="0" w:type="dxa"/>
            </w:tcMar>
            <w:vAlign w:val="bottom"/>
          </w:tcPr>
          <w:p w14:paraId="6FF2D857" w14:textId="252528BA" w:rsidR="006839C1" w:rsidRDefault="00D65C88">
            <w:pPr>
              <w:jc w:val="center"/>
              <w:rPr>
                <w:b/>
                <w:color w:val="0D0D0D" w:themeColor="text1" w:themeTint="F2"/>
                <w:spacing w:val="-24"/>
                <w:sz w:val="26"/>
                <w:lang w:val="en-US"/>
              </w:rPr>
            </w:pPr>
            <w:r>
              <w:rPr>
                <w:i/>
                <w:color w:val="0D0D0D" w:themeColor="text1" w:themeTint="F2"/>
                <w:lang w:val="en-US"/>
              </w:rPr>
              <w:t xml:space="preserve">  </w:t>
            </w:r>
            <w:r>
              <w:rPr>
                <w:i/>
                <w:color w:val="0D0D0D" w:themeColor="text1" w:themeTint="F2"/>
              </w:rPr>
              <w:t xml:space="preserve">Hà Tĩnh, ngày </w:t>
            </w:r>
            <w:r w:rsidR="00E64C57">
              <w:rPr>
                <w:i/>
                <w:color w:val="0D0D0D" w:themeColor="text1" w:themeTint="F2"/>
              </w:rPr>
              <w:t>15</w:t>
            </w:r>
            <w:r>
              <w:rPr>
                <w:i/>
                <w:color w:val="0D0D0D" w:themeColor="text1" w:themeTint="F2"/>
              </w:rPr>
              <w:t xml:space="preserve"> tháng </w:t>
            </w:r>
            <w:r w:rsidR="00E64C57">
              <w:rPr>
                <w:i/>
                <w:color w:val="0D0D0D" w:themeColor="text1" w:themeTint="F2"/>
              </w:rPr>
              <w:t>7</w:t>
            </w:r>
            <w:r>
              <w:rPr>
                <w:i/>
                <w:color w:val="0D0D0D" w:themeColor="text1" w:themeTint="F2"/>
              </w:rPr>
              <w:t xml:space="preserve"> năm 202</w:t>
            </w:r>
            <w:r>
              <w:rPr>
                <w:i/>
                <w:color w:val="0D0D0D" w:themeColor="text1" w:themeTint="F2"/>
                <w:lang w:val="en-US"/>
              </w:rPr>
              <w:t>6</w:t>
            </w:r>
          </w:p>
        </w:tc>
      </w:tr>
    </w:tbl>
    <w:p w14:paraId="29066958" w14:textId="77777777" w:rsidR="006839C1" w:rsidRDefault="00D65C88">
      <w:pPr>
        <w:pStyle w:val="Heading1"/>
        <w:contextualSpacing/>
        <w:rPr>
          <w:color w:val="0D0D0D" w:themeColor="text1" w:themeTint="F2"/>
          <w:lang w:val="vi-VN"/>
        </w:rPr>
      </w:pPr>
      <w:r>
        <w:rPr>
          <w:color w:val="0D0D0D" w:themeColor="text1" w:themeTint="F2"/>
          <w:lang w:val="vi-VN"/>
        </w:rPr>
        <w:t>QUYẾT ĐỊNH</w:t>
      </w:r>
      <w:r>
        <w:rPr>
          <w:color w:val="0D0D0D" w:themeColor="text1" w:themeTint="F2"/>
          <w:lang w:val="vi-VN"/>
        </w:rPr>
        <w:br/>
      </w:r>
      <w:r>
        <w:rPr>
          <w:color w:val="0D0D0D" w:themeColor="text1" w:themeTint="F2"/>
          <w:lang w:val="vi-VN"/>
        </w:rPr>
        <w:t xml:space="preserve">Ban hành Quy định về quản lý, thu chi tài chính cho công tác tổ chức lễ hội, tiền công đức, tài trợ cho di tích và hoạt động lễ hội; tu bổ, phục hồi </w:t>
      </w:r>
    </w:p>
    <w:p w14:paraId="7604164E" w14:textId="77777777" w:rsidR="006839C1" w:rsidRDefault="00D65C88">
      <w:pPr>
        <w:pStyle w:val="Heading1"/>
        <w:contextualSpacing/>
        <w:rPr>
          <w:color w:val="0D0D0D" w:themeColor="text1" w:themeTint="F2"/>
          <w:sz w:val="8"/>
          <w:lang w:val="vi-VN"/>
        </w:rPr>
      </w:pPr>
      <w:r>
        <w:rPr>
          <w:color w:val="0D0D0D" w:themeColor="text1" w:themeTint="F2"/>
          <w:lang w:val="vi-VN"/>
        </w:rPr>
        <w:t>di tích trên địa bàn tỉnh Hà Tĩnh</w:t>
      </w:r>
      <w:r>
        <w:rPr>
          <w:color w:val="0D0D0D" w:themeColor="text1" w:themeTint="F2"/>
          <w:lang w:val="vi-VN"/>
        </w:rPr>
        <w:br/>
      </w:r>
      <w:r>
        <w:rPr>
          <w:noProof/>
          <w:color w:val="0D0D0D" w:themeColor="text1" w:themeTint="F2"/>
          <w:sz w:val="8"/>
        </w:rPr>
        <mc:AlternateContent>
          <mc:Choice Requires="wps">
            <w:drawing>
              <wp:inline distT="0" distB="0" distL="0" distR="0" wp14:anchorId="702E9885" wp14:editId="469E08C6">
                <wp:extent cx="1080135" cy="635"/>
                <wp:effectExtent l="0" t="0" r="5715" b="18415"/>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id="Line 2" o:spid="_x0000_s1026" style="visibility:visible;mso-wrap-style:square;mso-left-percent:-10001;mso-top-percent:-10001;mso-position-horizontal:absolute;mso-position-horizontal-relative:char;mso-position-vertical:absolute;mso-position-vertical-relative:line;mso-left-percent:-10001;mso-top-percent:-10001" from="0,0" to="85.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">
                <w10:anchorlock/>
              </v:line>
            </w:pict>
          </mc:Fallback>
        </mc:AlternateContent>
      </w:r>
    </w:p>
    <w:p w14:paraId="15D8972A" w14:textId="77777777" w:rsidR="006839C1" w:rsidRDefault="006839C1">
      <w:pPr>
        <w:jc w:val="center"/>
        <w:rPr>
          <w:b/>
          <w:color w:val="0D0D0D" w:themeColor="text1" w:themeTint="F2"/>
          <w:sz w:val="2"/>
        </w:rPr>
      </w:pPr>
    </w:p>
    <w:p w14:paraId="312BDE3B" w14:textId="77777777" w:rsidR="006839C1" w:rsidRDefault="00D65C88">
      <w:pPr>
        <w:pStyle w:val="Noidung"/>
        <w:rPr>
          <w:i/>
          <w:color w:val="0D0D0D" w:themeColor="text1" w:themeTint="F2"/>
          <w:lang w:val="vi-VN"/>
        </w:rPr>
      </w:pPr>
      <w:r>
        <w:rPr>
          <w:i/>
          <w:color w:val="0D0D0D" w:themeColor="text1" w:themeTint="F2"/>
          <w:lang w:val="vi-VN"/>
        </w:rPr>
        <w:t>Căn cứ Luật Tổ chức chính quyền địa phương số 72/2025/QH15;</w:t>
      </w:r>
    </w:p>
    <w:p w14:paraId="7AF94B35" w14:textId="77777777" w:rsidR="006839C1" w:rsidRDefault="00D65C88">
      <w:pPr>
        <w:pStyle w:val="Noidung"/>
        <w:rPr>
          <w:i/>
          <w:color w:val="0D0D0D" w:themeColor="text1" w:themeTint="F2"/>
          <w:lang w:val="vi-VN"/>
        </w:rPr>
      </w:pPr>
      <w:r>
        <w:rPr>
          <w:i/>
          <w:color w:val="0D0D0D" w:themeColor="text1" w:themeTint="F2"/>
          <w:lang w:val="vi-VN"/>
        </w:rPr>
        <w:t>Căn cứ Lu</w:t>
      </w:r>
      <w:r>
        <w:rPr>
          <w:i/>
          <w:color w:val="0D0D0D" w:themeColor="text1" w:themeTint="F2"/>
          <w:lang w:val="vi-VN"/>
        </w:rPr>
        <w:t>ật Ban hành văn bản quy phạm pháp luật số 64/2025/QH15, được sửa đổi, bổ sung bởi Luật số 87/2025/QH15;</w:t>
      </w:r>
    </w:p>
    <w:p w14:paraId="48C71EEC" w14:textId="77777777" w:rsidR="006839C1" w:rsidRDefault="00D65C88">
      <w:pPr>
        <w:pStyle w:val="Noidung"/>
        <w:rPr>
          <w:i/>
          <w:color w:val="0D0D0D" w:themeColor="text1" w:themeTint="F2"/>
          <w:lang w:val="vi-VN"/>
        </w:rPr>
      </w:pPr>
      <w:r>
        <w:rPr>
          <w:i/>
          <w:color w:val="0D0D0D" w:themeColor="text1" w:themeTint="F2"/>
          <w:lang w:val="vi-VN"/>
        </w:rPr>
        <w:t>Căn cứ Luật Di sản văn hóa số 45/2024/QH15;</w:t>
      </w:r>
    </w:p>
    <w:p w14:paraId="19FA2884" w14:textId="77777777" w:rsidR="006839C1" w:rsidRDefault="00D65C88">
      <w:pPr>
        <w:pStyle w:val="Noidung"/>
        <w:rPr>
          <w:i/>
          <w:color w:val="0D0D0D" w:themeColor="text1" w:themeTint="F2"/>
          <w:lang w:val="vi-VN"/>
        </w:rPr>
      </w:pPr>
      <w:r>
        <w:rPr>
          <w:i/>
          <w:color w:val="0D0D0D" w:themeColor="text1" w:themeTint="F2"/>
          <w:lang w:val="vi-VN"/>
        </w:rPr>
        <w:t>Căn cứ Luật Ngân sách nhà nước số 89/2025/QH15;</w:t>
      </w:r>
    </w:p>
    <w:p w14:paraId="2CF10F32" w14:textId="77777777" w:rsidR="006839C1" w:rsidRDefault="00D65C88">
      <w:pPr>
        <w:pStyle w:val="Noidung"/>
        <w:rPr>
          <w:i/>
          <w:color w:val="0D0D0D" w:themeColor="text1" w:themeTint="F2"/>
          <w:lang w:val="vi-VN"/>
        </w:rPr>
      </w:pPr>
      <w:r>
        <w:rPr>
          <w:i/>
          <w:color w:val="0D0D0D" w:themeColor="text1" w:themeTint="F2"/>
          <w:lang w:val="vi-VN"/>
        </w:rPr>
        <w:t>Căn cứ Luật Tín ngưỡng, tôn giáo số 02/2016/QH14;</w:t>
      </w:r>
    </w:p>
    <w:p w14:paraId="36E0B054" w14:textId="77777777" w:rsidR="006839C1" w:rsidRDefault="00D65C88">
      <w:pPr>
        <w:pStyle w:val="Noidung"/>
        <w:rPr>
          <w:i/>
          <w:color w:val="0D0D0D" w:themeColor="text1" w:themeTint="F2"/>
          <w:lang w:val="vi-VN"/>
        </w:rPr>
      </w:pPr>
      <w:r>
        <w:rPr>
          <w:i/>
          <w:color w:val="0D0D0D" w:themeColor="text1" w:themeTint="F2"/>
          <w:lang w:val="vi-VN"/>
        </w:rPr>
        <w:t>Căn cứ các</w:t>
      </w:r>
      <w:r>
        <w:rPr>
          <w:i/>
          <w:color w:val="0D0D0D" w:themeColor="text1" w:themeTint="F2"/>
          <w:lang w:val="vi-VN"/>
        </w:rPr>
        <w:t xml:space="preserve"> Nghị định của Chính phủ: số 110/2018/NĐ-CP quy định về quản lý và tổ chức lễ hội; số 60/2021/NĐ-CP quy định cơ chế tự chủ tài chính của đơn vị sự nghiệp công lập; số 95/2023/NĐ-CP quy định chi tiết một số điều và biện pháp thi hành luật tín ngưỡng, tôn gi</w:t>
      </w:r>
      <w:r>
        <w:rPr>
          <w:i/>
          <w:color w:val="0D0D0D" w:themeColor="text1" w:themeTint="F2"/>
          <w:lang w:val="vi-VN"/>
        </w:rPr>
        <w:t>áo; số 308/2025/NĐ-CP quy định chi tiết một số điều và biện pháp tổ chức, hướng dẫn thi hành Luật Di sản văn hóa;</w:t>
      </w:r>
    </w:p>
    <w:p w14:paraId="64D96513" w14:textId="77777777" w:rsidR="006839C1" w:rsidRDefault="00D65C88">
      <w:pPr>
        <w:pStyle w:val="Noidung"/>
        <w:rPr>
          <w:i/>
          <w:color w:val="0D0D0D" w:themeColor="text1" w:themeTint="F2"/>
          <w:lang w:val="vi-VN"/>
        </w:rPr>
      </w:pPr>
      <w:r>
        <w:rPr>
          <w:i/>
          <w:color w:val="0D0D0D" w:themeColor="text1" w:themeTint="F2"/>
          <w:lang w:val="vi-VN"/>
        </w:rPr>
        <w:t>Căn cứ Thông tư số 04/2023/TT-BTC của Bộ trưởng Bộ Tài chính hướng dẫn quản lý, thu chi tài chính cho công tác tổ chức lễ hội và tiền công đức</w:t>
      </w:r>
      <w:r>
        <w:rPr>
          <w:i/>
          <w:color w:val="0D0D0D" w:themeColor="text1" w:themeTint="F2"/>
          <w:lang w:val="vi-VN"/>
        </w:rPr>
        <w:t>, tài trợ cho di tích và hoạt động lễ hội;</w:t>
      </w:r>
    </w:p>
    <w:p w14:paraId="03076C96" w14:textId="77777777" w:rsidR="006839C1" w:rsidRDefault="00D65C88">
      <w:pPr>
        <w:pStyle w:val="Noidung"/>
        <w:rPr>
          <w:b/>
          <w:i/>
          <w:color w:val="0D0D0D" w:themeColor="text1" w:themeTint="F2"/>
          <w:lang w:val="vi-VN"/>
        </w:rPr>
      </w:pPr>
      <w:r>
        <w:rPr>
          <w:i/>
          <w:color w:val="0D0D0D" w:themeColor="text1" w:themeTint="F2"/>
          <w:lang w:val="vi-VN"/>
        </w:rPr>
        <w:t>Theo đề nghị của Giám đốc Sở Văn hóa, Thể thao và Du lịch tại Tờ trình số 206/TTr-SVHTTDL ngày 26 tháng 6 năm 2026 về việc đề nghị ban hành Quyết định Quy định về quản lý, thu chi tài chính cho công tác tổ chức lễ</w:t>
      </w:r>
      <w:r>
        <w:rPr>
          <w:i/>
          <w:color w:val="0D0D0D" w:themeColor="text1" w:themeTint="F2"/>
          <w:lang w:val="vi-VN"/>
        </w:rPr>
        <w:t xml:space="preserve"> hội, tiền công đức, tài trợ cho di tích và hoạt động lễ hội; </w:t>
      </w:r>
      <w:r>
        <w:rPr>
          <w:bCs/>
          <w:i/>
          <w:color w:val="0D0D0D" w:themeColor="text1" w:themeTint="F2"/>
          <w:lang w:val="vi-VN"/>
        </w:rPr>
        <w:t>tu bổ, phục hồi</w:t>
      </w:r>
      <w:r>
        <w:rPr>
          <w:b/>
          <w:i/>
          <w:color w:val="0D0D0D" w:themeColor="text1" w:themeTint="F2"/>
          <w:lang w:val="vi-VN"/>
        </w:rPr>
        <w:t xml:space="preserve"> </w:t>
      </w:r>
      <w:r>
        <w:rPr>
          <w:i/>
          <w:color w:val="0D0D0D" w:themeColor="text1" w:themeTint="F2"/>
          <w:lang w:val="vi-VN"/>
        </w:rPr>
        <w:t>di tích trên địa bàn tỉnh Hà Tĩnh;</w:t>
      </w:r>
    </w:p>
    <w:p w14:paraId="4EDD726F" w14:textId="77777777" w:rsidR="006839C1" w:rsidRDefault="00D65C88">
      <w:pPr>
        <w:pStyle w:val="Noidung"/>
        <w:rPr>
          <w:i/>
          <w:color w:val="0D0D0D" w:themeColor="text1" w:themeTint="F2"/>
          <w:lang w:val="vi-VN"/>
        </w:rPr>
      </w:pPr>
      <w:r>
        <w:rPr>
          <w:i/>
          <w:color w:val="0D0D0D" w:themeColor="text1" w:themeTint="F2"/>
          <w:lang w:val="vi-VN"/>
        </w:rPr>
        <w:t>Ủy ban nhân dân tỉnh Hà Tĩnh ban hành Quyết định Quy định về quản lý, thu chi tài chính cho công tác tổ chức lễ hội, tiền công đức, tài trợ cho</w:t>
      </w:r>
      <w:r>
        <w:rPr>
          <w:i/>
          <w:color w:val="0D0D0D" w:themeColor="text1" w:themeTint="F2"/>
          <w:lang w:val="vi-VN"/>
        </w:rPr>
        <w:t xml:space="preserve"> di tích và hoạt động lễ hội; tu bổ, phục hồi</w:t>
      </w:r>
      <w:r>
        <w:rPr>
          <w:b/>
          <w:i/>
          <w:color w:val="0D0D0D" w:themeColor="text1" w:themeTint="F2"/>
          <w:lang w:val="vi-VN"/>
        </w:rPr>
        <w:t xml:space="preserve"> </w:t>
      </w:r>
      <w:r>
        <w:rPr>
          <w:i/>
          <w:color w:val="0D0D0D" w:themeColor="text1" w:themeTint="F2"/>
          <w:lang w:val="vi-VN"/>
        </w:rPr>
        <w:t>di tích trên địa bàn tỉnh Hà Tĩnh.</w:t>
      </w:r>
    </w:p>
    <w:p w14:paraId="207BF228" w14:textId="77777777" w:rsidR="006839C1" w:rsidRDefault="00D65C88">
      <w:pPr>
        <w:pStyle w:val="Noidung"/>
        <w:rPr>
          <w:color w:val="0D0D0D" w:themeColor="text1" w:themeTint="F2"/>
          <w:lang w:val="vi-VN"/>
        </w:rPr>
      </w:pPr>
      <w:r>
        <w:rPr>
          <w:b/>
          <w:color w:val="0D0D0D" w:themeColor="text1" w:themeTint="F2"/>
          <w:lang w:val="vi-VN"/>
        </w:rPr>
        <w:t xml:space="preserve"> Điều 1.</w:t>
      </w:r>
      <w:r>
        <w:rPr>
          <w:color w:val="0D0D0D" w:themeColor="text1" w:themeTint="F2"/>
          <w:lang w:val="vi-VN"/>
        </w:rPr>
        <w:t xml:space="preserve"> Ban hành kèm theo Quyết định này Quy định về quản lý, thu chi tài chính cho công tác tổ chức lễ hội, tiền công đức, tài trợ cho di tích và hoạt động lễ hội; tu bổ, ph</w:t>
      </w:r>
      <w:r>
        <w:rPr>
          <w:color w:val="0D0D0D" w:themeColor="text1" w:themeTint="F2"/>
          <w:lang w:val="vi-VN"/>
        </w:rPr>
        <w:t>ục hồi</w:t>
      </w:r>
      <w:r>
        <w:rPr>
          <w:b/>
          <w:color w:val="0D0D0D" w:themeColor="text1" w:themeTint="F2"/>
          <w:lang w:val="vi-VN"/>
        </w:rPr>
        <w:t xml:space="preserve"> </w:t>
      </w:r>
      <w:r>
        <w:rPr>
          <w:color w:val="0D0D0D" w:themeColor="text1" w:themeTint="F2"/>
          <w:lang w:val="vi-VN"/>
        </w:rPr>
        <w:t>di tích</w:t>
      </w:r>
      <w:r>
        <w:rPr>
          <w:i/>
          <w:color w:val="0D0D0D" w:themeColor="text1" w:themeTint="F2"/>
          <w:lang w:val="vi-VN"/>
        </w:rPr>
        <w:t xml:space="preserve"> </w:t>
      </w:r>
      <w:r>
        <w:rPr>
          <w:color w:val="0D0D0D" w:themeColor="text1" w:themeTint="F2"/>
          <w:lang w:val="vi-VN"/>
        </w:rPr>
        <w:t>trên địa bàn tỉnh Hà Tĩnh.</w:t>
      </w:r>
    </w:p>
    <w:p w14:paraId="4E05AD3D" w14:textId="0D7E2E3E" w:rsidR="006839C1" w:rsidRDefault="00D65C88">
      <w:pPr>
        <w:pStyle w:val="Noidung"/>
        <w:rPr>
          <w:color w:val="0D0D0D" w:themeColor="text1" w:themeTint="F2"/>
          <w:lang w:val="vi-VN"/>
        </w:rPr>
      </w:pPr>
      <w:r>
        <w:rPr>
          <w:b/>
          <w:color w:val="0D0D0D" w:themeColor="text1" w:themeTint="F2"/>
          <w:lang w:val="vi-VN"/>
        </w:rPr>
        <w:t>Điều 2.</w:t>
      </w:r>
      <w:r>
        <w:rPr>
          <w:color w:val="0D0D0D" w:themeColor="text1" w:themeTint="F2"/>
          <w:lang w:val="vi-VN"/>
        </w:rPr>
        <w:t xml:space="preserve"> Quyết định này có hiệu lực thi hành kể từ ngày </w:t>
      </w:r>
      <w:r w:rsidR="00FE44A3">
        <w:rPr>
          <w:color w:val="0D0D0D" w:themeColor="text1" w:themeTint="F2"/>
        </w:rPr>
        <w:t>30</w:t>
      </w:r>
      <w:r>
        <w:rPr>
          <w:color w:val="0D0D0D" w:themeColor="text1" w:themeTint="F2"/>
        </w:rPr>
        <w:t xml:space="preserve"> </w:t>
      </w:r>
      <w:r>
        <w:rPr>
          <w:color w:val="0D0D0D" w:themeColor="text1" w:themeTint="F2"/>
          <w:lang w:val="vi-VN"/>
        </w:rPr>
        <w:t xml:space="preserve">tháng </w:t>
      </w:r>
      <w:r w:rsidR="00FE44A3">
        <w:rPr>
          <w:color w:val="0D0D0D" w:themeColor="text1" w:themeTint="F2"/>
        </w:rPr>
        <w:t>7</w:t>
      </w:r>
      <w:r>
        <w:rPr>
          <w:color w:val="0D0D0D" w:themeColor="text1" w:themeTint="F2"/>
        </w:rPr>
        <w:t xml:space="preserve"> </w:t>
      </w:r>
      <w:r>
        <w:rPr>
          <w:color w:val="0D0D0D" w:themeColor="text1" w:themeTint="F2"/>
          <w:lang w:val="vi-VN"/>
        </w:rPr>
        <w:t>năm 2026.</w:t>
      </w:r>
    </w:p>
    <w:p w14:paraId="4AD3ECA7" w14:textId="77777777" w:rsidR="006839C1" w:rsidRDefault="00D65C88">
      <w:pPr>
        <w:pStyle w:val="Noidung"/>
        <w:rPr>
          <w:color w:val="0D0D0D" w:themeColor="text1" w:themeTint="F2"/>
          <w:lang w:val="vi-VN"/>
        </w:rPr>
      </w:pPr>
      <w:r>
        <w:rPr>
          <w:b/>
          <w:color w:val="0D0D0D" w:themeColor="text1" w:themeTint="F2"/>
          <w:lang w:val="vi-VN"/>
        </w:rPr>
        <w:t>Điều 3.</w:t>
      </w:r>
      <w:r>
        <w:rPr>
          <w:color w:val="0D0D0D" w:themeColor="text1" w:themeTint="F2"/>
          <w:lang w:val="vi-VN"/>
        </w:rPr>
        <w:t xml:space="preserve"> Chánh Văn phòng Ủy ban nhân dân tỉnh, Thủ trưởng các Sở, ngành </w:t>
      </w:r>
      <w:r>
        <w:rPr>
          <w:color w:val="0D0D0D" w:themeColor="text1" w:themeTint="F2"/>
          <w:lang w:val="vi-VN"/>
        </w:rPr>
        <w:lastRenderedPageBreak/>
        <w:t xml:space="preserve">cấp tỉnh; Chủ tịch Ủy ban nhân dân các xã, phường và Thủ </w:t>
      </w:r>
      <w:r>
        <w:rPr>
          <w:color w:val="0D0D0D" w:themeColor="text1" w:themeTint="F2"/>
          <w:lang w:val="vi-VN"/>
        </w:rPr>
        <w:t>trưởng các cơ quan, đơn vị, tổ chức, cá nhân có liên quan chịu trách nhiệm thi hành Quyết định này./.</w:t>
      </w:r>
    </w:p>
    <w:p w14:paraId="3F2AA74C" w14:textId="77777777" w:rsidR="006839C1" w:rsidRDefault="006839C1">
      <w:pPr>
        <w:rPr>
          <w:color w:val="0D0D0D" w:themeColor="text1" w:themeTint="F2"/>
        </w:rPr>
      </w:pPr>
    </w:p>
    <w:p w14:paraId="6260E646" w14:textId="77777777" w:rsidR="006839C1" w:rsidRDefault="006839C1">
      <w:pPr>
        <w:rPr>
          <w:color w:val="0D0D0D" w:themeColor="text1" w:themeTint="F2"/>
          <w:sz w:val="2"/>
        </w:rPr>
      </w:pPr>
    </w:p>
    <w:tbl>
      <w:tblPr>
        <w:tblW w:w="9072" w:type="dxa"/>
        <w:tblLook w:val="04A0" w:firstRow="1" w:lastRow="0" w:firstColumn="1" w:lastColumn="0" w:noHBand="0" w:noVBand="1"/>
      </w:tblPr>
      <w:tblGrid>
        <w:gridCol w:w="4536"/>
        <w:gridCol w:w="4536"/>
      </w:tblGrid>
      <w:tr w:rsidR="006839C1" w14:paraId="12CF87F8" w14:textId="77777777">
        <w:trPr>
          <w:trHeight w:val="340"/>
        </w:trPr>
        <w:tc>
          <w:tcPr>
            <w:tcW w:w="4536" w:type="dxa"/>
            <w:tcMar>
              <w:left w:w="0" w:type="dxa"/>
              <w:right w:w="0" w:type="dxa"/>
            </w:tcMar>
            <w:vAlign w:val="bottom"/>
          </w:tcPr>
          <w:p w14:paraId="3A6EF933" w14:textId="77777777" w:rsidR="006839C1" w:rsidRDefault="00D65C88">
            <w:pPr>
              <w:tabs>
                <w:tab w:val="right" w:pos="8789"/>
              </w:tabs>
              <w:rPr>
                <w:i/>
                <w:color w:val="0D0D0D" w:themeColor="text1" w:themeTint="F2"/>
              </w:rPr>
            </w:pPr>
            <w:r>
              <w:rPr>
                <w:b/>
                <w:i/>
                <w:color w:val="0D0D0D" w:themeColor="text1" w:themeTint="F2"/>
                <w:sz w:val="24"/>
              </w:rPr>
              <w:t xml:space="preserve">  </w:t>
            </w:r>
            <w:r>
              <w:rPr>
                <w:b/>
                <w:i/>
                <w:color w:val="0D0D0D" w:themeColor="text1" w:themeTint="F2"/>
                <w:sz w:val="24"/>
                <w:lang w:val="en-US"/>
              </w:rPr>
              <w:t>Nơi nh</w:t>
            </w:r>
            <w:r>
              <w:rPr>
                <w:b/>
                <w:i/>
                <w:color w:val="0D0D0D" w:themeColor="text1" w:themeTint="F2"/>
                <w:sz w:val="24"/>
                <w:lang w:val="en-US"/>
              </w:rPr>
              <w:t>ậ</w:t>
            </w:r>
            <w:r>
              <w:rPr>
                <w:b/>
                <w:i/>
                <w:color w:val="0D0D0D" w:themeColor="text1" w:themeTint="F2"/>
                <w:sz w:val="24"/>
                <w:lang w:val="en-US"/>
              </w:rPr>
              <w:t>n:</w:t>
            </w:r>
          </w:p>
        </w:tc>
        <w:tc>
          <w:tcPr>
            <w:tcW w:w="4536" w:type="dxa"/>
            <w:vAlign w:val="bottom"/>
          </w:tcPr>
          <w:p w14:paraId="4E5AF756" w14:textId="77777777" w:rsidR="006839C1" w:rsidRDefault="00D65C88">
            <w:pPr>
              <w:jc w:val="center"/>
              <w:rPr>
                <w:color w:val="0D0D0D" w:themeColor="text1" w:themeTint="F2"/>
              </w:rPr>
            </w:pPr>
            <w:r>
              <w:rPr>
                <w:b/>
                <w:color w:val="0D0D0D" w:themeColor="text1" w:themeTint="F2"/>
                <w:lang w:val="en-US"/>
              </w:rPr>
              <w:t xml:space="preserve">  TM. </w:t>
            </w:r>
            <w:r>
              <w:rPr>
                <w:b/>
                <w:color w:val="0D0D0D" w:themeColor="text1" w:themeTint="F2"/>
                <w:lang w:val="en-US"/>
              </w:rPr>
              <w:t>Ủ</w:t>
            </w:r>
            <w:r>
              <w:rPr>
                <w:b/>
                <w:color w:val="0D0D0D" w:themeColor="text1" w:themeTint="F2"/>
                <w:lang w:val="en-US"/>
              </w:rPr>
              <w:t>Y BAN NHÂN DÂN</w:t>
            </w:r>
          </w:p>
        </w:tc>
      </w:tr>
      <w:tr w:rsidR="006839C1" w14:paraId="0ECACCB0" w14:textId="77777777">
        <w:trPr>
          <w:trHeight w:val="1984"/>
        </w:trPr>
        <w:tc>
          <w:tcPr>
            <w:tcW w:w="4536" w:type="dxa"/>
            <w:tcMar>
              <w:left w:w="0" w:type="dxa"/>
              <w:right w:w="0" w:type="dxa"/>
            </w:tcMar>
          </w:tcPr>
          <w:p w14:paraId="3E9FF3E2"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Như Đi</w:t>
            </w:r>
            <w:r>
              <w:rPr>
                <w:color w:val="0D0D0D" w:themeColor="text1" w:themeTint="F2"/>
                <w:sz w:val="22"/>
              </w:rPr>
              <w:t>ề</w:t>
            </w:r>
            <w:r>
              <w:rPr>
                <w:color w:val="0D0D0D" w:themeColor="text1" w:themeTint="F2"/>
                <w:sz w:val="22"/>
              </w:rPr>
              <w:t xml:space="preserve">u 3;          </w:t>
            </w:r>
          </w:p>
          <w:p w14:paraId="195C072F"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B</w:t>
            </w:r>
            <w:r>
              <w:rPr>
                <w:color w:val="0D0D0D" w:themeColor="text1" w:themeTint="F2"/>
                <w:sz w:val="22"/>
              </w:rPr>
              <w:t>ộ</w:t>
            </w:r>
            <w:r>
              <w:rPr>
                <w:color w:val="0D0D0D" w:themeColor="text1" w:themeTint="F2"/>
                <w:sz w:val="22"/>
              </w:rPr>
              <w:t xml:space="preserve"> Văn hóa, Th</w:t>
            </w:r>
            <w:r>
              <w:rPr>
                <w:color w:val="0D0D0D" w:themeColor="text1" w:themeTint="F2"/>
                <w:sz w:val="22"/>
              </w:rPr>
              <w:t>ể</w:t>
            </w:r>
            <w:r>
              <w:rPr>
                <w:color w:val="0D0D0D" w:themeColor="text1" w:themeTint="F2"/>
                <w:sz w:val="22"/>
              </w:rPr>
              <w:t xml:space="preserve"> thao và Du l</w:t>
            </w:r>
            <w:r>
              <w:rPr>
                <w:color w:val="0D0D0D" w:themeColor="text1" w:themeTint="F2"/>
                <w:sz w:val="22"/>
              </w:rPr>
              <w:t>ị</w:t>
            </w:r>
            <w:r>
              <w:rPr>
                <w:color w:val="0D0D0D" w:themeColor="text1" w:themeTint="F2"/>
                <w:sz w:val="22"/>
              </w:rPr>
              <w:t>ch;</w:t>
            </w:r>
          </w:p>
          <w:p w14:paraId="7A8C66FE"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C</w:t>
            </w:r>
            <w:r>
              <w:rPr>
                <w:color w:val="0D0D0D" w:themeColor="text1" w:themeTint="F2"/>
                <w:sz w:val="22"/>
              </w:rPr>
              <w:t>ụ</w:t>
            </w:r>
            <w:r>
              <w:rPr>
                <w:color w:val="0D0D0D" w:themeColor="text1" w:themeTint="F2"/>
                <w:sz w:val="22"/>
              </w:rPr>
              <w:t>c Di s</w:t>
            </w:r>
            <w:r>
              <w:rPr>
                <w:color w:val="0D0D0D" w:themeColor="text1" w:themeTint="F2"/>
                <w:sz w:val="22"/>
              </w:rPr>
              <w:t>ả</w:t>
            </w:r>
            <w:r>
              <w:rPr>
                <w:color w:val="0D0D0D" w:themeColor="text1" w:themeTint="F2"/>
                <w:sz w:val="22"/>
              </w:rPr>
              <w:t>n Văn hóa;</w:t>
            </w:r>
          </w:p>
          <w:p w14:paraId="77582511"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C</w:t>
            </w:r>
            <w:r>
              <w:rPr>
                <w:color w:val="0D0D0D" w:themeColor="text1" w:themeTint="F2"/>
                <w:sz w:val="22"/>
              </w:rPr>
              <w:t>ụ</w:t>
            </w:r>
            <w:r>
              <w:rPr>
                <w:color w:val="0D0D0D" w:themeColor="text1" w:themeTint="F2"/>
                <w:sz w:val="22"/>
              </w:rPr>
              <w:t>c KTVB&amp;TCTHPL, B</w:t>
            </w:r>
            <w:r>
              <w:rPr>
                <w:color w:val="0D0D0D" w:themeColor="text1" w:themeTint="F2"/>
                <w:sz w:val="22"/>
              </w:rPr>
              <w:t>ộ</w:t>
            </w:r>
            <w:r>
              <w:rPr>
                <w:color w:val="0D0D0D" w:themeColor="text1" w:themeTint="F2"/>
                <w:sz w:val="22"/>
              </w:rPr>
              <w:t xml:space="preserve"> Tư pháp;</w:t>
            </w:r>
          </w:p>
          <w:p w14:paraId="0B92F4B1"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TTr T</w:t>
            </w:r>
            <w:r>
              <w:rPr>
                <w:color w:val="0D0D0D" w:themeColor="text1" w:themeTint="F2"/>
                <w:sz w:val="22"/>
              </w:rPr>
              <w:t>ỉ</w:t>
            </w:r>
            <w:r>
              <w:rPr>
                <w:color w:val="0D0D0D" w:themeColor="text1" w:themeTint="F2"/>
                <w:sz w:val="22"/>
              </w:rPr>
              <w:t xml:space="preserve">nh </w:t>
            </w:r>
            <w:r>
              <w:rPr>
                <w:color w:val="0D0D0D" w:themeColor="text1" w:themeTint="F2"/>
                <w:sz w:val="22"/>
              </w:rPr>
              <w:t>ủ</w:t>
            </w:r>
            <w:r>
              <w:rPr>
                <w:color w:val="0D0D0D" w:themeColor="text1" w:themeTint="F2"/>
                <w:sz w:val="22"/>
              </w:rPr>
              <w:t>y, TTr HĐND t</w:t>
            </w:r>
            <w:r>
              <w:rPr>
                <w:color w:val="0D0D0D" w:themeColor="text1" w:themeTint="F2"/>
                <w:sz w:val="22"/>
              </w:rPr>
              <w:t>ỉ</w:t>
            </w:r>
            <w:r>
              <w:rPr>
                <w:color w:val="0D0D0D" w:themeColor="text1" w:themeTint="F2"/>
                <w:sz w:val="22"/>
              </w:rPr>
              <w:t xml:space="preserve">nh; </w:t>
            </w:r>
          </w:p>
          <w:p w14:paraId="1FC1D2FD"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Ch</w:t>
            </w:r>
            <w:r>
              <w:rPr>
                <w:color w:val="0D0D0D" w:themeColor="text1" w:themeTint="F2"/>
                <w:sz w:val="22"/>
              </w:rPr>
              <w:t>ủ</w:t>
            </w:r>
            <w:r>
              <w:rPr>
                <w:color w:val="0D0D0D" w:themeColor="text1" w:themeTint="F2"/>
                <w:sz w:val="22"/>
              </w:rPr>
              <w:t xml:space="preserve"> t</w:t>
            </w:r>
            <w:r>
              <w:rPr>
                <w:color w:val="0D0D0D" w:themeColor="text1" w:themeTint="F2"/>
                <w:sz w:val="22"/>
              </w:rPr>
              <w:t>ị</w:t>
            </w:r>
            <w:r>
              <w:rPr>
                <w:color w:val="0D0D0D" w:themeColor="text1" w:themeTint="F2"/>
                <w:sz w:val="22"/>
              </w:rPr>
              <w:t>ch, các PCT UBND t</w:t>
            </w:r>
            <w:r>
              <w:rPr>
                <w:color w:val="0D0D0D" w:themeColor="text1" w:themeTint="F2"/>
                <w:sz w:val="22"/>
              </w:rPr>
              <w:t>ỉ</w:t>
            </w:r>
            <w:r>
              <w:rPr>
                <w:color w:val="0D0D0D" w:themeColor="text1" w:themeTint="F2"/>
                <w:sz w:val="22"/>
              </w:rPr>
              <w:t>nh;</w:t>
            </w:r>
          </w:p>
          <w:p w14:paraId="69C7FF96"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Đoàn ĐBQH t</w:t>
            </w:r>
            <w:r>
              <w:rPr>
                <w:color w:val="0D0D0D" w:themeColor="text1" w:themeTint="F2"/>
                <w:sz w:val="22"/>
              </w:rPr>
              <w:t>ỉ</w:t>
            </w:r>
            <w:r>
              <w:rPr>
                <w:color w:val="0D0D0D" w:themeColor="text1" w:themeTint="F2"/>
                <w:sz w:val="22"/>
              </w:rPr>
              <w:t xml:space="preserve">nh; </w:t>
            </w:r>
          </w:p>
          <w:p w14:paraId="38A508DD"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Ủ</w:t>
            </w:r>
            <w:r>
              <w:rPr>
                <w:color w:val="0D0D0D" w:themeColor="text1" w:themeTint="F2"/>
                <w:sz w:val="22"/>
              </w:rPr>
              <w:t>y ban M</w:t>
            </w:r>
            <w:r>
              <w:rPr>
                <w:color w:val="0D0D0D" w:themeColor="text1" w:themeTint="F2"/>
                <w:sz w:val="22"/>
              </w:rPr>
              <w:t>ặ</w:t>
            </w:r>
            <w:r>
              <w:rPr>
                <w:color w:val="0D0D0D" w:themeColor="text1" w:themeTint="F2"/>
                <w:sz w:val="22"/>
              </w:rPr>
              <w:t>t tr</w:t>
            </w:r>
            <w:r>
              <w:rPr>
                <w:color w:val="0D0D0D" w:themeColor="text1" w:themeTint="F2"/>
                <w:sz w:val="22"/>
              </w:rPr>
              <w:t>ậ</w:t>
            </w:r>
            <w:r>
              <w:rPr>
                <w:color w:val="0D0D0D" w:themeColor="text1" w:themeTint="F2"/>
                <w:sz w:val="22"/>
              </w:rPr>
              <w:t>n T</w:t>
            </w:r>
            <w:r>
              <w:rPr>
                <w:color w:val="0D0D0D" w:themeColor="text1" w:themeTint="F2"/>
                <w:sz w:val="22"/>
              </w:rPr>
              <w:t>ổ</w:t>
            </w:r>
            <w:r>
              <w:rPr>
                <w:color w:val="0D0D0D" w:themeColor="text1" w:themeTint="F2"/>
                <w:sz w:val="22"/>
              </w:rPr>
              <w:t xml:space="preserve"> qu</w:t>
            </w:r>
            <w:r>
              <w:rPr>
                <w:color w:val="0D0D0D" w:themeColor="text1" w:themeTint="F2"/>
                <w:sz w:val="22"/>
              </w:rPr>
              <w:t>ố</w:t>
            </w:r>
            <w:r>
              <w:rPr>
                <w:color w:val="0D0D0D" w:themeColor="text1" w:themeTint="F2"/>
                <w:sz w:val="22"/>
              </w:rPr>
              <w:t>c t</w:t>
            </w:r>
            <w:r>
              <w:rPr>
                <w:color w:val="0D0D0D" w:themeColor="text1" w:themeTint="F2"/>
                <w:sz w:val="22"/>
              </w:rPr>
              <w:t>ỉ</w:t>
            </w:r>
            <w:r>
              <w:rPr>
                <w:color w:val="0D0D0D" w:themeColor="text1" w:themeTint="F2"/>
                <w:sz w:val="22"/>
              </w:rPr>
              <w:t>nh;</w:t>
            </w:r>
          </w:p>
          <w:p w14:paraId="2E51EB4A"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Các s</w:t>
            </w:r>
            <w:r>
              <w:rPr>
                <w:color w:val="0D0D0D" w:themeColor="text1" w:themeTint="F2"/>
                <w:sz w:val="22"/>
              </w:rPr>
              <w:t>ở</w:t>
            </w:r>
            <w:r>
              <w:rPr>
                <w:color w:val="0D0D0D" w:themeColor="text1" w:themeTint="F2"/>
                <w:sz w:val="22"/>
              </w:rPr>
              <w:t>: Văn hóa, Th</w:t>
            </w:r>
            <w:r>
              <w:rPr>
                <w:color w:val="0D0D0D" w:themeColor="text1" w:themeTint="F2"/>
                <w:sz w:val="22"/>
              </w:rPr>
              <w:t>ể</w:t>
            </w:r>
            <w:r>
              <w:rPr>
                <w:color w:val="0D0D0D" w:themeColor="text1" w:themeTint="F2"/>
                <w:sz w:val="22"/>
              </w:rPr>
              <w:t xml:space="preserve"> thao và Du l</w:t>
            </w:r>
            <w:r>
              <w:rPr>
                <w:color w:val="0D0D0D" w:themeColor="text1" w:themeTint="F2"/>
                <w:sz w:val="22"/>
              </w:rPr>
              <w:t>ị</w:t>
            </w:r>
            <w:r>
              <w:rPr>
                <w:color w:val="0D0D0D" w:themeColor="text1" w:themeTint="F2"/>
                <w:sz w:val="22"/>
              </w:rPr>
              <w:t xml:space="preserve">ch, </w:t>
            </w:r>
          </w:p>
          <w:p w14:paraId="17BC4A08" w14:textId="77777777" w:rsidR="006839C1" w:rsidRDefault="00D65C88">
            <w:pPr>
              <w:pStyle w:val="ListParagraph"/>
              <w:ind w:left="284" w:hanging="142"/>
              <w:rPr>
                <w:color w:val="0D0D0D" w:themeColor="text1" w:themeTint="F2"/>
                <w:sz w:val="22"/>
              </w:rPr>
            </w:pPr>
            <w:r>
              <w:rPr>
                <w:color w:val="0D0D0D" w:themeColor="text1" w:themeTint="F2"/>
                <w:sz w:val="22"/>
              </w:rPr>
              <w:t xml:space="preserve">  Tài chính, Tư pháp; N</w:t>
            </w:r>
            <w:r>
              <w:rPr>
                <w:color w:val="0D0D0D" w:themeColor="text1" w:themeTint="F2"/>
                <w:sz w:val="22"/>
              </w:rPr>
              <w:t>ộ</w:t>
            </w:r>
            <w:r>
              <w:rPr>
                <w:color w:val="0D0D0D" w:themeColor="text1" w:themeTint="F2"/>
                <w:sz w:val="22"/>
              </w:rPr>
              <w:t>i v</w:t>
            </w:r>
            <w:r>
              <w:rPr>
                <w:color w:val="0D0D0D" w:themeColor="text1" w:themeTint="F2"/>
                <w:sz w:val="22"/>
              </w:rPr>
              <w:t>ụ</w:t>
            </w:r>
            <w:r>
              <w:rPr>
                <w:color w:val="0D0D0D" w:themeColor="text1" w:themeTint="F2"/>
                <w:sz w:val="22"/>
              </w:rPr>
              <w:t xml:space="preserve">, </w:t>
            </w:r>
          </w:p>
          <w:p w14:paraId="2D70C7B6" w14:textId="77777777" w:rsidR="006839C1" w:rsidRDefault="00D65C88">
            <w:pPr>
              <w:pStyle w:val="ListParagraph"/>
              <w:ind w:left="284" w:hanging="142"/>
              <w:rPr>
                <w:color w:val="0D0D0D" w:themeColor="text1" w:themeTint="F2"/>
                <w:sz w:val="22"/>
              </w:rPr>
            </w:pPr>
            <w:r>
              <w:rPr>
                <w:color w:val="0D0D0D" w:themeColor="text1" w:themeTint="F2"/>
                <w:sz w:val="22"/>
              </w:rPr>
              <w:t xml:space="preserve">  Khoa h</w:t>
            </w:r>
            <w:r>
              <w:rPr>
                <w:color w:val="0D0D0D" w:themeColor="text1" w:themeTint="F2"/>
                <w:sz w:val="22"/>
              </w:rPr>
              <w:t>ọ</w:t>
            </w:r>
            <w:r>
              <w:rPr>
                <w:color w:val="0D0D0D" w:themeColor="text1" w:themeTint="F2"/>
                <w:sz w:val="22"/>
              </w:rPr>
              <w:t>c và Công ngh</w:t>
            </w:r>
            <w:r>
              <w:rPr>
                <w:color w:val="0D0D0D" w:themeColor="text1" w:themeTint="F2"/>
                <w:sz w:val="22"/>
              </w:rPr>
              <w:t>ệ</w:t>
            </w:r>
            <w:r>
              <w:rPr>
                <w:color w:val="0D0D0D" w:themeColor="text1" w:themeTint="F2"/>
                <w:sz w:val="22"/>
              </w:rPr>
              <w:t>;</w:t>
            </w:r>
          </w:p>
          <w:p w14:paraId="5AAA4A70" w14:textId="77777777" w:rsidR="006839C1" w:rsidRDefault="00D65C88">
            <w:pPr>
              <w:rPr>
                <w:color w:val="0D0D0D" w:themeColor="text1" w:themeTint="F2"/>
                <w:sz w:val="22"/>
              </w:rPr>
            </w:pPr>
            <w:r>
              <w:rPr>
                <w:color w:val="0D0D0D" w:themeColor="text1" w:themeTint="F2"/>
                <w:sz w:val="22"/>
              </w:rPr>
              <w:t xml:space="preserve">   </w:t>
            </w:r>
            <w:r>
              <w:rPr>
                <w:color w:val="0D0D0D" w:themeColor="text1" w:themeTint="F2"/>
                <w:sz w:val="22"/>
                <w:lang w:val="en-US"/>
              </w:rPr>
              <w:t xml:space="preserve">- </w:t>
            </w:r>
            <w:r>
              <w:rPr>
                <w:color w:val="0D0D0D" w:themeColor="text1" w:themeTint="F2"/>
                <w:sz w:val="22"/>
              </w:rPr>
              <w:t>UBND các xã, phư</w:t>
            </w:r>
            <w:r>
              <w:rPr>
                <w:color w:val="0D0D0D" w:themeColor="text1" w:themeTint="F2"/>
                <w:sz w:val="22"/>
              </w:rPr>
              <w:t>ờ</w:t>
            </w:r>
            <w:r>
              <w:rPr>
                <w:color w:val="0D0D0D" w:themeColor="text1" w:themeTint="F2"/>
                <w:sz w:val="22"/>
              </w:rPr>
              <w:t>ng;</w:t>
            </w:r>
          </w:p>
          <w:p w14:paraId="51F682CD" w14:textId="77777777" w:rsidR="006839C1" w:rsidRDefault="00D65C88">
            <w:pPr>
              <w:pStyle w:val="ListParagraph"/>
              <w:numPr>
                <w:ilvl w:val="0"/>
                <w:numId w:val="1"/>
              </w:numPr>
              <w:ind w:left="284" w:hanging="142"/>
              <w:rPr>
                <w:color w:val="0D0D0D" w:themeColor="text1" w:themeTint="F2"/>
                <w:sz w:val="22"/>
              </w:rPr>
            </w:pPr>
            <w:r>
              <w:rPr>
                <w:color w:val="0D0D0D" w:themeColor="text1" w:themeTint="F2"/>
                <w:sz w:val="22"/>
              </w:rPr>
              <w:t>PCVP UBND t</w:t>
            </w:r>
            <w:r>
              <w:rPr>
                <w:color w:val="0D0D0D" w:themeColor="text1" w:themeTint="F2"/>
                <w:sz w:val="22"/>
              </w:rPr>
              <w:t>ỉ</w:t>
            </w:r>
            <w:r>
              <w:rPr>
                <w:color w:val="0D0D0D" w:themeColor="text1" w:themeTint="F2"/>
                <w:sz w:val="22"/>
              </w:rPr>
              <w:t xml:space="preserve">nh; </w:t>
            </w:r>
          </w:p>
          <w:p w14:paraId="7904E3B0" w14:textId="77777777" w:rsidR="006839C1" w:rsidRDefault="00D65C88">
            <w:pPr>
              <w:ind w:left="142"/>
              <w:rPr>
                <w:sz w:val="22"/>
              </w:rPr>
            </w:pPr>
            <w:r>
              <w:rPr>
                <w:sz w:val="22"/>
                <w:lang w:val="vi"/>
              </w:rPr>
              <w:t>- Trung tâm TT&amp;XTHTĐT t</w:t>
            </w:r>
            <w:r>
              <w:rPr>
                <w:sz w:val="22"/>
                <w:lang w:val="vi"/>
              </w:rPr>
              <w:t>ỉ</w:t>
            </w:r>
            <w:r>
              <w:rPr>
                <w:sz w:val="22"/>
                <w:lang w:val="vi"/>
              </w:rPr>
              <w:t>nh;</w:t>
            </w:r>
          </w:p>
          <w:p w14:paraId="4B9FC262" w14:textId="771D20CC" w:rsidR="006839C1" w:rsidRDefault="00D65C88">
            <w:pPr>
              <w:pStyle w:val="ListParagraph"/>
              <w:numPr>
                <w:ilvl w:val="0"/>
                <w:numId w:val="1"/>
              </w:numPr>
              <w:tabs>
                <w:tab w:val="center" w:pos="1985"/>
                <w:tab w:val="right" w:pos="8789"/>
              </w:tabs>
              <w:ind w:left="284" w:hanging="142"/>
              <w:rPr>
                <w:color w:val="0D0D0D" w:themeColor="text1" w:themeTint="F2"/>
                <w:sz w:val="24"/>
                <w:lang w:val="en-US"/>
              </w:rPr>
            </w:pPr>
            <w:r>
              <w:rPr>
                <w:color w:val="0D0D0D" w:themeColor="text1" w:themeTint="F2"/>
                <w:sz w:val="22"/>
              </w:rPr>
              <w:t>Lưu: VT, VX</w:t>
            </w:r>
            <w:r>
              <w:rPr>
                <w:color w:val="0D0D0D" w:themeColor="text1" w:themeTint="F2"/>
                <w:sz w:val="22"/>
                <w:vertAlign w:val="subscript"/>
                <w:lang w:val="en-US"/>
              </w:rPr>
              <w:t>3</w:t>
            </w:r>
            <w:r>
              <w:rPr>
                <w:color w:val="0D0D0D" w:themeColor="text1" w:themeTint="F2"/>
                <w:sz w:val="22"/>
              </w:rPr>
              <w:t>.</w:t>
            </w:r>
            <w:r w:rsidR="00956807" w:rsidRPr="00956807">
              <w:rPr>
                <w:rFonts w:eastAsia="Times New Roman"/>
                <w:noProof/>
                <w:sz w:val="22"/>
                <w:lang w:val="vi"/>
              </w:rPr>
              <w:t xml:space="preserve"> </w:t>
            </w:r>
          </w:p>
        </w:tc>
        <w:tc>
          <w:tcPr>
            <w:tcW w:w="4536" w:type="dxa"/>
          </w:tcPr>
          <w:p w14:paraId="4AF115B9" w14:textId="77777777" w:rsidR="006839C1" w:rsidRDefault="00D65C88">
            <w:pPr>
              <w:jc w:val="center"/>
              <w:rPr>
                <w:b/>
                <w:color w:val="0D0D0D" w:themeColor="text1" w:themeTint="F2"/>
              </w:rPr>
            </w:pPr>
            <w:r>
              <w:rPr>
                <w:b/>
                <w:color w:val="0D0D0D" w:themeColor="text1" w:themeTint="F2"/>
                <w:lang w:val="en-US"/>
              </w:rPr>
              <w:t xml:space="preserve">KT. </w:t>
            </w:r>
            <w:r>
              <w:rPr>
                <w:b/>
                <w:color w:val="0D0D0D" w:themeColor="text1" w:themeTint="F2"/>
              </w:rPr>
              <w:t>CH</w:t>
            </w:r>
            <w:r>
              <w:rPr>
                <w:b/>
                <w:color w:val="0D0D0D" w:themeColor="text1" w:themeTint="F2"/>
              </w:rPr>
              <w:t>Ủ</w:t>
            </w:r>
            <w:r>
              <w:rPr>
                <w:b/>
                <w:color w:val="0D0D0D" w:themeColor="text1" w:themeTint="F2"/>
              </w:rPr>
              <w:t xml:space="preserve"> T</w:t>
            </w:r>
            <w:r>
              <w:rPr>
                <w:b/>
                <w:color w:val="0D0D0D" w:themeColor="text1" w:themeTint="F2"/>
              </w:rPr>
              <w:t>Ị</w:t>
            </w:r>
            <w:r>
              <w:rPr>
                <w:b/>
                <w:color w:val="0D0D0D" w:themeColor="text1" w:themeTint="F2"/>
              </w:rPr>
              <w:t>CH</w:t>
            </w:r>
          </w:p>
          <w:p w14:paraId="1DDB382B" w14:textId="77777777" w:rsidR="006839C1" w:rsidRDefault="00D65C88">
            <w:pPr>
              <w:jc w:val="center"/>
              <w:rPr>
                <w:b/>
                <w:color w:val="0D0D0D" w:themeColor="text1" w:themeTint="F2"/>
                <w:lang w:val="en-US"/>
              </w:rPr>
            </w:pPr>
            <w:r>
              <w:rPr>
                <w:b/>
                <w:color w:val="0D0D0D" w:themeColor="text1" w:themeTint="F2"/>
                <w:lang w:val="en-US"/>
              </w:rPr>
              <w:t>PHÓ CH</w:t>
            </w:r>
            <w:r>
              <w:rPr>
                <w:b/>
                <w:color w:val="0D0D0D" w:themeColor="text1" w:themeTint="F2"/>
                <w:lang w:val="en-US"/>
              </w:rPr>
              <w:t>Ủ</w:t>
            </w:r>
            <w:r>
              <w:rPr>
                <w:b/>
                <w:color w:val="0D0D0D" w:themeColor="text1" w:themeTint="F2"/>
                <w:lang w:val="en-US"/>
              </w:rPr>
              <w:t xml:space="preserve"> T</w:t>
            </w:r>
            <w:r>
              <w:rPr>
                <w:b/>
                <w:color w:val="0D0D0D" w:themeColor="text1" w:themeTint="F2"/>
                <w:lang w:val="en-US"/>
              </w:rPr>
              <w:t>Ị</w:t>
            </w:r>
            <w:r>
              <w:rPr>
                <w:b/>
                <w:color w:val="0D0D0D" w:themeColor="text1" w:themeTint="F2"/>
                <w:lang w:val="en-US"/>
              </w:rPr>
              <w:t>CH</w:t>
            </w:r>
          </w:p>
          <w:p w14:paraId="7E069AEA" w14:textId="77777777" w:rsidR="006839C1" w:rsidRDefault="006839C1">
            <w:pPr>
              <w:jc w:val="center"/>
              <w:rPr>
                <w:b/>
                <w:color w:val="0D0D0D" w:themeColor="text1" w:themeTint="F2"/>
                <w:lang w:val="en-US"/>
              </w:rPr>
            </w:pPr>
          </w:p>
          <w:p w14:paraId="5E720648" w14:textId="77777777" w:rsidR="006839C1" w:rsidRDefault="006839C1">
            <w:pPr>
              <w:jc w:val="center"/>
              <w:rPr>
                <w:b/>
                <w:color w:val="0D0D0D" w:themeColor="text1" w:themeTint="F2"/>
                <w:lang w:val="en-US"/>
              </w:rPr>
            </w:pPr>
          </w:p>
          <w:p w14:paraId="5767DAFC" w14:textId="77777777" w:rsidR="006839C1" w:rsidRDefault="006839C1">
            <w:pPr>
              <w:jc w:val="center"/>
              <w:rPr>
                <w:b/>
                <w:color w:val="0D0D0D" w:themeColor="text1" w:themeTint="F2"/>
                <w:lang w:val="en-US"/>
              </w:rPr>
            </w:pPr>
          </w:p>
          <w:p w14:paraId="4648E5CA" w14:textId="77777777" w:rsidR="006839C1" w:rsidRDefault="006839C1">
            <w:pPr>
              <w:jc w:val="center"/>
              <w:rPr>
                <w:b/>
                <w:color w:val="0D0D0D" w:themeColor="text1" w:themeTint="F2"/>
                <w:lang w:val="en-US"/>
              </w:rPr>
            </w:pPr>
          </w:p>
          <w:p w14:paraId="75A453F7" w14:textId="77777777" w:rsidR="006839C1" w:rsidRDefault="006839C1">
            <w:pPr>
              <w:jc w:val="center"/>
              <w:rPr>
                <w:b/>
                <w:color w:val="0D0D0D" w:themeColor="text1" w:themeTint="F2"/>
                <w:lang w:val="en-US"/>
              </w:rPr>
            </w:pPr>
          </w:p>
          <w:p w14:paraId="3C3625EA" w14:textId="77777777" w:rsidR="006839C1" w:rsidRDefault="006839C1">
            <w:pPr>
              <w:jc w:val="center"/>
              <w:rPr>
                <w:b/>
                <w:color w:val="0D0D0D" w:themeColor="text1" w:themeTint="F2"/>
                <w:lang w:val="en-US"/>
              </w:rPr>
            </w:pPr>
          </w:p>
          <w:p w14:paraId="04594D2A" w14:textId="77777777" w:rsidR="006839C1" w:rsidRDefault="00D65C88">
            <w:pPr>
              <w:jc w:val="center"/>
              <w:rPr>
                <w:b/>
                <w:color w:val="0D0D0D" w:themeColor="text1" w:themeTint="F2"/>
                <w:lang w:val="en-US"/>
              </w:rPr>
            </w:pPr>
            <w:r>
              <w:rPr>
                <w:b/>
                <w:color w:val="0D0D0D" w:themeColor="text1" w:themeTint="F2"/>
                <w:lang w:val="en-US"/>
              </w:rPr>
              <w:t>Nguy</w:t>
            </w:r>
            <w:r>
              <w:rPr>
                <w:b/>
                <w:color w:val="0D0D0D" w:themeColor="text1" w:themeTint="F2"/>
                <w:lang w:val="en-US"/>
              </w:rPr>
              <w:t>ễ</w:t>
            </w:r>
            <w:r>
              <w:rPr>
                <w:b/>
                <w:color w:val="0D0D0D" w:themeColor="text1" w:themeTint="F2"/>
                <w:lang w:val="en-US"/>
              </w:rPr>
              <w:t>n Th</w:t>
            </w:r>
            <w:r>
              <w:rPr>
                <w:b/>
                <w:color w:val="0D0D0D" w:themeColor="text1" w:themeTint="F2"/>
                <w:lang w:val="en-US"/>
              </w:rPr>
              <w:t>ị</w:t>
            </w:r>
            <w:r>
              <w:rPr>
                <w:b/>
                <w:color w:val="0D0D0D" w:themeColor="text1" w:themeTint="F2"/>
                <w:lang w:val="en-US"/>
              </w:rPr>
              <w:t xml:space="preserve"> Nguy</w:t>
            </w:r>
            <w:r>
              <w:rPr>
                <w:b/>
                <w:color w:val="0D0D0D" w:themeColor="text1" w:themeTint="F2"/>
                <w:lang w:val="en-US"/>
              </w:rPr>
              <w:t>ệ</w:t>
            </w:r>
            <w:r>
              <w:rPr>
                <w:b/>
                <w:color w:val="0D0D0D" w:themeColor="text1" w:themeTint="F2"/>
                <w:lang w:val="en-US"/>
              </w:rPr>
              <w:t>t</w:t>
            </w:r>
          </w:p>
          <w:p w14:paraId="70F1FED9" w14:textId="77777777" w:rsidR="006839C1" w:rsidRDefault="006839C1">
            <w:pPr>
              <w:jc w:val="center"/>
              <w:rPr>
                <w:b/>
                <w:color w:val="0D0D0D" w:themeColor="text1" w:themeTint="F2"/>
              </w:rPr>
            </w:pPr>
          </w:p>
        </w:tc>
      </w:tr>
      <w:tr w:rsidR="006839C1" w14:paraId="1E53825E" w14:textId="77777777">
        <w:trPr>
          <w:trHeight w:val="340"/>
        </w:trPr>
        <w:tc>
          <w:tcPr>
            <w:tcW w:w="4536" w:type="dxa"/>
            <w:tcMar>
              <w:left w:w="0" w:type="dxa"/>
              <w:right w:w="0" w:type="dxa"/>
            </w:tcMar>
          </w:tcPr>
          <w:p w14:paraId="151B272D" w14:textId="77777777" w:rsidR="006839C1" w:rsidRDefault="006839C1">
            <w:pPr>
              <w:tabs>
                <w:tab w:val="center" w:pos="1985"/>
                <w:tab w:val="right" w:pos="8789"/>
              </w:tabs>
              <w:ind w:left="284" w:hanging="142"/>
              <w:rPr>
                <w:b/>
                <w:i/>
                <w:color w:val="0D0D0D" w:themeColor="text1" w:themeTint="F2"/>
                <w:sz w:val="24"/>
              </w:rPr>
            </w:pPr>
          </w:p>
        </w:tc>
        <w:tc>
          <w:tcPr>
            <w:tcW w:w="4536" w:type="dxa"/>
          </w:tcPr>
          <w:p w14:paraId="4DBA9568" w14:textId="77777777" w:rsidR="006839C1" w:rsidRDefault="006839C1">
            <w:pPr>
              <w:jc w:val="center"/>
              <w:rPr>
                <w:b/>
                <w:color w:val="0D0D0D" w:themeColor="text1" w:themeTint="F2"/>
                <w:lang w:val="en-US"/>
              </w:rPr>
            </w:pPr>
          </w:p>
          <w:p w14:paraId="0A028922" w14:textId="77777777" w:rsidR="006839C1" w:rsidRDefault="006839C1">
            <w:pPr>
              <w:jc w:val="center"/>
              <w:rPr>
                <w:color w:val="0D0D0D" w:themeColor="text1" w:themeTint="F2"/>
              </w:rPr>
            </w:pPr>
          </w:p>
        </w:tc>
      </w:tr>
    </w:tbl>
    <w:p w14:paraId="04BD1FA7" w14:textId="77777777" w:rsidR="006839C1" w:rsidRDefault="006839C1">
      <w:pPr>
        <w:rPr>
          <w:color w:val="0D0D0D" w:themeColor="text1" w:themeTint="F2"/>
        </w:rPr>
        <w:sectPr w:rsidR="006839C1">
          <w:headerReference w:type="default" r:id="rId8"/>
          <w:pgSz w:w="11907" w:h="16840" w:code="9"/>
          <w:pgMar w:top="1134" w:right="1134" w:bottom="1134" w:left="1701" w:header="720" w:footer="720" w:gutter="0"/>
          <w:cols w:space="720"/>
          <w:titlePg/>
          <w:docGrid w:linePitch="381"/>
        </w:sectPr>
      </w:pPr>
    </w:p>
    <w:tbl>
      <w:tblPr>
        <w:tblW w:w="9072" w:type="dxa"/>
        <w:jc w:val="center"/>
        <w:tblLook w:val="04A0" w:firstRow="1" w:lastRow="0" w:firstColumn="1" w:lastColumn="0" w:noHBand="0" w:noVBand="1"/>
      </w:tblPr>
      <w:tblGrid>
        <w:gridCol w:w="3261"/>
        <w:gridCol w:w="5811"/>
      </w:tblGrid>
      <w:tr w:rsidR="006839C1" w14:paraId="67AB1CA3" w14:textId="77777777">
        <w:trPr>
          <w:jc w:val="center"/>
        </w:trPr>
        <w:tc>
          <w:tcPr>
            <w:tcW w:w="3261" w:type="dxa"/>
            <w:tcMar>
              <w:left w:w="0" w:type="dxa"/>
              <w:right w:w="0" w:type="dxa"/>
            </w:tcMar>
          </w:tcPr>
          <w:p w14:paraId="6673F26D" w14:textId="77777777" w:rsidR="006839C1" w:rsidRDefault="00D65C88">
            <w:pPr>
              <w:spacing w:line="276" w:lineRule="auto"/>
              <w:jc w:val="center"/>
              <w:rPr>
                <w:b/>
                <w:color w:val="0D0D0D" w:themeColor="text1" w:themeTint="F2"/>
                <w:spacing w:val="-6"/>
                <w:sz w:val="27"/>
              </w:rPr>
            </w:pPr>
            <w:r>
              <w:rPr>
                <w:b/>
                <w:color w:val="0D0D0D" w:themeColor="text1" w:themeTint="F2"/>
                <w:spacing w:val="-6"/>
                <w:sz w:val="27"/>
              </w:rPr>
              <w:lastRenderedPageBreak/>
              <w:t>Ủ</w:t>
            </w:r>
            <w:r>
              <w:rPr>
                <w:b/>
                <w:color w:val="0D0D0D" w:themeColor="text1" w:themeTint="F2"/>
                <w:spacing w:val="-6"/>
                <w:sz w:val="27"/>
              </w:rPr>
              <w:t>Y BAN NHÂN DÂN</w:t>
            </w:r>
            <w:r>
              <w:rPr>
                <w:b/>
                <w:color w:val="0D0D0D" w:themeColor="text1" w:themeTint="F2"/>
                <w:spacing w:val="-6"/>
                <w:sz w:val="27"/>
              </w:rPr>
              <w:br/>
              <w:t>T</w:t>
            </w:r>
            <w:r>
              <w:rPr>
                <w:b/>
                <w:color w:val="0D0D0D" w:themeColor="text1" w:themeTint="F2"/>
                <w:spacing w:val="-6"/>
                <w:sz w:val="27"/>
              </w:rPr>
              <w:t>Ỉ</w:t>
            </w:r>
            <w:r>
              <w:rPr>
                <w:b/>
                <w:color w:val="0D0D0D" w:themeColor="text1" w:themeTint="F2"/>
                <w:spacing w:val="-6"/>
                <w:sz w:val="27"/>
              </w:rPr>
              <w:t>NH HÀ TĨNH</w:t>
            </w:r>
          </w:p>
          <w:p w14:paraId="0928389C" w14:textId="77777777" w:rsidR="006839C1" w:rsidRDefault="00D65C88">
            <w:pPr>
              <w:jc w:val="center"/>
              <w:rPr>
                <w:color w:val="0D0D0D" w:themeColor="text1" w:themeTint="F2"/>
                <w:spacing w:val="-24"/>
                <w:w w:val="90"/>
                <w:sz w:val="2"/>
                <w:lang w:val="en-US"/>
              </w:rPr>
            </w:pPr>
            <w:r>
              <w:rPr>
                <w:noProof/>
                <w:color w:val="0D0D0D" w:themeColor="text1" w:themeTint="F2"/>
                <w:spacing w:val="-24"/>
                <w:w w:val="90"/>
                <w:sz w:val="2"/>
                <w:lang w:val="en-US"/>
              </w:rPr>
              <mc:AlternateContent>
                <mc:Choice Requires="wps">
                  <w:drawing>
                    <wp:inline distT="0" distB="0" distL="0" distR="0" wp14:anchorId="37C3617B" wp14:editId="5D7F8572">
                      <wp:extent cx="720090" cy="635"/>
                      <wp:effectExtent l="10160" t="11430" r="12700" b="7620"/>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id="Line 3"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k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">
                      <w10:anchorlock/>
                    </v:line>
                  </w:pict>
                </mc:Fallback>
              </mc:AlternateContent>
            </w:r>
          </w:p>
        </w:tc>
        <w:tc>
          <w:tcPr>
            <w:tcW w:w="5811" w:type="dxa"/>
            <w:tcMar>
              <w:left w:w="0" w:type="dxa"/>
              <w:right w:w="0" w:type="dxa"/>
            </w:tcMar>
          </w:tcPr>
          <w:p w14:paraId="6710798F" w14:textId="77777777" w:rsidR="006839C1" w:rsidRDefault="00D65C88">
            <w:pPr>
              <w:spacing w:line="264" w:lineRule="auto"/>
              <w:jc w:val="center"/>
              <w:rPr>
                <w:b/>
                <w:color w:val="0D0D0D" w:themeColor="text1" w:themeTint="F2"/>
                <w:sz w:val="27"/>
                <w:lang w:val="en-US"/>
              </w:rPr>
            </w:pPr>
            <w:r>
              <w:rPr>
                <w:b/>
                <w:color w:val="0D0D0D" w:themeColor="text1" w:themeTint="F2"/>
                <w:sz w:val="27"/>
                <w:lang w:val="en-US"/>
              </w:rPr>
              <w:t xml:space="preserve"> </w:t>
            </w:r>
            <w:r>
              <w:rPr>
                <w:b/>
                <w:color w:val="0D0D0D" w:themeColor="text1" w:themeTint="F2"/>
                <w:sz w:val="27"/>
              </w:rPr>
              <w:t>C</w:t>
            </w:r>
            <w:r>
              <w:rPr>
                <w:b/>
                <w:color w:val="0D0D0D" w:themeColor="text1" w:themeTint="F2"/>
                <w:sz w:val="27"/>
              </w:rPr>
              <w:t>Ộ</w:t>
            </w:r>
            <w:r>
              <w:rPr>
                <w:b/>
                <w:color w:val="0D0D0D" w:themeColor="text1" w:themeTint="F2"/>
                <w:sz w:val="27"/>
              </w:rPr>
              <w:t>NG HÒA XÃ H</w:t>
            </w:r>
            <w:r>
              <w:rPr>
                <w:b/>
                <w:color w:val="0D0D0D" w:themeColor="text1" w:themeTint="F2"/>
                <w:sz w:val="27"/>
              </w:rPr>
              <w:t>Ộ</w:t>
            </w:r>
            <w:r>
              <w:rPr>
                <w:b/>
                <w:color w:val="0D0D0D" w:themeColor="text1" w:themeTint="F2"/>
                <w:sz w:val="27"/>
              </w:rPr>
              <w:t>I CH</w:t>
            </w:r>
            <w:r>
              <w:rPr>
                <w:b/>
                <w:color w:val="0D0D0D" w:themeColor="text1" w:themeTint="F2"/>
                <w:sz w:val="27"/>
              </w:rPr>
              <w:t>Ủ</w:t>
            </w:r>
            <w:r>
              <w:rPr>
                <w:b/>
                <w:color w:val="0D0D0D" w:themeColor="text1" w:themeTint="F2"/>
                <w:sz w:val="27"/>
              </w:rPr>
              <w:t xml:space="preserve"> NGHĨA VI</w:t>
            </w:r>
            <w:r>
              <w:rPr>
                <w:b/>
                <w:color w:val="0D0D0D" w:themeColor="text1" w:themeTint="F2"/>
                <w:sz w:val="27"/>
              </w:rPr>
              <w:t>Ệ</w:t>
            </w:r>
            <w:r>
              <w:rPr>
                <w:b/>
                <w:color w:val="0D0D0D" w:themeColor="text1" w:themeTint="F2"/>
                <w:sz w:val="27"/>
              </w:rPr>
              <w:t>T NAM</w:t>
            </w:r>
          </w:p>
          <w:p w14:paraId="7E144853" w14:textId="77777777" w:rsidR="006839C1" w:rsidRDefault="00D65C88">
            <w:pPr>
              <w:spacing w:line="264" w:lineRule="auto"/>
              <w:jc w:val="center"/>
              <w:rPr>
                <w:b/>
                <w:color w:val="0D0D0D" w:themeColor="text1" w:themeTint="F2"/>
                <w:lang w:val="en-US"/>
              </w:rPr>
            </w:pPr>
            <w:r>
              <w:rPr>
                <w:b/>
                <w:color w:val="0D0D0D" w:themeColor="text1" w:themeTint="F2"/>
              </w:rPr>
              <w:t>Đ</w:t>
            </w:r>
            <w:r>
              <w:rPr>
                <w:b/>
                <w:color w:val="0D0D0D" w:themeColor="text1" w:themeTint="F2"/>
              </w:rPr>
              <w:t>ộ</w:t>
            </w:r>
            <w:r>
              <w:rPr>
                <w:b/>
                <w:color w:val="0D0D0D" w:themeColor="text1" w:themeTint="F2"/>
              </w:rPr>
              <w:t>c l</w:t>
            </w:r>
            <w:r>
              <w:rPr>
                <w:b/>
                <w:color w:val="0D0D0D" w:themeColor="text1" w:themeTint="F2"/>
              </w:rPr>
              <w:t>ậ</w:t>
            </w:r>
            <w:r>
              <w:rPr>
                <w:b/>
                <w:color w:val="0D0D0D" w:themeColor="text1" w:themeTint="F2"/>
              </w:rPr>
              <w:t>p - T</w:t>
            </w:r>
            <w:r>
              <w:rPr>
                <w:b/>
                <w:color w:val="0D0D0D" w:themeColor="text1" w:themeTint="F2"/>
              </w:rPr>
              <w:t>ự</w:t>
            </w:r>
            <w:r>
              <w:rPr>
                <w:b/>
                <w:color w:val="0D0D0D" w:themeColor="text1" w:themeTint="F2"/>
              </w:rPr>
              <w:t xml:space="preserve"> do - </w:t>
            </w:r>
            <w:r>
              <w:rPr>
                <w:b/>
                <w:color w:val="0D0D0D" w:themeColor="text1" w:themeTint="F2"/>
              </w:rPr>
              <w:t>H</w:t>
            </w:r>
            <w:r>
              <w:rPr>
                <w:b/>
                <w:color w:val="0D0D0D" w:themeColor="text1" w:themeTint="F2"/>
              </w:rPr>
              <w:t>ạ</w:t>
            </w:r>
            <w:r>
              <w:rPr>
                <w:b/>
                <w:color w:val="0D0D0D" w:themeColor="text1" w:themeTint="F2"/>
              </w:rPr>
              <w:t>nh phúc</w:t>
            </w:r>
          </w:p>
          <w:p w14:paraId="6B278F23" w14:textId="77777777" w:rsidR="006839C1" w:rsidRDefault="00D65C88">
            <w:pPr>
              <w:jc w:val="center"/>
              <w:rPr>
                <w:color w:val="0D0D0D" w:themeColor="text1" w:themeTint="F2"/>
                <w:spacing w:val="-24"/>
                <w:w w:val="90"/>
                <w:sz w:val="2"/>
                <w:lang w:val="en-US"/>
              </w:rPr>
            </w:pPr>
            <w:r>
              <w:rPr>
                <w:noProof/>
                <w:color w:val="0D0D0D" w:themeColor="text1" w:themeTint="F2"/>
                <w:spacing w:val="-24"/>
                <w:w w:val="90"/>
                <w:sz w:val="2"/>
                <w:lang w:val="en-US"/>
              </w:rPr>
              <mc:AlternateContent>
                <mc:Choice Requires="wps">
                  <w:drawing>
                    <wp:inline distT="0" distB="0" distL="0" distR="0" wp14:anchorId="002F577C" wp14:editId="333BE732">
                      <wp:extent cx="2160270" cy="635"/>
                      <wp:effectExtent l="0" t="0" r="11430" b="18415"/>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id="Line 2"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">
                      <w10:anchorlock/>
                    </v:line>
                  </w:pict>
                </mc:Fallback>
              </mc:AlternateContent>
            </w:r>
          </w:p>
        </w:tc>
      </w:tr>
    </w:tbl>
    <w:p w14:paraId="2A767AD9" w14:textId="77777777" w:rsidR="006839C1" w:rsidRDefault="006839C1">
      <w:pPr>
        <w:pStyle w:val="Heading2"/>
        <w:spacing w:before="0"/>
        <w:rPr>
          <w:color w:val="0D0D0D" w:themeColor="text1" w:themeTint="F2"/>
        </w:rPr>
      </w:pPr>
    </w:p>
    <w:p w14:paraId="1E53A44F" w14:textId="77777777" w:rsidR="006839C1" w:rsidRDefault="006839C1">
      <w:pPr>
        <w:pStyle w:val="Heading2"/>
        <w:spacing w:before="0"/>
        <w:rPr>
          <w:color w:val="0D0D0D" w:themeColor="text1" w:themeTint="F2"/>
        </w:rPr>
      </w:pPr>
    </w:p>
    <w:p w14:paraId="09D33D80" w14:textId="77777777" w:rsidR="006839C1" w:rsidRDefault="00D65C88">
      <w:pPr>
        <w:pStyle w:val="Heading2"/>
        <w:spacing w:before="0" w:line="240" w:lineRule="auto"/>
        <w:rPr>
          <w:color w:val="0D0D0D" w:themeColor="text1" w:themeTint="F2"/>
        </w:rPr>
      </w:pPr>
      <w:r>
        <w:rPr>
          <w:color w:val="0D0D0D" w:themeColor="text1" w:themeTint="F2"/>
        </w:rPr>
        <w:t>QUY ĐỊNH</w:t>
      </w:r>
    </w:p>
    <w:p w14:paraId="07EAFFF7" w14:textId="77777777" w:rsidR="006839C1" w:rsidRDefault="00D65C88">
      <w:pPr>
        <w:pStyle w:val="Heading2"/>
        <w:spacing w:before="0" w:line="240" w:lineRule="auto"/>
        <w:ind w:left="-284" w:right="-284" w:hanging="142"/>
        <w:rPr>
          <w:b w:val="0"/>
          <w:i/>
          <w:color w:val="0D0D0D" w:themeColor="text1" w:themeTint="F2"/>
          <w:sz w:val="26"/>
          <w:szCs w:val="26"/>
          <w:lang w:eastAsia="vi-VN"/>
        </w:rPr>
      </w:pPr>
      <w:r>
        <w:rPr>
          <w:color w:val="0D0D0D" w:themeColor="text1" w:themeTint="F2"/>
        </w:rPr>
        <w:t xml:space="preserve">  Về quản lý, thu chi tài chính cho công tác tổ chức lễ hội, tiền công đức, tài trợ cho di tích và hoạt động lễ hội</w:t>
      </w:r>
      <w:r>
        <w:rPr>
          <w:color w:val="0D0D0D" w:themeColor="text1" w:themeTint="F2"/>
          <w:lang w:eastAsia="vi-VN"/>
        </w:rPr>
        <w:t>;</w:t>
      </w:r>
      <w:r>
        <w:rPr>
          <w:color w:val="0D0D0D" w:themeColor="text1" w:themeTint="F2"/>
        </w:rPr>
        <w:t xml:space="preserve"> tu bổ, phục hồi di tích trên địa bàn tỉnh Hà Tĩnh</w:t>
      </w:r>
    </w:p>
    <w:p w14:paraId="5D6A5D80" w14:textId="76D431C1" w:rsidR="006839C1" w:rsidRDefault="00D65C88" w:rsidP="00956807">
      <w:pPr>
        <w:pStyle w:val="Heading2"/>
        <w:spacing w:before="0" w:line="240" w:lineRule="auto"/>
        <w:ind w:left="-142" w:right="-284" w:hanging="142"/>
        <w:jc w:val="left"/>
        <w:rPr>
          <w:b w:val="0"/>
          <w:i/>
          <w:color w:val="0D0D0D" w:themeColor="text1" w:themeTint="F2"/>
          <w:sz w:val="26"/>
          <w:szCs w:val="26"/>
        </w:rPr>
      </w:pPr>
      <w:r>
        <w:rPr>
          <w:b w:val="0"/>
          <w:i/>
          <w:color w:val="0D0D0D" w:themeColor="text1" w:themeTint="F2"/>
          <w:sz w:val="26"/>
          <w:szCs w:val="26"/>
          <w:lang w:eastAsia="vi-VN"/>
        </w:rPr>
        <w:t>(</w:t>
      </w:r>
      <w:r w:rsidR="00AF1517" w:rsidRPr="00956807">
        <w:rPr>
          <w:b w:val="0"/>
          <w:i/>
          <w:color w:val="0D0D0D" w:themeColor="text1" w:themeTint="F2"/>
          <w:spacing w:val="-8"/>
          <w:sz w:val="26"/>
          <w:szCs w:val="26"/>
          <w:lang w:val="vi" w:eastAsia="vi-VN"/>
        </w:rPr>
        <w:t xml:space="preserve">Ban hành kèm theo Quyết định số……/2026/QĐ-UBND ngày    /   /2026 của </w:t>
      </w:r>
      <w:r w:rsidR="00AF1517" w:rsidRPr="00956807">
        <w:rPr>
          <w:b w:val="0"/>
          <w:i/>
          <w:color w:val="0D0D0D" w:themeColor="text1" w:themeTint="F2"/>
          <w:spacing w:val="-8"/>
          <w:sz w:val="26"/>
          <w:szCs w:val="26"/>
          <w:lang w:eastAsia="vi-VN"/>
        </w:rPr>
        <w:t>UBND</w:t>
      </w:r>
      <w:r w:rsidR="00AF1517" w:rsidRPr="00956807">
        <w:rPr>
          <w:b w:val="0"/>
          <w:i/>
          <w:color w:val="0D0D0D" w:themeColor="text1" w:themeTint="F2"/>
          <w:spacing w:val="-8"/>
          <w:sz w:val="26"/>
          <w:szCs w:val="26"/>
          <w:lang w:val="vi" w:eastAsia="vi-VN"/>
        </w:rPr>
        <w:t xml:space="preserve"> tỉnh</w:t>
      </w:r>
      <w:r w:rsidR="00956807" w:rsidRPr="00956807">
        <w:rPr>
          <w:b w:val="0"/>
          <w:i/>
          <w:color w:val="0D0D0D" w:themeColor="text1" w:themeTint="F2"/>
          <w:spacing w:val="-8"/>
          <w:sz w:val="26"/>
          <w:szCs w:val="26"/>
          <w:lang w:eastAsia="vi-VN"/>
        </w:rPr>
        <w:t xml:space="preserve"> Hà Tĩnh</w:t>
      </w:r>
      <w:r>
        <w:rPr>
          <w:b w:val="0"/>
          <w:i/>
          <w:color w:val="0D0D0D" w:themeColor="text1" w:themeTint="F2"/>
          <w:sz w:val="26"/>
          <w:szCs w:val="26"/>
          <w:lang w:eastAsia="vi-VN"/>
        </w:rPr>
        <w:t>)</w:t>
      </w:r>
    </w:p>
    <w:p w14:paraId="5491EF3C" w14:textId="77777777" w:rsidR="006839C1" w:rsidRDefault="00D65C88">
      <w:pPr>
        <w:tabs>
          <w:tab w:val="left" w:pos="3675"/>
        </w:tabs>
        <w:rPr>
          <w:color w:val="0D0D0D" w:themeColor="text1" w:themeTint="F2"/>
          <w:sz w:val="26"/>
          <w:szCs w:val="26"/>
          <w:lang w:val="en-US"/>
        </w:rPr>
      </w:pPr>
      <w:r>
        <w:rPr>
          <w:color w:val="0D0D0D" w:themeColor="text1" w:themeTint="F2"/>
          <w:sz w:val="26"/>
          <w:szCs w:val="26"/>
          <w:lang w:val="en-US"/>
        </w:rPr>
        <w:tab/>
      </w:r>
      <w:r>
        <w:rPr>
          <w:noProof/>
          <w:color w:val="0D0D0D" w:themeColor="text1" w:themeTint="F2"/>
          <w:sz w:val="8"/>
          <w:lang w:val="en-US"/>
        </w:rPr>
        <mc:AlternateContent>
          <mc:Choice Requires="wps">
            <w:drawing>
              <wp:inline distT="0" distB="0" distL="0" distR="0" wp14:anchorId="1C213705" wp14:editId="4148721D">
                <wp:extent cx="1080135" cy="635"/>
                <wp:effectExtent l="0" t="0" r="5715" b="18415"/>
                <wp:docPr id="7519983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728084B5" id="Line 2" o:spid="_x0000_s1026" style="visibility:visible;mso-wrap-style:square;mso-left-percent:-10001;mso-top-percent:-10001;mso-position-horizontal:absolute;mso-position-horizontal-relative:char;mso-position-vertical:absolute;mso-position-vertical-relative:line;mso-left-percent:-10001;mso-top-percent:-10001" from="0,0" to="85.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">
                <w10:anchorlock/>
              </v:line>
            </w:pict>
          </mc:Fallback>
        </mc:AlternateContent>
      </w:r>
    </w:p>
    <w:p w14:paraId="47647A12" w14:textId="77777777" w:rsidR="00FE44A3" w:rsidRDefault="00FE44A3" w:rsidP="009F28CB">
      <w:pPr>
        <w:pStyle w:val="Heading3"/>
        <w:spacing w:before="120" w:after="120" w:line="240" w:lineRule="auto"/>
        <w:rPr>
          <w:color w:val="0D0D0D" w:themeColor="text1" w:themeTint="F2"/>
          <w:lang w:val="en-US"/>
        </w:rPr>
      </w:pPr>
    </w:p>
    <w:p w14:paraId="7D93B4AC" w14:textId="3CC0B174" w:rsidR="006839C1" w:rsidRDefault="00D65C88" w:rsidP="009F28CB">
      <w:pPr>
        <w:pStyle w:val="Heading3"/>
        <w:spacing w:before="120" w:after="120" w:line="240" w:lineRule="auto"/>
        <w:rPr>
          <w:color w:val="0D0D0D" w:themeColor="text1" w:themeTint="F2"/>
        </w:rPr>
      </w:pPr>
      <w:r>
        <w:rPr>
          <w:color w:val="0D0D0D" w:themeColor="text1" w:themeTint="F2"/>
        </w:rPr>
        <w:t>Chương I</w:t>
      </w:r>
      <w:r>
        <w:rPr>
          <w:color w:val="0D0D0D" w:themeColor="text1" w:themeTint="F2"/>
        </w:rPr>
        <w:br/>
        <w:t>QUY ĐỊNH CHUNG</w:t>
      </w:r>
    </w:p>
    <w:p w14:paraId="26872F8F" w14:textId="77777777" w:rsidR="006839C1" w:rsidRDefault="00D65C88" w:rsidP="009F28CB">
      <w:pPr>
        <w:pStyle w:val="Heading4"/>
        <w:spacing w:before="120" w:after="120"/>
        <w:rPr>
          <w:color w:val="0D0D0D" w:themeColor="text1" w:themeTint="F2"/>
        </w:rPr>
      </w:pPr>
      <w:r>
        <w:rPr>
          <w:color w:val="0D0D0D" w:themeColor="text1" w:themeTint="F2"/>
        </w:rPr>
        <w:t>Điều 1. Phạm vi điều chỉnh</w:t>
      </w:r>
    </w:p>
    <w:p w14:paraId="2B384B34"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1. Quy định này quy định về việc tiếp nhận, quản lý, sử dụng tiền công đức, tài trợ cho di tích và hoạt động lễ hội; tu bổ, phục hồi di tích trên địa bàn tỉnh theo quy định </w:t>
      </w:r>
      <w:r>
        <w:rPr>
          <w:color w:val="0D0D0D" w:themeColor="text1" w:themeTint="F2"/>
          <w:lang w:val="vi"/>
        </w:rPr>
        <w:t>tại điểm d khoản 2 Điều 13, điểm d khoản 2 Điều 14, khoản 1 Điều 16 và khoản 1 Điều 18 Thông tư số 04/2023/TT-BTC của Bộ trưởng Bộ Tài chính.</w:t>
      </w:r>
    </w:p>
    <w:p w14:paraId="29A9E3F5"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2. Các nội dung liên quan về quản lý thu, chi tài chính và việc tiếp nhận, quản lý và sử dụng tiền công đức, tài t</w:t>
      </w:r>
      <w:r>
        <w:rPr>
          <w:color w:val="0D0D0D" w:themeColor="text1" w:themeTint="F2"/>
          <w:lang w:val="vi"/>
        </w:rPr>
        <w:t>rợ cho di tích và hoạt động lễ hội không được quy định tại Quy định này thực hiện theo hướng dẫn tại Thông tư số 04/2023/TT-BTC của Bộ trưởng Bộ Tài chính.</w:t>
      </w:r>
    </w:p>
    <w:p w14:paraId="759AEE37" w14:textId="77777777" w:rsidR="006839C1" w:rsidRDefault="00D65C88" w:rsidP="009F28CB">
      <w:pPr>
        <w:pStyle w:val="Noidung"/>
        <w:spacing w:before="120" w:after="120" w:line="240" w:lineRule="auto"/>
        <w:rPr>
          <w:b/>
          <w:color w:val="0D0D0D" w:themeColor="text1" w:themeTint="F2"/>
          <w:lang w:val="vi"/>
        </w:rPr>
      </w:pPr>
      <w:r>
        <w:rPr>
          <w:b/>
          <w:color w:val="0D0D0D" w:themeColor="text1" w:themeTint="F2"/>
          <w:lang w:val="vi"/>
        </w:rPr>
        <w:t xml:space="preserve">Điều 2. Đối tượng áp dụng </w:t>
      </w:r>
    </w:p>
    <w:p w14:paraId="53B1A75F"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1. Tổ chức, đơn vị tổ chức lễ hội bao gồm: Lễ hội do cơ quan nhà nước tổ </w:t>
      </w:r>
      <w:r>
        <w:rPr>
          <w:color w:val="0D0D0D" w:themeColor="text1" w:themeTint="F2"/>
          <w:lang w:val="vi"/>
        </w:rPr>
        <w:t>chức và lễ hội không phải do cơ quan nhà nước tổ chức.</w:t>
      </w:r>
    </w:p>
    <w:p w14:paraId="616EB6DC"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2. Tổ chức, đơn vị là chủ sở hữu hoặc được giao quản lý, sử dụng di tích bao gồm: Đơn vị sự nghiệp công lập và Ban quản lý di tích kiêm nhiệm.</w:t>
      </w:r>
    </w:p>
    <w:p w14:paraId="6F69FD78"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3. </w:t>
      </w:r>
      <w:r>
        <w:rPr>
          <w:color w:val="0D0D0D" w:themeColor="text1" w:themeTint="F2"/>
          <w:lang w:val="vi-VN"/>
        </w:rPr>
        <w:t xml:space="preserve">Tổ chức, cá nhân có liên quan đến việc quản lý, thu </w:t>
      </w:r>
      <w:r>
        <w:rPr>
          <w:color w:val="0D0D0D" w:themeColor="text1" w:themeTint="F2"/>
          <w:lang w:val="vi-VN"/>
        </w:rPr>
        <w:t>chi tiền công đức, tài trợ cho di tích và hoạt động lễ hội</w:t>
      </w:r>
      <w:r>
        <w:rPr>
          <w:color w:val="0D0D0D" w:themeColor="text1" w:themeTint="F2"/>
          <w:lang w:val="vi"/>
        </w:rPr>
        <w:t>; tu bổ, phục hồi di tích</w:t>
      </w:r>
      <w:r>
        <w:rPr>
          <w:color w:val="0D0D0D" w:themeColor="text1" w:themeTint="F2"/>
          <w:lang w:val="vi-VN"/>
        </w:rPr>
        <w:t xml:space="preserve"> trên địa bàn tỉnh</w:t>
      </w:r>
      <w:r>
        <w:rPr>
          <w:color w:val="0D0D0D" w:themeColor="text1" w:themeTint="F2"/>
          <w:lang w:val="vi"/>
        </w:rPr>
        <w:t>.</w:t>
      </w:r>
    </w:p>
    <w:p w14:paraId="502DE5D8" w14:textId="77777777" w:rsidR="006839C1" w:rsidRPr="009F28CB" w:rsidRDefault="00D65C88" w:rsidP="009F28CB">
      <w:pPr>
        <w:spacing w:before="120" w:after="120"/>
        <w:rPr>
          <w:color w:val="0D0D0D" w:themeColor="text1" w:themeTint="F2"/>
          <w:sz w:val="6"/>
          <w:lang w:val="en-US"/>
        </w:rPr>
      </w:pPr>
      <w:r>
        <w:rPr>
          <w:color w:val="0D0D0D" w:themeColor="text1" w:themeTint="F2"/>
          <w:sz w:val="6"/>
          <w:lang w:val="en-US"/>
        </w:rPr>
        <w:t>ơ</w:t>
      </w:r>
    </w:p>
    <w:p w14:paraId="0BD7760D" w14:textId="313FA880" w:rsidR="006839C1" w:rsidRDefault="00D65C88">
      <w:pPr>
        <w:pStyle w:val="Heading3"/>
        <w:spacing w:after="240"/>
        <w:rPr>
          <w:color w:val="0D0D0D" w:themeColor="text1" w:themeTint="F2"/>
        </w:rPr>
      </w:pPr>
      <w:r>
        <w:rPr>
          <w:color w:val="0D0D0D" w:themeColor="text1" w:themeTint="F2"/>
        </w:rPr>
        <w:t>Chương II</w:t>
      </w:r>
      <w:r>
        <w:rPr>
          <w:color w:val="0D0D0D" w:themeColor="text1" w:themeTint="F2"/>
        </w:rPr>
        <w:br/>
        <w:t>QUẢN LÝ</w:t>
      </w:r>
      <w:r w:rsidR="00463B89">
        <w:rPr>
          <w:color w:val="0D0D0D" w:themeColor="text1" w:themeTint="F2"/>
          <w:lang w:val="en-US"/>
        </w:rPr>
        <w:t>,</w:t>
      </w:r>
      <w:r>
        <w:rPr>
          <w:color w:val="0D0D0D" w:themeColor="text1" w:themeTint="F2"/>
        </w:rPr>
        <w:t xml:space="preserve"> THU CHI TIỀN CÔNG ĐỨC, TÀI TRỢ CHO DI TÍCH </w:t>
      </w:r>
      <w:r>
        <w:rPr>
          <w:color w:val="0D0D0D" w:themeColor="text1" w:themeTint="F2"/>
        </w:rPr>
        <w:br/>
        <w:t>VÀ HOẠT ĐỘNG LỄ HỘI</w:t>
      </w:r>
    </w:p>
    <w:p w14:paraId="63D87762" w14:textId="77777777" w:rsidR="006839C1" w:rsidRDefault="00D65C88" w:rsidP="009F28CB">
      <w:pPr>
        <w:pStyle w:val="Heading4"/>
        <w:spacing w:before="120" w:after="120"/>
        <w:rPr>
          <w:color w:val="0D0D0D" w:themeColor="text1" w:themeTint="F2"/>
        </w:rPr>
      </w:pPr>
      <w:r>
        <w:rPr>
          <w:color w:val="0D0D0D" w:themeColor="text1" w:themeTint="F2"/>
        </w:rPr>
        <w:t xml:space="preserve">Điều 3. Các hình thức công đức, tài trợ cho di tích </w:t>
      </w:r>
    </w:p>
    <w:p w14:paraId="0268E051"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1. Công đức, tà</w:t>
      </w:r>
      <w:r>
        <w:rPr>
          <w:color w:val="0D0D0D" w:themeColor="text1" w:themeTint="F2"/>
          <w:lang w:val="vi"/>
        </w:rPr>
        <w:t>i trợ bằng tiền (đồng Việt Nam, ngoại tệ) được thực hiện bằng việc bỏ vào hòm công đức hoặc chuyển khoản vào tài khoản hợp pháp của tổ chức, đơn vị quản lý di tích và Ban tổ chức lễ hội.</w:t>
      </w:r>
    </w:p>
    <w:p w14:paraId="16BF15EE" w14:textId="53265CEE"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2. Công đức, tài trợ bằng hiện vật và các hình thức hỗ trợ khác bao g</w:t>
      </w:r>
      <w:r>
        <w:rPr>
          <w:color w:val="0D0D0D" w:themeColor="text1" w:themeTint="F2"/>
          <w:lang w:val="vi"/>
        </w:rPr>
        <w:t xml:space="preserve">ồm: Cơ sở vật chất, ngày công lao động, hỗ trợ kỹ thuật chuyên môn hoặc các hình thức hợp pháp khác nhằm phục vụ công tác quản lý, bảo vệ, tu bổ, phục hồi di tích và </w:t>
      </w:r>
      <w:r>
        <w:rPr>
          <w:color w:val="0D0D0D" w:themeColor="text1" w:themeTint="F2"/>
          <w:lang w:val="vi"/>
        </w:rPr>
        <w:lastRenderedPageBreak/>
        <w:t>hoạt động lễ hội.</w:t>
      </w:r>
    </w:p>
    <w:p w14:paraId="3BB8FC3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3. Khuyến khích các tổ chức, đơn vị quản lý di tích áp dụng các hình thứ</w:t>
      </w:r>
      <w:r>
        <w:rPr>
          <w:color w:val="0D0D0D" w:themeColor="text1" w:themeTint="F2"/>
          <w:lang w:val="vi"/>
        </w:rPr>
        <w:t xml:space="preserve">c tiếp nhận công đức, tài trợ không dùng tiền mặt qua thanh toán điện tử, mã QR hoặc các nền tảng thanh toán hợp pháp khác nhằm tăng tính minh bạch, thuận tiện cho tổ chức, cá nhân đóng góp công đức. </w:t>
      </w:r>
    </w:p>
    <w:p w14:paraId="42B1378A" w14:textId="77777777" w:rsidR="006839C1" w:rsidRDefault="00D65C88" w:rsidP="009F28CB">
      <w:pPr>
        <w:pStyle w:val="Heading4"/>
        <w:spacing w:before="120" w:after="120"/>
        <w:rPr>
          <w:color w:val="0D0D0D" w:themeColor="text1" w:themeTint="F2"/>
        </w:rPr>
      </w:pPr>
      <w:r>
        <w:rPr>
          <w:color w:val="0D0D0D" w:themeColor="text1" w:themeTint="F2"/>
        </w:rPr>
        <w:t xml:space="preserve">Điều 4. </w:t>
      </w:r>
      <w:bookmarkStart w:id="0" w:name="_Hlk227100478"/>
      <w:r>
        <w:rPr>
          <w:color w:val="0D0D0D" w:themeColor="text1" w:themeTint="F2"/>
        </w:rPr>
        <w:t>Tiếp nhận công đức, tài trợ</w:t>
      </w:r>
      <w:bookmarkEnd w:id="0"/>
    </w:p>
    <w:p w14:paraId="23AC9209"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1. Tổ chức, đơn vị </w:t>
      </w:r>
      <w:r>
        <w:rPr>
          <w:color w:val="0D0D0D" w:themeColor="text1" w:themeTint="F2"/>
          <w:lang w:val="vi"/>
        </w:rPr>
        <w:t xml:space="preserve">quản lý di tích mở tài khoản tiền gửi tại </w:t>
      </w:r>
      <w:bookmarkStart w:id="1" w:name="_Hlk229123305"/>
      <w:r>
        <w:rPr>
          <w:color w:val="0D0D0D" w:themeColor="text1" w:themeTint="F2"/>
          <w:lang w:val="vi"/>
        </w:rPr>
        <w:t xml:space="preserve">Kho bạc Nhà nước </w:t>
      </w:r>
      <w:bookmarkEnd w:id="1"/>
      <w:r>
        <w:rPr>
          <w:color w:val="0D0D0D" w:themeColor="text1" w:themeTint="F2"/>
          <w:lang w:val="vi"/>
        </w:rPr>
        <w:t>hoặc Ngân hàng thương mại để quản lý, theo dõi, phản ánh việc tiếp nhận, quản lý, sử dụng tiền công đức, tài trợ cho di tích và hoạt động lễ hội theo hình thức chuyển khoản và phương thức thanh toá</w:t>
      </w:r>
      <w:r>
        <w:rPr>
          <w:color w:val="0D0D0D" w:themeColor="text1" w:themeTint="F2"/>
          <w:lang w:val="vi"/>
        </w:rPr>
        <w:t>n hợp pháp khác.</w:t>
      </w:r>
      <w:r>
        <w:rPr>
          <w:lang w:val="vi"/>
        </w:rPr>
        <w:t xml:space="preserve"> Nghiêm cấm việc sử dụng tài khoản cá nhân để tiếp nhận, quản lý tiền công đức, tài trợ cho di tích và hoạt động lễ hội dưới mọi hình thức.</w:t>
      </w:r>
    </w:p>
    <w:p w14:paraId="2E6B2223"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2. Tổ chức, đơn vị quản lý di tích thực hiện việc tiếp nhận tiền mặt, giấy tờ có giá, kim khí quý, đ</w:t>
      </w:r>
      <w:r>
        <w:rPr>
          <w:color w:val="0D0D0D" w:themeColor="text1" w:themeTint="F2"/>
          <w:lang w:val="vi"/>
        </w:rPr>
        <w:t>á quý, tài sản, hiện vật, công trình và các hoạt động liên quan khác như sau:</w:t>
      </w:r>
    </w:p>
    <w:p w14:paraId="5F095B66"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a) Tiếp nhận tiền mặt</w:t>
      </w:r>
    </w:p>
    <w:p w14:paraId="05044B39"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Cử người được phân công tiếp nhận tiền mặt, lập phiếu công đức, ghi sổ theo dõi và hướng dẫn bỏ tiền vào hòm công đức đúng quy định.</w:t>
      </w:r>
    </w:p>
    <w:p w14:paraId="10C68428"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Tiền trong hòm công đức</w:t>
      </w:r>
      <w:r>
        <w:rPr>
          <w:color w:val="0D0D0D" w:themeColor="text1" w:themeTint="F2"/>
          <w:lang w:val="vi"/>
        </w:rPr>
        <w:t xml:space="preserve"> được mở, kiểm đếm định kỳ theo quy định. Đối với tiền đặt không đúng nơi quy định (tiền đặt trên bàn thờ, tượng thờ, mâm lễ, trong khu vực thờ tự tại di tích) phải được thu gom bỏ vào hòm công đức, kiểm đếm và nhập vào nguồn tiền công đức của di tích.</w:t>
      </w:r>
    </w:p>
    <w:p w14:paraId="2AC899B8"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b) </w:t>
      </w:r>
      <w:r>
        <w:rPr>
          <w:color w:val="0D0D0D" w:themeColor="text1" w:themeTint="F2"/>
          <w:lang w:val="vi"/>
        </w:rPr>
        <w:t>Tiếp nhận giấy tờ có giá</w:t>
      </w:r>
    </w:p>
    <w:p w14:paraId="6CBE019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Mở sổ ghi tên giấy tờ có giá, số tiền ghi trên giấy tờ có giá, tổ chức phát hành. Tổ chức, cá nhân là chủ sở hữu hoặc được giao quản lý, sử dụng di tích chịu trách nhiệm quản lý và sử dụng giấy tờ có giá, bao gồm thanh toán trước h</w:t>
      </w:r>
      <w:r>
        <w:rPr>
          <w:color w:val="0D0D0D" w:themeColor="text1" w:themeTint="F2"/>
          <w:lang w:val="vi"/>
        </w:rPr>
        <w:t>ạn hoặc thanh toán khi đến hạn, tùy theo yêu cầu quản lý và nguyện vọng của tổ chức, cá nhân hiến, tặng cho (nếu có).</w:t>
      </w:r>
    </w:p>
    <w:p w14:paraId="50508860"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c) Tiếp nhận công đức qua chuyển khoản: Tổ chức, đơn vị quản lý di tích công khai số tài khoản tiền gửi mở tại Kho bạc Nhà nước và Ngân hà</w:t>
      </w:r>
      <w:r>
        <w:rPr>
          <w:color w:val="0D0D0D" w:themeColor="text1" w:themeTint="F2"/>
          <w:lang w:val="vi"/>
        </w:rPr>
        <w:t>ng thương mại đã đăng ký để tiếp nhận công đức, tài trợ.</w:t>
      </w:r>
    </w:p>
    <w:p w14:paraId="3C8CA876"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d) Tiếp nhận kim khí quý, đá quý</w:t>
      </w:r>
    </w:p>
    <w:p w14:paraId="7B278BAF"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Mở sổ ghi tên kim khí quý, đá quý và giá trị tương ứng theo tài liệu do tổ chức, cá nhân hiến, tặng cho, cung cấp. Tổ chức, đơn vị quản lý di tích chịu trách nhiệm qu</w:t>
      </w:r>
      <w:r>
        <w:rPr>
          <w:color w:val="0D0D0D" w:themeColor="text1" w:themeTint="F2"/>
          <w:lang w:val="vi"/>
        </w:rPr>
        <w:t>ản lý và sử dụng kim khí quý, đá quý, bao gồm tổ chức bán đấu giá, bán cho ngân hàng thương mại hoặc đưa vào lưu giữ, trưng bày tại di tích, tùy theo yêu cầu quản lý và nguyện vọng của tổ chức, cá nhân hiến, tặng cho (nếu có).</w:t>
      </w:r>
    </w:p>
    <w:p w14:paraId="3726AA17" w14:textId="77777777" w:rsidR="006839C1" w:rsidRDefault="00D65C88" w:rsidP="009F28CB">
      <w:pPr>
        <w:pStyle w:val="Noidung"/>
        <w:spacing w:before="120" w:after="120" w:line="240" w:lineRule="auto"/>
        <w:rPr>
          <w:color w:val="0D0D0D" w:themeColor="text1" w:themeTint="F2"/>
        </w:rPr>
      </w:pPr>
      <w:r>
        <w:rPr>
          <w:bCs/>
          <w:color w:val="0D0D0D" w:themeColor="text1" w:themeTint="F2"/>
          <w:lang w:val="vi"/>
        </w:rPr>
        <w:t>Các khoản công đức, tài trợ c</w:t>
      </w:r>
      <w:r>
        <w:rPr>
          <w:bCs/>
          <w:color w:val="0D0D0D" w:themeColor="text1" w:themeTint="F2"/>
          <w:lang w:val="vi"/>
        </w:rPr>
        <w:t>ó ghi rõ mục đích sử dụng hoặc địa chỉ sử dụng cụ thể phải được theo dõi riêng và sử dụng đúng mục đích theo nguyện vọng của tổ chức, cá nhân công đức, tài trợ và quy định của pháp luật</w:t>
      </w:r>
      <w:r>
        <w:rPr>
          <w:bCs/>
          <w:color w:val="0D0D0D" w:themeColor="text1" w:themeTint="F2"/>
        </w:rPr>
        <w:t>.</w:t>
      </w:r>
    </w:p>
    <w:p w14:paraId="61581563" w14:textId="77777777" w:rsidR="006839C1" w:rsidRDefault="00D65C88" w:rsidP="009F28CB">
      <w:pPr>
        <w:pStyle w:val="Heading4"/>
        <w:spacing w:before="120" w:after="120"/>
        <w:rPr>
          <w:b w:val="0"/>
          <w:color w:val="0D0D0D" w:themeColor="text1" w:themeTint="F2"/>
        </w:rPr>
      </w:pPr>
      <w:r>
        <w:rPr>
          <w:color w:val="0D0D0D" w:themeColor="text1" w:themeTint="F2"/>
        </w:rPr>
        <w:lastRenderedPageBreak/>
        <w:t xml:space="preserve">Điều 5. Quy định về hòm công đức, phiếu ghi công đức </w:t>
      </w:r>
    </w:p>
    <w:p w14:paraId="0B39596D"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1. Hòm công đức</w:t>
      </w:r>
    </w:p>
    <w:p w14:paraId="322851A3"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a) Đơn vị, tổ chức quản lý di tích căn cứ quy mô và điều kiện thực tế bố trí tại mỗi di tích không quá 03 hòm công đức. Nơi đặt hòm công đức phải thuận tiện cho việc tiếp nhận cung tiến </w:t>
      </w:r>
      <w:r>
        <w:rPr>
          <w:color w:val="0D0D0D" w:themeColor="text1" w:themeTint="F2"/>
          <w:lang w:val="vi"/>
        </w:rPr>
        <w:t>công đức của các tổ chức, cá nhân.</w:t>
      </w:r>
    </w:p>
    <w:p w14:paraId="4FD0A60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b) Hòm công đức phải bảo đảm an toàn và sử dụng 02 loại khóa, 01 khóa giao cho đại diện đơn vị quản lý di tích, 01 khóa giao cho Trưởng Ban quản lý di tích hoặc giao cho Phó Trưởng ban nắm giữ. </w:t>
      </w:r>
    </w:p>
    <w:p w14:paraId="127EC6F2"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c) Hòm công đức (bao gồm k</w:t>
      </w:r>
      <w:r>
        <w:rPr>
          <w:color w:val="0D0D0D" w:themeColor="text1" w:themeTint="F2"/>
          <w:lang w:val="vi"/>
        </w:rPr>
        <w:t>ét sắt) phải được niêm phong và giấy niêm phong phải đánh số thứ tự, ngày, tháng, năm niêm phong và có chữ ký của bộ phận có liên quan. Đơn vị quản lý di tích quyết định lựa chọn thành phần ký giấy niêm phong trên cơ sở đảm bảo khách quan, minh bạch.</w:t>
      </w:r>
    </w:p>
    <w:p w14:paraId="24A2E850"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2. Ph</w:t>
      </w:r>
      <w:r>
        <w:rPr>
          <w:color w:val="0D0D0D" w:themeColor="text1" w:themeTint="F2"/>
          <w:lang w:val="vi"/>
        </w:rPr>
        <w:t>iếu ghi công đức</w:t>
      </w:r>
    </w:p>
    <w:p w14:paraId="18B719F5"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a) Phiếu ghi công đức là hình thức ghi nhận công đức do tổ chức, đơn vị quản lý di tích quy định mẫu phiếu và phát hành.</w:t>
      </w:r>
    </w:p>
    <w:p w14:paraId="436B9E20"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b) Phiếu công đức phải có số sê-ri, được tích hợp mã QR hoặc các hình thức số hóa khác, phiếu được đóng dấu của tổ </w:t>
      </w:r>
      <w:r>
        <w:rPr>
          <w:color w:val="0D0D0D" w:themeColor="text1" w:themeTint="F2"/>
          <w:lang w:val="vi"/>
        </w:rPr>
        <w:t>chức, đơn vị quản lý di tích.</w:t>
      </w:r>
    </w:p>
    <w:p w14:paraId="129E0E77"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c) Tổ chức, đơn vị quản lý di tích có trách nhiệm quản lý, kiểm soát số lượng phiếu ghi công đức và cấp phát cho tổ chức, cá nhân tham gia công đức, tài trợ cho di tích.</w:t>
      </w:r>
    </w:p>
    <w:p w14:paraId="549DA0BA"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3. Tổ giám sát</w:t>
      </w:r>
    </w:p>
    <w:p w14:paraId="3E2BF3EF"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Tổ chức, đơn vị quản lý di tích thành lập</w:t>
      </w:r>
      <w:r>
        <w:rPr>
          <w:color w:val="0D0D0D" w:themeColor="text1" w:themeTint="F2"/>
          <w:lang w:val="vi"/>
        </w:rPr>
        <w:t xml:space="preserve"> Tổ giám sát để thực hiện các hoạt động liên quan đến quản lý, tiếp nhận, sử dụng tiền công đức tại di tích: </w:t>
      </w:r>
    </w:p>
    <w:p w14:paraId="3739F509" w14:textId="70519503"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a) Đối với Ban quản lý di tích kiêm nhiệm, thành phần Tổ giám sát gồm: Đại diện Hội đồng nhân dân,</w:t>
      </w:r>
      <w:r>
        <w:rPr>
          <w:color w:val="0D0D0D" w:themeColor="text1" w:themeTint="F2"/>
        </w:rPr>
        <w:t xml:space="preserve"> </w:t>
      </w:r>
      <w:r>
        <w:rPr>
          <w:color w:val="0D0D0D" w:themeColor="text1" w:themeTint="F2"/>
          <w:lang w:val="vi-VN"/>
        </w:rPr>
        <w:t>Lãnh đạo Ủy ban nhân dân</w:t>
      </w:r>
      <w:r>
        <w:rPr>
          <w:color w:val="0D0D0D" w:themeColor="text1" w:themeTint="F2"/>
          <w:lang w:val="vi"/>
        </w:rPr>
        <w:t>, Ủy ban Mặt trận Tổ qu</w:t>
      </w:r>
      <w:r>
        <w:rPr>
          <w:color w:val="0D0D0D" w:themeColor="text1" w:themeTint="F2"/>
          <w:lang w:val="vi"/>
        </w:rPr>
        <w:t xml:space="preserve">ốc cấp xã nơi có di tích; phòng Kinh tế (Kinh tế, Hạ tầng và Đô thị), phòng Văn hóa - Xã hội thuộc UBND cấp xã; Công an </w:t>
      </w:r>
      <w:r>
        <w:rPr>
          <w:color w:val="0D0D0D" w:themeColor="text1" w:themeTint="F2"/>
          <w:lang w:val="vi-VN"/>
        </w:rPr>
        <w:t>cấp xã nơi có di tích</w:t>
      </w:r>
      <w:r>
        <w:rPr>
          <w:color w:val="0D0D0D" w:themeColor="text1" w:themeTint="F2"/>
          <w:lang w:val="vi"/>
        </w:rPr>
        <w:t xml:space="preserve">; đại diện Lãnh đạo Ban quản lý di tích. </w:t>
      </w:r>
    </w:p>
    <w:p w14:paraId="457A329C"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b) Đối với Đơn vị sự nghiệp công lập, thành phần Tổ giám sát gồm: Lãnh đạ</w:t>
      </w:r>
      <w:r>
        <w:rPr>
          <w:color w:val="0D0D0D" w:themeColor="text1" w:themeTint="F2"/>
          <w:lang w:val="vi"/>
        </w:rPr>
        <w:t xml:space="preserve">o đơn vị; đại diện Phòng/Tổ chuyên môn, Tổ hành chính, kế toán, thủ quỹ thuộc đơn vị sự nghiệp công lập. </w:t>
      </w:r>
    </w:p>
    <w:p w14:paraId="7BF46A6D"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4. Mở hòm công đức và kiểm đếm tiền công đức</w:t>
      </w:r>
    </w:p>
    <w:p w14:paraId="6AA3DD0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Việc mở hòm công đức do tổ chức, đơn vị quản lý di tích thực hiện theo trình tự như sau:</w:t>
      </w:r>
    </w:p>
    <w:p w14:paraId="2B63DC2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a) Thời gian mở </w:t>
      </w:r>
      <w:r>
        <w:rPr>
          <w:color w:val="0D0D0D" w:themeColor="text1" w:themeTint="F2"/>
          <w:lang w:val="vi"/>
        </w:rPr>
        <w:t>hòm công đức và kiểm đếm tiền công đức được thực hiện hàng ngày hoặc hàng tuần tùy thuộc vào nguồn thu thực tế của di tích. Việc mở hòm công đức phải có sự tham gia của ít nhất 2/3 thành viên Tổ giám sát.</w:t>
      </w:r>
    </w:p>
    <w:p w14:paraId="31022A0D"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b) Quá trình kiểm đếm phải được thực hiện công khai</w:t>
      </w:r>
      <w:r>
        <w:rPr>
          <w:color w:val="0D0D0D" w:themeColor="text1" w:themeTint="F2"/>
          <w:lang w:val="vi"/>
        </w:rPr>
        <w:t xml:space="preserve">, minh bạch. Sau khi kiểm đếm hoàn thành, lập biên bản ghi rõ số tiền tiếp nhận, loại tiền tệ (nếu có </w:t>
      </w:r>
      <w:r>
        <w:rPr>
          <w:color w:val="0D0D0D" w:themeColor="text1" w:themeTint="F2"/>
          <w:lang w:val="vi"/>
        </w:rPr>
        <w:lastRenderedPageBreak/>
        <w:t>ngoại tệ), có chữ ký xác nhận của tất cả thành viên tham gia kiểm đếm và đóng dấu của tổ chức, đơn vị quản lý di tích. Biên bản kiểm đếm được lập thành ít</w:t>
      </w:r>
      <w:r>
        <w:rPr>
          <w:color w:val="0D0D0D" w:themeColor="text1" w:themeTint="F2"/>
          <w:lang w:val="vi"/>
        </w:rPr>
        <w:t xml:space="preserve"> nhất 02 bản: 01 bản lưu tại tổ chức, đơn vị quản lý di tích, 01 bản gửi cơ quan quản lý trực tiếp để theo dõi, tổng hợp.</w:t>
      </w:r>
    </w:p>
    <w:p w14:paraId="3B13F2B0"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c) Toàn bộ số tiền công đức sau khi kiểm đếm phải được nộp vào tài khoản tiền gửi của tổ chức, đơn vị đã mở tại Kho bạc Nhà nước hoặc </w:t>
      </w:r>
      <w:r>
        <w:rPr>
          <w:color w:val="0D0D0D" w:themeColor="text1" w:themeTint="F2"/>
          <w:lang w:val="vi"/>
        </w:rPr>
        <w:t>Ngân hàng thương mại trong thời hạn không quá 48 giờ kể từ thời điểm kiểm đếm xong (không tính ngày nghỉ, lễ, Tết theo quy định của Nhà nước).</w:t>
      </w:r>
    </w:p>
    <w:p w14:paraId="07522C19" w14:textId="77777777" w:rsidR="006839C1" w:rsidRDefault="00D65C88" w:rsidP="009F28CB">
      <w:pPr>
        <w:pStyle w:val="Noidung"/>
        <w:spacing w:before="120" w:after="120" w:line="240" w:lineRule="auto"/>
        <w:rPr>
          <w:bCs/>
          <w:color w:val="0D0D0D" w:themeColor="text1" w:themeTint="F2"/>
          <w:lang w:val="vi"/>
        </w:rPr>
      </w:pPr>
      <w:r>
        <w:rPr>
          <w:color w:val="0D0D0D" w:themeColor="text1" w:themeTint="F2"/>
          <w:lang w:val="vi"/>
        </w:rPr>
        <w:t xml:space="preserve">5. </w:t>
      </w:r>
      <w:r>
        <w:rPr>
          <w:bCs/>
          <w:color w:val="0D0D0D" w:themeColor="text1" w:themeTint="F2"/>
          <w:lang w:val="vi-VN"/>
        </w:rPr>
        <w:t>Khuyến khích lắp đặt hệ thống camera tại khu vực đặt hòm công đức và khu vực kiểm đếm tiền công đức để phục vụ</w:t>
      </w:r>
      <w:r>
        <w:rPr>
          <w:bCs/>
          <w:color w:val="0D0D0D" w:themeColor="text1" w:themeTint="F2"/>
          <w:lang w:val="vi-VN"/>
        </w:rPr>
        <w:t xml:space="preserve"> công tác quản lý, giám sát, bảo đảm công khai, minh bạch</w:t>
      </w:r>
      <w:r>
        <w:rPr>
          <w:bCs/>
          <w:color w:val="0D0D0D" w:themeColor="text1" w:themeTint="F2"/>
          <w:lang w:val="vi"/>
        </w:rPr>
        <w:t>.</w:t>
      </w:r>
    </w:p>
    <w:p w14:paraId="76726C9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6. </w:t>
      </w:r>
      <w:r>
        <w:rPr>
          <w:bCs/>
          <w:color w:val="0D0D0D" w:themeColor="text1" w:themeTint="F2"/>
          <w:lang w:val="vi"/>
        </w:rPr>
        <w:t>K</w:t>
      </w:r>
      <w:r>
        <w:rPr>
          <w:bCs/>
          <w:color w:val="0D0D0D" w:themeColor="text1" w:themeTint="F2"/>
          <w:lang w:val="vi-VN"/>
        </w:rPr>
        <w:t>huyến khích các tổ chức, đơn vị quản lý di tích ứng dụng công nghệ thông tin, chuyển đổi số, phần mềm kế toán và các hình thức thanh toán điện tử phù hợp trong công tác tiếp nhận, quản lý, sử d</w:t>
      </w:r>
      <w:r>
        <w:rPr>
          <w:bCs/>
          <w:color w:val="0D0D0D" w:themeColor="text1" w:themeTint="F2"/>
          <w:lang w:val="vi-VN"/>
        </w:rPr>
        <w:t>ụng và công khai tiền công đức, tài trợ theo quy định của pháp luật</w:t>
      </w:r>
      <w:r>
        <w:rPr>
          <w:bCs/>
          <w:color w:val="0D0D0D" w:themeColor="text1" w:themeTint="F2"/>
          <w:lang w:val="vi"/>
        </w:rPr>
        <w:t>.</w:t>
      </w:r>
    </w:p>
    <w:p w14:paraId="1EBD78FC" w14:textId="77777777" w:rsidR="006839C1" w:rsidRDefault="00D65C88" w:rsidP="009F28CB">
      <w:pPr>
        <w:pStyle w:val="Heading4"/>
        <w:spacing w:before="120" w:after="120"/>
        <w:rPr>
          <w:b w:val="0"/>
          <w:color w:val="0D0D0D" w:themeColor="text1" w:themeTint="F2"/>
        </w:rPr>
      </w:pPr>
      <w:r>
        <w:rPr>
          <w:color w:val="0D0D0D" w:themeColor="text1" w:themeTint="F2"/>
        </w:rPr>
        <w:t>Điều 6. Quản lý, sử dụng tiền công đức, tài trợ đối với di tích do đơn vị sự nghiệp công lập quản lý, sử dụng</w:t>
      </w:r>
    </w:p>
    <w:p w14:paraId="65D72CFE"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1. Đơn vị sự nghiệp công lập được giao quản lý di tích thực hiện tiếp nhận ti</w:t>
      </w:r>
      <w:r>
        <w:rPr>
          <w:color w:val="0D0D0D" w:themeColor="text1" w:themeTint="F2"/>
          <w:lang w:val="vi"/>
        </w:rPr>
        <w:t>ền công đức, tài trợ theo quy định tại Điều 4 của Quy định này.</w:t>
      </w:r>
    </w:p>
    <w:p w14:paraId="0AE5F720" w14:textId="77777777" w:rsidR="006839C1" w:rsidRDefault="00D65C88">
      <w:pPr>
        <w:spacing w:before="120" w:after="120"/>
        <w:ind w:firstLine="720"/>
        <w:jc w:val="both"/>
      </w:pPr>
      <w:r>
        <w:rPr>
          <w:color w:val="0D0D0D" w:themeColor="text1" w:themeTint="F2"/>
        </w:rPr>
        <w:t xml:space="preserve">2. </w:t>
      </w:r>
      <w:r>
        <w:rPr>
          <w:color w:val="0D0D0D"/>
          <w:lang w:val="vi"/>
        </w:rPr>
        <w:t>S</w:t>
      </w:r>
      <w:r>
        <w:rPr>
          <w:color w:val="0D0D0D"/>
          <w:lang w:val="vi"/>
        </w:rPr>
        <w:t>ố</w:t>
      </w:r>
      <w:r>
        <w:rPr>
          <w:color w:val="0D0D0D"/>
          <w:lang w:val="vi"/>
        </w:rPr>
        <w:t xml:space="preserve"> ti</w:t>
      </w:r>
      <w:r>
        <w:rPr>
          <w:color w:val="0D0D0D"/>
          <w:lang w:val="vi"/>
        </w:rPr>
        <w:t>ề</w:t>
      </w:r>
      <w:r>
        <w:rPr>
          <w:color w:val="0D0D0D"/>
          <w:lang w:val="vi"/>
        </w:rPr>
        <w:t>n công đ</w:t>
      </w:r>
      <w:r>
        <w:rPr>
          <w:color w:val="0D0D0D"/>
          <w:lang w:val="vi"/>
        </w:rPr>
        <w:t>ứ</w:t>
      </w:r>
      <w:r>
        <w:rPr>
          <w:color w:val="0D0D0D"/>
          <w:lang w:val="vi"/>
        </w:rPr>
        <w:t>c, tài tr</w:t>
      </w:r>
      <w:r>
        <w:rPr>
          <w:color w:val="0D0D0D"/>
          <w:lang w:val="vi"/>
        </w:rPr>
        <w:t>ợ</w:t>
      </w:r>
      <w:r>
        <w:rPr>
          <w:color w:val="0D0D0D"/>
          <w:lang w:val="vi"/>
        </w:rPr>
        <w:t xml:space="preserve"> đã ti</w:t>
      </w:r>
      <w:r>
        <w:rPr>
          <w:color w:val="0D0D0D"/>
          <w:lang w:val="vi"/>
        </w:rPr>
        <w:t>ế</w:t>
      </w:r>
      <w:r>
        <w:rPr>
          <w:color w:val="0D0D0D"/>
          <w:lang w:val="vi"/>
        </w:rPr>
        <w:t>p nh</w:t>
      </w:r>
      <w:r>
        <w:rPr>
          <w:color w:val="0D0D0D"/>
          <w:lang w:val="vi"/>
        </w:rPr>
        <w:t>ậ</w:t>
      </w:r>
      <w:r>
        <w:rPr>
          <w:color w:val="0D0D0D"/>
          <w:lang w:val="vi"/>
        </w:rPr>
        <w:t xml:space="preserve">n </w:t>
      </w:r>
      <w:r>
        <w:rPr>
          <w:rFonts w:eastAsia="Times New Roman"/>
          <w:color w:val="0D0D0D"/>
          <w:szCs w:val="20"/>
          <w:lang w:val="vi"/>
        </w:rPr>
        <w:t xml:space="preserve">(trừ các khoản công đức, tài trợ có mục đích, địa chỉ cụ thể) </w:t>
      </w:r>
      <w:r>
        <w:rPr>
          <w:color w:val="0D0D0D"/>
          <w:lang w:val="vi"/>
        </w:rPr>
        <w:t>đư</w:t>
      </w:r>
      <w:r>
        <w:rPr>
          <w:color w:val="0D0D0D"/>
          <w:lang w:val="vi"/>
        </w:rPr>
        <w:t>ợ</w:t>
      </w:r>
      <w:r>
        <w:rPr>
          <w:color w:val="0D0D0D"/>
          <w:lang w:val="vi"/>
        </w:rPr>
        <w:t>c phân b</w:t>
      </w:r>
      <w:r>
        <w:rPr>
          <w:color w:val="0D0D0D"/>
          <w:lang w:val="vi"/>
        </w:rPr>
        <w:t>ổ</w:t>
      </w:r>
      <w:r>
        <w:rPr>
          <w:color w:val="0D0D0D"/>
          <w:lang w:val="vi"/>
        </w:rPr>
        <w:t xml:space="preserve"> và s</w:t>
      </w:r>
      <w:r>
        <w:rPr>
          <w:color w:val="0D0D0D"/>
          <w:lang w:val="vi"/>
        </w:rPr>
        <w:t>ử</w:t>
      </w:r>
      <w:r>
        <w:rPr>
          <w:color w:val="0D0D0D"/>
          <w:lang w:val="vi"/>
        </w:rPr>
        <w:t xml:space="preserve"> d</w:t>
      </w:r>
      <w:r>
        <w:rPr>
          <w:color w:val="0D0D0D"/>
          <w:lang w:val="vi"/>
        </w:rPr>
        <w:t>ụ</w:t>
      </w:r>
      <w:r>
        <w:rPr>
          <w:color w:val="0D0D0D"/>
          <w:lang w:val="vi"/>
        </w:rPr>
        <w:t xml:space="preserve">ng </w:t>
      </w:r>
      <w:r>
        <w:rPr>
          <w:rFonts w:eastAsia="Times New Roman"/>
          <w:color w:val="0D0D0D"/>
          <w:szCs w:val="20"/>
          <w:lang w:val="vi"/>
        </w:rPr>
        <w:t xml:space="preserve">như sau: trích theo tỷ lệ phần trăm (%) để chi hoạt động </w:t>
      </w:r>
      <w:r>
        <w:rPr>
          <w:color w:val="0D0D0D"/>
          <w:lang w:val="vi"/>
        </w:rPr>
        <w:t>l</w:t>
      </w:r>
      <w:r>
        <w:rPr>
          <w:color w:val="0D0D0D"/>
          <w:lang w:val="vi"/>
        </w:rPr>
        <w:t>ễ</w:t>
      </w:r>
      <w:r>
        <w:rPr>
          <w:color w:val="0D0D0D"/>
          <w:lang w:val="vi"/>
        </w:rPr>
        <w:t xml:space="preserve"> h</w:t>
      </w:r>
      <w:r>
        <w:rPr>
          <w:color w:val="0D0D0D"/>
          <w:lang w:val="vi"/>
        </w:rPr>
        <w:t>ộ</w:t>
      </w:r>
      <w:r>
        <w:rPr>
          <w:color w:val="0D0D0D"/>
          <w:lang w:val="vi"/>
        </w:rPr>
        <w:t xml:space="preserve">i </w:t>
      </w:r>
      <w:r>
        <w:rPr>
          <w:color w:val="0D0D0D"/>
          <w:lang w:val="vi"/>
        </w:rPr>
        <w:t>(n</w:t>
      </w:r>
      <w:r>
        <w:rPr>
          <w:color w:val="0D0D0D"/>
          <w:lang w:val="vi"/>
        </w:rPr>
        <w:t>ế</w:t>
      </w:r>
      <w:r>
        <w:rPr>
          <w:color w:val="0D0D0D"/>
          <w:lang w:val="vi"/>
        </w:rPr>
        <w:t xml:space="preserve">u có); </w:t>
      </w:r>
      <w:r>
        <w:rPr>
          <w:rFonts w:eastAsia="Times New Roman"/>
          <w:color w:val="0D0D0D"/>
          <w:szCs w:val="20"/>
          <w:lang w:val="vi"/>
        </w:rPr>
        <w:t xml:space="preserve">trích theo tỷ lệ phần trăm (%) để </w:t>
      </w:r>
      <w:r>
        <w:rPr>
          <w:color w:val="0D0D0D"/>
          <w:lang w:val="vi"/>
        </w:rPr>
        <w:t>chi ho</w:t>
      </w:r>
      <w:r>
        <w:rPr>
          <w:color w:val="0D0D0D"/>
          <w:lang w:val="vi"/>
        </w:rPr>
        <w:t>ạ</w:t>
      </w:r>
      <w:r>
        <w:rPr>
          <w:color w:val="0D0D0D"/>
          <w:lang w:val="vi"/>
        </w:rPr>
        <w:t>t đ</w:t>
      </w:r>
      <w:r>
        <w:rPr>
          <w:color w:val="0D0D0D"/>
          <w:lang w:val="vi"/>
        </w:rPr>
        <w:t>ộ</w:t>
      </w:r>
      <w:r>
        <w:rPr>
          <w:color w:val="0D0D0D"/>
          <w:lang w:val="vi"/>
        </w:rPr>
        <w:t>ng thư</w:t>
      </w:r>
      <w:r>
        <w:rPr>
          <w:color w:val="0D0D0D"/>
          <w:lang w:val="vi"/>
        </w:rPr>
        <w:t>ờ</w:t>
      </w:r>
      <w:r>
        <w:rPr>
          <w:color w:val="0D0D0D"/>
          <w:lang w:val="vi"/>
        </w:rPr>
        <w:t>ng xuyên</w:t>
      </w:r>
      <w:r>
        <w:rPr>
          <w:rFonts w:eastAsia="Times New Roman"/>
          <w:color w:val="0D0D0D"/>
          <w:szCs w:val="20"/>
          <w:lang w:val="vi"/>
        </w:rPr>
        <w:t xml:space="preserve"> và</w:t>
      </w:r>
      <w:r>
        <w:rPr>
          <w:color w:val="0D0D0D"/>
          <w:lang w:val="vi"/>
        </w:rPr>
        <w:t xml:space="preserve"> chi các kho</w:t>
      </w:r>
      <w:r>
        <w:rPr>
          <w:color w:val="0D0D0D"/>
          <w:lang w:val="vi"/>
        </w:rPr>
        <w:t>ả</w:t>
      </w:r>
      <w:r>
        <w:rPr>
          <w:color w:val="0D0D0D"/>
          <w:lang w:val="vi"/>
        </w:rPr>
        <w:t>n đ</w:t>
      </w:r>
      <w:r>
        <w:rPr>
          <w:color w:val="0D0D0D"/>
          <w:lang w:val="vi"/>
        </w:rPr>
        <w:t>ặ</w:t>
      </w:r>
      <w:r>
        <w:rPr>
          <w:color w:val="0D0D0D"/>
          <w:lang w:val="vi"/>
        </w:rPr>
        <w:t xml:space="preserve">c thù </w:t>
      </w:r>
      <w:r>
        <w:rPr>
          <w:rFonts w:eastAsia="Times New Roman"/>
          <w:color w:val="0D0D0D"/>
          <w:szCs w:val="20"/>
          <w:lang w:val="vi"/>
        </w:rPr>
        <w:t>của đơn vị;</w:t>
      </w:r>
      <w:r>
        <w:rPr>
          <w:color w:val="0D0D0D"/>
          <w:lang w:val="vi"/>
        </w:rPr>
        <w:t xml:space="preserve"> trích </w:t>
      </w:r>
      <w:r>
        <w:rPr>
          <w:rFonts w:eastAsia="Times New Roman"/>
          <w:color w:val="0D0D0D"/>
          <w:szCs w:val="20"/>
          <w:lang w:val="vi"/>
        </w:rPr>
        <w:t>theo tỷ lệ</w:t>
      </w:r>
      <w:r>
        <w:rPr>
          <w:color w:val="0D0D0D"/>
          <w:lang w:val="vi"/>
        </w:rPr>
        <w:t xml:space="preserve"> ph</w:t>
      </w:r>
      <w:r>
        <w:rPr>
          <w:color w:val="0D0D0D"/>
          <w:lang w:val="vi"/>
        </w:rPr>
        <w:t>ầ</w:t>
      </w:r>
      <w:r>
        <w:rPr>
          <w:color w:val="0D0D0D"/>
          <w:lang w:val="vi"/>
        </w:rPr>
        <w:t>n trăm (%) chuy</w:t>
      </w:r>
      <w:r>
        <w:rPr>
          <w:color w:val="0D0D0D"/>
          <w:lang w:val="vi"/>
        </w:rPr>
        <w:t>ể</w:t>
      </w:r>
      <w:r>
        <w:rPr>
          <w:color w:val="0D0D0D"/>
          <w:lang w:val="vi"/>
        </w:rPr>
        <w:t>n vào tài kho</w:t>
      </w:r>
      <w:r>
        <w:rPr>
          <w:color w:val="0D0D0D"/>
          <w:lang w:val="vi"/>
        </w:rPr>
        <w:t>ả</w:t>
      </w:r>
      <w:r>
        <w:rPr>
          <w:color w:val="0D0D0D"/>
          <w:lang w:val="vi"/>
        </w:rPr>
        <w:t>n riêng c</w:t>
      </w:r>
      <w:r>
        <w:rPr>
          <w:color w:val="0D0D0D"/>
          <w:lang w:val="vi"/>
        </w:rPr>
        <w:t>ủ</w:t>
      </w:r>
      <w:r>
        <w:rPr>
          <w:color w:val="0D0D0D"/>
          <w:lang w:val="vi"/>
        </w:rPr>
        <w:t>a S</w:t>
      </w:r>
      <w:r>
        <w:rPr>
          <w:color w:val="0D0D0D"/>
          <w:lang w:val="vi"/>
        </w:rPr>
        <w:t>ở</w:t>
      </w:r>
      <w:r>
        <w:rPr>
          <w:color w:val="0D0D0D"/>
          <w:lang w:val="vi"/>
        </w:rPr>
        <w:t xml:space="preserve"> Văn hóa, Th</w:t>
      </w:r>
      <w:r>
        <w:rPr>
          <w:color w:val="0D0D0D"/>
          <w:lang w:val="vi"/>
        </w:rPr>
        <w:t>ể</w:t>
      </w:r>
      <w:r>
        <w:rPr>
          <w:color w:val="0D0D0D"/>
          <w:lang w:val="vi"/>
        </w:rPr>
        <w:t xml:space="preserve"> thao và Du l</w:t>
      </w:r>
      <w:r>
        <w:rPr>
          <w:color w:val="0D0D0D"/>
          <w:lang w:val="vi"/>
        </w:rPr>
        <w:t>ị</w:t>
      </w:r>
      <w:r>
        <w:rPr>
          <w:color w:val="0D0D0D"/>
          <w:lang w:val="vi"/>
        </w:rPr>
        <w:t>ch m</w:t>
      </w:r>
      <w:r>
        <w:rPr>
          <w:color w:val="0D0D0D"/>
          <w:lang w:val="vi"/>
        </w:rPr>
        <w:t>ở</w:t>
      </w:r>
      <w:r>
        <w:rPr>
          <w:color w:val="0D0D0D"/>
          <w:lang w:val="vi"/>
        </w:rPr>
        <w:t xml:space="preserve"> t</w:t>
      </w:r>
      <w:r>
        <w:rPr>
          <w:color w:val="0D0D0D"/>
          <w:lang w:val="vi"/>
        </w:rPr>
        <w:t>ạ</w:t>
      </w:r>
      <w:r>
        <w:rPr>
          <w:color w:val="0D0D0D"/>
          <w:lang w:val="vi"/>
        </w:rPr>
        <w:t>i Kho b</w:t>
      </w:r>
      <w:r>
        <w:rPr>
          <w:color w:val="0D0D0D"/>
          <w:lang w:val="vi"/>
        </w:rPr>
        <w:t>ạ</w:t>
      </w:r>
      <w:r>
        <w:rPr>
          <w:color w:val="0D0D0D"/>
          <w:lang w:val="vi"/>
        </w:rPr>
        <w:t>c Nhà nư</w:t>
      </w:r>
      <w:r>
        <w:rPr>
          <w:color w:val="0D0D0D"/>
          <w:lang w:val="vi"/>
        </w:rPr>
        <w:t>ớ</w:t>
      </w:r>
      <w:r>
        <w:rPr>
          <w:color w:val="0D0D0D"/>
          <w:lang w:val="vi"/>
        </w:rPr>
        <w:t>c đ</w:t>
      </w:r>
      <w:r>
        <w:rPr>
          <w:color w:val="0D0D0D"/>
          <w:lang w:val="vi"/>
        </w:rPr>
        <w:t>ể</w:t>
      </w:r>
      <w:r>
        <w:rPr>
          <w:color w:val="0D0D0D"/>
          <w:lang w:val="vi"/>
        </w:rPr>
        <w:t xml:space="preserve"> t</w:t>
      </w:r>
      <w:r>
        <w:rPr>
          <w:color w:val="0D0D0D"/>
          <w:lang w:val="vi"/>
        </w:rPr>
        <w:t>ạ</w:t>
      </w:r>
      <w:r>
        <w:rPr>
          <w:color w:val="0D0D0D"/>
          <w:lang w:val="vi"/>
        </w:rPr>
        <w:t>o ngu</w:t>
      </w:r>
      <w:r>
        <w:rPr>
          <w:color w:val="0D0D0D"/>
          <w:lang w:val="vi"/>
        </w:rPr>
        <w:t>ồ</w:t>
      </w:r>
      <w:r>
        <w:rPr>
          <w:color w:val="0D0D0D"/>
          <w:lang w:val="vi"/>
        </w:rPr>
        <w:t>n tu b</w:t>
      </w:r>
      <w:r>
        <w:rPr>
          <w:color w:val="0D0D0D"/>
          <w:lang w:val="vi"/>
        </w:rPr>
        <w:t>ổ</w:t>
      </w:r>
      <w:r>
        <w:rPr>
          <w:color w:val="0D0D0D"/>
          <w:lang w:val="vi"/>
        </w:rPr>
        <w:t>, ph</w:t>
      </w:r>
      <w:r>
        <w:rPr>
          <w:color w:val="0D0D0D"/>
          <w:lang w:val="vi"/>
        </w:rPr>
        <w:t>ụ</w:t>
      </w:r>
      <w:r>
        <w:rPr>
          <w:color w:val="0D0D0D"/>
          <w:lang w:val="vi"/>
        </w:rPr>
        <w:t>c h</w:t>
      </w:r>
      <w:r>
        <w:rPr>
          <w:color w:val="0D0D0D"/>
          <w:lang w:val="vi"/>
        </w:rPr>
        <w:t>ồ</w:t>
      </w:r>
      <w:r>
        <w:rPr>
          <w:color w:val="0D0D0D"/>
          <w:lang w:val="vi"/>
        </w:rPr>
        <w:t>i c</w:t>
      </w:r>
      <w:r>
        <w:rPr>
          <w:color w:val="0D0D0D"/>
          <w:lang w:val="vi"/>
        </w:rPr>
        <w:t xml:space="preserve">ác di tích </w:t>
      </w:r>
      <w:r>
        <w:rPr>
          <w:color w:val="0D0D0D" w:themeColor="text1" w:themeTint="F2"/>
          <w:lang w:val="vi"/>
        </w:rPr>
        <w:t>khác</w:t>
      </w:r>
      <w:r>
        <w:rPr>
          <w:color w:val="EE0000"/>
          <w:lang w:val="vi"/>
        </w:rPr>
        <w:t xml:space="preserve"> </w:t>
      </w:r>
      <w:r>
        <w:rPr>
          <w:color w:val="0D0D0D"/>
          <w:lang w:val="vi"/>
        </w:rPr>
        <w:t>trên đ</w:t>
      </w:r>
      <w:r>
        <w:rPr>
          <w:color w:val="0D0D0D"/>
          <w:lang w:val="vi"/>
        </w:rPr>
        <w:t>ị</w:t>
      </w:r>
      <w:r>
        <w:rPr>
          <w:color w:val="0D0D0D"/>
          <w:lang w:val="vi"/>
        </w:rPr>
        <w:t>a bàn t</w:t>
      </w:r>
      <w:r>
        <w:rPr>
          <w:color w:val="0D0D0D"/>
          <w:lang w:val="vi"/>
        </w:rPr>
        <w:t>ỉ</w:t>
      </w:r>
      <w:r>
        <w:rPr>
          <w:color w:val="0D0D0D"/>
          <w:lang w:val="vi"/>
        </w:rPr>
        <w:t>nh (</w:t>
      </w:r>
      <w:r>
        <w:rPr>
          <w:rFonts w:eastAsia="Times New Roman"/>
          <w:color w:val="0D0D0D"/>
          <w:szCs w:val="20"/>
          <w:lang w:val="vi"/>
        </w:rPr>
        <w:t>không áp dụng đối với</w:t>
      </w:r>
      <w:r>
        <w:rPr>
          <w:color w:val="0D0D0D"/>
          <w:lang w:val="vi"/>
        </w:rPr>
        <w:t xml:space="preserve"> di tích có s</w:t>
      </w:r>
      <w:r>
        <w:rPr>
          <w:color w:val="0D0D0D"/>
          <w:lang w:val="vi"/>
        </w:rPr>
        <w:t>ố</w:t>
      </w:r>
      <w:r>
        <w:rPr>
          <w:color w:val="0D0D0D"/>
          <w:lang w:val="vi"/>
        </w:rPr>
        <w:t xml:space="preserve"> thu ti</w:t>
      </w:r>
      <w:r>
        <w:rPr>
          <w:color w:val="0D0D0D"/>
          <w:lang w:val="vi"/>
        </w:rPr>
        <w:t>ề</w:t>
      </w:r>
      <w:r>
        <w:rPr>
          <w:color w:val="0D0D0D"/>
          <w:lang w:val="vi"/>
        </w:rPr>
        <w:t>n công đ</w:t>
      </w:r>
      <w:r>
        <w:rPr>
          <w:color w:val="0D0D0D"/>
          <w:lang w:val="vi"/>
        </w:rPr>
        <w:t>ứ</w:t>
      </w:r>
      <w:r>
        <w:rPr>
          <w:color w:val="0D0D0D"/>
          <w:lang w:val="vi"/>
        </w:rPr>
        <w:t>c, tài tr</w:t>
      </w:r>
      <w:r>
        <w:rPr>
          <w:color w:val="0D0D0D"/>
          <w:lang w:val="vi"/>
        </w:rPr>
        <w:t>ợ</w:t>
      </w:r>
      <w:r>
        <w:rPr>
          <w:color w:val="0D0D0D"/>
          <w:lang w:val="vi"/>
        </w:rPr>
        <w:t xml:space="preserve"> th</w:t>
      </w:r>
      <w:r>
        <w:rPr>
          <w:color w:val="0D0D0D"/>
          <w:lang w:val="vi"/>
        </w:rPr>
        <w:t>ấ</w:t>
      </w:r>
      <w:r>
        <w:rPr>
          <w:color w:val="0D0D0D"/>
          <w:lang w:val="vi"/>
        </w:rPr>
        <w:t>p không đ</w:t>
      </w:r>
      <w:r>
        <w:rPr>
          <w:color w:val="0D0D0D"/>
          <w:lang w:val="vi"/>
        </w:rPr>
        <w:t>ủ</w:t>
      </w:r>
      <w:r>
        <w:rPr>
          <w:color w:val="0D0D0D"/>
          <w:lang w:val="vi"/>
        </w:rPr>
        <w:t xml:space="preserve"> chi cho ho</w:t>
      </w:r>
      <w:r>
        <w:rPr>
          <w:color w:val="0D0D0D"/>
          <w:lang w:val="vi"/>
        </w:rPr>
        <w:t>ạ</w:t>
      </w:r>
      <w:r>
        <w:rPr>
          <w:color w:val="0D0D0D"/>
          <w:lang w:val="vi"/>
        </w:rPr>
        <w:t>t đ</w:t>
      </w:r>
      <w:r>
        <w:rPr>
          <w:color w:val="0D0D0D"/>
          <w:lang w:val="vi"/>
        </w:rPr>
        <w:t>ộ</w:t>
      </w:r>
      <w:r>
        <w:rPr>
          <w:color w:val="0D0D0D"/>
          <w:lang w:val="vi"/>
        </w:rPr>
        <w:t>ng l</w:t>
      </w:r>
      <w:r>
        <w:rPr>
          <w:color w:val="0D0D0D"/>
          <w:lang w:val="vi"/>
        </w:rPr>
        <w:t>ễ</w:t>
      </w:r>
      <w:r>
        <w:rPr>
          <w:color w:val="0D0D0D"/>
          <w:lang w:val="vi"/>
        </w:rPr>
        <w:t xml:space="preserve"> h</w:t>
      </w:r>
      <w:r>
        <w:rPr>
          <w:color w:val="0D0D0D"/>
          <w:lang w:val="vi"/>
        </w:rPr>
        <w:t>ộ</w:t>
      </w:r>
      <w:r>
        <w:rPr>
          <w:color w:val="0D0D0D"/>
          <w:lang w:val="vi"/>
        </w:rPr>
        <w:t>i và chi thư</w:t>
      </w:r>
      <w:r>
        <w:rPr>
          <w:color w:val="0D0D0D"/>
          <w:lang w:val="vi"/>
        </w:rPr>
        <w:t>ờ</w:t>
      </w:r>
      <w:r>
        <w:rPr>
          <w:color w:val="0D0D0D"/>
          <w:lang w:val="vi"/>
        </w:rPr>
        <w:t>ng xuyên).</w:t>
      </w:r>
      <w:r>
        <w:rPr>
          <w:i/>
          <w:color w:val="0D0D0D"/>
          <w:lang w:val="vi"/>
        </w:rPr>
        <w:t xml:space="preserve"> </w:t>
      </w:r>
    </w:p>
    <w:p w14:paraId="33463ADA" w14:textId="77777777" w:rsidR="006839C1" w:rsidRDefault="00D65C88">
      <w:pPr>
        <w:spacing w:before="120" w:after="120"/>
        <w:ind w:firstLine="567"/>
        <w:jc w:val="both"/>
        <w:rPr>
          <w:color w:val="0D0D0D"/>
        </w:rPr>
      </w:pPr>
      <w:r>
        <w:rPr>
          <w:color w:val="0D0D0D"/>
        </w:rPr>
        <w:t>M</w:t>
      </w:r>
      <w:r>
        <w:rPr>
          <w:color w:val="0D0D0D"/>
        </w:rPr>
        <w:t>ứ</w:t>
      </w:r>
      <w:r>
        <w:rPr>
          <w:color w:val="0D0D0D"/>
        </w:rPr>
        <w:t>c phân b</w:t>
      </w:r>
      <w:r>
        <w:rPr>
          <w:color w:val="0D0D0D"/>
        </w:rPr>
        <w:t>ổ</w:t>
      </w:r>
      <w:r>
        <w:rPr>
          <w:color w:val="0D0D0D"/>
        </w:rPr>
        <w:t xml:space="preserve"> c</w:t>
      </w:r>
      <w:r>
        <w:rPr>
          <w:color w:val="0D0D0D"/>
        </w:rPr>
        <w:t>ụ</w:t>
      </w:r>
      <w:r>
        <w:rPr>
          <w:color w:val="0D0D0D"/>
        </w:rPr>
        <w:t xml:space="preserve"> th</w:t>
      </w:r>
      <w:r>
        <w:rPr>
          <w:color w:val="0D0D0D"/>
        </w:rPr>
        <w:t>ể</w:t>
      </w:r>
      <w:r>
        <w:rPr>
          <w:color w:val="0D0D0D"/>
        </w:rPr>
        <w:t xml:space="preserve"> đư</w:t>
      </w:r>
      <w:r>
        <w:rPr>
          <w:color w:val="0D0D0D"/>
        </w:rPr>
        <w:t>ợ</w:t>
      </w:r>
      <w:r>
        <w:rPr>
          <w:color w:val="0D0D0D"/>
        </w:rPr>
        <w:t>c quy đ</w:t>
      </w:r>
      <w:r>
        <w:rPr>
          <w:color w:val="0D0D0D"/>
        </w:rPr>
        <w:t>ị</w:t>
      </w:r>
      <w:r>
        <w:rPr>
          <w:color w:val="0D0D0D"/>
        </w:rPr>
        <w:t>nh t</w:t>
      </w:r>
      <w:r>
        <w:rPr>
          <w:color w:val="0D0D0D"/>
        </w:rPr>
        <w:t>ạ</w:t>
      </w:r>
      <w:r>
        <w:rPr>
          <w:color w:val="0D0D0D"/>
        </w:rPr>
        <w:t>i Ph</w:t>
      </w:r>
      <w:r>
        <w:rPr>
          <w:color w:val="0D0D0D"/>
        </w:rPr>
        <w:t>ụ</w:t>
      </w:r>
      <w:r>
        <w:rPr>
          <w:color w:val="0D0D0D"/>
        </w:rPr>
        <w:t xml:space="preserve"> l</w:t>
      </w:r>
      <w:r>
        <w:rPr>
          <w:color w:val="0D0D0D"/>
        </w:rPr>
        <w:t>ụ</w:t>
      </w:r>
      <w:r>
        <w:rPr>
          <w:color w:val="0D0D0D"/>
        </w:rPr>
        <w:t>c ban hành kèm theo Quy đ</w:t>
      </w:r>
      <w:r>
        <w:rPr>
          <w:color w:val="0D0D0D"/>
        </w:rPr>
        <w:t>ị</w:t>
      </w:r>
      <w:r>
        <w:rPr>
          <w:color w:val="0D0D0D"/>
        </w:rPr>
        <w:t>nh này. Trư</w:t>
      </w:r>
      <w:r>
        <w:rPr>
          <w:color w:val="0D0D0D"/>
        </w:rPr>
        <w:t>ờ</w:t>
      </w:r>
      <w:r>
        <w:rPr>
          <w:color w:val="0D0D0D"/>
        </w:rPr>
        <w:t>ng h</w:t>
      </w:r>
      <w:r>
        <w:rPr>
          <w:color w:val="0D0D0D"/>
        </w:rPr>
        <w:t>ợ</w:t>
      </w:r>
      <w:r>
        <w:rPr>
          <w:color w:val="0D0D0D"/>
        </w:rPr>
        <w:t>p đ</w:t>
      </w:r>
      <w:r>
        <w:rPr>
          <w:color w:val="0D0D0D"/>
        </w:rPr>
        <w:t>ế</w:t>
      </w:r>
      <w:r>
        <w:rPr>
          <w:color w:val="0D0D0D"/>
        </w:rPr>
        <w:t>n h</w:t>
      </w:r>
      <w:r>
        <w:rPr>
          <w:color w:val="0D0D0D"/>
        </w:rPr>
        <w:t>ế</w:t>
      </w:r>
      <w:r>
        <w:rPr>
          <w:color w:val="0D0D0D"/>
        </w:rPr>
        <w:t>t năm ngân sách, kinh phí theo t</w:t>
      </w:r>
      <w:r>
        <w:rPr>
          <w:color w:val="0D0D0D"/>
        </w:rPr>
        <w:t>ừ</w:t>
      </w:r>
      <w:r>
        <w:rPr>
          <w:color w:val="0D0D0D"/>
        </w:rPr>
        <w:t>ng n</w:t>
      </w:r>
      <w:r>
        <w:rPr>
          <w:color w:val="0D0D0D"/>
        </w:rPr>
        <w:t>ộ</w:t>
      </w:r>
      <w:r>
        <w:rPr>
          <w:color w:val="0D0D0D"/>
        </w:rPr>
        <w:t>i dung chi chưa s</w:t>
      </w:r>
      <w:r>
        <w:rPr>
          <w:color w:val="0D0D0D"/>
        </w:rPr>
        <w:t>ử</w:t>
      </w:r>
      <w:r>
        <w:rPr>
          <w:color w:val="0D0D0D"/>
        </w:rPr>
        <w:t xml:space="preserve"> </w:t>
      </w:r>
      <w:r>
        <w:rPr>
          <w:rFonts w:eastAsia="Times New Roman"/>
          <w:color w:val="0D0D0D"/>
          <w:szCs w:val="24"/>
          <w:lang w:eastAsia="vi-VN"/>
        </w:rPr>
        <w:t xml:space="preserve"> </w:t>
      </w:r>
      <w:r>
        <w:rPr>
          <w:color w:val="0D0D0D"/>
        </w:rPr>
        <w:t>d</w:t>
      </w:r>
      <w:r>
        <w:rPr>
          <w:color w:val="0D0D0D"/>
        </w:rPr>
        <w:t>ụ</w:t>
      </w:r>
      <w:r>
        <w:rPr>
          <w:color w:val="0D0D0D"/>
        </w:rPr>
        <w:t>ng h</w:t>
      </w:r>
      <w:r>
        <w:rPr>
          <w:color w:val="0D0D0D"/>
        </w:rPr>
        <w:t>ế</w:t>
      </w:r>
      <w:r>
        <w:rPr>
          <w:color w:val="0D0D0D"/>
        </w:rPr>
        <w:t>t đư</w:t>
      </w:r>
      <w:r>
        <w:rPr>
          <w:color w:val="0D0D0D"/>
        </w:rPr>
        <w:t>ợ</w:t>
      </w:r>
      <w:r>
        <w:rPr>
          <w:color w:val="0D0D0D"/>
        </w:rPr>
        <w:t>c chuy</w:t>
      </w:r>
      <w:r>
        <w:rPr>
          <w:color w:val="0D0D0D"/>
        </w:rPr>
        <w:t>ể</w:t>
      </w:r>
      <w:r>
        <w:rPr>
          <w:color w:val="0D0D0D"/>
        </w:rPr>
        <w:t>n ngu</w:t>
      </w:r>
      <w:r>
        <w:rPr>
          <w:color w:val="0D0D0D"/>
        </w:rPr>
        <w:t>ồ</w:t>
      </w:r>
      <w:r>
        <w:rPr>
          <w:color w:val="0D0D0D"/>
        </w:rPr>
        <w:t>n sang năm sau đ</w:t>
      </w:r>
      <w:r>
        <w:rPr>
          <w:color w:val="0D0D0D"/>
        </w:rPr>
        <w:t>ể</w:t>
      </w:r>
      <w:r>
        <w:rPr>
          <w:color w:val="0D0D0D"/>
        </w:rPr>
        <w:t xml:space="preserve"> ti</w:t>
      </w:r>
      <w:r>
        <w:rPr>
          <w:color w:val="0D0D0D"/>
        </w:rPr>
        <w:t>ế</w:t>
      </w:r>
      <w:r>
        <w:rPr>
          <w:color w:val="0D0D0D"/>
        </w:rPr>
        <w:t>p t</w:t>
      </w:r>
      <w:r>
        <w:rPr>
          <w:color w:val="0D0D0D"/>
        </w:rPr>
        <w:t>ụ</w:t>
      </w:r>
      <w:r>
        <w:rPr>
          <w:color w:val="0D0D0D"/>
        </w:rPr>
        <w:t>c s</w:t>
      </w:r>
      <w:r>
        <w:rPr>
          <w:color w:val="0D0D0D"/>
        </w:rPr>
        <w:t>ử</w:t>
      </w:r>
      <w:r>
        <w:rPr>
          <w:color w:val="0D0D0D"/>
        </w:rPr>
        <w:t xml:space="preserve"> d</w:t>
      </w:r>
      <w:r>
        <w:rPr>
          <w:color w:val="0D0D0D"/>
        </w:rPr>
        <w:t>ụ</w:t>
      </w:r>
      <w:r>
        <w:rPr>
          <w:color w:val="0D0D0D"/>
        </w:rPr>
        <w:t>ng theo quy đ</w:t>
      </w:r>
      <w:r>
        <w:rPr>
          <w:color w:val="0D0D0D"/>
        </w:rPr>
        <w:t>ị</w:t>
      </w:r>
      <w:r>
        <w:rPr>
          <w:color w:val="0D0D0D"/>
        </w:rPr>
        <w:t>nh</w:t>
      </w:r>
      <w:r>
        <w:rPr>
          <w:rFonts w:eastAsia="Times New Roman"/>
          <w:color w:val="0D0D0D"/>
          <w:szCs w:val="24"/>
          <w:lang w:eastAsia="vi-VN"/>
        </w:rPr>
        <w:t xml:space="preserve"> của pháp luật</w:t>
      </w:r>
      <w:r>
        <w:rPr>
          <w:color w:val="0D0D0D"/>
        </w:rPr>
        <w:t>.</w:t>
      </w:r>
    </w:p>
    <w:p w14:paraId="284C87D3" w14:textId="77777777" w:rsidR="006839C1" w:rsidRDefault="00D65C88" w:rsidP="009F28CB">
      <w:pPr>
        <w:pStyle w:val="Heading4"/>
        <w:spacing w:before="120" w:after="120"/>
        <w:rPr>
          <w:color w:val="0D0D0D" w:themeColor="text1" w:themeTint="F2"/>
        </w:rPr>
      </w:pPr>
      <w:r>
        <w:rPr>
          <w:color w:val="0D0D0D" w:themeColor="text1" w:themeTint="F2"/>
        </w:rPr>
        <w:t xml:space="preserve">Điều 7. </w:t>
      </w:r>
      <w:r>
        <w:rPr>
          <w:color w:val="0D0D0D" w:themeColor="text1" w:themeTint="F2"/>
        </w:rPr>
        <w:t>Quản lý, sử dụng tiền công đức, tài trợ đối với di tích do Ban quản lý di tích kiêm nhiệm quản lý, sử dụng</w:t>
      </w:r>
    </w:p>
    <w:p w14:paraId="1B038032"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1. Ban quản lý di tích kiêm nhiệm có trách nhiệm tiếp nhận tiền công đức, tài trợ cho di tích theo quy định tại Điều 4 của Quy định này.</w:t>
      </w:r>
    </w:p>
    <w:p w14:paraId="7059D022" w14:textId="77777777" w:rsidR="006839C1" w:rsidRDefault="00D65C88">
      <w:pPr>
        <w:spacing w:before="120" w:after="120"/>
        <w:ind w:firstLine="720"/>
        <w:jc w:val="both"/>
        <w:rPr>
          <w:color w:val="0D0D0D"/>
        </w:rPr>
      </w:pPr>
      <w:r>
        <w:rPr>
          <w:color w:val="0D0D0D" w:themeColor="text1" w:themeTint="F2"/>
        </w:rPr>
        <w:t xml:space="preserve">2. </w:t>
      </w:r>
      <w:r>
        <w:rPr>
          <w:color w:val="0D0D0D"/>
          <w:lang w:val="vi"/>
        </w:rPr>
        <w:t>S</w:t>
      </w:r>
      <w:r>
        <w:rPr>
          <w:color w:val="0D0D0D"/>
          <w:lang w:val="vi"/>
        </w:rPr>
        <w:t>ố</w:t>
      </w:r>
      <w:r>
        <w:rPr>
          <w:color w:val="0D0D0D"/>
          <w:lang w:val="vi"/>
        </w:rPr>
        <w:t xml:space="preserve"> ti</w:t>
      </w:r>
      <w:r>
        <w:rPr>
          <w:color w:val="0D0D0D"/>
          <w:lang w:val="vi"/>
        </w:rPr>
        <w:t>ề</w:t>
      </w:r>
      <w:r>
        <w:rPr>
          <w:color w:val="0D0D0D"/>
          <w:lang w:val="vi"/>
        </w:rPr>
        <w:t>n c</w:t>
      </w:r>
      <w:r>
        <w:rPr>
          <w:color w:val="0D0D0D"/>
          <w:lang w:val="vi"/>
        </w:rPr>
        <w:t>ông đ</w:t>
      </w:r>
      <w:r>
        <w:rPr>
          <w:color w:val="0D0D0D"/>
          <w:lang w:val="vi"/>
        </w:rPr>
        <w:t>ứ</w:t>
      </w:r>
      <w:r>
        <w:rPr>
          <w:color w:val="0D0D0D"/>
          <w:lang w:val="vi"/>
        </w:rPr>
        <w:t>c, tài tr</w:t>
      </w:r>
      <w:r>
        <w:rPr>
          <w:color w:val="0D0D0D"/>
          <w:lang w:val="vi"/>
        </w:rPr>
        <w:t>ợ</w:t>
      </w:r>
      <w:r>
        <w:rPr>
          <w:color w:val="0D0D0D"/>
          <w:lang w:val="vi"/>
        </w:rPr>
        <w:t xml:space="preserve"> đã ti</w:t>
      </w:r>
      <w:r>
        <w:rPr>
          <w:color w:val="0D0D0D"/>
          <w:lang w:val="vi"/>
        </w:rPr>
        <w:t>ế</w:t>
      </w:r>
      <w:r>
        <w:rPr>
          <w:color w:val="0D0D0D"/>
          <w:lang w:val="vi"/>
        </w:rPr>
        <w:t>p nh</w:t>
      </w:r>
      <w:r>
        <w:rPr>
          <w:color w:val="0D0D0D"/>
          <w:lang w:val="vi"/>
        </w:rPr>
        <w:t>ậ</w:t>
      </w:r>
      <w:r>
        <w:rPr>
          <w:color w:val="0D0D0D"/>
          <w:lang w:val="vi"/>
        </w:rPr>
        <w:t xml:space="preserve">n </w:t>
      </w:r>
      <w:r>
        <w:rPr>
          <w:rFonts w:eastAsia="Times New Roman"/>
          <w:color w:val="0D0D0D"/>
          <w:szCs w:val="20"/>
          <w:lang w:val="vi"/>
        </w:rPr>
        <w:t xml:space="preserve">(trừ các khoản công đức, tài trợ có mục đích, địa chỉ cụ thể) </w:t>
      </w:r>
      <w:r>
        <w:rPr>
          <w:color w:val="0D0D0D"/>
          <w:lang w:val="vi"/>
        </w:rPr>
        <w:t>đư</w:t>
      </w:r>
      <w:r>
        <w:rPr>
          <w:color w:val="0D0D0D"/>
          <w:lang w:val="vi"/>
        </w:rPr>
        <w:t>ợ</w:t>
      </w:r>
      <w:r>
        <w:rPr>
          <w:color w:val="0D0D0D"/>
          <w:lang w:val="vi"/>
        </w:rPr>
        <w:t>c phân b</w:t>
      </w:r>
      <w:r>
        <w:rPr>
          <w:color w:val="0D0D0D"/>
          <w:lang w:val="vi"/>
        </w:rPr>
        <w:t>ổ</w:t>
      </w:r>
      <w:r>
        <w:rPr>
          <w:color w:val="0D0D0D"/>
          <w:lang w:val="vi"/>
        </w:rPr>
        <w:t xml:space="preserve"> và s</w:t>
      </w:r>
      <w:r>
        <w:rPr>
          <w:color w:val="0D0D0D"/>
          <w:lang w:val="vi"/>
        </w:rPr>
        <w:t>ử</w:t>
      </w:r>
      <w:r>
        <w:rPr>
          <w:color w:val="0D0D0D"/>
          <w:lang w:val="vi"/>
        </w:rPr>
        <w:t xml:space="preserve"> d</w:t>
      </w:r>
      <w:r>
        <w:rPr>
          <w:color w:val="0D0D0D"/>
          <w:lang w:val="vi"/>
        </w:rPr>
        <w:t>ụ</w:t>
      </w:r>
      <w:r>
        <w:rPr>
          <w:color w:val="0D0D0D"/>
          <w:lang w:val="vi"/>
        </w:rPr>
        <w:t xml:space="preserve">ng </w:t>
      </w:r>
      <w:r>
        <w:rPr>
          <w:rFonts w:eastAsia="Times New Roman"/>
          <w:color w:val="0D0D0D"/>
          <w:szCs w:val="20"/>
          <w:lang w:val="vi"/>
        </w:rPr>
        <w:t xml:space="preserve">như sau: trích theo tỷ lệ phần trăm (%) để chi hoạt động </w:t>
      </w:r>
      <w:r>
        <w:rPr>
          <w:color w:val="0D0D0D"/>
          <w:lang w:val="vi"/>
        </w:rPr>
        <w:t>l</w:t>
      </w:r>
      <w:r>
        <w:rPr>
          <w:color w:val="0D0D0D"/>
          <w:lang w:val="vi"/>
        </w:rPr>
        <w:t>ễ</w:t>
      </w:r>
      <w:r>
        <w:rPr>
          <w:color w:val="0D0D0D"/>
          <w:lang w:val="vi"/>
        </w:rPr>
        <w:t xml:space="preserve"> h</w:t>
      </w:r>
      <w:r>
        <w:rPr>
          <w:color w:val="0D0D0D"/>
          <w:lang w:val="vi"/>
        </w:rPr>
        <w:t>ộ</w:t>
      </w:r>
      <w:r>
        <w:rPr>
          <w:color w:val="0D0D0D"/>
          <w:lang w:val="vi"/>
        </w:rPr>
        <w:t>i (n</w:t>
      </w:r>
      <w:r>
        <w:rPr>
          <w:color w:val="0D0D0D"/>
          <w:lang w:val="vi"/>
        </w:rPr>
        <w:t>ế</w:t>
      </w:r>
      <w:r>
        <w:rPr>
          <w:color w:val="0D0D0D"/>
          <w:lang w:val="vi"/>
        </w:rPr>
        <w:t xml:space="preserve">u có); </w:t>
      </w:r>
      <w:r>
        <w:rPr>
          <w:rFonts w:eastAsia="Times New Roman"/>
          <w:color w:val="0D0D0D"/>
          <w:szCs w:val="20"/>
          <w:lang w:val="vi"/>
        </w:rPr>
        <w:t xml:space="preserve">trích theo tỷ lệ phần trăm (%) để </w:t>
      </w:r>
      <w:r>
        <w:rPr>
          <w:color w:val="0D0D0D"/>
          <w:lang w:val="vi"/>
        </w:rPr>
        <w:t>chi ho</w:t>
      </w:r>
      <w:r>
        <w:rPr>
          <w:color w:val="0D0D0D"/>
          <w:lang w:val="vi"/>
        </w:rPr>
        <w:t>ạ</w:t>
      </w:r>
      <w:r>
        <w:rPr>
          <w:color w:val="0D0D0D"/>
          <w:lang w:val="vi"/>
        </w:rPr>
        <w:t>t đ</w:t>
      </w:r>
      <w:r>
        <w:rPr>
          <w:color w:val="0D0D0D"/>
          <w:lang w:val="vi"/>
        </w:rPr>
        <w:t>ộ</w:t>
      </w:r>
      <w:r>
        <w:rPr>
          <w:color w:val="0D0D0D"/>
          <w:lang w:val="vi"/>
        </w:rPr>
        <w:t>ng thư</w:t>
      </w:r>
      <w:r>
        <w:rPr>
          <w:color w:val="0D0D0D"/>
          <w:lang w:val="vi"/>
        </w:rPr>
        <w:t>ờ</w:t>
      </w:r>
      <w:r>
        <w:rPr>
          <w:color w:val="0D0D0D"/>
          <w:lang w:val="vi"/>
        </w:rPr>
        <w:t xml:space="preserve">ng xuyên </w:t>
      </w:r>
      <w:r>
        <w:rPr>
          <w:rFonts w:eastAsia="Times New Roman"/>
          <w:color w:val="0D0D0D"/>
          <w:szCs w:val="20"/>
          <w:lang w:val="vi"/>
        </w:rPr>
        <w:t>và</w:t>
      </w:r>
      <w:r>
        <w:rPr>
          <w:color w:val="0D0D0D"/>
          <w:lang w:val="vi"/>
        </w:rPr>
        <w:t xml:space="preserve"> ch</w:t>
      </w:r>
      <w:r>
        <w:rPr>
          <w:color w:val="0D0D0D"/>
          <w:lang w:val="vi"/>
        </w:rPr>
        <w:t>i các kho</w:t>
      </w:r>
      <w:r>
        <w:rPr>
          <w:color w:val="0D0D0D"/>
          <w:lang w:val="vi"/>
        </w:rPr>
        <w:t>ả</w:t>
      </w:r>
      <w:r>
        <w:rPr>
          <w:color w:val="0D0D0D"/>
          <w:lang w:val="vi"/>
        </w:rPr>
        <w:t>n đ</w:t>
      </w:r>
      <w:r>
        <w:rPr>
          <w:color w:val="0D0D0D"/>
          <w:lang w:val="vi"/>
        </w:rPr>
        <w:t>ặ</w:t>
      </w:r>
      <w:r>
        <w:rPr>
          <w:color w:val="0D0D0D"/>
          <w:lang w:val="vi"/>
        </w:rPr>
        <w:t xml:space="preserve">c thù </w:t>
      </w:r>
      <w:r>
        <w:rPr>
          <w:rFonts w:eastAsia="Times New Roman"/>
          <w:color w:val="0D0D0D"/>
          <w:szCs w:val="20"/>
          <w:lang w:val="vi"/>
        </w:rPr>
        <w:t>của Ban quản lý</w:t>
      </w:r>
      <w:r>
        <w:rPr>
          <w:color w:val="0D0D0D"/>
          <w:lang w:val="vi"/>
        </w:rPr>
        <w:t xml:space="preserve"> di tích</w:t>
      </w:r>
      <w:r>
        <w:rPr>
          <w:rFonts w:eastAsia="Times New Roman"/>
          <w:color w:val="0D0D0D"/>
          <w:szCs w:val="20"/>
          <w:lang w:val="vi"/>
        </w:rPr>
        <w:t>; trích theo tỷ lệ phần trăm (%)</w:t>
      </w:r>
      <w:r>
        <w:rPr>
          <w:color w:val="0D0D0D"/>
          <w:lang w:val="vi"/>
        </w:rPr>
        <w:t xml:space="preserve"> chuy</w:t>
      </w:r>
      <w:r>
        <w:rPr>
          <w:color w:val="0D0D0D"/>
          <w:lang w:val="vi"/>
        </w:rPr>
        <w:t>ể</w:t>
      </w:r>
      <w:r>
        <w:rPr>
          <w:color w:val="0D0D0D"/>
          <w:lang w:val="vi"/>
        </w:rPr>
        <w:t>n vào tài kho</w:t>
      </w:r>
      <w:r>
        <w:rPr>
          <w:color w:val="0D0D0D"/>
          <w:lang w:val="vi"/>
        </w:rPr>
        <w:t>ả</w:t>
      </w:r>
      <w:r>
        <w:rPr>
          <w:color w:val="0D0D0D"/>
          <w:lang w:val="vi"/>
        </w:rPr>
        <w:t>n riêng c</w:t>
      </w:r>
      <w:r>
        <w:rPr>
          <w:color w:val="0D0D0D"/>
          <w:lang w:val="vi"/>
        </w:rPr>
        <w:t>ủ</w:t>
      </w:r>
      <w:r>
        <w:rPr>
          <w:color w:val="0D0D0D"/>
          <w:lang w:val="vi"/>
        </w:rPr>
        <w:t>a S</w:t>
      </w:r>
      <w:r>
        <w:rPr>
          <w:color w:val="0D0D0D"/>
          <w:lang w:val="vi"/>
        </w:rPr>
        <w:t>ở</w:t>
      </w:r>
      <w:r>
        <w:rPr>
          <w:color w:val="0D0D0D"/>
          <w:lang w:val="vi"/>
        </w:rPr>
        <w:t xml:space="preserve"> Văn hóa, Th</w:t>
      </w:r>
      <w:r>
        <w:rPr>
          <w:color w:val="0D0D0D"/>
          <w:lang w:val="vi"/>
        </w:rPr>
        <w:t>ể</w:t>
      </w:r>
      <w:r>
        <w:rPr>
          <w:color w:val="0D0D0D"/>
          <w:lang w:val="vi"/>
        </w:rPr>
        <w:t xml:space="preserve"> thao và Du l</w:t>
      </w:r>
      <w:r>
        <w:rPr>
          <w:color w:val="0D0D0D"/>
          <w:lang w:val="vi"/>
        </w:rPr>
        <w:t>ị</w:t>
      </w:r>
      <w:r>
        <w:rPr>
          <w:color w:val="0D0D0D"/>
          <w:lang w:val="vi"/>
        </w:rPr>
        <w:t>ch m</w:t>
      </w:r>
      <w:r>
        <w:rPr>
          <w:color w:val="0D0D0D"/>
          <w:lang w:val="vi"/>
        </w:rPr>
        <w:t>ở</w:t>
      </w:r>
      <w:r>
        <w:rPr>
          <w:color w:val="0D0D0D"/>
          <w:lang w:val="vi"/>
        </w:rPr>
        <w:t xml:space="preserve"> t</w:t>
      </w:r>
      <w:r>
        <w:rPr>
          <w:color w:val="0D0D0D"/>
          <w:lang w:val="vi"/>
        </w:rPr>
        <w:t>ạ</w:t>
      </w:r>
      <w:r>
        <w:rPr>
          <w:color w:val="0D0D0D"/>
          <w:lang w:val="vi"/>
        </w:rPr>
        <w:t>i Kho b</w:t>
      </w:r>
      <w:r>
        <w:rPr>
          <w:color w:val="0D0D0D"/>
          <w:lang w:val="vi"/>
        </w:rPr>
        <w:t>ạ</w:t>
      </w:r>
      <w:r>
        <w:rPr>
          <w:color w:val="0D0D0D"/>
          <w:lang w:val="vi"/>
        </w:rPr>
        <w:t>c Nhà nư</w:t>
      </w:r>
      <w:r>
        <w:rPr>
          <w:color w:val="0D0D0D"/>
          <w:lang w:val="vi"/>
        </w:rPr>
        <w:t>ớ</w:t>
      </w:r>
      <w:r>
        <w:rPr>
          <w:color w:val="0D0D0D"/>
          <w:lang w:val="vi"/>
        </w:rPr>
        <w:t>c đ</w:t>
      </w:r>
      <w:r>
        <w:rPr>
          <w:color w:val="0D0D0D"/>
          <w:lang w:val="vi"/>
        </w:rPr>
        <w:t>ể</w:t>
      </w:r>
      <w:r>
        <w:rPr>
          <w:color w:val="0D0D0D"/>
          <w:lang w:val="vi"/>
        </w:rPr>
        <w:t xml:space="preserve"> t</w:t>
      </w:r>
      <w:r>
        <w:rPr>
          <w:color w:val="0D0D0D"/>
          <w:lang w:val="vi"/>
        </w:rPr>
        <w:t>ạ</w:t>
      </w:r>
      <w:r>
        <w:rPr>
          <w:color w:val="0D0D0D"/>
          <w:lang w:val="vi"/>
        </w:rPr>
        <w:t>o ngu</w:t>
      </w:r>
      <w:r>
        <w:rPr>
          <w:color w:val="0D0D0D"/>
          <w:lang w:val="vi"/>
        </w:rPr>
        <w:t>ồ</w:t>
      </w:r>
      <w:r>
        <w:rPr>
          <w:color w:val="0D0D0D"/>
          <w:lang w:val="vi"/>
        </w:rPr>
        <w:t>n tu b</w:t>
      </w:r>
      <w:r>
        <w:rPr>
          <w:color w:val="0D0D0D"/>
          <w:lang w:val="vi"/>
        </w:rPr>
        <w:t>ổ</w:t>
      </w:r>
      <w:r>
        <w:rPr>
          <w:color w:val="0D0D0D"/>
          <w:lang w:val="vi"/>
        </w:rPr>
        <w:t>, ph</w:t>
      </w:r>
      <w:r>
        <w:rPr>
          <w:color w:val="0D0D0D"/>
          <w:lang w:val="vi"/>
        </w:rPr>
        <w:t>ụ</w:t>
      </w:r>
      <w:r>
        <w:rPr>
          <w:color w:val="0D0D0D"/>
          <w:lang w:val="vi"/>
        </w:rPr>
        <w:t>c h</w:t>
      </w:r>
      <w:r>
        <w:rPr>
          <w:color w:val="0D0D0D"/>
          <w:lang w:val="vi"/>
        </w:rPr>
        <w:t>ồ</w:t>
      </w:r>
      <w:r>
        <w:rPr>
          <w:color w:val="0D0D0D"/>
          <w:lang w:val="vi"/>
        </w:rPr>
        <w:t xml:space="preserve">i các di tích </w:t>
      </w:r>
      <w:r>
        <w:rPr>
          <w:color w:val="0D0D0D" w:themeColor="text1" w:themeTint="F2"/>
          <w:lang w:val="vi"/>
        </w:rPr>
        <w:t xml:space="preserve">khác </w:t>
      </w:r>
      <w:r>
        <w:rPr>
          <w:color w:val="0D0D0D"/>
          <w:lang w:val="vi"/>
        </w:rPr>
        <w:lastRenderedPageBreak/>
        <w:t>trên đ</w:t>
      </w:r>
      <w:r>
        <w:rPr>
          <w:color w:val="0D0D0D"/>
          <w:lang w:val="vi"/>
        </w:rPr>
        <w:t>ị</w:t>
      </w:r>
      <w:r>
        <w:rPr>
          <w:color w:val="0D0D0D"/>
          <w:lang w:val="vi"/>
        </w:rPr>
        <w:t>a bàn t</w:t>
      </w:r>
      <w:r>
        <w:rPr>
          <w:color w:val="0D0D0D"/>
          <w:lang w:val="vi"/>
        </w:rPr>
        <w:t>ỉ</w:t>
      </w:r>
      <w:r>
        <w:rPr>
          <w:color w:val="0D0D0D"/>
          <w:lang w:val="vi"/>
        </w:rPr>
        <w:t>nh (</w:t>
      </w:r>
      <w:r>
        <w:rPr>
          <w:rFonts w:eastAsia="Times New Roman"/>
          <w:color w:val="0D0D0D"/>
          <w:szCs w:val="20"/>
          <w:lang w:val="vi"/>
        </w:rPr>
        <w:t>không áp dụng đối với</w:t>
      </w:r>
      <w:r>
        <w:rPr>
          <w:color w:val="0D0D0D"/>
          <w:lang w:val="vi"/>
        </w:rPr>
        <w:t xml:space="preserve"> di tíc</w:t>
      </w:r>
      <w:r>
        <w:rPr>
          <w:color w:val="0D0D0D"/>
          <w:lang w:val="vi"/>
        </w:rPr>
        <w:t>h có s</w:t>
      </w:r>
      <w:r>
        <w:rPr>
          <w:color w:val="0D0D0D"/>
          <w:lang w:val="vi"/>
        </w:rPr>
        <w:t>ố</w:t>
      </w:r>
      <w:r>
        <w:rPr>
          <w:color w:val="0D0D0D"/>
          <w:lang w:val="vi"/>
        </w:rPr>
        <w:t xml:space="preserve"> thu ti</w:t>
      </w:r>
      <w:r>
        <w:rPr>
          <w:color w:val="0D0D0D"/>
          <w:lang w:val="vi"/>
        </w:rPr>
        <w:t>ề</w:t>
      </w:r>
      <w:r>
        <w:rPr>
          <w:color w:val="0D0D0D"/>
          <w:lang w:val="vi"/>
        </w:rPr>
        <w:t>n công đ</w:t>
      </w:r>
      <w:r>
        <w:rPr>
          <w:color w:val="0D0D0D"/>
          <w:lang w:val="vi"/>
        </w:rPr>
        <w:t>ứ</w:t>
      </w:r>
      <w:r>
        <w:rPr>
          <w:color w:val="0D0D0D"/>
          <w:lang w:val="vi"/>
        </w:rPr>
        <w:t>c, tài tr</w:t>
      </w:r>
      <w:r>
        <w:rPr>
          <w:color w:val="0D0D0D"/>
          <w:lang w:val="vi"/>
        </w:rPr>
        <w:t>ợ</w:t>
      </w:r>
      <w:r>
        <w:rPr>
          <w:color w:val="0D0D0D"/>
          <w:lang w:val="vi"/>
        </w:rPr>
        <w:t xml:space="preserve"> th</w:t>
      </w:r>
      <w:r>
        <w:rPr>
          <w:color w:val="0D0D0D"/>
          <w:lang w:val="vi"/>
        </w:rPr>
        <w:t>ấ</w:t>
      </w:r>
      <w:r>
        <w:rPr>
          <w:color w:val="0D0D0D"/>
          <w:lang w:val="vi"/>
        </w:rPr>
        <w:t>p không đ</w:t>
      </w:r>
      <w:r>
        <w:rPr>
          <w:color w:val="0D0D0D"/>
          <w:lang w:val="vi"/>
        </w:rPr>
        <w:t>ủ</w:t>
      </w:r>
      <w:r>
        <w:rPr>
          <w:color w:val="0D0D0D"/>
          <w:lang w:val="vi"/>
        </w:rPr>
        <w:t xml:space="preserve"> chi cho ho</w:t>
      </w:r>
      <w:r>
        <w:rPr>
          <w:color w:val="0D0D0D"/>
          <w:lang w:val="vi"/>
        </w:rPr>
        <w:t>ạ</w:t>
      </w:r>
      <w:r>
        <w:rPr>
          <w:color w:val="0D0D0D"/>
          <w:lang w:val="vi"/>
        </w:rPr>
        <w:t>t đ</w:t>
      </w:r>
      <w:r>
        <w:rPr>
          <w:color w:val="0D0D0D"/>
          <w:lang w:val="vi"/>
        </w:rPr>
        <w:t>ộ</w:t>
      </w:r>
      <w:r>
        <w:rPr>
          <w:color w:val="0D0D0D"/>
          <w:lang w:val="vi"/>
        </w:rPr>
        <w:t>ng l</w:t>
      </w:r>
      <w:r>
        <w:rPr>
          <w:color w:val="0D0D0D"/>
          <w:lang w:val="vi"/>
        </w:rPr>
        <w:t>ễ</w:t>
      </w:r>
      <w:r>
        <w:rPr>
          <w:color w:val="0D0D0D"/>
          <w:lang w:val="vi"/>
        </w:rPr>
        <w:t xml:space="preserve"> h</w:t>
      </w:r>
      <w:r>
        <w:rPr>
          <w:color w:val="0D0D0D"/>
          <w:lang w:val="vi"/>
        </w:rPr>
        <w:t>ộ</w:t>
      </w:r>
      <w:r>
        <w:rPr>
          <w:color w:val="0D0D0D"/>
          <w:lang w:val="vi"/>
        </w:rPr>
        <w:t>i và chi thư</w:t>
      </w:r>
      <w:r>
        <w:rPr>
          <w:color w:val="0D0D0D"/>
          <w:lang w:val="vi"/>
        </w:rPr>
        <w:t>ờ</w:t>
      </w:r>
      <w:r>
        <w:rPr>
          <w:color w:val="0D0D0D"/>
          <w:lang w:val="vi"/>
        </w:rPr>
        <w:t xml:space="preserve">ng xuyên). </w:t>
      </w:r>
    </w:p>
    <w:p w14:paraId="53B57437" w14:textId="04CE7534" w:rsidR="006839C1" w:rsidRDefault="00D65C88" w:rsidP="009F28CB">
      <w:pPr>
        <w:widowControl/>
        <w:spacing w:before="120" w:after="120"/>
        <w:ind w:firstLine="720"/>
        <w:jc w:val="both"/>
        <w:rPr>
          <w:color w:val="0D0D0D"/>
        </w:rPr>
      </w:pPr>
      <w:r>
        <w:rPr>
          <w:color w:val="0D0D0D"/>
        </w:rPr>
        <w:t>M</w:t>
      </w:r>
      <w:r>
        <w:rPr>
          <w:color w:val="0D0D0D"/>
        </w:rPr>
        <w:t>ứ</w:t>
      </w:r>
      <w:r>
        <w:rPr>
          <w:color w:val="0D0D0D"/>
        </w:rPr>
        <w:t>c phân b</w:t>
      </w:r>
      <w:r>
        <w:rPr>
          <w:color w:val="0D0D0D"/>
        </w:rPr>
        <w:t>ổ</w:t>
      </w:r>
      <w:r>
        <w:rPr>
          <w:color w:val="0D0D0D"/>
        </w:rPr>
        <w:t xml:space="preserve"> c</w:t>
      </w:r>
      <w:r>
        <w:rPr>
          <w:color w:val="0D0D0D"/>
        </w:rPr>
        <w:t>ụ</w:t>
      </w:r>
      <w:r>
        <w:rPr>
          <w:color w:val="0D0D0D"/>
        </w:rPr>
        <w:t xml:space="preserve"> th</w:t>
      </w:r>
      <w:r>
        <w:rPr>
          <w:color w:val="0D0D0D"/>
        </w:rPr>
        <w:t>ể</w:t>
      </w:r>
      <w:r>
        <w:rPr>
          <w:color w:val="0D0D0D"/>
        </w:rPr>
        <w:t xml:space="preserve"> đư</w:t>
      </w:r>
      <w:r>
        <w:rPr>
          <w:color w:val="0D0D0D"/>
        </w:rPr>
        <w:t>ợ</w:t>
      </w:r>
      <w:r>
        <w:rPr>
          <w:color w:val="0D0D0D"/>
        </w:rPr>
        <w:t>c quy đ</w:t>
      </w:r>
      <w:r>
        <w:rPr>
          <w:color w:val="0D0D0D"/>
        </w:rPr>
        <w:t>ị</w:t>
      </w:r>
      <w:r>
        <w:rPr>
          <w:color w:val="0D0D0D"/>
        </w:rPr>
        <w:t>nh t</w:t>
      </w:r>
      <w:r>
        <w:rPr>
          <w:color w:val="0D0D0D"/>
        </w:rPr>
        <w:t>ạ</w:t>
      </w:r>
      <w:r>
        <w:rPr>
          <w:color w:val="0D0D0D"/>
        </w:rPr>
        <w:t>i Ph</w:t>
      </w:r>
      <w:r>
        <w:rPr>
          <w:color w:val="0D0D0D"/>
        </w:rPr>
        <w:t>ụ</w:t>
      </w:r>
      <w:r>
        <w:rPr>
          <w:color w:val="0D0D0D"/>
        </w:rPr>
        <w:t xml:space="preserve"> l</w:t>
      </w:r>
      <w:r>
        <w:rPr>
          <w:color w:val="0D0D0D"/>
        </w:rPr>
        <w:t>ụ</w:t>
      </w:r>
      <w:r>
        <w:rPr>
          <w:color w:val="0D0D0D"/>
        </w:rPr>
        <w:t>c ban hành kèm theo Quy đ</w:t>
      </w:r>
      <w:r>
        <w:rPr>
          <w:color w:val="0D0D0D"/>
        </w:rPr>
        <w:t>ị</w:t>
      </w:r>
      <w:r>
        <w:rPr>
          <w:color w:val="0D0D0D"/>
        </w:rPr>
        <w:t>nh này. Trư</w:t>
      </w:r>
      <w:r>
        <w:rPr>
          <w:color w:val="0D0D0D"/>
        </w:rPr>
        <w:t>ờ</w:t>
      </w:r>
      <w:r>
        <w:rPr>
          <w:color w:val="0D0D0D"/>
        </w:rPr>
        <w:t>ng h</w:t>
      </w:r>
      <w:r>
        <w:rPr>
          <w:color w:val="0D0D0D"/>
        </w:rPr>
        <w:t>ợ</w:t>
      </w:r>
      <w:r>
        <w:rPr>
          <w:color w:val="0D0D0D"/>
        </w:rPr>
        <w:t>p đ</w:t>
      </w:r>
      <w:r>
        <w:rPr>
          <w:color w:val="0D0D0D"/>
        </w:rPr>
        <w:t>ế</w:t>
      </w:r>
      <w:r>
        <w:rPr>
          <w:color w:val="0D0D0D"/>
        </w:rPr>
        <w:t>n h</w:t>
      </w:r>
      <w:r>
        <w:rPr>
          <w:color w:val="0D0D0D"/>
        </w:rPr>
        <w:t>ế</w:t>
      </w:r>
      <w:r>
        <w:rPr>
          <w:color w:val="0D0D0D"/>
        </w:rPr>
        <w:t>t năm ngân sách, kinh phí theo t</w:t>
      </w:r>
      <w:r>
        <w:rPr>
          <w:color w:val="0D0D0D"/>
        </w:rPr>
        <w:t>ừ</w:t>
      </w:r>
      <w:r>
        <w:rPr>
          <w:color w:val="0D0D0D"/>
        </w:rPr>
        <w:t>ng n</w:t>
      </w:r>
      <w:r>
        <w:rPr>
          <w:color w:val="0D0D0D"/>
        </w:rPr>
        <w:t>ộ</w:t>
      </w:r>
      <w:r>
        <w:rPr>
          <w:color w:val="0D0D0D"/>
        </w:rPr>
        <w:t>i dung chi chưa s</w:t>
      </w:r>
      <w:r>
        <w:rPr>
          <w:color w:val="0D0D0D"/>
        </w:rPr>
        <w:t>ử</w:t>
      </w:r>
      <w:r>
        <w:rPr>
          <w:color w:val="0D0D0D"/>
        </w:rPr>
        <w:t xml:space="preserve"> </w:t>
      </w:r>
      <w:r>
        <w:rPr>
          <w:rFonts w:eastAsia="Times New Roman"/>
          <w:color w:val="0D0D0D"/>
          <w:szCs w:val="20"/>
        </w:rPr>
        <w:t xml:space="preserve"> </w:t>
      </w:r>
      <w:r>
        <w:rPr>
          <w:color w:val="0D0D0D"/>
        </w:rPr>
        <w:t>d</w:t>
      </w:r>
      <w:r>
        <w:rPr>
          <w:color w:val="0D0D0D"/>
        </w:rPr>
        <w:t>ụ</w:t>
      </w:r>
      <w:r>
        <w:rPr>
          <w:color w:val="0D0D0D"/>
        </w:rPr>
        <w:t>ng h</w:t>
      </w:r>
      <w:r>
        <w:rPr>
          <w:color w:val="0D0D0D"/>
        </w:rPr>
        <w:t>ế</w:t>
      </w:r>
      <w:r>
        <w:rPr>
          <w:color w:val="0D0D0D"/>
        </w:rPr>
        <w:t>t đư</w:t>
      </w:r>
      <w:r>
        <w:rPr>
          <w:color w:val="0D0D0D"/>
        </w:rPr>
        <w:t>ợ</w:t>
      </w:r>
      <w:r>
        <w:rPr>
          <w:color w:val="0D0D0D"/>
        </w:rPr>
        <w:t>c chuy</w:t>
      </w:r>
      <w:r>
        <w:rPr>
          <w:color w:val="0D0D0D"/>
        </w:rPr>
        <w:t>ể</w:t>
      </w:r>
      <w:r>
        <w:rPr>
          <w:color w:val="0D0D0D"/>
        </w:rPr>
        <w:t>n ngu</w:t>
      </w:r>
      <w:r>
        <w:rPr>
          <w:color w:val="0D0D0D"/>
        </w:rPr>
        <w:t>ồ</w:t>
      </w:r>
      <w:r>
        <w:rPr>
          <w:color w:val="0D0D0D"/>
        </w:rPr>
        <w:t>n sang năm sau đ</w:t>
      </w:r>
      <w:r>
        <w:rPr>
          <w:color w:val="0D0D0D"/>
        </w:rPr>
        <w:t>ể</w:t>
      </w:r>
      <w:r>
        <w:rPr>
          <w:color w:val="0D0D0D"/>
        </w:rPr>
        <w:t xml:space="preserve"> ti</w:t>
      </w:r>
      <w:r>
        <w:rPr>
          <w:color w:val="0D0D0D"/>
        </w:rPr>
        <w:t>ế</w:t>
      </w:r>
      <w:r>
        <w:rPr>
          <w:color w:val="0D0D0D"/>
        </w:rPr>
        <w:t>p t</w:t>
      </w:r>
      <w:r>
        <w:rPr>
          <w:color w:val="0D0D0D"/>
        </w:rPr>
        <w:t>ụ</w:t>
      </w:r>
      <w:r>
        <w:rPr>
          <w:color w:val="0D0D0D"/>
        </w:rPr>
        <w:t>c s</w:t>
      </w:r>
      <w:r>
        <w:rPr>
          <w:color w:val="0D0D0D"/>
        </w:rPr>
        <w:t>ử</w:t>
      </w:r>
      <w:r>
        <w:rPr>
          <w:color w:val="0D0D0D"/>
        </w:rPr>
        <w:t xml:space="preserve"> d</w:t>
      </w:r>
      <w:r>
        <w:rPr>
          <w:color w:val="0D0D0D"/>
        </w:rPr>
        <w:t>ụ</w:t>
      </w:r>
      <w:r>
        <w:rPr>
          <w:color w:val="0D0D0D"/>
        </w:rPr>
        <w:t>ng theo quy đ</w:t>
      </w:r>
      <w:r>
        <w:rPr>
          <w:color w:val="0D0D0D"/>
        </w:rPr>
        <w:t>ị</w:t>
      </w:r>
      <w:r>
        <w:rPr>
          <w:color w:val="0D0D0D"/>
        </w:rPr>
        <w:t>nh c</w:t>
      </w:r>
      <w:r>
        <w:rPr>
          <w:color w:val="0D0D0D"/>
        </w:rPr>
        <w:t>ủ</w:t>
      </w:r>
      <w:r>
        <w:rPr>
          <w:color w:val="0D0D0D"/>
        </w:rPr>
        <w:t>a pháp lu</w:t>
      </w:r>
      <w:r>
        <w:rPr>
          <w:color w:val="0D0D0D"/>
        </w:rPr>
        <w:t>ậ</w:t>
      </w:r>
      <w:r>
        <w:rPr>
          <w:color w:val="0D0D0D"/>
        </w:rPr>
        <w:t>t.</w:t>
      </w:r>
    </w:p>
    <w:p w14:paraId="73383632" w14:textId="77777777" w:rsidR="006839C1" w:rsidRDefault="00D65C88" w:rsidP="009F28CB">
      <w:pPr>
        <w:pStyle w:val="Noidung"/>
        <w:spacing w:before="120" w:after="120" w:line="240" w:lineRule="auto"/>
        <w:rPr>
          <w:color w:val="0D0D0D" w:themeColor="text1" w:themeTint="F2"/>
          <w:lang w:val="vi-VN"/>
        </w:rPr>
      </w:pPr>
      <w:r>
        <w:rPr>
          <w:color w:val="0D0D0D" w:themeColor="text1" w:themeTint="F2"/>
          <w:lang w:val="vi-VN"/>
        </w:rPr>
        <w:t xml:space="preserve">3. Trường hợp Ban quản lý di tích kiêm nhiệm không được Ban tổ chức lễ hội giao quản lý, sử dụng kinh phí tổ chức lễ hội thì chuyển số tiền này vào tài khoản của đơn vị được </w:t>
      </w:r>
      <w:r>
        <w:rPr>
          <w:color w:val="0D0D0D" w:themeColor="text1" w:themeTint="F2"/>
          <w:lang w:val="vi-VN"/>
        </w:rPr>
        <w:t>Ban tổ chức lễ hội giao quản lý, sử dụng kinh phí tổ chức lễ hội theo quy định tại điểm a khoản 2 Điều 5 Thông tư số 04/2023/TT-BTC của Bộ trưởng Bộ Tài chính.</w:t>
      </w:r>
    </w:p>
    <w:p w14:paraId="4E8422A9" w14:textId="77777777" w:rsidR="006839C1" w:rsidRDefault="00D65C88">
      <w:pPr>
        <w:pStyle w:val="Heading3"/>
        <w:rPr>
          <w:color w:val="0D0D0D" w:themeColor="text1" w:themeTint="F2"/>
        </w:rPr>
      </w:pPr>
      <w:r>
        <w:rPr>
          <w:color w:val="0D0D0D" w:themeColor="text1" w:themeTint="F2"/>
        </w:rPr>
        <w:t>Chương III</w:t>
      </w:r>
      <w:r>
        <w:rPr>
          <w:color w:val="0D0D0D" w:themeColor="text1" w:themeTint="F2"/>
        </w:rPr>
        <w:br/>
        <w:t>QUẢN LÝ VÀ SỬ DỤNG KINH PHÍ TU BỔ, PHỤC HỒI DI TÍCH</w:t>
      </w:r>
    </w:p>
    <w:p w14:paraId="3E328908" w14:textId="77777777" w:rsidR="006839C1" w:rsidRDefault="00D65C88" w:rsidP="009F28CB">
      <w:pPr>
        <w:pStyle w:val="Heading4"/>
        <w:spacing w:before="120" w:after="120"/>
        <w:rPr>
          <w:color w:val="0D0D0D" w:themeColor="text1" w:themeTint="F2"/>
        </w:rPr>
      </w:pPr>
      <w:r>
        <w:rPr>
          <w:color w:val="0D0D0D" w:themeColor="text1" w:themeTint="F2"/>
        </w:rPr>
        <w:t xml:space="preserve">Điều 8. Trích nộp kinh phí </w:t>
      </w:r>
    </w:p>
    <w:p w14:paraId="33BFD75E" w14:textId="77777777" w:rsidR="006839C1" w:rsidRDefault="00D65C88" w:rsidP="009F28CB">
      <w:pPr>
        <w:pStyle w:val="Noidung"/>
        <w:spacing w:before="120" w:after="120" w:line="240" w:lineRule="auto"/>
        <w:rPr>
          <w:color w:val="0D0D0D" w:themeColor="text1" w:themeTint="F2"/>
          <w:lang w:val="vi-VN"/>
        </w:rPr>
      </w:pPr>
      <w:r>
        <w:rPr>
          <w:color w:val="0D0D0D" w:themeColor="text1" w:themeTint="F2"/>
          <w:lang w:val="vi-VN"/>
        </w:rPr>
        <w:t>1. Th</w:t>
      </w:r>
      <w:r>
        <w:rPr>
          <w:color w:val="0D0D0D" w:themeColor="text1" w:themeTint="F2"/>
          <w:lang w:val="vi-VN"/>
        </w:rPr>
        <w:t>ời hạn chuyển kinh phí: Hàng năm, Đơn vị sự nghiệp công lập, Ban quản lý di tích kiêm nhiệm thực hiện trích nộp kinh phí (nếu có) phần trăm (%) theo tỷ lệ quy định tại Phụ lục ban hành kèm theo Quy định này để tạo nguồn tu bổ, phục hồi các di tích khác trê</w:t>
      </w:r>
      <w:r>
        <w:rPr>
          <w:color w:val="0D0D0D" w:themeColor="text1" w:themeTint="F2"/>
          <w:lang w:val="vi-VN"/>
        </w:rPr>
        <w:t xml:space="preserve">n địa bàn tỉnh. </w:t>
      </w:r>
    </w:p>
    <w:p w14:paraId="61B5F45B" w14:textId="77777777" w:rsidR="006839C1" w:rsidRDefault="00D65C88" w:rsidP="009F28CB">
      <w:pPr>
        <w:pStyle w:val="Noidung"/>
        <w:spacing w:before="120" w:after="120" w:line="240" w:lineRule="auto"/>
        <w:rPr>
          <w:color w:val="0D0D0D" w:themeColor="text1" w:themeTint="F2"/>
          <w:lang w:val="vi-VN"/>
        </w:rPr>
      </w:pPr>
      <w:r>
        <w:rPr>
          <w:color w:val="0D0D0D" w:themeColor="text1" w:themeTint="F2"/>
          <w:lang w:val="vi-VN"/>
        </w:rPr>
        <w:t>Thời gian nộp: Trước ngày 31 tháng 01 hàng năm, đơn vị sự nghiệp công lập và Ban quản lý di tích kiêm nhiệm thực hiện trích nộp kinh phí (nếu có) phần trăm (%) từ nguồn thu công đức, tài trợ của năm trước.</w:t>
      </w:r>
    </w:p>
    <w:p w14:paraId="1C6C44A4" w14:textId="77777777" w:rsidR="006839C1" w:rsidRDefault="00D65C88" w:rsidP="009F28CB">
      <w:pPr>
        <w:pStyle w:val="Noidung"/>
        <w:spacing w:before="120" w:after="120" w:line="240" w:lineRule="auto"/>
        <w:rPr>
          <w:color w:val="0D0D0D" w:themeColor="text1" w:themeTint="F2"/>
          <w:lang w:val="vi-VN"/>
        </w:rPr>
      </w:pPr>
      <w:r>
        <w:rPr>
          <w:color w:val="0D0D0D" w:themeColor="text1" w:themeTint="F2"/>
          <w:lang w:val="vi-VN"/>
        </w:rPr>
        <w:t>2. Phương thức nộp: Theo hình thứ</w:t>
      </w:r>
      <w:r>
        <w:rPr>
          <w:color w:val="0D0D0D" w:themeColor="text1" w:themeTint="F2"/>
          <w:lang w:val="vi-VN"/>
        </w:rPr>
        <w:t xml:space="preserve">c chuyển khoản hoặc thanh toán điện tử vào tài khoản của Sở Văn hóa, Thể thao và Du lịch mở tại Kho bạc Nhà nước. </w:t>
      </w:r>
    </w:p>
    <w:p w14:paraId="00920B8B" w14:textId="77777777" w:rsidR="006839C1" w:rsidRDefault="00D65C88" w:rsidP="009F28CB">
      <w:pPr>
        <w:pStyle w:val="Noidung"/>
        <w:spacing w:before="120" w:after="120" w:line="240" w:lineRule="auto"/>
        <w:rPr>
          <w:color w:val="0D0D0D" w:themeColor="text1" w:themeTint="F2"/>
          <w:lang w:val="vi-VN"/>
        </w:rPr>
      </w:pPr>
      <w:r>
        <w:rPr>
          <w:color w:val="0D0D0D" w:themeColor="text1" w:themeTint="F2"/>
          <w:lang w:val="vi-VN"/>
        </w:rPr>
        <w:t>3. Trách nhiệm chuyển kinh phí: Các đơn vị được giao quản lý, sử dụng tiền công đức, tài trợ cho di tích chịu hoàn toàn trách nhiệm về việc x</w:t>
      </w:r>
      <w:r>
        <w:rPr>
          <w:color w:val="0D0D0D" w:themeColor="text1" w:themeTint="F2"/>
          <w:lang w:val="vi-VN"/>
        </w:rPr>
        <w:t xml:space="preserve">ác định số trích nộp trong năm. </w:t>
      </w:r>
    </w:p>
    <w:p w14:paraId="7DD17D4D" w14:textId="77777777" w:rsidR="006839C1" w:rsidRDefault="00D65C88" w:rsidP="009F28CB">
      <w:pPr>
        <w:pStyle w:val="Heading4"/>
        <w:spacing w:before="120" w:after="120"/>
        <w:rPr>
          <w:color w:val="0D0D0D" w:themeColor="text1" w:themeTint="F2"/>
          <w:lang w:val="vi-VN"/>
        </w:rPr>
      </w:pPr>
      <w:r>
        <w:rPr>
          <w:bCs/>
          <w:color w:val="0D0D0D" w:themeColor="text1" w:themeTint="F2"/>
        </w:rPr>
        <w:t xml:space="preserve">Điều 9. </w:t>
      </w:r>
      <w:r>
        <w:rPr>
          <w:bCs/>
          <w:color w:val="0D0D0D" w:themeColor="text1" w:themeTint="F2"/>
          <w:lang w:val="vi-VN"/>
        </w:rPr>
        <w:t>Phân bổ</w:t>
      </w:r>
      <w:r>
        <w:rPr>
          <w:b w:val="0"/>
          <w:color w:val="0D0D0D" w:themeColor="text1" w:themeTint="F2"/>
          <w:lang w:val="vi-VN"/>
        </w:rPr>
        <w:t xml:space="preserve"> </w:t>
      </w:r>
      <w:r>
        <w:t>kinh phí hỗ trợ tu bổ, phục hồi di tích</w:t>
      </w:r>
    </w:p>
    <w:p w14:paraId="68C100D0" w14:textId="77777777" w:rsidR="006839C1" w:rsidRDefault="00D65C88" w:rsidP="009F28CB">
      <w:pPr>
        <w:pStyle w:val="Heading4"/>
        <w:spacing w:before="120" w:after="120"/>
        <w:rPr>
          <w:color w:val="0D0D0D" w:themeColor="text1" w:themeTint="F2"/>
        </w:rPr>
      </w:pPr>
      <w:r>
        <w:rPr>
          <w:b w:val="0"/>
          <w:bCs/>
          <w:color w:val="0D0D0D" w:themeColor="text1" w:themeTint="F2"/>
        </w:rPr>
        <w:t xml:space="preserve">1. Phân bổ </w:t>
      </w:r>
      <w:r>
        <w:rPr>
          <w:b w:val="0"/>
          <w:color w:val="0D0D0D" w:themeColor="text1" w:themeTint="F2"/>
        </w:rPr>
        <w:t>kinh phí</w:t>
      </w:r>
      <w:r>
        <w:rPr>
          <w:b w:val="0"/>
          <w:bCs/>
          <w:color w:val="0D0D0D" w:themeColor="text1" w:themeTint="F2"/>
        </w:rPr>
        <w:t xml:space="preserve"> </w:t>
      </w:r>
    </w:p>
    <w:p w14:paraId="4F490B18"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rFonts w:eastAsia="Times New Roman"/>
          <w:color w:val="0D0D0D" w:themeColor="text1" w:themeTint="F2"/>
          <w:szCs w:val="28"/>
        </w:rPr>
      </w:pPr>
      <w:r>
        <w:rPr>
          <w:color w:val="0D0D0D" w:themeColor="text1" w:themeTint="F2"/>
        </w:rPr>
        <w:t xml:space="preserve">a) </w:t>
      </w:r>
      <w:r>
        <w:rPr>
          <w:rFonts w:eastAsia="Times New Roman"/>
          <w:color w:val="0D0D0D" w:themeColor="text1" w:themeTint="F2"/>
          <w:szCs w:val="28"/>
        </w:rPr>
        <w:t xml:space="preserve">Phân bổ 50 % kinh phí do </w:t>
      </w:r>
      <w:r>
        <w:rPr>
          <w:rFonts w:eastAsia="Times New Roman"/>
          <w:color w:val="0D0D0D" w:themeColor="text1" w:themeTint="F2"/>
          <w:szCs w:val="20"/>
        </w:rPr>
        <w:t>Ban quản lý</w:t>
      </w:r>
      <w:r>
        <w:rPr>
          <w:color w:val="0D0D0D" w:themeColor="text1" w:themeTint="F2"/>
        </w:rPr>
        <w:t xml:space="preserve"> di tích </w:t>
      </w:r>
      <w:r>
        <w:rPr>
          <w:rFonts w:eastAsia="Times New Roman"/>
          <w:color w:val="0D0D0D" w:themeColor="text1" w:themeTint="F2"/>
          <w:szCs w:val="20"/>
        </w:rPr>
        <w:t>đền Chợ Củi</w:t>
      </w:r>
      <w:r>
        <w:rPr>
          <w:rFonts w:eastAsia="Times New Roman"/>
          <w:color w:val="0D0D0D" w:themeColor="text1" w:themeTint="F2"/>
          <w:szCs w:val="28"/>
        </w:rPr>
        <w:t xml:space="preserve"> trích nộp để hỗ trợ tu bổ, phục hồi các di tích bị xuống cấp trên địa bàn huyện Nghi Xuân cũ; </w:t>
      </w:r>
    </w:p>
    <w:p w14:paraId="403B8843"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rFonts w:eastAsia="Times New Roman"/>
          <w:color w:val="0D0D0D" w:themeColor="text1" w:themeTint="F2"/>
          <w:szCs w:val="28"/>
        </w:rPr>
      </w:pPr>
      <w:r>
        <w:rPr>
          <w:rFonts w:eastAsia="Times New Roman"/>
          <w:color w:val="0D0D0D" w:themeColor="text1" w:themeTint="F2"/>
          <w:szCs w:val="28"/>
        </w:rPr>
        <w:t>b) Phân bổ 50 % kinh phí do</w:t>
      </w:r>
      <w:r>
        <w:rPr>
          <w:rFonts w:eastAsia="Times New Roman"/>
          <w:color w:val="0D0D0D" w:themeColor="text1" w:themeTint="F2"/>
          <w:szCs w:val="20"/>
        </w:rPr>
        <w:t xml:space="preserve"> Ban quản lý di tích đền thờ Nguyễn Thị Bích Châu trích nộp</w:t>
      </w:r>
      <w:r>
        <w:rPr>
          <w:rFonts w:eastAsia="Times New Roman"/>
          <w:color w:val="0D0D0D" w:themeColor="text1" w:themeTint="F2"/>
          <w:szCs w:val="28"/>
        </w:rPr>
        <w:t xml:space="preserve"> để hỗ trợ tu bổ, phục hồi các di tích bị xuống cấp trên địa bàn thị xã Kỳ</w:t>
      </w:r>
      <w:r>
        <w:rPr>
          <w:rFonts w:eastAsia="Times New Roman"/>
          <w:color w:val="0D0D0D" w:themeColor="text1" w:themeTint="F2"/>
          <w:szCs w:val="28"/>
        </w:rPr>
        <w:t xml:space="preserve"> Anh cũ;</w:t>
      </w:r>
    </w:p>
    <w:p w14:paraId="46E7456F"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pPr>
      <w:r>
        <w:rPr>
          <w:rFonts w:eastAsia="Times New Roman"/>
          <w:szCs w:val="28"/>
        </w:rPr>
        <w:t>c) Số kinh phí còn lại do Ban quản lý di tích đền Chợ Củi và Ban quản lý di tích đền thờ Nguyễn Thị Bích Châu trích nộp được sử dụng để</w:t>
      </w:r>
      <w:r>
        <w:t xml:space="preserve"> phân b</w:t>
      </w:r>
      <w:r>
        <w:t>ổ</w:t>
      </w:r>
      <w:r>
        <w:t xml:space="preserve"> </w:t>
      </w:r>
      <w:r>
        <w:rPr>
          <w:rFonts w:eastAsia="Times New Roman"/>
          <w:szCs w:val="28"/>
        </w:rPr>
        <w:t xml:space="preserve">cho các di tích khác trên địa bàn tỉnh </w:t>
      </w:r>
      <w:r>
        <w:t xml:space="preserve">theo </w:t>
      </w:r>
      <w:r>
        <w:rPr>
          <w:rFonts w:eastAsia="Times New Roman"/>
          <w:szCs w:val="28"/>
        </w:rPr>
        <w:t>tiêu chí quy định tại khoản 2 Điều này.</w:t>
      </w:r>
    </w:p>
    <w:p w14:paraId="315F9E06"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t>2. Tiêu chí l</w:t>
      </w:r>
      <w:r>
        <w:t>ự</w:t>
      </w:r>
      <w:r>
        <w:t>a ch</w:t>
      </w:r>
      <w:r>
        <w:t>ọ</w:t>
      </w:r>
      <w:r>
        <w:t>n di tích đ</w:t>
      </w:r>
      <w:r>
        <w:t>ể</w:t>
      </w:r>
      <w:r>
        <w:t xml:space="preserve"> phân b</w:t>
      </w:r>
      <w:r>
        <w:t>ổ</w:t>
      </w:r>
      <w:r>
        <w:t xml:space="preserve"> kinh phí</w:t>
      </w:r>
    </w:p>
    <w:p w14:paraId="3C3E18D5"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a) Di tích b</w:t>
      </w:r>
      <w:r>
        <w:rPr>
          <w:color w:val="0D0D0D" w:themeColor="text1" w:themeTint="F2"/>
        </w:rPr>
        <w:t>ị</w:t>
      </w:r>
      <w:r>
        <w:rPr>
          <w:color w:val="0D0D0D" w:themeColor="text1" w:themeTint="F2"/>
        </w:rPr>
        <w:t xml:space="preserve"> xu</w:t>
      </w:r>
      <w:r>
        <w:rPr>
          <w:color w:val="0D0D0D" w:themeColor="text1" w:themeTint="F2"/>
        </w:rPr>
        <w:t>ố</w:t>
      </w:r>
      <w:r>
        <w:rPr>
          <w:color w:val="0D0D0D" w:themeColor="text1" w:themeTint="F2"/>
        </w:rPr>
        <w:t>ng c</w:t>
      </w:r>
      <w:r>
        <w:rPr>
          <w:color w:val="0D0D0D" w:themeColor="text1" w:themeTint="F2"/>
        </w:rPr>
        <w:t>ấ</w:t>
      </w:r>
      <w:r>
        <w:rPr>
          <w:color w:val="0D0D0D" w:themeColor="text1" w:themeTint="F2"/>
        </w:rPr>
        <w:t>p r</w:t>
      </w:r>
      <w:r>
        <w:rPr>
          <w:color w:val="0D0D0D" w:themeColor="text1" w:themeTint="F2"/>
        </w:rPr>
        <w:t>ấ</w:t>
      </w:r>
      <w:r>
        <w:rPr>
          <w:color w:val="0D0D0D" w:themeColor="text1" w:themeTint="F2"/>
        </w:rPr>
        <w:t>t nghiêm tr</w:t>
      </w:r>
      <w:r>
        <w:rPr>
          <w:color w:val="0D0D0D" w:themeColor="text1" w:themeTint="F2"/>
        </w:rPr>
        <w:t>ọ</w:t>
      </w:r>
      <w:r>
        <w:rPr>
          <w:color w:val="0D0D0D" w:themeColor="text1" w:themeTint="F2"/>
        </w:rPr>
        <w:t>ng, có nguy cơ s</w:t>
      </w:r>
      <w:r>
        <w:rPr>
          <w:color w:val="0D0D0D" w:themeColor="text1" w:themeTint="F2"/>
        </w:rPr>
        <w:t>ụ</w:t>
      </w:r>
      <w:r>
        <w:rPr>
          <w:color w:val="0D0D0D" w:themeColor="text1" w:themeTint="F2"/>
        </w:rPr>
        <w:t>p đ</w:t>
      </w:r>
      <w:r>
        <w:rPr>
          <w:color w:val="0D0D0D" w:themeColor="text1" w:themeTint="F2"/>
        </w:rPr>
        <w:t>ổ</w:t>
      </w:r>
      <w:r>
        <w:rPr>
          <w:color w:val="0D0D0D" w:themeColor="text1" w:themeTint="F2"/>
        </w:rPr>
        <w:t xml:space="preserve"> c</w:t>
      </w:r>
      <w:r>
        <w:rPr>
          <w:color w:val="0D0D0D" w:themeColor="text1" w:themeTint="F2"/>
        </w:rPr>
        <w:t>ầ</w:t>
      </w:r>
      <w:r>
        <w:rPr>
          <w:color w:val="0D0D0D" w:themeColor="text1" w:themeTint="F2"/>
        </w:rPr>
        <w:t>n đư</w:t>
      </w:r>
      <w:r>
        <w:rPr>
          <w:color w:val="0D0D0D" w:themeColor="text1" w:themeTint="F2"/>
        </w:rPr>
        <w:t>ợ</w:t>
      </w:r>
      <w:r>
        <w:rPr>
          <w:color w:val="0D0D0D" w:themeColor="text1" w:themeTint="F2"/>
        </w:rPr>
        <w:t>c h</w:t>
      </w:r>
      <w:r>
        <w:rPr>
          <w:color w:val="0D0D0D" w:themeColor="text1" w:themeTint="F2"/>
        </w:rPr>
        <w:t>ỗ</w:t>
      </w:r>
      <w:r>
        <w:rPr>
          <w:color w:val="0D0D0D" w:themeColor="text1" w:themeTint="F2"/>
        </w:rPr>
        <w:t xml:space="preserve"> tr</w:t>
      </w:r>
      <w:r>
        <w:rPr>
          <w:color w:val="0D0D0D" w:themeColor="text1" w:themeTint="F2"/>
        </w:rPr>
        <w:t>ợ</w:t>
      </w:r>
      <w:r>
        <w:rPr>
          <w:color w:val="0D0D0D" w:themeColor="text1" w:themeTint="F2"/>
        </w:rPr>
        <w:t xml:space="preserve"> </w:t>
      </w:r>
      <w:r>
        <w:rPr>
          <w:color w:val="0D0D0D" w:themeColor="text1" w:themeTint="F2"/>
        </w:rPr>
        <w:lastRenderedPageBreak/>
        <w:t>kinh phí k</w:t>
      </w:r>
      <w:r>
        <w:rPr>
          <w:color w:val="0D0D0D" w:themeColor="text1" w:themeTint="F2"/>
        </w:rPr>
        <w:t>ị</w:t>
      </w:r>
      <w:r>
        <w:rPr>
          <w:color w:val="0D0D0D" w:themeColor="text1" w:themeTint="F2"/>
        </w:rPr>
        <w:t>p th</w:t>
      </w:r>
      <w:r>
        <w:rPr>
          <w:color w:val="0D0D0D" w:themeColor="text1" w:themeTint="F2"/>
        </w:rPr>
        <w:t>ờ</w:t>
      </w:r>
      <w:r>
        <w:rPr>
          <w:color w:val="0D0D0D" w:themeColor="text1" w:themeTint="F2"/>
        </w:rPr>
        <w:t>i đ</w:t>
      </w:r>
      <w:r>
        <w:rPr>
          <w:color w:val="0D0D0D" w:themeColor="text1" w:themeTint="F2"/>
        </w:rPr>
        <w:t>ể</w:t>
      </w:r>
      <w:r>
        <w:rPr>
          <w:color w:val="0D0D0D" w:themeColor="text1" w:themeTint="F2"/>
        </w:rPr>
        <w:t xml:space="preserve"> th</w:t>
      </w:r>
      <w:r>
        <w:rPr>
          <w:color w:val="0D0D0D" w:themeColor="text1" w:themeTint="F2"/>
        </w:rPr>
        <w:t>ự</w:t>
      </w:r>
      <w:r>
        <w:rPr>
          <w:color w:val="0D0D0D" w:themeColor="text1" w:themeTint="F2"/>
        </w:rPr>
        <w:t>c hi</w:t>
      </w:r>
      <w:r>
        <w:rPr>
          <w:color w:val="0D0D0D" w:themeColor="text1" w:themeTint="F2"/>
        </w:rPr>
        <w:t>ệ</w:t>
      </w:r>
      <w:r>
        <w:rPr>
          <w:color w:val="0D0D0D" w:themeColor="text1" w:themeTint="F2"/>
        </w:rPr>
        <w:t>n các bi</w:t>
      </w:r>
      <w:r>
        <w:rPr>
          <w:color w:val="0D0D0D" w:themeColor="text1" w:themeTint="F2"/>
        </w:rPr>
        <w:t>ệ</w:t>
      </w:r>
      <w:r>
        <w:rPr>
          <w:color w:val="0D0D0D" w:themeColor="text1" w:themeTint="F2"/>
        </w:rPr>
        <w:t>n pháp tu b</w:t>
      </w:r>
      <w:r>
        <w:rPr>
          <w:color w:val="0D0D0D" w:themeColor="text1" w:themeTint="F2"/>
        </w:rPr>
        <w:t>ổ</w:t>
      </w:r>
      <w:r>
        <w:rPr>
          <w:color w:val="0D0D0D" w:themeColor="text1" w:themeTint="F2"/>
        </w:rPr>
        <w:t xml:space="preserve"> c</w:t>
      </w:r>
      <w:r>
        <w:rPr>
          <w:color w:val="0D0D0D" w:themeColor="text1" w:themeTint="F2"/>
        </w:rPr>
        <w:t>ấ</w:t>
      </w:r>
      <w:r>
        <w:rPr>
          <w:color w:val="0D0D0D" w:themeColor="text1" w:themeTint="F2"/>
        </w:rPr>
        <w:t>p thi</w:t>
      </w:r>
      <w:r>
        <w:rPr>
          <w:color w:val="0D0D0D" w:themeColor="text1" w:themeTint="F2"/>
        </w:rPr>
        <w:t>ế</w:t>
      </w:r>
      <w:r>
        <w:rPr>
          <w:color w:val="0D0D0D" w:themeColor="text1" w:themeTint="F2"/>
        </w:rPr>
        <w:t>t; tu b</w:t>
      </w:r>
      <w:r>
        <w:rPr>
          <w:color w:val="0D0D0D" w:themeColor="text1" w:themeTint="F2"/>
        </w:rPr>
        <w:t>ổ</w:t>
      </w:r>
      <w:r>
        <w:rPr>
          <w:color w:val="0D0D0D" w:themeColor="text1" w:themeTint="F2"/>
        </w:rPr>
        <w:t>, ph</w:t>
      </w:r>
      <w:r>
        <w:rPr>
          <w:color w:val="0D0D0D" w:themeColor="text1" w:themeTint="F2"/>
        </w:rPr>
        <w:t>ụ</w:t>
      </w:r>
      <w:r>
        <w:rPr>
          <w:color w:val="0D0D0D" w:themeColor="text1" w:themeTint="F2"/>
        </w:rPr>
        <w:t>c h</w:t>
      </w:r>
      <w:r>
        <w:rPr>
          <w:color w:val="0D0D0D" w:themeColor="text1" w:themeTint="F2"/>
        </w:rPr>
        <w:t>ồ</w:t>
      </w:r>
      <w:r>
        <w:rPr>
          <w:color w:val="0D0D0D" w:themeColor="text1" w:themeTint="F2"/>
        </w:rPr>
        <w:t>i ch</w:t>
      </w:r>
      <w:r>
        <w:rPr>
          <w:color w:val="0D0D0D" w:themeColor="text1" w:themeTint="F2"/>
        </w:rPr>
        <w:t>ố</w:t>
      </w:r>
      <w:r>
        <w:rPr>
          <w:color w:val="0D0D0D" w:themeColor="text1" w:themeTint="F2"/>
        </w:rPr>
        <w:t>ng xu</w:t>
      </w:r>
      <w:r>
        <w:rPr>
          <w:color w:val="0D0D0D" w:themeColor="text1" w:themeTint="F2"/>
        </w:rPr>
        <w:t>ố</w:t>
      </w:r>
      <w:r>
        <w:rPr>
          <w:color w:val="0D0D0D" w:themeColor="text1" w:themeTint="F2"/>
        </w:rPr>
        <w:t>ng c</w:t>
      </w:r>
      <w:r>
        <w:rPr>
          <w:color w:val="0D0D0D" w:themeColor="text1" w:themeTint="F2"/>
        </w:rPr>
        <w:t>ấ</w:t>
      </w:r>
      <w:r>
        <w:rPr>
          <w:color w:val="0D0D0D" w:themeColor="text1" w:themeTint="F2"/>
        </w:rPr>
        <w:t>p nh</w:t>
      </w:r>
      <w:r>
        <w:rPr>
          <w:color w:val="0D0D0D" w:themeColor="text1" w:themeTint="F2"/>
        </w:rPr>
        <w:t>ằ</w:t>
      </w:r>
      <w:r>
        <w:rPr>
          <w:color w:val="0D0D0D" w:themeColor="text1" w:themeTint="F2"/>
        </w:rPr>
        <w:t>m b</w:t>
      </w:r>
      <w:r>
        <w:rPr>
          <w:color w:val="0D0D0D" w:themeColor="text1" w:themeTint="F2"/>
        </w:rPr>
        <w:t>ả</w:t>
      </w:r>
      <w:r>
        <w:rPr>
          <w:color w:val="0D0D0D" w:themeColor="text1" w:themeTint="F2"/>
        </w:rPr>
        <w:t>o v</w:t>
      </w:r>
      <w:r>
        <w:rPr>
          <w:color w:val="0D0D0D" w:themeColor="text1" w:themeTint="F2"/>
        </w:rPr>
        <w:t>ệ</w:t>
      </w:r>
      <w:r>
        <w:rPr>
          <w:color w:val="0D0D0D" w:themeColor="text1" w:themeTint="F2"/>
        </w:rPr>
        <w:t>, ngăn ch</w:t>
      </w:r>
      <w:r>
        <w:rPr>
          <w:color w:val="0D0D0D" w:themeColor="text1" w:themeTint="F2"/>
        </w:rPr>
        <w:t>ặ</w:t>
      </w:r>
      <w:r>
        <w:rPr>
          <w:color w:val="0D0D0D" w:themeColor="text1" w:themeTint="F2"/>
        </w:rPr>
        <w:t>n nguy cơ di tích tr</w:t>
      </w:r>
      <w:r>
        <w:rPr>
          <w:color w:val="0D0D0D" w:themeColor="text1" w:themeTint="F2"/>
        </w:rPr>
        <w:t>ở</w:t>
      </w:r>
      <w:r>
        <w:rPr>
          <w:color w:val="0D0D0D" w:themeColor="text1" w:themeTint="F2"/>
        </w:rPr>
        <w:t xml:space="preserve"> thành ph</w:t>
      </w:r>
      <w:r>
        <w:rPr>
          <w:color w:val="0D0D0D" w:themeColor="text1" w:themeTint="F2"/>
        </w:rPr>
        <w:t>ế</w:t>
      </w:r>
      <w:r>
        <w:rPr>
          <w:color w:val="0D0D0D" w:themeColor="text1" w:themeTint="F2"/>
        </w:rPr>
        <w:t xml:space="preserve"> </w:t>
      </w:r>
      <w:r>
        <w:rPr>
          <w:color w:val="0D0D0D" w:themeColor="text1" w:themeTint="F2"/>
        </w:rPr>
        <w:t>tích.</w:t>
      </w:r>
    </w:p>
    <w:p w14:paraId="354B7640"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b) Di tích thu</w:t>
      </w:r>
      <w:r>
        <w:rPr>
          <w:color w:val="0D0D0D" w:themeColor="text1" w:themeTint="F2"/>
        </w:rPr>
        <w:t>ộ</w:t>
      </w:r>
      <w:r>
        <w:rPr>
          <w:color w:val="0D0D0D" w:themeColor="text1" w:themeTint="F2"/>
        </w:rPr>
        <w:t>c các lo</w:t>
      </w:r>
      <w:r>
        <w:rPr>
          <w:color w:val="0D0D0D" w:themeColor="text1" w:themeTint="F2"/>
        </w:rPr>
        <w:t>ạ</w:t>
      </w:r>
      <w:r>
        <w:rPr>
          <w:color w:val="0D0D0D" w:themeColor="text1" w:themeTint="F2"/>
        </w:rPr>
        <w:t>i hình sau: di tích ki</w:t>
      </w:r>
      <w:r>
        <w:rPr>
          <w:color w:val="0D0D0D" w:themeColor="text1" w:themeTint="F2"/>
        </w:rPr>
        <w:t>ế</w:t>
      </w:r>
      <w:r>
        <w:rPr>
          <w:color w:val="0D0D0D" w:themeColor="text1" w:themeTint="F2"/>
        </w:rPr>
        <w:t>n trúc, ngh</w:t>
      </w:r>
      <w:r>
        <w:rPr>
          <w:color w:val="0D0D0D" w:themeColor="text1" w:themeTint="F2"/>
        </w:rPr>
        <w:t>ệ</w:t>
      </w:r>
      <w:r>
        <w:rPr>
          <w:color w:val="0D0D0D" w:themeColor="text1" w:themeTint="F2"/>
        </w:rPr>
        <w:t xml:space="preserve"> thu</w:t>
      </w:r>
      <w:r>
        <w:rPr>
          <w:color w:val="0D0D0D" w:themeColor="text1" w:themeTint="F2"/>
        </w:rPr>
        <w:t>ậ</w:t>
      </w:r>
      <w:r>
        <w:rPr>
          <w:color w:val="0D0D0D" w:themeColor="text1" w:themeTint="F2"/>
        </w:rPr>
        <w:t>t; di tích kh</w:t>
      </w:r>
      <w:r>
        <w:rPr>
          <w:color w:val="0D0D0D" w:themeColor="text1" w:themeTint="F2"/>
        </w:rPr>
        <w:t>ả</w:t>
      </w:r>
      <w:r>
        <w:rPr>
          <w:color w:val="0D0D0D" w:themeColor="text1" w:themeTint="F2"/>
        </w:rPr>
        <w:t>o   c</w:t>
      </w:r>
      <w:r>
        <w:rPr>
          <w:color w:val="0D0D0D" w:themeColor="text1" w:themeTint="F2"/>
        </w:rPr>
        <w:t>ổ</w:t>
      </w:r>
      <w:r>
        <w:rPr>
          <w:color w:val="0D0D0D" w:themeColor="text1" w:themeTint="F2"/>
        </w:rPr>
        <w:t>; di tích l</w:t>
      </w:r>
      <w:r>
        <w:rPr>
          <w:color w:val="0D0D0D" w:themeColor="text1" w:themeTint="F2"/>
        </w:rPr>
        <w:t>ị</w:t>
      </w:r>
      <w:r>
        <w:rPr>
          <w:color w:val="0D0D0D" w:themeColor="text1" w:themeTint="F2"/>
        </w:rPr>
        <w:t>ch s</w:t>
      </w:r>
      <w:r>
        <w:rPr>
          <w:color w:val="0D0D0D" w:themeColor="text1" w:themeTint="F2"/>
        </w:rPr>
        <w:t>ử</w:t>
      </w:r>
      <w:r>
        <w:rPr>
          <w:color w:val="0D0D0D" w:themeColor="text1" w:themeTint="F2"/>
        </w:rPr>
        <w:t>, đang b</w:t>
      </w:r>
      <w:r>
        <w:rPr>
          <w:color w:val="0D0D0D" w:themeColor="text1" w:themeTint="F2"/>
        </w:rPr>
        <w:t>ị</w:t>
      </w:r>
      <w:r>
        <w:rPr>
          <w:color w:val="0D0D0D" w:themeColor="text1" w:themeTint="F2"/>
        </w:rPr>
        <w:t xml:space="preserve"> xu</w:t>
      </w:r>
      <w:r>
        <w:rPr>
          <w:color w:val="0D0D0D" w:themeColor="text1" w:themeTint="F2"/>
        </w:rPr>
        <w:t>ố</w:t>
      </w:r>
      <w:r>
        <w:rPr>
          <w:color w:val="0D0D0D" w:themeColor="text1" w:themeTint="F2"/>
        </w:rPr>
        <w:t>ng c</w:t>
      </w:r>
      <w:r>
        <w:rPr>
          <w:color w:val="0D0D0D" w:themeColor="text1" w:themeTint="F2"/>
        </w:rPr>
        <w:t>ấ</w:t>
      </w:r>
      <w:r>
        <w:rPr>
          <w:color w:val="0D0D0D" w:themeColor="text1" w:themeTint="F2"/>
        </w:rPr>
        <w:t>p nghiêm tr</w:t>
      </w:r>
      <w:r>
        <w:rPr>
          <w:color w:val="0D0D0D" w:themeColor="text1" w:themeTint="F2"/>
        </w:rPr>
        <w:t>ọ</w:t>
      </w:r>
      <w:r>
        <w:rPr>
          <w:color w:val="0D0D0D" w:themeColor="text1" w:themeTint="F2"/>
        </w:rPr>
        <w:t xml:space="preserve">ng, </w:t>
      </w:r>
      <w:r>
        <w:rPr>
          <w:color w:val="0D0D0D" w:themeColor="text1" w:themeTint="F2"/>
        </w:rPr>
        <w:t>ả</w:t>
      </w:r>
      <w:r>
        <w:rPr>
          <w:color w:val="0D0D0D" w:themeColor="text1" w:themeTint="F2"/>
        </w:rPr>
        <w:t>nh hư</w:t>
      </w:r>
      <w:r>
        <w:rPr>
          <w:color w:val="0D0D0D" w:themeColor="text1" w:themeTint="F2"/>
        </w:rPr>
        <w:t>ở</w:t>
      </w:r>
      <w:r>
        <w:rPr>
          <w:color w:val="0D0D0D" w:themeColor="text1" w:themeTint="F2"/>
        </w:rPr>
        <w:t>ng tr</w:t>
      </w:r>
      <w:r>
        <w:rPr>
          <w:color w:val="0D0D0D" w:themeColor="text1" w:themeTint="F2"/>
        </w:rPr>
        <w:t>ự</w:t>
      </w:r>
      <w:r>
        <w:rPr>
          <w:color w:val="0D0D0D" w:themeColor="text1" w:themeTint="F2"/>
        </w:rPr>
        <w:t>c ti</w:t>
      </w:r>
      <w:r>
        <w:rPr>
          <w:color w:val="0D0D0D" w:themeColor="text1" w:themeTint="F2"/>
        </w:rPr>
        <w:t>ế</w:t>
      </w:r>
      <w:r>
        <w:rPr>
          <w:color w:val="0D0D0D" w:themeColor="text1" w:themeTint="F2"/>
        </w:rPr>
        <w:t>p đ</w:t>
      </w:r>
      <w:r>
        <w:rPr>
          <w:color w:val="0D0D0D" w:themeColor="text1" w:themeTint="F2"/>
        </w:rPr>
        <w:t>ế</w:t>
      </w:r>
      <w:r>
        <w:rPr>
          <w:color w:val="0D0D0D" w:themeColor="text1" w:themeTint="F2"/>
        </w:rPr>
        <w:t>n tính toàn v</w:t>
      </w:r>
      <w:r>
        <w:rPr>
          <w:color w:val="0D0D0D" w:themeColor="text1" w:themeTint="F2"/>
        </w:rPr>
        <w:t>ẹ</w:t>
      </w:r>
      <w:r>
        <w:rPr>
          <w:color w:val="0D0D0D" w:themeColor="text1" w:themeTint="F2"/>
        </w:rPr>
        <w:t>n và y</w:t>
      </w:r>
      <w:r>
        <w:rPr>
          <w:color w:val="0D0D0D" w:themeColor="text1" w:themeTint="F2"/>
        </w:rPr>
        <w:t>ế</w:t>
      </w:r>
      <w:r>
        <w:rPr>
          <w:color w:val="0D0D0D" w:themeColor="text1" w:themeTint="F2"/>
        </w:rPr>
        <w:t>u t</w:t>
      </w:r>
      <w:r>
        <w:rPr>
          <w:color w:val="0D0D0D" w:themeColor="text1" w:themeTint="F2"/>
        </w:rPr>
        <w:t>ố</w:t>
      </w:r>
      <w:r>
        <w:rPr>
          <w:color w:val="0D0D0D" w:themeColor="text1" w:themeTint="F2"/>
        </w:rPr>
        <w:t xml:space="preserve"> g</w:t>
      </w:r>
      <w:r>
        <w:rPr>
          <w:color w:val="0D0D0D" w:themeColor="text1" w:themeTint="F2"/>
        </w:rPr>
        <w:t>ố</w:t>
      </w:r>
      <w:r>
        <w:rPr>
          <w:color w:val="0D0D0D" w:themeColor="text1" w:themeTint="F2"/>
        </w:rPr>
        <w:t>c c</w:t>
      </w:r>
      <w:r>
        <w:rPr>
          <w:color w:val="0D0D0D" w:themeColor="text1" w:themeTint="F2"/>
        </w:rPr>
        <w:t>ấ</w:t>
      </w:r>
      <w:r>
        <w:rPr>
          <w:color w:val="0D0D0D" w:themeColor="text1" w:themeTint="F2"/>
        </w:rPr>
        <w:t>u thành di tích.</w:t>
      </w:r>
    </w:p>
    <w:p w14:paraId="2B044B0B"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rFonts w:eastAsia="Times New Roman"/>
          <w:color w:val="0D0D0D" w:themeColor="text1" w:themeTint="F2"/>
          <w:szCs w:val="24"/>
          <w:lang w:eastAsia="vi-VN"/>
        </w:rPr>
        <w:t xml:space="preserve">c) </w:t>
      </w:r>
      <w:r>
        <w:rPr>
          <w:color w:val="0D0D0D" w:themeColor="text1" w:themeTint="F2"/>
        </w:rPr>
        <w:t>Di tích đư</w:t>
      </w:r>
      <w:r>
        <w:rPr>
          <w:color w:val="0D0D0D" w:themeColor="text1" w:themeTint="F2"/>
        </w:rPr>
        <w:t>ợ</w:t>
      </w:r>
      <w:r>
        <w:rPr>
          <w:color w:val="0D0D0D" w:themeColor="text1" w:themeTint="F2"/>
        </w:rPr>
        <w:t>c cơ quan Nhà nư</w:t>
      </w:r>
      <w:r>
        <w:rPr>
          <w:color w:val="0D0D0D" w:themeColor="text1" w:themeTint="F2"/>
        </w:rPr>
        <w:t>ớ</w:t>
      </w:r>
      <w:r>
        <w:rPr>
          <w:color w:val="0D0D0D" w:themeColor="text1" w:themeTint="F2"/>
        </w:rPr>
        <w:t>c có th</w:t>
      </w:r>
      <w:r>
        <w:rPr>
          <w:color w:val="0D0D0D" w:themeColor="text1" w:themeTint="F2"/>
        </w:rPr>
        <w:t>ẩ</w:t>
      </w:r>
      <w:r>
        <w:rPr>
          <w:color w:val="0D0D0D" w:themeColor="text1" w:themeTint="F2"/>
        </w:rPr>
        <w:t>m quy</w:t>
      </w:r>
      <w:r>
        <w:rPr>
          <w:color w:val="0D0D0D" w:themeColor="text1" w:themeTint="F2"/>
        </w:rPr>
        <w:t>ề</w:t>
      </w:r>
      <w:r>
        <w:rPr>
          <w:color w:val="0D0D0D" w:themeColor="text1" w:themeTint="F2"/>
        </w:rPr>
        <w:t>n x</w:t>
      </w:r>
      <w:r>
        <w:rPr>
          <w:color w:val="0D0D0D" w:themeColor="text1" w:themeTint="F2"/>
        </w:rPr>
        <w:t>ế</w:t>
      </w:r>
      <w:r>
        <w:rPr>
          <w:color w:val="0D0D0D" w:themeColor="text1" w:themeTint="F2"/>
        </w:rPr>
        <w:t>p h</w:t>
      </w:r>
      <w:r>
        <w:rPr>
          <w:color w:val="0D0D0D" w:themeColor="text1" w:themeTint="F2"/>
        </w:rPr>
        <w:t>ạ</w:t>
      </w:r>
      <w:r>
        <w:rPr>
          <w:color w:val="0D0D0D" w:themeColor="text1" w:themeTint="F2"/>
        </w:rPr>
        <w:t>ng các c</w:t>
      </w:r>
      <w:r>
        <w:rPr>
          <w:color w:val="0D0D0D" w:themeColor="text1" w:themeTint="F2"/>
        </w:rPr>
        <w:t>ấ</w:t>
      </w:r>
      <w:r>
        <w:rPr>
          <w:color w:val="0D0D0D" w:themeColor="text1" w:themeTint="F2"/>
        </w:rPr>
        <w:t>p theo th</w:t>
      </w:r>
      <w:r>
        <w:rPr>
          <w:color w:val="0D0D0D" w:themeColor="text1" w:themeTint="F2"/>
        </w:rPr>
        <w:t>ứ</w:t>
      </w:r>
      <w:r>
        <w:rPr>
          <w:color w:val="0D0D0D" w:themeColor="text1" w:themeTint="F2"/>
        </w:rPr>
        <w:t xml:space="preserve"> t</w:t>
      </w:r>
      <w:r>
        <w:rPr>
          <w:color w:val="0D0D0D" w:themeColor="text1" w:themeTint="F2"/>
        </w:rPr>
        <w:t>ự</w:t>
      </w:r>
      <w:r>
        <w:rPr>
          <w:color w:val="0D0D0D" w:themeColor="text1" w:themeTint="F2"/>
        </w:rPr>
        <w:t xml:space="preserve"> qu</w:t>
      </w:r>
      <w:r>
        <w:rPr>
          <w:color w:val="0D0D0D" w:themeColor="text1" w:themeTint="F2"/>
        </w:rPr>
        <w:t>ố</w:t>
      </w:r>
      <w:r>
        <w:rPr>
          <w:color w:val="0D0D0D" w:themeColor="text1" w:themeTint="F2"/>
        </w:rPr>
        <w:t>c gia đ</w:t>
      </w:r>
      <w:r>
        <w:rPr>
          <w:color w:val="0D0D0D" w:themeColor="text1" w:themeTint="F2"/>
        </w:rPr>
        <w:t>ặ</w:t>
      </w:r>
      <w:r>
        <w:rPr>
          <w:color w:val="0D0D0D" w:themeColor="text1" w:themeTint="F2"/>
        </w:rPr>
        <w:t>c bi</w:t>
      </w:r>
      <w:r>
        <w:rPr>
          <w:color w:val="0D0D0D" w:themeColor="text1" w:themeTint="F2"/>
        </w:rPr>
        <w:t>ệ</w:t>
      </w:r>
      <w:r>
        <w:rPr>
          <w:color w:val="0D0D0D" w:themeColor="text1" w:themeTint="F2"/>
        </w:rPr>
        <w:t>t, qu</w:t>
      </w:r>
      <w:r>
        <w:rPr>
          <w:color w:val="0D0D0D" w:themeColor="text1" w:themeTint="F2"/>
        </w:rPr>
        <w:t>ố</w:t>
      </w:r>
      <w:r>
        <w:rPr>
          <w:color w:val="0D0D0D" w:themeColor="text1" w:themeTint="F2"/>
        </w:rPr>
        <w:t>c gia và c</w:t>
      </w:r>
      <w:r>
        <w:rPr>
          <w:color w:val="0D0D0D" w:themeColor="text1" w:themeTint="F2"/>
        </w:rPr>
        <w:t>ấ</w:t>
      </w:r>
      <w:r>
        <w:rPr>
          <w:color w:val="0D0D0D" w:themeColor="text1" w:themeTint="F2"/>
        </w:rPr>
        <w:t>p t</w:t>
      </w:r>
      <w:r>
        <w:rPr>
          <w:color w:val="0D0D0D" w:themeColor="text1" w:themeTint="F2"/>
        </w:rPr>
        <w:t>ỉ</w:t>
      </w:r>
      <w:r>
        <w:rPr>
          <w:color w:val="0D0D0D" w:themeColor="text1" w:themeTint="F2"/>
        </w:rPr>
        <w:t>nh.</w:t>
      </w:r>
    </w:p>
    <w:p w14:paraId="5EBFBE02"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d) Di tích có d</w:t>
      </w:r>
      <w:r>
        <w:rPr>
          <w:color w:val="0D0D0D" w:themeColor="text1" w:themeTint="F2"/>
        </w:rPr>
        <w:t>ự</w:t>
      </w:r>
      <w:r>
        <w:rPr>
          <w:color w:val="0D0D0D" w:themeColor="text1" w:themeTint="F2"/>
        </w:rPr>
        <w:t xml:space="preserve"> án b</w:t>
      </w:r>
      <w:r>
        <w:rPr>
          <w:color w:val="0D0D0D" w:themeColor="text1" w:themeTint="F2"/>
        </w:rPr>
        <w:t>ả</w:t>
      </w:r>
      <w:r>
        <w:rPr>
          <w:color w:val="0D0D0D" w:themeColor="text1" w:themeTint="F2"/>
        </w:rPr>
        <w:t>o qu</w:t>
      </w:r>
      <w:r>
        <w:rPr>
          <w:color w:val="0D0D0D" w:themeColor="text1" w:themeTint="F2"/>
        </w:rPr>
        <w:t>ả</w:t>
      </w:r>
      <w:r>
        <w:rPr>
          <w:color w:val="0D0D0D" w:themeColor="text1" w:themeTint="F2"/>
        </w:rPr>
        <w:t>n, tu b</w:t>
      </w:r>
      <w:r>
        <w:rPr>
          <w:color w:val="0D0D0D" w:themeColor="text1" w:themeTint="F2"/>
        </w:rPr>
        <w:t>ổ</w:t>
      </w:r>
      <w:r>
        <w:rPr>
          <w:color w:val="0D0D0D" w:themeColor="text1" w:themeTint="F2"/>
        </w:rPr>
        <w:t>, ph</w:t>
      </w:r>
      <w:r>
        <w:rPr>
          <w:color w:val="0D0D0D" w:themeColor="text1" w:themeTint="F2"/>
        </w:rPr>
        <w:t>ụ</w:t>
      </w:r>
      <w:r>
        <w:rPr>
          <w:color w:val="0D0D0D" w:themeColor="text1" w:themeTint="F2"/>
        </w:rPr>
        <w:t>c h</w:t>
      </w:r>
      <w:r>
        <w:rPr>
          <w:color w:val="0D0D0D" w:themeColor="text1" w:themeTint="F2"/>
        </w:rPr>
        <w:t>ồ</w:t>
      </w:r>
      <w:r>
        <w:rPr>
          <w:color w:val="0D0D0D" w:themeColor="text1" w:themeTint="F2"/>
        </w:rPr>
        <w:t>i đã đư</w:t>
      </w:r>
      <w:r>
        <w:rPr>
          <w:color w:val="0D0D0D" w:themeColor="text1" w:themeTint="F2"/>
        </w:rPr>
        <w:t>ợ</w:t>
      </w:r>
      <w:r>
        <w:rPr>
          <w:color w:val="0D0D0D" w:themeColor="text1" w:themeTint="F2"/>
        </w:rPr>
        <w:t>c cơ quan có th</w:t>
      </w:r>
      <w:r>
        <w:rPr>
          <w:color w:val="0D0D0D" w:themeColor="text1" w:themeTint="F2"/>
        </w:rPr>
        <w:t>ẩ</w:t>
      </w:r>
      <w:r>
        <w:rPr>
          <w:color w:val="0D0D0D" w:themeColor="text1" w:themeTint="F2"/>
        </w:rPr>
        <w:t>m quy</w:t>
      </w:r>
      <w:r>
        <w:rPr>
          <w:color w:val="0D0D0D" w:themeColor="text1" w:themeTint="F2"/>
        </w:rPr>
        <w:t>ề</w:t>
      </w:r>
      <w:r>
        <w:rPr>
          <w:color w:val="0D0D0D" w:themeColor="text1" w:themeTint="F2"/>
        </w:rPr>
        <w:t>n th</w:t>
      </w:r>
      <w:r>
        <w:rPr>
          <w:color w:val="0D0D0D" w:themeColor="text1" w:themeTint="F2"/>
        </w:rPr>
        <w:t>ẩ</w:t>
      </w:r>
      <w:r>
        <w:rPr>
          <w:color w:val="0D0D0D" w:themeColor="text1" w:themeTint="F2"/>
        </w:rPr>
        <w:t>m đ</w:t>
      </w:r>
      <w:r>
        <w:rPr>
          <w:color w:val="0D0D0D" w:themeColor="text1" w:themeTint="F2"/>
        </w:rPr>
        <w:t>ị</w:t>
      </w:r>
      <w:r>
        <w:rPr>
          <w:color w:val="0D0D0D" w:themeColor="text1" w:themeTint="F2"/>
        </w:rPr>
        <w:t>nh, phê duy</w:t>
      </w:r>
      <w:r>
        <w:rPr>
          <w:color w:val="0D0D0D" w:themeColor="text1" w:themeTint="F2"/>
        </w:rPr>
        <w:t>ệ</w:t>
      </w:r>
      <w:r>
        <w:rPr>
          <w:color w:val="0D0D0D" w:themeColor="text1" w:themeTint="F2"/>
        </w:rPr>
        <w:t>t đ</w:t>
      </w:r>
      <w:r>
        <w:rPr>
          <w:color w:val="0D0D0D" w:themeColor="text1" w:themeTint="F2"/>
        </w:rPr>
        <w:t>ể</w:t>
      </w:r>
      <w:r>
        <w:rPr>
          <w:color w:val="0D0D0D" w:themeColor="text1" w:themeTint="F2"/>
        </w:rPr>
        <w:t xml:space="preserve"> tri</w:t>
      </w:r>
      <w:r>
        <w:rPr>
          <w:color w:val="0D0D0D" w:themeColor="text1" w:themeTint="F2"/>
        </w:rPr>
        <w:t>ể</w:t>
      </w:r>
      <w:r>
        <w:rPr>
          <w:color w:val="0D0D0D" w:themeColor="text1" w:themeTint="F2"/>
        </w:rPr>
        <w:t>n khai nhưng đang g</w:t>
      </w:r>
      <w:r>
        <w:rPr>
          <w:color w:val="0D0D0D" w:themeColor="text1" w:themeTint="F2"/>
        </w:rPr>
        <w:t>ặ</w:t>
      </w:r>
      <w:r>
        <w:rPr>
          <w:color w:val="0D0D0D" w:themeColor="text1" w:themeTint="F2"/>
        </w:rPr>
        <w:t>p h</w:t>
      </w:r>
      <w:r>
        <w:rPr>
          <w:color w:val="0D0D0D" w:themeColor="text1" w:themeTint="F2"/>
        </w:rPr>
        <w:t>ạ</w:t>
      </w:r>
      <w:r>
        <w:rPr>
          <w:color w:val="0D0D0D" w:themeColor="text1" w:themeTint="F2"/>
        </w:rPr>
        <w:t>n ch</w:t>
      </w:r>
      <w:r>
        <w:rPr>
          <w:color w:val="0D0D0D" w:themeColor="text1" w:themeTint="F2"/>
        </w:rPr>
        <w:t>ế</w:t>
      </w:r>
      <w:r>
        <w:rPr>
          <w:color w:val="0D0D0D" w:themeColor="text1" w:themeTint="F2"/>
        </w:rPr>
        <w:t xml:space="preserve"> v</w:t>
      </w:r>
      <w:r>
        <w:rPr>
          <w:color w:val="0D0D0D" w:themeColor="text1" w:themeTint="F2"/>
        </w:rPr>
        <w:t>ề</w:t>
      </w:r>
      <w:r>
        <w:rPr>
          <w:color w:val="0D0D0D" w:themeColor="text1" w:themeTint="F2"/>
        </w:rPr>
        <w:t xml:space="preserve"> kinh phí.</w:t>
      </w:r>
    </w:p>
    <w:p w14:paraId="7CE94AD5"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3. Quy trình phân b</w:t>
      </w:r>
      <w:r>
        <w:rPr>
          <w:color w:val="0D0D0D" w:themeColor="text1" w:themeTint="F2"/>
        </w:rPr>
        <w:t>ổ</w:t>
      </w:r>
      <w:r>
        <w:rPr>
          <w:color w:val="0D0D0D" w:themeColor="text1" w:themeTint="F2"/>
        </w:rPr>
        <w:t xml:space="preserve"> kinh phí </w:t>
      </w:r>
    </w:p>
    <w:p w14:paraId="1CE8D41A"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a) Hà</w:t>
      </w:r>
      <w:r>
        <w:rPr>
          <w:color w:val="0D0D0D" w:themeColor="text1" w:themeTint="F2"/>
        </w:rPr>
        <w:t>ng năm, trư</w:t>
      </w:r>
      <w:r>
        <w:rPr>
          <w:color w:val="0D0D0D" w:themeColor="text1" w:themeTint="F2"/>
        </w:rPr>
        <w:t>ớ</w:t>
      </w:r>
      <w:r>
        <w:rPr>
          <w:color w:val="0D0D0D" w:themeColor="text1" w:themeTint="F2"/>
        </w:rPr>
        <w:t>c ngày 31 tháng 3, UBND c</w:t>
      </w:r>
      <w:r>
        <w:rPr>
          <w:color w:val="0D0D0D" w:themeColor="text1" w:themeTint="F2"/>
        </w:rPr>
        <w:t>ấ</w:t>
      </w:r>
      <w:r>
        <w:rPr>
          <w:color w:val="0D0D0D" w:themeColor="text1" w:themeTint="F2"/>
        </w:rPr>
        <w:t>p xã và các t</w:t>
      </w:r>
      <w:r>
        <w:rPr>
          <w:color w:val="0D0D0D" w:themeColor="text1" w:themeTint="F2"/>
        </w:rPr>
        <w:t>ổ</w:t>
      </w:r>
      <w:r>
        <w:rPr>
          <w:color w:val="0D0D0D" w:themeColor="text1" w:themeTint="F2"/>
        </w:rPr>
        <w:t xml:space="preserve"> ch</w:t>
      </w:r>
      <w:r>
        <w:rPr>
          <w:color w:val="0D0D0D" w:themeColor="text1" w:themeTint="F2"/>
        </w:rPr>
        <w:t>ứ</w:t>
      </w:r>
      <w:r>
        <w:rPr>
          <w:color w:val="0D0D0D" w:themeColor="text1" w:themeTint="F2"/>
        </w:rPr>
        <w:t>c, đơn v</w:t>
      </w:r>
      <w:r>
        <w:rPr>
          <w:color w:val="0D0D0D" w:themeColor="text1" w:themeTint="F2"/>
        </w:rPr>
        <w:t>ị</w:t>
      </w:r>
      <w:r>
        <w:rPr>
          <w:color w:val="0D0D0D" w:themeColor="text1" w:themeTint="F2"/>
        </w:rPr>
        <w:t xml:space="preserve"> qu</w:t>
      </w:r>
      <w:r>
        <w:rPr>
          <w:color w:val="0D0D0D" w:themeColor="text1" w:themeTint="F2"/>
        </w:rPr>
        <w:t>ả</w:t>
      </w:r>
      <w:r>
        <w:rPr>
          <w:color w:val="0D0D0D" w:themeColor="text1" w:themeTint="F2"/>
        </w:rPr>
        <w:t>n lý di tích t</w:t>
      </w:r>
      <w:r>
        <w:rPr>
          <w:color w:val="0D0D0D" w:themeColor="text1" w:themeTint="F2"/>
        </w:rPr>
        <w:t>ổ</w:t>
      </w:r>
      <w:r>
        <w:rPr>
          <w:color w:val="0D0D0D" w:themeColor="text1" w:themeTint="F2"/>
        </w:rPr>
        <w:t xml:space="preserve"> ch</w:t>
      </w:r>
      <w:r>
        <w:rPr>
          <w:color w:val="0D0D0D" w:themeColor="text1" w:themeTint="F2"/>
        </w:rPr>
        <w:t>ứ</w:t>
      </w:r>
      <w:r>
        <w:rPr>
          <w:color w:val="0D0D0D" w:themeColor="text1" w:themeTint="F2"/>
        </w:rPr>
        <w:t>c rà soát các di tích b</w:t>
      </w:r>
      <w:r>
        <w:rPr>
          <w:color w:val="0D0D0D" w:themeColor="text1" w:themeTint="F2"/>
        </w:rPr>
        <w:t>ị</w:t>
      </w:r>
      <w:r>
        <w:rPr>
          <w:color w:val="0D0D0D" w:themeColor="text1" w:themeTint="F2"/>
        </w:rPr>
        <w:t xml:space="preserve"> xu</w:t>
      </w:r>
      <w:r>
        <w:rPr>
          <w:color w:val="0D0D0D" w:themeColor="text1" w:themeTint="F2"/>
        </w:rPr>
        <w:t>ố</w:t>
      </w:r>
      <w:r>
        <w:rPr>
          <w:color w:val="0D0D0D" w:themeColor="text1" w:themeTint="F2"/>
        </w:rPr>
        <w:t>ng c</w:t>
      </w:r>
      <w:r>
        <w:rPr>
          <w:color w:val="0D0D0D" w:themeColor="text1" w:themeTint="F2"/>
        </w:rPr>
        <w:t>ấ</w:t>
      </w:r>
      <w:r>
        <w:rPr>
          <w:color w:val="0D0D0D" w:themeColor="text1" w:themeTint="F2"/>
        </w:rPr>
        <w:t>p (di tích đã có văn b</w:t>
      </w:r>
      <w:r>
        <w:rPr>
          <w:color w:val="0D0D0D" w:themeColor="text1" w:themeTint="F2"/>
        </w:rPr>
        <w:t>ả</w:t>
      </w:r>
      <w:r>
        <w:rPr>
          <w:color w:val="0D0D0D" w:themeColor="text1" w:themeTint="F2"/>
        </w:rPr>
        <w:t>n xác nh</w:t>
      </w:r>
      <w:r>
        <w:rPr>
          <w:color w:val="0D0D0D" w:themeColor="text1" w:themeTint="F2"/>
        </w:rPr>
        <w:t>ậ</w:t>
      </w:r>
      <w:r>
        <w:rPr>
          <w:color w:val="0D0D0D" w:themeColor="text1" w:themeTint="F2"/>
        </w:rPr>
        <w:t>n tình tr</w:t>
      </w:r>
      <w:r>
        <w:rPr>
          <w:color w:val="0D0D0D" w:themeColor="text1" w:themeTint="F2"/>
        </w:rPr>
        <w:t>ạ</w:t>
      </w:r>
      <w:r>
        <w:rPr>
          <w:color w:val="0D0D0D" w:themeColor="text1" w:themeTint="F2"/>
        </w:rPr>
        <w:t>ng xu</w:t>
      </w:r>
      <w:r>
        <w:rPr>
          <w:color w:val="0D0D0D" w:themeColor="text1" w:themeTint="F2"/>
        </w:rPr>
        <w:t>ố</w:t>
      </w:r>
      <w:r>
        <w:rPr>
          <w:color w:val="0D0D0D" w:themeColor="text1" w:themeTint="F2"/>
        </w:rPr>
        <w:t>ng c</w:t>
      </w:r>
      <w:r>
        <w:rPr>
          <w:color w:val="0D0D0D" w:themeColor="text1" w:themeTint="F2"/>
        </w:rPr>
        <w:t>ấ</w:t>
      </w:r>
      <w:r>
        <w:rPr>
          <w:color w:val="0D0D0D" w:themeColor="text1" w:themeTint="F2"/>
        </w:rPr>
        <w:t>p c</w:t>
      </w:r>
      <w:r>
        <w:rPr>
          <w:color w:val="0D0D0D" w:themeColor="text1" w:themeTint="F2"/>
        </w:rPr>
        <w:t>ủ</w:t>
      </w:r>
      <w:r>
        <w:rPr>
          <w:color w:val="0D0D0D" w:themeColor="text1" w:themeTint="F2"/>
        </w:rPr>
        <w:t>a B</w:t>
      </w:r>
      <w:r>
        <w:rPr>
          <w:color w:val="0D0D0D" w:themeColor="text1" w:themeTint="F2"/>
        </w:rPr>
        <w:t>ộ</w:t>
      </w:r>
      <w:r>
        <w:rPr>
          <w:color w:val="0D0D0D" w:themeColor="text1" w:themeTint="F2"/>
        </w:rPr>
        <w:t xml:space="preserve"> Văn hóa, Th</w:t>
      </w:r>
      <w:r>
        <w:rPr>
          <w:color w:val="0D0D0D" w:themeColor="text1" w:themeTint="F2"/>
        </w:rPr>
        <w:t>ể</w:t>
      </w:r>
      <w:r>
        <w:rPr>
          <w:color w:val="0D0D0D" w:themeColor="text1" w:themeTint="F2"/>
        </w:rPr>
        <w:t xml:space="preserve"> thao và Du l</w:t>
      </w:r>
      <w:r>
        <w:rPr>
          <w:color w:val="0D0D0D" w:themeColor="text1" w:themeTint="F2"/>
        </w:rPr>
        <w:t>ị</w:t>
      </w:r>
      <w:r>
        <w:rPr>
          <w:color w:val="0D0D0D" w:themeColor="text1" w:themeTint="F2"/>
        </w:rPr>
        <w:t>ch đ</w:t>
      </w:r>
      <w:r>
        <w:rPr>
          <w:color w:val="0D0D0D" w:themeColor="text1" w:themeTint="F2"/>
        </w:rPr>
        <w:t>ố</w:t>
      </w:r>
      <w:r>
        <w:rPr>
          <w:color w:val="0D0D0D" w:themeColor="text1" w:themeTint="F2"/>
        </w:rPr>
        <w:t>i v</w:t>
      </w:r>
      <w:r>
        <w:rPr>
          <w:color w:val="0D0D0D" w:themeColor="text1" w:themeTint="F2"/>
        </w:rPr>
        <w:t>ớ</w:t>
      </w:r>
      <w:r>
        <w:rPr>
          <w:color w:val="0D0D0D" w:themeColor="text1" w:themeTint="F2"/>
        </w:rPr>
        <w:t>i di tích qu</w:t>
      </w:r>
      <w:r>
        <w:rPr>
          <w:color w:val="0D0D0D" w:themeColor="text1" w:themeTint="F2"/>
        </w:rPr>
        <w:t>ố</w:t>
      </w:r>
      <w:r>
        <w:rPr>
          <w:color w:val="0D0D0D" w:themeColor="text1" w:themeTint="F2"/>
        </w:rPr>
        <w:t>c gia đ</w:t>
      </w:r>
      <w:r>
        <w:rPr>
          <w:color w:val="0D0D0D" w:themeColor="text1" w:themeTint="F2"/>
        </w:rPr>
        <w:t>ặ</w:t>
      </w:r>
      <w:r>
        <w:rPr>
          <w:color w:val="0D0D0D" w:themeColor="text1" w:themeTint="F2"/>
        </w:rPr>
        <w:t>c bi</w:t>
      </w:r>
      <w:r>
        <w:rPr>
          <w:color w:val="0D0D0D" w:themeColor="text1" w:themeTint="F2"/>
        </w:rPr>
        <w:t>ệ</w:t>
      </w:r>
      <w:r>
        <w:rPr>
          <w:color w:val="0D0D0D" w:themeColor="text1" w:themeTint="F2"/>
        </w:rPr>
        <w:t>t và di tích</w:t>
      </w:r>
      <w:r>
        <w:rPr>
          <w:color w:val="0D0D0D" w:themeColor="text1" w:themeTint="F2"/>
        </w:rPr>
        <w:t xml:space="preserve"> qu</w:t>
      </w:r>
      <w:r>
        <w:rPr>
          <w:color w:val="0D0D0D" w:themeColor="text1" w:themeTint="F2"/>
        </w:rPr>
        <w:t>ố</w:t>
      </w:r>
      <w:r>
        <w:rPr>
          <w:color w:val="0D0D0D" w:themeColor="text1" w:themeTint="F2"/>
        </w:rPr>
        <w:t>c gia; c</w:t>
      </w:r>
      <w:r>
        <w:rPr>
          <w:color w:val="0D0D0D" w:themeColor="text1" w:themeTint="F2"/>
        </w:rPr>
        <w:t>ủ</w:t>
      </w:r>
      <w:r>
        <w:rPr>
          <w:color w:val="0D0D0D" w:themeColor="text1" w:themeTint="F2"/>
        </w:rPr>
        <w:t>a S</w:t>
      </w:r>
      <w:r>
        <w:rPr>
          <w:color w:val="0D0D0D" w:themeColor="text1" w:themeTint="F2"/>
        </w:rPr>
        <w:t>ở</w:t>
      </w:r>
      <w:r>
        <w:rPr>
          <w:color w:val="0D0D0D" w:themeColor="text1" w:themeTint="F2"/>
        </w:rPr>
        <w:t xml:space="preserve"> Văn hóa, Th</w:t>
      </w:r>
      <w:r>
        <w:rPr>
          <w:color w:val="0D0D0D" w:themeColor="text1" w:themeTint="F2"/>
        </w:rPr>
        <w:t>ể</w:t>
      </w:r>
      <w:r>
        <w:rPr>
          <w:color w:val="0D0D0D" w:themeColor="text1" w:themeTint="F2"/>
        </w:rPr>
        <w:t xml:space="preserve"> thao và Du l</w:t>
      </w:r>
      <w:r>
        <w:rPr>
          <w:color w:val="0D0D0D" w:themeColor="text1" w:themeTint="F2"/>
        </w:rPr>
        <w:t>ị</w:t>
      </w:r>
      <w:r>
        <w:rPr>
          <w:color w:val="0D0D0D" w:themeColor="text1" w:themeTint="F2"/>
        </w:rPr>
        <w:t>ch đ</w:t>
      </w:r>
      <w:r>
        <w:rPr>
          <w:color w:val="0D0D0D" w:themeColor="text1" w:themeTint="F2"/>
        </w:rPr>
        <w:t>ố</w:t>
      </w:r>
      <w:r>
        <w:rPr>
          <w:color w:val="0D0D0D" w:themeColor="text1" w:themeTint="F2"/>
        </w:rPr>
        <w:t>i v</w:t>
      </w:r>
      <w:r>
        <w:rPr>
          <w:color w:val="0D0D0D" w:themeColor="text1" w:themeTint="F2"/>
        </w:rPr>
        <w:t>ớ</w:t>
      </w:r>
      <w:r>
        <w:rPr>
          <w:color w:val="0D0D0D" w:themeColor="text1" w:themeTint="F2"/>
        </w:rPr>
        <w:t>i di tích c</w:t>
      </w:r>
      <w:r>
        <w:rPr>
          <w:color w:val="0D0D0D" w:themeColor="text1" w:themeTint="F2"/>
        </w:rPr>
        <w:t>ấ</w:t>
      </w:r>
      <w:r>
        <w:rPr>
          <w:color w:val="0D0D0D" w:themeColor="text1" w:themeTint="F2"/>
        </w:rPr>
        <w:t>p t</w:t>
      </w:r>
      <w:r>
        <w:rPr>
          <w:color w:val="0D0D0D" w:themeColor="text1" w:themeTint="F2"/>
        </w:rPr>
        <w:t>ỉ</w:t>
      </w:r>
      <w:r>
        <w:rPr>
          <w:color w:val="0D0D0D" w:themeColor="text1" w:themeTint="F2"/>
        </w:rPr>
        <w:t>nh đ</w:t>
      </w:r>
      <w:r>
        <w:rPr>
          <w:color w:val="0D0D0D" w:themeColor="text1" w:themeTint="F2"/>
        </w:rPr>
        <w:t>ể</w:t>
      </w:r>
      <w:r>
        <w:rPr>
          <w:color w:val="0D0D0D" w:themeColor="text1" w:themeTint="F2"/>
        </w:rPr>
        <w:t xml:space="preserve"> l</w:t>
      </w:r>
      <w:r>
        <w:rPr>
          <w:color w:val="0D0D0D" w:themeColor="text1" w:themeTint="F2"/>
        </w:rPr>
        <w:t>ậ</w:t>
      </w:r>
      <w:r>
        <w:rPr>
          <w:color w:val="0D0D0D" w:themeColor="text1" w:themeTint="F2"/>
        </w:rPr>
        <w:t>p d</w:t>
      </w:r>
      <w:r>
        <w:rPr>
          <w:color w:val="0D0D0D" w:themeColor="text1" w:themeTint="F2"/>
        </w:rPr>
        <w:t>ự</w:t>
      </w:r>
      <w:r>
        <w:rPr>
          <w:color w:val="0D0D0D" w:themeColor="text1" w:themeTint="F2"/>
        </w:rPr>
        <w:t xml:space="preserve"> án tu b</w:t>
      </w:r>
      <w:r>
        <w:rPr>
          <w:color w:val="0D0D0D" w:themeColor="text1" w:themeTint="F2"/>
        </w:rPr>
        <w:t>ổ</w:t>
      </w:r>
      <w:r>
        <w:rPr>
          <w:color w:val="0D0D0D" w:themeColor="text1" w:themeTint="F2"/>
        </w:rPr>
        <w:t>, ph</w:t>
      </w:r>
      <w:r>
        <w:rPr>
          <w:color w:val="0D0D0D" w:themeColor="text1" w:themeTint="F2"/>
        </w:rPr>
        <w:t>ụ</w:t>
      </w:r>
      <w:r>
        <w:rPr>
          <w:color w:val="0D0D0D" w:themeColor="text1" w:themeTint="F2"/>
        </w:rPr>
        <w:t>c h</w:t>
      </w:r>
      <w:r>
        <w:rPr>
          <w:color w:val="0D0D0D" w:themeColor="text1" w:themeTint="F2"/>
        </w:rPr>
        <w:t>ồ</w:t>
      </w:r>
      <w:r>
        <w:rPr>
          <w:color w:val="0D0D0D" w:themeColor="text1" w:themeTint="F2"/>
        </w:rPr>
        <w:t>i di tích), l</w:t>
      </w:r>
      <w:r>
        <w:rPr>
          <w:color w:val="0D0D0D" w:themeColor="text1" w:themeTint="F2"/>
        </w:rPr>
        <w:t>ậ</w:t>
      </w:r>
      <w:r>
        <w:rPr>
          <w:color w:val="0D0D0D" w:themeColor="text1" w:themeTint="F2"/>
        </w:rPr>
        <w:t>p danh m</w:t>
      </w:r>
      <w:r>
        <w:rPr>
          <w:color w:val="0D0D0D" w:themeColor="text1" w:themeTint="F2"/>
        </w:rPr>
        <w:t>ụ</w:t>
      </w:r>
      <w:r>
        <w:rPr>
          <w:color w:val="0D0D0D" w:themeColor="text1" w:themeTint="F2"/>
        </w:rPr>
        <w:t>c đ</w:t>
      </w:r>
      <w:r>
        <w:rPr>
          <w:color w:val="0D0D0D" w:themeColor="text1" w:themeTint="F2"/>
        </w:rPr>
        <w:t>ề</w:t>
      </w:r>
      <w:r>
        <w:rPr>
          <w:color w:val="0D0D0D" w:themeColor="text1" w:themeTint="F2"/>
        </w:rPr>
        <w:t xml:space="preserve"> xu</w:t>
      </w:r>
      <w:r>
        <w:rPr>
          <w:color w:val="0D0D0D" w:themeColor="text1" w:themeTint="F2"/>
        </w:rPr>
        <w:t>ấ</w:t>
      </w:r>
      <w:r>
        <w:rPr>
          <w:color w:val="0D0D0D" w:themeColor="text1" w:themeTint="F2"/>
        </w:rPr>
        <w:t>t phân b</w:t>
      </w:r>
      <w:r>
        <w:rPr>
          <w:color w:val="0D0D0D" w:themeColor="text1" w:themeTint="F2"/>
        </w:rPr>
        <w:t>ổ</w:t>
      </w:r>
      <w:r>
        <w:rPr>
          <w:color w:val="0D0D0D" w:themeColor="text1" w:themeTint="F2"/>
        </w:rPr>
        <w:t xml:space="preserve"> kinh phí g</w:t>
      </w:r>
      <w:r>
        <w:rPr>
          <w:color w:val="0D0D0D" w:themeColor="text1" w:themeTint="F2"/>
        </w:rPr>
        <w:t>ử</w:t>
      </w:r>
      <w:r>
        <w:rPr>
          <w:color w:val="0D0D0D" w:themeColor="text1" w:themeTint="F2"/>
        </w:rPr>
        <w:t>i S</w:t>
      </w:r>
      <w:r>
        <w:rPr>
          <w:color w:val="0D0D0D" w:themeColor="text1" w:themeTint="F2"/>
        </w:rPr>
        <w:t>ở</w:t>
      </w:r>
      <w:r>
        <w:rPr>
          <w:color w:val="0D0D0D" w:themeColor="text1" w:themeTint="F2"/>
        </w:rPr>
        <w:t xml:space="preserve"> Văn hóa, Th</w:t>
      </w:r>
      <w:r>
        <w:rPr>
          <w:color w:val="0D0D0D" w:themeColor="text1" w:themeTint="F2"/>
        </w:rPr>
        <w:t>ể</w:t>
      </w:r>
      <w:r>
        <w:rPr>
          <w:color w:val="0D0D0D" w:themeColor="text1" w:themeTint="F2"/>
        </w:rPr>
        <w:t xml:space="preserve"> thao và Du l</w:t>
      </w:r>
      <w:r>
        <w:rPr>
          <w:color w:val="0D0D0D" w:themeColor="text1" w:themeTint="F2"/>
        </w:rPr>
        <w:t>ị</w:t>
      </w:r>
      <w:r>
        <w:rPr>
          <w:color w:val="0D0D0D" w:themeColor="text1" w:themeTint="F2"/>
        </w:rPr>
        <w:t>ch đ</w:t>
      </w:r>
      <w:r>
        <w:rPr>
          <w:color w:val="0D0D0D" w:themeColor="text1" w:themeTint="F2"/>
        </w:rPr>
        <w:t>ể</w:t>
      </w:r>
      <w:r>
        <w:rPr>
          <w:color w:val="0D0D0D" w:themeColor="text1" w:themeTint="F2"/>
        </w:rPr>
        <w:t xml:space="preserve"> t</w:t>
      </w:r>
      <w:r>
        <w:rPr>
          <w:color w:val="0D0D0D" w:themeColor="text1" w:themeTint="F2"/>
        </w:rPr>
        <w:t>ổ</w:t>
      </w:r>
      <w:r>
        <w:rPr>
          <w:color w:val="0D0D0D" w:themeColor="text1" w:themeTint="F2"/>
        </w:rPr>
        <w:t>ng h</w:t>
      </w:r>
      <w:r>
        <w:rPr>
          <w:color w:val="0D0D0D" w:themeColor="text1" w:themeTint="F2"/>
        </w:rPr>
        <w:t>ợ</w:t>
      </w:r>
      <w:r>
        <w:rPr>
          <w:color w:val="0D0D0D" w:themeColor="text1" w:themeTint="F2"/>
        </w:rPr>
        <w:t>p, tham mưu.</w:t>
      </w:r>
    </w:p>
    <w:p w14:paraId="2B1DB3B3"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b) Căn c</w:t>
      </w:r>
      <w:r>
        <w:rPr>
          <w:color w:val="0D0D0D" w:themeColor="text1" w:themeTint="F2"/>
        </w:rPr>
        <w:t>ứ</w:t>
      </w:r>
      <w:r>
        <w:rPr>
          <w:color w:val="0D0D0D" w:themeColor="text1" w:themeTint="F2"/>
        </w:rPr>
        <w:t xml:space="preserve"> danh m</w:t>
      </w:r>
      <w:r>
        <w:rPr>
          <w:color w:val="0D0D0D" w:themeColor="text1" w:themeTint="F2"/>
        </w:rPr>
        <w:t>ụ</w:t>
      </w:r>
      <w:r>
        <w:rPr>
          <w:color w:val="0D0D0D" w:themeColor="text1" w:themeTint="F2"/>
        </w:rPr>
        <w:t>c đ</w:t>
      </w:r>
      <w:r>
        <w:rPr>
          <w:color w:val="0D0D0D" w:themeColor="text1" w:themeTint="F2"/>
        </w:rPr>
        <w:t>ề</w:t>
      </w:r>
      <w:r>
        <w:rPr>
          <w:color w:val="0D0D0D" w:themeColor="text1" w:themeTint="F2"/>
        </w:rPr>
        <w:t xml:space="preserve"> xu</w:t>
      </w:r>
      <w:r>
        <w:rPr>
          <w:color w:val="0D0D0D" w:themeColor="text1" w:themeTint="F2"/>
        </w:rPr>
        <w:t>ấ</w:t>
      </w:r>
      <w:r>
        <w:rPr>
          <w:color w:val="0D0D0D" w:themeColor="text1" w:themeTint="F2"/>
        </w:rPr>
        <w:t>t, tiêu chí l</w:t>
      </w:r>
      <w:r>
        <w:rPr>
          <w:color w:val="0D0D0D" w:themeColor="text1" w:themeTint="F2"/>
        </w:rPr>
        <w:t>ự</w:t>
      </w:r>
      <w:r>
        <w:rPr>
          <w:color w:val="0D0D0D" w:themeColor="text1" w:themeTint="F2"/>
        </w:rPr>
        <w:t>a ch</w:t>
      </w:r>
      <w:r>
        <w:rPr>
          <w:color w:val="0D0D0D" w:themeColor="text1" w:themeTint="F2"/>
        </w:rPr>
        <w:t>ọ</w:t>
      </w:r>
      <w:r>
        <w:rPr>
          <w:color w:val="0D0D0D" w:themeColor="text1" w:themeTint="F2"/>
        </w:rPr>
        <w:t>n di</w:t>
      </w:r>
      <w:r>
        <w:rPr>
          <w:color w:val="0D0D0D" w:themeColor="text1" w:themeTint="F2"/>
        </w:rPr>
        <w:t xml:space="preserve"> tích và ngu</w:t>
      </w:r>
      <w:r>
        <w:rPr>
          <w:color w:val="0D0D0D" w:themeColor="text1" w:themeTint="F2"/>
        </w:rPr>
        <w:t>ồ</w:t>
      </w:r>
      <w:r>
        <w:rPr>
          <w:color w:val="0D0D0D" w:themeColor="text1" w:themeTint="F2"/>
        </w:rPr>
        <w:t>n kinh phí, S</w:t>
      </w:r>
      <w:r>
        <w:rPr>
          <w:color w:val="0D0D0D" w:themeColor="text1" w:themeTint="F2"/>
        </w:rPr>
        <w:t>ở</w:t>
      </w:r>
      <w:r>
        <w:rPr>
          <w:color w:val="0D0D0D" w:themeColor="text1" w:themeTint="F2"/>
        </w:rPr>
        <w:t xml:space="preserve"> Văn hóa, Th</w:t>
      </w:r>
      <w:r>
        <w:rPr>
          <w:color w:val="0D0D0D" w:themeColor="text1" w:themeTint="F2"/>
        </w:rPr>
        <w:t>ể</w:t>
      </w:r>
      <w:r>
        <w:rPr>
          <w:color w:val="0D0D0D" w:themeColor="text1" w:themeTint="F2"/>
        </w:rPr>
        <w:t xml:space="preserve"> thao và Du l</w:t>
      </w:r>
      <w:r>
        <w:rPr>
          <w:color w:val="0D0D0D" w:themeColor="text1" w:themeTint="F2"/>
        </w:rPr>
        <w:t>ị</w:t>
      </w:r>
      <w:r>
        <w:rPr>
          <w:color w:val="0D0D0D" w:themeColor="text1" w:themeTint="F2"/>
        </w:rPr>
        <w:t>ch ph</w:t>
      </w:r>
      <w:r>
        <w:rPr>
          <w:color w:val="0D0D0D" w:themeColor="text1" w:themeTint="F2"/>
        </w:rPr>
        <w:t>ố</w:t>
      </w:r>
      <w:r>
        <w:rPr>
          <w:color w:val="0D0D0D" w:themeColor="text1" w:themeTint="F2"/>
        </w:rPr>
        <w:t>i h</w:t>
      </w:r>
      <w:r>
        <w:rPr>
          <w:color w:val="0D0D0D" w:themeColor="text1" w:themeTint="F2"/>
        </w:rPr>
        <w:t>ợ</w:t>
      </w:r>
      <w:r>
        <w:rPr>
          <w:color w:val="0D0D0D" w:themeColor="text1" w:themeTint="F2"/>
        </w:rPr>
        <w:t>p v</w:t>
      </w:r>
      <w:r>
        <w:rPr>
          <w:color w:val="0D0D0D" w:themeColor="text1" w:themeTint="F2"/>
        </w:rPr>
        <w:t>ớ</w:t>
      </w:r>
      <w:r>
        <w:rPr>
          <w:color w:val="0D0D0D" w:themeColor="text1" w:themeTint="F2"/>
        </w:rPr>
        <w:t>i các cơ quan, đơn v</w:t>
      </w:r>
      <w:r>
        <w:rPr>
          <w:color w:val="0D0D0D" w:themeColor="text1" w:themeTint="F2"/>
        </w:rPr>
        <w:t>ị</w:t>
      </w:r>
      <w:r>
        <w:rPr>
          <w:color w:val="0D0D0D" w:themeColor="text1" w:themeTint="F2"/>
        </w:rPr>
        <w:t xml:space="preserve"> liên quan tham mưu UBND t</w:t>
      </w:r>
      <w:r>
        <w:rPr>
          <w:color w:val="0D0D0D" w:themeColor="text1" w:themeTint="F2"/>
        </w:rPr>
        <w:t>ỉ</w:t>
      </w:r>
      <w:r>
        <w:rPr>
          <w:color w:val="0D0D0D" w:themeColor="text1" w:themeTint="F2"/>
        </w:rPr>
        <w:t>nh quy</w:t>
      </w:r>
      <w:r>
        <w:rPr>
          <w:color w:val="0D0D0D" w:themeColor="text1" w:themeTint="F2"/>
        </w:rPr>
        <w:t>ế</w:t>
      </w:r>
      <w:r>
        <w:rPr>
          <w:color w:val="0D0D0D" w:themeColor="text1" w:themeTint="F2"/>
        </w:rPr>
        <w:t>t đ</w:t>
      </w:r>
      <w:r>
        <w:rPr>
          <w:color w:val="0D0D0D" w:themeColor="text1" w:themeTint="F2"/>
        </w:rPr>
        <w:t>ị</w:t>
      </w:r>
      <w:r>
        <w:rPr>
          <w:color w:val="0D0D0D" w:themeColor="text1" w:themeTint="F2"/>
        </w:rPr>
        <w:t>nh phương án phân b</w:t>
      </w:r>
      <w:r>
        <w:rPr>
          <w:color w:val="0D0D0D" w:themeColor="text1" w:themeTint="F2"/>
        </w:rPr>
        <w:t>ổ</w:t>
      </w:r>
      <w:r>
        <w:rPr>
          <w:color w:val="0D0D0D" w:themeColor="text1" w:themeTint="F2"/>
        </w:rPr>
        <w:t xml:space="preserve"> kinh phí tu b</w:t>
      </w:r>
      <w:r>
        <w:rPr>
          <w:color w:val="0D0D0D" w:themeColor="text1" w:themeTint="F2"/>
        </w:rPr>
        <w:t>ổ</w:t>
      </w:r>
      <w:r>
        <w:rPr>
          <w:color w:val="0D0D0D" w:themeColor="text1" w:themeTint="F2"/>
        </w:rPr>
        <w:t>, ch</w:t>
      </w:r>
      <w:r>
        <w:rPr>
          <w:color w:val="0D0D0D" w:themeColor="text1" w:themeTint="F2"/>
        </w:rPr>
        <w:t>ố</w:t>
      </w:r>
      <w:r>
        <w:rPr>
          <w:color w:val="0D0D0D" w:themeColor="text1" w:themeTint="F2"/>
        </w:rPr>
        <w:t>ng xu</w:t>
      </w:r>
      <w:r>
        <w:rPr>
          <w:color w:val="0D0D0D" w:themeColor="text1" w:themeTint="F2"/>
        </w:rPr>
        <w:t>ố</w:t>
      </w:r>
      <w:r>
        <w:rPr>
          <w:color w:val="0D0D0D" w:themeColor="text1" w:themeTint="F2"/>
        </w:rPr>
        <w:t>ng c</w:t>
      </w:r>
      <w:r>
        <w:rPr>
          <w:color w:val="0D0D0D" w:themeColor="text1" w:themeTint="F2"/>
        </w:rPr>
        <w:t>ấ</w:t>
      </w:r>
      <w:r>
        <w:rPr>
          <w:color w:val="0D0D0D" w:themeColor="text1" w:themeTint="F2"/>
        </w:rPr>
        <w:t>p cho t</w:t>
      </w:r>
      <w:r>
        <w:rPr>
          <w:color w:val="0D0D0D" w:themeColor="text1" w:themeTint="F2"/>
        </w:rPr>
        <w:t>ừ</w:t>
      </w:r>
      <w:r>
        <w:rPr>
          <w:color w:val="0D0D0D" w:themeColor="text1" w:themeTint="F2"/>
        </w:rPr>
        <w:t>ng di tích theo quy đ</w:t>
      </w:r>
      <w:r>
        <w:rPr>
          <w:color w:val="0D0D0D" w:themeColor="text1" w:themeTint="F2"/>
        </w:rPr>
        <w:t>ị</w:t>
      </w:r>
      <w:r>
        <w:rPr>
          <w:color w:val="0D0D0D" w:themeColor="text1" w:themeTint="F2"/>
        </w:rPr>
        <w:t>nh.</w:t>
      </w:r>
    </w:p>
    <w:p w14:paraId="2D83B418"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4. Thanh toán và quy</w:t>
      </w:r>
      <w:r>
        <w:rPr>
          <w:color w:val="0D0D0D" w:themeColor="text1" w:themeTint="F2"/>
        </w:rPr>
        <w:t>ế</w:t>
      </w:r>
      <w:r>
        <w:rPr>
          <w:color w:val="0D0D0D" w:themeColor="text1" w:themeTint="F2"/>
        </w:rPr>
        <w:t>t toán kinh phí</w:t>
      </w:r>
    </w:p>
    <w:p w14:paraId="30A0BCEF"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Ủ</w:t>
      </w:r>
      <w:r>
        <w:rPr>
          <w:color w:val="0D0D0D" w:themeColor="text1" w:themeTint="F2"/>
        </w:rPr>
        <w:t xml:space="preserve">y ban </w:t>
      </w:r>
      <w:r>
        <w:rPr>
          <w:color w:val="0D0D0D" w:themeColor="text1" w:themeTint="F2"/>
        </w:rPr>
        <w:t>nhân dân c</w:t>
      </w:r>
      <w:r>
        <w:rPr>
          <w:color w:val="0D0D0D" w:themeColor="text1" w:themeTint="F2"/>
        </w:rPr>
        <w:t>ấ</w:t>
      </w:r>
      <w:r>
        <w:rPr>
          <w:color w:val="0D0D0D" w:themeColor="text1" w:themeTint="F2"/>
        </w:rPr>
        <w:t>p xã và các t</w:t>
      </w:r>
      <w:r>
        <w:rPr>
          <w:color w:val="0D0D0D" w:themeColor="text1" w:themeTint="F2"/>
        </w:rPr>
        <w:t>ổ</w:t>
      </w:r>
      <w:r>
        <w:rPr>
          <w:color w:val="0D0D0D" w:themeColor="text1" w:themeTint="F2"/>
        </w:rPr>
        <w:t xml:space="preserve"> ch</w:t>
      </w:r>
      <w:r>
        <w:rPr>
          <w:color w:val="0D0D0D" w:themeColor="text1" w:themeTint="F2"/>
        </w:rPr>
        <w:t>ứ</w:t>
      </w:r>
      <w:r>
        <w:rPr>
          <w:color w:val="0D0D0D" w:themeColor="text1" w:themeTint="F2"/>
        </w:rPr>
        <w:t>c, đơn v</w:t>
      </w:r>
      <w:r>
        <w:rPr>
          <w:color w:val="0D0D0D" w:themeColor="text1" w:themeTint="F2"/>
        </w:rPr>
        <w:t>ị</w:t>
      </w:r>
      <w:r>
        <w:rPr>
          <w:color w:val="0D0D0D" w:themeColor="text1" w:themeTint="F2"/>
        </w:rPr>
        <w:t xml:space="preserve"> đư</w:t>
      </w:r>
      <w:r>
        <w:rPr>
          <w:color w:val="0D0D0D" w:themeColor="text1" w:themeTint="F2"/>
        </w:rPr>
        <w:t>ợ</w:t>
      </w:r>
      <w:r>
        <w:rPr>
          <w:color w:val="0D0D0D" w:themeColor="text1" w:themeTint="F2"/>
        </w:rPr>
        <w:t>c giao qu</w:t>
      </w:r>
      <w:r>
        <w:rPr>
          <w:color w:val="0D0D0D" w:themeColor="text1" w:themeTint="F2"/>
        </w:rPr>
        <w:t>ả</w:t>
      </w:r>
      <w:r>
        <w:rPr>
          <w:color w:val="0D0D0D" w:themeColor="text1" w:themeTint="F2"/>
        </w:rPr>
        <w:t>n lý, s</w:t>
      </w:r>
      <w:r>
        <w:rPr>
          <w:color w:val="0D0D0D" w:themeColor="text1" w:themeTint="F2"/>
        </w:rPr>
        <w:t>ử</w:t>
      </w:r>
      <w:r>
        <w:rPr>
          <w:color w:val="0D0D0D" w:themeColor="text1" w:themeTint="F2"/>
        </w:rPr>
        <w:t xml:space="preserve"> d</w:t>
      </w:r>
      <w:r>
        <w:rPr>
          <w:color w:val="0D0D0D" w:themeColor="text1" w:themeTint="F2"/>
        </w:rPr>
        <w:t>ụ</w:t>
      </w:r>
      <w:r>
        <w:rPr>
          <w:color w:val="0D0D0D" w:themeColor="text1" w:themeTint="F2"/>
        </w:rPr>
        <w:t>ng kinh phí tu b</w:t>
      </w:r>
      <w:r>
        <w:rPr>
          <w:color w:val="0D0D0D" w:themeColor="text1" w:themeTint="F2"/>
        </w:rPr>
        <w:t>ổ</w:t>
      </w:r>
      <w:r>
        <w:rPr>
          <w:color w:val="0D0D0D" w:themeColor="text1" w:themeTint="F2"/>
        </w:rPr>
        <w:t>, ph</w:t>
      </w:r>
      <w:r>
        <w:rPr>
          <w:color w:val="0D0D0D" w:themeColor="text1" w:themeTint="F2"/>
        </w:rPr>
        <w:t>ụ</w:t>
      </w:r>
      <w:r>
        <w:rPr>
          <w:color w:val="0D0D0D" w:themeColor="text1" w:themeTint="F2"/>
        </w:rPr>
        <w:t>c h</w:t>
      </w:r>
      <w:r>
        <w:rPr>
          <w:color w:val="0D0D0D" w:themeColor="text1" w:themeTint="F2"/>
        </w:rPr>
        <w:t>ồ</w:t>
      </w:r>
      <w:r>
        <w:rPr>
          <w:color w:val="0D0D0D" w:themeColor="text1" w:themeTint="F2"/>
        </w:rPr>
        <w:t>i di tích có trách nhi</w:t>
      </w:r>
      <w:r>
        <w:rPr>
          <w:color w:val="0D0D0D" w:themeColor="text1" w:themeTint="F2"/>
        </w:rPr>
        <w:t>ệ</w:t>
      </w:r>
      <w:r>
        <w:rPr>
          <w:color w:val="0D0D0D" w:themeColor="text1" w:themeTint="F2"/>
        </w:rPr>
        <w:t>m:</w:t>
      </w:r>
    </w:p>
    <w:p w14:paraId="217CE9DA"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a) Th</w:t>
      </w:r>
      <w:r>
        <w:rPr>
          <w:color w:val="0D0D0D" w:themeColor="text1" w:themeTint="F2"/>
        </w:rPr>
        <w:t>ự</w:t>
      </w:r>
      <w:r>
        <w:rPr>
          <w:color w:val="0D0D0D" w:themeColor="text1" w:themeTint="F2"/>
        </w:rPr>
        <w:t>c hi</w:t>
      </w:r>
      <w:r>
        <w:rPr>
          <w:color w:val="0D0D0D" w:themeColor="text1" w:themeTint="F2"/>
        </w:rPr>
        <w:t>ệ</w:t>
      </w:r>
      <w:r>
        <w:rPr>
          <w:color w:val="0D0D0D" w:themeColor="text1" w:themeTint="F2"/>
        </w:rPr>
        <w:t>n h</w:t>
      </w:r>
      <w:r>
        <w:rPr>
          <w:color w:val="0D0D0D" w:themeColor="text1" w:themeTint="F2"/>
        </w:rPr>
        <w:t>ạ</w:t>
      </w:r>
      <w:r>
        <w:rPr>
          <w:color w:val="0D0D0D" w:themeColor="text1" w:themeTint="F2"/>
        </w:rPr>
        <w:t>ch toán k</w:t>
      </w:r>
      <w:r>
        <w:rPr>
          <w:color w:val="0D0D0D" w:themeColor="text1" w:themeTint="F2"/>
        </w:rPr>
        <w:t>ế</w:t>
      </w:r>
      <w:r>
        <w:rPr>
          <w:color w:val="0D0D0D" w:themeColor="text1" w:themeTint="F2"/>
        </w:rPr>
        <w:t xml:space="preserve"> toán theo ch</w:t>
      </w:r>
      <w:r>
        <w:rPr>
          <w:color w:val="0D0D0D" w:themeColor="text1" w:themeTint="F2"/>
        </w:rPr>
        <w:t>ế</w:t>
      </w:r>
      <w:r>
        <w:rPr>
          <w:color w:val="0D0D0D" w:themeColor="text1" w:themeTint="F2"/>
        </w:rPr>
        <w:t xml:space="preserve"> đ</w:t>
      </w:r>
      <w:r>
        <w:rPr>
          <w:color w:val="0D0D0D" w:themeColor="text1" w:themeTint="F2"/>
        </w:rPr>
        <w:t>ộ</w:t>
      </w:r>
      <w:r>
        <w:rPr>
          <w:color w:val="0D0D0D" w:themeColor="text1" w:themeTint="F2"/>
        </w:rPr>
        <w:t xml:space="preserve"> k</w:t>
      </w:r>
      <w:r>
        <w:rPr>
          <w:color w:val="0D0D0D" w:themeColor="text1" w:themeTint="F2"/>
        </w:rPr>
        <w:t>ế</w:t>
      </w:r>
      <w:r>
        <w:rPr>
          <w:color w:val="0D0D0D" w:themeColor="text1" w:themeTint="F2"/>
        </w:rPr>
        <w:t xml:space="preserve"> toán hi</w:t>
      </w:r>
      <w:r>
        <w:rPr>
          <w:color w:val="0D0D0D" w:themeColor="text1" w:themeTint="F2"/>
        </w:rPr>
        <w:t>ệ</w:t>
      </w:r>
      <w:r>
        <w:rPr>
          <w:color w:val="0D0D0D" w:themeColor="text1" w:themeTint="F2"/>
        </w:rPr>
        <w:t>n hành c</w:t>
      </w:r>
      <w:r>
        <w:rPr>
          <w:color w:val="0D0D0D" w:themeColor="text1" w:themeTint="F2"/>
        </w:rPr>
        <w:t>ủ</w:t>
      </w:r>
      <w:r>
        <w:rPr>
          <w:color w:val="0D0D0D" w:themeColor="text1" w:themeTint="F2"/>
        </w:rPr>
        <w:t>a Nhà nư</w:t>
      </w:r>
      <w:r>
        <w:rPr>
          <w:color w:val="0D0D0D" w:themeColor="text1" w:themeTint="F2"/>
        </w:rPr>
        <w:t>ớ</w:t>
      </w:r>
      <w:r>
        <w:rPr>
          <w:color w:val="0D0D0D" w:themeColor="text1" w:themeTint="F2"/>
        </w:rPr>
        <w:t>c;</w:t>
      </w:r>
    </w:p>
    <w:p w14:paraId="50241F8B"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b) T</w:t>
      </w:r>
      <w:r>
        <w:rPr>
          <w:color w:val="0D0D0D" w:themeColor="text1" w:themeTint="F2"/>
        </w:rPr>
        <w:t>ổ</w:t>
      </w:r>
      <w:r>
        <w:rPr>
          <w:color w:val="0D0D0D" w:themeColor="text1" w:themeTint="F2"/>
        </w:rPr>
        <w:t xml:space="preserve"> ch</w:t>
      </w:r>
      <w:r>
        <w:rPr>
          <w:color w:val="0D0D0D" w:themeColor="text1" w:themeTint="F2"/>
        </w:rPr>
        <w:t>ứ</w:t>
      </w:r>
      <w:r>
        <w:rPr>
          <w:color w:val="0D0D0D" w:themeColor="text1" w:themeTint="F2"/>
        </w:rPr>
        <w:t>c thanh toán, quy</w:t>
      </w:r>
      <w:r>
        <w:rPr>
          <w:color w:val="0D0D0D" w:themeColor="text1" w:themeTint="F2"/>
        </w:rPr>
        <w:t>ế</w:t>
      </w:r>
      <w:r>
        <w:rPr>
          <w:color w:val="0D0D0D" w:themeColor="text1" w:themeTint="F2"/>
        </w:rPr>
        <w:t>t toán kinh phí theo quy đ</w:t>
      </w:r>
      <w:r>
        <w:rPr>
          <w:color w:val="0D0D0D" w:themeColor="text1" w:themeTint="F2"/>
        </w:rPr>
        <w:t>ị</w:t>
      </w:r>
      <w:r>
        <w:rPr>
          <w:color w:val="0D0D0D" w:themeColor="text1" w:themeTint="F2"/>
        </w:rPr>
        <w:t>nh c</w:t>
      </w:r>
      <w:r>
        <w:rPr>
          <w:color w:val="0D0D0D" w:themeColor="text1" w:themeTint="F2"/>
        </w:rPr>
        <w:t>ủ</w:t>
      </w:r>
      <w:r>
        <w:rPr>
          <w:color w:val="0D0D0D" w:themeColor="text1" w:themeTint="F2"/>
        </w:rPr>
        <w:t xml:space="preserve">a pháp </w:t>
      </w:r>
      <w:r>
        <w:rPr>
          <w:color w:val="0D0D0D" w:themeColor="text1" w:themeTint="F2"/>
        </w:rPr>
        <w:t>lu</w:t>
      </w:r>
      <w:r>
        <w:rPr>
          <w:color w:val="0D0D0D" w:themeColor="text1" w:themeTint="F2"/>
        </w:rPr>
        <w:t>ậ</w:t>
      </w:r>
      <w:r>
        <w:rPr>
          <w:color w:val="0D0D0D" w:themeColor="text1" w:themeTint="F2"/>
        </w:rPr>
        <w:t>t v</w:t>
      </w:r>
      <w:r>
        <w:rPr>
          <w:color w:val="0D0D0D" w:themeColor="text1" w:themeTint="F2"/>
        </w:rPr>
        <w:t>ề</w:t>
      </w:r>
      <w:r>
        <w:rPr>
          <w:color w:val="0D0D0D" w:themeColor="text1" w:themeTint="F2"/>
        </w:rPr>
        <w:t xml:space="preserve"> ngân sách nhà nư</w:t>
      </w:r>
      <w:r>
        <w:rPr>
          <w:color w:val="0D0D0D" w:themeColor="text1" w:themeTint="F2"/>
        </w:rPr>
        <w:t>ớ</w:t>
      </w:r>
      <w:r>
        <w:rPr>
          <w:color w:val="0D0D0D" w:themeColor="text1" w:themeTint="F2"/>
        </w:rPr>
        <w:t>c và các văn b</w:t>
      </w:r>
      <w:r>
        <w:rPr>
          <w:color w:val="0D0D0D" w:themeColor="text1" w:themeTint="F2"/>
        </w:rPr>
        <w:t>ả</w:t>
      </w:r>
      <w:r>
        <w:rPr>
          <w:color w:val="0D0D0D" w:themeColor="text1" w:themeTint="F2"/>
        </w:rPr>
        <w:t>n hư</w:t>
      </w:r>
      <w:r>
        <w:rPr>
          <w:color w:val="0D0D0D" w:themeColor="text1" w:themeTint="F2"/>
        </w:rPr>
        <w:t>ớ</w:t>
      </w:r>
      <w:r>
        <w:rPr>
          <w:color w:val="0D0D0D" w:themeColor="text1" w:themeTint="F2"/>
        </w:rPr>
        <w:t>ng d</w:t>
      </w:r>
      <w:r>
        <w:rPr>
          <w:color w:val="0D0D0D" w:themeColor="text1" w:themeTint="F2"/>
        </w:rPr>
        <w:t>ẫ</w:t>
      </w:r>
      <w:r>
        <w:rPr>
          <w:color w:val="0D0D0D" w:themeColor="text1" w:themeTint="F2"/>
        </w:rPr>
        <w:t>n có liên quan;</w:t>
      </w:r>
    </w:p>
    <w:p w14:paraId="14DAFF0D"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c) K</w:t>
      </w:r>
      <w:r>
        <w:rPr>
          <w:color w:val="0D0D0D" w:themeColor="text1" w:themeTint="F2"/>
        </w:rPr>
        <w:t>ế</w:t>
      </w:r>
      <w:r>
        <w:rPr>
          <w:color w:val="0D0D0D" w:themeColor="text1" w:themeTint="F2"/>
        </w:rPr>
        <w:t>t thúc năm tài chính, l</w:t>
      </w:r>
      <w:r>
        <w:rPr>
          <w:color w:val="0D0D0D" w:themeColor="text1" w:themeTint="F2"/>
        </w:rPr>
        <w:t>ậ</w:t>
      </w:r>
      <w:r>
        <w:rPr>
          <w:color w:val="0D0D0D" w:themeColor="text1" w:themeTint="F2"/>
        </w:rPr>
        <w:t>p và g</w:t>
      </w:r>
      <w:r>
        <w:rPr>
          <w:color w:val="0D0D0D" w:themeColor="text1" w:themeTint="F2"/>
        </w:rPr>
        <w:t>ử</w:t>
      </w:r>
      <w:r>
        <w:rPr>
          <w:color w:val="0D0D0D" w:themeColor="text1" w:themeTint="F2"/>
        </w:rPr>
        <w:t>i báo cáo k</w:t>
      </w:r>
      <w:r>
        <w:rPr>
          <w:color w:val="0D0D0D" w:themeColor="text1" w:themeTint="F2"/>
        </w:rPr>
        <w:t>ế</w:t>
      </w:r>
      <w:r>
        <w:rPr>
          <w:color w:val="0D0D0D" w:themeColor="text1" w:themeTint="F2"/>
        </w:rPr>
        <w:t xml:space="preserve"> toán, quy</w:t>
      </w:r>
      <w:r>
        <w:rPr>
          <w:color w:val="0D0D0D" w:themeColor="text1" w:themeTint="F2"/>
        </w:rPr>
        <w:t>ế</w:t>
      </w:r>
      <w:r>
        <w:rPr>
          <w:color w:val="0D0D0D" w:themeColor="text1" w:themeTint="F2"/>
        </w:rPr>
        <w:t>t toán kinh phí đúng th</w:t>
      </w:r>
      <w:r>
        <w:rPr>
          <w:color w:val="0D0D0D" w:themeColor="text1" w:themeTint="F2"/>
        </w:rPr>
        <w:t>ờ</w:t>
      </w:r>
      <w:r>
        <w:rPr>
          <w:color w:val="0D0D0D" w:themeColor="text1" w:themeTint="F2"/>
        </w:rPr>
        <w:t>i h</w:t>
      </w:r>
      <w:r>
        <w:rPr>
          <w:color w:val="0D0D0D" w:themeColor="text1" w:themeTint="F2"/>
        </w:rPr>
        <w:t>ạ</w:t>
      </w:r>
      <w:r>
        <w:rPr>
          <w:color w:val="0D0D0D" w:themeColor="text1" w:themeTint="F2"/>
        </w:rPr>
        <w:t>n và theo m</w:t>
      </w:r>
      <w:r>
        <w:rPr>
          <w:color w:val="0D0D0D" w:themeColor="text1" w:themeTint="F2"/>
        </w:rPr>
        <w:t>ẫ</w:t>
      </w:r>
      <w:r>
        <w:rPr>
          <w:color w:val="0D0D0D" w:themeColor="text1" w:themeTint="F2"/>
        </w:rPr>
        <w:t>u quy đ</w:t>
      </w:r>
      <w:r>
        <w:rPr>
          <w:color w:val="0D0D0D" w:themeColor="text1" w:themeTint="F2"/>
        </w:rPr>
        <w:t>ị</w:t>
      </w:r>
      <w:r>
        <w:rPr>
          <w:color w:val="0D0D0D" w:themeColor="text1" w:themeTint="F2"/>
        </w:rPr>
        <w:t>nh;</w:t>
      </w:r>
    </w:p>
    <w:p w14:paraId="30774A40"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d) Qu</w:t>
      </w:r>
      <w:r>
        <w:rPr>
          <w:color w:val="0D0D0D" w:themeColor="text1" w:themeTint="F2"/>
        </w:rPr>
        <w:t>ả</w:t>
      </w:r>
      <w:r>
        <w:rPr>
          <w:color w:val="0D0D0D" w:themeColor="text1" w:themeTint="F2"/>
        </w:rPr>
        <w:t>n lý thu, chi tài chính và th</w:t>
      </w:r>
      <w:r>
        <w:rPr>
          <w:color w:val="0D0D0D" w:themeColor="text1" w:themeTint="F2"/>
        </w:rPr>
        <w:t>ự</w:t>
      </w:r>
      <w:r>
        <w:rPr>
          <w:color w:val="0D0D0D" w:themeColor="text1" w:themeTint="F2"/>
        </w:rPr>
        <w:t>c hi</w:t>
      </w:r>
      <w:r>
        <w:rPr>
          <w:color w:val="0D0D0D" w:themeColor="text1" w:themeTint="F2"/>
        </w:rPr>
        <w:t>ệ</w:t>
      </w:r>
      <w:r>
        <w:rPr>
          <w:color w:val="0D0D0D" w:themeColor="text1" w:themeTint="F2"/>
        </w:rPr>
        <w:t>n đ</w:t>
      </w:r>
      <w:r>
        <w:rPr>
          <w:color w:val="0D0D0D" w:themeColor="text1" w:themeTint="F2"/>
        </w:rPr>
        <w:t>ố</w:t>
      </w:r>
      <w:r>
        <w:rPr>
          <w:color w:val="0D0D0D" w:themeColor="text1" w:themeTint="F2"/>
        </w:rPr>
        <w:t>i chi</w:t>
      </w:r>
      <w:r>
        <w:rPr>
          <w:color w:val="0D0D0D" w:themeColor="text1" w:themeTint="F2"/>
        </w:rPr>
        <w:t>ế</w:t>
      </w:r>
      <w:r>
        <w:rPr>
          <w:color w:val="0D0D0D" w:themeColor="text1" w:themeTint="F2"/>
        </w:rPr>
        <w:t>u tài kho</w:t>
      </w:r>
      <w:r>
        <w:rPr>
          <w:color w:val="0D0D0D" w:themeColor="text1" w:themeTint="F2"/>
        </w:rPr>
        <w:t>ả</w:t>
      </w:r>
      <w:r>
        <w:rPr>
          <w:color w:val="0D0D0D" w:themeColor="text1" w:themeTint="F2"/>
        </w:rPr>
        <w:t>n đ</w:t>
      </w:r>
      <w:r>
        <w:rPr>
          <w:color w:val="0D0D0D" w:themeColor="text1" w:themeTint="F2"/>
        </w:rPr>
        <w:t>ị</w:t>
      </w:r>
      <w:r>
        <w:rPr>
          <w:color w:val="0D0D0D" w:themeColor="text1" w:themeTint="F2"/>
        </w:rPr>
        <w:t>nh k</w:t>
      </w:r>
      <w:r>
        <w:rPr>
          <w:color w:val="0D0D0D" w:themeColor="text1" w:themeTint="F2"/>
        </w:rPr>
        <w:t>ỳ</w:t>
      </w:r>
      <w:r>
        <w:rPr>
          <w:color w:val="0D0D0D" w:themeColor="text1" w:themeTint="F2"/>
        </w:rPr>
        <w:t xml:space="preserve"> theo quy</w:t>
      </w:r>
      <w:r>
        <w:rPr>
          <w:color w:val="0D0D0D" w:themeColor="text1" w:themeTint="F2"/>
        </w:rPr>
        <w:t xml:space="preserve"> đ</w:t>
      </w:r>
      <w:r>
        <w:rPr>
          <w:color w:val="0D0D0D" w:themeColor="text1" w:themeTint="F2"/>
        </w:rPr>
        <w:t>ị</w:t>
      </w:r>
      <w:r>
        <w:rPr>
          <w:color w:val="0D0D0D" w:themeColor="text1" w:themeTint="F2"/>
        </w:rPr>
        <w:t>nh. S</w:t>
      </w:r>
      <w:r>
        <w:rPr>
          <w:color w:val="0D0D0D" w:themeColor="text1" w:themeTint="F2"/>
        </w:rPr>
        <w:t>ố</w:t>
      </w:r>
      <w:r>
        <w:rPr>
          <w:color w:val="0D0D0D" w:themeColor="text1" w:themeTint="F2"/>
        </w:rPr>
        <w:t xml:space="preserve"> dư kinh phí chưa s</w:t>
      </w:r>
      <w:r>
        <w:rPr>
          <w:color w:val="0D0D0D" w:themeColor="text1" w:themeTint="F2"/>
        </w:rPr>
        <w:t>ử</w:t>
      </w:r>
      <w:r>
        <w:rPr>
          <w:color w:val="0D0D0D" w:themeColor="text1" w:themeTint="F2"/>
        </w:rPr>
        <w:t xml:space="preserve"> d</w:t>
      </w:r>
      <w:r>
        <w:rPr>
          <w:color w:val="0D0D0D" w:themeColor="text1" w:themeTint="F2"/>
        </w:rPr>
        <w:t>ụ</w:t>
      </w:r>
      <w:r>
        <w:rPr>
          <w:color w:val="0D0D0D" w:themeColor="text1" w:themeTint="F2"/>
        </w:rPr>
        <w:t>ng h</w:t>
      </w:r>
      <w:r>
        <w:rPr>
          <w:color w:val="0D0D0D" w:themeColor="text1" w:themeTint="F2"/>
        </w:rPr>
        <w:t>ế</w:t>
      </w:r>
      <w:r>
        <w:rPr>
          <w:color w:val="0D0D0D" w:themeColor="text1" w:themeTint="F2"/>
        </w:rPr>
        <w:t>t cu</w:t>
      </w:r>
      <w:r>
        <w:rPr>
          <w:color w:val="0D0D0D" w:themeColor="text1" w:themeTint="F2"/>
        </w:rPr>
        <w:t>ố</w:t>
      </w:r>
      <w:r>
        <w:rPr>
          <w:color w:val="0D0D0D" w:themeColor="text1" w:themeTint="F2"/>
        </w:rPr>
        <w:t>i năm (n</w:t>
      </w:r>
      <w:r>
        <w:rPr>
          <w:color w:val="0D0D0D" w:themeColor="text1" w:themeTint="F2"/>
        </w:rPr>
        <w:t>ế</w:t>
      </w:r>
      <w:r>
        <w:rPr>
          <w:color w:val="0D0D0D" w:themeColor="text1" w:themeTint="F2"/>
        </w:rPr>
        <w:t>u có) đư</w:t>
      </w:r>
      <w:r>
        <w:rPr>
          <w:color w:val="0D0D0D" w:themeColor="text1" w:themeTint="F2"/>
        </w:rPr>
        <w:t>ợ</w:t>
      </w:r>
      <w:r>
        <w:rPr>
          <w:color w:val="0D0D0D" w:themeColor="text1" w:themeTint="F2"/>
        </w:rPr>
        <w:t>c chuy</w:t>
      </w:r>
      <w:r>
        <w:rPr>
          <w:color w:val="0D0D0D" w:themeColor="text1" w:themeTint="F2"/>
        </w:rPr>
        <w:t>ể</w:t>
      </w:r>
      <w:r>
        <w:rPr>
          <w:color w:val="0D0D0D" w:themeColor="text1" w:themeTint="F2"/>
        </w:rPr>
        <w:t>n ngu</w:t>
      </w:r>
      <w:r>
        <w:rPr>
          <w:color w:val="0D0D0D" w:themeColor="text1" w:themeTint="F2"/>
        </w:rPr>
        <w:t>ồ</w:t>
      </w:r>
      <w:r>
        <w:rPr>
          <w:color w:val="0D0D0D" w:themeColor="text1" w:themeTint="F2"/>
        </w:rPr>
        <w:t>n sang năm sau đ</w:t>
      </w:r>
      <w:r>
        <w:rPr>
          <w:color w:val="0D0D0D" w:themeColor="text1" w:themeTint="F2"/>
        </w:rPr>
        <w:t>ể</w:t>
      </w:r>
      <w:r>
        <w:rPr>
          <w:color w:val="0D0D0D" w:themeColor="text1" w:themeTint="F2"/>
        </w:rPr>
        <w:t xml:space="preserve"> ti</w:t>
      </w:r>
      <w:r>
        <w:rPr>
          <w:color w:val="0D0D0D" w:themeColor="text1" w:themeTint="F2"/>
        </w:rPr>
        <w:t>ế</w:t>
      </w:r>
      <w:r>
        <w:rPr>
          <w:color w:val="0D0D0D" w:themeColor="text1" w:themeTint="F2"/>
        </w:rPr>
        <w:t>p t</w:t>
      </w:r>
      <w:r>
        <w:rPr>
          <w:color w:val="0D0D0D" w:themeColor="text1" w:themeTint="F2"/>
        </w:rPr>
        <w:t>ụ</w:t>
      </w:r>
      <w:r>
        <w:rPr>
          <w:color w:val="0D0D0D" w:themeColor="text1" w:themeTint="F2"/>
        </w:rPr>
        <w:t>c th</w:t>
      </w:r>
      <w:r>
        <w:rPr>
          <w:color w:val="0D0D0D" w:themeColor="text1" w:themeTint="F2"/>
        </w:rPr>
        <w:t>ự</w:t>
      </w:r>
      <w:r>
        <w:rPr>
          <w:color w:val="0D0D0D" w:themeColor="text1" w:themeTint="F2"/>
        </w:rPr>
        <w:t>c hi</w:t>
      </w:r>
      <w:r>
        <w:rPr>
          <w:color w:val="0D0D0D" w:themeColor="text1" w:themeTint="F2"/>
        </w:rPr>
        <w:t>ệ</w:t>
      </w:r>
      <w:r>
        <w:rPr>
          <w:color w:val="0D0D0D" w:themeColor="text1" w:themeTint="F2"/>
        </w:rPr>
        <w:t>n theo quy đ</w:t>
      </w:r>
      <w:r>
        <w:rPr>
          <w:color w:val="0D0D0D" w:themeColor="text1" w:themeTint="F2"/>
        </w:rPr>
        <w:t>ị</w:t>
      </w:r>
      <w:r>
        <w:rPr>
          <w:color w:val="0D0D0D" w:themeColor="text1" w:themeTint="F2"/>
        </w:rPr>
        <w:t>nh hi</w:t>
      </w:r>
      <w:r>
        <w:rPr>
          <w:color w:val="0D0D0D" w:themeColor="text1" w:themeTint="F2"/>
        </w:rPr>
        <w:t>ệ</w:t>
      </w:r>
      <w:r>
        <w:rPr>
          <w:color w:val="0D0D0D" w:themeColor="text1" w:themeTint="F2"/>
        </w:rPr>
        <w:t>n hành.</w:t>
      </w:r>
    </w:p>
    <w:p w14:paraId="6B683963"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b/>
          <w:color w:val="0D0D0D" w:themeColor="text1" w:themeTint="F2"/>
        </w:rPr>
        <w:t>Đi</w:t>
      </w:r>
      <w:r>
        <w:rPr>
          <w:b/>
          <w:color w:val="0D0D0D" w:themeColor="text1" w:themeTint="F2"/>
        </w:rPr>
        <w:t>ề</w:t>
      </w:r>
      <w:r>
        <w:rPr>
          <w:b/>
          <w:color w:val="0D0D0D" w:themeColor="text1" w:themeTint="F2"/>
        </w:rPr>
        <w:t>u 10. Ki</w:t>
      </w:r>
      <w:r>
        <w:rPr>
          <w:b/>
          <w:color w:val="0D0D0D" w:themeColor="text1" w:themeTint="F2"/>
        </w:rPr>
        <w:t>ể</w:t>
      </w:r>
      <w:r>
        <w:rPr>
          <w:b/>
          <w:color w:val="0D0D0D" w:themeColor="text1" w:themeTint="F2"/>
        </w:rPr>
        <w:t>m tra, giám sát đ</w:t>
      </w:r>
      <w:r>
        <w:rPr>
          <w:b/>
          <w:color w:val="0D0D0D" w:themeColor="text1" w:themeTint="F2"/>
        </w:rPr>
        <w:t>ố</w:t>
      </w:r>
      <w:r>
        <w:rPr>
          <w:b/>
          <w:color w:val="0D0D0D" w:themeColor="text1" w:themeTint="F2"/>
        </w:rPr>
        <w:t>i v</w:t>
      </w:r>
      <w:r>
        <w:rPr>
          <w:b/>
          <w:color w:val="0D0D0D" w:themeColor="text1" w:themeTint="F2"/>
        </w:rPr>
        <w:t>ớ</w:t>
      </w:r>
      <w:r>
        <w:rPr>
          <w:b/>
          <w:color w:val="0D0D0D" w:themeColor="text1" w:themeTint="F2"/>
        </w:rPr>
        <w:t>i ho</w:t>
      </w:r>
      <w:r>
        <w:rPr>
          <w:b/>
          <w:color w:val="0D0D0D" w:themeColor="text1" w:themeTint="F2"/>
        </w:rPr>
        <w:t>ạ</w:t>
      </w:r>
      <w:r>
        <w:rPr>
          <w:b/>
          <w:color w:val="0D0D0D" w:themeColor="text1" w:themeTint="F2"/>
        </w:rPr>
        <w:t>t đ</w:t>
      </w:r>
      <w:r>
        <w:rPr>
          <w:b/>
          <w:color w:val="0D0D0D" w:themeColor="text1" w:themeTint="F2"/>
        </w:rPr>
        <w:t>ộ</w:t>
      </w:r>
      <w:r>
        <w:rPr>
          <w:b/>
          <w:color w:val="0D0D0D" w:themeColor="text1" w:themeTint="F2"/>
        </w:rPr>
        <w:t>ng tu b</w:t>
      </w:r>
      <w:r>
        <w:rPr>
          <w:b/>
          <w:color w:val="0D0D0D" w:themeColor="text1" w:themeTint="F2"/>
        </w:rPr>
        <w:t>ổ</w:t>
      </w:r>
      <w:r>
        <w:rPr>
          <w:b/>
          <w:color w:val="0D0D0D" w:themeColor="text1" w:themeTint="F2"/>
        </w:rPr>
        <w:t>, ph</w:t>
      </w:r>
      <w:r>
        <w:rPr>
          <w:b/>
          <w:color w:val="0D0D0D" w:themeColor="text1" w:themeTint="F2"/>
        </w:rPr>
        <w:t>ụ</w:t>
      </w:r>
      <w:r>
        <w:rPr>
          <w:b/>
          <w:color w:val="0D0D0D" w:themeColor="text1" w:themeTint="F2"/>
        </w:rPr>
        <w:t>c h</w:t>
      </w:r>
      <w:r>
        <w:rPr>
          <w:b/>
          <w:color w:val="0D0D0D" w:themeColor="text1" w:themeTint="F2"/>
        </w:rPr>
        <w:t>ồ</w:t>
      </w:r>
      <w:r>
        <w:rPr>
          <w:b/>
          <w:color w:val="0D0D0D" w:themeColor="text1" w:themeTint="F2"/>
        </w:rPr>
        <w:t>i di tích</w:t>
      </w:r>
    </w:p>
    <w:p w14:paraId="186E7764"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1. S</w:t>
      </w:r>
      <w:r>
        <w:rPr>
          <w:color w:val="0D0D0D" w:themeColor="text1" w:themeTint="F2"/>
        </w:rPr>
        <w:t>ở</w:t>
      </w:r>
      <w:r>
        <w:rPr>
          <w:color w:val="0D0D0D" w:themeColor="text1" w:themeTint="F2"/>
        </w:rPr>
        <w:t xml:space="preserve"> Văn hóa, Th</w:t>
      </w:r>
      <w:r>
        <w:rPr>
          <w:color w:val="0D0D0D" w:themeColor="text1" w:themeTint="F2"/>
        </w:rPr>
        <w:t>ể</w:t>
      </w:r>
      <w:r>
        <w:rPr>
          <w:color w:val="0D0D0D" w:themeColor="text1" w:themeTint="F2"/>
        </w:rPr>
        <w:t xml:space="preserve"> thao và Du l</w:t>
      </w:r>
      <w:r>
        <w:rPr>
          <w:color w:val="0D0D0D" w:themeColor="text1" w:themeTint="F2"/>
        </w:rPr>
        <w:t>ị</w:t>
      </w:r>
      <w:r>
        <w:rPr>
          <w:color w:val="0D0D0D" w:themeColor="text1" w:themeTint="F2"/>
        </w:rPr>
        <w:t>ch ch</w:t>
      </w:r>
      <w:r>
        <w:rPr>
          <w:color w:val="0D0D0D" w:themeColor="text1" w:themeTint="F2"/>
        </w:rPr>
        <w:t>ủ</w:t>
      </w:r>
      <w:r>
        <w:rPr>
          <w:color w:val="0D0D0D" w:themeColor="text1" w:themeTint="F2"/>
        </w:rPr>
        <w:t xml:space="preserve"> trì, ph</w:t>
      </w:r>
      <w:r>
        <w:rPr>
          <w:color w:val="0D0D0D" w:themeColor="text1" w:themeTint="F2"/>
        </w:rPr>
        <w:t>ố</w:t>
      </w:r>
      <w:r>
        <w:rPr>
          <w:color w:val="0D0D0D" w:themeColor="text1" w:themeTint="F2"/>
        </w:rPr>
        <w:t>i h</w:t>
      </w:r>
      <w:r>
        <w:rPr>
          <w:color w:val="0D0D0D" w:themeColor="text1" w:themeTint="F2"/>
        </w:rPr>
        <w:t>ợ</w:t>
      </w:r>
      <w:r>
        <w:rPr>
          <w:color w:val="0D0D0D" w:themeColor="text1" w:themeTint="F2"/>
        </w:rPr>
        <w:t>p v</w:t>
      </w:r>
      <w:r>
        <w:rPr>
          <w:color w:val="0D0D0D" w:themeColor="text1" w:themeTint="F2"/>
        </w:rPr>
        <w:t>ớ</w:t>
      </w:r>
      <w:r>
        <w:rPr>
          <w:color w:val="0D0D0D" w:themeColor="text1" w:themeTint="F2"/>
        </w:rPr>
        <w:t>i các s</w:t>
      </w:r>
      <w:r>
        <w:rPr>
          <w:color w:val="0D0D0D" w:themeColor="text1" w:themeTint="F2"/>
        </w:rPr>
        <w:t>ở</w:t>
      </w:r>
      <w:r>
        <w:rPr>
          <w:color w:val="0D0D0D" w:themeColor="text1" w:themeTint="F2"/>
        </w:rPr>
        <w:t>, ngành liên quan ki</w:t>
      </w:r>
      <w:r>
        <w:rPr>
          <w:color w:val="0D0D0D" w:themeColor="text1" w:themeTint="F2"/>
        </w:rPr>
        <w:t>ể</w:t>
      </w:r>
      <w:r>
        <w:rPr>
          <w:color w:val="0D0D0D" w:themeColor="text1" w:themeTint="F2"/>
        </w:rPr>
        <w:t>m tra vi</w:t>
      </w:r>
      <w:r>
        <w:rPr>
          <w:color w:val="0D0D0D" w:themeColor="text1" w:themeTint="F2"/>
        </w:rPr>
        <w:t>ệ</w:t>
      </w:r>
      <w:r>
        <w:rPr>
          <w:color w:val="0D0D0D" w:themeColor="text1" w:themeTint="F2"/>
        </w:rPr>
        <w:t>c qu</w:t>
      </w:r>
      <w:r>
        <w:rPr>
          <w:color w:val="0D0D0D" w:themeColor="text1" w:themeTint="F2"/>
        </w:rPr>
        <w:t>ả</w:t>
      </w:r>
      <w:r>
        <w:rPr>
          <w:color w:val="0D0D0D" w:themeColor="text1" w:themeTint="F2"/>
        </w:rPr>
        <w:t>n lý, s</w:t>
      </w:r>
      <w:r>
        <w:rPr>
          <w:color w:val="0D0D0D" w:themeColor="text1" w:themeTint="F2"/>
        </w:rPr>
        <w:t>ử</w:t>
      </w:r>
      <w:r>
        <w:rPr>
          <w:color w:val="0D0D0D" w:themeColor="text1" w:themeTint="F2"/>
        </w:rPr>
        <w:t xml:space="preserve"> d</w:t>
      </w:r>
      <w:r>
        <w:rPr>
          <w:color w:val="0D0D0D" w:themeColor="text1" w:themeTint="F2"/>
        </w:rPr>
        <w:t>ụ</w:t>
      </w:r>
      <w:r>
        <w:rPr>
          <w:color w:val="0D0D0D" w:themeColor="text1" w:themeTint="F2"/>
        </w:rPr>
        <w:t>ng kinh phí tu b</w:t>
      </w:r>
      <w:r>
        <w:rPr>
          <w:color w:val="0D0D0D" w:themeColor="text1" w:themeTint="F2"/>
        </w:rPr>
        <w:t>ổ</w:t>
      </w:r>
      <w:r>
        <w:rPr>
          <w:color w:val="0D0D0D" w:themeColor="text1" w:themeTint="F2"/>
        </w:rPr>
        <w:t>, ph</w:t>
      </w:r>
      <w:r>
        <w:rPr>
          <w:color w:val="0D0D0D" w:themeColor="text1" w:themeTint="F2"/>
        </w:rPr>
        <w:t>ụ</w:t>
      </w:r>
      <w:r>
        <w:rPr>
          <w:color w:val="0D0D0D" w:themeColor="text1" w:themeTint="F2"/>
        </w:rPr>
        <w:t>c h</w:t>
      </w:r>
      <w:r>
        <w:rPr>
          <w:color w:val="0D0D0D" w:themeColor="text1" w:themeTint="F2"/>
        </w:rPr>
        <w:t>ồ</w:t>
      </w:r>
      <w:r>
        <w:rPr>
          <w:color w:val="0D0D0D" w:themeColor="text1" w:themeTint="F2"/>
        </w:rPr>
        <w:t>i di tích theo quy đ</w:t>
      </w:r>
      <w:r>
        <w:rPr>
          <w:color w:val="0D0D0D" w:themeColor="text1" w:themeTint="F2"/>
        </w:rPr>
        <w:t>ị</w:t>
      </w:r>
      <w:r>
        <w:rPr>
          <w:color w:val="0D0D0D" w:themeColor="text1" w:themeTint="F2"/>
        </w:rPr>
        <w:t>nh c</w:t>
      </w:r>
      <w:r>
        <w:rPr>
          <w:color w:val="0D0D0D" w:themeColor="text1" w:themeTint="F2"/>
        </w:rPr>
        <w:t>ủ</w:t>
      </w:r>
      <w:r>
        <w:rPr>
          <w:color w:val="0D0D0D" w:themeColor="text1" w:themeTint="F2"/>
        </w:rPr>
        <w:t>a pháp lu</w:t>
      </w:r>
      <w:r>
        <w:rPr>
          <w:color w:val="0D0D0D" w:themeColor="text1" w:themeTint="F2"/>
        </w:rPr>
        <w:t>ậ</w:t>
      </w:r>
      <w:r>
        <w:rPr>
          <w:color w:val="0D0D0D" w:themeColor="text1" w:themeTint="F2"/>
        </w:rPr>
        <w:t>t v</w:t>
      </w:r>
      <w:r>
        <w:rPr>
          <w:color w:val="0D0D0D" w:themeColor="text1" w:themeTint="F2"/>
        </w:rPr>
        <w:t>ề</w:t>
      </w:r>
      <w:r>
        <w:rPr>
          <w:color w:val="0D0D0D" w:themeColor="text1" w:themeTint="F2"/>
        </w:rPr>
        <w:t xml:space="preserve"> di s</w:t>
      </w:r>
      <w:r>
        <w:rPr>
          <w:color w:val="0D0D0D" w:themeColor="text1" w:themeTint="F2"/>
        </w:rPr>
        <w:t>ả</w:t>
      </w:r>
      <w:r>
        <w:rPr>
          <w:color w:val="0D0D0D" w:themeColor="text1" w:themeTint="F2"/>
        </w:rPr>
        <w:t>n văn hóa.</w:t>
      </w:r>
    </w:p>
    <w:p w14:paraId="60E6E482"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rPr>
          <w:color w:val="0D0D0D" w:themeColor="text1" w:themeTint="F2"/>
        </w:rPr>
      </w:pPr>
      <w:r>
        <w:rPr>
          <w:color w:val="0D0D0D" w:themeColor="text1" w:themeTint="F2"/>
        </w:rPr>
        <w:t xml:space="preserve">2. </w:t>
      </w:r>
      <w:r>
        <w:rPr>
          <w:color w:val="0D0D0D" w:themeColor="text1" w:themeTint="F2"/>
        </w:rPr>
        <w:t>Ủ</w:t>
      </w:r>
      <w:r>
        <w:rPr>
          <w:color w:val="0D0D0D" w:themeColor="text1" w:themeTint="F2"/>
        </w:rPr>
        <w:t>y ban nhân dân c</w:t>
      </w:r>
      <w:r>
        <w:rPr>
          <w:color w:val="0D0D0D" w:themeColor="text1" w:themeTint="F2"/>
        </w:rPr>
        <w:t>ấ</w:t>
      </w:r>
      <w:r>
        <w:rPr>
          <w:color w:val="0D0D0D" w:themeColor="text1" w:themeTint="F2"/>
        </w:rPr>
        <w:t>p xã th</w:t>
      </w:r>
      <w:r>
        <w:rPr>
          <w:color w:val="0D0D0D" w:themeColor="text1" w:themeTint="F2"/>
        </w:rPr>
        <w:t>ự</w:t>
      </w:r>
      <w:r>
        <w:rPr>
          <w:color w:val="0D0D0D" w:themeColor="text1" w:themeTint="F2"/>
        </w:rPr>
        <w:t>c hi</w:t>
      </w:r>
      <w:r>
        <w:rPr>
          <w:color w:val="0D0D0D" w:themeColor="text1" w:themeTint="F2"/>
        </w:rPr>
        <w:t>ệ</w:t>
      </w:r>
      <w:r>
        <w:rPr>
          <w:color w:val="0D0D0D" w:themeColor="text1" w:themeTint="F2"/>
        </w:rPr>
        <w:t>n ki</w:t>
      </w:r>
      <w:r>
        <w:rPr>
          <w:color w:val="0D0D0D" w:themeColor="text1" w:themeTint="F2"/>
        </w:rPr>
        <w:t>ể</w:t>
      </w:r>
      <w:r>
        <w:rPr>
          <w:color w:val="0D0D0D" w:themeColor="text1" w:themeTint="F2"/>
        </w:rPr>
        <w:t>m tra, giám sát thư</w:t>
      </w:r>
      <w:r>
        <w:rPr>
          <w:color w:val="0D0D0D" w:themeColor="text1" w:themeTint="F2"/>
        </w:rPr>
        <w:t>ờ</w:t>
      </w:r>
      <w:r>
        <w:rPr>
          <w:color w:val="0D0D0D" w:themeColor="text1" w:themeTint="F2"/>
        </w:rPr>
        <w:t>ng xuyên đ</w:t>
      </w:r>
      <w:r>
        <w:rPr>
          <w:color w:val="0D0D0D" w:themeColor="text1" w:themeTint="F2"/>
        </w:rPr>
        <w:t>ố</w:t>
      </w:r>
      <w:r>
        <w:rPr>
          <w:color w:val="0D0D0D" w:themeColor="text1" w:themeTint="F2"/>
        </w:rPr>
        <w:t>i v</w:t>
      </w:r>
      <w:r>
        <w:rPr>
          <w:color w:val="0D0D0D" w:themeColor="text1" w:themeTint="F2"/>
        </w:rPr>
        <w:t>ớ</w:t>
      </w:r>
      <w:r>
        <w:rPr>
          <w:color w:val="0D0D0D" w:themeColor="text1" w:themeTint="F2"/>
        </w:rPr>
        <w:t>i ho</w:t>
      </w:r>
      <w:r>
        <w:rPr>
          <w:color w:val="0D0D0D" w:themeColor="text1" w:themeTint="F2"/>
        </w:rPr>
        <w:t>ạ</w:t>
      </w:r>
      <w:r>
        <w:rPr>
          <w:color w:val="0D0D0D" w:themeColor="text1" w:themeTint="F2"/>
        </w:rPr>
        <w:t>t đ</w:t>
      </w:r>
      <w:r>
        <w:rPr>
          <w:color w:val="0D0D0D" w:themeColor="text1" w:themeTint="F2"/>
        </w:rPr>
        <w:t>ộ</w:t>
      </w:r>
      <w:r>
        <w:rPr>
          <w:color w:val="0D0D0D" w:themeColor="text1" w:themeTint="F2"/>
        </w:rPr>
        <w:t>ng ti</w:t>
      </w:r>
      <w:r>
        <w:rPr>
          <w:color w:val="0D0D0D" w:themeColor="text1" w:themeTint="F2"/>
        </w:rPr>
        <w:t>ế</w:t>
      </w:r>
      <w:r>
        <w:rPr>
          <w:color w:val="0D0D0D" w:themeColor="text1" w:themeTint="F2"/>
        </w:rPr>
        <w:t>p nh</w:t>
      </w:r>
      <w:r>
        <w:rPr>
          <w:color w:val="0D0D0D" w:themeColor="text1" w:themeTint="F2"/>
        </w:rPr>
        <w:t>ậ</w:t>
      </w:r>
      <w:r>
        <w:rPr>
          <w:color w:val="0D0D0D" w:themeColor="text1" w:themeTint="F2"/>
        </w:rPr>
        <w:t>n, qu</w:t>
      </w:r>
      <w:r>
        <w:rPr>
          <w:color w:val="0D0D0D" w:themeColor="text1" w:themeTint="F2"/>
        </w:rPr>
        <w:t>ả</w:t>
      </w:r>
      <w:r>
        <w:rPr>
          <w:color w:val="0D0D0D" w:themeColor="text1" w:themeTint="F2"/>
        </w:rPr>
        <w:t>n lý và s</w:t>
      </w:r>
      <w:r>
        <w:rPr>
          <w:color w:val="0D0D0D" w:themeColor="text1" w:themeTint="F2"/>
        </w:rPr>
        <w:t>ử</w:t>
      </w:r>
      <w:r>
        <w:rPr>
          <w:color w:val="0D0D0D" w:themeColor="text1" w:themeTint="F2"/>
        </w:rPr>
        <w:t xml:space="preserve"> d</w:t>
      </w:r>
      <w:r>
        <w:rPr>
          <w:color w:val="0D0D0D" w:themeColor="text1" w:themeTint="F2"/>
        </w:rPr>
        <w:t>ụ</w:t>
      </w:r>
      <w:r>
        <w:rPr>
          <w:color w:val="0D0D0D" w:themeColor="text1" w:themeTint="F2"/>
        </w:rPr>
        <w:t>ng</w:t>
      </w:r>
      <w:r>
        <w:rPr>
          <w:color w:val="0D0D0D" w:themeColor="text1" w:themeTint="F2"/>
        </w:rPr>
        <w:t xml:space="preserve"> ti</w:t>
      </w:r>
      <w:r>
        <w:rPr>
          <w:color w:val="0D0D0D" w:themeColor="text1" w:themeTint="F2"/>
        </w:rPr>
        <w:t>ề</w:t>
      </w:r>
      <w:r>
        <w:rPr>
          <w:color w:val="0D0D0D" w:themeColor="text1" w:themeTint="F2"/>
        </w:rPr>
        <w:t>n công đ</w:t>
      </w:r>
      <w:r>
        <w:rPr>
          <w:color w:val="0D0D0D" w:themeColor="text1" w:themeTint="F2"/>
        </w:rPr>
        <w:t>ứ</w:t>
      </w:r>
      <w:r>
        <w:rPr>
          <w:color w:val="0D0D0D" w:themeColor="text1" w:themeTint="F2"/>
        </w:rPr>
        <w:t>c, tài tr</w:t>
      </w:r>
      <w:r>
        <w:rPr>
          <w:color w:val="0D0D0D" w:themeColor="text1" w:themeTint="F2"/>
        </w:rPr>
        <w:t>ợ</w:t>
      </w:r>
      <w:r>
        <w:rPr>
          <w:color w:val="0D0D0D" w:themeColor="text1" w:themeTint="F2"/>
        </w:rPr>
        <w:t xml:space="preserve"> t</w:t>
      </w:r>
      <w:r>
        <w:rPr>
          <w:color w:val="0D0D0D" w:themeColor="text1" w:themeTint="F2"/>
        </w:rPr>
        <w:t>ạ</w:t>
      </w:r>
      <w:r>
        <w:rPr>
          <w:color w:val="0D0D0D" w:themeColor="text1" w:themeTint="F2"/>
        </w:rPr>
        <w:t>i các di tích thu</w:t>
      </w:r>
      <w:r>
        <w:rPr>
          <w:color w:val="0D0D0D" w:themeColor="text1" w:themeTint="F2"/>
        </w:rPr>
        <w:t>ộ</w:t>
      </w:r>
      <w:r>
        <w:rPr>
          <w:color w:val="0D0D0D" w:themeColor="text1" w:themeTint="F2"/>
        </w:rPr>
        <w:t>c ph</w:t>
      </w:r>
      <w:r>
        <w:rPr>
          <w:color w:val="0D0D0D" w:themeColor="text1" w:themeTint="F2"/>
        </w:rPr>
        <w:t>ạ</w:t>
      </w:r>
      <w:r>
        <w:rPr>
          <w:color w:val="0D0D0D" w:themeColor="text1" w:themeTint="F2"/>
        </w:rPr>
        <w:t>m vi qu</w:t>
      </w:r>
      <w:r>
        <w:rPr>
          <w:color w:val="0D0D0D" w:themeColor="text1" w:themeTint="F2"/>
        </w:rPr>
        <w:t>ả</w:t>
      </w:r>
      <w:r>
        <w:rPr>
          <w:color w:val="0D0D0D" w:themeColor="text1" w:themeTint="F2"/>
        </w:rPr>
        <w:t>n lý; k</w:t>
      </w:r>
      <w:r>
        <w:rPr>
          <w:color w:val="0D0D0D" w:themeColor="text1" w:themeTint="F2"/>
        </w:rPr>
        <w:t>ị</w:t>
      </w:r>
      <w:r>
        <w:rPr>
          <w:color w:val="0D0D0D" w:themeColor="text1" w:themeTint="F2"/>
        </w:rPr>
        <w:t>p th</w:t>
      </w:r>
      <w:r>
        <w:rPr>
          <w:color w:val="0D0D0D" w:themeColor="text1" w:themeTint="F2"/>
        </w:rPr>
        <w:t>ờ</w:t>
      </w:r>
      <w:r>
        <w:rPr>
          <w:color w:val="0D0D0D" w:themeColor="text1" w:themeTint="F2"/>
        </w:rPr>
        <w:t>i phát hi</w:t>
      </w:r>
      <w:r>
        <w:rPr>
          <w:color w:val="0D0D0D" w:themeColor="text1" w:themeTint="F2"/>
        </w:rPr>
        <w:t>ệ</w:t>
      </w:r>
      <w:r>
        <w:rPr>
          <w:color w:val="0D0D0D" w:themeColor="text1" w:themeTint="F2"/>
        </w:rPr>
        <w:t>n, x</w:t>
      </w:r>
      <w:r>
        <w:rPr>
          <w:color w:val="0D0D0D" w:themeColor="text1" w:themeTint="F2"/>
        </w:rPr>
        <w:t>ử</w:t>
      </w:r>
      <w:r>
        <w:rPr>
          <w:color w:val="0D0D0D" w:themeColor="text1" w:themeTint="F2"/>
        </w:rPr>
        <w:t xml:space="preserve"> lý ho</w:t>
      </w:r>
      <w:r>
        <w:rPr>
          <w:color w:val="0D0D0D" w:themeColor="text1" w:themeTint="F2"/>
        </w:rPr>
        <w:t>ặ</w:t>
      </w:r>
      <w:r>
        <w:rPr>
          <w:color w:val="0D0D0D" w:themeColor="text1" w:themeTint="F2"/>
        </w:rPr>
        <w:t>c ki</w:t>
      </w:r>
      <w:r>
        <w:rPr>
          <w:color w:val="0D0D0D" w:themeColor="text1" w:themeTint="F2"/>
        </w:rPr>
        <w:t>ế</w:t>
      </w:r>
      <w:r>
        <w:rPr>
          <w:color w:val="0D0D0D" w:themeColor="text1" w:themeTint="F2"/>
        </w:rPr>
        <w:t>n ngh</w:t>
      </w:r>
      <w:r>
        <w:rPr>
          <w:color w:val="0D0D0D" w:themeColor="text1" w:themeTint="F2"/>
        </w:rPr>
        <w:t>ị</w:t>
      </w:r>
      <w:r>
        <w:rPr>
          <w:color w:val="0D0D0D" w:themeColor="text1" w:themeTint="F2"/>
        </w:rPr>
        <w:t xml:space="preserve"> cơ quan có th</w:t>
      </w:r>
      <w:r>
        <w:rPr>
          <w:color w:val="0D0D0D" w:themeColor="text1" w:themeTint="F2"/>
        </w:rPr>
        <w:t>ẩ</w:t>
      </w:r>
      <w:r>
        <w:rPr>
          <w:color w:val="0D0D0D" w:themeColor="text1" w:themeTint="F2"/>
        </w:rPr>
        <w:t>m quy</w:t>
      </w:r>
      <w:r>
        <w:rPr>
          <w:color w:val="0D0D0D" w:themeColor="text1" w:themeTint="F2"/>
        </w:rPr>
        <w:t>ề</w:t>
      </w:r>
      <w:r>
        <w:rPr>
          <w:color w:val="0D0D0D" w:themeColor="text1" w:themeTint="F2"/>
        </w:rPr>
        <w:t>n x</w:t>
      </w:r>
      <w:r>
        <w:rPr>
          <w:color w:val="0D0D0D" w:themeColor="text1" w:themeTint="F2"/>
        </w:rPr>
        <w:t>ử</w:t>
      </w:r>
      <w:r>
        <w:rPr>
          <w:color w:val="0D0D0D" w:themeColor="text1" w:themeTint="F2"/>
        </w:rPr>
        <w:t xml:space="preserve"> lý các hành vi vi ph</w:t>
      </w:r>
      <w:r>
        <w:rPr>
          <w:color w:val="0D0D0D" w:themeColor="text1" w:themeTint="F2"/>
        </w:rPr>
        <w:t>ạ</w:t>
      </w:r>
      <w:r>
        <w:rPr>
          <w:color w:val="0D0D0D" w:themeColor="text1" w:themeTint="F2"/>
        </w:rPr>
        <w:t>m theo quy đ</w:t>
      </w:r>
      <w:r>
        <w:rPr>
          <w:color w:val="0D0D0D" w:themeColor="text1" w:themeTint="F2"/>
        </w:rPr>
        <w:t>ị</w:t>
      </w:r>
      <w:r>
        <w:rPr>
          <w:color w:val="0D0D0D" w:themeColor="text1" w:themeTint="F2"/>
        </w:rPr>
        <w:t>nh.</w:t>
      </w:r>
    </w:p>
    <w:p w14:paraId="14D93D60" w14:textId="77777777" w:rsidR="006839C1" w:rsidRDefault="00D65C88">
      <w:pPr>
        <w:pBdr>
          <w:top w:val="dotted" w:sz="4" w:space="0" w:color="FFFFFF"/>
          <w:left w:val="dotted" w:sz="4" w:space="0" w:color="FFFFFF"/>
          <w:bottom w:val="dotted" w:sz="4" w:space="17" w:color="FFFFFF"/>
          <w:right w:val="dotted" w:sz="4" w:space="0" w:color="FFFFFF"/>
        </w:pBdr>
        <w:shd w:val="clear" w:color="auto" w:fill="FFFFFF"/>
        <w:spacing w:before="120" w:after="120"/>
        <w:ind w:firstLine="567"/>
        <w:jc w:val="both"/>
      </w:pPr>
      <w:r>
        <w:rPr>
          <w:color w:val="0D0D0D" w:themeColor="text1" w:themeTint="F2"/>
        </w:rPr>
        <w:lastRenderedPageBreak/>
        <w:t>3. Các t</w:t>
      </w:r>
      <w:r>
        <w:rPr>
          <w:color w:val="0D0D0D" w:themeColor="text1" w:themeTint="F2"/>
        </w:rPr>
        <w:t>ổ</w:t>
      </w:r>
      <w:r>
        <w:rPr>
          <w:color w:val="0D0D0D" w:themeColor="text1" w:themeTint="F2"/>
        </w:rPr>
        <w:t xml:space="preserve"> ch</w:t>
      </w:r>
      <w:r>
        <w:rPr>
          <w:color w:val="0D0D0D" w:themeColor="text1" w:themeTint="F2"/>
        </w:rPr>
        <w:t>ứ</w:t>
      </w:r>
      <w:r>
        <w:rPr>
          <w:color w:val="0D0D0D" w:themeColor="text1" w:themeTint="F2"/>
        </w:rPr>
        <w:t>c, đơn v</w:t>
      </w:r>
      <w:r>
        <w:rPr>
          <w:color w:val="0D0D0D" w:themeColor="text1" w:themeTint="F2"/>
        </w:rPr>
        <w:t>ị</w:t>
      </w:r>
      <w:r>
        <w:rPr>
          <w:color w:val="0D0D0D" w:themeColor="text1" w:themeTint="F2"/>
        </w:rPr>
        <w:t xml:space="preserve"> qu</w:t>
      </w:r>
      <w:r>
        <w:rPr>
          <w:color w:val="0D0D0D" w:themeColor="text1" w:themeTint="F2"/>
        </w:rPr>
        <w:t>ả</w:t>
      </w:r>
      <w:r>
        <w:rPr>
          <w:color w:val="0D0D0D" w:themeColor="text1" w:themeTint="F2"/>
        </w:rPr>
        <w:t>n lý di tích có trách nhi</w:t>
      </w:r>
      <w:r>
        <w:rPr>
          <w:color w:val="0D0D0D" w:themeColor="text1" w:themeTint="F2"/>
        </w:rPr>
        <w:t>ệ</w:t>
      </w:r>
      <w:r>
        <w:rPr>
          <w:color w:val="0D0D0D" w:themeColor="text1" w:themeTint="F2"/>
        </w:rPr>
        <w:t>m cung c</w:t>
      </w:r>
      <w:r>
        <w:rPr>
          <w:color w:val="0D0D0D" w:themeColor="text1" w:themeTint="F2"/>
        </w:rPr>
        <w:t>ấ</w:t>
      </w:r>
      <w:r>
        <w:rPr>
          <w:color w:val="0D0D0D" w:themeColor="text1" w:themeTint="F2"/>
        </w:rPr>
        <w:t>p đ</w:t>
      </w:r>
      <w:r>
        <w:rPr>
          <w:color w:val="0D0D0D" w:themeColor="text1" w:themeTint="F2"/>
        </w:rPr>
        <w:t>ầ</w:t>
      </w:r>
      <w:r>
        <w:rPr>
          <w:color w:val="0D0D0D" w:themeColor="text1" w:themeTint="F2"/>
        </w:rPr>
        <w:t>y đ</w:t>
      </w:r>
      <w:r>
        <w:rPr>
          <w:color w:val="0D0D0D" w:themeColor="text1" w:themeTint="F2"/>
        </w:rPr>
        <w:t>ủ</w:t>
      </w:r>
      <w:r>
        <w:rPr>
          <w:color w:val="0D0D0D" w:themeColor="text1" w:themeTint="F2"/>
        </w:rPr>
        <w:t xml:space="preserve"> h</w:t>
      </w:r>
      <w:r>
        <w:rPr>
          <w:color w:val="0D0D0D" w:themeColor="text1" w:themeTint="F2"/>
        </w:rPr>
        <w:t>ồ</w:t>
      </w:r>
      <w:r>
        <w:rPr>
          <w:color w:val="0D0D0D" w:themeColor="text1" w:themeTint="F2"/>
        </w:rPr>
        <w:t xml:space="preserve"> sơ, tài li</w:t>
      </w:r>
      <w:r>
        <w:rPr>
          <w:color w:val="0D0D0D" w:themeColor="text1" w:themeTint="F2"/>
        </w:rPr>
        <w:t>ệ</w:t>
      </w:r>
      <w:r>
        <w:rPr>
          <w:color w:val="0D0D0D" w:themeColor="text1" w:themeTint="F2"/>
        </w:rPr>
        <w:t>u ph</w:t>
      </w:r>
      <w:r>
        <w:rPr>
          <w:color w:val="0D0D0D" w:themeColor="text1" w:themeTint="F2"/>
        </w:rPr>
        <w:t>ụ</w:t>
      </w:r>
      <w:r>
        <w:rPr>
          <w:color w:val="0D0D0D" w:themeColor="text1" w:themeTint="F2"/>
        </w:rPr>
        <w:t>c v</w:t>
      </w:r>
      <w:r>
        <w:rPr>
          <w:color w:val="0D0D0D" w:themeColor="text1" w:themeTint="F2"/>
        </w:rPr>
        <w:t>ụ</w:t>
      </w:r>
      <w:r>
        <w:rPr>
          <w:color w:val="0D0D0D" w:themeColor="text1" w:themeTint="F2"/>
        </w:rPr>
        <w:t xml:space="preserve"> công tác ki</w:t>
      </w:r>
      <w:r>
        <w:rPr>
          <w:color w:val="0D0D0D" w:themeColor="text1" w:themeTint="F2"/>
        </w:rPr>
        <w:t>ể</w:t>
      </w:r>
      <w:r>
        <w:rPr>
          <w:color w:val="0D0D0D" w:themeColor="text1" w:themeTint="F2"/>
        </w:rPr>
        <w:t>m tra, giám sát và ch</w:t>
      </w:r>
      <w:r>
        <w:rPr>
          <w:color w:val="0D0D0D" w:themeColor="text1" w:themeTint="F2"/>
        </w:rPr>
        <w:t>ị</w:t>
      </w:r>
      <w:r>
        <w:rPr>
          <w:color w:val="0D0D0D" w:themeColor="text1" w:themeTint="F2"/>
        </w:rPr>
        <w:t>u trách nhi</w:t>
      </w:r>
      <w:r>
        <w:rPr>
          <w:color w:val="0D0D0D" w:themeColor="text1" w:themeTint="F2"/>
        </w:rPr>
        <w:t>ệ</w:t>
      </w:r>
      <w:r>
        <w:rPr>
          <w:color w:val="0D0D0D" w:themeColor="text1" w:themeTint="F2"/>
        </w:rPr>
        <w:t>m trư</w:t>
      </w:r>
      <w:r>
        <w:rPr>
          <w:color w:val="0D0D0D" w:themeColor="text1" w:themeTint="F2"/>
        </w:rPr>
        <w:t>ớ</w:t>
      </w:r>
      <w:r>
        <w:rPr>
          <w:color w:val="0D0D0D" w:themeColor="text1" w:themeTint="F2"/>
        </w:rPr>
        <w:t>c pháp lu</w:t>
      </w:r>
      <w:r>
        <w:rPr>
          <w:color w:val="0D0D0D" w:themeColor="text1" w:themeTint="F2"/>
        </w:rPr>
        <w:t>ậ</w:t>
      </w:r>
      <w:r>
        <w:rPr>
          <w:color w:val="0D0D0D" w:themeColor="text1" w:themeTint="F2"/>
        </w:rPr>
        <w:t>t v</w:t>
      </w:r>
      <w:r>
        <w:rPr>
          <w:color w:val="0D0D0D" w:themeColor="text1" w:themeTint="F2"/>
        </w:rPr>
        <w:t>ề</w:t>
      </w:r>
      <w:r>
        <w:rPr>
          <w:color w:val="0D0D0D" w:themeColor="text1" w:themeTint="F2"/>
        </w:rPr>
        <w:t xml:space="preserve"> tính chính xác, trung th</w:t>
      </w:r>
      <w:r>
        <w:rPr>
          <w:color w:val="0D0D0D" w:themeColor="text1" w:themeTint="F2"/>
        </w:rPr>
        <w:t>ự</w:t>
      </w:r>
      <w:r>
        <w:rPr>
          <w:color w:val="0D0D0D" w:themeColor="text1" w:themeTint="F2"/>
        </w:rPr>
        <w:t>c c</w:t>
      </w:r>
      <w:r>
        <w:rPr>
          <w:color w:val="0D0D0D" w:themeColor="text1" w:themeTint="F2"/>
        </w:rPr>
        <w:t>ủ</w:t>
      </w:r>
      <w:r>
        <w:rPr>
          <w:color w:val="0D0D0D" w:themeColor="text1" w:themeTint="F2"/>
        </w:rPr>
        <w:t>a thông tin, s</w:t>
      </w:r>
      <w:r>
        <w:rPr>
          <w:color w:val="0D0D0D" w:themeColor="text1" w:themeTint="F2"/>
        </w:rPr>
        <w:t>ố</w:t>
      </w:r>
      <w:r>
        <w:rPr>
          <w:color w:val="0D0D0D" w:themeColor="text1" w:themeTint="F2"/>
        </w:rPr>
        <w:t xml:space="preserve"> li</w:t>
      </w:r>
      <w:r>
        <w:rPr>
          <w:color w:val="0D0D0D" w:themeColor="text1" w:themeTint="F2"/>
        </w:rPr>
        <w:t>ệ</w:t>
      </w:r>
      <w:r>
        <w:rPr>
          <w:color w:val="0D0D0D" w:themeColor="text1" w:themeTint="F2"/>
        </w:rPr>
        <w:t>u đã cung c</w:t>
      </w:r>
      <w:r>
        <w:rPr>
          <w:color w:val="0D0D0D" w:themeColor="text1" w:themeTint="F2"/>
        </w:rPr>
        <w:t>ấ</w:t>
      </w:r>
      <w:r>
        <w:rPr>
          <w:color w:val="0D0D0D" w:themeColor="text1" w:themeTint="F2"/>
        </w:rPr>
        <w:t>p.</w:t>
      </w:r>
    </w:p>
    <w:p w14:paraId="6D143FCC" w14:textId="77777777" w:rsidR="006839C1" w:rsidRDefault="00D65C88">
      <w:pPr>
        <w:pStyle w:val="Heading3"/>
        <w:spacing w:before="120"/>
        <w:rPr>
          <w:color w:val="0D0D0D" w:themeColor="text1" w:themeTint="F2"/>
        </w:rPr>
      </w:pPr>
      <w:r>
        <w:rPr>
          <w:color w:val="0D0D0D" w:themeColor="text1" w:themeTint="F2"/>
        </w:rPr>
        <w:t>Chương IV</w:t>
      </w:r>
      <w:r>
        <w:rPr>
          <w:color w:val="0D0D0D" w:themeColor="text1" w:themeTint="F2"/>
        </w:rPr>
        <w:br/>
        <w:t>TỔ CHỨC THỰC HIỆN</w:t>
      </w:r>
    </w:p>
    <w:p w14:paraId="3CE07097" w14:textId="77777777" w:rsidR="006839C1" w:rsidRDefault="00D65C88" w:rsidP="009F28CB">
      <w:pPr>
        <w:pStyle w:val="Heading4"/>
        <w:spacing w:before="120" w:after="120"/>
        <w:rPr>
          <w:color w:val="0D0D0D" w:themeColor="text1" w:themeTint="F2"/>
        </w:rPr>
      </w:pPr>
      <w:r>
        <w:rPr>
          <w:color w:val="0D0D0D" w:themeColor="text1" w:themeTint="F2"/>
        </w:rPr>
        <w:t>Điều 11. Trách nhiệm của các cơ quan, tổ chức, cá nhân</w:t>
      </w:r>
    </w:p>
    <w:p w14:paraId="094C37E3"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1. Sở Văn hóa, Thể thao và Du lịch</w:t>
      </w:r>
    </w:p>
    <w:p w14:paraId="4C08A993"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a) Mở tài khoản tại Kho bạc Nhà nước để tiếp nhận, quản lý nguồn kinh phí tu bổ, phục hồi di tích; tổ chức theo dõi, hạch toán, quản lý và sử dụng nguồn kinh phí bảo đảm công khai, minh bạch, đúng quy định. </w:t>
      </w:r>
      <w:r>
        <w:rPr>
          <w:color w:val="0D0D0D" w:themeColor="text1" w:themeTint="F2"/>
          <w:lang w:val="vi-VN"/>
        </w:rPr>
        <w:t>Hồ sơ, chứng từ, sổ sách kế toán, biên bản kiểm đ</w:t>
      </w:r>
      <w:r>
        <w:rPr>
          <w:color w:val="0D0D0D" w:themeColor="text1" w:themeTint="F2"/>
          <w:lang w:val="vi-VN"/>
        </w:rPr>
        <w:t>ếm và các tài liệu liên quan đến việc tiếp nhận, quản lý và sử dụng tiền công đức, tài trợ phải được lưu trữ theo quy định của pháp luật về kế toán và lưu trữ</w:t>
      </w:r>
      <w:r>
        <w:rPr>
          <w:color w:val="0D0D0D" w:themeColor="text1" w:themeTint="F2"/>
          <w:lang w:val="vi"/>
        </w:rPr>
        <w:t>.</w:t>
      </w:r>
    </w:p>
    <w:p w14:paraId="035E4964"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b) Chủ trì, phối hợp với Sở Tài chính, Sở Nội vụ và các cơ quan, đơn vị liên quan hướng dẫn các </w:t>
      </w:r>
      <w:r>
        <w:rPr>
          <w:color w:val="0D0D0D" w:themeColor="text1" w:themeTint="F2"/>
          <w:lang w:val="vi"/>
        </w:rPr>
        <w:t>tổ chức, đơn vị thực hiện việc tiếp nhận, quản lý và sử dụng tiền công đức, tài trợ cho di tích và hoạt động lễ hội. Lập dự toán, chấp hành dự toán, hạch toán kế toán và quyết toán thu, chi tiền công đức, tài trợ cho di tích và hoạt động lễ hội theo quy đị</w:t>
      </w:r>
      <w:r>
        <w:rPr>
          <w:color w:val="0D0D0D" w:themeColor="text1" w:themeTint="F2"/>
          <w:lang w:val="vi"/>
        </w:rPr>
        <w:t>nh của chế độ kế toán hành chính sự nghiệp và pháp luật hiện hành.</w:t>
      </w:r>
    </w:p>
    <w:p w14:paraId="533244C3"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c) Chủ trì, phối hợp với các sở, ngành và địa phương liên quan tổ chức kiểm tra định kỳ hoặc đột xuất việc tiếp nhận, quản lý và sử dụng tiền công đức, tài trợ cho di tích; kịp thời phát hi</w:t>
      </w:r>
      <w:r>
        <w:rPr>
          <w:color w:val="0D0D0D" w:themeColor="text1" w:themeTint="F2"/>
          <w:lang w:val="vi"/>
        </w:rPr>
        <w:t>ện, chấn chỉnh và kiến nghị xử lý các vi phạm theo quy định của pháp luật.</w:t>
      </w:r>
    </w:p>
    <w:p w14:paraId="4A84D8F6"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2. Sở Tài chính</w:t>
      </w:r>
    </w:p>
    <w:p w14:paraId="65843353"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a) Phối hợp với các cơ quan, đơn vị liên quan hướng dẫn, kiểm tra việc lập dự toán, chấp hành dự toán, hạch toán kế toán, thanh toán, quyết toán và quản lý thu, chi </w:t>
      </w:r>
      <w:r>
        <w:rPr>
          <w:color w:val="0D0D0D" w:themeColor="text1" w:themeTint="F2"/>
          <w:lang w:val="vi"/>
        </w:rPr>
        <w:t>tiền công đức, tài trợ cho di tích và hoạt động lễ hội tại Quy định này theo đúng quy định của pháp luật.</w:t>
      </w:r>
    </w:p>
    <w:p w14:paraId="1BB1EED1"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b) Phối hợp với các cơ quan, đơn vị liên quan hướng dẫn việc tiếp nhận, quản lý, sử dụng tiền công đức, tài trợ cho di tích và hoạt động lễ hội theo đ</w:t>
      </w:r>
      <w:r>
        <w:rPr>
          <w:color w:val="0D0D0D" w:themeColor="text1" w:themeTint="F2"/>
          <w:lang w:val="vi"/>
        </w:rPr>
        <w:t>úng quy định của pháp luật.</w:t>
      </w:r>
    </w:p>
    <w:p w14:paraId="14237E7A"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3. Sở Nội vụ: phối hợp với các cơ quan, đơn vị liên quan hướng dẫn, kiểm tra, đôn đốc việc thực hiện Quy định này tại các di tích tín ngưỡng, tôn giáo theo quy định của pháp luật.</w:t>
      </w:r>
    </w:p>
    <w:p w14:paraId="30B7CACA"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 4. Công an tỉnh: chủ trì, phối hợp với các sở, </w:t>
      </w:r>
      <w:r>
        <w:rPr>
          <w:color w:val="0D0D0D" w:themeColor="text1" w:themeTint="F2"/>
          <w:lang w:val="vi"/>
        </w:rPr>
        <w:t>ngành, địa phương liên quan bảo đảm an ninh, trật tự; phòng ngừa, phát hiện và xử lý các hành vi vi phạm pháp luật liên quan đến việc tiếp nhận, quản lý, sử dụng tiền công đức, tài trợ cho di tích và hoạt động lễ hội trên địa bàn tỉnh.</w:t>
      </w:r>
    </w:p>
    <w:p w14:paraId="15EB7144"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5. Đề nghị Ủy ban Mặ</w:t>
      </w:r>
      <w:r>
        <w:rPr>
          <w:color w:val="0D0D0D" w:themeColor="text1" w:themeTint="F2"/>
          <w:lang w:val="vi"/>
        </w:rPr>
        <w:t xml:space="preserve">t trận Tổ quốc Việt Nam tỉnh: trong phạm vi chức </w:t>
      </w:r>
      <w:r>
        <w:rPr>
          <w:color w:val="0D0D0D" w:themeColor="text1" w:themeTint="F2"/>
          <w:lang w:val="vi"/>
        </w:rPr>
        <w:lastRenderedPageBreak/>
        <w:t>năng, nhiệm vụ, tăng cường giám sát, tuyên truyền, vận động đơn vị trực thuộc và các tổ chức, cá nhân thực hiện đúng các quy định về quản lý, sử dụng tiền công đức, tài trợ cho di tích và hoạt động lễ hội.</w:t>
      </w:r>
    </w:p>
    <w:p w14:paraId="0464F4EE"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6</w:t>
      </w:r>
      <w:r>
        <w:rPr>
          <w:color w:val="0D0D0D" w:themeColor="text1" w:themeTint="F2"/>
          <w:lang w:val="vi"/>
        </w:rPr>
        <w:t>. Ủy ban nhân dân cấp xã</w:t>
      </w:r>
    </w:p>
    <w:p w14:paraId="3014FCEB" w14:textId="7F72FFAA"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a) Tổ chức triển khai thực hiện Quy định này trong phạm vi địa bàn được phân công quản lý; đồng thời chỉ đạo, hướng dẫn Ban quản lý di tích</w:t>
      </w:r>
      <w:r>
        <w:rPr>
          <w:color w:val="0D0D0D" w:themeColor="text1" w:themeTint="F2"/>
        </w:rPr>
        <w:t>,</w:t>
      </w:r>
      <w:r>
        <w:rPr>
          <w:color w:val="0D0D0D" w:themeColor="text1" w:themeTint="F2"/>
          <w:lang w:val="vi"/>
        </w:rPr>
        <w:t xml:space="preserve"> các tổ chức, cá nhân có liên quan chấp hành đúng các quy định hiện hành; thực hiện đầy đủ,</w:t>
      </w:r>
      <w:r>
        <w:rPr>
          <w:color w:val="0D0D0D" w:themeColor="text1" w:themeTint="F2"/>
          <w:lang w:val="vi"/>
        </w:rPr>
        <w:t xml:space="preserve"> kịp thời chế độ thông tin, báo cáo theo quy định.</w:t>
      </w:r>
    </w:p>
    <w:p w14:paraId="30378E87"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b) Tổ chức rà soát di tích xuống cấp cần tu bổ, phục hồi; lập danh mục đề xuất gửi Sở Văn hóa, Thể thao và Du lịch tổng hợp, xem xét.</w:t>
      </w:r>
    </w:p>
    <w:p w14:paraId="5E638BA3"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c) Tiếp nhận, giải quyết hoặc kiến nghị cơ quan có thẩm quyền giải quyế</w:t>
      </w:r>
      <w:r>
        <w:rPr>
          <w:color w:val="0D0D0D" w:themeColor="text1" w:themeTint="F2"/>
          <w:lang w:val="vi"/>
        </w:rPr>
        <w:t>t các kiến nghị, khiếu nại, tố cáo liên quan đến quản lý thu, chi công đức tại các di tích; kiểm tra, giám sát, xử lý hoặc kiến nghị xử lý các hành vi vi phạm tại các di tích theo quy định của pháp luật.</w:t>
      </w:r>
    </w:p>
    <w:p w14:paraId="2BF0C7B4"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d) Chấp hành việc thanh tra, kiểm tra của các cơ qua</w:t>
      </w:r>
      <w:r>
        <w:rPr>
          <w:color w:val="0D0D0D" w:themeColor="text1" w:themeTint="F2"/>
          <w:lang w:val="vi"/>
        </w:rPr>
        <w:t>n nhà nước có thẩm quyền theo quy định.</w:t>
      </w:r>
    </w:p>
    <w:p w14:paraId="4F2A15E9"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7. Các đơn vị, tổ chức quản lý di tích</w:t>
      </w:r>
    </w:p>
    <w:p w14:paraId="1C977D77"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a) Đối với đơn vị sự nghiệp công lập</w:t>
      </w:r>
    </w:p>
    <w:p w14:paraId="7AB4EE55"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Chịu trách nhiệm xây dựng, ban hành và tổ chức thực hiện Quy chế chi tiêu nội bộ của đơn vị theo đúng quy định hiện hành.</w:t>
      </w:r>
    </w:p>
    <w:p w14:paraId="0A282440"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Mở tài khoản, sổ t</w:t>
      </w:r>
      <w:r>
        <w:rPr>
          <w:color w:val="0D0D0D" w:themeColor="text1" w:themeTint="F2"/>
          <w:lang w:val="vi"/>
        </w:rPr>
        <w:t xml:space="preserve">heo dõi, thực hiện hạch toán kế toán việc tiếp nhận, quản lý và sử dụng tiền công đức, tài trợ cho di tích và hoạt động lễ hội. Thực hiện đầy </w:t>
      </w:r>
    </w:p>
    <w:p w14:paraId="410357FC" w14:textId="77777777" w:rsidR="006839C1" w:rsidRDefault="00D65C88" w:rsidP="009F28CB">
      <w:pPr>
        <w:pStyle w:val="Noidung"/>
        <w:spacing w:before="120" w:after="120" w:line="240" w:lineRule="auto"/>
        <w:ind w:firstLine="0"/>
        <w:rPr>
          <w:color w:val="0D0D0D" w:themeColor="text1" w:themeTint="F2"/>
          <w:lang w:val="vi"/>
        </w:rPr>
      </w:pPr>
      <w:r>
        <w:rPr>
          <w:color w:val="0D0D0D" w:themeColor="text1" w:themeTint="F2"/>
          <w:lang w:val="vi"/>
        </w:rPr>
        <w:t>đủ việc tiếp nhận, quản lý, thu, chi tiền công đức, tài trợ tại di tích theo quy định.</w:t>
      </w:r>
    </w:p>
    <w:p w14:paraId="385322E2"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Thực hiện trích nộp phần t</w:t>
      </w:r>
      <w:r>
        <w:rPr>
          <w:color w:val="0D0D0D" w:themeColor="text1" w:themeTint="F2"/>
          <w:lang w:val="vi"/>
        </w:rPr>
        <w:t xml:space="preserve">răm (%) </w:t>
      </w:r>
      <w:r>
        <w:rPr>
          <w:color w:val="0D0D0D" w:themeColor="text1" w:themeTint="F2"/>
          <w:lang w:val="vi-VN"/>
        </w:rPr>
        <w:t xml:space="preserve">kinh phí </w:t>
      </w:r>
      <w:r>
        <w:rPr>
          <w:color w:val="0D0D0D" w:themeColor="text1" w:themeTint="F2"/>
          <w:lang w:val="vi"/>
        </w:rPr>
        <w:t>theo quy định (nếu có) tại Phụ lục về tài khoản của Sở Văn hóa, Thể thao và Du lịch đúng thời hạn quy định; bảo đảm việc hạch toán, quyết toán, công khai, minh bạch theo quy định.</w:t>
      </w:r>
    </w:p>
    <w:p w14:paraId="686E04C0"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Thực hiện đầy đủ, kịp thời chế độ báo cáo theo quy định; đồ</w:t>
      </w:r>
      <w:r>
        <w:rPr>
          <w:color w:val="0D0D0D" w:themeColor="text1" w:themeTint="F2"/>
          <w:lang w:val="vi"/>
        </w:rPr>
        <w:t>ng thời cung cấp thông tin, hồ sơ, tài liệu có liên quan theo yêu cầu của cơ quan nhà nước có thẩm quyền. Ứng dụng phần mềm quản lý nghiệp vụ kế toán để thực hiện hạch toán kế toán đối với việc tiếp nhận, quản lý và sử dụng tiền công đức, tài trợ cho di tí</w:t>
      </w:r>
      <w:r>
        <w:rPr>
          <w:color w:val="0D0D0D" w:themeColor="text1" w:themeTint="F2"/>
          <w:lang w:val="vi"/>
        </w:rPr>
        <w:t>ch và hoạt động lễ hội.</w:t>
      </w:r>
    </w:p>
    <w:p w14:paraId="5FB932F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b) Đối với Ban quản lý di tích kiêm nhiệm</w:t>
      </w:r>
    </w:p>
    <w:p w14:paraId="5EE5C357"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Ban quản lý di tích kiêm nhiệm có trách nhiệm phân công cho một đơn vị có đại diện là thành viên Ban quản lý di tích để thực hiện các nhiệm vụ sau:</w:t>
      </w:r>
    </w:p>
    <w:p w14:paraId="2F83B99F"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Mở tài khoản, sổ theo dõi, thực hiện hạch </w:t>
      </w:r>
      <w:r>
        <w:rPr>
          <w:color w:val="0D0D0D" w:themeColor="text1" w:themeTint="F2"/>
          <w:lang w:val="vi"/>
        </w:rPr>
        <w:t xml:space="preserve">toán kế toán việc tiếp nhận, quản lý và sử dụng tiền công đức, tài trợ cho di tích và hoạt động lễ hội. Thực hiện trích nộp phần trăm (%) </w:t>
      </w:r>
      <w:r>
        <w:rPr>
          <w:color w:val="0D0D0D" w:themeColor="text1" w:themeTint="F2"/>
          <w:lang w:val="vi-VN"/>
        </w:rPr>
        <w:t xml:space="preserve">kinh phí </w:t>
      </w:r>
      <w:r>
        <w:rPr>
          <w:color w:val="0D0D0D" w:themeColor="text1" w:themeTint="F2"/>
          <w:lang w:val="vi"/>
        </w:rPr>
        <w:t>theo quy định (nếu có) tại Phụ lục về tài khoản của Sở Văn hóa, Thể thao và Du lịch theo đúng thời hạn quy đị</w:t>
      </w:r>
      <w:r>
        <w:rPr>
          <w:color w:val="0D0D0D" w:themeColor="text1" w:themeTint="F2"/>
          <w:lang w:val="vi"/>
        </w:rPr>
        <w:t>nh; bảo đảm việc hạch toán, quyết toán, công khai, minh bạch theo quy định của pháp luật hiện hành.</w:t>
      </w:r>
    </w:p>
    <w:p w14:paraId="6B74DA82"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lastRenderedPageBreak/>
        <w:t>Thực hiện đầy đủ, kịp thời chế độ báo cáo theo quy định; đồng thời cung cấp thông tin, hồ sơ, tài liệu có liên quan theo yêu cầu của cơ quan có thẩm quyền.</w:t>
      </w:r>
    </w:p>
    <w:p w14:paraId="7CEF8D95"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Ứng dụng phần mềm quản lý nghiệp vụ kế toán để thực hiện hạch toán kế toán đối với việc tiếp nhận, quản lý và sử dụng tiền công đức, tài trợ cho di tích và hoạt động lễ hội.</w:t>
      </w:r>
    </w:p>
    <w:p w14:paraId="0D177DC0" w14:textId="722FFA15" w:rsidR="006839C1" w:rsidRPr="00463B89" w:rsidRDefault="00D65C88" w:rsidP="009F28CB">
      <w:pPr>
        <w:pStyle w:val="Noidung"/>
        <w:spacing w:before="120" w:after="120" w:line="240" w:lineRule="auto"/>
        <w:rPr>
          <w:color w:val="0D0D0D" w:themeColor="text1" w:themeTint="F2"/>
        </w:rPr>
      </w:pPr>
      <w:r>
        <w:rPr>
          <w:color w:val="0D0D0D" w:themeColor="text1" w:themeTint="F2"/>
          <w:lang w:val="vi"/>
        </w:rPr>
        <w:t xml:space="preserve">c) </w:t>
      </w:r>
      <w:r>
        <w:rPr>
          <w:bCs/>
          <w:color w:val="0D0D0D" w:themeColor="text1" w:themeTint="F2"/>
          <w:lang w:val="vi"/>
        </w:rPr>
        <w:t>N</w:t>
      </w:r>
      <w:r>
        <w:rPr>
          <w:bCs/>
          <w:color w:val="0D0D0D" w:themeColor="text1" w:themeTint="F2"/>
          <w:lang w:val="vi-VN"/>
        </w:rPr>
        <w:t xml:space="preserve">gười đứng đầu tổ chức, đơn vị quản lý di tích chịu trách nhiệm toàn diện </w:t>
      </w:r>
      <w:r>
        <w:rPr>
          <w:bCs/>
          <w:color w:val="0D0D0D" w:themeColor="text1" w:themeTint="F2"/>
          <w:lang w:val="vi-VN"/>
        </w:rPr>
        <w:t>trước pháp luật về việc tiếp nhận, quản lý và sử dụng tiền công đức, tài trợ cho di tích và hoạt động lễ hội. Tổ chức, cá nhân có hành vi vi phạm các quy định tại Quy định này thì tùy theo tính chất, mức độ vi phạm sẽ bị xử lý theo quy định của pháp luật</w:t>
      </w:r>
      <w:r w:rsidR="00463B89">
        <w:rPr>
          <w:bCs/>
          <w:color w:val="0D0D0D" w:themeColor="text1" w:themeTint="F2"/>
        </w:rPr>
        <w:t>.</w:t>
      </w:r>
    </w:p>
    <w:p w14:paraId="593FE286" w14:textId="77777777" w:rsidR="006839C1" w:rsidRDefault="00D65C88" w:rsidP="009F28CB">
      <w:pPr>
        <w:pStyle w:val="Heading4"/>
        <w:spacing w:before="120" w:after="120"/>
        <w:rPr>
          <w:color w:val="0D0D0D" w:themeColor="text1" w:themeTint="F2"/>
        </w:rPr>
      </w:pPr>
      <w:r>
        <w:rPr>
          <w:color w:val="0D0D0D" w:themeColor="text1" w:themeTint="F2"/>
        </w:rPr>
        <w:t>Điều 12. Công khai</w:t>
      </w:r>
      <w:r>
        <w:rPr>
          <w:color w:val="0D0D0D" w:themeColor="text1" w:themeTint="F2"/>
          <w:lang w:val="vi-VN"/>
        </w:rPr>
        <w:t xml:space="preserve"> tiếp nhận công đức </w:t>
      </w:r>
      <w:r>
        <w:rPr>
          <w:color w:val="0D0D0D" w:themeColor="text1" w:themeTint="F2"/>
        </w:rPr>
        <w:t>và chế độ báo cáo</w:t>
      </w:r>
    </w:p>
    <w:p w14:paraId="02E21C3B"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1. Công khai việc tiếp nhận, quản lý, sử dụng tiền công đức, tài trợ</w:t>
      </w:r>
    </w:p>
    <w:p w14:paraId="3761A5FA"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a) Tổ chức, đơn vị quản lý di tích có trách nhiệm thực hiện công khai việc tiếp nhận, quản lý và sử dụng tiền công đức, tài trợ the</w:t>
      </w:r>
      <w:r>
        <w:rPr>
          <w:color w:val="0D0D0D" w:themeColor="text1" w:themeTint="F2"/>
          <w:lang w:val="vi"/>
        </w:rPr>
        <w:t>o quy định của pháp luật.</w:t>
      </w:r>
    </w:p>
    <w:p w14:paraId="3829378C"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b) Nội dung công khai bao gồm: tổng số tiền công đức, tài trợ đã tiếp nhận; các khoản chi; số dư còn lại; các nội dung sử dụng tiền công đức, tài trợ cho di tích và hoạt động lễ hội.</w:t>
      </w:r>
    </w:p>
    <w:p w14:paraId="2044CA88"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c) Hình thức công khai được thực hiện như sau: </w:t>
      </w:r>
      <w:r>
        <w:rPr>
          <w:color w:val="0D0D0D" w:themeColor="text1" w:themeTint="F2"/>
          <w:lang w:val="vi"/>
        </w:rPr>
        <w:t xml:space="preserve">niêm yết tại di tích, thông báo trên </w:t>
      </w:r>
      <w:r>
        <w:rPr>
          <w:color w:val="0D0D0D"/>
          <w:lang w:val="vi"/>
        </w:rPr>
        <w:t>Cổng Thông tin điện tử,</w:t>
      </w:r>
      <w:r>
        <w:rPr>
          <w:color w:val="0D0D0D"/>
          <w:sz w:val="26"/>
          <w:lang w:val="vi"/>
        </w:rPr>
        <w:t xml:space="preserve"> </w:t>
      </w:r>
      <w:r>
        <w:rPr>
          <w:color w:val="0D0D0D" w:themeColor="text1" w:themeTint="F2"/>
          <w:lang w:val="vi"/>
        </w:rPr>
        <w:t>Trang thông tin điện tử của cơ quan, đơn vị quản lý hoặc các hình thức phù hợp khác theo quy định của pháp luật.</w:t>
      </w:r>
    </w:p>
    <w:p w14:paraId="0A1A80A0"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2. Chế độ báo cáo</w:t>
      </w:r>
    </w:p>
    <w:p w14:paraId="35C53CF6"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a) Định kỳ hàng năm, trước ngày 31 tháng 01, các tổ chức, đơn vị</w:t>
      </w:r>
      <w:r>
        <w:rPr>
          <w:color w:val="0D0D0D" w:themeColor="text1" w:themeTint="F2"/>
          <w:lang w:val="vi"/>
        </w:rPr>
        <w:t xml:space="preserve"> quản lý di tích có trách nhiệm báo cáo tình hình tiếp nhận, quản lý và sử dụng tiền công đức, tài trợ về Sở Văn hóa, Thể thao và Du lịch và các cơ quan liên quan theo quy định.</w:t>
      </w:r>
    </w:p>
    <w:p w14:paraId="6AC0841A" w14:textId="77777777" w:rsidR="006839C1" w:rsidRDefault="00D65C88" w:rsidP="009F28CB">
      <w:pPr>
        <w:pStyle w:val="Noidung"/>
        <w:spacing w:before="120" w:after="120" w:line="240" w:lineRule="auto"/>
        <w:rPr>
          <w:color w:val="0D0D0D" w:themeColor="text1" w:themeTint="F2"/>
          <w:lang w:val="vi"/>
        </w:rPr>
      </w:pPr>
      <w:r>
        <w:rPr>
          <w:color w:val="0D0D0D" w:themeColor="text1" w:themeTint="F2"/>
          <w:lang w:val="vi"/>
        </w:rPr>
        <w:t xml:space="preserve">b) Sở Văn hóa, Thể thao và Du lịch chủ trì, phối hợp với Kho bạc Nhà nước nơi </w:t>
      </w:r>
      <w:r>
        <w:rPr>
          <w:color w:val="0D0D0D" w:themeColor="text1" w:themeTint="F2"/>
          <w:lang w:val="vi"/>
        </w:rPr>
        <w:t>mở tài khoản tổng hợp tình hình thu, chi nguồn kinh phí này; hướng dẫn nội dung, biểu mẫu và thời hạn thực hiện chế độ thông tin, báo cáo về tình hình quản lý, sử dụng tiền công đức, tài trợ cho di tích theo quy định của pháp luật.</w:t>
      </w:r>
    </w:p>
    <w:p w14:paraId="7698D85F" w14:textId="77777777" w:rsidR="006839C1" w:rsidRDefault="00D65C88" w:rsidP="009F28CB">
      <w:pPr>
        <w:pStyle w:val="Noidung"/>
        <w:spacing w:before="120" w:after="120" w:line="240" w:lineRule="auto"/>
        <w:rPr>
          <w:lang w:val="vi"/>
        </w:rPr>
      </w:pPr>
      <w:r>
        <w:rPr>
          <w:color w:val="0D0D0D" w:themeColor="text1" w:themeTint="F2"/>
          <w:lang w:val="vi"/>
        </w:rPr>
        <w:t>3. Điều khoản chuyển tiế</w:t>
      </w:r>
      <w:r>
        <w:rPr>
          <w:color w:val="0D0D0D" w:themeColor="text1" w:themeTint="F2"/>
          <w:lang w:val="vi"/>
        </w:rPr>
        <w:t>p</w:t>
      </w:r>
    </w:p>
    <w:p w14:paraId="60B1A92C" w14:textId="77777777" w:rsidR="006839C1" w:rsidRDefault="00D65C88" w:rsidP="009F28CB">
      <w:pPr>
        <w:pStyle w:val="Noidung"/>
        <w:spacing w:before="120" w:after="120" w:line="240" w:lineRule="auto"/>
        <w:rPr>
          <w:color w:val="0D0D0D" w:themeColor="text1" w:themeTint="F2"/>
          <w:lang w:val="vi"/>
        </w:rPr>
        <w:sectPr w:rsidR="006839C1">
          <w:headerReference w:type="first" r:id="rId9"/>
          <w:pgSz w:w="11907" w:h="16840" w:code="9"/>
          <w:pgMar w:top="1134" w:right="1134" w:bottom="1134" w:left="1701" w:header="720" w:footer="720" w:gutter="0"/>
          <w:pgNumType w:start="1"/>
          <w:cols w:space="720"/>
          <w:titlePg/>
          <w:docGrid w:linePitch="381"/>
        </w:sectPr>
      </w:pPr>
      <w:r>
        <w:rPr>
          <w:bCs/>
          <w:lang w:val="vi"/>
        </w:rPr>
        <w:t>C</w:t>
      </w:r>
      <w:r>
        <w:rPr>
          <w:bCs/>
          <w:lang w:val="vi-VN"/>
        </w:rPr>
        <w:t>ác khoản tiền công đức, tài trợ, tài khoản tiếp nhận, sổ sách, chứng từ và các nội dung liên quan đang được quản lý trước thời điểm Quy định này có hiệu lực được tiếp tục theo dõi, quản lý và thực hiện theo Quy định này</w:t>
      </w:r>
      <w:r>
        <w:rPr>
          <w:color w:val="0D0D0D" w:themeColor="text1" w:themeTint="F2"/>
          <w:lang w:val="vi"/>
        </w:rPr>
        <w:t>./.</w:t>
      </w:r>
    </w:p>
    <w:p w14:paraId="1AB3F625" w14:textId="77777777" w:rsidR="006839C1" w:rsidRDefault="00D65C88">
      <w:pPr>
        <w:pStyle w:val="Heading3"/>
        <w:spacing w:before="0" w:after="0" w:line="240" w:lineRule="auto"/>
        <w:rPr>
          <w:color w:val="0D0D0D" w:themeColor="text1" w:themeTint="F2"/>
          <w:sz w:val="26"/>
          <w:lang w:val="vi"/>
        </w:rPr>
      </w:pPr>
      <w:r>
        <w:rPr>
          <w:color w:val="0D0D0D" w:themeColor="text1" w:themeTint="F2"/>
        </w:rPr>
        <w:lastRenderedPageBreak/>
        <w:t>Phụ</w:t>
      </w:r>
      <w:r>
        <w:rPr>
          <w:color w:val="0D0D0D" w:themeColor="text1" w:themeTint="F2"/>
        </w:rPr>
        <w:t xml:space="preserve"> lục </w:t>
      </w:r>
      <w:r>
        <w:rPr>
          <w:color w:val="0D0D0D" w:themeColor="text1" w:themeTint="F2"/>
        </w:rPr>
        <w:br/>
      </w:r>
      <w:r>
        <w:rPr>
          <w:color w:val="0D0D0D" w:themeColor="text1" w:themeTint="F2"/>
          <w:sz w:val="26"/>
        </w:rPr>
        <w:t xml:space="preserve">MỨC PHÂN BỔ TIỀN CÔNG ĐỨC, TÀI TRỢ ĐÃ TIẾP NHẬN </w:t>
      </w:r>
      <w:r>
        <w:rPr>
          <w:color w:val="0D0D0D" w:themeColor="text1" w:themeTint="F2"/>
          <w:sz w:val="26"/>
        </w:rPr>
        <w:br/>
        <w:t xml:space="preserve">DO </w:t>
      </w:r>
      <w:r>
        <w:rPr>
          <w:color w:val="0D0D0D" w:themeColor="text1" w:themeTint="F2"/>
          <w:sz w:val="26"/>
          <w:lang w:val="vi"/>
        </w:rPr>
        <w:t>CÁC TỔ CHỨC, ĐƠN VỊ QUẢN LÝ</w:t>
      </w:r>
      <w:r>
        <w:rPr>
          <w:color w:val="0D0D0D" w:themeColor="text1" w:themeTint="F2"/>
          <w:sz w:val="26"/>
        </w:rPr>
        <w:t xml:space="preserve"> </w:t>
      </w:r>
      <w:r>
        <w:rPr>
          <w:color w:val="0D0D0D" w:themeColor="text1" w:themeTint="F2"/>
          <w:sz w:val="26"/>
          <w:lang w:val="vi"/>
        </w:rPr>
        <w:t xml:space="preserve">DI TÍCH </w:t>
      </w:r>
      <w:r>
        <w:rPr>
          <w:color w:val="0D0D0D" w:themeColor="text1" w:themeTint="F2"/>
          <w:sz w:val="26"/>
        </w:rPr>
        <w:t>QUẢN LÝ, SỬ DỤNG</w:t>
      </w:r>
      <w:r>
        <w:rPr>
          <w:rStyle w:val="FootnoteReference"/>
          <w:color w:val="0D0D0D" w:themeColor="text1" w:themeTint="F2"/>
          <w:sz w:val="26"/>
        </w:rPr>
        <w:footnoteReference w:id="1"/>
      </w:r>
      <w:r>
        <w:rPr>
          <w:color w:val="0D0D0D" w:themeColor="text1" w:themeTint="F2"/>
          <w:sz w:val="26"/>
        </w:rPr>
        <w:t xml:space="preserve"> </w:t>
      </w:r>
    </w:p>
    <w:p w14:paraId="04F6B845" w14:textId="76F5B2E3" w:rsidR="006839C1" w:rsidRDefault="00D65C88">
      <w:pPr>
        <w:tabs>
          <w:tab w:val="left" w:pos="6474"/>
        </w:tabs>
        <w:rPr>
          <w:i/>
          <w:lang w:val="en-US" w:eastAsia="vi-VN"/>
        </w:rPr>
      </w:pPr>
      <w:r>
        <w:rPr>
          <w:lang w:val="vi" w:eastAsia="vi-VN"/>
        </w:rPr>
        <w:t xml:space="preserve">                     </w:t>
      </w:r>
      <w:r>
        <w:rPr>
          <w:i/>
          <w:lang w:val="vi" w:eastAsia="vi-VN"/>
        </w:rPr>
        <w:t>(Ban hành kèm theo Quy</w:t>
      </w:r>
      <w:r>
        <w:rPr>
          <w:i/>
          <w:lang w:val="vi" w:eastAsia="vi-VN"/>
        </w:rPr>
        <w:t>ế</w:t>
      </w:r>
      <w:r>
        <w:rPr>
          <w:i/>
          <w:lang w:val="vi" w:eastAsia="vi-VN"/>
        </w:rPr>
        <w:t>t đ</w:t>
      </w:r>
      <w:r>
        <w:rPr>
          <w:i/>
          <w:lang w:val="vi" w:eastAsia="vi-VN"/>
        </w:rPr>
        <w:t>ị</w:t>
      </w:r>
      <w:r>
        <w:rPr>
          <w:i/>
          <w:lang w:val="vi" w:eastAsia="vi-VN"/>
        </w:rPr>
        <w:t>nh s</w:t>
      </w:r>
      <w:r>
        <w:rPr>
          <w:i/>
          <w:lang w:val="vi" w:eastAsia="vi-VN"/>
        </w:rPr>
        <w:t>ố</w:t>
      </w:r>
      <w:r>
        <w:rPr>
          <w:i/>
          <w:lang w:val="vi" w:eastAsia="vi-VN"/>
        </w:rPr>
        <w:t>……/2026/QĐ-UBND ngày    /   /2026 c</w:t>
      </w:r>
      <w:r>
        <w:rPr>
          <w:i/>
          <w:lang w:val="vi" w:eastAsia="vi-VN"/>
        </w:rPr>
        <w:t>ủ</w:t>
      </w:r>
      <w:r>
        <w:rPr>
          <w:i/>
          <w:lang w:val="vi" w:eastAsia="vi-VN"/>
        </w:rPr>
        <w:t xml:space="preserve">a </w:t>
      </w:r>
      <w:r w:rsidR="00956807">
        <w:rPr>
          <w:i/>
          <w:lang w:val="en-US" w:eastAsia="vi-VN"/>
        </w:rPr>
        <w:t>UBND tỉnh Hà Tĩnh</w:t>
      </w:r>
      <w:r>
        <w:rPr>
          <w:i/>
          <w:lang w:val="vi" w:eastAsia="vi-VN"/>
        </w:rPr>
        <w:t>)</w:t>
      </w:r>
    </w:p>
    <w:p w14:paraId="0807E5D8" w14:textId="77777777" w:rsidR="006839C1" w:rsidRDefault="006839C1">
      <w:pPr>
        <w:tabs>
          <w:tab w:val="left" w:pos="6474"/>
        </w:tabs>
        <w:rPr>
          <w:i/>
          <w:sz w:val="18"/>
          <w:szCs w:val="12"/>
          <w:lang w:val="en-US" w:eastAsia="vi-VN"/>
        </w:rPr>
      </w:pPr>
    </w:p>
    <w:tbl>
      <w:tblPr>
        <w:tblStyle w:val="TableGrid"/>
        <w:tblW w:w="15020" w:type="dxa"/>
        <w:tblLayout w:type="fixed"/>
        <w:tblCellMar>
          <w:left w:w="57" w:type="dxa"/>
          <w:right w:w="57" w:type="dxa"/>
        </w:tblCellMar>
        <w:tblLook w:val="04A0" w:firstRow="1" w:lastRow="0" w:firstColumn="1" w:lastColumn="0" w:noHBand="0" w:noVBand="1"/>
      </w:tblPr>
      <w:tblGrid>
        <w:gridCol w:w="567"/>
        <w:gridCol w:w="6516"/>
        <w:gridCol w:w="2969"/>
        <w:gridCol w:w="1844"/>
        <w:gridCol w:w="1274"/>
        <w:gridCol w:w="1843"/>
        <w:gridCol w:w="7"/>
      </w:tblGrid>
      <w:tr w:rsidR="006839C1" w14:paraId="7A73FE7C" w14:textId="77777777">
        <w:trPr>
          <w:trHeight w:val="454"/>
        </w:trPr>
        <w:tc>
          <w:tcPr>
            <w:tcW w:w="567" w:type="dxa"/>
            <w:vMerge w:val="restart"/>
            <w:vAlign w:val="center"/>
          </w:tcPr>
          <w:p w14:paraId="32093A7B" w14:textId="77777777" w:rsidR="006839C1" w:rsidRDefault="00D65C88">
            <w:pPr>
              <w:spacing w:after="120" w:line="264" w:lineRule="auto"/>
              <w:jc w:val="center"/>
              <w:rPr>
                <w:b/>
                <w:color w:val="0D0D0D" w:themeColor="text1" w:themeTint="F2"/>
                <w:sz w:val="26"/>
              </w:rPr>
            </w:pPr>
            <w:r>
              <w:rPr>
                <w:b/>
                <w:color w:val="0D0D0D" w:themeColor="text1" w:themeTint="F2"/>
                <w:sz w:val="26"/>
              </w:rPr>
              <w:t>TT</w:t>
            </w:r>
          </w:p>
        </w:tc>
        <w:tc>
          <w:tcPr>
            <w:tcW w:w="6516" w:type="dxa"/>
            <w:vMerge w:val="restart"/>
            <w:vAlign w:val="center"/>
          </w:tcPr>
          <w:p w14:paraId="27153E34" w14:textId="77777777" w:rsidR="006839C1" w:rsidRDefault="00D65C88">
            <w:pPr>
              <w:spacing w:after="120" w:line="264" w:lineRule="auto"/>
              <w:jc w:val="center"/>
              <w:rPr>
                <w:b/>
                <w:color w:val="0D0D0D" w:themeColor="text1" w:themeTint="F2"/>
                <w:sz w:val="26"/>
              </w:rPr>
            </w:pPr>
            <w:r>
              <w:rPr>
                <w:b/>
                <w:color w:val="0D0D0D" w:themeColor="text1" w:themeTint="F2"/>
                <w:sz w:val="26"/>
              </w:rPr>
              <w:t xml:space="preserve">Tên </w:t>
            </w:r>
            <w:r>
              <w:rPr>
                <w:rFonts w:eastAsia="Times New Roman"/>
                <w:b/>
                <w:bCs/>
                <w:color w:val="0D0D0D" w:themeColor="text1" w:themeTint="F2"/>
                <w:sz w:val="26"/>
                <w:szCs w:val="26"/>
              </w:rPr>
              <w:t xml:space="preserve">tổ chức, </w:t>
            </w:r>
            <w:r>
              <w:rPr>
                <w:b/>
                <w:color w:val="0D0D0D" w:themeColor="text1" w:themeTint="F2"/>
                <w:sz w:val="26"/>
              </w:rPr>
              <w:t>đơn v</w:t>
            </w:r>
            <w:r>
              <w:rPr>
                <w:b/>
                <w:color w:val="0D0D0D" w:themeColor="text1" w:themeTint="F2"/>
                <w:sz w:val="26"/>
              </w:rPr>
              <w:t>ị</w:t>
            </w:r>
            <w:r>
              <w:rPr>
                <w:rFonts w:eastAsia="Times New Roman"/>
                <w:b/>
                <w:bCs/>
                <w:color w:val="0D0D0D" w:themeColor="text1" w:themeTint="F2"/>
                <w:sz w:val="26"/>
                <w:szCs w:val="26"/>
              </w:rPr>
              <w:t xml:space="preserve"> </w:t>
            </w:r>
          </w:p>
        </w:tc>
        <w:tc>
          <w:tcPr>
            <w:tcW w:w="2969" w:type="dxa"/>
            <w:vMerge w:val="restart"/>
            <w:vAlign w:val="center"/>
          </w:tcPr>
          <w:p w14:paraId="7500093C" w14:textId="77777777" w:rsidR="006839C1" w:rsidRDefault="00D65C88">
            <w:pPr>
              <w:spacing w:after="120" w:line="264" w:lineRule="auto"/>
              <w:jc w:val="center"/>
              <w:rPr>
                <w:b/>
                <w:color w:val="0D0D0D" w:themeColor="text1" w:themeTint="F2"/>
                <w:sz w:val="26"/>
                <w:lang w:val="en-US"/>
              </w:rPr>
            </w:pPr>
            <w:r>
              <w:rPr>
                <w:b/>
                <w:color w:val="0D0D0D" w:themeColor="text1" w:themeTint="F2"/>
                <w:sz w:val="26"/>
                <w:lang w:val="en-US"/>
              </w:rPr>
              <w:t>Lo</w:t>
            </w:r>
            <w:r>
              <w:rPr>
                <w:b/>
                <w:color w:val="0D0D0D" w:themeColor="text1" w:themeTint="F2"/>
                <w:sz w:val="26"/>
                <w:lang w:val="en-US"/>
              </w:rPr>
              <w:t>ạ</w:t>
            </w:r>
            <w:r>
              <w:rPr>
                <w:b/>
                <w:color w:val="0D0D0D" w:themeColor="text1" w:themeTint="F2"/>
                <w:sz w:val="26"/>
                <w:lang w:val="en-US"/>
              </w:rPr>
              <w:t>i hình đơn v</w:t>
            </w:r>
            <w:r>
              <w:rPr>
                <w:b/>
                <w:color w:val="0D0D0D" w:themeColor="text1" w:themeTint="F2"/>
                <w:sz w:val="26"/>
                <w:lang w:val="en-US"/>
              </w:rPr>
              <w:t>ị</w:t>
            </w:r>
          </w:p>
          <w:p w14:paraId="1D6F336B" w14:textId="77777777" w:rsidR="006839C1" w:rsidRDefault="006839C1">
            <w:pPr>
              <w:spacing w:after="120" w:line="264" w:lineRule="auto"/>
              <w:jc w:val="center"/>
              <w:rPr>
                <w:b/>
                <w:color w:val="0D0D0D" w:themeColor="text1" w:themeTint="F2"/>
                <w:sz w:val="26"/>
              </w:rPr>
            </w:pPr>
          </w:p>
        </w:tc>
        <w:tc>
          <w:tcPr>
            <w:tcW w:w="4968" w:type="dxa"/>
            <w:gridSpan w:val="4"/>
            <w:vAlign w:val="center"/>
          </w:tcPr>
          <w:p w14:paraId="4E1443A5" w14:textId="77777777" w:rsidR="006839C1" w:rsidRDefault="00D65C88">
            <w:pPr>
              <w:spacing w:after="120" w:line="264" w:lineRule="auto"/>
              <w:jc w:val="center"/>
              <w:rPr>
                <w:color w:val="0D0D0D" w:themeColor="text1" w:themeTint="F2"/>
                <w:sz w:val="26"/>
              </w:rPr>
            </w:pPr>
            <w:r>
              <w:rPr>
                <w:b/>
                <w:color w:val="0D0D0D" w:themeColor="text1" w:themeTint="F2"/>
                <w:sz w:val="26"/>
              </w:rPr>
              <w:t>M</w:t>
            </w:r>
            <w:r>
              <w:rPr>
                <w:b/>
                <w:color w:val="0D0D0D" w:themeColor="text1" w:themeTint="F2"/>
                <w:sz w:val="26"/>
              </w:rPr>
              <w:t>ứ</w:t>
            </w:r>
            <w:r>
              <w:rPr>
                <w:b/>
                <w:color w:val="0D0D0D" w:themeColor="text1" w:themeTint="F2"/>
                <w:sz w:val="26"/>
              </w:rPr>
              <w:t>c trích (%)</w:t>
            </w:r>
          </w:p>
        </w:tc>
      </w:tr>
      <w:tr w:rsidR="006839C1" w14:paraId="7C6CD13C" w14:textId="77777777">
        <w:trPr>
          <w:gridAfter w:val="1"/>
          <w:wAfter w:w="7" w:type="dxa"/>
        </w:trPr>
        <w:tc>
          <w:tcPr>
            <w:tcW w:w="567" w:type="dxa"/>
            <w:vMerge/>
            <w:tcBorders>
              <w:bottom w:val="single" w:sz="4" w:space="0" w:color="auto"/>
            </w:tcBorders>
            <w:vAlign w:val="center"/>
          </w:tcPr>
          <w:p w14:paraId="4EF6CA51" w14:textId="77777777" w:rsidR="006839C1" w:rsidRDefault="006839C1">
            <w:pPr>
              <w:spacing w:after="120" w:line="264" w:lineRule="auto"/>
              <w:jc w:val="center"/>
              <w:rPr>
                <w:b/>
                <w:color w:val="0D0D0D" w:themeColor="text1" w:themeTint="F2"/>
                <w:sz w:val="26"/>
              </w:rPr>
            </w:pPr>
          </w:p>
        </w:tc>
        <w:tc>
          <w:tcPr>
            <w:tcW w:w="6516" w:type="dxa"/>
            <w:vMerge/>
            <w:tcBorders>
              <w:bottom w:val="single" w:sz="4" w:space="0" w:color="auto"/>
            </w:tcBorders>
            <w:vAlign w:val="center"/>
          </w:tcPr>
          <w:p w14:paraId="6CBC5539" w14:textId="77777777" w:rsidR="006839C1" w:rsidRDefault="006839C1">
            <w:pPr>
              <w:spacing w:after="120" w:line="264" w:lineRule="auto"/>
              <w:jc w:val="center"/>
              <w:rPr>
                <w:b/>
                <w:color w:val="0D0D0D" w:themeColor="text1" w:themeTint="F2"/>
                <w:sz w:val="26"/>
              </w:rPr>
            </w:pPr>
          </w:p>
        </w:tc>
        <w:tc>
          <w:tcPr>
            <w:tcW w:w="2969" w:type="dxa"/>
            <w:vMerge/>
            <w:tcBorders>
              <w:bottom w:val="single" w:sz="4" w:space="0" w:color="auto"/>
            </w:tcBorders>
            <w:vAlign w:val="center"/>
          </w:tcPr>
          <w:p w14:paraId="101E56B5" w14:textId="77777777" w:rsidR="006839C1" w:rsidRDefault="006839C1">
            <w:pPr>
              <w:spacing w:after="120" w:line="264" w:lineRule="auto"/>
              <w:jc w:val="center"/>
              <w:rPr>
                <w:b/>
                <w:color w:val="0D0D0D" w:themeColor="text1" w:themeTint="F2"/>
                <w:sz w:val="26"/>
              </w:rPr>
            </w:pPr>
          </w:p>
        </w:tc>
        <w:tc>
          <w:tcPr>
            <w:tcW w:w="1844" w:type="dxa"/>
            <w:tcBorders>
              <w:bottom w:val="single" w:sz="4" w:space="0" w:color="auto"/>
            </w:tcBorders>
            <w:vAlign w:val="center"/>
          </w:tcPr>
          <w:p w14:paraId="76F11FEA" w14:textId="77777777" w:rsidR="006839C1" w:rsidRDefault="00D65C88">
            <w:pPr>
              <w:spacing w:after="120" w:line="264" w:lineRule="auto"/>
              <w:jc w:val="center"/>
              <w:rPr>
                <w:b/>
                <w:color w:val="0D0D0D" w:themeColor="text1" w:themeTint="F2"/>
                <w:sz w:val="26"/>
              </w:rPr>
            </w:pPr>
            <w:r>
              <w:rPr>
                <w:b/>
                <w:color w:val="0D0D0D" w:themeColor="text1" w:themeTint="F2"/>
                <w:sz w:val="26"/>
              </w:rPr>
              <w:t>Trích n</w:t>
            </w:r>
            <w:r>
              <w:rPr>
                <w:b/>
                <w:color w:val="0D0D0D" w:themeColor="text1" w:themeTint="F2"/>
                <w:sz w:val="26"/>
              </w:rPr>
              <w:t>ộ</w:t>
            </w:r>
            <w:r>
              <w:rPr>
                <w:b/>
                <w:color w:val="0D0D0D" w:themeColor="text1" w:themeTint="F2"/>
                <w:sz w:val="26"/>
              </w:rPr>
              <w:t>p t</w:t>
            </w:r>
            <w:r>
              <w:rPr>
                <w:b/>
                <w:color w:val="0D0D0D" w:themeColor="text1" w:themeTint="F2"/>
                <w:sz w:val="26"/>
              </w:rPr>
              <w:t>ạ</w:t>
            </w:r>
            <w:r>
              <w:rPr>
                <w:b/>
                <w:color w:val="0D0D0D" w:themeColor="text1" w:themeTint="F2"/>
                <w:sz w:val="26"/>
              </w:rPr>
              <w:t>o ngu</w:t>
            </w:r>
            <w:r>
              <w:rPr>
                <w:b/>
                <w:color w:val="0D0D0D" w:themeColor="text1" w:themeTint="F2"/>
                <w:sz w:val="26"/>
              </w:rPr>
              <w:t>ồ</w:t>
            </w:r>
            <w:r>
              <w:rPr>
                <w:b/>
                <w:color w:val="0D0D0D" w:themeColor="text1" w:themeTint="F2"/>
                <w:sz w:val="26"/>
              </w:rPr>
              <w:t>n tu b</w:t>
            </w:r>
            <w:r>
              <w:rPr>
                <w:b/>
                <w:color w:val="0D0D0D" w:themeColor="text1" w:themeTint="F2"/>
                <w:sz w:val="26"/>
              </w:rPr>
              <w:t>ổ</w:t>
            </w:r>
            <w:r>
              <w:rPr>
                <w:b/>
                <w:color w:val="0D0D0D" w:themeColor="text1" w:themeTint="F2"/>
                <w:sz w:val="26"/>
              </w:rPr>
              <w:t>, ph</w:t>
            </w:r>
            <w:r>
              <w:rPr>
                <w:b/>
                <w:color w:val="0D0D0D" w:themeColor="text1" w:themeTint="F2"/>
                <w:sz w:val="26"/>
              </w:rPr>
              <w:t>ụ</w:t>
            </w:r>
            <w:r>
              <w:rPr>
                <w:b/>
                <w:color w:val="0D0D0D" w:themeColor="text1" w:themeTint="F2"/>
                <w:sz w:val="26"/>
              </w:rPr>
              <w:t>c h</w:t>
            </w:r>
            <w:r>
              <w:rPr>
                <w:b/>
                <w:color w:val="0D0D0D" w:themeColor="text1" w:themeTint="F2"/>
                <w:sz w:val="26"/>
              </w:rPr>
              <w:t>ồ</w:t>
            </w:r>
            <w:r>
              <w:rPr>
                <w:b/>
                <w:color w:val="0D0D0D" w:themeColor="text1" w:themeTint="F2"/>
                <w:sz w:val="26"/>
              </w:rPr>
              <w:t>i di tích khác</w:t>
            </w:r>
          </w:p>
        </w:tc>
        <w:tc>
          <w:tcPr>
            <w:tcW w:w="1274" w:type="dxa"/>
            <w:tcBorders>
              <w:bottom w:val="single" w:sz="4" w:space="0" w:color="auto"/>
            </w:tcBorders>
            <w:vAlign w:val="center"/>
          </w:tcPr>
          <w:p w14:paraId="1B623CC3" w14:textId="77777777" w:rsidR="006839C1" w:rsidRDefault="00D65C88">
            <w:pPr>
              <w:spacing w:after="120" w:line="264" w:lineRule="auto"/>
              <w:jc w:val="center"/>
              <w:rPr>
                <w:b/>
                <w:color w:val="0D0D0D" w:themeColor="text1" w:themeTint="F2"/>
                <w:sz w:val="26"/>
              </w:rPr>
            </w:pPr>
            <w:r>
              <w:rPr>
                <w:b/>
                <w:color w:val="0D0D0D" w:themeColor="text1" w:themeTint="F2"/>
                <w:sz w:val="26"/>
              </w:rPr>
              <w:t>Chi ho</w:t>
            </w:r>
            <w:r>
              <w:rPr>
                <w:b/>
                <w:color w:val="0D0D0D" w:themeColor="text1" w:themeTint="F2"/>
                <w:sz w:val="26"/>
              </w:rPr>
              <w:t>ạ</w:t>
            </w:r>
            <w:r>
              <w:rPr>
                <w:b/>
                <w:color w:val="0D0D0D" w:themeColor="text1" w:themeTint="F2"/>
                <w:sz w:val="26"/>
              </w:rPr>
              <w:t>t đ</w:t>
            </w:r>
            <w:r>
              <w:rPr>
                <w:b/>
                <w:color w:val="0D0D0D" w:themeColor="text1" w:themeTint="F2"/>
                <w:sz w:val="26"/>
              </w:rPr>
              <w:t>ộ</w:t>
            </w:r>
            <w:r>
              <w:rPr>
                <w:b/>
                <w:color w:val="0D0D0D" w:themeColor="text1" w:themeTint="F2"/>
                <w:sz w:val="26"/>
              </w:rPr>
              <w:t>ng l</w:t>
            </w:r>
            <w:r>
              <w:rPr>
                <w:b/>
                <w:color w:val="0D0D0D" w:themeColor="text1" w:themeTint="F2"/>
                <w:sz w:val="26"/>
              </w:rPr>
              <w:t>ễ</w:t>
            </w:r>
            <w:r>
              <w:rPr>
                <w:b/>
                <w:color w:val="0D0D0D" w:themeColor="text1" w:themeTint="F2"/>
                <w:sz w:val="26"/>
              </w:rPr>
              <w:t xml:space="preserve"> h</w:t>
            </w:r>
            <w:r>
              <w:rPr>
                <w:b/>
                <w:color w:val="0D0D0D" w:themeColor="text1" w:themeTint="F2"/>
                <w:sz w:val="26"/>
              </w:rPr>
              <w:t>ộ</w:t>
            </w:r>
            <w:r>
              <w:rPr>
                <w:b/>
                <w:color w:val="0D0D0D" w:themeColor="text1" w:themeTint="F2"/>
                <w:sz w:val="26"/>
              </w:rPr>
              <w:t xml:space="preserve">i </w:t>
            </w:r>
          </w:p>
        </w:tc>
        <w:tc>
          <w:tcPr>
            <w:tcW w:w="1843" w:type="dxa"/>
            <w:tcBorders>
              <w:bottom w:val="single" w:sz="4" w:space="0" w:color="auto"/>
            </w:tcBorders>
            <w:vAlign w:val="center"/>
          </w:tcPr>
          <w:p w14:paraId="22C1B5EC" w14:textId="77777777" w:rsidR="006839C1" w:rsidRDefault="00D65C88">
            <w:pPr>
              <w:spacing w:after="120" w:line="264" w:lineRule="auto"/>
              <w:jc w:val="center"/>
              <w:rPr>
                <w:b/>
                <w:color w:val="0D0D0D" w:themeColor="text1" w:themeTint="F2"/>
                <w:sz w:val="26"/>
              </w:rPr>
            </w:pPr>
            <w:r>
              <w:rPr>
                <w:b/>
                <w:color w:val="0D0D0D" w:themeColor="text1" w:themeTint="F2"/>
                <w:sz w:val="26"/>
              </w:rPr>
              <w:t>Chi ho</w:t>
            </w:r>
            <w:r>
              <w:rPr>
                <w:b/>
                <w:color w:val="0D0D0D" w:themeColor="text1" w:themeTint="F2"/>
                <w:sz w:val="26"/>
              </w:rPr>
              <w:t>ạ</w:t>
            </w:r>
            <w:r>
              <w:rPr>
                <w:b/>
                <w:color w:val="0D0D0D" w:themeColor="text1" w:themeTint="F2"/>
                <w:sz w:val="26"/>
              </w:rPr>
              <w:t>t đ</w:t>
            </w:r>
            <w:r>
              <w:rPr>
                <w:b/>
                <w:color w:val="0D0D0D" w:themeColor="text1" w:themeTint="F2"/>
                <w:sz w:val="26"/>
              </w:rPr>
              <w:t>ộ</w:t>
            </w:r>
            <w:r>
              <w:rPr>
                <w:b/>
                <w:color w:val="0D0D0D" w:themeColor="text1" w:themeTint="F2"/>
                <w:sz w:val="26"/>
              </w:rPr>
              <w:t>ng thư</w:t>
            </w:r>
            <w:r>
              <w:rPr>
                <w:b/>
                <w:color w:val="0D0D0D" w:themeColor="text1" w:themeTint="F2"/>
                <w:sz w:val="26"/>
              </w:rPr>
              <w:t>ờ</w:t>
            </w:r>
            <w:r>
              <w:rPr>
                <w:b/>
                <w:color w:val="0D0D0D" w:themeColor="text1" w:themeTint="F2"/>
                <w:sz w:val="26"/>
              </w:rPr>
              <w:t>ng xuyên và chi các kho</w:t>
            </w:r>
            <w:r>
              <w:rPr>
                <w:b/>
                <w:color w:val="0D0D0D" w:themeColor="text1" w:themeTint="F2"/>
                <w:sz w:val="26"/>
              </w:rPr>
              <w:t>ả</w:t>
            </w:r>
            <w:r>
              <w:rPr>
                <w:b/>
                <w:color w:val="0D0D0D" w:themeColor="text1" w:themeTint="F2"/>
                <w:sz w:val="26"/>
              </w:rPr>
              <w:t>n đ</w:t>
            </w:r>
            <w:r>
              <w:rPr>
                <w:b/>
                <w:color w:val="0D0D0D" w:themeColor="text1" w:themeTint="F2"/>
                <w:sz w:val="26"/>
              </w:rPr>
              <w:t>ặ</w:t>
            </w:r>
            <w:r>
              <w:rPr>
                <w:b/>
                <w:color w:val="0D0D0D" w:themeColor="text1" w:themeTint="F2"/>
                <w:sz w:val="26"/>
              </w:rPr>
              <w:t>c thù</w:t>
            </w:r>
            <w:r>
              <w:rPr>
                <w:rStyle w:val="FootnoteReference"/>
                <w:b/>
                <w:color w:val="0D0D0D" w:themeColor="text1" w:themeTint="F2"/>
                <w:spacing w:val="24"/>
                <w:sz w:val="26"/>
              </w:rPr>
              <w:footnoteReference w:id="2"/>
            </w:r>
          </w:p>
        </w:tc>
      </w:tr>
      <w:tr w:rsidR="006839C1" w14:paraId="63F7681C" w14:textId="77777777">
        <w:trPr>
          <w:gridAfter w:val="1"/>
          <w:wAfter w:w="7" w:type="dxa"/>
        </w:trPr>
        <w:tc>
          <w:tcPr>
            <w:tcW w:w="567" w:type="dxa"/>
            <w:tcBorders>
              <w:top w:val="single" w:sz="4" w:space="0" w:color="auto"/>
              <w:left w:val="single" w:sz="4" w:space="0" w:color="auto"/>
              <w:bottom w:val="single" w:sz="4" w:space="0" w:color="auto"/>
              <w:right w:val="single" w:sz="4" w:space="0" w:color="auto"/>
            </w:tcBorders>
            <w:vAlign w:val="center"/>
          </w:tcPr>
          <w:p w14:paraId="75A3D4F8" w14:textId="77777777" w:rsidR="006839C1" w:rsidRDefault="00D65C88">
            <w:pPr>
              <w:spacing w:after="120" w:line="264" w:lineRule="auto"/>
              <w:jc w:val="center"/>
              <w:rPr>
                <w:color w:val="0D0D0D" w:themeColor="text1" w:themeTint="F2"/>
                <w:sz w:val="26"/>
              </w:rPr>
            </w:pPr>
            <w:r>
              <w:rPr>
                <w:color w:val="0D0D0D" w:themeColor="text1" w:themeTint="F2"/>
                <w:sz w:val="26"/>
              </w:rPr>
              <w:t>1</w:t>
            </w:r>
          </w:p>
        </w:tc>
        <w:tc>
          <w:tcPr>
            <w:tcW w:w="6516" w:type="dxa"/>
            <w:tcBorders>
              <w:top w:val="single" w:sz="4" w:space="0" w:color="auto"/>
              <w:left w:val="single" w:sz="4" w:space="0" w:color="auto"/>
              <w:bottom w:val="single" w:sz="4" w:space="0" w:color="auto"/>
              <w:right w:val="single" w:sz="4" w:space="0" w:color="auto"/>
            </w:tcBorders>
            <w:vAlign w:val="center"/>
          </w:tcPr>
          <w:p w14:paraId="292E16C5" w14:textId="77777777" w:rsidR="006839C1" w:rsidRDefault="00D65C88">
            <w:pPr>
              <w:spacing w:after="120" w:line="264" w:lineRule="auto"/>
              <w:rPr>
                <w:color w:val="0D0D0D" w:themeColor="text1" w:themeTint="F2"/>
                <w:sz w:val="26"/>
              </w:rPr>
            </w:pPr>
            <w:r>
              <w:rPr>
                <w:color w:val="0D0D0D" w:themeColor="text1" w:themeTint="F2"/>
                <w:sz w:val="26"/>
                <w:lang w:val="en-US"/>
              </w:rPr>
              <w:t>B</w:t>
            </w:r>
            <w:r>
              <w:rPr>
                <w:color w:val="0D0D0D" w:themeColor="text1" w:themeTint="F2"/>
                <w:sz w:val="26"/>
                <w:lang w:val="en-US"/>
              </w:rPr>
              <w:t>ả</w:t>
            </w:r>
            <w:r>
              <w:rPr>
                <w:color w:val="0D0D0D" w:themeColor="text1" w:themeTint="F2"/>
                <w:sz w:val="26"/>
                <w:lang w:val="en-US"/>
              </w:rPr>
              <w:t>o tàng Hà Tĩnh</w:t>
            </w:r>
            <w:r>
              <w:rPr>
                <w:rStyle w:val="FootnoteReference"/>
                <w:color w:val="0D0D0D" w:themeColor="text1" w:themeTint="F2"/>
                <w:sz w:val="26"/>
                <w:lang w:val="en-US"/>
              </w:rPr>
              <w:footnoteReference w:id="3"/>
            </w:r>
            <w:r>
              <w:rPr>
                <w:color w:val="0D0D0D" w:themeColor="text1" w:themeTint="F2"/>
                <w:sz w:val="26"/>
              </w:rPr>
              <w:t xml:space="preserve"> </w:t>
            </w:r>
          </w:p>
        </w:tc>
        <w:tc>
          <w:tcPr>
            <w:tcW w:w="2969" w:type="dxa"/>
            <w:tcBorders>
              <w:top w:val="single" w:sz="4" w:space="0" w:color="auto"/>
              <w:left w:val="single" w:sz="4" w:space="0" w:color="auto"/>
              <w:bottom w:val="single" w:sz="4" w:space="0" w:color="auto"/>
              <w:right w:val="single" w:sz="4" w:space="0" w:color="auto"/>
            </w:tcBorders>
            <w:vAlign w:val="center"/>
          </w:tcPr>
          <w:p w14:paraId="682C53F6" w14:textId="77777777" w:rsidR="006839C1" w:rsidRDefault="00D65C88">
            <w:pPr>
              <w:spacing w:after="120" w:line="264" w:lineRule="auto"/>
              <w:rPr>
                <w:color w:val="0D0D0D" w:themeColor="text1" w:themeTint="F2"/>
                <w:sz w:val="26"/>
              </w:rPr>
            </w:pPr>
            <w:r>
              <w:rPr>
                <w:color w:val="0D0D0D" w:themeColor="text1" w:themeTint="F2"/>
                <w:sz w:val="26"/>
              </w:rPr>
              <w:t>Đơn v</w:t>
            </w:r>
            <w:r>
              <w:rPr>
                <w:color w:val="0D0D0D" w:themeColor="text1" w:themeTint="F2"/>
                <w:sz w:val="26"/>
              </w:rPr>
              <w:t>ị</w:t>
            </w:r>
            <w:r>
              <w:rPr>
                <w:color w:val="0D0D0D" w:themeColor="text1" w:themeTint="F2"/>
                <w:sz w:val="26"/>
              </w:rPr>
              <w:t xml:space="preserve"> s</w:t>
            </w:r>
            <w:r>
              <w:rPr>
                <w:color w:val="0D0D0D" w:themeColor="text1" w:themeTint="F2"/>
                <w:sz w:val="26"/>
              </w:rPr>
              <w:t>ự</w:t>
            </w:r>
            <w:r>
              <w:rPr>
                <w:color w:val="0D0D0D" w:themeColor="text1" w:themeTint="F2"/>
                <w:sz w:val="26"/>
              </w:rPr>
              <w:t xml:space="preserve"> nghi</w:t>
            </w:r>
            <w:r>
              <w:rPr>
                <w:color w:val="0D0D0D" w:themeColor="text1" w:themeTint="F2"/>
                <w:sz w:val="26"/>
              </w:rPr>
              <w:t>ệ</w:t>
            </w:r>
            <w:r>
              <w:rPr>
                <w:color w:val="0D0D0D" w:themeColor="text1" w:themeTint="F2"/>
                <w:sz w:val="26"/>
              </w:rPr>
              <w:t>p công l</w:t>
            </w:r>
            <w:r>
              <w:rPr>
                <w:color w:val="0D0D0D" w:themeColor="text1" w:themeTint="F2"/>
                <w:sz w:val="26"/>
              </w:rPr>
              <w:t>ậ</w:t>
            </w:r>
            <w:r>
              <w:rPr>
                <w:color w:val="0D0D0D" w:themeColor="text1" w:themeTint="F2"/>
                <w:sz w:val="26"/>
              </w:rPr>
              <w:t>p</w:t>
            </w:r>
          </w:p>
        </w:tc>
        <w:tc>
          <w:tcPr>
            <w:tcW w:w="1844" w:type="dxa"/>
            <w:tcBorders>
              <w:top w:val="single" w:sz="4" w:space="0" w:color="auto"/>
              <w:left w:val="single" w:sz="4" w:space="0" w:color="auto"/>
              <w:bottom w:val="single" w:sz="4" w:space="0" w:color="auto"/>
              <w:right w:val="single" w:sz="4" w:space="0" w:color="auto"/>
            </w:tcBorders>
            <w:vAlign w:val="center"/>
          </w:tcPr>
          <w:p w14:paraId="079E00C0" w14:textId="77777777" w:rsidR="006839C1" w:rsidRDefault="00D65C88">
            <w:pPr>
              <w:spacing w:after="120" w:line="264" w:lineRule="auto"/>
              <w:jc w:val="center"/>
              <w:rPr>
                <w:color w:val="0D0D0D" w:themeColor="text1" w:themeTint="F2"/>
                <w:sz w:val="26"/>
              </w:rPr>
            </w:pPr>
            <w:r>
              <w:rPr>
                <w:color w:val="0D0D0D" w:themeColor="text1" w:themeTint="F2"/>
                <w:sz w:val="26"/>
              </w:rPr>
              <w:t>0</w:t>
            </w:r>
          </w:p>
        </w:tc>
        <w:tc>
          <w:tcPr>
            <w:tcW w:w="1274" w:type="dxa"/>
            <w:tcBorders>
              <w:top w:val="single" w:sz="4" w:space="0" w:color="auto"/>
              <w:left w:val="single" w:sz="4" w:space="0" w:color="auto"/>
              <w:bottom w:val="single" w:sz="4" w:space="0" w:color="auto"/>
              <w:right w:val="single" w:sz="4" w:space="0" w:color="auto"/>
            </w:tcBorders>
            <w:vAlign w:val="center"/>
          </w:tcPr>
          <w:p w14:paraId="538F8D4E" w14:textId="77777777" w:rsidR="006839C1" w:rsidRDefault="00D65C88">
            <w:pPr>
              <w:spacing w:after="120" w:line="264" w:lineRule="auto"/>
              <w:jc w:val="center"/>
              <w:rPr>
                <w:color w:val="0D0D0D" w:themeColor="text1" w:themeTint="F2"/>
                <w:sz w:val="26"/>
              </w:rPr>
            </w:pPr>
            <w:r>
              <w:rPr>
                <w:color w:val="0D0D0D" w:themeColor="text1" w:themeTint="F2"/>
                <w:sz w:val="26"/>
              </w:rPr>
              <w:t>0</w:t>
            </w:r>
          </w:p>
        </w:tc>
        <w:tc>
          <w:tcPr>
            <w:tcW w:w="1843" w:type="dxa"/>
            <w:tcBorders>
              <w:top w:val="single" w:sz="4" w:space="0" w:color="auto"/>
              <w:left w:val="single" w:sz="4" w:space="0" w:color="auto"/>
              <w:bottom w:val="single" w:sz="4" w:space="0" w:color="auto"/>
              <w:right w:val="single" w:sz="4" w:space="0" w:color="auto"/>
            </w:tcBorders>
            <w:vAlign w:val="center"/>
          </w:tcPr>
          <w:p w14:paraId="452CD515" w14:textId="77777777" w:rsidR="006839C1" w:rsidRDefault="00D65C88">
            <w:pPr>
              <w:spacing w:after="120" w:line="264" w:lineRule="auto"/>
              <w:jc w:val="center"/>
              <w:rPr>
                <w:color w:val="0D0D0D" w:themeColor="text1" w:themeTint="F2"/>
                <w:sz w:val="26"/>
              </w:rPr>
            </w:pPr>
            <w:r>
              <w:rPr>
                <w:color w:val="0D0D0D" w:themeColor="text1" w:themeTint="F2"/>
                <w:sz w:val="26"/>
              </w:rPr>
              <w:t>100</w:t>
            </w:r>
          </w:p>
        </w:tc>
      </w:tr>
      <w:tr w:rsidR="006839C1" w14:paraId="41F9B191" w14:textId="77777777">
        <w:trPr>
          <w:gridAfter w:val="1"/>
          <w:wAfter w:w="7" w:type="dxa"/>
        </w:trPr>
        <w:tc>
          <w:tcPr>
            <w:tcW w:w="567" w:type="dxa"/>
            <w:tcBorders>
              <w:top w:val="single" w:sz="4" w:space="0" w:color="auto"/>
              <w:left w:val="single" w:sz="4" w:space="0" w:color="auto"/>
              <w:bottom w:val="single" w:sz="4" w:space="0" w:color="auto"/>
              <w:right w:val="single" w:sz="4" w:space="0" w:color="auto"/>
            </w:tcBorders>
            <w:vAlign w:val="center"/>
          </w:tcPr>
          <w:p w14:paraId="2561E014"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2</w:t>
            </w:r>
          </w:p>
        </w:tc>
        <w:tc>
          <w:tcPr>
            <w:tcW w:w="6516" w:type="dxa"/>
            <w:tcBorders>
              <w:top w:val="single" w:sz="4" w:space="0" w:color="auto"/>
              <w:left w:val="single" w:sz="4" w:space="0" w:color="auto"/>
              <w:bottom w:val="single" w:sz="4" w:space="0" w:color="auto"/>
              <w:right w:val="single" w:sz="4" w:space="0" w:color="auto"/>
            </w:tcBorders>
            <w:vAlign w:val="center"/>
          </w:tcPr>
          <w:p w14:paraId="36DE13F1" w14:textId="77777777" w:rsidR="006839C1" w:rsidRDefault="00D65C88">
            <w:pPr>
              <w:spacing w:after="120" w:line="264" w:lineRule="auto"/>
              <w:rPr>
                <w:color w:val="0D0D0D" w:themeColor="text1" w:themeTint="F2"/>
                <w:sz w:val="26"/>
              </w:rPr>
            </w:pPr>
            <w:r>
              <w:rPr>
                <w:rFonts w:eastAsia="Times New Roman"/>
                <w:color w:val="0D0D0D" w:themeColor="text1" w:themeTint="F2"/>
                <w:sz w:val="26"/>
                <w:szCs w:val="26"/>
                <w:lang w:val="en-US"/>
              </w:rPr>
              <w:t xml:space="preserve">Ban quản lý </w:t>
            </w:r>
            <w:r>
              <w:rPr>
                <w:color w:val="0D0D0D" w:themeColor="text1" w:themeTint="F2"/>
                <w:sz w:val="26"/>
              </w:rPr>
              <w:t xml:space="preserve">Khu di tích Ngã ba </w:t>
            </w:r>
            <w:r>
              <w:rPr>
                <w:color w:val="0D0D0D" w:themeColor="text1" w:themeTint="F2"/>
                <w:sz w:val="26"/>
              </w:rPr>
              <w:t>Đ</w:t>
            </w:r>
            <w:r>
              <w:rPr>
                <w:color w:val="0D0D0D" w:themeColor="text1" w:themeTint="F2"/>
                <w:sz w:val="26"/>
              </w:rPr>
              <w:t>ồ</w:t>
            </w:r>
            <w:r>
              <w:rPr>
                <w:color w:val="0D0D0D" w:themeColor="text1" w:themeTint="F2"/>
                <w:sz w:val="26"/>
              </w:rPr>
              <w:t>ng L</w:t>
            </w:r>
            <w:r>
              <w:rPr>
                <w:color w:val="0D0D0D" w:themeColor="text1" w:themeTint="F2"/>
                <w:sz w:val="26"/>
              </w:rPr>
              <w:t>ộ</w:t>
            </w:r>
            <w:r>
              <w:rPr>
                <w:color w:val="0D0D0D" w:themeColor="text1" w:themeTint="F2"/>
                <w:sz w:val="26"/>
              </w:rPr>
              <w:t>c và Khu tư</w:t>
            </w:r>
            <w:r>
              <w:rPr>
                <w:color w:val="0D0D0D" w:themeColor="text1" w:themeTint="F2"/>
                <w:sz w:val="26"/>
              </w:rPr>
              <w:t>ở</w:t>
            </w:r>
            <w:r>
              <w:rPr>
                <w:color w:val="0D0D0D" w:themeColor="text1" w:themeTint="F2"/>
                <w:sz w:val="26"/>
              </w:rPr>
              <w:t>ng ni</w:t>
            </w:r>
            <w:r>
              <w:rPr>
                <w:color w:val="0D0D0D" w:themeColor="text1" w:themeTint="F2"/>
                <w:sz w:val="26"/>
              </w:rPr>
              <w:t>ệ</w:t>
            </w:r>
            <w:r>
              <w:rPr>
                <w:color w:val="0D0D0D" w:themeColor="text1" w:themeTint="F2"/>
                <w:sz w:val="26"/>
              </w:rPr>
              <w:t>m Lý T</w:t>
            </w:r>
            <w:r>
              <w:rPr>
                <w:color w:val="0D0D0D" w:themeColor="text1" w:themeTint="F2"/>
                <w:sz w:val="26"/>
              </w:rPr>
              <w:t>ự</w:t>
            </w:r>
            <w:r>
              <w:rPr>
                <w:color w:val="0D0D0D" w:themeColor="text1" w:themeTint="F2"/>
                <w:sz w:val="26"/>
              </w:rPr>
              <w:t xml:space="preserve"> Tr</w:t>
            </w:r>
            <w:r>
              <w:rPr>
                <w:color w:val="0D0D0D" w:themeColor="text1" w:themeTint="F2"/>
                <w:sz w:val="26"/>
              </w:rPr>
              <w:t>ọ</w:t>
            </w:r>
            <w:r>
              <w:rPr>
                <w:color w:val="0D0D0D" w:themeColor="text1" w:themeTint="F2"/>
                <w:sz w:val="26"/>
              </w:rPr>
              <w:t>ng</w:t>
            </w:r>
            <w:r>
              <w:rPr>
                <w:color w:val="0D0D0D" w:themeColor="text1" w:themeTint="F2"/>
                <w:sz w:val="26"/>
                <w:lang w:val="en-US"/>
              </w:rPr>
              <w:t>,</w:t>
            </w:r>
            <w:r>
              <w:rPr>
                <w:color w:val="0D0D0D" w:themeColor="text1" w:themeTint="F2"/>
                <w:sz w:val="26"/>
              </w:rPr>
              <w:t xml:space="preserve"> </w:t>
            </w:r>
            <w:r>
              <w:rPr>
                <w:color w:val="0D0D0D" w:themeColor="text1" w:themeTint="F2"/>
                <w:sz w:val="26"/>
                <w:lang w:val="en-US"/>
              </w:rPr>
              <w:t>x</w:t>
            </w:r>
            <w:r>
              <w:rPr>
                <w:color w:val="0D0D0D" w:themeColor="text1" w:themeTint="F2"/>
                <w:sz w:val="26"/>
              </w:rPr>
              <w:t>ã Đ</w:t>
            </w:r>
            <w:r>
              <w:rPr>
                <w:color w:val="0D0D0D" w:themeColor="text1" w:themeTint="F2"/>
                <w:sz w:val="26"/>
              </w:rPr>
              <w:t>ồ</w:t>
            </w:r>
            <w:r>
              <w:rPr>
                <w:color w:val="0D0D0D" w:themeColor="text1" w:themeTint="F2"/>
                <w:sz w:val="26"/>
              </w:rPr>
              <w:t>ng L</w:t>
            </w:r>
            <w:r>
              <w:rPr>
                <w:color w:val="0D0D0D" w:themeColor="text1" w:themeTint="F2"/>
                <w:sz w:val="26"/>
              </w:rPr>
              <w:t>ộ</w:t>
            </w:r>
            <w:r>
              <w:rPr>
                <w:color w:val="0D0D0D" w:themeColor="text1" w:themeTint="F2"/>
                <w:sz w:val="26"/>
              </w:rPr>
              <w:t>c</w:t>
            </w:r>
          </w:p>
        </w:tc>
        <w:tc>
          <w:tcPr>
            <w:tcW w:w="2969" w:type="dxa"/>
            <w:tcBorders>
              <w:top w:val="single" w:sz="4" w:space="0" w:color="auto"/>
              <w:left w:val="single" w:sz="4" w:space="0" w:color="auto"/>
              <w:bottom w:val="single" w:sz="4" w:space="0" w:color="auto"/>
              <w:right w:val="single" w:sz="4" w:space="0" w:color="auto"/>
            </w:tcBorders>
            <w:vAlign w:val="center"/>
          </w:tcPr>
          <w:p w14:paraId="00AFD2A1" w14:textId="77777777" w:rsidR="006839C1" w:rsidRDefault="00D65C88">
            <w:pPr>
              <w:spacing w:after="120" w:line="264" w:lineRule="auto"/>
              <w:rPr>
                <w:color w:val="0D0D0D" w:themeColor="text1" w:themeTint="F2"/>
                <w:sz w:val="26"/>
              </w:rPr>
            </w:pPr>
            <w:r>
              <w:rPr>
                <w:color w:val="0D0D0D" w:themeColor="text1" w:themeTint="F2"/>
                <w:sz w:val="26"/>
              </w:rPr>
              <w:t>Đơn v</w:t>
            </w:r>
            <w:r>
              <w:rPr>
                <w:color w:val="0D0D0D" w:themeColor="text1" w:themeTint="F2"/>
                <w:sz w:val="26"/>
              </w:rPr>
              <w:t>ị</w:t>
            </w:r>
            <w:r>
              <w:rPr>
                <w:color w:val="0D0D0D" w:themeColor="text1" w:themeTint="F2"/>
                <w:sz w:val="26"/>
              </w:rPr>
              <w:t xml:space="preserve"> s</w:t>
            </w:r>
            <w:r>
              <w:rPr>
                <w:color w:val="0D0D0D" w:themeColor="text1" w:themeTint="F2"/>
                <w:sz w:val="26"/>
              </w:rPr>
              <w:t>ự</w:t>
            </w:r>
            <w:r>
              <w:rPr>
                <w:color w:val="0D0D0D" w:themeColor="text1" w:themeTint="F2"/>
                <w:sz w:val="26"/>
              </w:rPr>
              <w:t xml:space="preserve"> nghi</w:t>
            </w:r>
            <w:r>
              <w:rPr>
                <w:color w:val="0D0D0D" w:themeColor="text1" w:themeTint="F2"/>
                <w:sz w:val="26"/>
              </w:rPr>
              <w:t>ệ</w:t>
            </w:r>
            <w:r>
              <w:rPr>
                <w:color w:val="0D0D0D" w:themeColor="text1" w:themeTint="F2"/>
                <w:sz w:val="26"/>
              </w:rPr>
              <w:t>p công l</w:t>
            </w:r>
            <w:r>
              <w:rPr>
                <w:color w:val="0D0D0D" w:themeColor="text1" w:themeTint="F2"/>
                <w:sz w:val="26"/>
              </w:rPr>
              <w:t>ậ</w:t>
            </w:r>
            <w:r>
              <w:rPr>
                <w:color w:val="0D0D0D" w:themeColor="text1" w:themeTint="F2"/>
                <w:sz w:val="26"/>
              </w:rPr>
              <w:t>p</w:t>
            </w:r>
          </w:p>
        </w:tc>
        <w:tc>
          <w:tcPr>
            <w:tcW w:w="1844" w:type="dxa"/>
            <w:tcBorders>
              <w:top w:val="single" w:sz="4" w:space="0" w:color="auto"/>
              <w:left w:val="single" w:sz="4" w:space="0" w:color="auto"/>
              <w:bottom w:val="single" w:sz="4" w:space="0" w:color="auto"/>
              <w:right w:val="single" w:sz="4" w:space="0" w:color="auto"/>
            </w:tcBorders>
            <w:vAlign w:val="center"/>
          </w:tcPr>
          <w:p w14:paraId="7430284D" w14:textId="77777777" w:rsidR="006839C1" w:rsidRDefault="00D65C88">
            <w:pPr>
              <w:spacing w:after="120" w:line="264" w:lineRule="auto"/>
              <w:jc w:val="center"/>
              <w:rPr>
                <w:color w:val="0D0D0D" w:themeColor="text1" w:themeTint="F2"/>
                <w:sz w:val="26"/>
              </w:rPr>
            </w:pPr>
            <w:r>
              <w:rPr>
                <w:color w:val="0D0D0D" w:themeColor="text1" w:themeTint="F2"/>
                <w:sz w:val="26"/>
                <w:lang w:val="en-US"/>
              </w:rPr>
              <w:t>10</w:t>
            </w:r>
          </w:p>
        </w:tc>
        <w:tc>
          <w:tcPr>
            <w:tcW w:w="1274" w:type="dxa"/>
            <w:tcBorders>
              <w:top w:val="single" w:sz="4" w:space="0" w:color="auto"/>
              <w:left w:val="single" w:sz="4" w:space="0" w:color="auto"/>
              <w:bottom w:val="single" w:sz="4" w:space="0" w:color="auto"/>
              <w:right w:val="single" w:sz="4" w:space="0" w:color="auto"/>
            </w:tcBorders>
            <w:vAlign w:val="center"/>
          </w:tcPr>
          <w:p w14:paraId="76870C8E" w14:textId="77777777" w:rsidR="006839C1" w:rsidRDefault="00D65C88">
            <w:pPr>
              <w:spacing w:after="120" w:line="264" w:lineRule="auto"/>
              <w:jc w:val="center"/>
              <w:rPr>
                <w:color w:val="0D0D0D" w:themeColor="text1" w:themeTint="F2"/>
                <w:sz w:val="26"/>
              </w:rPr>
            </w:pPr>
            <w:r>
              <w:rPr>
                <w:color w:val="0D0D0D" w:themeColor="text1" w:themeTint="F2"/>
                <w:sz w:val="26"/>
                <w:lang w:val="en-US"/>
              </w:rPr>
              <w:t>0</w:t>
            </w:r>
          </w:p>
        </w:tc>
        <w:tc>
          <w:tcPr>
            <w:tcW w:w="1843" w:type="dxa"/>
            <w:tcBorders>
              <w:top w:val="single" w:sz="4" w:space="0" w:color="auto"/>
              <w:left w:val="single" w:sz="4" w:space="0" w:color="auto"/>
              <w:bottom w:val="single" w:sz="4" w:space="0" w:color="auto"/>
              <w:right w:val="single" w:sz="4" w:space="0" w:color="auto"/>
            </w:tcBorders>
            <w:vAlign w:val="center"/>
          </w:tcPr>
          <w:p w14:paraId="35F98F42" w14:textId="77777777" w:rsidR="006839C1" w:rsidRDefault="00D65C88">
            <w:pPr>
              <w:spacing w:after="120" w:line="264" w:lineRule="auto"/>
              <w:jc w:val="center"/>
              <w:rPr>
                <w:color w:val="0D0D0D" w:themeColor="text1" w:themeTint="F2"/>
                <w:sz w:val="26"/>
              </w:rPr>
            </w:pPr>
            <w:r>
              <w:rPr>
                <w:color w:val="0D0D0D" w:themeColor="text1" w:themeTint="F2"/>
                <w:sz w:val="26"/>
                <w:lang w:val="en-US"/>
              </w:rPr>
              <w:t>90</w:t>
            </w:r>
          </w:p>
        </w:tc>
      </w:tr>
      <w:tr w:rsidR="006839C1" w14:paraId="2118EEC9" w14:textId="77777777">
        <w:trPr>
          <w:gridAfter w:val="1"/>
          <w:wAfter w:w="7" w:type="dxa"/>
        </w:trPr>
        <w:tc>
          <w:tcPr>
            <w:tcW w:w="567" w:type="dxa"/>
            <w:tcBorders>
              <w:top w:val="single" w:sz="4" w:space="0" w:color="auto"/>
              <w:left w:val="single" w:sz="4" w:space="0" w:color="auto"/>
              <w:bottom w:val="single" w:sz="4" w:space="0" w:color="auto"/>
              <w:right w:val="single" w:sz="4" w:space="0" w:color="auto"/>
            </w:tcBorders>
            <w:vAlign w:val="center"/>
          </w:tcPr>
          <w:p w14:paraId="231DD24E"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3</w:t>
            </w:r>
          </w:p>
        </w:tc>
        <w:tc>
          <w:tcPr>
            <w:tcW w:w="6516" w:type="dxa"/>
            <w:tcBorders>
              <w:top w:val="single" w:sz="4" w:space="0" w:color="auto"/>
              <w:left w:val="nil"/>
              <w:bottom w:val="single" w:sz="4" w:space="0" w:color="auto"/>
              <w:right w:val="single" w:sz="4" w:space="0" w:color="auto"/>
            </w:tcBorders>
            <w:vAlign w:val="center"/>
          </w:tcPr>
          <w:p w14:paraId="4A19D0E1" w14:textId="77777777" w:rsidR="006839C1" w:rsidRDefault="00D65C88">
            <w:pPr>
              <w:spacing w:after="120" w:line="264" w:lineRule="auto"/>
              <w:rPr>
                <w:color w:val="0D0D0D" w:themeColor="text1" w:themeTint="F2"/>
                <w:sz w:val="26"/>
              </w:rPr>
            </w:pPr>
            <w:r>
              <w:rPr>
                <w:rFonts w:eastAsia="Times New Roman"/>
                <w:color w:val="0D0D0D" w:themeColor="text1" w:themeTint="F2"/>
                <w:sz w:val="26"/>
                <w:szCs w:val="26"/>
                <w:lang w:val="en-US"/>
              </w:rPr>
              <w:t>Ban quản lý d</w:t>
            </w:r>
            <w:r>
              <w:rPr>
                <w:rFonts w:eastAsia="Times New Roman"/>
                <w:color w:val="0D0D0D" w:themeColor="text1" w:themeTint="F2"/>
                <w:sz w:val="26"/>
                <w:szCs w:val="26"/>
              </w:rPr>
              <w:t>i tích đền thờ Nguyễn Thị Bích Châu</w:t>
            </w:r>
            <w:r>
              <w:rPr>
                <w:rFonts w:eastAsia="Times New Roman"/>
                <w:color w:val="0D0D0D" w:themeColor="text1" w:themeTint="F2"/>
                <w:sz w:val="26"/>
                <w:szCs w:val="26"/>
                <w:lang w:val="en-US"/>
              </w:rPr>
              <w:t>, phường Hải Ninh</w:t>
            </w:r>
          </w:p>
        </w:tc>
        <w:tc>
          <w:tcPr>
            <w:tcW w:w="2969" w:type="dxa"/>
            <w:tcBorders>
              <w:top w:val="single" w:sz="4" w:space="0" w:color="auto"/>
              <w:left w:val="nil"/>
              <w:bottom w:val="single" w:sz="4" w:space="0" w:color="auto"/>
              <w:right w:val="single" w:sz="4" w:space="0" w:color="auto"/>
            </w:tcBorders>
            <w:vAlign w:val="center"/>
          </w:tcPr>
          <w:p w14:paraId="5B6F19B5" w14:textId="77777777" w:rsidR="006839C1" w:rsidRDefault="00D65C88">
            <w:pPr>
              <w:spacing w:after="120" w:line="264" w:lineRule="auto"/>
              <w:rPr>
                <w:color w:val="0D0D0D" w:themeColor="text1" w:themeTint="F2"/>
                <w:sz w:val="26"/>
              </w:rPr>
            </w:pPr>
            <w:r>
              <w:rPr>
                <w:color w:val="0D0D0D" w:themeColor="text1" w:themeTint="F2"/>
                <w:sz w:val="26"/>
              </w:rPr>
              <w:t>Ban qu</w:t>
            </w:r>
            <w:r>
              <w:rPr>
                <w:color w:val="0D0D0D" w:themeColor="text1" w:themeTint="F2"/>
                <w:sz w:val="26"/>
              </w:rPr>
              <w:t>ả</w:t>
            </w:r>
            <w:r>
              <w:rPr>
                <w:color w:val="0D0D0D" w:themeColor="text1" w:themeTint="F2"/>
                <w:sz w:val="26"/>
              </w:rPr>
              <w:t>n lý kiêm nhi</w:t>
            </w:r>
            <w:r>
              <w:rPr>
                <w:color w:val="0D0D0D" w:themeColor="text1" w:themeTint="F2"/>
                <w:sz w:val="26"/>
              </w:rPr>
              <w:t>ệ</w:t>
            </w:r>
            <w:r>
              <w:rPr>
                <w:color w:val="0D0D0D" w:themeColor="text1" w:themeTint="F2"/>
                <w:sz w:val="26"/>
              </w:rPr>
              <w:t>m</w:t>
            </w:r>
          </w:p>
        </w:tc>
        <w:tc>
          <w:tcPr>
            <w:tcW w:w="1844" w:type="dxa"/>
            <w:tcBorders>
              <w:top w:val="single" w:sz="4" w:space="0" w:color="auto"/>
              <w:left w:val="single" w:sz="4" w:space="0" w:color="auto"/>
              <w:bottom w:val="single" w:sz="4" w:space="0" w:color="auto"/>
              <w:right w:val="single" w:sz="4" w:space="0" w:color="auto"/>
            </w:tcBorders>
            <w:vAlign w:val="center"/>
          </w:tcPr>
          <w:p w14:paraId="503A2A04"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2</w:t>
            </w:r>
            <w:r>
              <w:rPr>
                <w:rFonts w:eastAsia="Times New Roman"/>
                <w:color w:val="0D0D0D" w:themeColor="text1" w:themeTint="F2"/>
                <w:sz w:val="26"/>
                <w:szCs w:val="26"/>
              </w:rPr>
              <w:t>0</w:t>
            </w:r>
          </w:p>
        </w:tc>
        <w:tc>
          <w:tcPr>
            <w:tcW w:w="1274" w:type="dxa"/>
            <w:tcBorders>
              <w:top w:val="single" w:sz="4" w:space="0" w:color="auto"/>
              <w:left w:val="nil"/>
              <w:bottom w:val="single" w:sz="4" w:space="0" w:color="auto"/>
              <w:right w:val="single" w:sz="4" w:space="0" w:color="auto"/>
            </w:tcBorders>
            <w:vAlign w:val="center"/>
          </w:tcPr>
          <w:p w14:paraId="626ABF8E"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10</w:t>
            </w:r>
          </w:p>
        </w:tc>
        <w:tc>
          <w:tcPr>
            <w:tcW w:w="1843" w:type="dxa"/>
            <w:tcBorders>
              <w:top w:val="single" w:sz="4" w:space="0" w:color="auto"/>
              <w:left w:val="nil"/>
              <w:bottom w:val="single" w:sz="4" w:space="0" w:color="auto"/>
              <w:right w:val="single" w:sz="4" w:space="0" w:color="auto"/>
            </w:tcBorders>
            <w:vAlign w:val="center"/>
          </w:tcPr>
          <w:p w14:paraId="34439E34"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70</w:t>
            </w:r>
          </w:p>
        </w:tc>
      </w:tr>
      <w:tr w:rsidR="006839C1" w14:paraId="3DF6CF6E" w14:textId="77777777">
        <w:trPr>
          <w:gridAfter w:val="1"/>
          <w:wAfter w:w="7" w:type="dxa"/>
        </w:trPr>
        <w:tc>
          <w:tcPr>
            <w:tcW w:w="567" w:type="dxa"/>
            <w:tcBorders>
              <w:top w:val="single" w:sz="4" w:space="0" w:color="auto"/>
              <w:left w:val="single" w:sz="4" w:space="0" w:color="auto"/>
              <w:bottom w:val="single" w:sz="4" w:space="0" w:color="auto"/>
              <w:right w:val="single" w:sz="4" w:space="0" w:color="auto"/>
            </w:tcBorders>
            <w:vAlign w:val="center"/>
          </w:tcPr>
          <w:p w14:paraId="548D49D8"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4</w:t>
            </w:r>
          </w:p>
        </w:tc>
        <w:tc>
          <w:tcPr>
            <w:tcW w:w="6516" w:type="dxa"/>
            <w:tcBorders>
              <w:top w:val="nil"/>
              <w:left w:val="nil"/>
              <w:bottom w:val="single" w:sz="4" w:space="0" w:color="auto"/>
              <w:right w:val="single" w:sz="4" w:space="0" w:color="auto"/>
            </w:tcBorders>
            <w:vAlign w:val="center"/>
          </w:tcPr>
          <w:p w14:paraId="4B56BF7B" w14:textId="77777777" w:rsidR="006839C1" w:rsidRDefault="00D65C88">
            <w:pPr>
              <w:spacing w:after="120" w:line="264" w:lineRule="auto"/>
              <w:rPr>
                <w:color w:val="0D0D0D" w:themeColor="text1" w:themeTint="F2"/>
                <w:sz w:val="26"/>
              </w:rPr>
            </w:pPr>
            <w:r>
              <w:rPr>
                <w:rFonts w:eastAsia="Times New Roman"/>
                <w:color w:val="0D0D0D" w:themeColor="text1" w:themeTint="F2"/>
                <w:sz w:val="26"/>
                <w:szCs w:val="26"/>
                <w:lang w:val="en-US"/>
              </w:rPr>
              <w:t>Ban quản lý d</w:t>
            </w:r>
            <w:r>
              <w:rPr>
                <w:rFonts w:eastAsia="Times New Roman"/>
                <w:color w:val="0D0D0D" w:themeColor="text1" w:themeTint="F2"/>
                <w:sz w:val="26"/>
                <w:szCs w:val="26"/>
              </w:rPr>
              <w:t>i</w:t>
            </w:r>
            <w:r>
              <w:rPr>
                <w:color w:val="0D0D0D" w:themeColor="text1" w:themeTint="F2"/>
                <w:sz w:val="26"/>
              </w:rPr>
              <w:t xml:space="preserve"> tích </w:t>
            </w:r>
            <w:r>
              <w:rPr>
                <w:rFonts w:eastAsia="Times New Roman"/>
                <w:color w:val="0D0D0D" w:themeColor="text1" w:themeTint="F2"/>
                <w:sz w:val="26"/>
                <w:szCs w:val="26"/>
              </w:rPr>
              <w:t>đền Chợ Củi</w:t>
            </w:r>
            <w:r>
              <w:rPr>
                <w:color w:val="0D0D0D" w:themeColor="text1" w:themeTint="F2"/>
                <w:sz w:val="26"/>
                <w:lang w:val="en-US"/>
              </w:rPr>
              <w:t>, x</w:t>
            </w:r>
            <w:r>
              <w:rPr>
                <w:color w:val="0D0D0D" w:themeColor="text1" w:themeTint="F2"/>
                <w:sz w:val="26"/>
              </w:rPr>
              <w:t xml:space="preserve">ã </w:t>
            </w:r>
            <w:r>
              <w:rPr>
                <w:rFonts w:eastAsia="Times New Roman"/>
                <w:color w:val="0D0D0D" w:themeColor="text1" w:themeTint="F2"/>
                <w:sz w:val="26"/>
                <w:szCs w:val="26"/>
              </w:rPr>
              <w:t>Nghi Xuân</w:t>
            </w:r>
          </w:p>
        </w:tc>
        <w:tc>
          <w:tcPr>
            <w:tcW w:w="2969" w:type="dxa"/>
            <w:tcBorders>
              <w:top w:val="single" w:sz="4" w:space="0" w:color="auto"/>
              <w:left w:val="nil"/>
              <w:bottom w:val="single" w:sz="4" w:space="0" w:color="auto"/>
              <w:right w:val="single" w:sz="4" w:space="0" w:color="auto"/>
            </w:tcBorders>
            <w:vAlign w:val="center"/>
          </w:tcPr>
          <w:p w14:paraId="59FCAD9F" w14:textId="77777777" w:rsidR="006839C1" w:rsidRDefault="00D65C88">
            <w:pPr>
              <w:spacing w:after="120" w:line="264" w:lineRule="auto"/>
              <w:rPr>
                <w:color w:val="0D0D0D" w:themeColor="text1" w:themeTint="F2"/>
                <w:sz w:val="26"/>
              </w:rPr>
            </w:pPr>
            <w:r>
              <w:rPr>
                <w:color w:val="0D0D0D" w:themeColor="text1" w:themeTint="F2"/>
                <w:sz w:val="26"/>
              </w:rPr>
              <w:t>Ban qu</w:t>
            </w:r>
            <w:r>
              <w:rPr>
                <w:color w:val="0D0D0D" w:themeColor="text1" w:themeTint="F2"/>
                <w:sz w:val="26"/>
              </w:rPr>
              <w:t>ả</w:t>
            </w:r>
            <w:r>
              <w:rPr>
                <w:color w:val="0D0D0D" w:themeColor="text1" w:themeTint="F2"/>
                <w:sz w:val="26"/>
              </w:rPr>
              <w:t xml:space="preserve">n lý kiêm </w:t>
            </w:r>
            <w:r>
              <w:rPr>
                <w:color w:val="0D0D0D" w:themeColor="text1" w:themeTint="F2"/>
                <w:sz w:val="26"/>
              </w:rPr>
              <w:t>nhi</w:t>
            </w:r>
            <w:r>
              <w:rPr>
                <w:color w:val="0D0D0D" w:themeColor="text1" w:themeTint="F2"/>
                <w:sz w:val="26"/>
              </w:rPr>
              <w:t>ệ</w:t>
            </w:r>
            <w:r>
              <w:rPr>
                <w:color w:val="0D0D0D" w:themeColor="text1" w:themeTint="F2"/>
                <w:sz w:val="26"/>
              </w:rPr>
              <w:t>m</w:t>
            </w:r>
          </w:p>
        </w:tc>
        <w:tc>
          <w:tcPr>
            <w:tcW w:w="1844" w:type="dxa"/>
            <w:tcBorders>
              <w:top w:val="nil"/>
              <w:left w:val="single" w:sz="4" w:space="0" w:color="auto"/>
              <w:bottom w:val="single" w:sz="4" w:space="0" w:color="auto"/>
              <w:right w:val="single" w:sz="4" w:space="0" w:color="auto"/>
            </w:tcBorders>
            <w:vAlign w:val="center"/>
          </w:tcPr>
          <w:p w14:paraId="4D9D81BB"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2</w:t>
            </w:r>
            <w:r>
              <w:rPr>
                <w:rFonts w:eastAsia="Times New Roman"/>
                <w:color w:val="0D0D0D" w:themeColor="text1" w:themeTint="F2"/>
                <w:sz w:val="26"/>
                <w:szCs w:val="26"/>
              </w:rPr>
              <w:t>0</w:t>
            </w:r>
          </w:p>
        </w:tc>
        <w:tc>
          <w:tcPr>
            <w:tcW w:w="1274" w:type="dxa"/>
            <w:tcBorders>
              <w:top w:val="nil"/>
              <w:left w:val="nil"/>
              <w:bottom w:val="single" w:sz="4" w:space="0" w:color="auto"/>
              <w:right w:val="single" w:sz="4" w:space="0" w:color="auto"/>
            </w:tcBorders>
            <w:vAlign w:val="center"/>
          </w:tcPr>
          <w:p w14:paraId="2E86BC06"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10</w:t>
            </w:r>
          </w:p>
        </w:tc>
        <w:tc>
          <w:tcPr>
            <w:tcW w:w="1843" w:type="dxa"/>
            <w:tcBorders>
              <w:top w:val="nil"/>
              <w:left w:val="nil"/>
              <w:bottom w:val="single" w:sz="4" w:space="0" w:color="auto"/>
              <w:right w:val="single" w:sz="4" w:space="0" w:color="auto"/>
            </w:tcBorders>
            <w:vAlign w:val="center"/>
          </w:tcPr>
          <w:p w14:paraId="01E80AE6"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70</w:t>
            </w:r>
          </w:p>
        </w:tc>
      </w:tr>
      <w:tr w:rsidR="006839C1" w14:paraId="190F30C1" w14:textId="77777777">
        <w:trPr>
          <w:gridAfter w:val="1"/>
          <w:wAfter w:w="7" w:type="dxa"/>
        </w:trPr>
        <w:tc>
          <w:tcPr>
            <w:tcW w:w="567" w:type="dxa"/>
            <w:tcBorders>
              <w:top w:val="single" w:sz="4" w:space="0" w:color="auto"/>
              <w:left w:val="single" w:sz="4" w:space="0" w:color="auto"/>
              <w:bottom w:val="single" w:sz="4" w:space="0" w:color="auto"/>
              <w:right w:val="single" w:sz="4" w:space="0" w:color="auto"/>
            </w:tcBorders>
            <w:vAlign w:val="center"/>
          </w:tcPr>
          <w:p w14:paraId="40807971"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5</w:t>
            </w:r>
          </w:p>
        </w:tc>
        <w:tc>
          <w:tcPr>
            <w:tcW w:w="6516" w:type="dxa"/>
            <w:tcBorders>
              <w:top w:val="single" w:sz="4" w:space="0" w:color="auto"/>
              <w:left w:val="single" w:sz="4" w:space="0" w:color="auto"/>
              <w:bottom w:val="single" w:sz="4" w:space="0" w:color="auto"/>
              <w:right w:val="single" w:sz="4" w:space="0" w:color="auto"/>
            </w:tcBorders>
            <w:vAlign w:val="center"/>
          </w:tcPr>
          <w:p w14:paraId="1BBFC3A9" w14:textId="77777777" w:rsidR="006839C1" w:rsidRDefault="00D65C88">
            <w:pPr>
              <w:spacing w:after="120" w:line="264" w:lineRule="auto"/>
              <w:rPr>
                <w:color w:val="0D0D0D" w:themeColor="text1" w:themeTint="F2"/>
                <w:sz w:val="26"/>
              </w:rPr>
            </w:pPr>
            <w:r>
              <w:rPr>
                <w:rFonts w:eastAsia="Times New Roman"/>
                <w:color w:val="0D0D0D" w:themeColor="text1" w:themeTint="F2"/>
                <w:sz w:val="26"/>
                <w:szCs w:val="26"/>
                <w:lang w:val="en-US"/>
              </w:rPr>
              <w:t>Ban quản lý d</w:t>
            </w:r>
            <w:r>
              <w:rPr>
                <w:rFonts w:eastAsia="Times New Roman"/>
                <w:color w:val="0D0D0D" w:themeColor="text1" w:themeTint="F2"/>
                <w:sz w:val="26"/>
                <w:szCs w:val="26"/>
              </w:rPr>
              <w:t>i tích Mộ Lê Hữu Trác</w:t>
            </w:r>
            <w:r>
              <w:rPr>
                <w:rFonts w:eastAsia="Times New Roman"/>
                <w:color w:val="0D0D0D" w:themeColor="text1" w:themeTint="F2"/>
                <w:sz w:val="26"/>
                <w:szCs w:val="26"/>
                <w:lang w:val="en-US"/>
              </w:rPr>
              <w:t>, x</w:t>
            </w:r>
            <w:r>
              <w:rPr>
                <w:rFonts w:eastAsia="Times New Roman"/>
                <w:color w:val="0D0D0D" w:themeColor="text1" w:themeTint="F2"/>
                <w:sz w:val="26"/>
                <w:szCs w:val="26"/>
              </w:rPr>
              <w:t>ã Hương Sơn</w:t>
            </w:r>
            <w:r>
              <w:rPr>
                <w:rFonts w:eastAsia="Times New Roman"/>
                <w:color w:val="0D0D0D" w:themeColor="text1" w:themeTint="F2"/>
                <w:sz w:val="26"/>
                <w:szCs w:val="26"/>
                <w:lang w:val="en-US"/>
              </w:rPr>
              <w:t>; Ban quản lý di tích</w:t>
            </w:r>
            <w:r>
              <w:rPr>
                <w:rFonts w:eastAsia="Times New Roman"/>
                <w:color w:val="0D0D0D" w:themeColor="text1" w:themeTint="F2"/>
                <w:sz w:val="26"/>
                <w:szCs w:val="26"/>
              </w:rPr>
              <w:t xml:space="preserve"> Khu lưu niệm </w:t>
            </w:r>
            <w:r>
              <w:rPr>
                <w:rFonts w:eastAsia="Times New Roman"/>
                <w:color w:val="0D0D0D" w:themeColor="text1" w:themeTint="F2"/>
                <w:sz w:val="26"/>
                <w:szCs w:val="26"/>
                <w:lang w:val="en-US"/>
              </w:rPr>
              <w:t>Lê Hữu Trác, xã Sơn Giang</w:t>
            </w:r>
            <w:r>
              <w:rPr>
                <w:rFonts w:eastAsia="Times New Roman"/>
                <w:color w:val="0D0D0D" w:themeColor="text1" w:themeTint="F2"/>
                <w:sz w:val="26"/>
                <w:szCs w:val="26"/>
              </w:rPr>
              <w:t xml:space="preserve"> </w:t>
            </w:r>
          </w:p>
        </w:tc>
        <w:tc>
          <w:tcPr>
            <w:tcW w:w="2969" w:type="dxa"/>
            <w:tcBorders>
              <w:top w:val="single" w:sz="4" w:space="0" w:color="auto"/>
              <w:left w:val="single" w:sz="4" w:space="0" w:color="auto"/>
              <w:bottom w:val="single" w:sz="4" w:space="0" w:color="auto"/>
              <w:right w:val="single" w:sz="4" w:space="0" w:color="auto"/>
            </w:tcBorders>
            <w:vAlign w:val="center"/>
          </w:tcPr>
          <w:p w14:paraId="26C1FB8B" w14:textId="77777777" w:rsidR="006839C1" w:rsidRDefault="00D65C88">
            <w:pPr>
              <w:spacing w:after="120" w:line="264" w:lineRule="auto"/>
              <w:rPr>
                <w:color w:val="0D0D0D" w:themeColor="text1" w:themeTint="F2"/>
                <w:sz w:val="26"/>
              </w:rPr>
            </w:pPr>
            <w:r>
              <w:rPr>
                <w:color w:val="0D0D0D" w:themeColor="text1" w:themeTint="F2"/>
                <w:sz w:val="26"/>
              </w:rPr>
              <w:t>Ban qu</w:t>
            </w:r>
            <w:r>
              <w:rPr>
                <w:color w:val="0D0D0D" w:themeColor="text1" w:themeTint="F2"/>
                <w:sz w:val="26"/>
              </w:rPr>
              <w:t>ả</w:t>
            </w:r>
            <w:r>
              <w:rPr>
                <w:color w:val="0D0D0D" w:themeColor="text1" w:themeTint="F2"/>
                <w:sz w:val="26"/>
              </w:rPr>
              <w:t>n lý kiêm nhi</w:t>
            </w:r>
            <w:r>
              <w:rPr>
                <w:color w:val="0D0D0D" w:themeColor="text1" w:themeTint="F2"/>
                <w:sz w:val="26"/>
              </w:rPr>
              <w:t>ệ</w:t>
            </w:r>
            <w:r>
              <w:rPr>
                <w:color w:val="0D0D0D" w:themeColor="text1" w:themeTint="F2"/>
                <w:sz w:val="26"/>
              </w:rPr>
              <w:t>m</w:t>
            </w:r>
          </w:p>
        </w:tc>
        <w:tc>
          <w:tcPr>
            <w:tcW w:w="1844" w:type="dxa"/>
            <w:tcBorders>
              <w:top w:val="single" w:sz="4" w:space="0" w:color="auto"/>
              <w:left w:val="single" w:sz="4" w:space="0" w:color="auto"/>
              <w:bottom w:val="single" w:sz="4" w:space="0" w:color="auto"/>
              <w:right w:val="single" w:sz="4" w:space="0" w:color="auto"/>
            </w:tcBorders>
            <w:vAlign w:val="center"/>
          </w:tcPr>
          <w:p w14:paraId="7ADBD278"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0</w:t>
            </w:r>
          </w:p>
        </w:tc>
        <w:tc>
          <w:tcPr>
            <w:tcW w:w="1274" w:type="dxa"/>
            <w:tcBorders>
              <w:top w:val="single" w:sz="4" w:space="0" w:color="auto"/>
              <w:left w:val="single" w:sz="4" w:space="0" w:color="auto"/>
              <w:bottom w:val="single" w:sz="4" w:space="0" w:color="auto"/>
              <w:right w:val="single" w:sz="4" w:space="0" w:color="auto"/>
            </w:tcBorders>
            <w:vAlign w:val="center"/>
          </w:tcPr>
          <w:p w14:paraId="5E2630AA"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55</w:t>
            </w:r>
          </w:p>
        </w:tc>
        <w:tc>
          <w:tcPr>
            <w:tcW w:w="1843" w:type="dxa"/>
            <w:tcBorders>
              <w:top w:val="single" w:sz="4" w:space="0" w:color="auto"/>
              <w:left w:val="single" w:sz="4" w:space="0" w:color="auto"/>
              <w:bottom w:val="single" w:sz="4" w:space="0" w:color="auto"/>
              <w:right w:val="single" w:sz="4" w:space="0" w:color="auto"/>
            </w:tcBorders>
            <w:vAlign w:val="center"/>
          </w:tcPr>
          <w:p w14:paraId="7A25D953"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45</w:t>
            </w:r>
          </w:p>
        </w:tc>
      </w:tr>
      <w:tr w:rsidR="006839C1" w14:paraId="4A85BFA0" w14:textId="77777777">
        <w:trPr>
          <w:gridAfter w:val="1"/>
          <w:wAfter w:w="7" w:type="dxa"/>
        </w:trPr>
        <w:tc>
          <w:tcPr>
            <w:tcW w:w="567" w:type="dxa"/>
            <w:tcBorders>
              <w:top w:val="single" w:sz="4" w:space="0" w:color="auto"/>
              <w:left w:val="single" w:sz="4" w:space="0" w:color="auto"/>
              <w:bottom w:val="single" w:sz="4" w:space="0" w:color="auto"/>
              <w:right w:val="single" w:sz="4" w:space="0" w:color="auto"/>
            </w:tcBorders>
            <w:vAlign w:val="center"/>
          </w:tcPr>
          <w:p w14:paraId="76CE094B"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6</w:t>
            </w:r>
          </w:p>
        </w:tc>
        <w:tc>
          <w:tcPr>
            <w:tcW w:w="6516" w:type="dxa"/>
            <w:tcBorders>
              <w:top w:val="single" w:sz="4" w:space="0" w:color="auto"/>
              <w:left w:val="single" w:sz="4" w:space="0" w:color="auto"/>
              <w:bottom w:val="single" w:sz="4" w:space="0" w:color="auto"/>
              <w:right w:val="single" w:sz="4" w:space="0" w:color="auto"/>
            </w:tcBorders>
            <w:vAlign w:val="center"/>
          </w:tcPr>
          <w:p w14:paraId="59477064" w14:textId="77777777" w:rsidR="006839C1" w:rsidRDefault="00D65C88">
            <w:pPr>
              <w:spacing w:after="120" w:line="264" w:lineRule="auto"/>
              <w:rPr>
                <w:color w:val="0D0D0D" w:themeColor="text1" w:themeTint="F2"/>
                <w:sz w:val="26"/>
                <w:lang w:val="en-US"/>
              </w:rPr>
            </w:pPr>
            <w:r>
              <w:rPr>
                <w:rFonts w:eastAsia="Times New Roman"/>
                <w:color w:val="0D0D0D" w:themeColor="text1" w:themeTint="F2"/>
                <w:sz w:val="26"/>
                <w:szCs w:val="26"/>
                <w:lang w:val="en-US"/>
              </w:rPr>
              <w:t>Ban quản lý d</w:t>
            </w:r>
            <w:r>
              <w:rPr>
                <w:rFonts w:eastAsia="Times New Roman"/>
                <w:color w:val="0D0D0D" w:themeColor="text1" w:themeTint="F2"/>
                <w:sz w:val="26"/>
                <w:szCs w:val="26"/>
              </w:rPr>
              <w:t>i</w:t>
            </w:r>
            <w:r>
              <w:rPr>
                <w:color w:val="0D0D0D" w:themeColor="text1" w:themeTint="F2"/>
                <w:sz w:val="26"/>
              </w:rPr>
              <w:t xml:space="preserve"> tích </w:t>
            </w:r>
            <w:r>
              <w:rPr>
                <w:rFonts w:eastAsia="Times New Roman"/>
                <w:color w:val="0D0D0D" w:themeColor="text1" w:themeTint="F2"/>
                <w:sz w:val="26"/>
                <w:szCs w:val="26"/>
              </w:rPr>
              <w:t>Mộ và Đền thờ Lê Khôi</w:t>
            </w:r>
            <w:r>
              <w:rPr>
                <w:color w:val="0D0D0D" w:themeColor="text1" w:themeTint="F2"/>
                <w:sz w:val="26"/>
                <w:lang w:val="en-US"/>
              </w:rPr>
              <w:t xml:space="preserve">, xã </w:t>
            </w:r>
            <w:r>
              <w:rPr>
                <w:rFonts w:eastAsia="Times New Roman"/>
                <w:color w:val="0D0D0D" w:themeColor="text1" w:themeTint="F2"/>
                <w:sz w:val="26"/>
                <w:szCs w:val="26"/>
                <w:lang w:val="en-US"/>
              </w:rPr>
              <w:t>Thạch Khê</w:t>
            </w:r>
          </w:p>
        </w:tc>
        <w:tc>
          <w:tcPr>
            <w:tcW w:w="2969" w:type="dxa"/>
            <w:tcBorders>
              <w:top w:val="single" w:sz="4" w:space="0" w:color="auto"/>
              <w:left w:val="single" w:sz="4" w:space="0" w:color="auto"/>
              <w:bottom w:val="single" w:sz="4" w:space="0" w:color="auto"/>
              <w:right w:val="single" w:sz="4" w:space="0" w:color="auto"/>
            </w:tcBorders>
            <w:vAlign w:val="center"/>
          </w:tcPr>
          <w:p w14:paraId="24AF86C5" w14:textId="77777777" w:rsidR="006839C1" w:rsidRDefault="00D65C88">
            <w:pPr>
              <w:spacing w:after="120" w:line="264" w:lineRule="auto"/>
              <w:rPr>
                <w:color w:val="0D0D0D" w:themeColor="text1" w:themeTint="F2"/>
                <w:sz w:val="26"/>
              </w:rPr>
            </w:pPr>
            <w:r>
              <w:rPr>
                <w:color w:val="0D0D0D" w:themeColor="text1" w:themeTint="F2"/>
                <w:sz w:val="26"/>
                <w:lang w:val="en-US"/>
              </w:rPr>
              <w:t>Ban qu</w:t>
            </w:r>
            <w:r>
              <w:rPr>
                <w:color w:val="0D0D0D" w:themeColor="text1" w:themeTint="F2"/>
                <w:sz w:val="26"/>
                <w:lang w:val="en-US"/>
              </w:rPr>
              <w:t>ả</w:t>
            </w:r>
            <w:r>
              <w:rPr>
                <w:color w:val="0D0D0D" w:themeColor="text1" w:themeTint="F2"/>
                <w:sz w:val="26"/>
                <w:lang w:val="en-US"/>
              </w:rPr>
              <w:t>n lý kiêm nhi</w:t>
            </w:r>
            <w:r>
              <w:rPr>
                <w:color w:val="0D0D0D" w:themeColor="text1" w:themeTint="F2"/>
                <w:sz w:val="26"/>
                <w:lang w:val="en-US"/>
              </w:rPr>
              <w:t>ệ</w:t>
            </w:r>
            <w:r>
              <w:rPr>
                <w:color w:val="0D0D0D" w:themeColor="text1" w:themeTint="F2"/>
                <w:sz w:val="26"/>
                <w:lang w:val="en-US"/>
              </w:rPr>
              <w:t>m</w:t>
            </w:r>
          </w:p>
        </w:tc>
        <w:tc>
          <w:tcPr>
            <w:tcW w:w="1844" w:type="dxa"/>
            <w:tcBorders>
              <w:top w:val="single" w:sz="4" w:space="0" w:color="auto"/>
              <w:left w:val="single" w:sz="4" w:space="0" w:color="auto"/>
              <w:bottom w:val="single" w:sz="4" w:space="0" w:color="auto"/>
              <w:right w:val="single" w:sz="4" w:space="0" w:color="auto"/>
            </w:tcBorders>
            <w:vAlign w:val="center"/>
          </w:tcPr>
          <w:p w14:paraId="7CD1F041"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0</w:t>
            </w:r>
          </w:p>
        </w:tc>
        <w:tc>
          <w:tcPr>
            <w:tcW w:w="1274" w:type="dxa"/>
            <w:tcBorders>
              <w:top w:val="single" w:sz="4" w:space="0" w:color="auto"/>
              <w:left w:val="single" w:sz="4" w:space="0" w:color="auto"/>
              <w:bottom w:val="single" w:sz="4" w:space="0" w:color="auto"/>
              <w:right w:val="single" w:sz="4" w:space="0" w:color="auto"/>
            </w:tcBorders>
            <w:vAlign w:val="center"/>
          </w:tcPr>
          <w:p w14:paraId="1CFAF2C3" w14:textId="77777777" w:rsidR="006839C1" w:rsidRDefault="00D65C88">
            <w:pPr>
              <w:spacing w:after="120" w:line="264" w:lineRule="auto"/>
              <w:jc w:val="center"/>
              <w:rPr>
                <w:color w:val="0D0D0D" w:themeColor="text1" w:themeTint="F2"/>
                <w:sz w:val="26"/>
              </w:rPr>
            </w:pPr>
            <w:r>
              <w:rPr>
                <w:rFonts w:eastAsia="Times New Roman"/>
                <w:color w:val="0D0D0D" w:themeColor="text1" w:themeTint="F2"/>
                <w:sz w:val="26"/>
                <w:szCs w:val="26"/>
                <w:lang w:val="en-US"/>
              </w:rPr>
              <w:t>55</w:t>
            </w:r>
          </w:p>
        </w:tc>
        <w:tc>
          <w:tcPr>
            <w:tcW w:w="1843" w:type="dxa"/>
            <w:tcBorders>
              <w:top w:val="single" w:sz="4" w:space="0" w:color="auto"/>
              <w:left w:val="single" w:sz="4" w:space="0" w:color="auto"/>
              <w:bottom w:val="single" w:sz="4" w:space="0" w:color="auto"/>
              <w:right w:val="single" w:sz="4" w:space="0" w:color="auto"/>
            </w:tcBorders>
            <w:vAlign w:val="center"/>
          </w:tcPr>
          <w:p w14:paraId="623FF423" w14:textId="77777777" w:rsidR="006839C1" w:rsidRDefault="00D65C88">
            <w:pPr>
              <w:spacing w:after="120" w:line="264" w:lineRule="auto"/>
              <w:jc w:val="center"/>
              <w:rPr>
                <w:color w:val="0D0D0D" w:themeColor="text1" w:themeTint="F2"/>
                <w:sz w:val="26"/>
                <w:lang w:val="en-US"/>
              </w:rPr>
            </w:pPr>
            <w:r>
              <w:rPr>
                <w:rFonts w:eastAsia="Times New Roman"/>
                <w:color w:val="0D0D0D" w:themeColor="text1" w:themeTint="F2"/>
                <w:sz w:val="26"/>
                <w:szCs w:val="26"/>
                <w:lang w:val="en-US"/>
              </w:rPr>
              <w:t>45</w:t>
            </w:r>
          </w:p>
        </w:tc>
      </w:tr>
    </w:tbl>
    <w:p w14:paraId="08153FF6" w14:textId="77777777" w:rsidR="006839C1" w:rsidRDefault="006839C1">
      <w:pPr>
        <w:pStyle w:val="Heading3"/>
        <w:jc w:val="left"/>
        <w:rPr>
          <w:color w:val="0D0D0D" w:themeColor="text1" w:themeTint="F2"/>
          <w:sz w:val="27"/>
          <w:lang w:val="en-US"/>
        </w:rPr>
      </w:pPr>
    </w:p>
    <w:sectPr w:rsidR="006839C1">
      <w:pgSz w:w="16840" w:h="11907" w:orient="landscape" w:code="9"/>
      <w:pgMar w:top="851" w:right="1134" w:bottom="851" w:left="1134" w:header="567" w:footer="34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72811" w14:textId="77777777" w:rsidR="00D65C88" w:rsidRDefault="00D65C88">
      <w:r>
        <w:separator/>
      </w:r>
    </w:p>
  </w:endnote>
  <w:endnote w:type="continuationSeparator" w:id="0">
    <w:p w14:paraId="4BA010E3" w14:textId="77777777" w:rsidR="00D65C88" w:rsidRDefault="00D65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6F67B" w14:textId="77777777" w:rsidR="00D65C88" w:rsidRDefault="00D65C88">
      <w:r>
        <w:separator/>
      </w:r>
    </w:p>
  </w:footnote>
  <w:footnote w:type="continuationSeparator" w:id="0">
    <w:p w14:paraId="40CA4A06" w14:textId="77777777" w:rsidR="00D65C88" w:rsidRDefault="00D65C88">
      <w:r>
        <w:continuationSeparator/>
      </w:r>
    </w:p>
  </w:footnote>
  <w:footnote w:id="1">
    <w:p w14:paraId="43BAB657" w14:textId="77777777" w:rsidR="006839C1" w:rsidRDefault="00D65C88">
      <w:pPr>
        <w:pStyle w:val="FootnoteText"/>
        <w:jc w:val="both"/>
        <w:rPr>
          <w:sz w:val="22"/>
          <w:szCs w:val="22"/>
          <w:lang w:val="en-US"/>
        </w:rPr>
      </w:pPr>
      <w:r>
        <w:rPr>
          <w:rStyle w:val="FootnoteReference"/>
          <w:sz w:val="22"/>
          <w:szCs w:val="22"/>
        </w:rPr>
        <w:footnoteRef/>
      </w:r>
      <w:r>
        <w:rPr>
          <w:sz w:val="22"/>
          <w:szCs w:val="22"/>
        </w:rPr>
        <w:t xml:space="preserve"> </w:t>
      </w:r>
      <w:bookmarkStart w:id="2" w:name="_Hlk229089186"/>
      <w:bookmarkStart w:id="3" w:name="_Hlk229089529"/>
      <w:r>
        <w:rPr>
          <w:sz w:val="22"/>
          <w:szCs w:val="22"/>
          <w:lang w:val="en-US"/>
        </w:rPr>
        <w:t>Căn c</w:t>
      </w:r>
      <w:r>
        <w:rPr>
          <w:sz w:val="22"/>
          <w:szCs w:val="22"/>
          <w:lang w:val="en-US"/>
        </w:rPr>
        <w:t>ứ</w:t>
      </w:r>
      <w:r>
        <w:rPr>
          <w:sz w:val="22"/>
          <w:szCs w:val="22"/>
          <w:lang w:val="en-US"/>
        </w:rPr>
        <w:t xml:space="preserve"> đ</w:t>
      </w:r>
      <w:r>
        <w:rPr>
          <w:sz w:val="22"/>
          <w:szCs w:val="22"/>
          <w:lang w:val="en-US"/>
        </w:rPr>
        <w:t>ể</w:t>
      </w:r>
      <w:r>
        <w:rPr>
          <w:sz w:val="22"/>
          <w:szCs w:val="22"/>
          <w:lang w:val="en-US"/>
        </w:rPr>
        <w:t xml:space="preserve"> tính t</w:t>
      </w:r>
      <w:r>
        <w:rPr>
          <w:sz w:val="22"/>
          <w:szCs w:val="22"/>
          <w:lang w:val="en-US"/>
        </w:rPr>
        <w:t>ỷ</w:t>
      </w:r>
      <w:r>
        <w:rPr>
          <w:sz w:val="22"/>
          <w:szCs w:val="22"/>
          <w:lang w:val="en-US"/>
        </w:rPr>
        <w:t xml:space="preserve"> l</w:t>
      </w:r>
      <w:r>
        <w:rPr>
          <w:sz w:val="22"/>
          <w:szCs w:val="22"/>
          <w:lang w:val="en-US"/>
        </w:rPr>
        <w:t>ệ</w:t>
      </w:r>
      <w:r>
        <w:rPr>
          <w:sz w:val="22"/>
          <w:szCs w:val="22"/>
          <w:lang w:val="en-US"/>
        </w:rPr>
        <w:t xml:space="preserve"> phân b</w:t>
      </w:r>
      <w:r>
        <w:rPr>
          <w:sz w:val="22"/>
          <w:szCs w:val="22"/>
          <w:lang w:val="en-US"/>
        </w:rPr>
        <w:t>ổ</w:t>
      </w:r>
      <w:r>
        <w:rPr>
          <w:sz w:val="22"/>
          <w:szCs w:val="22"/>
          <w:lang w:val="en-US"/>
        </w:rPr>
        <w:t xml:space="preserve"> đ</w:t>
      </w:r>
      <w:r>
        <w:rPr>
          <w:sz w:val="22"/>
          <w:szCs w:val="22"/>
          <w:lang w:val="en-US"/>
        </w:rPr>
        <w:t>ố</w:t>
      </w:r>
      <w:r>
        <w:rPr>
          <w:sz w:val="22"/>
          <w:szCs w:val="22"/>
          <w:lang w:val="en-US"/>
        </w:rPr>
        <w:t>i v</w:t>
      </w:r>
      <w:r>
        <w:rPr>
          <w:sz w:val="22"/>
          <w:szCs w:val="22"/>
          <w:lang w:val="en-US"/>
        </w:rPr>
        <w:t>ớ</w:t>
      </w:r>
      <w:r>
        <w:rPr>
          <w:sz w:val="22"/>
          <w:szCs w:val="22"/>
          <w:lang w:val="en-US"/>
        </w:rPr>
        <w:t>i các Ban qu</w:t>
      </w:r>
      <w:r>
        <w:rPr>
          <w:sz w:val="22"/>
          <w:szCs w:val="22"/>
          <w:lang w:val="en-US"/>
        </w:rPr>
        <w:t>ả</w:t>
      </w:r>
      <w:r>
        <w:rPr>
          <w:sz w:val="22"/>
          <w:szCs w:val="22"/>
          <w:lang w:val="en-US"/>
        </w:rPr>
        <w:t xml:space="preserve">n lý di tích theo </w:t>
      </w:r>
      <w:bookmarkStart w:id="4" w:name="_Hlk227121200"/>
      <w:r>
        <w:rPr>
          <w:sz w:val="22"/>
          <w:szCs w:val="22"/>
          <w:lang w:val="en-US"/>
        </w:rPr>
        <w:t>Báo cáo qu</w:t>
      </w:r>
      <w:r>
        <w:rPr>
          <w:sz w:val="22"/>
          <w:szCs w:val="22"/>
          <w:lang w:val="en-US"/>
        </w:rPr>
        <w:t>ả</w:t>
      </w:r>
      <w:r>
        <w:rPr>
          <w:sz w:val="22"/>
          <w:szCs w:val="22"/>
          <w:lang w:val="en-US"/>
        </w:rPr>
        <w:t>n lý ti</w:t>
      </w:r>
      <w:r>
        <w:rPr>
          <w:sz w:val="22"/>
          <w:szCs w:val="22"/>
          <w:lang w:val="en-US"/>
        </w:rPr>
        <w:t>ề</w:t>
      </w:r>
      <w:r>
        <w:rPr>
          <w:sz w:val="22"/>
          <w:szCs w:val="22"/>
          <w:lang w:val="en-US"/>
        </w:rPr>
        <w:t>n công đ</w:t>
      </w:r>
      <w:r>
        <w:rPr>
          <w:sz w:val="22"/>
          <w:szCs w:val="22"/>
          <w:lang w:val="en-US"/>
        </w:rPr>
        <w:t>ứ</w:t>
      </w:r>
      <w:r>
        <w:rPr>
          <w:sz w:val="22"/>
          <w:szCs w:val="22"/>
          <w:lang w:val="en-US"/>
        </w:rPr>
        <w:t>c, tài tr</w:t>
      </w:r>
      <w:r>
        <w:rPr>
          <w:sz w:val="22"/>
          <w:szCs w:val="22"/>
          <w:lang w:val="en-US"/>
        </w:rPr>
        <w:t>ợ</w:t>
      </w:r>
      <w:r>
        <w:rPr>
          <w:sz w:val="22"/>
          <w:szCs w:val="22"/>
          <w:lang w:val="en-US"/>
        </w:rPr>
        <w:t xml:space="preserve"> t</w:t>
      </w:r>
      <w:r>
        <w:rPr>
          <w:sz w:val="22"/>
          <w:szCs w:val="22"/>
          <w:lang w:val="en-US"/>
        </w:rPr>
        <w:t>ạ</w:t>
      </w:r>
      <w:r>
        <w:rPr>
          <w:sz w:val="22"/>
          <w:szCs w:val="22"/>
          <w:lang w:val="en-US"/>
        </w:rPr>
        <w:t>i các di tích l</w:t>
      </w:r>
      <w:r>
        <w:rPr>
          <w:sz w:val="22"/>
          <w:szCs w:val="22"/>
          <w:lang w:val="en-US"/>
        </w:rPr>
        <w:t>ị</w:t>
      </w:r>
      <w:r>
        <w:rPr>
          <w:sz w:val="22"/>
          <w:szCs w:val="22"/>
          <w:lang w:val="en-US"/>
        </w:rPr>
        <w:t>ch s</w:t>
      </w:r>
      <w:r>
        <w:rPr>
          <w:sz w:val="22"/>
          <w:szCs w:val="22"/>
          <w:lang w:val="en-US"/>
        </w:rPr>
        <w:t>ử</w:t>
      </w:r>
      <w:r>
        <w:rPr>
          <w:sz w:val="22"/>
          <w:szCs w:val="22"/>
          <w:lang w:val="en-US"/>
        </w:rPr>
        <w:t xml:space="preserve"> - văn hóa c</w:t>
      </w:r>
      <w:r>
        <w:rPr>
          <w:sz w:val="22"/>
          <w:szCs w:val="22"/>
          <w:lang w:val="en-US"/>
        </w:rPr>
        <w:t>ủ</w:t>
      </w:r>
      <w:r>
        <w:rPr>
          <w:sz w:val="22"/>
          <w:szCs w:val="22"/>
          <w:lang w:val="en-US"/>
        </w:rPr>
        <w:t>a UBND t</w:t>
      </w:r>
      <w:r>
        <w:rPr>
          <w:sz w:val="22"/>
          <w:szCs w:val="22"/>
          <w:lang w:val="en-US"/>
        </w:rPr>
        <w:t>ỉ</w:t>
      </w:r>
      <w:r>
        <w:rPr>
          <w:sz w:val="22"/>
          <w:szCs w:val="22"/>
          <w:lang w:val="en-US"/>
        </w:rPr>
        <w:t>nh Hà Tĩnh g</w:t>
      </w:r>
      <w:r>
        <w:rPr>
          <w:sz w:val="22"/>
          <w:szCs w:val="22"/>
          <w:lang w:val="en-US"/>
        </w:rPr>
        <w:t>ử</w:t>
      </w:r>
      <w:r>
        <w:rPr>
          <w:sz w:val="22"/>
          <w:szCs w:val="22"/>
          <w:lang w:val="en-US"/>
        </w:rPr>
        <w:t>i B</w:t>
      </w:r>
      <w:r>
        <w:rPr>
          <w:sz w:val="22"/>
          <w:szCs w:val="22"/>
          <w:lang w:val="en-US"/>
        </w:rPr>
        <w:t>ộ</w:t>
      </w:r>
      <w:r>
        <w:rPr>
          <w:sz w:val="22"/>
          <w:szCs w:val="22"/>
          <w:lang w:val="en-US"/>
        </w:rPr>
        <w:t xml:space="preserve"> Tài chính t</w:t>
      </w:r>
      <w:r>
        <w:rPr>
          <w:sz w:val="22"/>
          <w:szCs w:val="22"/>
          <w:lang w:val="en-US"/>
        </w:rPr>
        <w:t>ạ</w:t>
      </w:r>
      <w:r>
        <w:rPr>
          <w:sz w:val="22"/>
          <w:szCs w:val="22"/>
          <w:lang w:val="en-US"/>
        </w:rPr>
        <w:t>i Văn b</w:t>
      </w:r>
      <w:r>
        <w:rPr>
          <w:sz w:val="22"/>
          <w:szCs w:val="22"/>
          <w:lang w:val="en-US"/>
        </w:rPr>
        <w:t>ả</w:t>
      </w:r>
      <w:r>
        <w:rPr>
          <w:sz w:val="22"/>
          <w:szCs w:val="22"/>
          <w:lang w:val="en-US"/>
        </w:rPr>
        <w:t>n s</w:t>
      </w:r>
      <w:r>
        <w:rPr>
          <w:sz w:val="22"/>
          <w:szCs w:val="22"/>
          <w:lang w:val="en-US"/>
        </w:rPr>
        <w:t>ố</w:t>
      </w:r>
      <w:r>
        <w:rPr>
          <w:sz w:val="22"/>
          <w:szCs w:val="22"/>
          <w:lang w:val="en-US"/>
        </w:rPr>
        <w:t xml:space="preserve"> 1840/UBND-VX ngày 04/4/2024 </w:t>
      </w:r>
      <w:bookmarkEnd w:id="4"/>
      <w:r>
        <w:rPr>
          <w:sz w:val="22"/>
          <w:szCs w:val="22"/>
          <w:lang w:val="en-US"/>
        </w:rPr>
        <w:t>và Báo cáo thu chi công đ</w:t>
      </w:r>
      <w:r>
        <w:rPr>
          <w:sz w:val="22"/>
          <w:szCs w:val="22"/>
          <w:lang w:val="en-US"/>
        </w:rPr>
        <w:t>ứ</w:t>
      </w:r>
      <w:r>
        <w:rPr>
          <w:sz w:val="22"/>
          <w:szCs w:val="22"/>
          <w:lang w:val="en-US"/>
        </w:rPr>
        <w:t xml:space="preserve">c, tài </w:t>
      </w:r>
      <w:r>
        <w:rPr>
          <w:sz w:val="22"/>
          <w:szCs w:val="22"/>
          <w:lang w:val="en-US"/>
        </w:rPr>
        <w:t>tr</w:t>
      </w:r>
      <w:r>
        <w:rPr>
          <w:sz w:val="22"/>
          <w:szCs w:val="22"/>
          <w:lang w:val="en-US"/>
        </w:rPr>
        <w:t>ợ</w:t>
      </w:r>
      <w:r>
        <w:rPr>
          <w:sz w:val="22"/>
          <w:szCs w:val="22"/>
          <w:lang w:val="en-US"/>
        </w:rPr>
        <w:t xml:space="preserve"> cho di tích và ho</w:t>
      </w:r>
      <w:r>
        <w:rPr>
          <w:sz w:val="22"/>
          <w:szCs w:val="22"/>
          <w:lang w:val="en-US"/>
        </w:rPr>
        <w:t>ạ</w:t>
      </w:r>
      <w:r>
        <w:rPr>
          <w:sz w:val="22"/>
          <w:szCs w:val="22"/>
          <w:lang w:val="en-US"/>
        </w:rPr>
        <w:t>t đ</w:t>
      </w:r>
      <w:r>
        <w:rPr>
          <w:sz w:val="22"/>
          <w:szCs w:val="22"/>
          <w:lang w:val="en-US"/>
        </w:rPr>
        <w:t>ộ</w:t>
      </w:r>
      <w:r>
        <w:rPr>
          <w:sz w:val="22"/>
          <w:szCs w:val="22"/>
          <w:lang w:val="en-US"/>
        </w:rPr>
        <w:t>ng l</w:t>
      </w:r>
      <w:r>
        <w:rPr>
          <w:sz w:val="22"/>
          <w:szCs w:val="22"/>
          <w:lang w:val="en-US"/>
        </w:rPr>
        <w:t>ễ</w:t>
      </w:r>
      <w:r>
        <w:rPr>
          <w:sz w:val="22"/>
          <w:szCs w:val="22"/>
          <w:lang w:val="en-US"/>
        </w:rPr>
        <w:t xml:space="preserve"> h</w:t>
      </w:r>
      <w:r>
        <w:rPr>
          <w:sz w:val="22"/>
          <w:szCs w:val="22"/>
          <w:lang w:val="en-US"/>
        </w:rPr>
        <w:t>ộ</w:t>
      </w:r>
      <w:r>
        <w:rPr>
          <w:sz w:val="22"/>
          <w:szCs w:val="22"/>
          <w:lang w:val="en-US"/>
        </w:rPr>
        <w:t>i c</w:t>
      </w:r>
      <w:r>
        <w:rPr>
          <w:sz w:val="22"/>
          <w:szCs w:val="22"/>
          <w:lang w:val="en-US"/>
        </w:rPr>
        <w:t>ủ</w:t>
      </w:r>
      <w:r>
        <w:rPr>
          <w:sz w:val="22"/>
          <w:szCs w:val="22"/>
          <w:lang w:val="en-US"/>
        </w:rPr>
        <w:t>a các Ban qu</w:t>
      </w:r>
      <w:r>
        <w:rPr>
          <w:sz w:val="22"/>
          <w:szCs w:val="22"/>
          <w:lang w:val="en-US"/>
        </w:rPr>
        <w:t>ả</w:t>
      </w:r>
      <w:r>
        <w:rPr>
          <w:sz w:val="22"/>
          <w:szCs w:val="22"/>
          <w:lang w:val="en-US"/>
        </w:rPr>
        <w:t>n lý di tích trong 3 năm 2023-2025.</w:t>
      </w:r>
      <w:bookmarkEnd w:id="2"/>
      <w:bookmarkEnd w:id="3"/>
    </w:p>
  </w:footnote>
  <w:footnote w:id="2">
    <w:p w14:paraId="6CF1FB39" w14:textId="77777777" w:rsidR="006839C1" w:rsidRDefault="00D65C88">
      <w:pPr>
        <w:pStyle w:val="FootnoteText"/>
        <w:jc w:val="both"/>
        <w:rPr>
          <w:sz w:val="22"/>
          <w:szCs w:val="22"/>
          <w:lang w:val="en-US"/>
        </w:rPr>
      </w:pPr>
      <w:r>
        <w:rPr>
          <w:rStyle w:val="FootnoteReference"/>
          <w:sz w:val="22"/>
          <w:szCs w:val="22"/>
        </w:rPr>
        <w:footnoteRef/>
      </w:r>
      <w:r>
        <w:rPr>
          <w:sz w:val="22"/>
          <w:szCs w:val="22"/>
        </w:rPr>
        <w:t xml:space="preserve"> Đ</w:t>
      </w:r>
      <w:r>
        <w:rPr>
          <w:sz w:val="22"/>
          <w:szCs w:val="22"/>
        </w:rPr>
        <w:t>ố</w:t>
      </w:r>
      <w:r>
        <w:rPr>
          <w:sz w:val="22"/>
          <w:szCs w:val="22"/>
        </w:rPr>
        <w:t>i v</w:t>
      </w:r>
      <w:r>
        <w:rPr>
          <w:sz w:val="22"/>
          <w:szCs w:val="22"/>
        </w:rPr>
        <w:t>ớ</w:t>
      </w:r>
      <w:r>
        <w:rPr>
          <w:sz w:val="22"/>
          <w:szCs w:val="22"/>
        </w:rPr>
        <w:t>i m</w:t>
      </w:r>
      <w:r>
        <w:rPr>
          <w:sz w:val="22"/>
          <w:szCs w:val="22"/>
        </w:rPr>
        <w:t>ứ</w:t>
      </w:r>
      <w:r>
        <w:rPr>
          <w:sz w:val="22"/>
          <w:szCs w:val="22"/>
        </w:rPr>
        <w:t>c trích c</w:t>
      </w:r>
      <w:r>
        <w:rPr>
          <w:sz w:val="22"/>
          <w:szCs w:val="22"/>
        </w:rPr>
        <w:t>ụ</w:t>
      </w:r>
      <w:r>
        <w:rPr>
          <w:sz w:val="22"/>
          <w:szCs w:val="22"/>
        </w:rPr>
        <w:t xml:space="preserve"> th</w:t>
      </w:r>
      <w:r>
        <w:rPr>
          <w:sz w:val="22"/>
          <w:szCs w:val="22"/>
        </w:rPr>
        <w:t>ể</w:t>
      </w:r>
      <w:r>
        <w:rPr>
          <w:sz w:val="22"/>
          <w:szCs w:val="22"/>
        </w:rPr>
        <w:t xml:space="preserve"> theo t</w:t>
      </w:r>
      <w:r>
        <w:rPr>
          <w:sz w:val="22"/>
          <w:szCs w:val="22"/>
        </w:rPr>
        <w:t>ỷ</w:t>
      </w:r>
      <w:r>
        <w:rPr>
          <w:sz w:val="22"/>
          <w:szCs w:val="22"/>
        </w:rPr>
        <w:t xml:space="preserve"> l</w:t>
      </w:r>
      <w:r>
        <w:rPr>
          <w:sz w:val="22"/>
          <w:szCs w:val="22"/>
        </w:rPr>
        <w:t>ệ</w:t>
      </w:r>
      <w:r>
        <w:rPr>
          <w:sz w:val="22"/>
          <w:szCs w:val="22"/>
        </w:rPr>
        <w:t xml:space="preserve"> ph</w:t>
      </w:r>
      <w:r>
        <w:rPr>
          <w:sz w:val="22"/>
          <w:szCs w:val="22"/>
        </w:rPr>
        <w:t>ầ</w:t>
      </w:r>
      <w:r>
        <w:rPr>
          <w:sz w:val="22"/>
          <w:szCs w:val="22"/>
        </w:rPr>
        <w:t>n trăm (%) đ</w:t>
      </w:r>
      <w:r>
        <w:rPr>
          <w:sz w:val="22"/>
          <w:szCs w:val="22"/>
        </w:rPr>
        <w:t>ể</w:t>
      </w:r>
      <w:r>
        <w:rPr>
          <w:sz w:val="22"/>
          <w:szCs w:val="22"/>
        </w:rPr>
        <w:t xml:space="preserve"> chi ho</w:t>
      </w:r>
      <w:r>
        <w:rPr>
          <w:sz w:val="22"/>
          <w:szCs w:val="22"/>
        </w:rPr>
        <w:t>ạ</w:t>
      </w:r>
      <w:r>
        <w:rPr>
          <w:sz w:val="22"/>
          <w:szCs w:val="22"/>
        </w:rPr>
        <w:t>t đ</w:t>
      </w:r>
      <w:r>
        <w:rPr>
          <w:sz w:val="22"/>
          <w:szCs w:val="22"/>
        </w:rPr>
        <w:t>ộ</w:t>
      </w:r>
      <w:r>
        <w:rPr>
          <w:sz w:val="22"/>
          <w:szCs w:val="22"/>
        </w:rPr>
        <w:t>ng thư</w:t>
      </w:r>
      <w:r>
        <w:rPr>
          <w:sz w:val="22"/>
          <w:szCs w:val="22"/>
        </w:rPr>
        <w:t>ờ</w:t>
      </w:r>
      <w:r>
        <w:rPr>
          <w:sz w:val="22"/>
          <w:szCs w:val="22"/>
        </w:rPr>
        <w:t>ng xuyên, giao đơn v</w:t>
      </w:r>
      <w:r>
        <w:rPr>
          <w:sz w:val="22"/>
          <w:szCs w:val="22"/>
        </w:rPr>
        <w:t>ị</w:t>
      </w:r>
      <w:r>
        <w:rPr>
          <w:sz w:val="22"/>
          <w:szCs w:val="22"/>
        </w:rPr>
        <w:t xml:space="preserve"> căn c</w:t>
      </w:r>
      <w:r>
        <w:rPr>
          <w:sz w:val="22"/>
          <w:szCs w:val="22"/>
        </w:rPr>
        <w:t>ứ</w:t>
      </w:r>
      <w:r>
        <w:rPr>
          <w:sz w:val="22"/>
          <w:szCs w:val="22"/>
        </w:rPr>
        <w:t xml:space="preserve"> m</w:t>
      </w:r>
      <w:r>
        <w:rPr>
          <w:sz w:val="22"/>
          <w:szCs w:val="22"/>
        </w:rPr>
        <w:t>ứ</w:t>
      </w:r>
      <w:r>
        <w:rPr>
          <w:sz w:val="22"/>
          <w:szCs w:val="22"/>
        </w:rPr>
        <w:t>c chi c</w:t>
      </w:r>
      <w:r>
        <w:rPr>
          <w:sz w:val="22"/>
          <w:szCs w:val="22"/>
        </w:rPr>
        <w:t>ủ</w:t>
      </w:r>
      <w:r>
        <w:rPr>
          <w:sz w:val="22"/>
          <w:szCs w:val="22"/>
        </w:rPr>
        <w:t>a năm trư</w:t>
      </w:r>
      <w:r>
        <w:rPr>
          <w:sz w:val="22"/>
          <w:szCs w:val="22"/>
        </w:rPr>
        <w:t>ớ</w:t>
      </w:r>
      <w:r>
        <w:rPr>
          <w:sz w:val="22"/>
          <w:szCs w:val="22"/>
        </w:rPr>
        <w:t>c li</w:t>
      </w:r>
      <w:r>
        <w:rPr>
          <w:sz w:val="22"/>
          <w:szCs w:val="22"/>
        </w:rPr>
        <w:t>ề</w:t>
      </w:r>
      <w:r>
        <w:rPr>
          <w:sz w:val="22"/>
          <w:szCs w:val="22"/>
        </w:rPr>
        <w:t>n k</w:t>
      </w:r>
      <w:r>
        <w:rPr>
          <w:sz w:val="22"/>
          <w:szCs w:val="22"/>
        </w:rPr>
        <w:t>ề</w:t>
      </w:r>
      <w:r>
        <w:rPr>
          <w:sz w:val="22"/>
          <w:szCs w:val="22"/>
        </w:rPr>
        <w:t>, k</w:t>
      </w:r>
      <w:r>
        <w:rPr>
          <w:sz w:val="22"/>
          <w:szCs w:val="22"/>
        </w:rPr>
        <w:t>ế</w:t>
      </w:r>
      <w:r>
        <w:rPr>
          <w:sz w:val="22"/>
          <w:szCs w:val="22"/>
        </w:rPr>
        <w:t xml:space="preserve"> ho</w:t>
      </w:r>
      <w:r>
        <w:rPr>
          <w:sz w:val="22"/>
          <w:szCs w:val="22"/>
        </w:rPr>
        <w:t>ạ</w:t>
      </w:r>
      <w:r>
        <w:rPr>
          <w:sz w:val="22"/>
          <w:szCs w:val="22"/>
        </w:rPr>
        <w:t>ch c</w:t>
      </w:r>
      <w:r>
        <w:rPr>
          <w:sz w:val="22"/>
          <w:szCs w:val="22"/>
        </w:rPr>
        <w:t>ủ</w:t>
      </w:r>
      <w:r>
        <w:rPr>
          <w:sz w:val="22"/>
          <w:szCs w:val="22"/>
        </w:rPr>
        <w:t>a</w:t>
      </w:r>
      <w:r>
        <w:rPr>
          <w:sz w:val="22"/>
          <w:szCs w:val="22"/>
          <w:lang w:val="en-US"/>
        </w:rPr>
        <w:t xml:space="preserve"> </w:t>
      </w:r>
      <w:r>
        <w:rPr>
          <w:sz w:val="22"/>
          <w:szCs w:val="22"/>
        </w:rPr>
        <w:t>năm ti</w:t>
      </w:r>
      <w:r>
        <w:rPr>
          <w:sz w:val="22"/>
          <w:szCs w:val="22"/>
        </w:rPr>
        <w:t>ế</w:t>
      </w:r>
      <w:r>
        <w:rPr>
          <w:sz w:val="22"/>
          <w:szCs w:val="22"/>
        </w:rPr>
        <w:t>p theo, l</w:t>
      </w:r>
      <w:r>
        <w:rPr>
          <w:sz w:val="22"/>
          <w:szCs w:val="22"/>
        </w:rPr>
        <w:t>ấ</w:t>
      </w:r>
      <w:r>
        <w:rPr>
          <w:sz w:val="22"/>
          <w:szCs w:val="22"/>
        </w:rPr>
        <w:t>y ý ki</w:t>
      </w:r>
      <w:r>
        <w:rPr>
          <w:sz w:val="22"/>
          <w:szCs w:val="22"/>
        </w:rPr>
        <w:t>ế</w:t>
      </w:r>
      <w:r>
        <w:rPr>
          <w:sz w:val="22"/>
          <w:szCs w:val="22"/>
        </w:rPr>
        <w:t>n c</w:t>
      </w:r>
      <w:r>
        <w:rPr>
          <w:sz w:val="22"/>
          <w:szCs w:val="22"/>
        </w:rPr>
        <w:t>ủ</w:t>
      </w:r>
      <w:r>
        <w:rPr>
          <w:sz w:val="22"/>
          <w:szCs w:val="22"/>
        </w:rPr>
        <w:t>a cơ quan qu</w:t>
      </w:r>
      <w:r>
        <w:rPr>
          <w:sz w:val="22"/>
          <w:szCs w:val="22"/>
        </w:rPr>
        <w:t>ả</w:t>
      </w:r>
      <w:r>
        <w:rPr>
          <w:sz w:val="22"/>
          <w:szCs w:val="22"/>
        </w:rPr>
        <w:t>n lý c</w:t>
      </w:r>
      <w:r>
        <w:rPr>
          <w:sz w:val="22"/>
          <w:szCs w:val="22"/>
        </w:rPr>
        <w:t>ấ</w:t>
      </w:r>
      <w:r>
        <w:rPr>
          <w:sz w:val="22"/>
          <w:szCs w:val="22"/>
        </w:rPr>
        <w:t>p trên ho</w:t>
      </w:r>
      <w:r>
        <w:rPr>
          <w:sz w:val="22"/>
          <w:szCs w:val="22"/>
        </w:rPr>
        <w:t>ặ</w:t>
      </w:r>
      <w:r>
        <w:rPr>
          <w:sz w:val="22"/>
          <w:szCs w:val="22"/>
        </w:rPr>
        <w:t>c UBND c</w:t>
      </w:r>
      <w:r>
        <w:rPr>
          <w:sz w:val="22"/>
          <w:szCs w:val="22"/>
        </w:rPr>
        <w:t>ấ</w:t>
      </w:r>
      <w:r>
        <w:rPr>
          <w:sz w:val="22"/>
          <w:szCs w:val="22"/>
        </w:rPr>
        <w:t>p xã đ</w:t>
      </w:r>
      <w:r>
        <w:rPr>
          <w:sz w:val="22"/>
          <w:szCs w:val="22"/>
        </w:rPr>
        <w:t>ể</w:t>
      </w:r>
      <w:r>
        <w:rPr>
          <w:sz w:val="22"/>
          <w:szCs w:val="22"/>
        </w:rPr>
        <w:t xml:space="preserve"> ra quy</w:t>
      </w:r>
      <w:r>
        <w:rPr>
          <w:sz w:val="22"/>
          <w:szCs w:val="22"/>
        </w:rPr>
        <w:t>ế</w:t>
      </w:r>
      <w:r>
        <w:rPr>
          <w:sz w:val="22"/>
          <w:szCs w:val="22"/>
        </w:rPr>
        <w:t>t đ</w:t>
      </w:r>
      <w:r>
        <w:rPr>
          <w:sz w:val="22"/>
          <w:szCs w:val="22"/>
        </w:rPr>
        <w:t>ị</w:t>
      </w:r>
      <w:r>
        <w:rPr>
          <w:sz w:val="22"/>
          <w:szCs w:val="22"/>
        </w:rPr>
        <w:t>nh phù h</w:t>
      </w:r>
      <w:r>
        <w:rPr>
          <w:sz w:val="22"/>
          <w:szCs w:val="22"/>
        </w:rPr>
        <w:t>ợ</w:t>
      </w:r>
      <w:r>
        <w:rPr>
          <w:sz w:val="22"/>
          <w:szCs w:val="22"/>
        </w:rPr>
        <w:t>p</w:t>
      </w:r>
      <w:r>
        <w:rPr>
          <w:sz w:val="22"/>
          <w:szCs w:val="22"/>
          <w:lang w:val="en-US"/>
        </w:rPr>
        <w:t>.</w:t>
      </w:r>
    </w:p>
  </w:footnote>
  <w:footnote w:id="3">
    <w:p w14:paraId="1A3FAED3" w14:textId="77777777" w:rsidR="006839C1" w:rsidRDefault="00D65C88">
      <w:pPr>
        <w:pStyle w:val="FootnoteText"/>
        <w:jc w:val="both"/>
        <w:rPr>
          <w:sz w:val="22"/>
          <w:szCs w:val="22"/>
          <w:lang w:val="en-US"/>
        </w:rPr>
      </w:pPr>
      <w:r>
        <w:rPr>
          <w:rStyle w:val="FootnoteReference"/>
          <w:sz w:val="22"/>
          <w:szCs w:val="22"/>
        </w:rPr>
        <w:footnoteRef/>
      </w:r>
      <w:r>
        <w:rPr>
          <w:sz w:val="22"/>
          <w:szCs w:val="22"/>
        </w:rPr>
        <w:t xml:space="preserve"> </w:t>
      </w:r>
      <w:r>
        <w:rPr>
          <w:sz w:val="22"/>
          <w:szCs w:val="22"/>
          <w:lang w:val="en-US"/>
        </w:rPr>
        <w:t>Theo Quy</w:t>
      </w:r>
      <w:r>
        <w:rPr>
          <w:sz w:val="22"/>
          <w:szCs w:val="22"/>
          <w:lang w:val="en-US"/>
        </w:rPr>
        <w:t>ế</w:t>
      </w:r>
      <w:r>
        <w:rPr>
          <w:sz w:val="22"/>
          <w:szCs w:val="22"/>
          <w:lang w:val="en-US"/>
        </w:rPr>
        <w:t>t đ</w:t>
      </w:r>
      <w:r>
        <w:rPr>
          <w:sz w:val="22"/>
          <w:szCs w:val="22"/>
          <w:lang w:val="en-US"/>
        </w:rPr>
        <w:t>ị</w:t>
      </w:r>
      <w:r>
        <w:rPr>
          <w:sz w:val="22"/>
          <w:szCs w:val="22"/>
          <w:lang w:val="en-US"/>
        </w:rPr>
        <w:t>nh s</w:t>
      </w:r>
      <w:r>
        <w:rPr>
          <w:sz w:val="22"/>
          <w:szCs w:val="22"/>
          <w:lang w:val="en-US"/>
        </w:rPr>
        <w:t>ố</w:t>
      </w:r>
      <w:r>
        <w:rPr>
          <w:sz w:val="22"/>
          <w:szCs w:val="22"/>
          <w:lang w:val="en-US"/>
        </w:rPr>
        <w:t xml:space="preserve"> 1202/QĐ-UBND ngày 14/5/2026 c</w:t>
      </w:r>
      <w:r>
        <w:rPr>
          <w:sz w:val="22"/>
          <w:szCs w:val="22"/>
          <w:lang w:val="en-US"/>
        </w:rPr>
        <w:t>ủ</w:t>
      </w:r>
      <w:r>
        <w:rPr>
          <w:sz w:val="22"/>
          <w:szCs w:val="22"/>
          <w:lang w:val="en-US"/>
        </w:rPr>
        <w:t>a UBND t</w:t>
      </w:r>
      <w:r>
        <w:rPr>
          <w:sz w:val="22"/>
          <w:szCs w:val="22"/>
          <w:lang w:val="en-US"/>
        </w:rPr>
        <w:t>ỉ</w:t>
      </w:r>
      <w:r>
        <w:rPr>
          <w:sz w:val="22"/>
          <w:szCs w:val="22"/>
          <w:lang w:val="en-US"/>
        </w:rPr>
        <w:t>nh v</w:t>
      </w:r>
      <w:r>
        <w:rPr>
          <w:sz w:val="22"/>
          <w:szCs w:val="22"/>
          <w:lang w:val="en-US"/>
        </w:rPr>
        <w:t>ề</w:t>
      </w:r>
      <w:r>
        <w:rPr>
          <w:sz w:val="22"/>
          <w:szCs w:val="22"/>
          <w:lang w:val="en-US"/>
        </w:rPr>
        <w:t xml:space="preserve"> vi</w:t>
      </w:r>
      <w:r>
        <w:rPr>
          <w:sz w:val="22"/>
          <w:szCs w:val="22"/>
          <w:lang w:val="en-US"/>
        </w:rPr>
        <w:t>ệ</w:t>
      </w:r>
      <w:r>
        <w:rPr>
          <w:sz w:val="22"/>
          <w:szCs w:val="22"/>
          <w:lang w:val="en-US"/>
        </w:rPr>
        <w:t>c t</w:t>
      </w:r>
      <w:r>
        <w:rPr>
          <w:sz w:val="22"/>
          <w:szCs w:val="22"/>
          <w:lang w:val="en-US"/>
        </w:rPr>
        <w:t>ổ</w:t>
      </w:r>
      <w:r>
        <w:rPr>
          <w:sz w:val="22"/>
          <w:szCs w:val="22"/>
          <w:lang w:val="en-US"/>
        </w:rPr>
        <w:t xml:space="preserve"> ch</w:t>
      </w:r>
      <w:r>
        <w:rPr>
          <w:sz w:val="22"/>
          <w:szCs w:val="22"/>
          <w:lang w:val="en-US"/>
        </w:rPr>
        <w:t>ứ</w:t>
      </w:r>
      <w:r>
        <w:rPr>
          <w:sz w:val="22"/>
          <w:szCs w:val="22"/>
          <w:lang w:val="en-US"/>
        </w:rPr>
        <w:t>c l</w:t>
      </w:r>
      <w:r>
        <w:rPr>
          <w:sz w:val="22"/>
          <w:szCs w:val="22"/>
          <w:lang w:val="en-US"/>
        </w:rPr>
        <w:t>ạ</w:t>
      </w:r>
      <w:r>
        <w:rPr>
          <w:sz w:val="22"/>
          <w:szCs w:val="22"/>
          <w:lang w:val="en-US"/>
        </w:rPr>
        <w:t>i B</w:t>
      </w:r>
      <w:r>
        <w:rPr>
          <w:sz w:val="22"/>
          <w:szCs w:val="22"/>
          <w:lang w:val="en-US"/>
        </w:rPr>
        <w:t>ả</w:t>
      </w:r>
      <w:r>
        <w:rPr>
          <w:sz w:val="22"/>
          <w:szCs w:val="22"/>
          <w:lang w:val="en-US"/>
        </w:rPr>
        <w:t>o tàng Hà Tĩnh trên cơ s</w:t>
      </w:r>
      <w:r>
        <w:rPr>
          <w:sz w:val="22"/>
          <w:szCs w:val="22"/>
          <w:lang w:val="en-US"/>
        </w:rPr>
        <w:t>ở</w:t>
      </w:r>
      <w:r>
        <w:rPr>
          <w:sz w:val="22"/>
          <w:szCs w:val="22"/>
          <w:lang w:val="en-US"/>
        </w:rPr>
        <w:t xml:space="preserve"> sáp nh</w:t>
      </w:r>
      <w:r>
        <w:rPr>
          <w:sz w:val="22"/>
          <w:szCs w:val="22"/>
          <w:lang w:val="en-US"/>
        </w:rPr>
        <w:t>ậ</w:t>
      </w:r>
      <w:r>
        <w:rPr>
          <w:sz w:val="22"/>
          <w:szCs w:val="22"/>
          <w:lang w:val="en-US"/>
        </w:rPr>
        <w:t>p Ban Qu</w:t>
      </w:r>
      <w:r>
        <w:rPr>
          <w:sz w:val="22"/>
          <w:szCs w:val="22"/>
          <w:lang w:val="en-US"/>
        </w:rPr>
        <w:t>ả</w:t>
      </w:r>
      <w:r>
        <w:rPr>
          <w:sz w:val="22"/>
          <w:szCs w:val="22"/>
          <w:lang w:val="en-US"/>
        </w:rPr>
        <w:t>n lý di tích Nguy</w:t>
      </w:r>
      <w:r>
        <w:rPr>
          <w:sz w:val="22"/>
          <w:szCs w:val="22"/>
          <w:lang w:val="en-US"/>
        </w:rPr>
        <w:t>ễ</w:t>
      </w:r>
      <w:r>
        <w:rPr>
          <w:sz w:val="22"/>
          <w:szCs w:val="22"/>
          <w:lang w:val="en-US"/>
        </w:rPr>
        <w:t>n Du, Ban Qu</w:t>
      </w:r>
      <w:r>
        <w:rPr>
          <w:sz w:val="22"/>
          <w:szCs w:val="22"/>
          <w:lang w:val="en-US"/>
        </w:rPr>
        <w:t>ả</w:t>
      </w:r>
      <w:r>
        <w:rPr>
          <w:sz w:val="22"/>
          <w:szCs w:val="22"/>
          <w:lang w:val="en-US"/>
        </w:rPr>
        <w:t>n lý di tích Tr</w:t>
      </w:r>
      <w:r>
        <w:rPr>
          <w:sz w:val="22"/>
          <w:szCs w:val="22"/>
          <w:lang w:val="en-US"/>
        </w:rPr>
        <w:t>ầ</w:t>
      </w:r>
      <w:r>
        <w:rPr>
          <w:sz w:val="22"/>
          <w:szCs w:val="22"/>
          <w:lang w:val="en-US"/>
        </w:rPr>
        <w:t>n Phú v</w:t>
      </w:r>
      <w:r>
        <w:rPr>
          <w:sz w:val="22"/>
          <w:szCs w:val="22"/>
          <w:lang w:val="en-US"/>
        </w:rPr>
        <w:t>à Ban Qu</w:t>
      </w:r>
      <w:r>
        <w:rPr>
          <w:sz w:val="22"/>
          <w:szCs w:val="22"/>
          <w:lang w:val="en-US"/>
        </w:rPr>
        <w:t>ả</w:t>
      </w:r>
      <w:r>
        <w:rPr>
          <w:sz w:val="22"/>
          <w:szCs w:val="22"/>
          <w:lang w:val="en-US"/>
        </w:rPr>
        <w:t>n lý di tích C</w:t>
      </w:r>
      <w:r>
        <w:rPr>
          <w:sz w:val="22"/>
          <w:szCs w:val="22"/>
          <w:lang w:val="en-US"/>
        </w:rPr>
        <w:t>ố</w:t>
      </w:r>
      <w:r>
        <w:rPr>
          <w:sz w:val="22"/>
          <w:szCs w:val="22"/>
          <w:lang w:val="en-US"/>
        </w:rPr>
        <w:t xml:space="preserve"> T</w:t>
      </w:r>
      <w:r>
        <w:rPr>
          <w:sz w:val="22"/>
          <w:szCs w:val="22"/>
          <w:lang w:val="en-US"/>
        </w:rPr>
        <w:t>ổ</w:t>
      </w:r>
      <w:r>
        <w:rPr>
          <w:sz w:val="22"/>
          <w:szCs w:val="22"/>
          <w:lang w:val="en-US"/>
        </w:rPr>
        <w:t>ng Bí thư Hà Huy T</w:t>
      </w:r>
      <w:r>
        <w:rPr>
          <w:sz w:val="22"/>
          <w:szCs w:val="22"/>
          <w:lang w:val="en-US"/>
        </w:rPr>
        <w:t>ậ</w:t>
      </w:r>
      <w:r>
        <w:rPr>
          <w:sz w:val="22"/>
          <w:szCs w:val="22"/>
          <w:lang w:val="en-US"/>
        </w:rPr>
        <w:t>p vào B</w:t>
      </w:r>
      <w:r>
        <w:rPr>
          <w:sz w:val="22"/>
          <w:szCs w:val="22"/>
          <w:lang w:val="en-US"/>
        </w:rPr>
        <w:t>ả</w:t>
      </w:r>
      <w:r>
        <w:rPr>
          <w:sz w:val="22"/>
          <w:szCs w:val="22"/>
          <w:lang w:val="en-US"/>
        </w:rPr>
        <w:t xml:space="preserve">o tàng Hà Tĩnh.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7162166"/>
      <w:docPartObj>
        <w:docPartGallery w:val="Page Numbers (Top of Page)"/>
        <w:docPartUnique/>
      </w:docPartObj>
    </w:sdtPr>
    <w:sdtEndPr>
      <w:rPr>
        <w:noProof/>
      </w:rPr>
    </w:sdtEndPr>
    <w:sdtContent>
      <w:p w14:paraId="04C98F20" w14:textId="77777777" w:rsidR="006839C1" w:rsidRDefault="00D65C8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7A35" w14:textId="77777777" w:rsidR="006839C1" w:rsidRDefault="006839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E70E5"/>
    <w:multiLevelType w:val="hybridMultilevel"/>
    <w:tmpl w:val="B100CB8A"/>
    <w:lvl w:ilvl="0" w:tplc="7C9A843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FB9662C"/>
    <w:multiLevelType w:val="hybridMultilevel"/>
    <w:tmpl w:val="D910DA2C"/>
    <w:lvl w:ilvl="0" w:tplc="3E8003E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6EC0480"/>
    <w:multiLevelType w:val="hybridMultilevel"/>
    <w:tmpl w:val="8F0082A8"/>
    <w:lvl w:ilvl="0" w:tplc="B792EE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9F438CC"/>
    <w:multiLevelType w:val="hybridMultilevel"/>
    <w:tmpl w:val="CBBA2CB6"/>
    <w:lvl w:ilvl="0" w:tplc="51F6B2B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533302F"/>
    <w:multiLevelType w:val="hybridMultilevel"/>
    <w:tmpl w:val="0E6C8162"/>
    <w:lvl w:ilvl="0" w:tplc="8B64E25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E3627C9"/>
    <w:multiLevelType w:val="hybridMultilevel"/>
    <w:tmpl w:val="2BB88B6E"/>
    <w:lvl w:ilvl="0" w:tplc="40905FC6">
      <w:numFmt w:val="bullet"/>
      <w:lvlText w:val="-"/>
      <w:lvlJc w:val="left"/>
      <w:pPr>
        <w:ind w:left="720" w:hanging="360"/>
      </w:pPr>
      <w:rPr>
        <w:rFonts w:ascii="Times New Roman" w:eastAsia="Calibr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9C1"/>
    <w:rsid w:val="00072DE4"/>
    <w:rsid w:val="001927D2"/>
    <w:rsid w:val="00250D38"/>
    <w:rsid w:val="002F77F0"/>
    <w:rsid w:val="00463B89"/>
    <w:rsid w:val="004B68DD"/>
    <w:rsid w:val="006839C1"/>
    <w:rsid w:val="009045F0"/>
    <w:rsid w:val="00956807"/>
    <w:rsid w:val="009F28CB"/>
    <w:rsid w:val="00AF1517"/>
    <w:rsid w:val="00D0097D"/>
    <w:rsid w:val="00D63F51"/>
    <w:rsid w:val="00D65C88"/>
    <w:rsid w:val="00E64C57"/>
    <w:rsid w:val="00FE44A3"/>
    <w:rsid w:val="00FE46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CF108"/>
  <w15:chartTrackingRefBased/>
  <w15:docId w15:val="{F4B02EC2-C916-4BB7-B2DF-E412802CC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sz w:val="28"/>
      <w:szCs w:val="22"/>
      <w:lang w:eastAsia="en-US"/>
    </w:rPr>
  </w:style>
  <w:style w:type="paragraph" w:styleId="Heading1">
    <w:name w:val="heading 1"/>
    <w:basedOn w:val="Noidung"/>
    <w:next w:val="Normal"/>
    <w:link w:val="Heading1Char"/>
    <w:uiPriority w:val="9"/>
    <w:qFormat/>
    <w:pPr>
      <w:spacing w:before="720" w:after="360"/>
      <w:ind w:firstLine="0"/>
      <w:jc w:val="center"/>
      <w:outlineLvl w:val="0"/>
    </w:pPr>
    <w:rPr>
      <w:b/>
      <w:lang w:eastAsia="en-US"/>
    </w:rPr>
  </w:style>
  <w:style w:type="paragraph" w:styleId="Heading2">
    <w:name w:val="heading 2"/>
    <w:basedOn w:val="Noidung"/>
    <w:next w:val="Normal"/>
    <w:link w:val="Heading2Char"/>
    <w:uiPriority w:val="9"/>
    <w:unhideWhenUsed/>
    <w:qFormat/>
    <w:pPr>
      <w:spacing w:before="120"/>
      <w:ind w:firstLine="0"/>
      <w:jc w:val="center"/>
      <w:outlineLvl w:val="1"/>
    </w:pPr>
    <w:rPr>
      <w:b/>
      <w:lang w:eastAsia="en-US"/>
    </w:rPr>
  </w:style>
  <w:style w:type="paragraph" w:styleId="Heading3">
    <w:name w:val="heading 3"/>
    <w:basedOn w:val="Noidung"/>
    <w:next w:val="Normal"/>
    <w:link w:val="Heading3Char"/>
    <w:uiPriority w:val="9"/>
    <w:unhideWhenUsed/>
    <w:qFormat/>
    <w:pPr>
      <w:widowControl/>
      <w:tabs>
        <w:tab w:val="right" w:leader="dot" w:pos="9071"/>
      </w:tabs>
      <w:spacing w:before="240" w:after="180"/>
      <w:ind w:firstLine="0"/>
      <w:jc w:val="center"/>
      <w:outlineLvl w:val="2"/>
    </w:pPr>
    <w:rPr>
      <w:b/>
      <w:lang w:val="vi-VN"/>
    </w:rPr>
  </w:style>
  <w:style w:type="paragraph" w:styleId="Heading4">
    <w:name w:val="heading 4"/>
    <w:basedOn w:val="Noidung"/>
    <w:next w:val="Normal"/>
    <w:link w:val="Heading4Char"/>
    <w:uiPriority w:val="9"/>
    <w:unhideWhenUsed/>
    <w:qFormat/>
    <w:pPr>
      <w:tabs>
        <w:tab w:val="right" w:pos="9071"/>
      </w:tabs>
      <w:spacing w:line="240" w:lineRule="auto"/>
      <w:outlineLvl w:val="3"/>
    </w:pPr>
    <w:rPr>
      <w:b/>
      <w:szCs w:val="28"/>
      <w:lang w:val="vi"/>
    </w:rPr>
  </w:style>
  <w:style w:type="paragraph" w:styleId="Heading5">
    <w:name w:val="heading 5"/>
    <w:basedOn w:val="Noidung"/>
    <w:next w:val="Normal"/>
    <w:link w:val="Heading5Char"/>
    <w:uiPriority w:val="9"/>
    <w:unhideWhenUsed/>
    <w:qFormat/>
    <w:pPr>
      <w:outlineLvl w:val="4"/>
    </w:pPr>
    <w:rPr>
      <w: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 dung"/>
    <w:basedOn w:val="Normal"/>
    <w:qFormat/>
    <w:pPr>
      <w:spacing w:before="60" w:line="276" w:lineRule="auto"/>
      <w:ind w:firstLine="567"/>
      <w:jc w:val="both"/>
    </w:pPr>
    <w:rPr>
      <w:rFonts w:eastAsia="Times New Roman"/>
      <w:szCs w:val="24"/>
      <w:lang w:val="en-US" w:eastAsia="vi-VN"/>
    </w:rPr>
  </w:style>
  <w:style w:type="paragraph" w:customStyle="1" w:styleId="NoidungBang">
    <w:name w:val="Noi dung Bang"/>
    <w:basedOn w:val="Normal"/>
    <w:qFormat/>
    <w:pPr>
      <w:spacing w:before="40" w:after="40"/>
    </w:pPr>
    <w:rPr>
      <w:rFonts w:eastAsia="Times New Roman"/>
      <w:sz w:val="24"/>
      <w:szCs w:val="24"/>
      <w:lang w:val="nl-NL" w:eastAsia="vi-VN"/>
    </w:rPr>
  </w:style>
  <w:style w:type="character" w:customStyle="1" w:styleId="Heading1Char">
    <w:name w:val="Heading 1 Char"/>
    <w:link w:val="Heading1"/>
    <w:uiPriority w:val="9"/>
    <w:rPr>
      <w:rFonts w:ascii="Times New Roman" w:eastAsia="Times New Roman" w:hAnsi="Times New Roman"/>
      <w:b/>
      <w:sz w:val="28"/>
      <w:szCs w:val="24"/>
    </w:rPr>
  </w:style>
  <w:style w:type="character" w:customStyle="1" w:styleId="Heading2Char">
    <w:name w:val="Heading 2 Char"/>
    <w:link w:val="Heading2"/>
    <w:uiPriority w:val="9"/>
    <w:rPr>
      <w:rFonts w:ascii="Times New Roman" w:eastAsia="Times New Roman" w:hAnsi="Times New Roman"/>
      <w:b/>
      <w:sz w:val="28"/>
      <w:szCs w:val="24"/>
    </w:rPr>
  </w:style>
  <w:style w:type="character" w:customStyle="1" w:styleId="Heading3Char">
    <w:name w:val="Heading 3 Char"/>
    <w:link w:val="Heading3"/>
    <w:uiPriority w:val="9"/>
    <w:rPr>
      <w:rFonts w:ascii="Times New Roman" w:eastAsia="Times New Roman" w:hAnsi="Times New Roman"/>
      <w:b/>
      <w:sz w:val="28"/>
      <w:szCs w:val="24"/>
    </w:rPr>
  </w:style>
  <w:style w:type="character" w:customStyle="1" w:styleId="Heading4Char">
    <w:name w:val="Heading 4 Char"/>
    <w:link w:val="Heading4"/>
    <w:uiPriority w:val="9"/>
    <w:rPr>
      <w:rFonts w:ascii="Times New Roman" w:eastAsia="Times New Roman" w:hAnsi="Times New Roman"/>
      <w:b/>
      <w:sz w:val="28"/>
      <w:szCs w:val="28"/>
      <w:lang w:val="vi"/>
    </w:rPr>
  </w:style>
  <w:style w:type="character" w:customStyle="1" w:styleId="Heading5Char">
    <w:name w:val="Heading 5 Char"/>
    <w:link w:val="Heading5"/>
    <w:uiPriority w:val="9"/>
    <w:rPr>
      <w:rFonts w:ascii="Times New Roman" w:eastAsia="Times New Roman" w:hAnsi="Times New Roman"/>
      <w:i/>
      <w:sz w:val="28"/>
      <w:szCs w:val="24"/>
      <w:lang w:val="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hAnsi="Times New Roman"/>
      <w:sz w:val="28"/>
      <w:szCs w:val="22"/>
      <w:lang w:val="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hAnsi="Times New Roman"/>
      <w:sz w:val="28"/>
      <w:szCs w:val="22"/>
      <w:lang w:val="vi-V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hAnsi="Times New Roman"/>
      <w:lang w:eastAsia="en-US"/>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semiHidden/>
    <w:unhideWhenUs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eastAsia="en-US"/>
    </w:rPr>
  </w:style>
  <w:style w:type="paragraph" w:styleId="Revision">
    <w:name w:val="Revision"/>
    <w:hidden/>
    <w:uiPriority w:val="99"/>
    <w:semiHidden/>
    <w:rPr>
      <w:rFonts w:ascii="Times New Roman" w:hAnsi="Times New Roman"/>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1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M&#7851;u%20V&#259;n%20b&#7843;n\Mau%20Quyet%20dinh%20tham%20muu%20UBND%20tin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2E28E-3ACD-4190-8B69-DD3495010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Quyet dinh tham muu UBND tinh</Template>
  <TotalTime>7</TotalTime>
  <Pages>12</Pages>
  <Words>3857</Words>
  <Characters>21987</Characters>
  <Application>Microsoft Office Word</Application>
  <DocSecurity>0</DocSecurity>
  <Lines>183</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Administrator</cp:lastModifiedBy>
  <cp:revision>3</cp:revision>
  <cp:lastPrinted>2026-05-14T09:24:00Z</cp:lastPrinted>
  <dcterms:created xsi:type="dcterms:W3CDTF">2026-07-15T02:57:00Z</dcterms:created>
  <dcterms:modified xsi:type="dcterms:W3CDTF">2026-07-16T02:24:00Z</dcterms:modified>
</cp:coreProperties>
</file>