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889"/>
      </w:tblGrid>
      <w:tr w:rsidR="00DD57D2" w:rsidRPr="00474F19" w:rsidTr="00F02818">
        <w:tc>
          <w:tcPr>
            <w:tcW w:w="1853" w:type="pct"/>
            <w:tcBorders>
              <w:top w:val="nil"/>
              <w:left w:val="nil"/>
              <w:bottom w:val="nil"/>
              <w:right w:val="nil"/>
              <w:tl2br w:val="nil"/>
              <w:tr2bl w:val="nil"/>
            </w:tcBorders>
            <w:shd w:val="clear" w:color="auto" w:fill="auto"/>
            <w:tcMar>
              <w:top w:w="0" w:type="dxa"/>
              <w:left w:w="108" w:type="dxa"/>
              <w:bottom w:w="0" w:type="dxa"/>
              <w:right w:w="108" w:type="dxa"/>
            </w:tcMar>
          </w:tcPr>
          <w:p w:rsidR="00DD57D2" w:rsidRPr="00474F19" w:rsidRDefault="00DD57D2" w:rsidP="009D73C6">
            <w:pPr>
              <w:jc w:val="center"/>
              <w:rPr>
                <w:rFonts w:ascii="Times New Roman Bold" w:hAnsi="Times New Roman Bold"/>
                <w:b/>
                <w:spacing w:val="-4"/>
                <w:sz w:val="26"/>
                <w:szCs w:val="26"/>
              </w:rPr>
            </w:pPr>
            <w:r w:rsidRPr="00474F19">
              <w:rPr>
                <w:rFonts w:ascii="Times New Roman Bold" w:hAnsi="Times New Roman Bold"/>
                <w:b/>
                <w:spacing w:val="-4"/>
                <w:sz w:val="26"/>
                <w:szCs w:val="26"/>
              </w:rPr>
              <w:t xml:space="preserve">HỘI ĐỒNG NHÂN DÂN THÀNH PHỐ ĐÀ NẴNG </w:t>
            </w:r>
          </w:p>
        </w:tc>
        <w:tc>
          <w:tcPr>
            <w:tcW w:w="3147" w:type="pct"/>
            <w:tcBorders>
              <w:top w:val="nil"/>
              <w:left w:val="nil"/>
              <w:bottom w:val="nil"/>
              <w:right w:val="nil"/>
              <w:tl2br w:val="nil"/>
              <w:tr2bl w:val="nil"/>
            </w:tcBorders>
            <w:shd w:val="clear" w:color="auto" w:fill="auto"/>
            <w:tcMar>
              <w:top w:w="0" w:type="dxa"/>
              <w:left w:w="108" w:type="dxa"/>
              <w:bottom w:w="0" w:type="dxa"/>
              <w:right w:w="108" w:type="dxa"/>
            </w:tcMar>
          </w:tcPr>
          <w:p w:rsidR="00F02818" w:rsidRDefault="00DD57D2" w:rsidP="009D73C6">
            <w:pPr>
              <w:jc w:val="center"/>
              <w:rPr>
                <w:rFonts w:ascii="Times New Roman Bold" w:hAnsi="Times New Roman Bold"/>
                <w:b/>
                <w:spacing w:val="-4"/>
              </w:rPr>
            </w:pPr>
            <w:r w:rsidRPr="00474F19">
              <w:rPr>
                <w:rFonts w:ascii="Times New Roman Bold" w:hAnsi="Times New Roman Bold"/>
                <w:b/>
                <w:spacing w:val="-4"/>
                <w:sz w:val="26"/>
                <w:szCs w:val="26"/>
              </w:rPr>
              <w:t>CỘNG HÒA XÃ HỘI CHỦ NGHĨA VIỆT NAM</w:t>
            </w:r>
          </w:p>
          <w:p w:rsidR="00DD57D2" w:rsidRPr="00474F19" w:rsidRDefault="00DD57D2" w:rsidP="009D73C6">
            <w:pPr>
              <w:jc w:val="center"/>
              <w:rPr>
                <w:rFonts w:ascii="Times New Roman Bold" w:hAnsi="Times New Roman Bold"/>
                <w:b/>
                <w:spacing w:val="-4"/>
              </w:rPr>
            </w:pPr>
            <w:r w:rsidRPr="00474F19">
              <w:rPr>
                <w:rFonts w:ascii="Times New Roman Bold" w:hAnsi="Times New Roman Bold"/>
                <w:b/>
                <w:spacing w:val="-4"/>
              </w:rPr>
              <w:t xml:space="preserve">Độc lập - Tự do - Hạnh phúc  </w:t>
            </w:r>
          </w:p>
        </w:tc>
      </w:tr>
      <w:tr w:rsidR="00DD57D2" w:rsidRPr="00776DF3" w:rsidTr="00F02818">
        <w:tblPrEx>
          <w:tblBorders>
            <w:top w:val="none" w:sz="0" w:space="0" w:color="auto"/>
            <w:bottom w:val="none" w:sz="0" w:space="0" w:color="auto"/>
            <w:insideH w:val="none" w:sz="0" w:space="0" w:color="auto"/>
            <w:insideV w:val="none" w:sz="0" w:space="0" w:color="auto"/>
          </w:tblBorders>
        </w:tblPrEx>
        <w:tc>
          <w:tcPr>
            <w:tcW w:w="1853" w:type="pct"/>
            <w:tcBorders>
              <w:top w:val="nil"/>
              <w:left w:val="nil"/>
              <w:bottom w:val="nil"/>
              <w:right w:val="nil"/>
              <w:tl2br w:val="nil"/>
              <w:tr2bl w:val="nil"/>
            </w:tcBorders>
            <w:shd w:val="clear" w:color="auto" w:fill="auto"/>
            <w:tcMar>
              <w:top w:w="0" w:type="dxa"/>
              <w:left w:w="108" w:type="dxa"/>
              <w:bottom w:w="0" w:type="dxa"/>
              <w:right w:w="108" w:type="dxa"/>
            </w:tcMar>
          </w:tcPr>
          <w:p w:rsidR="00DD57D2" w:rsidRPr="00776DF3" w:rsidRDefault="00474F19" w:rsidP="00474F19">
            <w:pPr>
              <w:spacing w:before="120" w:after="120"/>
              <w:jc w:val="center"/>
            </w:pPr>
            <w:r w:rsidRPr="00776DF3">
              <w:rPr>
                <w:b/>
                <w:noProof/>
                <w:sz w:val="26"/>
                <w:szCs w:val="26"/>
              </w:rPr>
              <mc:AlternateContent>
                <mc:Choice Requires="wps">
                  <w:drawing>
                    <wp:anchor distT="4294967295" distB="4294967295" distL="114300" distR="114300" simplePos="0" relativeHeight="251656704" behindDoc="0" locked="0" layoutInCell="1" allowOverlap="1">
                      <wp:simplePos x="0" y="0"/>
                      <wp:positionH relativeFrom="column">
                        <wp:posOffset>710565</wp:posOffset>
                      </wp:positionH>
                      <wp:positionV relativeFrom="paragraph">
                        <wp:posOffset>10795</wp:posOffset>
                      </wp:positionV>
                      <wp:extent cx="539750" cy="0"/>
                      <wp:effectExtent l="9525" t="10160" r="12700" b="889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113EEB" id="_x0000_t32" coordsize="21600,21600" o:spt="32" o:oned="t" path="m,l21600,21600e" filled="f">
                      <v:path arrowok="t" fillok="f" o:connecttype="none"/>
                      <o:lock v:ext="edit" shapetype="t"/>
                    </v:shapetype>
                    <v:shape id="Straight Arrow Connector 2" o:spid="_x0000_s1026" type="#_x0000_t32" style="position:absolute;margin-left:55.95pt;margin-top:.85pt;width:42.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w9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DEO3OuMyDCr0xoZ6+UlvzSvw745oKGqm9zKyfjsbhEpDRPIuJGyc&#10;wZy77jMIPMMOHmLrTpVtAyQ2hZzihM73CcmTJxw/Tkbzpwn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PL3iO9kAAAAHAQAADwAAAGRycy9kb3ducmV2LnhtbEyO&#10;QUvDQBCF74L/YRnBi9hNClYTsylF8ODRtuB1mh2TaHY2ZDdN7K936sXe5uM93nzFenadOtIQWs8G&#10;0kUCirjytuXawH73ev8EKkRki51nMvBDAdbl9VWBufUTv9NxG2slIxxyNNDE2Odah6ohh2Hhe2LJ&#10;Pv3gMAoOtbYDTjLuOr1MkpV22LJ8aLCnl4aq7+3oDFAYH9Jkk7l6/3aa7j6Wp6+p3xlzezNvnkFF&#10;muN/Gc76og6lOB38yDaoTjhNM6nK8QjqnGcr4cMf67LQl/7lLwAAAP//AwBQSwECLQAUAAYACAAA&#10;ACEAtoM4kv4AAADhAQAAEwAAAAAAAAAAAAAAAAAAAAAAW0NvbnRlbnRfVHlwZXNdLnhtbFBLAQIt&#10;ABQABgAIAAAAIQA4/SH/1gAAAJQBAAALAAAAAAAAAAAAAAAAAC8BAABfcmVscy8ucmVsc1BLAQIt&#10;ABQABgAIAAAAIQDLDHw9JAIAAEkEAAAOAAAAAAAAAAAAAAAAAC4CAABkcnMvZTJvRG9jLnhtbFBL&#10;AQItABQABgAIAAAAIQA8veI72QAAAAcBAAAPAAAAAAAAAAAAAAAAAH4EAABkcnMvZG93bnJldi54&#10;bWxQSwUGAAAAAAQABADzAAAAhAUAAAAA&#10;"/>
                  </w:pict>
                </mc:Fallback>
              </mc:AlternateContent>
            </w:r>
            <w:r w:rsidR="00DD57D2" w:rsidRPr="00776DF3">
              <w:rPr>
                <w:sz w:val="26"/>
              </w:rPr>
              <w:t xml:space="preserve">Số:   </w:t>
            </w:r>
            <w:r w:rsidR="00CB5A0F">
              <w:rPr>
                <w:sz w:val="26"/>
              </w:rPr>
              <w:t xml:space="preserve"> </w:t>
            </w:r>
            <w:r w:rsidR="00DD57D2" w:rsidRPr="00776DF3">
              <w:rPr>
                <w:sz w:val="26"/>
              </w:rPr>
              <w:t xml:space="preserve">  </w:t>
            </w:r>
            <w:r w:rsidR="000F3E56" w:rsidRPr="00776DF3">
              <w:rPr>
                <w:sz w:val="26"/>
              </w:rPr>
              <w:t xml:space="preserve"> </w:t>
            </w:r>
            <w:r w:rsidR="00DD57D2" w:rsidRPr="00776DF3">
              <w:rPr>
                <w:sz w:val="26"/>
              </w:rPr>
              <w:t xml:space="preserve">   /2024/NQ-HĐND</w:t>
            </w:r>
          </w:p>
        </w:tc>
        <w:tc>
          <w:tcPr>
            <w:tcW w:w="3147" w:type="pct"/>
            <w:tcBorders>
              <w:top w:val="nil"/>
              <w:left w:val="nil"/>
              <w:bottom w:val="nil"/>
              <w:right w:val="nil"/>
              <w:tl2br w:val="nil"/>
              <w:tr2bl w:val="nil"/>
            </w:tcBorders>
            <w:shd w:val="clear" w:color="auto" w:fill="auto"/>
            <w:tcMar>
              <w:top w:w="0" w:type="dxa"/>
              <w:left w:w="108" w:type="dxa"/>
              <w:bottom w:w="0" w:type="dxa"/>
              <w:right w:w="108" w:type="dxa"/>
            </w:tcMar>
          </w:tcPr>
          <w:p w:rsidR="00DD57D2" w:rsidRPr="00776DF3" w:rsidRDefault="00474F19" w:rsidP="00474F19">
            <w:pPr>
              <w:spacing w:before="120" w:after="120"/>
              <w:jc w:val="center"/>
              <w:rPr>
                <w:i/>
              </w:rPr>
            </w:pPr>
            <w:r w:rsidRPr="00776DF3">
              <w:rPr>
                <w:b/>
                <w:noProof/>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745490</wp:posOffset>
                      </wp:positionH>
                      <wp:positionV relativeFrom="paragraph">
                        <wp:posOffset>13335</wp:posOffset>
                      </wp:positionV>
                      <wp:extent cx="2075977" cy="0"/>
                      <wp:effectExtent l="0" t="0" r="1968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9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68EA8"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pt,1.05pt" to="222.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26LHQIAADYEAAAOAAAAZHJzL2Uyb0RvYy54bWysU8uu2jAU3FfqP1jeQx6FC0SEqyqBbm5b&#10;JG4/wNhOYtWxLdsQUNV/77F5tLSbqioL48d4MmfOePl86iU6cuuEViXOxilGXFHNhGpL/OV1M5pj&#10;5DxRjEiteInP3OHn1ds3y8EUPNedloxbBCTKFYMpcee9KZLE0Y73xI214QoOG2174mFp24RZMgB7&#10;L5M8TZ+SQVtmrKbcOditL4d4FfmbhlP/uWkc90iWGLT5ONo47sOYrJakaC0xnaBXGeQfVPREKPjo&#10;naomnqCDFX9Q9YJa7XTjx1T3iW4aQXmsAarJ0t+q2XXE8FgLmOPM3Sb3/2jpp+PWIsFKnGOkSA8t&#10;2nlLRNt5VGmlwEBtURZ8GowrAF6prQ2V0pPamRdNvzqkdNUR1fKo9/VsgCTeSB6uhIUz8LX98FEz&#10;wJCD19G0U2P7QAl2oFPszfneG37yiMJmns6mi9kMI3o7S0hxu2is8x+47lGYlFgKFWwjBTm+OA/S&#10;AXqDhG2lN0LK2Hqp0FDixTSfxgtOS8HCYYA52+4radGRhPDEX/AByB5gVh8Ui2QdJ2x9nXsi5GUO&#10;eKkCH5QCcq6zSzq+LdLFer6eT0aT/Gk9mqR1PXq/qSajp002m9bv6qqqs+9BWjYpOsEYV0HdLanZ&#10;5O+ScH0zl4zds3q3IXlkjyWC2Nt/FB17Gdp3CcJes/PWBjdCWyGcEXx9SCH9v64j6udzX/0AAAD/&#10;/wMAUEsDBBQABgAIAAAAIQAv1TtB2gAAAAcBAAAPAAAAZHJzL2Rvd25yZXYueG1sTI7BTsMwEETv&#10;SPyDtUhcKuokjQCFOBUCcuNCAXHdxksSEa/T2G0DX8/CBY5PM5p55Xp2gzrQFHrPBtJlAoq48bbn&#10;1sDLc31xDSpEZIuDZzLwSQHW1elJiYX1R36iwya2SkY4FGigi3EstA5NRw7D0o/Ekr37yWEUnFpt&#10;JzzKuBt0liSX2mHP8tDhSHcdNR+bvTMQ6lfa1V+LZpG8rVpP2e7+8QGNOT+bb29ARZrjXxl+9EUd&#10;KnHa+j3boAbh9CqXqoEsBSV5nucrUNtf1lWp//tX3wAAAP//AwBQSwECLQAUAAYACAAAACEAtoM4&#10;kv4AAADhAQAAEwAAAAAAAAAAAAAAAAAAAAAAW0NvbnRlbnRfVHlwZXNdLnhtbFBLAQItABQABgAI&#10;AAAAIQA4/SH/1gAAAJQBAAALAAAAAAAAAAAAAAAAAC8BAABfcmVscy8ucmVsc1BLAQItABQABgAI&#10;AAAAIQDlV26LHQIAADYEAAAOAAAAAAAAAAAAAAAAAC4CAABkcnMvZTJvRG9jLnhtbFBLAQItABQA&#10;BgAIAAAAIQAv1TtB2gAAAAcBAAAPAAAAAAAAAAAAAAAAAHcEAABkcnMvZG93bnJldi54bWxQSwUG&#10;AAAAAAQABADzAAAAfgUAAAAA&#10;"/>
                  </w:pict>
                </mc:Fallback>
              </mc:AlternateContent>
            </w:r>
            <w:r w:rsidR="00DD57D2" w:rsidRPr="00776DF3">
              <w:rPr>
                <w:i/>
              </w:rPr>
              <w:t>Đà Nẵng, ngày      tháng     năm 2024</w:t>
            </w:r>
          </w:p>
        </w:tc>
      </w:tr>
    </w:tbl>
    <w:p w:rsidR="00DD57D2" w:rsidRPr="001F748A" w:rsidRDefault="00DD57D2" w:rsidP="00DD57D2">
      <w:pPr>
        <w:jc w:val="center"/>
        <w:rPr>
          <w:b/>
        </w:rPr>
      </w:pPr>
    </w:p>
    <w:p w:rsidR="00DD57D2" w:rsidRPr="00087CF2" w:rsidRDefault="00DD57D2" w:rsidP="00495A08">
      <w:pPr>
        <w:spacing w:before="120"/>
        <w:jc w:val="center"/>
        <w:rPr>
          <w:b/>
          <w:szCs w:val="28"/>
        </w:rPr>
      </w:pPr>
      <w:r w:rsidRPr="00087CF2">
        <w:rPr>
          <w:b/>
          <w:szCs w:val="28"/>
        </w:rPr>
        <w:t>NGHỊ QUYẾT</w:t>
      </w:r>
    </w:p>
    <w:p w:rsidR="00481390" w:rsidRDefault="00481390" w:rsidP="00481390">
      <w:pPr>
        <w:jc w:val="center"/>
        <w:rPr>
          <w:b/>
          <w:szCs w:val="28"/>
        </w:rPr>
      </w:pPr>
      <w:bookmarkStart w:id="0" w:name="_Hlk160310789"/>
      <w:r w:rsidRPr="00EC1E1F">
        <w:rPr>
          <w:b/>
          <w:szCs w:val="28"/>
        </w:rPr>
        <w:t xml:space="preserve">Quy định các nhiệm vụ chi thực hiện sắp xếp đơn vị hành chính </w:t>
      </w:r>
    </w:p>
    <w:p w:rsidR="008203B4" w:rsidRDefault="00481390" w:rsidP="00481390">
      <w:pPr>
        <w:jc w:val="center"/>
        <w:rPr>
          <w:b/>
          <w:iCs/>
          <w:szCs w:val="28"/>
          <w:lang w:val="nl-NL"/>
        </w:rPr>
      </w:pPr>
      <w:r w:rsidRPr="00EC1E1F">
        <w:rPr>
          <w:b/>
          <w:szCs w:val="28"/>
        </w:rPr>
        <w:t>cấp huyện, cấp xã trên địa bàn thành phố Đà Nẵng giai đoạn 2023-2025</w:t>
      </w:r>
    </w:p>
    <w:p w:rsidR="00481390" w:rsidRDefault="00474F19" w:rsidP="00481390">
      <w:pPr>
        <w:jc w:val="center"/>
        <w:rPr>
          <w:b/>
          <w:iCs/>
          <w:szCs w:val="28"/>
          <w:lang w:val="nl-NL"/>
        </w:rPr>
      </w:pPr>
      <w:r w:rsidRPr="00B1456E">
        <w:rPr>
          <w:b/>
          <w:noProof/>
        </w:rPr>
        <mc:AlternateContent>
          <mc:Choice Requires="wps">
            <w:drawing>
              <wp:anchor distT="0" distB="0" distL="114300" distR="114300" simplePos="0" relativeHeight="251658752" behindDoc="0" locked="0" layoutInCell="1" allowOverlap="1">
                <wp:simplePos x="0" y="0"/>
                <wp:positionH relativeFrom="column">
                  <wp:posOffset>2005965</wp:posOffset>
                </wp:positionH>
                <wp:positionV relativeFrom="paragraph">
                  <wp:posOffset>59055</wp:posOffset>
                </wp:positionV>
                <wp:extent cx="1800225" cy="0"/>
                <wp:effectExtent l="9525" t="8890" r="9525" b="1016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5A33B" id="AutoShape 6" o:spid="_x0000_s1026" type="#_x0000_t32" style="position:absolute;margin-left:157.95pt;margin-top:4.65pt;width:141.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4EFHAIAADs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KAdRor0&#10;INHDwetYGc3DeAbjCoiq1M6GBulJPZtHTX84pHTVEdXyGPxyNpCbhYzkTUq4OANF9sNXzSCGAH6c&#10;1amxfYCEKaBTlOR8k4SfPKLwMVuk6XQ6w4iOvoQUY6Kxzn/hukfBKLHzloi285VWCoTXNotlyPHR&#10;+UCLFGNCqKr0VkgZ9ZcKDSVezqBO8DgtBQvOeLHtvpIWHUnYoPiLPb4Ls/qgWATrOGGbq+2JkBcb&#10;iksV8KAxoHO1Livyc5kuN4vNIp/k0/lmkqd1PXnYVvlkvs0+z+pPdVXV2a9ALcuLTjDGVWA3rmuW&#10;/906XB/OZdFuC3sbQ/IWPc4LyI7/kXRUNoh5WYu9ZuedHRWHDY3B19cUnsDrO9iv3/z6NwAAAP//&#10;AwBQSwMEFAAGAAgAAAAhALzgkTPbAAAABwEAAA8AAABkcnMvZG93bnJldi54bWxMjsFOwzAQRO9I&#10;/IO1SFxQ66QlqA7ZVBUSB460lbi68ZIE4nUUO03o12O4wHE0ozev2M62E2cafOsYIV0mIIgrZ1qu&#10;EY6H58UGhA+aje4cE8IXediW11eFzo2b+JXO+1CLCGGfa4QmhD6X0lcNWe2XrieO3bsbrA4xDrU0&#10;g54i3HZylSQP0uqW40Oje3pqqPrcjxaB/JilyU7Z+vhyme7eVpePqT8g3t7Mu0cQgebwN4Yf/agO&#10;ZXQ6uZGNFx3COs1UnCKoNYjYZ0rdgzj9ZlkW8r9/+Q0AAP//AwBQSwECLQAUAAYACAAAACEAtoM4&#10;kv4AAADhAQAAEwAAAAAAAAAAAAAAAAAAAAAAW0NvbnRlbnRfVHlwZXNdLnhtbFBLAQItABQABgAI&#10;AAAAIQA4/SH/1gAAAJQBAAALAAAAAAAAAAAAAAAAAC8BAABfcmVscy8ucmVsc1BLAQItABQABgAI&#10;AAAAIQCrQ4EFHAIAADsEAAAOAAAAAAAAAAAAAAAAAC4CAABkcnMvZTJvRG9jLnhtbFBLAQItABQA&#10;BgAIAAAAIQC84JEz2wAAAAcBAAAPAAAAAAAAAAAAAAAAAHYEAABkcnMvZG93bnJldi54bWxQSwUG&#10;AAAAAAQABADzAAAAfgUAAAAA&#10;"/>
            </w:pict>
          </mc:Fallback>
        </mc:AlternateContent>
      </w:r>
    </w:p>
    <w:bookmarkEnd w:id="0"/>
    <w:p w:rsidR="008F668C" w:rsidRDefault="00DD57D2" w:rsidP="00495A08">
      <w:pPr>
        <w:spacing w:before="120"/>
        <w:jc w:val="center"/>
        <w:rPr>
          <w:b/>
        </w:rPr>
      </w:pPr>
      <w:r w:rsidRPr="00677668">
        <w:rPr>
          <w:b/>
        </w:rPr>
        <w:t>HỘI ĐỒNG NHÂN DÂN THÀNH PHỐ ĐÀ NẴNG</w:t>
      </w:r>
    </w:p>
    <w:p w:rsidR="00DD57D2" w:rsidRDefault="00F437FC" w:rsidP="0002120B">
      <w:pPr>
        <w:jc w:val="center"/>
        <w:rPr>
          <w:b/>
        </w:rPr>
      </w:pPr>
      <w:r>
        <w:rPr>
          <w:b/>
        </w:rPr>
        <w:t xml:space="preserve">KHÓA </w:t>
      </w:r>
      <w:r w:rsidR="00DD57D2" w:rsidRPr="00677668">
        <w:rPr>
          <w:b/>
        </w:rPr>
        <w:t xml:space="preserve">X, </w:t>
      </w:r>
      <w:r w:rsidR="00DD57D2" w:rsidRPr="00677668">
        <w:rPr>
          <w:b/>
          <w:bCs/>
          <w:color w:val="000000"/>
          <w:shd w:val="clear" w:color="auto" w:fill="FFFFFF"/>
        </w:rPr>
        <w:t>NHIỆM KỲ 2021-2026, </w:t>
      </w:r>
      <w:r w:rsidR="00DD57D2" w:rsidRPr="00677668">
        <w:rPr>
          <w:b/>
        </w:rPr>
        <w:t>KỲ HỌP</w:t>
      </w:r>
      <w:r w:rsidR="008F668C">
        <w:rPr>
          <w:b/>
        </w:rPr>
        <w:t xml:space="preserve"> </w:t>
      </w:r>
      <w:r w:rsidR="00564D5E">
        <w:rPr>
          <w:b/>
        </w:rPr>
        <w:t>THỨ 21</w:t>
      </w:r>
    </w:p>
    <w:p w:rsidR="0002120B" w:rsidRPr="0002120B" w:rsidRDefault="0002120B" w:rsidP="00DE123E">
      <w:pPr>
        <w:spacing w:before="100"/>
        <w:ind w:firstLine="720"/>
        <w:jc w:val="both"/>
        <w:rPr>
          <w:i/>
          <w:sz w:val="12"/>
        </w:rPr>
      </w:pPr>
      <w:bookmarkStart w:id="1" w:name="_Hlk160311038"/>
    </w:p>
    <w:p w:rsidR="00DD57D2" w:rsidRPr="001F748A" w:rsidRDefault="00DD57D2" w:rsidP="003D4354">
      <w:pPr>
        <w:spacing w:before="120" w:after="120" w:line="360" w:lineRule="exact"/>
        <w:ind w:firstLine="720"/>
        <w:jc w:val="both"/>
        <w:rPr>
          <w:i/>
        </w:rPr>
      </w:pPr>
      <w:r w:rsidRPr="001F748A">
        <w:rPr>
          <w:i/>
        </w:rPr>
        <w:t>Căn cứ Luật Tổ chức chính quyền địa phương ngày 19</w:t>
      </w:r>
      <w:r>
        <w:rPr>
          <w:i/>
        </w:rPr>
        <w:t xml:space="preserve"> tháng </w:t>
      </w:r>
      <w:r w:rsidRPr="001F748A">
        <w:rPr>
          <w:i/>
        </w:rPr>
        <w:t>6</w:t>
      </w:r>
      <w:r>
        <w:rPr>
          <w:i/>
        </w:rPr>
        <w:t xml:space="preserve"> năm </w:t>
      </w:r>
      <w:r w:rsidRPr="001F748A">
        <w:rPr>
          <w:i/>
        </w:rPr>
        <w:t>2015;</w:t>
      </w:r>
      <w:r>
        <w:rPr>
          <w:i/>
        </w:rPr>
        <w:t xml:space="preserve"> </w:t>
      </w:r>
      <w:r w:rsidRPr="001F748A">
        <w:rPr>
          <w:i/>
        </w:rPr>
        <w:t xml:space="preserve">Luật </w:t>
      </w:r>
      <w:r w:rsidR="00145CE6">
        <w:rPr>
          <w:i/>
        </w:rPr>
        <w:t>S</w:t>
      </w:r>
      <w:r w:rsidRPr="001F748A">
        <w:rPr>
          <w:i/>
        </w:rPr>
        <w:t>ửa đổi, bổ sung một số điều của Luật Tổ chức Chính phủ và Luật Tổ chức chính quyền địa phương ngày 22 tháng 11 năm 2019;</w:t>
      </w:r>
    </w:p>
    <w:p w:rsidR="0002120B" w:rsidRPr="0002120B" w:rsidRDefault="00DD57D2" w:rsidP="003D4354">
      <w:pPr>
        <w:spacing w:before="120" w:after="120" w:line="360" w:lineRule="exact"/>
        <w:jc w:val="both"/>
        <w:rPr>
          <w:i/>
        </w:rPr>
      </w:pPr>
      <w:r w:rsidRPr="001F748A">
        <w:rPr>
          <w:i/>
        </w:rPr>
        <w:tab/>
        <w:t>Căn cứ Luật Ban hành văn bản quy phạm pháp luậ</w:t>
      </w:r>
      <w:r>
        <w:rPr>
          <w:i/>
        </w:rPr>
        <w:t xml:space="preserve">t ngày 22 tháng 6 năm </w:t>
      </w:r>
      <w:r w:rsidRPr="001F748A">
        <w:rPr>
          <w:i/>
        </w:rPr>
        <w:t xml:space="preserve">2015; Luật </w:t>
      </w:r>
      <w:r w:rsidR="00145CE6">
        <w:rPr>
          <w:i/>
        </w:rPr>
        <w:t>S</w:t>
      </w:r>
      <w:r w:rsidR="00145CE6" w:rsidRPr="001F748A">
        <w:rPr>
          <w:i/>
        </w:rPr>
        <w:t xml:space="preserve">ửa </w:t>
      </w:r>
      <w:r w:rsidRPr="001F748A">
        <w:rPr>
          <w:i/>
        </w:rPr>
        <w:t>đổi, bổ sung một số điều của L</w:t>
      </w:r>
      <w:r w:rsidRPr="0002120B">
        <w:rPr>
          <w:i/>
        </w:rPr>
        <w:t>uật Ban hành văn bản quy phạm pháp luật ngày 18 tháng 6 năm 2020;</w:t>
      </w:r>
    </w:p>
    <w:p w:rsidR="006E4451" w:rsidRDefault="0002120B" w:rsidP="003D4354">
      <w:pPr>
        <w:spacing w:before="120" w:after="120" w:line="360" w:lineRule="exact"/>
        <w:ind w:firstLine="720"/>
        <w:jc w:val="both"/>
        <w:rPr>
          <w:i/>
          <w:iCs/>
          <w:szCs w:val="28"/>
          <w:lang w:val="nl-NL"/>
        </w:rPr>
      </w:pPr>
      <w:r w:rsidRPr="0002120B">
        <w:rPr>
          <w:i/>
          <w:szCs w:val="28"/>
          <w:lang w:val="nl-NL"/>
        </w:rPr>
        <w:t xml:space="preserve">Căn cứ Luật Ngân sách nhà nước </w:t>
      </w:r>
      <w:r w:rsidRPr="0002120B">
        <w:rPr>
          <w:i/>
          <w:iCs/>
          <w:szCs w:val="28"/>
          <w:lang w:val="nl-NL"/>
        </w:rPr>
        <w:t>ngày 25 tháng 06 năm 2015;</w:t>
      </w:r>
      <w:bookmarkEnd w:id="1"/>
    </w:p>
    <w:p w:rsidR="00701819" w:rsidRDefault="006E4451" w:rsidP="003D4354">
      <w:pPr>
        <w:spacing w:before="120" w:after="120" w:line="360" w:lineRule="exact"/>
        <w:ind w:firstLine="720"/>
        <w:jc w:val="both"/>
        <w:rPr>
          <w:i/>
          <w:szCs w:val="28"/>
          <w:lang w:val="nl-NL"/>
        </w:rPr>
      </w:pPr>
      <w:r w:rsidRPr="006E4451">
        <w:rPr>
          <w:i/>
          <w:szCs w:val="28"/>
          <w:lang w:val="nl-NL"/>
        </w:rPr>
        <w:t>Căn cứ Nghị quyết số 35/2023/UBTVQH15 ngày 12 tháng 7 năm 2023 của Ủy ban Thường vụ Quốc hội về việc sắp xếp đơn vị hành chính cấp huyện, cấp xã giai đoạn 2023-2030;</w:t>
      </w:r>
    </w:p>
    <w:p w:rsidR="0029541F" w:rsidRDefault="00247DEF" w:rsidP="003D4354">
      <w:pPr>
        <w:spacing w:before="120" w:after="120" w:line="360" w:lineRule="exact"/>
        <w:ind w:firstLine="720"/>
        <w:jc w:val="both"/>
        <w:rPr>
          <w:i/>
          <w:szCs w:val="28"/>
          <w:lang w:val="nl-NL"/>
        </w:rPr>
      </w:pPr>
      <w:r>
        <w:rPr>
          <w:i/>
          <w:szCs w:val="28"/>
          <w:lang w:val="nl-NL"/>
        </w:rPr>
        <w:t xml:space="preserve">Theo </w:t>
      </w:r>
      <w:r w:rsidR="00E4457E" w:rsidRPr="00E4457E">
        <w:rPr>
          <w:i/>
          <w:szCs w:val="28"/>
          <w:lang w:val="nl-NL"/>
        </w:rPr>
        <w:t xml:space="preserve">Tờ trình số </w:t>
      </w:r>
      <w:r w:rsidR="00EC16CA">
        <w:rPr>
          <w:i/>
          <w:szCs w:val="28"/>
          <w:lang w:val="nl-NL"/>
        </w:rPr>
        <w:t>266</w:t>
      </w:r>
      <w:r w:rsidR="00E4457E" w:rsidRPr="00E4457E">
        <w:rPr>
          <w:i/>
          <w:szCs w:val="28"/>
          <w:lang w:val="nl-NL"/>
        </w:rPr>
        <w:t xml:space="preserve"> /TTr-UBND ngày</w:t>
      </w:r>
      <w:r w:rsidR="00EC16CA">
        <w:rPr>
          <w:i/>
          <w:szCs w:val="28"/>
          <w:lang w:val="nl-NL"/>
        </w:rPr>
        <w:t xml:space="preserve"> 27 </w:t>
      </w:r>
      <w:r w:rsidR="00E4457E" w:rsidRPr="00E4457E">
        <w:rPr>
          <w:i/>
          <w:szCs w:val="28"/>
          <w:lang w:val="nl-NL"/>
        </w:rPr>
        <w:t>tháng</w:t>
      </w:r>
      <w:r w:rsidR="00EC16CA">
        <w:rPr>
          <w:i/>
          <w:szCs w:val="28"/>
          <w:lang w:val="nl-NL"/>
        </w:rPr>
        <w:t xml:space="preserve"> 11 </w:t>
      </w:r>
      <w:r w:rsidR="00E4457E" w:rsidRPr="00E4457E">
        <w:rPr>
          <w:i/>
          <w:szCs w:val="28"/>
          <w:lang w:val="nl-NL"/>
        </w:rPr>
        <w:t>năm 2024 của Ủy ban nhân dân thành phố về</w:t>
      </w:r>
      <w:r w:rsidR="00E4457E">
        <w:rPr>
          <w:i/>
          <w:szCs w:val="28"/>
          <w:lang w:val="nl-NL"/>
        </w:rPr>
        <w:t xml:space="preserve"> việc</w:t>
      </w:r>
      <w:r w:rsidR="00E4457E" w:rsidRPr="00E4457E">
        <w:rPr>
          <w:i/>
          <w:szCs w:val="28"/>
          <w:lang w:val="nl-NL"/>
        </w:rPr>
        <w:t xml:space="preserve"> dự thảo</w:t>
      </w:r>
      <w:r w:rsidR="00E4457E" w:rsidRPr="00E4457E">
        <w:rPr>
          <w:bCs/>
          <w:i/>
          <w:szCs w:val="28"/>
          <w:shd w:val="clear" w:color="auto" w:fill="FFFFFF"/>
          <w:lang w:val="pt-BR"/>
        </w:rPr>
        <w:t xml:space="preserve"> Nghị quyết của </w:t>
      </w:r>
      <w:r w:rsidR="00E4457E" w:rsidRPr="00E4457E">
        <w:rPr>
          <w:i/>
          <w:szCs w:val="28"/>
        </w:rPr>
        <w:t xml:space="preserve">Hội đồng nhân dân thành phố </w:t>
      </w:r>
      <w:r w:rsidR="007C3C12" w:rsidRPr="007C3C12">
        <w:rPr>
          <w:i/>
          <w:szCs w:val="28"/>
        </w:rPr>
        <w:t>Quy định các nhiệm vụ chi thực hiện sắp xếp đơn vị hành chính cấp huyện, cấp xã trên địa bàn thành phố Đà Nẵng giai đoạn 2023-2025</w:t>
      </w:r>
      <w:r w:rsidR="00982D37">
        <w:rPr>
          <w:i/>
          <w:szCs w:val="28"/>
        </w:rPr>
        <w:t>;</w:t>
      </w:r>
      <w:r w:rsidR="00EC2471" w:rsidRPr="00B1690B">
        <w:rPr>
          <w:i/>
          <w:iCs/>
          <w:szCs w:val="28"/>
          <w:lang w:val="nl-NL"/>
        </w:rPr>
        <w:t xml:space="preserve"> </w:t>
      </w:r>
      <w:r w:rsidR="00E4457E" w:rsidRPr="00B1690B">
        <w:rPr>
          <w:i/>
          <w:szCs w:val="28"/>
          <w:lang w:val="nl-NL"/>
        </w:rPr>
        <w:t>Báo cáo thẩm tra</w:t>
      </w:r>
      <w:r w:rsidR="00EC2471" w:rsidRPr="00B1690B">
        <w:rPr>
          <w:i/>
          <w:szCs w:val="28"/>
          <w:lang w:val="nl-NL"/>
        </w:rPr>
        <w:t xml:space="preserve"> số </w:t>
      </w:r>
      <w:r w:rsidR="00EC16CA">
        <w:rPr>
          <w:i/>
          <w:szCs w:val="28"/>
          <w:lang w:val="nl-NL"/>
        </w:rPr>
        <w:t>324</w:t>
      </w:r>
      <w:r w:rsidR="00EC2471" w:rsidRPr="00B1690B">
        <w:rPr>
          <w:i/>
          <w:szCs w:val="28"/>
          <w:lang w:val="nl-NL"/>
        </w:rPr>
        <w:t>/BC-</w:t>
      </w:r>
      <w:r w:rsidR="00EC16CA">
        <w:rPr>
          <w:i/>
          <w:szCs w:val="28"/>
          <w:lang w:val="nl-NL"/>
        </w:rPr>
        <w:t>PC</w:t>
      </w:r>
      <w:r w:rsidR="00EC2471" w:rsidRPr="00B1690B">
        <w:rPr>
          <w:i/>
          <w:szCs w:val="28"/>
          <w:lang w:val="nl-NL"/>
        </w:rPr>
        <w:t xml:space="preserve"> ngày </w:t>
      </w:r>
      <w:r w:rsidR="00EC16CA">
        <w:rPr>
          <w:i/>
          <w:szCs w:val="28"/>
          <w:lang w:val="nl-NL"/>
        </w:rPr>
        <w:t>09</w:t>
      </w:r>
      <w:r w:rsidR="00EC2471" w:rsidRPr="00B1690B">
        <w:rPr>
          <w:i/>
          <w:szCs w:val="28"/>
          <w:lang w:val="nl-NL"/>
        </w:rPr>
        <w:t xml:space="preserve"> tháng </w:t>
      </w:r>
      <w:r w:rsidR="00EC16CA">
        <w:rPr>
          <w:i/>
          <w:szCs w:val="28"/>
          <w:lang w:val="nl-NL"/>
        </w:rPr>
        <w:t>12</w:t>
      </w:r>
      <w:r w:rsidR="00EC2471" w:rsidRPr="00B1690B">
        <w:rPr>
          <w:i/>
          <w:szCs w:val="28"/>
          <w:lang w:val="nl-NL"/>
        </w:rPr>
        <w:t xml:space="preserve"> năm 2024</w:t>
      </w:r>
      <w:r w:rsidR="00E4457E" w:rsidRPr="00B1690B">
        <w:rPr>
          <w:i/>
          <w:szCs w:val="28"/>
          <w:lang w:val="nl-NL"/>
        </w:rPr>
        <w:t xml:space="preserve"> của Ban</w:t>
      </w:r>
      <w:r w:rsidR="00EC16CA">
        <w:rPr>
          <w:i/>
          <w:szCs w:val="28"/>
          <w:lang w:val="nl-NL"/>
        </w:rPr>
        <w:t xml:space="preserve"> Pháp chế</w:t>
      </w:r>
      <w:r w:rsidR="00E4457E" w:rsidRPr="00B1690B">
        <w:rPr>
          <w:i/>
          <w:szCs w:val="28"/>
          <w:lang w:val="nl-NL"/>
        </w:rPr>
        <w:t xml:space="preserve"> Hội đồng nhân dân thành phố và ý kiến thảo luận của </w:t>
      </w:r>
      <w:r w:rsidR="00EC2471" w:rsidRPr="00B1690B">
        <w:rPr>
          <w:i/>
          <w:szCs w:val="28"/>
          <w:lang w:val="nl-NL"/>
        </w:rPr>
        <w:t xml:space="preserve">các vị </w:t>
      </w:r>
      <w:r w:rsidR="00E4457E" w:rsidRPr="00B1690B">
        <w:rPr>
          <w:i/>
          <w:szCs w:val="28"/>
          <w:lang w:val="nl-NL"/>
        </w:rPr>
        <w:t xml:space="preserve">đại biểu Hội đồng nhân dân thành phố tại </w:t>
      </w:r>
      <w:r>
        <w:rPr>
          <w:i/>
          <w:szCs w:val="28"/>
          <w:lang w:val="nl-NL"/>
        </w:rPr>
        <w:t>K</w:t>
      </w:r>
      <w:r w:rsidR="00E4457E" w:rsidRPr="00B1690B">
        <w:rPr>
          <w:i/>
          <w:szCs w:val="28"/>
          <w:lang w:val="nl-NL"/>
        </w:rPr>
        <w:t>ỳ họp</w:t>
      </w:r>
      <w:r>
        <w:rPr>
          <w:i/>
          <w:szCs w:val="28"/>
          <w:lang w:val="nl-NL"/>
        </w:rPr>
        <w:t>,</w:t>
      </w:r>
    </w:p>
    <w:p w:rsidR="00DD57D2" w:rsidRDefault="00DD57D2" w:rsidP="003D4354">
      <w:pPr>
        <w:spacing w:before="360" w:after="360" w:line="360" w:lineRule="exact"/>
        <w:jc w:val="center"/>
        <w:rPr>
          <w:b/>
        </w:rPr>
      </w:pPr>
      <w:r w:rsidRPr="001F748A">
        <w:rPr>
          <w:b/>
        </w:rPr>
        <w:t>QUYẾT NGHỊ:</w:t>
      </w:r>
    </w:p>
    <w:p w:rsidR="0047475F" w:rsidRDefault="00EA1CE0" w:rsidP="003D4354">
      <w:pPr>
        <w:widowControl w:val="0"/>
        <w:spacing w:before="120" w:after="120" w:line="360" w:lineRule="exact"/>
        <w:ind w:firstLine="720"/>
        <w:jc w:val="both"/>
        <w:rPr>
          <w:b/>
          <w:bCs/>
          <w:szCs w:val="28"/>
        </w:rPr>
      </w:pPr>
      <w:r w:rsidRPr="007C3C12">
        <w:rPr>
          <w:b/>
          <w:bCs/>
          <w:szCs w:val="28"/>
          <w:shd w:val="clear" w:color="auto" w:fill="FFFFFF"/>
          <w:lang w:val="pt-BR"/>
        </w:rPr>
        <w:t xml:space="preserve">Điều 1. </w:t>
      </w:r>
      <w:r w:rsidR="007C3C12" w:rsidRPr="007C3C12">
        <w:rPr>
          <w:b/>
          <w:bCs/>
          <w:szCs w:val="28"/>
        </w:rPr>
        <w:t>Phạm vi điều chỉnh và đối tượng áp dụng</w:t>
      </w:r>
    </w:p>
    <w:p w:rsidR="00065B26" w:rsidRPr="00065B26" w:rsidRDefault="0047475F" w:rsidP="003D4354">
      <w:pPr>
        <w:widowControl w:val="0"/>
        <w:spacing w:before="120" w:after="120" w:line="360" w:lineRule="exact"/>
        <w:ind w:firstLine="720"/>
        <w:jc w:val="both"/>
        <w:rPr>
          <w:b/>
          <w:lang w:val="pt-BR"/>
        </w:rPr>
      </w:pPr>
      <w:r w:rsidRPr="00065B26">
        <w:rPr>
          <w:b/>
          <w:lang w:val="pt-BR"/>
        </w:rPr>
        <w:t xml:space="preserve">1. Phạm vi điều chỉnh </w:t>
      </w:r>
    </w:p>
    <w:p w:rsidR="00564D5E" w:rsidRPr="003D4354" w:rsidRDefault="0047475F" w:rsidP="003D4354">
      <w:pPr>
        <w:widowControl w:val="0"/>
        <w:spacing w:before="120" w:after="120" w:line="360" w:lineRule="exact"/>
        <w:ind w:firstLine="720"/>
        <w:jc w:val="both"/>
        <w:rPr>
          <w:szCs w:val="28"/>
          <w:lang w:val="nl-NL"/>
        </w:rPr>
      </w:pPr>
      <w:r w:rsidRPr="00636B9C">
        <w:rPr>
          <w:szCs w:val="28"/>
        </w:rPr>
        <w:t>Nghị q</w:t>
      </w:r>
      <w:r w:rsidRPr="00636B9C">
        <w:rPr>
          <w:bCs/>
          <w:szCs w:val="28"/>
        </w:rPr>
        <w:t xml:space="preserve">uyết này quy định </w:t>
      </w:r>
      <w:r w:rsidRPr="00636B9C">
        <w:rPr>
          <w:szCs w:val="28"/>
        </w:rPr>
        <w:t xml:space="preserve">các nhiệm vụ chi thực hiện sắp xếp </w:t>
      </w:r>
      <w:r>
        <w:rPr>
          <w:szCs w:val="28"/>
        </w:rPr>
        <w:t>đơn vị hành chính</w:t>
      </w:r>
      <w:r w:rsidRPr="00636B9C">
        <w:rPr>
          <w:szCs w:val="28"/>
        </w:rPr>
        <w:t xml:space="preserve"> cấp huyện, cấp xã trên địa bàn thành phố</w:t>
      </w:r>
      <w:r w:rsidR="00065B26">
        <w:rPr>
          <w:szCs w:val="28"/>
        </w:rPr>
        <w:t xml:space="preserve"> Đà Nẵng</w:t>
      </w:r>
      <w:r>
        <w:rPr>
          <w:szCs w:val="28"/>
        </w:rPr>
        <w:t xml:space="preserve"> </w:t>
      </w:r>
      <w:r w:rsidRPr="00636B9C">
        <w:rPr>
          <w:szCs w:val="28"/>
        </w:rPr>
        <w:t>giai đoạn 2023-2025</w:t>
      </w:r>
      <w:r>
        <w:rPr>
          <w:szCs w:val="28"/>
        </w:rPr>
        <w:t xml:space="preserve"> </w:t>
      </w:r>
      <w:r w:rsidRPr="00636B9C">
        <w:rPr>
          <w:bCs/>
          <w:szCs w:val="28"/>
        </w:rPr>
        <w:t>theo</w:t>
      </w:r>
      <w:r>
        <w:rPr>
          <w:bCs/>
          <w:szCs w:val="28"/>
        </w:rPr>
        <w:t xml:space="preserve"> </w:t>
      </w:r>
      <w:r w:rsidRPr="00636B9C">
        <w:rPr>
          <w:bCs/>
          <w:szCs w:val="28"/>
        </w:rPr>
        <w:t>quy</w:t>
      </w:r>
      <w:r>
        <w:rPr>
          <w:bCs/>
          <w:szCs w:val="28"/>
        </w:rPr>
        <w:t xml:space="preserve"> </w:t>
      </w:r>
      <w:r w:rsidRPr="00636B9C">
        <w:rPr>
          <w:bCs/>
          <w:szCs w:val="28"/>
        </w:rPr>
        <w:t>định</w:t>
      </w:r>
      <w:r>
        <w:rPr>
          <w:bCs/>
          <w:szCs w:val="28"/>
        </w:rPr>
        <w:t xml:space="preserve"> </w:t>
      </w:r>
      <w:r w:rsidR="00982D37">
        <w:rPr>
          <w:bCs/>
          <w:szCs w:val="28"/>
        </w:rPr>
        <w:t xml:space="preserve">tại </w:t>
      </w:r>
      <w:bookmarkStart w:id="2" w:name="_GoBack"/>
      <w:bookmarkEnd w:id="2"/>
      <w:r w:rsidRPr="00636B9C">
        <w:rPr>
          <w:bCs/>
          <w:szCs w:val="28"/>
        </w:rPr>
        <w:t xml:space="preserve">khoản 3 Điều 22 </w:t>
      </w:r>
      <w:r w:rsidRPr="00636B9C">
        <w:rPr>
          <w:szCs w:val="28"/>
          <w:lang w:val="nl-NL"/>
        </w:rPr>
        <w:t>Nghị quyết số 35/2023/UBTVQH15</w:t>
      </w:r>
      <w:r>
        <w:rPr>
          <w:szCs w:val="28"/>
          <w:lang w:val="nl-NL"/>
        </w:rPr>
        <w:t xml:space="preserve"> </w:t>
      </w:r>
      <w:r w:rsidRPr="00636B9C">
        <w:rPr>
          <w:szCs w:val="28"/>
          <w:lang w:val="nl-NL"/>
        </w:rPr>
        <w:t>ngày 12</w:t>
      </w:r>
      <w:r w:rsidR="00065B26">
        <w:rPr>
          <w:szCs w:val="28"/>
          <w:lang w:val="nl-NL"/>
        </w:rPr>
        <w:t xml:space="preserve"> tháng </w:t>
      </w:r>
      <w:r w:rsidRPr="00636B9C">
        <w:rPr>
          <w:szCs w:val="28"/>
          <w:lang w:val="nl-NL"/>
        </w:rPr>
        <w:t>7</w:t>
      </w:r>
      <w:r w:rsidR="00065B26">
        <w:rPr>
          <w:szCs w:val="28"/>
          <w:lang w:val="nl-NL"/>
        </w:rPr>
        <w:t xml:space="preserve"> năm </w:t>
      </w:r>
      <w:r w:rsidRPr="00636B9C">
        <w:rPr>
          <w:szCs w:val="28"/>
          <w:lang w:val="nl-NL"/>
        </w:rPr>
        <w:t xml:space="preserve">2023 của Ủy ban Thường vụ Quốc hội về việc sắp xếp </w:t>
      </w:r>
      <w:r w:rsidR="00065B26">
        <w:rPr>
          <w:szCs w:val="28"/>
        </w:rPr>
        <w:t>đơn vị hành chính</w:t>
      </w:r>
      <w:r>
        <w:rPr>
          <w:szCs w:val="28"/>
          <w:lang w:val="nl-NL"/>
        </w:rPr>
        <w:t xml:space="preserve"> </w:t>
      </w:r>
      <w:r w:rsidRPr="00636B9C">
        <w:rPr>
          <w:szCs w:val="28"/>
          <w:lang w:val="nl-NL"/>
        </w:rPr>
        <w:t>cấp huyện, cấp xã giai đoạn 2023-2030</w:t>
      </w:r>
      <w:r>
        <w:rPr>
          <w:szCs w:val="28"/>
          <w:lang w:val="nl-NL"/>
        </w:rPr>
        <w:t>.</w:t>
      </w:r>
    </w:p>
    <w:p w:rsidR="007E1CDE" w:rsidRPr="007E1CDE" w:rsidRDefault="0047475F" w:rsidP="003D4354">
      <w:pPr>
        <w:widowControl w:val="0"/>
        <w:spacing w:before="100" w:after="100" w:line="360" w:lineRule="exact"/>
        <w:ind w:firstLine="720"/>
        <w:jc w:val="both"/>
        <w:rPr>
          <w:b/>
          <w:lang w:val="pt-BR"/>
        </w:rPr>
      </w:pPr>
      <w:r w:rsidRPr="007E1CDE">
        <w:rPr>
          <w:b/>
          <w:lang w:val="pt-BR"/>
        </w:rPr>
        <w:lastRenderedPageBreak/>
        <w:t>2. Đối tượng áp dụ</w:t>
      </w:r>
      <w:r w:rsidR="007E1CDE">
        <w:rPr>
          <w:b/>
          <w:lang w:val="pt-BR"/>
        </w:rPr>
        <w:t>ng</w:t>
      </w:r>
    </w:p>
    <w:p w:rsidR="0047475F" w:rsidRDefault="0047475F" w:rsidP="003D4354">
      <w:pPr>
        <w:widowControl w:val="0"/>
        <w:spacing w:before="100" w:after="100" w:line="360" w:lineRule="exact"/>
        <w:ind w:firstLine="720"/>
        <w:jc w:val="both"/>
        <w:rPr>
          <w:szCs w:val="28"/>
        </w:rPr>
      </w:pPr>
      <w:r>
        <w:rPr>
          <w:szCs w:val="28"/>
          <w:lang w:val="nl-NL"/>
        </w:rPr>
        <w:t xml:space="preserve">Ủy ban nhân dân </w:t>
      </w:r>
      <w:r w:rsidRPr="00636B9C">
        <w:rPr>
          <w:szCs w:val="28"/>
          <w:lang w:val="nl-NL"/>
        </w:rPr>
        <w:t xml:space="preserve">các cấp; các cơ quan, đơn vị, tổ chức, cá nhân </w:t>
      </w:r>
      <w:r w:rsidRPr="00636B9C">
        <w:rPr>
          <w:bCs/>
          <w:szCs w:val="28"/>
        </w:rPr>
        <w:t xml:space="preserve">có liên quan đến việc </w:t>
      </w:r>
      <w:r w:rsidRPr="00636B9C">
        <w:rPr>
          <w:szCs w:val="28"/>
        </w:rPr>
        <w:t xml:space="preserve">thực hiện sắp xếp </w:t>
      </w:r>
      <w:r>
        <w:rPr>
          <w:szCs w:val="28"/>
        </w:rPr>
        <w:t xml:space="preserve">đơn vị hành chính </w:t>
      </w:r>
      <w:r w:rsidRPr="00636B9C">
        <w:rPr>
          <w:szCs w:val="28"/>
        </w:rPr>
        <w:t xml:space="preserve">cấp huyện, cấp xã trên địa bàn thành phố </w:t>
      </w:r>
      <w:r w:rsidR="00065B26">
        <w:rPr>
          <w:szCs w:val="28"/>
        </w:rPr>
        <w:t xml:space="preserve">Đà Nẵng </w:t>
      </w:r>
      <w:r w:rsidRPr="00636B9C">
        <w:rPr>
          <w:szCs w:val="28"/>
        </w:rPr>
        <w:t>giai đoạn 2023</w:t>
      </w:r>
      <w:r>
        <w:rPr>
          <w:szCs w:val="28"/>
        </w:rPr>
        <w:t>-</w:t>
      </w:r>
      <w:r w:rsidRPr="00636B9C">
        <w:rPr>
          <w:szCs w:val="28"/>
        </w:rPr>
        <w:t>2025</w:t>
      </w:r>
      <w:r>
        <w:rPr>
          <w:szCs w:val="28"/>
        </w:rPr>
        <w:t>.</w:t>
      </w:r>
    </w:p>
    <w:p w:rsidR="0047475F" w:rsidRPr="00065B26" w:rsidRDefault="0047475F" w:rsidP="003D4354">
      <w:pPr>
        <w:widowControl w:val="0"/>
        <w:spacing w:before="100" w:after="100" w:line="360" w:lineRule="exact"/>
        <w:ind w:firstLine="720"/>
        <w:jc w:val="both"/>
        <w:rPr>
          <w:b/>
          <w:bCs/>
          <w:szCs w:val="28"/>
        </w:rPr>
      </w:pPr>
      <w:r w:rsidRPr="00065B26">
        <w:rPr>
          <w:b/>
          <w:bCs/>
          <w:szCs w:val="28"/>
        </w:rPr>
        <w:t>Điều 2. Nhiệm vụ chi sắp xếp đơn vị hành chính</w:t>
      </w:r>
      <w:r w:rsidR="00065B26" w:rsidRPr="00065B26">
        <w:rPr>
          <w:b/>
          <w:szCs w:val="28"/>
        </w:rPr>
        <w:t xml:space="preserve"> cấp huyện, cấp xã</w:t>
      </w:r>
    </w:p>
    <w:p w:rsidR="00171E64" w:rsidRPr="00171E64" w:rsidRDefault="0047475F" w:rsidP="003D4354">
      <w:pPr>
        <w:widowControl w:val="0"/>
        <w:spacing w:before="100" w:after="100" w:line="360" w:lineRule="exact"/>
        <w:ind w:firstLine="720"/>
        <w:jc w:val="both"/>
        <w:rPr>
          <w:b/>
          <w:szCs w:val="28"/>
        </w:rPr>
      </w:pPr>
      <w:r w:rsidRPr="00171E64">
        <w:rPr>
          <w:b/>
          <w:szCs w:val="28"/>
        </w:rPr>
        <w:t xml:space="preserve">1. </w:t>
      </w:r>
      <w:r w:rsidR="00DA197B">
        <w:rPr>
          <w:b/>
          <w:szCs w:val="28"/>
        </w:rPr>
        <w:t>Các n</w:t>
      </w:r>
      <w:r w:rsidR="00171E64" w:rsidRPr="00171E64">
        <w:rPr>
          <w:b/>
          <w:szCs w:val="28"/>
        </w:rPr>
        <w:t xml:space="preserve">hiệm vụ chi </w:t>
      </w:r>
    </w:p>
    <w:p w:rsidR="0047475F" w:rsidRPr="00564D5E" w:rsidRDefault="00171E64" w:rsidP="003D4354">
      <w:pPr>
        <w:widowControl w:val="0"/>
        <w:spacing w:before="100" w:after="100" w:line="360" w:lineRule="exact"/>
        <w:ind w:firstLine="720"/>
        <w:jc w:val="both"/>
        <w:rPr>
          <w:spacing w:val="-6"/>
          <w:szCs w:val="28"/>
        </w:rPr>
      </w:pPr>
      <w:r w:rsidRPr="00564D5E">
        <w:rPr>
          <w:spacing w:val="-6"/>
          <w:szCs w:val="28"/>
        </w:rPr>
        <w:t xml:space="preserve">a) </w:t>
      </w:r>
      <w:r w:rsidR="0047475F" w:rsidRPr="00564D5E">
        <w:rPr>
          <w:spacing w:val="-6"/>
          <w:szCs w:val="28"/>
        </w:rPr>
        <w:t>Xây dựng phương án, đề án sắp xếp đơn vị hành chính cấp huyện, cấp xã.</w:t>
      </w:r>
    </w:p>
    <w:p w:rsidR="0047475F" w:rsidRDefault="00171E64" w:rsidP="003D4354">
      <w:pPr>
        <w:widowControl w:val="0"/>
        <w:spacing w:before="100" w:after="100" w:line="360" w:lineRule="exact"/>
        <w:ind w:firstLine="720"/>
        <w:jc w:val="both"/>
        <w:rPr>
          <w:szCs w:val="28"/>
        </w:rPr>
      </w:pPr>
      <w:r>
        <w:rPr>
          <w:szCs w:val="28"/>
        </w:rPr>
        <w:t>b)</w:t>
      </w:r>
      <w:r w:rsidR="0047475F">
        <w:rPr>
          <w:szCs w:val="28"/>
        </w:rPr>
        <w:t xml:space="preserve"> </w:t>
      </w:r>
      <w:r w:rsidR="0047475F" w:rsidRPr="00636B9C">
        <w:rPr>
          <w:szCs w:val="28"/>
        </w:rPr>
        <w:t xml:space="preserve">Tổ chức tuyên truyền, vận động cán bộ, công chức, viên chức, người lao động và người dân về sắp xếp </w:t>
      </w:r>
      <w:r w:rsidR="0047475F">
        <w:rPr>
          <w:szCs w:val="28"/>
        </w:rPr>
        <w:t>đơn vị hành chính</w:t>
      </w:r>
      <w:r w:rsidR="0047475F" w:rsidRPr="00636B9C">
        <w:rPr>
          <w:szCs w:val="28"/>
        </w:rPr>
        <w:t xml:space="preserve"> cấp huyện, cấp xã</w:t>
      </w:r>
      <w:r w:rsidR="0047475F">
        <w:rPr>
          <w:szCs w:val="28"/>
        </w:rPr>
        <w:t>.</w:t>
      </w:r>
    </w:p>
    <w:p w:rsidR="0047475F" w:rsidRDefault="00171E64" w:rsidP="003D4354">
      <w:pPr>
        <w:widowControl w:val="0"/>
        <w:spacing w:before="100" w:after="100" w:line="360" w:lineRule="exact"/>
        <w:ind w:firstLine="720"/>
        <w:jc w:val="both"/>
        <w:rPr>
          <w:szCs w:val="28"/>
        </w:rPr>
      </w:pPr>
      <w:r>
        <w:rPr>
          <w:szCs w:val="28"/>
        </w:rPr>
        <w:t>c)</w:t>
      </w:r>
      <w:r w:rsidR="0047475F">
        <w:rPr>
          <w:szCs w:val="28"/>
        </w:rPr>
        <w:t xml:space="preserve"> </w:t>
      </w:r>
      <w:r w:rsidR="0047475F" w:rsidRPr="00636B9C">
        <w:rPr>
          <w:szCs w:val="28"/>
        </w:rPr>
        <w:t xml:space="preserve">Tổ chức Hội nghị, hội thảo lấy ý kiến cử tri về phương án, đề án sắp xếp </w:t>
      </w:r>
      <w:r w:rsidR="0047475F">
        <w:rPr>
          <w:szCs w:val="28"/>
        </w:rPr>
        <w:t>đơn vị hành chính</w:t>
      </w:r>
      <w:r w:rsidR="0047475F" w:rsidRPr="00636B9C">
        <w:rPr>
          <w:szCs w:val="28"/>
        </w:rPr>
        <w:t xml:space="preserve"> cấp huyện, cấp xã; Hội nghị sơ kết, tổng kết đánh giá tình hình thực hiện sắp xếp </w:t>
      </w:r>
      <w:r w:rsidR="0047475F">
        <w:rPr>
          <w:szCs w:val="28"/>
        </w:rPr>
        <w:t>đơn vị hành chính</w:t>
      </w:r>
      <w:r w:rsidR="0047475F" w:rsidRPr="00636B9C">
        <w:rPr>
          <w:szCs w:val="28"/>
        </w:rPr>
        <w:t xml:space="preserve"> cấp huyện, cấp xã</w:t>
      </w:r>
      <w:r w:rsidR="0047475F">
        <w:rPr>
          <w:szCs w:val="28"/>
        </w:rPr>
        <w:t>.</w:t>
      </w:r>
    </w:p>
    <w:p w:rsidR="0047475F" w:rsidRPr="00EC16CA" w:rsidRDefault="00171E64" w:rsidP="003D4354">
      <w:pPr>
        <w:widowControl w:val="0"/>
        <w:spacing w:before="100" w:after="100" w:line="360" w:lineRule="exact"/>
        <w:ind w:firstLine="720"/>
        <w:jc w:val="both"/>
        <w:rPr>
          <w:szCs w:val="28"/>
        </w:rPr>
      </w:pPr>
      <w:r w:rsidRPr="00EC16CA">
        <w:rPr>
          <w:szCs w:val="28"/>
        </w:rPr>
        <w:t>d)</w:t>
      </w:r>
      <w:r w:rsidR="0047475F" w:rsidRPr="00EC16CA">
        <w:rPr>
          <w:szCs w:val="28"/>
        </w:rPr>
        <w:t xml:space="preserve"> </w:t>
      </w:r>
      <w:r w:rsidR="00EC16CA" w:rsidRPr="00EC16CA">
        <w:rPr>
          <w:szCs w:val="28"/>
        </w:rPr>
        <w:t>Chỉnh lý hồ sơ địa chính sau khi sắp xếp lại đơn vị hành chính cấp huyện,</w:t>
      </w:r>
      <w:r w:rsidR="00564D5E">
        <w:rPr>
          <w:szCs w:val="28"/>
        </w:rPr>
        <w:t xml:space="preserve"> </w:t>
      </w:r>
      <w:r w:rsidR="00EC16CA" w:rsidRPr="00EC16CA">
        <w:rPr>
          <w:szCs w:val="28"/>
        </w:rPr>
        <w:t xml:space="preserve">cấp xã thuộc các quận: Hải Châu, Thanh Khê, Sơn Trà và Liên Chiểu. Triển khai chuyển đổi các loại giấy tờ cho cá nhân, tổ chức do thay đổi địa giới và tên gọi của đơn vị hành chính </w:t>
      </w:r>
      <w:r w:rsidR="0047475F" w:rsidRPr="00EC16CA">
        <w:rPr>
          <w:szCs w:val="28"/>
        </w:rPr>
        <w:t xml:space="preserve"> cấp huyện, cấp xã.</w:t>
      </w:r>
    </w:p>
    <w:p w:rsidR="0047475F" w:rsidRDefault="00171E64" w:rsidP="003D4354">
      <w:pPr>
        <w:widowControl w:val="0"/>
        <w:spacing w:before="100" w:after="100" w:line="360" w:lineRule="exact"/>
        <w:ind w:firstLine="720"/>
        <w:jc w:val="both"/>
        <w:rPr>
          <w:szCs w:val="28"/>
        </w:rPr>
      </w:pPr>
      <w:r w:rsidRPr="00EC16CA">
        <w:rPr>
          <w:szCs w:val="28"/>
        </w:rPr>
        <w:t>đ)</w:t>
      </w:r>
      <w:r w:rsidR="0047475F" w:rsidRPr="00EC16CA">
        <w:rPr>
          <w:szCs w:val="28"/>
        </w:rPr>
        <w:t xml:space="preserve"> Khảo sát thực địa, xây dựng và in</w:t>
      </w:r>
      <w:r w:rsidR="0047475F" w:rsidRPr="00636B9C">
        <w:rPr>
          <w:szCs w:val="28"/>
        </w:rPr>
        <w:t xml:space="preserve"> ấn bản đồ địa giới hành chính đối với các </w:t>
      </w:r>
      <w:r w:rsidR="0047475F">
        <w:rPr>
          <w:szCs w:val="28"/>
        </w:rPr>
        <w:t>đơn vị hành chính</w:t>
      </w:r>
      <w:r w:rsidR="0047475F" w:rsidRPr="00636B9C">
        <w:rPr>
          <w:szCs w:val="28"/>
        </w:rPr>
        <w:t xml:space="preserve"> cấp huyện, cấp xã để phục vụ lập hồ sơ</w:t>
      </w:r>
      <w:r w:rsidR="0047475F">
        <w:rPr>
          <w:szCs w:val="28"/>
        </w:rPr>
        <w:t>.</w:t>
      </w:r>
    </w:p>
    <w:p w:rsidR="0047475F" w:rsidRDefault="00171E64" w:rsidP="003D4354">
      <w:pPr>
        <w:widowControl w:val="0"/>
        <w:spacing w:before="100" w:after="100" w:line="360" w:lineRule="exact"/>
        <w:ind w:firstLine="720"/>
        <w:jc w:val="both"/>
        <w:rPr>
          <w:szCs w:val="28"/>
        </w:rPr>
      </w:pPr>
      <w:r>
        <w:rPr>
          <w:szCs w:val="28"/>
        </w:rPr>
        <w:t>e)</w:t>
      </w:r>
      <w:r w:rsidR="0047475F">
        <w:rPr>
          <w:szCs w:val="28"/>
        </w:rPr>
        <w:t xml:space="preserve"> </w:t>
      </w:r>
      <w:r w:rsidR="0047475F" w:rsidRPr="00636B9C">
        <w:rPr>
          <w:szCs w:val="28"/>
        </w:rPr>
        <w:t xml:space="preserve">Hoạt động kiến thiết thị chính và các nhiệm vụ cần thiết khác do sắp xếp </w:t>
      </w:r>
      <w:r w:rsidR="0047475F">
        <w:rPr>
          <w:szCs w:val="28"/>
        </w:rPr>
        <w:t>đơn vị hành chính</w:t>
      </w:r>
      <w:r w:rsidR="0047475F" w:rsidRPr="00636B9C">
        <w:rPr>
          <w:szCs w:val="28"/>
        </w:rPr>
        <w:t xml:space="preserve"> cấp huyện, cấp xã</w:t>
      </w:r>
      <w:r w:rsidR="0047475F">
        <w:rPr>
          <w:szCs w:val="28"/>
        </w:rPr>
        <w:t>.</w:t>
      </w:r>
    </w:p>
    <w:p w:rsidR="00171E64" w:rsidRPr="00171E64" w:rsidRDefault="00171E64" w:rsidP="003D4354">
      <w:pPr>
        <w:widowControl w:val="0"/>
        <w:spacing w:before="100" w:after="100" w:line="360" w:lineRule="exact"/>
        <w:ind w:firstLine="720"/>
        <w:jc w:val="both"/>
        <w:rPr>
          <w:b/>
          <w:szCs w:val="28"/>
        </w:rPr>
      </w:pPr>
      <w:r w:rsidRPr="00171E64">
        <w:rPr>
          <w:b/>
          <w:szCs w:val="28"/>
        </w:rPr>
        <w:t>2. Kinh phí thực hiện</w:t>
      </w:r>
    </w:p>
    <w:p w:rsidR="004F0804" w:rsidRDefault="00F06271" w:rsidP="003D4354">
      <w:pPr>
        <w:widowControl w:val="0"/>
        <w:spacing w:before="100" w:after="100" w:line="360" w:lineRule="exact"/>
        <w:ind w:firstLine="720"/>
        <w:jc w:val="both"/>
        <w:rPr>
          <w:szCs w:val="28"/>
        </w:rPr>
      </w:pPr>
      <w:r>
        <w:rPr>
          <w:szCs w:val="28"/>
        </w:rPr>
        <w:t>Kinh phí thường xuyên trong nguồn ngân sách nhà nước được Ủy ban nhân dân thành phố Đà Nẵng giao cho các đơn vị, địa phương theo</w:t>
      </w:r>
      <w:r w:rsidR="004F0804">
        <w:rPr>
          <w:szCs w:val="28"/>
        </w:rPr>
        <w:t xml:space="preserve"> khả năng cân đối ngân sách</w:t>
      </w:r>
      <w:r w:rsidR="002C0C88">
        <w:rPr>
          <w:szCs w:val="28"/>
        </w:rPr>
        <w:t xml:space="preserve"> thành phố</w:t>
      </w:r>
      <w:r w:rsidR="004F0804">
        <w:rPr>
          <w:szCs w:val="28"/>
        </w:rPr>
        <w:t xml:space="preserve">, </w:t>
      </w:r>
      <w:r>
        <w:rPr>
          <w:szCs w:val="28"/>
        </w:rPr>
        <w:t>quy định của pháp luật về ngân sách nhà nước và</w:t>
      </w:r>
      <w:r w:rsidR="004F0804">
        <w:rPr>
          <w:szCs w:val="28"/>
        </w:rPr>
        <w:t xml:space="preserve"> quy định khác của pháp luật có liên quan</w:t>
      </w:r>
      <w:r>
        <w:rPr>
          <w:szCs w:val="28"/>
        </w:rPr>
        <w:t>.</w:t>
      </w:r>
    </w:p>
    <w:p w:rsidR="00EC16CA" w:rsidRDefault="00EC16CA" w:rsidP="003D4354">
      <w:pPr>
        <w:widowControl w:val="0"/>
        <w:spacing w:before="100" w:after="100" w:line="360" w:lineRule="exact"/>
        <w:ind w:firstLine="720"/>
        <w:jc w:val="both"/>
        <w:rPr>
          <w:b/>
          <w:bCs/>
          <w:szCs w:val="28"/>
        </w:rPr>
      </w:pPr>
      <w:r>
        <w:rPr>
          <w:b/>
          <w:bCs/>
          <w:szCs w:val="28"/>
        </w:rPr>
        <w:t>Đi</w:t>
      </w:r>
      <w:r w:rsidR="00564D5E">
        <w:rPr>
          <w:b/>
          <w:bCs/>
          <w:szCs w:val="28"/>
        </w:rPr>
        <w:t>ề</w:t>
      </w:r>
      <w:r>
        <w:rPr>
          <w:b/>
          <w:bCs/>
          <w:szCs w:val="28"/>
        </w:rPr>
        <w:t xml:space="preserve">u 3: Hiệu lực thi hành: </w:t>
      </w:r>
      <w:r w:rsidRPr="008F56F7">
        <w:rPr>
          <w:bCs/>
          <w:szCs w:val="28"/>
        </w:rPr>
        <w:t>Nghị quyết này có hiệu lực th</w:t>
      </w:r>
      <w:r>
        <w:rPr>
          <w:bCs/>
          <w:szCs w:val="28"/>
        </w:rPr>
        <w:t>i</w:t>
      </w:r>
      <w:r w:rsidRPr="008F56F7">
        <w:rPr>
          <w:bCs/>
          <w:szCs w:val="28"/>
        </w:rPr>
        <w:t xml:space="preserve"> hành </w:t>
      </w:r>
      <w:r>
        <w:rPr>
          <w:bCs/>
          <w:szCs w:val="28"/>
        </w:rPr>
        <w:t xml:space="preserve">kể </w:t>
      </w:r>
      <w:r w:rsidRPr="008F56F7">
        <w:rPr>
          <w:bCs/>
          <w:szCs w:val="28"/>
        </w:rPr>
        <w:t xml:space="preserve">từ ngày </w:t>
      </w:r>
      <w:r w:rsidRPr="00247DEF">
        <w:rPr>
          <w:bCs/>
          <w:szCs w:val="28"/>
        </w:rPr>
        <w:t>25</w:t>
      </w:r>
      <w:r w:rsidR="00B661B4" w:rsidRPr="00247DEF">
        <w:rPr>
          <w:bCs/>
          <w:szCs w:val="28"/>
          <w:lang w:val="vi-VN"/>
        </w:rPr>
        <w:t xml:space="preserve"> tháng </w:t>
      </w:r>
      <w:r w:rsidR="00335841" w:rsidRPr="00247DEF">
        <w:rPr>
          <w:bCs/>
          <w:szCs w:val="28"/>
        </w:rPr>
        <w:t>12</w:t>
      </w:r>
      <w:r w:rsidR="00B661B4" w:rsidRPr="00247DEF">
        <w:rPr>
          <w:bCs/>
          <w:szCs w:val="28"/>
          <w:lang w:val="vi-VN"/>
        </w:rPr>
        <w:t xml:space="preserve"> năm </w:t>
      </w:r>
      <w:r w:rsidRPr="00247DEF">
        <w:rPr>
          <w:bCs/>
          <w:szCs w:val="28"/>
        </w:rPr>
        <w:t>202</w:t>
      </w:r>
      <w:r w:rsidR="00335841" w:rsidRPr="00247DEF">
        <w:rPr>
          <w:bCs/>
          <w:szCs w:val="28"/>
        </w:rPr>
        <w:t>4</w:t>
      </w:r>
      <w:r w:rsidRPr="00247DEF">
        <w:rPr>
          <w:bCs/>
          <w:szCs w:val="28"/>
        </w:rPr>
        <w:t>.</w:t>
      </w:r>
    </w:p>
    <w:p w:rsidR="007C3C12" w:rsidRDefault="0047475F" w:rsidP="003D4354">
      <w:pPr>
        <w:widowControl w:val="0"/>
        <w:spacing w:before="100" w:after="100" w:line="360" w:lineRule="exact"/>
        <w:ind w:firstLine="720"/>
        <w:jc w:val="both"/>
        <w:rPr>
          <w:b/>
          <w:bCs/>
          <w:szCs w:val="28"/>
        </w:rPr>
      </w:pPr>
      <w:r w:rsidRPr="0047475F">
        <w:rPr>
          <w:b/>
          <w:bCs/>
          <w:szCs w:val="28"/>
        </w:rPr>
        <w:t xml:space="preserve">Điều </w:t>
      </w:r>
      <w:r w:rsidR="00EC16CA">
        <w:rPr>
          <w:b/>
          <w:bCs/>
          <w:szCs w:val="28"/>
        </w:rPr>
        <w:t>4</w:t>
      </w:r>
      <w:r w:rsidRPr="0047475F">
        <w:rPr>
          <w:b/>
          <w:bCs/>
          <w:szCs w:val="28"/>
        </w:rPr>
        <w:t>. Tổ chức thực hiện</w:t>
      </w:r>
    </w:p>
    <w:p w:rsidR="007205C9" w:rsidRDefault="007205C9" w:rsidP="003D4354">
      <w:pPr>
        <w:widowControl w:val="0"/>
        <w:spacing w:before="100" w:after="100" w:line="360" w:lineRule="exact"/>
        <w:ind w:firstLine="720"/>
        <w:jc w:val="both"/>
        <w:rPr>
          <w:szCs w:val="28"/>
        </w:rPr>
      </w:pPr>
      <w:r>
        <w:rPr>
          <w:lang w:val="nl-NL"/>
        </w:rPr>
        <w:t xml:space="preserve">1. </w:t>
      </w:r>
      <w:r w:rsidRPr="007E770D">
        <w:rPr>
          <w:szCs w:val="28"/>
        </w:rPr>
        <w:t>Ủy ban nhân dân thành phố</w:t>
      </w:r>
      <w:r>
        <w:rPr>
          <w:szCs w:val="28"/>
        </w:rPr>
        <w:t xml:space="preserve"> Đà Nẵng</w:t>
      </w:r>
      <w:r w:rsidRPr="007E770D">
        <w:rPr>
          <w:szCs w:val="28"/>
        </w:rPr>
        <w:t xml:space="preserve"> tổ chức triển khai thực hiện Nghị quyết này theo đúng quy định của pháp luật</w:t>
      </w:r>
      <w:r>
        <w:rPr>
          <w:szCs w:val="28"/>
        </w:rPr>
        <w:t xml:space="preserve">. Đối với nội dung, mức chi </w:t>
      </w:r>
      <w:r w:rsidRPr="00636B9C">
        <w:rPr>
          <w:szCs w:val="28"/>
        </w:rPr>
        <w:t xml:space="preserve">nhiệm vụ thực hiện sắp xếp </w:t>
      </w:r>
      <w:r>
        <w:rPr>
          <w:szCs w:val="28"/>
        </w:rPr>
        <w:t>đơn vị hành chính</w:t>
      </w:r>
      <w:r w:rsidRPr="00636B9C">
        <w:rPr>
          <w:szCs w:val="28"/>
        </w:rPr>
        <w:t xml:space="preserve"> cấp huyện, cấp xã trên địa bàn thành phố</w:t>
      </w:r>
      <w:r w:rsidR="003D5847">
        <w:rPr>
          <w:szCs w:val="28"/>
        </w:rPr>
        <w:t xml:space="preserve"> Đà Nẵng </w:t>
      </w:r>
      <w:r w:rsidRPr="00636B9C">
        <w:rPr>
          <w:szCs w:val="28"/>
        </w:rPr>
        <w:t>giai đoạn 2023-2025</w:t>
      </w:r>
      <w:r>
        <w:rPr>
          <w:szCs w:val="28"/>
        </w:rPr>
        <w:t>,</w:t>
      </w:r>
      <w:r w:rsidR="00CB469D">
        <w:rPr>
          <w:szCs w:val="28"/>
        </w:rPr>
        <w:t xml:space="preserve"> </w:t>
      </w:r>
      <w:r w:rsidRPr="007E770D">
        <w:rPr>
          <w:szCs w:val="28"/>
        </w:rPr>
        <w:t>thực hiện</w:t>
      </w:r>
      <w:r>
        <w:rPr>
          <w:szCs w:val="28"/>
        </w:rPr>
        <w:t xml:space="preserve"> theo </w:t>
      </w:r>
      <w:r w:rsidR="003D5847">
        <w:rPr>
          <w:szCs w:val="28"/>
        </w:rPr>
        <w:t xml:space="preserve">chế độ, </w:t>
      </w:r>
      <w:r>
        <w:rPr>
          <w:szCs w:val="28"/>
        </w:rPr>
        <w:t>định mức quy định của pháp luật hiện hành</w:t>
      </w:r>
      <w:r w:rsidR="003D5847">
        <w:rPr>
          <w:szCs w:val="28"/>
        </w:rPr>
        <w:t xml:space="preserve"> và theo quy định pháp luật về ngân sách nhà nước</w:t>
      </w:r>
      <w:r>
        <w:rPr>
          <w:szCs w:val="28"/>
        </w:rPr>
        <w:t>.</w:t>
      </w:r>
    </w:p>
    <w:p w:rsidR="0047475F" w:rsidRDefault="007205C9" w:rsidP="003D4354">
      <w:pPr>
        <w:widowControl w:val="0"/>
        <w:spacing w:before="100" w:after="100" w:line="360" w:lineRule="exact"/>
        <w:ind w:firstLine="720"/>
        <w:jc w:val="both"/>
        <w:rPr>
          <w:szCs w:val="28"/>
        </w:rPr>
      </w:pPr>
      <w:r w:rsidRPr="007E770D">
        <w:rPr>
          <w:bCs/>
          <w:szCs w:val="28"/>
        </w:rPr>
        <w:t>2.</w:t>
      </w:r>
      <w:r w:rsidRPr="007E770D">
        <w:rPr>
          <w:szCs w:val="28"/>
        </w:rPr>
        <w:t> Thường trực Hội đồng nhân dân thành phố, các Ban của Hội đồng nhân dân thành phố, các Tổ đại biểu và đại biểu Hội đồng nhân dân thành phố giám sát việc thực hiện Nghị quyết này</w:t>
      </w:r>
      <w:r>
        <w:rPr>
          <w:szCs w:val="28"/>
        </w:rPr>
        <w:t>.</w:t>
      </w:r>
    </w:p>
    <w:p w:rsidR="007205C9" w:rsidRDefault="007205C9" w:rsidP="003D4354">
      <w:pPr>
        <w:widowControl w:val="0"/>
        <w:spacing w:before="100" w:after="100" w:line="360" w:lineRule="exact"/>
        <w:ind w:firstLine="720"/>
        <w:jc w:val="both"/>
        <w:rPr>
          <w:szCs w:val="28"/>
        </w:rPr>
      </w:pPr>
      <w:r w:rsidRPr="007E770D">
        <w:rPr>
          <w:bCs/>
          <w:szCs w:val="28"/>
        </w:rPr>
        <w:lastRenderedPageBreak/>
        <w:t>3.</w:t>
      </w:r>
      <w:r w:rsidRPr="007E770D">
        <w:rPr>
          <w:szCs w:val="28"/>
        </w:rPr>
        <w:t> Đề nghị Ủy ban Mặt trận Tổ quốc Việt Nam thành phố phối hợp giám sát việc triển khai thực hiện Nghị quyết này</w:t>
      </w:r>
      <w:r>
        <w:rPr>
          <w:szCs w:val="28"/>
        </w:rPr>
        <w:t>.</w:t>
      </w:r>
    </w:p>
    <w:p w:rsidR="00324EDA" w:rsidRDefault="00324EDA" w:rsidP="003D4354">
      <w:pPr>
        <w:widowControl w:val="0"/>
        <w:spacing w:before="100" w:after="100" w:line="360" w:lineRule="exact"/>
        <w:ind w:firstLine="720"/>
        <w:jc w:val="both"/>
        <w:rPr>
          <w:szCs w:val="28"/>
        </w:rPr>
      </w:pPr>
      <w:r w:rsidRPr="007E770D">
        <w:rPr>
          <w:szCs w:val="28"/>
        </w:rPr>
        <w:t xml:space="preserve">Nghị quyết này đã </w:t>
      </w:r>
      <w:r w:rsidRPr="007E770D">
        <w:rPr>
          <w:rFonts w:hint="eastAsia"/>
          <w:szCs w:val="28"/>
        </w:rPr>
        <w:t>đư</w:t>
      </w:r>
      <w:r w:rsidRPr="007E770D">
        <w:rPr>
          <w:szCs w:val="28"/>
        </w:rPr>
        <w:t xml:space="preserve">ợc Hội đồng nhân dân thành phố Đà Nẵng, khóa X, </w:t>
      </w:r>
      <w:r w:rsidRPr="007E770D">
        <w:rPr>
          <w:spacing w:val="4"/>
          <w:szCs w:val="28"/>
        </w:rPr>
        <w:t xml:space="preserve">nhiệm kỳ 2021-2026, </w:t>
      </w:r>
      <w:r w:rsidR="00564D5E">
        <w:rPr>
          <w:szCs w:val="28"/>
        </w:rPr>
        <w:t>K</w:t>
      </w:r>
      <w:r w:rsidRPr="007E770D">
        <w:rPr>
          <w:szCs w:val="28"/>
        </w:rPr>
        <w:t>ỳ họp</w:t>
      </w:r>
      <w:r w:rsidR="001B177F">
        <w:rPr>
          <w:szCs w:val="28"/>
        </w:rPr>
        <w:t xml:space="preserve"> </w:t>
      </w:r>
      <w:r w:rsidR="00564D5E">
        <w:rPr>
          <w:szCs w:val="28"/>
        </w:rPr>
        <w:t>thứ 21</w:t>
      </w:r>
      <w:r w:rsidR="001B177F">
        <w:rPr>
          <w:szCs w:val="28"/>
        </w:rPr>
        <w:t xml:space="preserve"> </w:t>
      </w:r>
      <w:r w:rsidRPr="007E770D">
        <w:rPr>
          <w:szCs w:val="28"/>
        </w:rPr>
        <w:t>thông qua ngày</w:t>
      </w:r>
      <w:r w:rsidR="00564D5E">
        <w:rPr>
          <w:szCs w:val="28"/>
        </w:rPr>
        <w:t xml:space="preserve"> 13</w:t>
      </w:r>
      <w:r w:rsidR="001B177F">
        <w:rPr>
          <w:szCs w:val="28"/>
        </w:rPr>
        <w:t xml:space="preserve"> t</w:t>
      </w:r>
      <w:r w:rsidRPr="007E770D">
        <w:rPr>
          <w:szCs w:val="28"/>
        </w:rPr>
        <w:t xml:space="preserve">háng </w:t>
      </w:r>
      <w:r w:rsidR="00564D5E">
        <w:rPr>
          <w:szCs w:val="28"/>
        </w:rPr>
        <w:t>12</w:t>
      </w:r>
      <w:r w:rsidR="0026670C">
        <w:rPr>
          <w:szCs w:val="28"/>
        </w:rPr>
        <w:t xml:space="preserve"> </w:t>
      </w:r>
      <w:r w:rsidRPr="007E770D">
        <w:rPr>
          <w:szCs w:val="28"/>
        </w:rPr>
        <w:t>n</w:t>
      </w:r>
      <w:r w:rsidRPr="007E770D">
        <w:rPr>
          <w:rFonts w:hint="eastAsia"/>
          <w:szCs w:val="28"/>
        </w:rPr>
        <w:t>ă</w:t>
      </w:r>
      <w:r w:rsidRPr="007E770D">
        <w:rPr>
          <w:szCs w:val="28"/>
        </w:rPr>
        <w:t>m 202</w:t>
      </w:r>
      <w:r w:rsidR="00617914">
        <w:rPr>
          <w:szCs w:val="28"/>
        </w:rPr>
        <w:t>4</w:t>
      </w:r>
      <w:r w:rsidRPr="007E770D">
        <w:rPr>
          <w:szCs w:val="28"/>
          <w:lang w:val="vi-VN"/>
        </w:rPr>
        <w:t>.</w:t>
      </w:r>
      <w:r w:rsidRPr="007E770D">
        <w:rPr>
          <w:szCs w:val="28"/>
        </w:rPr>
        <w:t xml:space="preserve">/. </w:t>
      </w:r>
    </w:p>
    <w:p w:rsidR="00564D5E" w:rsidRPr="007E770D" w:rsidRDefault="00564D5E" w:rsidP="00EC16CA">
      <w:pPr>
        <w:widowControl w:val="0"/>
        <w:spacing w:before="120" w:line="340" w:lineRule="exact"/>
        <w:ind w:firstLine="720"/>
        <w:jc w:val="both"/>
        <w:rPr>
          <w:szCs w:val="28"/>
        </w:rPr>
      </w:pPr>
    </w:p>
    <w:tbl>
      <w:tblPr>
        <w:tblW w:w="5000" w:type="pct"/>
        <w:tblLook w:val="04A0" w:firstRow="1" w:lastRow="0" w:firstColumn="1" w:lastColumn="0" w:noHBand="0" w:noVBand="1"/>
      </w:tblPr>
      <w:tblGrid>
        <w:gridCol w:w="5133"/>
        <w:gridCol w:w="3939"/>
      </w:tblGrid>
      <w:tr w:rsidR="00324EDA" w:rsidRPr="00776DF3" w:rsidTr="003D4354">
        <w:tc>
          <w:tcPr>
            <w:tcW w:w="2829" w:type="pct"/>
          </w:tcPr>
          <w:p w:rsidR="00324EDA" w:rsidRDefault="00324EDA" w:rsidP="005C07BB">
            <w:pPr>
              <w:spacing w:before="40"/>
              <w:rPr>
                <w:b/>
                <w:sz w:val="24"/>
              </w:rPr>
            </w:pPr>
            <w:r w:rsidRPr="00AD6FA6">
              <w:rPr>
                <w:b/>
                <w:i/>
                <w:sz w:val="24"/>
              </w:rPr>
              <w:t>Nơi nhận</w:t>
            </w:r>
            <w:r w:rsidRPr="00AD6FA6">
              <w:rPr>
                <w:b/>
                <w:sz w:val="24"/>
              </w:rPr>
              <w:t>:</w:t>
            </w:r>
          </w:p>
          <w:p w:rsidR="00564D5E" w:rsidRPr="00564D5E" w:rsidRDefault="00564D5E" w:rsidP="005C07BB">
            <w:pPr>
              <w:spacing w:before="40"/>
              <w:rPr>
                <w:b/>
                <w:sz w:val="2"/>
              </w:rPr>
            </w:pPr>
          </w:p>
          <w:p w:rsidR="00EC16CA" w:rsidRDefault="00AD6FA6" w:rsidP="00A87DD6">
            <w:pPr>
              <w:rPr>
                <w:color w:val="000000"/>
                <w:sz w:val="22"/>
                <w:shd w:val="clear" w:color="auto" w:fill="FFFFFF"/>
              </w:rPr>
            </w:pPr>
            <w:r w:rsidRPr="00AD6FA6">
              <w:rPr>
                <w:color w:val="000000"/>
                <w:sz w:val="22"/>
                <w:shd w:val="clear" w:color="auto" w:fill="FFFFFF"/>
              </w:rPr>
              <w:t xml:space="preserve">- </w:t>
            </w:r>
            <w:r w:rsidR="00247DEF">
              <w:rPr>
                <w:color w:val="000000"/>
                <w:sz w:val="22"/>
                <w:shd w:val="clear" w:color="auto" w:fill="FFFFFF"/>
              </w:rPr>
              <w:t>Ủy ban Thường vụ</w:t>
            </w:r>
            <w:r w:rsidRPr="00AD6FA6">
              <w:rPr>
                <w:color w:val="000000"/>
                <w:sz w:val="22"/>
                <w:shd w:val="clear" w:color="auto" w:fill="FFFFFF"/>
              </w:rPr>
              <w:t xml:space="preserve"> Quốc hội; </w:t>
            </w:r>
          </w:p>
          <w:p w:rsidR="00EC16CA" w:rsidRDefault="00EC16CA" w:rsidP="00A87DD6">
            <w:pPr>
              <w:rPr>
                <w:color w:val="000000"/>
                <w:sz w:val="22"/>
                <w:shd w:val="clear" w:color="auto" w:fill="FFFFFF"/>
              </w:rPr>
            </w:pPr>
            <w:r>
              <w:rPr>
                <w:color w:val="000000"/>
                <w:sz w:val="22"/>
                <w:shd w:val="clear" w:color="auto" w:fill="FFFFFF"/>
              </w:rPr>
              <w:t xml:space="preserve">- </w:t>
            </w:r>
            <w:r w:rsidR="00AD6FA6" w:rsidRPr="00AD6FA6">
              <w:rPr>
                <w:color w:val="000000"/>
                <w:sz w:val="22"/>
                <w:shd w:val="clear" w:color="auto" w:fill="FFFFFF"/>
              </w:rPr>
              <w:t xml:space="preserve">Chính phủ; </w:t>
            </w:r>
          </w:p>
          <w:p w:rsidR="00564D5E" w:rsidRDefault="00EC16CA" w:rsidP="00A87DD6">
            <w:pPr>
              <w:rPr>
                <w:color w:val="000000"/>
                <w:sz w:val="22"/>
                <w:shd w:val="clear" w:color="auto" w:fill="FFFFFF"/>
              </w:rPr>
            </w:pPr>
            <w:r>
              <w:rPr>
                <w:color w:val="000000"/>
                <w:sz w:val="22"/>
                <w:shd w:val="clear" w:color="auto" w:fill="FFFFFF"/>
              </w:rPr>
              <w:t xml:space="preserve">- </w:t>
            </w:r>
            <w:r w:rsidR="00247DEF">
              <w:rPr>
                <w:color w:val="000000"/>
                <w:sz w:val="22"/>
                <w:shd w:val="clear" w:color="auto" w:fill="FFFFFF"/>
              </w:rPr>
              <w:t>Văn phòng</w:t>
            </w:r>
            <w:r w:rsidR="00AD6FA6" w:rsidRPr="00AD6FA6">
              <w:rPr>
                <w:color w:val="000000"/>
                <w:sz w:val="22"/>
                <w:shd w:val="clear" w:color="auto" w:fill="FFFFFF"/>
              </w:rPr>
              <w:t>Chủ tịch nước;</w:t>
            </w:r>
            <w:r w:rsidR="00AD6FA6" w:rsidRPr="00AD6FA6">
              <w:rPr>
                <w:color w:val="000000"/>
                <w:sz w:val="22"/>
              </w:rPr>
              <w:br/>
            </w:r>
            <w:r w:rsidR="00AD6FA6" w:rsidRPr="00AD6FA6">
              <w:rPr>
                <w:color w:val="000000"/>
                <w:sz w:val="22"/>
                <w:shd w:val="clear" w:color="auto" w:fill="FFFFFF"/>
              </w:rPr>
              <w:t>- Ban Công tác đại biểu Quốc hội;</w:t>
            </w:r>
            <w:r w:rsidR="00AD6FA6" w:rsidRPr="00AD6FA6">
              <w:rPr>
                <w:color w:val="000000"/>
                <w:sz w:val="22"/>
              </w:rPr>
              <w:br/>
            </w:r>
            <w:r w:rsidR="00AD6FA6" w:rsidRPr="00AD6FA6">
              <w:rPr>
                <w:color w:val="000000"/>
                <w:sz w:val="22"/>
                <w:shd w:val="clear" w:color="auto" w:fill="FFFFFF"/>
              </w:rPr>
              <w:t xml:space="preserve">- Vụ Pháp chế các Bộ: Tài chính, Quốc phòng, </w:t>
            </w:r>
          </w:p>
          <w:p w:rsidR="00564D5E" w:rsidRDefault="00AD6FA6" w:rsidP="00564D5E">
            <w:pPr>
              <w:ind w:left="142"/>
              <w:rPr>
                <w:color w:val="000000"/>
                <w:sz w:val="22"/>
              </w:rPr>
            </w:pPr>
            <w:r w:rsidRPr="00AD6FA6">
              <w:rPr>
                <w:color w:val="000000"/>
                <w:sz w:val="22"/>
                <w:shd w:val="clear" w:color="auto" w:fill="FFFFFF"/>
              </w:rPr>
              <w:t>Công an, Tài chính;</w:t>
            </w:r>
          </w:p>
          <w:p w:rsidR="00564D5E" w:rsidRDefault="00AD6FA6" w:rsidP="00564D5E">
            <w:pPr>
              <w:rPr>
                <w:sz w:val="22"/>
                <w:lang w:val="nl-NL"/>
              </w:rPr>
            </w:pPr>
            <w:r w:rsidRPr="00AD6FA6">
              <w:rPr>
                <w:color w:val="000000"/>
                <w:sz w:val="22"/>
                <w:shd w:val="clear" w:color="auto" w:fill="FFFFFF"/>
              </w:rPr>
              <w:t>- Cục Kiểm tra văn bản - Bộ Tư pháp;</w:t>
            </w:r>
            <w:r w:rsidRPr="00AD6FA6">
              <w:rPr>
                <w:color w:val="000000"/>
                <w:sz w:val="22"/>
              </w:rPr>
              <w:br/>
            </w:r>
            <w:r w:rsidRPr="00AD6FA6">
              <w:rPr>
                <w:color w:val="000000"/>
                <w:sz w:val="22"/>
                <w:shd w:val="clear" w:color="auto" w:fill="FFFFFF"/>
              </w:rPr>
              <w:t>- Ban Thường vụ Thành ủy;</w:t>
            </w:r>
            <w:r w:rsidRPr="00AD6FA6">
              <w:rPr>
                <w:color w:val="000000"/>
                <w:sz w:val="22"/>
              </w:rPr>
              <w:br/>
            </w:r>
            <w:r w:rsidRPr="00AD6FA6">
              <w:rPr>
                <w:color w:val="000000"/>
                <w:sz w:val="22"/>
                <w:shd w:val="clear" w:color="auto" w:fill="FFFFFF"/>
              </w:rPr>
              <w:t>- Các cơ quan tham mưu, giúp việc Thành ủy;</w:t>
            </w:r>
            <w:r w:rsidRPr="00AD6FA6">
              <w:rPr>
                <w:color w:val="000000"/>
                <w:sz w:val="22"/>
              </w:rPr>
              <w:br/>
            </w:r>
            <w:r w:rsidRPr="00AD6FA6">
              <w:rPr>
                <w:color w:val="000000"/>
                <w:sz w:val="22"/>
                <w:shd w:val="clear" w:color="auto" w:fill="FFFFFF"/>
              </w:rPr>
              <w:t>- Đoàn ĐBQH thành phố;</w:t>
            </w:r>
            <w:r w:rsidRPr="00AD6FA6">
              <w:rPr>
                <w:color w:val="000000"/>
                <w:sz w:val="22"/>
              </w:rPr>
              <w:br/>
            </w:r>
            <w:r w:rsidRPr="00AD6FA6">
              <w:rPr>
                <w:color w:val="000000"/>
                <w:sz w:val="22"/>
                <w:shd w:val="clear" w:color="auto" w:fill="FFFFFF"/>
              </w:rPr>
              <w:t>- Thường trực HĐND thành phố;</w:t>
            </w:r>
            <w:r w:rsidRPr="00AD6FA6">
              <w:rPr>
                <w:color w:val="000000"/>
                <w:sz w:val="22"/>
              </w:rPr>
              <w:br/>
            </w:r>
            <w:r w:rsidRPr="00AD6FA6">
              <w:rPr>
                <w:color w:val="000000"/>
                <w:sz w:val="22"/>
                <w:shd w:val="clear" w:color="auto" w:fill="FFFFFF"/>
              </w:rPr>
              <w:t>- UBND, UBMTTQVN thành phố;</w:t>
            </w:r>
            <w:r w:rsidRPr="00AD6FA6">
              <w:rPr>
                <w:color w:val="000000"/>
                <w:sz w:val="22"/>
              </w:rPr>
              <w:br/>
            </w:r>
            <w:r w:rsidRPr="00AD6FA6">
              <w:rPr>
                <w:color w:val="000000"/>
                <w:sz w:val="22"/>
                <w:shd w:val="clear" w:color="auto" w:fill="FFFFFF"/>
              </w:rPr>
              <w:t>- Đại biểu HĐND thành phố;</w:t>
            </w:r>
            <w:r w:rsidRPr="00AD6FA6">
              <w:rPr>
                <w:color w:val="000000"/>
                <w:sz w:val="22"/>
              </w:rPr>
              <w:br/>
            </w:r>
            <w:r w:rsidRPr="00AD6FA6">
              <w:rPr>
                <w:color w:val="000000"/>
                <w:sz w:val="22"/>
                <w:shd w:val="clear" w:color="auto" w:fill="FFFFFF"/>
              </w:rPr>
              <w:t>- Văn phòng Đoàn ĐBQH và HĐND thành phố;</w:t>
            </w:r>
            <w:r w:rsidRPr="00AD6FA6">
              <w:rPr>
                <w:color w:val="000000"/>
                <w:sz w:val="22"/>
              </w:rPr>
              <w:br/>
            </w:r>
            <w:r w:rsidRPr="00AD6FA6">
              <w:rPr>
                <w:color w:val="000000"/>
                <w:sz w:val="22"/>
                <w:shd w:val="clear" w:color="auto" w:fill="FFFFFF"/>
              </w:rPr>
              <w:t>- Văn phòng UBND thành phố;</w:t>
            </w:r>
            <w:r w:rsidRPr="00AD6FA6">
              <w:rPr>
                <w:color w:val="000000"/>
                <w:sz w:val="22"/>
              </w:rPr>
              <w:br/>
            </w:r>
            <w:r w:rsidRPr="00AD6FA6">
              <w:rPr>
                <w:color w:val="000000"/>
                <w:sz w:val="22"/>
                <w:shd w:val="clear" w:color="auto" w:fill="FFFFFF"/>
              </w:rPr>
              <w:t>- Các sở, ngành, đoàn thể thành phố;</w:t>
            </w:r>
            <w:r w:rsidRPr="00AD6FA6">
              <w:rPr>
                <w:color w:val="000000"/>
                <w:sz w:val="22"/>
              </w:rPr>
              <w:br/>
            </w:r>
            <w:r w:rsidRPr="00AD6FA6">
              <w:rPr>
                <w:color w:val="000000"/>
                <w:sz w:val="22"/>
                <w:shd w:val="clear" w:color="auto" w:fill="FFFFFF"/>
              </w:rPr>
              <w:t>- Các quận ủy, huyện ủy; UBND, UBMTTQVN</w:t>
            </w:r>
            <w:r w:rsidRPr="00AD6FA6">
              <w:rPr>
                <w:color w:val="000000"/>
                <w:sz w:val="22"/>
              </w:rPr>
              <w:br/>
            </w:r>
            <w:r w:rsidR="00564D5E">
              <w:rPr>
                <w:color w:val="000000"/>
                <w:sz w:val="22"/>
                <w:shd w:val="clear" w:color="auto" w:fill="FFFFFF"/>
              </w:rPr>
              <w:t xml:space="preserve">  </w:t>
            </w:r>
            <w:r w:rsidRPr="00AD6FA6">
              <w:rPr>
                <w:color w:val="000000"/>
                <w:sz w:val="22"/>
                <w:shd w:val="clear" w:color="auto" w:fill="FFFFFF"/>
              </w:rPr>
              <w:t>các quận, huyện; HĐND huyện Hòa Vang;</w:t>
            </w:r>
            <w:r w:rsidRPr="00AD6FA6">
              <w:rPr>
                <w:color w:val="000000"/>
                <w:sz w:val="22"/>
              </w:rPr>
              <w:br/>
            </w:r>
            <w:r w:rsidRPr="00AD6FA6">
              <w:rPr>
                <w:color w:val="000000"/>
                <w:sz w:val="22"/>
                <w:shd w:val="clear" w:color="auto" w:fill="FFFFFF"/>
              </w:rPr>
              <w:t>- Đảng ủy, UBND các phường, xã; HĐND các xã;</w:t>
            </w:r>
            <w:r w:rsidRPr="00AD6FA6">
              <w:rPr>
                <w:color w:val="000000"/>
                <w:sz w:val="22"/>
              </w:rPr>
              <w:br/>
            </w:r>
            <w:r w:rsidR="00564D5E">
              <w:rPr>
                <w:sz w:val="22"/>
                <w:lang w:val="nl-NL"/>
              </w:rPr>
              <w:t xml:space="preserve">- </w:t>
            </w:r>
            <w:r w:rsidR="00564D5E" w:rsidRPr="000D5011">
              <w:rPr>
                <w:sz w:val="22"/>
                <w:lang w:val="nl-NL"/>
              </w:rPr>
              <w:t>Báo Đà Nẵng, Đài PT-TH ĐN,</w:t>
            </w:r>
            <w:r w:rsidR="00564D5E" w:rsidRPr="000D5011">
              <w:rPr>
                <w:sz w:val="22"/>
                <w:lang w:val="vi-VN"/>
              </w:rPr>
              <w:t xml:space="preserve"> Trung tâm</w:t>
            </w:r>
            <w:r w:rsidR="00564D5E" w:rsidRPr="000D5011">
              <w:rPr>
                <w:sz w:val="22"/>
                <w:lang w:val="nl-NL"/>
              </w:rPr>
              <w:t xml:space="preserve"> TTVN</w:t>
            </w:r>
          </w:p>
          <w:p w:rsidR="00564D5E" w:rsidRPr="001C4CB8" w:rsidRDefault="00564D5E" w:rsidP="00564D5E">
            <w:pPr>
              <w:rPr>
                <w:spacing w:val="-6"/>
                <w:lang w:val="nl-NL"/>
              </w:rPr>
            </w:pPr>
            <w:r>
              <w:rPr>
                <w:sz w:val="22"/>
                <w:lang w:val="nl-NL"/>
              </w:rPr>
              <w:t xml:space="preserve">  </w:t>
            </w:r>
            <w:r w:rsidRPr="000D5011">
              <w:rPr>
                <w:sz w:val="22"/>
                <w:lang w:val="nl-NL"/>
              </w:rPr>
              <w:t>(</w:t>
            </w:r>
            <w:r w:rsidRPr="001C4CB8">
              <w:rPr>
                <w:spacing w:val="-6"/>
                <w:sz w:val="22"/>
                <w:lang w:val="nl-NL"/>
              </w:rPr>
              <w:t>VTV8),  Chuyên đề CA TPĐN, Cổng TTĐT thành phố;</w:t>
            </w:r>
          </w:p>
          <w:p w:rsidR="00564D5E" w:rsidRPr="00AD6FA6" w:rsidRDefault="00564D5E" w:rsidP="00564D5E">
            <w:pPr>
              <w:ind w:firstLine="142"/>
              <w:rPr>
                <w:color w:val="000000"/>
                <w:sz w:val="22"/>
                <w:shd w:val="clear" w:color="auto" w:fill="FFFFFF"/>
              </w:rPr>
            </w:pPr>
            <w:r w:rsidRPr="00981466">
              <w:rPr>
                <w:bCs/>
                <w:sz w:val="22"/>
              </w:rPr>
              <w:t xml:space="preserve">- </w:t>
            </w:r>
            <w:r w:rsidRPr="00971A1D">
              <w:rPr>
                <w:bCs/>
                <w:sz w:val="22"/>
              </w:rPr>
              <w:t>Lưu: VT, CTHĐ.</w:t>
            </w:r>
          </w:p>
          <w:p w:rsidR="00324EDA" w:rsidRPr="00776DF3" w:rsidRDefault="00324EDA" w:rsidP="00A87DD6"/>
        </w:tc>
        <w:tc>
          <w:tcPr>
            <w:tcW w:w="2171" w:type="pct"/>
          </w:tcPr>
          <w:p w:rsidR="00324EDA" w:rsidRPr="00776DF3" w:rsidRDefault="00324EDA" w:rsidP="002F3D54">
            <w:pPr>
              <w:spacing w:before="40"/>
              <w:jc w:val="center"/>
              <w:rPr>
                <w:b/>
                <w:szCs w:val="28"/>
              </w:rPr>
            </w:pPr>
            <w:r w:rsidRPr="00776DF3">
              <w:rPr>
                <w:b/>
                <w:szCs w:val="28"/>
              </w:rPr>
              <w:t>CHỦ TỊCH</w:t>
            </w: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324EDA" w:rsidP="009D73C6">
            <w:pPr>
              <w:jc w:val="center"/>
              <w:rPr>
                <w:b/>
                <w:szCs w:val="28"/>
              </w:rPr>
            </w:pPr>
          </w:p>
          <w:p w:rsidR="00324EDA" w:rsidRPr="00776DF3" w:rsidRDefault="00564D5E" w:rsidP="009D73C6">
            <w:pPr>
              <w:jc w:val="center"/>
              <w:rPr>
                <w:b/>
                <w:szCs w:val="28"/>
              </w:rPr>
            </w:pPr>
            <w:r>
              <w:rPr>
                <w:b/>
                <w:szCs w:val="28"/>
              </w:rPr>
              <w:t>Ngô Xuân Thắng</w:t>
            </w:r>
          </w:p>
        </w:tc>
      </w:tr>
    </w:tbl>
    <w:p w:rsidR="00324EDA" w:rsidRPr="007E770D" w:rsidRDefault="00324EDA" w:rsidP="00324EDA">
      <w:pPr>
        <w:spacing w:before="120" w:after="100" w:afterAutospacing="1"/>
        <w:rPr>
          <w:rFonts w:ascii="Arial" w:hAnsi="Arial" w:cs="Arial"/>
          <w:sz w:val="18"/>
          <w:szCs w:val="18"/>
        </w:rPr>
      </w:pPr>
    </w:p>
    <w:sectPr w:rsidR="00324EDA" w:rsidRPr="007E770D" w:rsidSect="00474F19">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492F" w:rsidRDefault="008F492F">
      <w:r>
        <w:separator/>
      </w:r>
    </w:p>
  </w:endnote>
  <w:endnote w:type="continuationSeparator" w:id="0">
    <w:p w:rsidR="008F492F" w:rsidRDefault="008F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492F" w:rsidRDefault="008F492F">
      <w:r>
        <w:separator/>
      </w:r>
    </w:p>
  </w:footnote>
  <w:footnote w:type="continuationSeparator" w:id="0">
    <w:p w:rsidR="008F492F" w:rsidRDefault="008F4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3C6" w:rsidRDefault="00B1456E">
    <w:pPr>
      <w:pStyle w:val="Header"/>
      <w:jc w:val="center"/>
    </w:pPr>
    <w:r>
      <w:fldChar w:fldCharType="begin"/>
    </w:r>
    <w:r w:rsidR="00DD57D2">
      <w:instrText xml:space="preserve"> PAGE   \* MERGEFORMAT </w:instrText>
    </w:r>
    <w:r>
      <w:fldChar w:fldCharType="separate"/>
    </w:r>
    <w:r w:rsidR="00B661B4">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D2"/>
    <w:rsid w:val="0000402F"/>
    <w:rsid w:val="0002120B"/>
    <w:rsid w:val="00046A46"/>
    <w:rsid w:val="0005338D"/>
    <w:rsid w:val="000544BC"/>
    <w:rsid w:val="00055F3F"/>
    <w:rsid w:val="00060620"/>
    <w:rsid w:val="00065B26"/>
    <w:rsid w:val="00086E77"/>
    <w:rsid w:val="00087CF2"/>
    <w:rsid w:val="000C1E77"/>
    <w:rsid w:val="000C7E31"/>
    <w:rsid w:val="000D104D"/>
    <w:rsid w:val="000D4E3C"/>
    <w:rsid w:val="000D5E45"/>
    <w:rsid w:val="000F3E56"/>
    <w:rsid w:val="00110302"/>
    <w:rsid w:val="00115106"/>
    <w:rsid w:val="00116511"/>
    <w:rsid w:val="00123E76"/>
    <w:rsid w:val="0014573B"/>
    <w:rsid w:val="00145CE6"/>
    <w:rsid w:val="00155CB7"/>
    <w:rsid w:val="00171E64"/>
    <w:rsid w:val="00172C57"/>
    <w:rsid w:val="00190B51"/>
    <w:rsid w:val="001A02FC"/>
    <w:rsid w:val="001A305A"/>
    <w:rsid w:val="001A5F45"/>
    <w:rsid w:val="001B177F"/>
    <w:rsid w:val="001C3FC0"/>
    <w:rsid w:val="001E2520"/>
    <w:rsid w:val="001E4F94"/>
    <w:rsid w:val="001E715B"/>
    <w:rsid w:val="001E7777"/>
    <w:rsid w:val="00247DEF"/>
    <w:rsid w:val="0026386F"/>
    <w:rsid w:val="0026670C"/>
    <w:rsid w:val="00266FFF"/>
    <w:rsid w:val="002823E8"/>
    <w:rsid w:val="00291B14"/>
    <w:rsid w:val="00294508"/>
    <w:rsid w:val="0029541F"/>
    <w:rsid w:val="002B181E"/>
    <w:rsid w:val="002B6678"/>
    <w:rsid w:val="002B73F9"/>
    <w:rsid w:val="002C0C88"/>
    <w:rsid w:val="002C7160"/>
    <w:rsid w:val="002D08FC"/>
    <w:rsid w:val="002D3EE2"/>
    <w:rsid w:val="002E227F"/>
    <w:rsid w:val="002F2074"/>
    <w:rsid w:val="002F3D54"/>
    <w:rsid w:val="003056EA"/>
    <w:rsid w:val="003109F3"/>
    <w:rsid w:val="00311947"/>
    <w:rsid w:val="00321019"/>
    <w:rsid w:val="0032374A"/>
    <w:rsid w:val="00324EDA"/>
    <w:rsid w:val="00335841"/>
    <w:rsid w:val="00335E69"/>
    <w:rsid w:val="00356D9D"/>
    <w:rsid w:val="00385D83"/>
    <w:rsid w:val="00396D91"/>
    <w:rsid w:val="003A53B1"/>
    <w:rsid w:val="003B13DF"/>
    <w:rsid w:val="003B5E38"/>
    <w:rsid w:val="003D4354"/>
    <w:rsid w:val="003D5847"/>
    <w:rsid w:val="00415C3A"/>
    <w:rsid w:val="004261E1"/>
    <w:rsid w:val="00454482"/>
    <w:rsid w:val="00461FD9"/>
    <w:rsid w:val="0046555B"/>
    <w:rsid w:val="00465C83"/>
    <w:rsid w:val="00470AFE"/>
    <w:rsid w:val="00470CD0"/>
    <w:rsid w:val="0047475F"/>
    <w:rsid w:val="00474F19"/>
    <w:rsid w:val="00481390"/>
    <w:rsid w:val="0048799E"/>
    <w:rsid w:val="00495A08"/>
    <w:rsid w:val="00497E64"/>
    <w:rsid w:val="004D0166"/>
    <w:rsid w:val="004D0425"/>
    <w:rsid w:val="004D4944"/>
    <w:rsid w:val="004D6171"/>
    <w:rsid w:val="004E7BB7"/>
    <w:rsid w:val="004F0804"/>
    <w:rsid w:val="00500D62"/>
    <w:rsid w:val="00524D2F"/>
    <w:rsid w:val="00525DE2"/>
    <w:rsid w:val="00561ECB"/>
    <w:rsid w:val="00564D5E"/>
    <w:rsid w:val="005729AC"/>
    <w:rsid w:val="0057486F"/>
    <w:rsid w:val="005A5C25"/>
    <w:rsid w:val="005C07BB"/>
    <w:rsid w:val="005D2AA7"/>
    <w:rsid w:val="005E2CAC"/>
    <w:rsid w:val="00607361"/>
    <w:rsid w:val="00617914"/>
    <w:rsid w:val="00631818"/>
    <w:rsid w:val="0064405F"/>
    <w:rsid w:val="006519BA"/>
    <w:rsid w:val="00652C47"/>
    <w:rsid w:val="00664276"/>
    <w:rsid w:val="00680B6E"/>
    <w:rsid w:val="00683217"/>
    <w:rsid w:val="00684B2C"/>
    <w:rsid w:val="00693590"/>
    <w:rsid w:val="006A0098"/>
    <w:rsid w:val="006B3CB5"/>
    <w:rsid w:val="006C5839"/>
    <w:rsid w:val="006D541E"/>
    <w:rsid w:val="006D6D48"/>
    <w:rsid w:val="006E4451"/>
    <w:rsid w:val="006F332F"/>
    <w:rsid w:val="00701819"/>
    <w:rsid w:val="00706F38"/>
    <w:rsid w:val="007205C9"/>
    <w:rsid w:val="007466B3"/>
    <w:rsid w:val="00756D34"/>
    <w:rsid w:val="0076669E"/>
    <w:rsid w:val="00776DF3"/>
    <w:rsid w:val="0078029B"/>
    <w:rsid w:val="00781AC7"/>
    <w:rsid w:val="007A293C"/>
    <w:rsid w:val="007B1716"/>
    <w:rsid w:val="007B6E5D"/>
    <w:rsid w:val="007C3C12"/>
    <w:rsid w:val="007D7155"/>
    <w:rsid w:val="007E0D51"/>
    <w:rsid w:val="007E1CDE"/>
    <w:rsid w:val="00806F37"/>
    <w:rsid w:val="008169A8"/>
    <w:rsid w:val="008203B4"/>
    <w:rsid w:val="0084433C"/>
    <w:rsid w:val="00846647"/>
    <w:rsid w:val="00851DB1"/>
    <w:rsid w:val="00882B59"/>
    <w:rsid w:val="008834BA"/>
    <w:rsid w:val="008912D8"/>
    <w:rsid w:val="008A5C72"/>
    <w:rsid w:val="008D13F6"/>
    <w:rsid w:val="008E3392"/>
    <w:rsid w:val="008E527A"/>
    <w:rsid w:val="008F1C70"/>
    <w:rsid w:val="008F492F"/>
    <w:rsid w:val="008F5EB1"/>
    <w:rsid w:val="008F668C"/>
    <w:rsid w:val="00900969"/>
    <w:rsid w:val="009217B6"/>
    <w:rsid w:val="00921CF8"/>
    <w:rsid w:val="00923FF4"/>
    <w:rsid w:val="009266B3"/>
    <w:rsid w:val="00933E5B"/>
    <w:rsid w:val="00942997"/>
    <w:rsid w:val="00955CC9"/>
    <w:rsid w:val="00960614"/>
    <w:rsid w:val="00964695"/>
    <w:rsid w:val="009715DF"/>
    <w:rsid w:val="00972A0C"/>
    <w:rsid w:val="00982D37"/>
    <w:rsid w:val="009A1B36"/>
    <w:rsid w:val="009B22A1"/>
    <w:rsid w:val="009B745D"/>
    <w:rsid w:val="009C38EF"/>
    <w:rsid w:val="009C6FA5"/>
    <w:rsid w:val="009D73C6"/>
    <w:rsid w:val="009D7F00"/>
    <w:rsid w:val="009E27EC"/>
    <w:rsid w:val="00A07AE6"/>
    <w:rsid w:val="00A1390E"/>
    <w:rsid w:val="00A1435D"/>
    <w:rsid w:val="00A47674"/>
    <w:rsid w:val="00A72273"/>
    <w:rsid w:val="00A766FF"/>
    <w:rsid w:val="00A87DD6"/>
    <w:rsid w:val="00A93667"/>
    <w:rsid w:val="00AA36FF"/>
    <w:rsid w:val="00AC436D"/>
    <w:rsid w:val="00AD6FA6"/>
    <w:rsid w:val="00AE6584"/>
    <w:rsid w:val="00B11B39"/>
    <w:rsid w:val="00B13D14"/>
    <w:rsid w:val="00B1456E"/>
    <w:rsid w:val="00B1690B"/>
    <w:rsid w:val="00B2331A"/>
    <w:rsid w:val="00B27B2F"/>
    <w:rsid w:val="00B316A0"/>
    <w:rsid w:val="00B331C4"/>
    <w:rsid w:val="00B35673"/>
    <w:rsid w:val="00B40D6E"/>
    <w:rsid w:val="00B60BF1"/>
    <w:rsid w:val="00B661B4"/>
    <w:rsid w:val="00B87240"/>
    <w:rsid w:val="00B92120"/>
    <w:rsid w:val="00BA7110"/>
    <w:rsid w:val="00BB28D6"/>
    <w:rsid w:val="00BE3BBC"/>
    <w:rsid w:val="00BE4D72"/>
    <w:rsid w:val="00BE5785"/>
    <w:rsid w:val="00BF298D"/>
    <w:rsid w:val="00BF547E"/>
    <w:rsid w:val="00C05E7D"/>
    <w:rsid w:val="00C16306"/>
    <w:rsid w:val="00C3240D"/>
    <w:rsid w:val="00C32F5E"/>
    <w:rsid w:val="00C61929"/>
    <w:rsid w:val="00C701D0"/>
    <w:rsid w:val="00C831EF"/>
    <w:rsid w:val="00C850A9"/>
    <w:rsid w:val="00C95D54"/>
    <w:rsid w:val="00CA1A11"/>
    <w:rsid w:val="00CA356F"/>
    <w:rsid w:val="00CB469D"/>
    <w:rsid w:val="00CB55F2"/>
    <w:rsid w:val="00CB5A0F"/>
    <w:rsid w:val="00CC023D"/>
    <w:rsid w:val="00CC26C7"/>
    <w:rsid w:val="00CD08B7"/>
    <w:rsid w:val="00CD2E1F"/>
    <w:rsid w:val="00D1189C"/>
    <w:rsid w:val="00D219BD"/>
    <w:rsid w:val="00D22801"/>
    <w:rsid w:val="00D26473"/>
    <w:rsid w:val="00D31110"/>
    <w:rsid w:val="00D836C8"/>
    <w:rsid w:val="00D860D2"/>
    <w:rsid w:val="00DA197B"/>
    <w:rsid w:val="00DA6A8B"/>
    <w:rsid w:val="00DA77FF"/>
    <w:rsid w:val="00DC0E91"/>
    <w:rsid w:val="00DC1D60"/>
    <w:rsid w:val="00DD57D2"/>
    <w:rsid w:val="00DD5909"/>
    <w:rsid w:val="00DE123E"/>
    <w:rsid w:val="00DE21F0"/>
    <w:rsid w:val="00DF6806"/>
    <w:rsid w:val="00E1392C"/>
    <w:rsid w:val="00E40476"/>
    <w:rsid w:val="00E423B2"/>
    <w:rsid w:val="00E4457E"/>
    <w:rsid w:val="00E66272"/>
    <w:rsid w:val="00E852F8"/>
    <w:rsid w:val="00E86DDA"/>
    <w:rsid w:val="00E965B5"/>
    <w:rsid w:val="00EA1CE0"/>
    <w:rsid w:val="00EB48F1"/>
    <w:rsid w:val="00EC16CA"/>
    <w:rsid w:val="00EC2471"/>
    <w:rsid w:val="00EC7F5A"/>
    <w:rsid w:val="00ED65C4"/>
    <w:rsid w:val="00EF392A"/>
    <w:rsid w:val="00F02818"/>
    <w:rsid w:val="00F06271"/>
    <w:rsid w:val="00F201F0"/>
    <w:rsid w:val="00F32F3D"/>
    <w:rsid w:val="00F437FC"/>
    <w:rsid w:val="00F52538"/>
    <w:rsid w:val="00F6027D"/>
    <w:rsid w:val="00F83859"/>
    <w:rsid w:val="00F84F48"/>
    <w:rsid w:val="00FA1CDC"/>
    <w:rsid w:val="00FA528E"/>
    <w:rsid w:val="00FB1F84"/>
    <w:rsid w:val="00FB3532"/>
    <w:rsid w:val="00FC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E25D"/>
  <w15:chartTrackingRefBased/>
  <w15:docId w15:val="{F4CA7317-D2D5-48B9-B474-0F12F171A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57D2"/>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57D2"/>
    <w:rPr>
      <w:rFonts w:ascii="Times New Roman" w:hAnsi="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D57D2"/>
    <w:pPr>
      <w:tabs>
        <w:tab w:val="center" w:pos="4680"/>
        <w:tab w:val="right" w:pos="9360"/>
      </w:tabs>
    </w:pPr>
  </w:style>
  <w:style w:type="character" w:customStyle="1" w:styleId="HeaderChar">
    <w:name w:val="Header Char"/>
    <w:link w:val="Header"/>
    <w:uiPriority w:val="99"/>
    <w:rsid w:val="00DD57D2"/>
    <w:rPr>
      <w:rFonts w:ascii="Times New Roman" w:hAnsi="Times New Roman"/>
      <w:sz w:val="28"/>
    </w:rPr>
  </w:style>
  <w:style w:type="paragraph" w:styleId="NormalWeb">
    <w:name w:val="Normal (Web)"/>
    <w:basedOn w:val="Normal"/>
    <w:link w:val="NormalWebChar"/>
    <w:uiPriority w:val="99"/>
    <w:qFormat/>
    <w:rsid w:val="00DD57D2"/>
    <w:pPr>
      <w:spacing w:before="100" w:beforeAutospacing="1" w:after="100" w:afterAutospacing="1"/>
    </w:pPr>
    <w:rPr>
      <w:rFonts w:eastAsia="Times New Roman"/>
      <w:sz w:val="24"/>
      <w:szCs w:val="24"/>
      <w:lang w:val="x-none" w:eastAsia="x-none"/>
    </w:rPr>
  </w:style>
  <w:style w:type="character" w:customStyle="1" w:styleId="NormalWebChar">
    <w:name w:val="Normal (Web) Char"/>
    <w:link w:val="NormalWeb"/>
    <w:uiPriority w:val="99"/>
    <w:qFormat/>
    <w:rsid w:val="00DD57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66B3"/>
    <w:rPr>
      <w:rFonts w:ascii="Segoe UI" w:hAnsi="Segoe UI" w:cs="Segoe UI"/>
      <w:sz w:val="18"/>
      <w:szCs w:val="18"/>
    </w:rPr>
  </w:style>
  <w:style w:type="character" w:customStyle="1" w:styleId="BalloonTextChar">
    <w:name w:val="Balloon Text Char"/>
    <w:link w:val="BalloonText"/>
    <w:uiPriority w:val="99"/>
    <w:semiHidden/>
    <w:rsid w:val="009266B3"/>
    <w:rPr>
      <w:rFonts w:ascii="Segoe UI" w:hAnsi="Segoe UI" w:cs="Segoe UI"/>
      <w:sz w:val="18"/>
      <w:szCs w:val="18"/>
    </w:rPr>
  </w:style>
  <w:style w:type="paragraph" w:styleId="ListParagraph">
    <w:name w:val="List Paragraph"/>
    <w:basedOn w:val="Normal"/>
    <w:uiPriority w:val="34"/>
    <w:qFormat/>
    <w:rsid w:val="002B181E"/>
    <w:pPr>
      <w:ind w:left="720"/>
      <w:contextualSpacing/>
    </w:pPr>
  </w:style>
  <w:style w:type="paragraph" w:styleId="BodyText">
    <w:name w:val="Body Text"/>
    <w:basedOn w:val="Normal"/>
    <w:link w:val="BodyTextChar"/>
    <w:rsid w:val="009C6FA5"/>
    <w:pPr>
      <w:spacing w:after="120"/>
    </w:pPr>
    <w:rPr>
      <w:rFonts w:eastAsia="Batang"/>
      <w:szCs w:val="28"/>
      <w:lang w:val="vi-VN" w:eastAsia="ko-KR"/>
    </w:rPr>
  </w:style>
  <w:style w:type="character" w:customStyle="1" w:styleId="BodyTextChar">
    <w:name w:val="Body Text Char"/>
    <w:link w:val="BodyText"/>
    <w:rsid w:val="009C6FA5"/>
    <w:rPr>
      <w:rFonts w:ascii="Times New Roman" w:eastAsia="Batang" w:hAnsi="Times New Roman" w:cs="Times New Roman"/>
      <w:sz w:val="28"/>
      <w:szCs w:val="28"/>
      <w:lang w:val="vi-VN" w:eastAsia="ko-KR"/>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A"/>
    <w:basedOn w:val="Normal"/>
    <w:link w:val="FootnoteTextChar"/>
    <w:uiPriority w:val="99"/>
    <w:unhideWhenUsed/>
    <w:qFormat/>
    <w:rsid w:val="00C32F5E"/>
    <w:rPr>
      <w:rFonts w:eastAsia="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A Char"/>
    <w:link w:val="FootnoteText"/>
    <w:uiPriority w:val="99"/>
    <w:qFormat/>
    <w:rsid w:val="00C32F5E"/>
    <w:rPr>
      <w:rFonts w:ascii="Times New Roman" w:eastAsia="Times New Roman" w:hAnsi="Times New Roman"/>
    </w:rPr>
  </w:style>
  <w:style w:type="character" w:styleId="FootnoteReference">
    <w:name w:val="footnote reference"/>
    <w:aliases w:val="Footnote,Footnote text,ftref,BearingPoint,16 Point,Superscript 6 Point,fr,Footnote Text1,Ref,de nota al pie,Footnote + Arial,10 pt,Black,Footnote Text11,4_,f,(NECG) Footnote Reference,BVI fnr,footnote ref,de nota al p, BVI fnr,SUPERS"/>
    <w:link w:val="4GCharCharChar"/>
    <w:uiPriority w:val="99"/>
    <w:unhideWhenUsed/>
    <w:qFormat/>
    <w:rsid w:val="00C32F5E"/>
    <w:rPr>
      <w:vertAlign w:val="superscript"/>
    </w:rPr>
  </w:style>
  <w:style w:type="paragraph" w:customStyle="1" w:styleId="4GCharCharChar">
    <w:name w:val="4_G Char Char Char"/>
    <w:basedOn w:val="Normal"/>
    <w:link w:val="FootnoteReference"/>
    <w:uiPriority w:val="99"/>
    <w:qFormat/>
    <w:rsid w:val="00C32F5E"/>
    <w:pPr>
      <w:spacing w:before="100" w:line="240" w:lineRule="exact"/>
    </w:pPr>
    <w:rPr>
      <w:rFonts w:ascii="Calibri" w:hAnsi="Calibri"/>
      <w:sz w:val="20"/>
      <w:szCs w:val="20"/>
      <w:vertAlign w:val="superscript"/>
      <w:lang w:val="x-none" w:eastAsia="x-none"/>
    </w:rPr>
  </w:style>
  <w:style w:type="paragraph" w:styleId="Footer">
    <w:name w:val="footer"/>
    <w:basedOn w:val="Normal"/>
    <w:link w:val="FooterChar"/>
    <w:uiPriority w:val="99"/>
    <w:semiHidden/>
    <w:unhideWhenUsed/>
    <w:rsid w:val="001C3FC0"/>
    <w:pPr>
      <w:tabs>
        <w:tab w:val="center" w:pos="4680"/>
        <w:tab w:val="right" w:pos="9360"/>
      </w:tabs>
    </w:pPr>
  </w:style>
  <w:style w:type="character" w:customStyle="1" w:styleId="FooterChar">
    <w:name w:val="Footer Char"/>
    <w:link w:val="Footer"/>
    <w:uiPriority w:val="99"/>
    <w:semiHidden/>
    <w:rsid w:val="001C3FC0"/>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1530268">
      <w:bodyDiv w:val="1"/>
      <w:marLeft w:val="0"/>
      <w:marRight w:val="0"/>
      <w:marTop w:val="0"/>
      <w:marBottom w:val="0"/>
      <w:divBdr>
        <w:top w:val="none" w:sz="0" w:space="0" w:color="auto"/>
        <w:left w:val="none" w:sz="0" w:space="0" w:color="auto"/>
        <w:bottom w:val="none" w:sz="0" w:space="0" w:color="auto"/>
        <w:right w:val="none" w:sz="0" w:space="0" w:color="auto"/>
      </w:divBdr>
    </w:div>
    <w:div w:id="970862613">
      <w:bodyDiv w:val="1"/>
      <w:marLeft w:val="0"/>
      <w:marRight w:val="0"/>
      <w:marTop w:val="0"/>
      <w:marBottom w:val="0"/>
      <w:divBdr>
        <w:top w:val="none" w:sz="0" w:space="0" w:color="auto"/>
        <w:left w:val="none" w:sz="0" w:space="0" w:color="auto"/>
        <w:bottom w:val="none" w:sz="0" w:space="0" w:color="auto"/>
        <w:right w:val="none" w:sz="0" w:space="0" w:color="auto"/>
      </w:divBdr>
    </w:div>
    <w:div w:id="1533106248">
      <w:bodyDiv w:val="1"/>
      <w:marLeft w:val="0"/>
      <w:marRight w:val="0"/>
      <w:marTop w:val="0"/>
      <w:marBottom w:val="0"/>
      <w:divBdr>
        <w:top w:val="none" w:sz="0" w:space="0" w:color="auto"/>
        <w:left w:val="none" w:sz="0" w:space="0" w:color="auto"/>
        <w:bottom w:val="none" w:sz="0" w:space="0" w:color="auto"/>
        <w:right w:val="none" w:sz="0" w:space="0" w:color="auto"/>
      </w:divBdr>
    </w:div>
    <w:div w:id="1638073053">
      <w:bodyDiv w:val="1"/>
      <w:marLeft w:val="0"/>
      <w:marRight w:val="0"/>
      <w:marTop w:val="0"/>
      <w:marBottom w:val="0"/>
      <w:divBdr>
        <w:top w:val="none" w:sz="0" w:space="0" w:color="auto"/>
        <w:left w:val="none" w:sz="0" w:space="0" w:color="auto"/>
        <w:bottom w:val="none" w:sz="0" w:space="0" w:color="auto"/>
        <w:right w:val="none" w:sz="0" w:space="0" w:color="auto"/>
      </w:divBdr>
    </w:div>
    <w:div w:id="167067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CAA732-A290-4953-B7A1-D8BBD80912CC}">
  <ds:schemaRefs>
    <ds:schemaRef ds:uri="http://schemas.openxmlformats.org/officeDocument/2006/bibliography"/>
  </ds:schemaRefs>
</ds:datastoreItem>
</file>

<file path=customXml/itemProps2.xml><?xml version="1.0" encoding="utf-8"?>
<ds:datastoreItem xmlns:ds="http://schemas.openxmlformats.org/officeDocument/2006/customXml" ds:itemID="{23F2119D-5767-4E77-A264-E442513C084B}"/>
</file>

<file path=customXml/itemProps3.xml><?xml version="1.0" encoding="utf-8"?>
<ds:datastoreItem xmlns:ds="http://schemas.openxmlformats.org/officeDocument/2006/customXml" ds:itemID="{D7873F1F-7A9A-47FF-8F4E-49219CAE3602}"/>
</file>

<file path=customXml/itemProps4.xml><?xml version="1.0" encoding="utf-8"?>
<ds:datastoreItem xmlns:ds="http://schemas.openxmlformats.org/officeDocument/2006/customXml" ds:itemID="{5BB9FE63-CE8E-4197-AF49-1146895E2C93}"/>
</file>

<file path=docProps/app.xml><?xml version="1.0" encoding="utf-8"?>
<Properties xmlns="http://schemas.openxmlformats.org/officeDocument/2006/extended-properties" xmlns:vt="http://schemas.openxmlformats.org/officeDocument/2006/docPropsVTypes">
  <Template>Normal</Template>
  <TotalTime>1</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3</cp:revision>
  <cp:lastPrinted>2024-12-17T07:18:00Z</cp:lastPrinted>
  <dcterms:created xsi:type="dcterms:W3CDTF">2024-12-17T07:19:00Z</dcterms:created>
  <dcterms:modified xsi:type="dcterms:W3CDTF">2024-12-17T09:35:00Z</dcterms:modified>
</cp:coreProperties>
</file>