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6"/>
        <w:gridCol w:w="5658"/>
      </w:tblGrid>
      <w:tr w:rsidR="004C5F56">
        <w:trPr>
          <w:trHeight w:val="684"/>
        </w:trPr>
        <w:tc>
          <w:tcPr>
            <w:tcW w:w="3266" w:type="dxa"/>
          </w:tcPr>
          <w:p w:rsidR="004C5F56" w:rsidRDefault="0053058F">
            <w:pPr>
              <w:pStyle w:val="TableParagraph"/>
              <w:spacing w:before="0" w:line="259" w:lineRule="auto"/>
              <w:ind w:left="398" w:hanging="85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58" w:type="dxa"/>
          </w:tcPr>
          <w:p w:rsidR="004C5F56" w:rsidRDefault="0053058F">
            <w:pPr>
              <w:pStyle w:val="TableParagraph"/>
              <w:spacing w:before="0" w:line="291" w:lineRule="exact"/>
              <w:ind w:left="134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HÒA XÃ</w:t>
            </w:r>
            <w:r>
              <w:rPr>
                <w:b/>
                <w:spacing w:val="12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CHỦ NGHĨA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4C5F56" w:rsidRDefault="0053058F">
            <w:pPr>
              <w:pStyle w:val="TableParagraph"/>
              <w:spacing w:before="39"/>
              <w:ind w:left="134" w:right="10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56"/>
                <w:w w:val="150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54"/>
                <w:w w:val="150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9"/>
                <w:w w:val="150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76"/>
                <w:sz w:val="27"/>
              </w:rPr>
              <w:t xml:space="preserve"> </w:t>
            </w:r>
            <w:r>
              <w:rPr>
                <w:b/>
                <w:sz w:val="27"/>
              </w:rPr>
              <w:t>Hạnh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4C5F56">
        <w:trPr>
          <w:trHeight w:val="571"/>
        </w:trPr>
        <w:tc>
          <w:tcPr>
            <w:tcW w:w="3266" w:type="dxa"/>
          </w:tcPr>
          <w:p w:rsidR="004C5F56" w:rsidRDefault="0053058F">
            <w:pPr>
              <w:pStyle w:val="TableParagraph"/>
              <w:spacing w:before="0" w:line="20" w:lineRule="exact"/>
              <w:ind w:left="810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96202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8255"/>
                                <a:chOff x="0" y="0"/>
                                <a:chExt cx="96202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962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>
                                      <a:moveTo>
                                        <a:pt x="0" y="0"/>
                                      </a:moveTo>
                                      <a:lnTo>
                                        <a:pt x="96202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F823C0" id="Group 1" o:spid="_x0000_s1026" style="width:75.75pt;height:.65pt;mso-position-horizontal-relative:char;mso-position-vertical-relative:line" coordsize="962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n9dAIAAK0FAAAOAAAAZHJzL2Uyb0RvYy54bWykVEtv2zAMvg/YfxB0X524aJMadYqhXYMB&#10;RVegGXZWZPmByZJGKXHy70fRsdOmxQ6dDwYlUnx8H8nrm12r2VaBb6zJ+fRswpky0haNqXL+c3X/&#10;Zc6ZD8IUQlujcr5Xnt8sPn+67lymUltbXShg6MT4rHM5r0NwWZJ4WatW+DPrlEFlaaEVAY9QJQWI&#10;Dr23Okknk8uks1A4sFJ5j7d3vZIvyH9ZKhl+lKVXgemcY26B/kD/dfwni2uRVSBc3chDGuIDWbSi&#10;MRh0dHUngmAbaN64ahsJ1tsynEnbJrYsG6moBqxmOjmpZgl246iWKusqN8KE0J7g9GG38nH7BKwp&#10;kDvOjGiRIorKphGazlUZWizBPbsn6OtD8cHK3x7Vyak+nquj8a6ENj7CMtmOMN+PmKtdYBIvry7T&#10;SXrBmUTVPL246BmRNdL25o2sv/3jVSKyPiClNabROewsfwTP/x94z7VwijjxEZoDeOkRvL6V0h4+&#10;sonYEZg+8wcY30XmfD4978t/D5xpOqN2HcsUmdz4sFSWMBbbBx/6bi4GSdSDJHdmEAFnIk6DpmkI&#10;nOE0AGc4Des+uBMhvovERZF1I0nxqrVbtbKkDCcEYWZHrTYvrQaWB/7RtDdAIQbBXuoFCozyy9K0&#10;iTnMLtMZjZi3uinuG61jEh6q9a0GthVxwOmLVaCHV2YOfLgTvu7tSHUw04b6eKAmdsvaFnvktcOt&#10;kHP/ZyNAcaa/G+ycuEIGAQZhPQgQ9K2lRUP4YMzV7pcAx2L4nAek9dEODSSygbJY+mgbXxr7dRNs&#10;2UQ+sZmHjA4HbGaSaCeg9GrpvDyT1XHLLv4CAAD//wMAUEsDBBQABgAIAAAAIQDSNZ2/2gAAAAMB&#10;AAAPAAAAZHJzL2Rvd25yZXYueG1sTI9Ba8JAEIXvhf6HZQRvdZNKisRsRKT1JIWqUHobs2MSzM6G&#10;7JrEf9+1l3oZ3vCG977JVqNpRE+dqy0riGcRCOLC6ppLBcfDx8sChPPIGhvLpOBGDlb581OGqbYD&#10;f1G/96UIIexSVFB536ZSuqIig25mW+LgnW1n0Ie1K6XucAjhppGvUfQmDdYcGipsaVNRcdlfjYLt&#10;gMN6Hr/3u8t5c/s5JJ/fu5iUmk7G9RKEp9H/H8MdP6BDHphO9sraiUZBeMT/zbuXxAmIUxBzkHkm&#10;H9nzXwAAAP//AwBQSwECLQAUAAYACAAAACEAtoM4kv4AAADhAQAAEwAAAAAAAAAAAAAAAAAAAAAA&#10;W0NvbnRlbnRfVHlwZXNdLnhtbFBLAQItABQABgAIAAAAIQA4/SH/1gAAAJQBAAALAAAAAAAAAAAA&#10;AAAAAC8BAABfcmVscy8ucmVsc1BLAQItABQABgAIAAAAIQBpmdn9dAIAAK0FAAAOAAAAAAAAAAAA&#10;AAAAAC4CAABkcnMvZTJvRG9jLnhtbFBLAQItABQABgAIAAAAIQDSNZ2/2gAAAAMBAAAPAAAAAAAA&#10;AAAAAAAAAM4EAABkcnMvZG93bnJldi54bWxQSwUGAAAAAAQABADzAAAA1QUAAAAA&#10;">
                      <v:shape id="Graphic 2" o:spid="_x0000_s1027" style="position:absolute;top:38;width:9620;height:12;visibility:visible;mso-wrap-style:square;v-text-anchor:top" coordsize="9620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ZfpsQA&#10;AADaAAAADwAAAGRycy9kb3ducmV2LnhtbESPQWsCMRSE7wX/Q3hCb5rUtlZWo4hsSw896FbE42Pz&#10;3F26eVmS1N3++6Yg9DjMzDfMajPYVlzJh8axhoepAkFcOtNwpeH4+TpZgAgR2WDrmDT8UIDNenS3&#10;wsy4ng90LWIlEoRDhhrqGLtMylDWZDFMXUecvIvzFmOSvpLGY5/gtpUzpebSYsNpocaOdjWVX8W3&#10;1fCRF80lV8e356f80b2o/nT2e6v1/XjYLkFEGuJ/+NZ+Nxpm8Hcl3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GX6bEAAAA2gAAAA8AAAAAAAAAAAAAAAAAmAIAAGRycy9k&#10;b3ducmV2LnhtbFBLBQYAAAAABAAEAPUAAACJAwAAAAA=&#10;" path="m,l962025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C5F56" w:rsidRDefault="0053058F">
            <w:pPr>
              <w:pStyle w:val="TableParagraph"/>
              <w:tabs>
                <w:tab w:val="left" w:pos="635"/>
                <w:tab w:val="left" w:pos="1116"/>
              </w:tabs>
              <w:spacing w:before="252" w:line="302" w:lineRule="exact"/>
              <w:ind w:left="50" w:firstLine="0"/>
              <w:rPr>
                <w:sz w:val="27"/>
              </w:rPr>
            </w:pPr>
            <w:r>
              <w:rPr>
                <w:spacing w:val="-5"/>
                <w:sz w:val="27"/>
              </w:rPr>
              <w:t>Số:</w:t>
            </w:r>
            <w:r>
              <w:rPr>
                <w:sz w:val="27"/>
              </w:rPr>
              <w:tab/>
            </w:r>
            <w:r>
              <w:rPr>
                <w:spacing w:val="-5"/>
                <w:position w:val="2"/>
                <w:sz w:val="26"/>
              </w:rPr>
              <w:t>95</w:t>
            </w:r>
            <w:r>
              <w:rPr>
                <w:position w:val="2"/>
                <w:sz w:val="26"/>
              </w:rPr>
              <w:tab/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58" w:type="dxa"/>
          </w:tcPr>
          <w:p w:rsidR="004C5F56" w:rsidRDefault="0053058F">
            <w:pPr>
              <w:pStyle w:val="TableParagraph"/>
              <w:spacing w:before="0" w:line="20" w:lineRule="exact"/>
              <w:ind w:left="1072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31457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4575" cy="8255"/>
                                <a:chOff x="0" y="0"/>
                                <a:chExt cx="231457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314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4575">
                                      <a:moveTo>
                                        <a:pt x="0" y="0"/>
                                      </a:moveTo>
                                      <a:lnTo>
                                        <a:pt x="231457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6B1DEC" id="Group 3" o:spid="_x0000_s1026" style="width:182.25pt;height:.65pt;mso-position-horizontal-relative:char;mso-position-vertical-relative:line" coordsize="2314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oZmdwIAALIFAAAOAAAAZHJzL2Uyb0RvYy54bWykVEtv2zAMvg/YfxB0X5xH0wRGnWJo12BA&#10;0RVohp0VWX5gsqRRSpz++1F07LRpsUPng0GJFB/fR/Lq+tBotlfga2syPhmNOVNG2rw2ZcZ/bu6+&#10;LDnzQZhcaGtUxp+V59erz5+uWpeqqa2szhUwdGJ82rqMVyG4NEm8rFQj/Mg6ZVBZWGhEwCOUSQ6i&#10;Re+NTqbj8WXSWsgdWKm8x9vbTslX5L8olAw/isKrwHTGMbdAf6D/Nv6T1ZVISxCuquUxDfGBLBpR&#10;Gww6uLoVQbAd1G9cNbUE620RRtI2iS2KWiqqAauZjM+qWYPdOaqlTNvSDTAhtGc4fditfNg/Aqvz&#10;jM84M6JBiigqm0VoWlemaLEG9+QeoasPxXsrf3tUJ+f6eC5PxocCmvgIy2QHwvx5wFwdApN4OZ1N&#10;LuaLOWcSdcvpfN5RIivk7c0jWX3717NEpF1ISmxIpHXYW/4En/8/+J4q4RSx4iM4R/guTvB1zXTR&#10;AUg2ET2C06f+COS72MyWE8JdpO/CM5kuqGOHOkUqdz6slSWYxf7eh66h814SVS/Jg+lFwLGIA6Fp&#10;IAJnOBDAGQ7EtkPfiRDfRe6iyNoTT/GusXu1saQNZxxhaietNi+tBqb7JkDbzgKFGAYbqhMoNMov&#10;i9MmZrG4nC5ozrzVdX5Xax2z8FBubzSwvYhTTl+sAz28MnPgw63wVWdHqqOZNtTMPTuxYbY2f0Zq&#10;W1wNGfd/dgIUZ/q7weaJe6QXoBe2vQBB31jaNgQQxtwcfglwLIbPeEBmH2zfQyLtSYulD7bxpbFf&#10;d8EWdWQU+7nP6HjAfiaJFgNKrzbPyzNZnVbt6i8AAAD//wMAUEsDBBQABgAIAAAAIQC58IF02wAA&#10;AAMBAAAPAAAAZHJzL2Rvd25yZXYueG1sTI9BS8NAEIXvgv9hGcGb3cTYUmI2pRT1VARbQXqbJtMk&#10;NDsbstsk/feOXvTyYHiP977JVpNt1UC9bxwbiGcRKOLClQ1XBj73rw9LUD4gl9g6JgNX8rDKb28y&#10;TEs38gcNu1ApKWGfooE6hC7V2hc1WfQz1xGLd3K9xSBnX+myx1HKbasfo2ihLTYsCzV2tKmpOO8u&#10;1sDbiOM6iV+G7fm0uR728/evbUzG3N9N62dQgabwF4YffEGHXJiO7sKlV60BeST8qnjJ4mkO6iih&#10;BHSe6f/s+TcAAAD//wMAUEsBAi0AFAAGAAgAAAAhALaDOJL+AAAA4QEAABMAAAAAAAAAAAAAAAAA&#10;AAAAAFtDb250ZW50X1R5cGVzXS54bWxQSwECLQAUAAYACAAAACEAOP0h/9YAAACUAQAACwAAAAAA&#10;AAAAAAAAAAAvAQAAX3JlbHMvLnJlbHNQSwECLQAUAAYACAAAACEA5NaGZncCAACyBQAADgAAAAAA&#10;AAAAAAAAAAAuAgAAZHJzL2Uyb0RvYy54bWxQSwECLQAUAAYACAAAACEAufCBdNsAAAADAQAADwAA&#10;AAAAAAAAAAAAAADRBAAAZHJzL2Rvd25yZXYueG1sUEsFBgAAAAAEAAQA8wAAANkFAAAAAA==&#10;">
                      <v:shape id="Graphic 4" o:spid="_x0000_s1027" style="position:absolute;top:38;width:23145;height:12;visibility:visible;mso-wrap-style:square;v-text-anchor:top" coordsize="23145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tLb8UA&#10;AADaAAAADwAAAGRycy9kb3ducmV2LnhtbESPT2vCQBTE7wW/w/IEb3VTabWJboIIhR7ag39o6e2R&#10;fSah2bcxuyZpP70rCB6HmfkNs8oGU4uOWldZVvA0jUAQ51ZXXCg47N8eX0E4j6yxtkwK/shBlo4e&#10;Vpho2/OWup0vRICwS1BB6X2TSOnykgy6qW2Ig3e0rUEfZFtI3WIf4KaWsyiaS4MVh4USG9qUlP/u&#10;zkaBc/H/x9dPHFXd4uXztIi/Zd+wUpPxsF6C8DT4e/jWftcKnuF6JdwAm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C0tvxQAAANoAAAAPAAAAAAAAAAAAAAAAAJgCAABkcnMv&#10;ZG93bnJldi54bWxQSwUGAAAAAAQABAD1AAAAigMAAAAA&#10;" path="m,l2314575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C5F56" w:rsidRDefault="0053058F">
            <w:pPr>
              <w:pStyle w:val="TableParagraph"/>
              <w:tabs>
                <w:tab w:val="left" w:pos="4353"/>
              </w:tabs>
              <w:spacing w:before="239" w:line="292" w:lineRule="exact"/>
              <w:ind w:left="795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3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49"/>
                <w:sz w:val="27"/>
              </w:rPr>
              <w:t xml:space="preserve">  </w:t>
            </w:r>
            <w:r>
              <w:rPr>
                <w:sz w:val="26"/>
              </w:rPr>
              <w:t>23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37"/>
                <w:sz w:val="27"/>
              </w:rPr>
              <w:t xml:space="preserve"> </w:t>
            </w:r>
            <w:r>
              <w:rPr>
                <w:spacing w:val="-10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4C5F56" w:rsidRDefault="004C5F56">
      <w:pPr>
        <w:pStyle w:val="BodyText"/>
        <w:spacing w:before="128"/>
        <w:ind w:left="0" w:firstLine="0"/>
        <w:jc w:val="left"/>
      </w:pPr>
    </w:p>
    <w:p w:rsidR="004C5F56" w:rsidRDefault="0053058F">
      <w:pPr>
        <w:ind w:left="16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4C5F56" w:rsidRDefault="0053058F">
      <w:pPr>
        <w:spacing w:before="146" w:line="264" w:lineRule="auto"/>
        <w:ind w:left="518" w:right="526" w:firstLine="18"/>
        <w:jc w:val="center"/>
        <w:rPr>
          <w:b/>
          <w:sz w:val="27"/>
        </w:rPr>
      </w:pPr>
      <w:r>
        <w:rPr>
          <w:b/>
          <w:sz w:val="27"/>
        </w:rPr>
        <w:t>Sửa đổi Điều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3 của Quyết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37/2025/QĐ-UBND ngày 04/4/2025 của Ủy ban nhân dân tỉnh quy định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diện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tích, vị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trí, mục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đích sử dụng của công trình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xây dựng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phục vụ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trực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tiếp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sản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xuất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nông nghiệp</w:t>
      </w:r>
    </w:p>
    <w:p w:rsidR="004C5F56" w:rsidRDefault="0053058F">
      <w:pPr>
        <w:spacing w:line="307" w:lineRule="exact"/>
        <w:ind w:left="16" w:right="16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3303270</wp:posOffset>
                </wp:positionH>
                <wp:positionV relativeFrom="paragraph">
                  <wp:posOffset>228275</wp:posOffset>
                </wp:positionV>
                <wp:extent cx="1333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0">
                              <a:moveTo>
                                <a:pt x="0" y="0"/>
                              </a:moveTo>
                              <a:lnTo>
                                <a:pt x="133350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1B6C6" id="Graphic 5" o:spid="_x0000_s1026" style="position:absolute;margin-left:260.1pt;margin-top:17.95pt;width:1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kdkIQIAAH8EAAAOAAAAZHJzL2Uyb0RvYy54bWysVE1v2zAMvQ/YfxB0X5wPpB2MOMXQoMWA&#10;oivQFDsrshwLkyWNVGLn34+S7STtbsN8ECjxieTjo7y66xrDjgpQO1vw2WTKmbLSldruC/62ffjy&#10;lTMMwpbCOKsKflLI79afP61an6u5q50pFTAKYjFvfcHrEHyeZShr1QicOK8sOSsHjQi0hX1Wgmgp&#10;emOy+XR6k7UOSg9OKkQ63fROvk7xq0rJ8KOqUAVmCk61hbRCWndxzdYrke9B+FrLoQzxD1U0QltK&#10;eg61EUGwA+i/QjVagkNXhYl0TeaqSkuVOBCb2fQDm9daeJW4UHPQn9uE/y+sfD6+ANNlwZecWdGQ&#10;RI9DN5axOa3HnDCv/gUiPfRPTv5CcmTvPHGDA6aroIlYIse61OnTudOqC0zS4WyxWCynJIgk32x+&#10;m4TIRD7elQcMj8qlOOL4hKHXqRwtUY+W7OxoAqkddTZJ58AZ6Qyckc67XmcvQrwXi4smay+FxLPG&#10;HdXWJW/4UDmVdvEae406UxlZErZHkBHTUK96I6Um+5qcsbGK25v5bRofdEaXD9qYWAXCfndvgB1F&#10;HN70RR4U4R3MA4aNwLrHJdcAM3bQqZcmirRz5YkEb0njguPvgwDFmfluaaTi8xgNGI3daEAw9y49&#10;otQgyrntfgrwLKYveCBln904sCIfRYvUz9h407pvh+AqHRVNM9RXNGxoyhPB4UXGZ3S9T6jLf2P9&#10;BwAA//8DAFBLAwQUAAYACAAAACEAoHA++98AAAAJAQAADwAAAGRycy9kb3ducmV2LnhtbEyPy07D&#10;MBBF90j8gzVI7KjTRG0gxKkqJFZIRX1JLN148lDjcRq7beDrma5gOXeO7pzJF6PtxAUH3zpSMJ1E&#10;IJBKZ1qqFey270/PIHzQZHTnCBV8o4dFcX+X68y4K63xsgm14BLymVbQhNBnUvqyQav9xPVIvKvc&#10;YHXgcailGfSVy20n4yiaS6tb4guN7vGtwfK4OVsFp700q/6n+lr76uOI+8+0WiWpUo8P4/IVRMAx&#10;/MFw02d1KNjp4M5kvOgUzOIoZlRBMnsBwUCa3IIDB/MpyCKX/z8ofgEAAP//AwBQSwECLQAUAAYA&#10;CAAAACEAtoM4kv4AAADhAQAAEwAAAAAAAAAAAAAAAAAAAAAAW0NvbnRlbnRfVHlwZXNdLnhtbFBL&#10;AQItABQABgAIAAAAIQA4/SH/1gAAAJQBAAALAAAAAAAAAAAAAAAAAC8BAABfcmVscy8ucmVsc1BL&#10;AQItABQABgAIAAAAIQC5ykdkIQIAAH8EAAAOAAAAAAAAAAAAAAAAAC4CAABkcnMvZTJvRG9jLnht&#10;bFBLAQItABQABgAIAAAAIQCgcD773wAAAAkBAAAPAAAAAAAAAAAAAAAAAHsEAABkcnMvZG93bnJl&#10;di54bWxQSwUGAAAAAAQABADzAAAAhwUAAAAA&#10;" path="m,l1333500,e" filled="f" strokeweight=".211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7"/>
        </w:rPr>
        <w:t>trên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đất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trồng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lúa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5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4C5F56" w:rsidRDefault="004C5F56">
      <w:pPr>
        <w:pStyle w:val="BodyText"/>
        <w:spacing w:before="89"/>
        <w:ind w:left="0" w:firstLine="0"/>
        <w:jc w:val="left"/>
        <w:rPr>
          <w:b/>
        </w:rPr>
      </w:pPr>
    </w:p>
    <w:p w:rsidR="004C5F56" w:rsidRDefault="0053058F">
      <w:pPr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16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1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4C5F56" w:rsidRDefault="0053058F">
      <w:pPr>
        <w:spacing w:before="134" w:line="252" w:lineRule="auto"/>
        <w:ind w:left="146" w:right="123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02 năm 2025;</w:t>
      </w:r>
    </w:p>
    <w:p w:rsidR="004C5F56" w:rsidRDefault="0053058F">
      <w:pPr>
        <w:spacing w:before="116" w:line="242" w:lineRule="auto"/>
        <w:ind w:left="146" w:right="150" w:firstLine="720"/>
        <w:jc w:val="both"/>
        <w:rPr>
          <w:i/>
          <w:sz w:val="27"/>
        </w:rPr>
      </w:pPr>
      <w:r>
        <w:rPr>
          <w:i/>
          <w:sz w:val="27"/>
        </w:rPr>
        <w:t>Căn cứ 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sửa đổi, bổ sung một số điều của Luật ban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 xml:space="preserve">hành văn bản </w:t>
      </w:r>
      <w:r>
        <w:rPr>
          <w:i/>
          <w:spacing w:val="11"/>
          <w:sz w:val="27"/>
        </w:rPr>
        <w:t xml:space="preserve">quy </w:t>
      </w:r>
      <w:r>
        <w:rPr>
          <w:i/>
          <w:sz w:val="27"/>
        </w:rPr>
        <w:t>phạm pháp luật ngày 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2025;</w:t>
      </w:r>
    </w:p>
    <w:p w:rsidR="004C5F56" w:rsidRDefault="0053058F">
      <w:pPr>
        <w:spacing w:before="130" w:line="249" w:lineRule="auto"/>
        <w:ind w:left="146" w:right="14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đai ngày 18 tháng 01 năm 20</w:t>
      </w:r>
      <w:r>
        <w:rPr>
          <w:i/>
          <w:sz w:val="27"/>
        </w:rPr>
        <w:t>24; Luật sửa đổi, bổ sung một số điều của Luật Đất đai số 31/2024/QH15, Luật Nhà ở số 27/2023/QH15,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Kinh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29/2023/QH15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tín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dụng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32/2024/QH15 ngày 29 tháng 6 năm 2024;</w:t>
      </w:r>
    </w:p>
    <w:p w:rsidR="004C5F56" w:rsidRDefault="0053058F">
      <w:pPr>
        <w:spacing w:before="125"/>
        <w:ind w:left="146" w:right="14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102/2024/NĐ-CP ngày 30 tháng 7 năm 2024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 định 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hành một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đai;</w:t>
      </w:r>
    </w:p>
    <w:p w:rsidR="004C5F56" w:rsidRDefault="0053058F">
      <w:pPr>
        <w:spacing w:before="136" w:line="249" w:lineRule="auto"/>
        <w:ind w:left="146" w:right="138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112/2024/NĐ-CP ngày 11 tháng 9 năm 2024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 định 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 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 trồng lúa;</w:t>
      </w:r>
    </w:p>
    <w:p w:rsidR="004C5F56" w:rsidRDefault="0053058F">
      <w:pPr>
        <w:spacing w:before="123" w:line="249" w:lineRule="auto"/>
        <w:ind w:left="146" w:right="136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78/2025/NĐ-CP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</w:t>
      </w:r>
      <w:r>
        <w:rPr>
          <w:i/>
          <w:sz w:val="27"/>
        </w:rPr>
        <w:t>gày 01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Chính phủ quy định chi tiết một số điều và biện pháp để tổ chức, hướng dẫn thi hành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 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luật;</w:t>
      </w:r>
    </w:p>
    <w:p w:rsidR="004C5F56" w:rsidRDefault="0053058F">
      <w:pPr>
        <w:spacing w:before="112" w:line="252" w:lineRule="auto"/>
        <w:ind w:left="146" w:right="145" w:firstLine="720"/>
        <w:jc w:val="both"/>
        <w:rPr>
          <w:i/>
          <w:sz w:val="27"/>
        </w:rPr>
      </w:pPr>
      <w:r>
        <w:rPr>
          <w:i/>
          <w:sz w:val="27"/>
        </w:rPr>
        <w:t>Theo đề nghị của Giám đốc Sở Nông nghiệp và Môi trường tại Tờ trình số 928/TTr-SNNMT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7 năm 2025;</w:t>
      </w:r>
    </w:p>
    <w:p w:rsidR="004C5F56" w:rsidRDefault="0053058F">
      <w:pPr>
        <w:spacing w:before="116" w:line="249" w:lineRule="auto"/>
        <w:ind w:left="146" w:right="138" w:firstLine="720"/>
        <w:jc w:val="both"/>
        <w:rPr>
          <w:i/>
          <w:sz w:val="27"/>
        </w:rPr>
      </w:pPr>
      <w:r>
        <w:rPr>
          <w:i/>
          <w:sz w:val="27"/>
        </w:rPr>
        <w:t>Ủy ban nhân dân ban hành Quyết định sửa đổi Điều 3 của Quyết định số 37/2025/QĐ-UBND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04/4/2025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diện tích, vị trí, mục đích sử dụng của công trình xây dựng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 xml:space="preserve">phục vụ trực tiếp sản </w:t>
      </w:r>
      <w:r>
        <w:rPr>
          <w:i/>
          <w:spacing w:val="10"/>
          <w:sz w:val="27"/>
        </w:rPr>
        <w:t xml:space="preserve">xuất </w:t>
      </w:r>
      <w:r>
        <w:rPr>
          <w:i/>
          <w:sz w:val="27"/>
        </w:rPr>
        <w:t>nông 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trồng lúa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Thanh Hóa.</w:t>
      </w:r>
    </w:p>
    <w:p w:rsidR="004C5F56" w:rsidRDefault="0053058F">
      <w:pPr>
        <w:spacing w:before="125" w:line="249" w:lineRule="auto"/>
        <w:ind w:left="146" w:right="120" w:firstLine="720"/>
        <w:jc w:val="both"/>
        <w:rPr>
          <w:b/>
          <w:sz w:val="27"/>
        </w:rPr>
      </w:pPr>
      <w:r>
        <w:rPr>
          <w:b/>
          <w:sz w:val="27"/>
        </w:rPr>
        <w:t>Điều 1. Sửa đổi Điều 3 của Quyết định số 37/2025/QĐ-UBND ngày 04/4/2025 của Ủy ban nhân dân tỉnh quy định diện tích, vị trí, mục đích sử dụng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xây dựng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phục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vụ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trực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tiếp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sản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xuất nông nghiệp trên đất trồng lúa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Hóa, như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sau:</w:t>
      </w:r>
    </w:p>
    <w:p w:rsidR="004C5F56" w:rsidRDefault="0053058F">
      <w:pPr>
        <w:spacing w:before="114"/>
        <w:ind w:left="867"/>
        <w:jc w:val="both"/>
        <w:rPr>
          <w:b/>
          <w:sz w:val="27"/>
        </w:rPr>
      </w:pPr>
      <w:r>
        <w:rPr>
          <w:sz w:val="27"/>
        </w:rPr>
        <w:t>“</w:t>
      </w:r>
      <w:r>
        <w:rPr>
          <w:b/>
          <w:sz w:val="27"/>
        </w:rPr>
        <w:t>Điều</w:t>
      </w:r>
      <w:r>
        <w:rPr>
          <w:b/>
          <w:spacing w:val="41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chức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0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:rsidR="004C5F56" w:rsidRDefault="0053058F">
      <w:pPr>
        <w:pStyle w:val="ListParagraph"/>
        <w:numPr>
          <w:ilvl w:val="0"/>
          <w:numId w:val="3"/>
        </w:numPr>
        <w:tabs>
          <w:tab w:val="left" w:pos="1141"/>
        </w:tabs>
        <w:ind w:left="1141" w:hanging="274"/>
        <w:jc w:val="both"/>
        <w:rPr>
          <w:sz w:val="27"/>
        </w:rPr>
      </w:pPr>
      <w:r>
        <w:rPr>
          <w:sz w:val="27"/>
        </w:rPr>
        <w:t>Sở</w:t>
      </w:r>
      <w:r>
        <w:rPr>
          <w:spacing w:val="8"/>
          <w:sz w:val="27"/>
        </w:rPr>
        <w:t xml:space="preserve"> </w:t>
      </w:r>
      <w:r>
        <w:rPr>
          <w:sz w:val="27"/>
        </w:rPr>
        <w:t>Nông</w:t>
      </w:r>
      <w:r>
        <w:rPr>
          <w:spacing w:val="18"/>
          <w:sz w:val="27"/>
        </w:rPr>
        <w:t xml:space="preserve"> </w:t>
      </w:r>
      <w:r>
        <w:rPr>
          <w:sz w:val="27"/>
        </w:rPr>
        <w:t>nghiệp</w:t>
      </w:r>
      <w:r>
        <w:rPr>
          <w:spacing w:val="18"/>
          <w:sz w:val="27"/>
        </w:rPr>
        <w:t xml:space="preserve"> </w:t>
      </w:r>
      <w:r>
        <w:rPr>
          <w:sz w:val="27"/>
        </w:rPr>
        <w:t>và</w:t>
      </w:r>
      <w:r>
        <w:rPr>
          <w:spacing w:val="7"/>
          <w:sz w:val="27"/>
        </w:rPr>
        <w:t xml:space="preserve"> </w:t>
      </w:r>
      <w:r>
        <w:rPr>
          <w:sz w:val="27"/>
        </w:rPr>
        <w:t>Môi</w:t>
      </w:r>
      <w:r>
        <w:rPr>
          <w:spacing w:val="32"/>
          <w:sz w:val="27"/>
        </w:rPr>
        <w:t xml:space="preserve"> </w:t>
      </w:r>
      <w:r>
        <w:rPr>
          <w:spacing w:val="-2"/>
          <w:sz w:val="27"/>
        </w:rPr>
        <w:t>trường</w:t>
      </w:r>
    </w:p>
    <w:p w:rsidR="004C5F56" w:rsidRDefault="004C5F56">
      <w:pPr>
        <w:pStyle w:val="ListParagraph"/>
        <w:rPr>
          <w:sz w:val="27"/>
        </w:rPr>
        <w:sectPr w:rsidR="004C5F56">
          <w:type w:val="continuous"/>
          <w:pgSz w:w="11910" w:h="16840"/>
          <w:pgMar w:top="1100" w:right="992" w:bottom="280" w:left="1559" w:header="720" w:footer="720" w:gutter="0"/>
          <w:cols w:space="720"/>
        </w:sectPr>
      </w:pPr>
    </w:p>
    <w:p w:rsidR="004C5F56" w:rsidRDefault="0053058F">
      <w:pPr>
        <w:pStyle w:val="BodyText"/>
        <w:spacing w:before="76"/>
        <w:ind w:left="16" w:right="2" w:firstLine="0"/>
        <w:jc w:val="center"/>
      </w:pPr>
      <w:r>
        <w:rPr>
          <w:spacing w:val="-10"/>
        </w:rPr>
        <w:lastRenderedPageBreak/>
        <w:t>2</w:t>
      </w:r>
    </w:p>
    <w:p w:rsidR="004C5F56" w:rsidRDefault="004C5F56">
      <w:pPr>
        <w:pStyle w:val="BodyText"/>
        <w:spacing w:before="27"/>
        <w:ind w:left="0" w:firstLine="0"/>
        <w:jc w:val="left"/>
      </w:pPr>
    </w:p>
    <w:p w:rsidR="004C5F56" w:rsidRDefault="0053058F">
      <w:pPr>
        <w:pStyle w:val="ListParagraph"/>
        <w:numPr>
          <w:ilvl w:val="1"/>
          <w:numId w:val="3"/>
        </w:numPr>
        <w:tabs>
          <w:tab w:val="left" w:pos="1163"/>
        </w:tabs>
        <w:spacing w:before="1" w:line="252" w:lineRule="auto"/>
        <w:ind w:right="146" w:firstLine="720"/>
        <w:jc w:val="both"/>
        <w:rPr>
          <w:sz w:val="27"/>
        </w:rPr>
      </w:pPr>
      <w:r>
        <w:rPr>
          <w:sz w:val="27"/>
        </w:rPr>
        <w:t>Chủ trì, phối hợp với Sở Xây dựng và các đơn vị liên quan tổ chức triển khai, theo dõi, kiểm</w:t>
      </w:r>
      <w:r>
        <w:rPr>
          <w:spacing w:val="40"/>
          <w:sz w:val="27"/>
        </w:rPr>
        <w:t xml:space="preserve"> </w:t>
      </w:r>
      <w:r>
        <w:rPr>
          <w:sz w:val="27"/>
        </w:rPr>
        <w:t>tra việc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 Quyết</w:t>
      </w:r>
      <w:r>
        <w:rPr>
          <w:spacing w:val="38"/>
          <w:sz w:val="27"/>
        </w:rPr>
        <w:t xml:space="preserve"> </w:t>
      </w:r>
      <w:r>
        <w:rPr>
          <w:sz w:val="27"/>
        </w:rPr>
        <w:t>định này.</w:t>
      </w:r>
    </w:p>
    <w:p w:rsidR="004C5F56" w:rsidRDefault="0053058F">
      <w:pPr>
        <w:pStyle w:val="ListParagraph"/>
        <w:numPr>
          <w:ilvl w:val="1"/>
          <w:numId w:val="3"/>
        </w:numPr>
        <w:tabs>
          <w:tab w:val="left" w:pos="1211"/>
        </w:tabs>
        <w:spacing w:before="116" w:line="244" w:lineRule="auto"/>
        <w:ind w:right="121" w:firstLine="720"/>
        <w:jc w:val="both"/>
        <w:rPr>
          <w:sz w:val="27"/>
        </w:rPr>
      </w:pPr>
      <w:r>
        <w:rPr>
          <w:sz w:val="27"/>
        </w:rPr>
        <w:t>Tổng hợp,</w:t>
      </w:r>
      <w:r>
        <w:rPr>
          <w:spacing w:val="40"/>
          <w:sz w:val="27"/>
        </w:rPr>
        <w:t xml:space="preserve"> </w:t>
      </w:r>
      <w:r>
        <w:rPr>
          <w:sz w:val="27"/>
        </w:rPr>
        <w:t>kịp</w:t>
      </w:r>
      <w:r>
        <w:rPr>
          <w:spacing w:val="40"/>
          <w:sz w:val="27"/>
        </w:rPr>
        <w:t xml:space="preserve"> </w:t>
      </w:r>
      <w:r>
        <w:rPr>
          <w:sz w:val="27"/>
        </w:rPr>
        <w:t>thời giải quyết những khó khăn, vướng mắc trong</w:t>
      </w:r>
      <w:r>
        <w:rPr>
          <w:spacing w:val="40"/>
          <w:sz w:val="27"/>
        </w:rPr>
        <w:t xml:space="preserve"> </w:t>
      </w:r>
      <w:r>
        <w:rPr>
          <w:sz w:val="27"/>
        </w:rPr>
        <w:t>quá trình tổ chức thực hiện Quyết định này;</w:t>
      </w:r>
      <w:r>
        <w:rPr>
          <w:spacing w:val="-6"/>
          <w:sz w:val="27"/>
        </w:rPr>
        <w:t xml:space="preserve"> </w:t>
      </w:r>
      <w:r>
        <w:rPr>
          <w:sz w:val="27"/>
        </w:rPr>
        <w:t>báo cáo Ủy ban nhân dân tỉnh những nội dung vượt thẩm quyền.</w:t>
      </w:r>
    </w:p>
    <w:p w:rsidR="004C5F56" w:rsidRDefault="0053058F">
      <w:pPr>
        <w:pStyle w:val="ListParagraph"/>
        <w:numPr>
          <w:ilvl w:val="0"/>
          <w:numId w:val="3"/>
        </w:numPr>
        <w:tabs>
          <w:tab w:val="left" w:pos="1141"/>
        </w:tabs>
        <w:spacing w:before="131"/>
        <w:ind w:left="1141" w:hanging="274"/>
        <w:jc w:val="both"/>
        <w:rPr>
          <w:sz w:val="27"/>
        </w:rPr>
      </w:pPr>
      <w:r>
        <w:rPr>
          <w:sz w:val="27"/>
        </w:rPr>
        <w:t>Ủy</w:t>
      </w:r>
      <w:r>
        <w:rPr>
          <w:spacing w:val="37"/>
          <w:sz w:val="27"/>
        </w:rPr>
        <w:t xml:space="preserve"> </w:t>
      </w:r>
      <w:r>
        <w:rPr>
          <w:sz w:val="27"/>
        </w:rPr>
        <w:t>ban</w:t>
      </w:r>
      <w:r>
        <w:rPr>
          <w:spacing w:val="1"/>
          <w:sz w:val="27"/>
        </w:rPr>
        <w:t xml:space="preserve"> </w:t>
      </w:r>
      <w:r>
        <w:rPr>
          <w:sz w:val="27"/>
        </w:rPr>
        <w:t>nhân</w:t>
      </w:r>
      <w:r>
        <w:rPr>
          <w:spacing w:val="1"/>
          <w:sz w:val="27"/>
        </w:rPr>
        <w:t xml:space="preserve"> </w:t>
      </w:r>
      <w:r>
        <w:rPr>
          <w:sz w:val="27"/>
        </w:rPr>
        <w:t>dân</w:t>
      </w:r>
      <w:r>
        <w:rPr>
          <w:spacing w:val="14"/>
          <w:sz w:val="27"/>
        </w:rPr>
        <w:t xml:space="preserve"> </w:t>
      </w:r>
      <w:r>
        <w:rPr>
          <w:sz w:val="27"/>
        </w:rPr>
        <w:t>các</w:t>
      </w:r>
      <w:r>
        <w:rPr>
          <w:spacing w:val="16"/>
          <w:sz w:val="27"/>
        </w:rPr>
        <w:t xml:space="preserve"> </w:t>
      </w:r>
      <w:r>
        <w:rPr>
          <w:sz w:val="27"/>
        </w:rPr>
        <w:t>xã,</w:t>
      </w:r>
      <w:r>
        <w:rPr>
          <w:spacing w:val="11"/>
          <w:sz w:val="27"/>
        </w:rPr>
        <w:t xml:space="preserve"> </w:t>
      </w:r>
      <w:r>
        <w:rPr>
          <w:spacing w:val="-2"/>
          <w:sz w:val="27"/>
        </w:rPr>
        <w:t>phường</w:t>
      </w:r>
    </w:p>
    <w:p w:rsidR="004C5F56" w:rsidRDefault="0053058F">
      <w:pPr>
        <w:pStyle w:val="ListParagraph"/>
        <w:numPr>
          <w:ilvl w:val="1"/>
          <w:numId w:val="3"/>
        </w:numPr>
        <w:tabs>
          <w:tab w:val="left" w:pos="1176"/>
        </w:tabs>
        <w:spacing w:line="249" w:lineRule="auto"/>
        <w:ind w:right="143" w:firstLine="720"/>
        <w:jc w:val="both"/>
        <w:rPr>
          <w:sz w:val="27"/>
        </w:rPr>
      </w:pPr>
      <w:r>
        <w:rPr>
          <w:sz w:val="27"/>
        </w:rPr>
        <w:t>Tổ chức triển khai thực hiện Quyết định này đến các tổ chức, cá nhân, người</w:t>
      </w:r>
      <w:r>
        <w:rPr>
          <w:spacing w:val="40"/>
          <w:sz w:val="27"/>
        </w:rPr>
        <w:t xml:space="preserve"> </w:t>
      </w:r>
      <w:r>
        <w:rPr>
          <w:sz w:val="27"/>
        </w:rPr>
        <w:t>sử dụng đất trồng lúa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 quản lý.</w:t>
      </w:r>
    </w:p>
    <w:p w:rsidR="004C5F56" w:rsidRDefault="0053058F">
      <w:pPr>
        <w:pStyle w:val="ListParagraph"/>
        <w:numPr>
          <w:ilvl w:val="1"/>
          <w:numId w:val="3"/>
        </w:numPr>
        <w:tabs>
          <w:tab w:val="left" w:pos="1200"/>
        </w:tabs>
        <w:spacing w:before="123" w:line="247" w:lineRule="auto"/>
        <w:ind w:right="132" w:firstLine="720"/>
        <w:jc w:val="both"/>
        <w:rPr>
          <w:sz w:val="27"/>
        </w:rPr>
      </w:pPr>
      <w:r>
        <w:rPr>
          <w:sz w:val="27"/>
        </w:rPr>
        <w:t>Thực</w:t>
      </w:r>
      <w:r>
        <w:rPr>
          <w:spacing w:val="34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39"/>
          <w:sz w:val="27"/>
        </w:rPr>
        <w:t xml:space="preserve"> </w:t>
      </w:r>
      <w:r>
        <w:rPr>
          <w:sz w:val="27"/>
        </w:rPr>
        <w:t>sát,</w:t>
      </w:r>
      <w:r>
        <w:rPr>
          <w:spacing w:val="40"/>
          <w:sz w:val="27"/>
        </w:rPr>
        <w:t xml:space="preserve"> </w:t>
      </w:r>
      <w:r>
        <w:rPr>
          <w:sz w:val="27"/>
        </w:rPr>
        <w:t>lập</w:t>
      </w:r>
      <w:r>
        <w:rPr>
          <w:spacing w:val="30"/>
          <w:sz w:val="27"/>
        </w:rPr>
        <w:t xml:space="preserve"> </w:t>
      </w:r>
      <w:r>
        <w:rPr>
          <w:sz w:val="27"/>
        </w:rPr>
        <w:t>hồ</w:t>
      </w:r>
      <w:r>
        <w:rPr>
          <w:spacing w:val="30"/>
          <w:sz w:val="27"/>
        </w:rPr>
        <w:t xml:space="preserve"> </w:t>
      </w:r>
      <w:r>
        <w:rPr>
          <w:sz w:val="27"/>
        </w:rPr>
        <w:t>sơ theo</w:t>
      </w:r>
      <w:r>
        <w:rPr>
          <w:spacing w:val="30"/>
          <w:sz w:val="27"/>
        </w:rPr>
        <w:t xml:space="preserve"> </w:t>
      </w:r>
      <w:r>
        <w:rPr>
          <w:sz w:val="27"/>
        </w:rPr>
        <w:t>dõi việc sử dụng diện</w:t>
      </w:r>
      <w:r>
        <w:rPr>
          <w:spacing w:val="30"/>
          <w:sz w:val="27"/>
        </w:rPr>
        <w:t xml:space="preserve"> </w:t>
      </w:r>
      <w:r>
        <w:rPr>
          <w:sz w:val="27"/>
        </w:rPr>
        <w:t>tích đất để xây dựng công trình</w:t>
      </w:r>
      <w:r>
        <w:rPr>
          <w:spacing w:val="34"/>
          <w:sz w:val="27"/>
        </w:rPr>
        <w:t xml:space="preserve"> </w:t>
      </w:r>
      <w:r>
        <w:rPr>
          <w:sz w:val="27"/>
        </w:rPr>
        <w:t>phục vụ</w:t>
      </w:r>
      <w:r>
        <w:rPr>
          <w:spacing w:val="34"/>
          <w:sz w:val="27"/>
        </w:rPr>
        <w:t xml:space="preserve"> </w:t>
      </w:r>
      <w:r>
        <w:rPr>
          <w:sz w:val="27"/>
        </w:rPr>
        <w:t>trực tiếp sản xuất nông nghiệp</w:t>
      </w:r>
      <w:r>
        <w:rPr>
          <w:sz w:val="27"/>
        </w:rPr>
        <w:t xml:space="preserve"> trên đất trồng lúa</w:t>
      </w:r>
      <w:r>
        <w:rPr>
          <w:spacing w:val="35"/>
          <w:sz w:val="27"/>
        </w:rPr>
        <w:t xml:space="preserve"> </w:t>
      </w:r>
      <w:r>
        <w:rPr>
          <w:sz w:val="27"/>
        </w:rPr>
        <w:t>thuộc</w:t>
      </w:r>
      <w:r>
        <w:rPr>
          <w:spacing w:val="35"/>
          <w:sz w:val="27"/>
        </w:rPr>
        <w:t xml:space="preserve"> </w:t>
      </w:r>
      <w:r>
        <w:rPr>
          <w:sz w:val="27"/>
        </w:rPr>
        <w:t>địa</w:t>
      </w:r>
      <w:r>
        <w:rPr>
          <w:spacing w:val="35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đúng</w:t>
      </w:r>
      <w:r>
        <w:rPr>
          <w:spacing w:val="32"/>
          <w:sz w:val="27"/>
        </w:rPr>
        <w:t xml:space="preserve"> </w:t>
      </w:r>
      <w:r>
        <w:rPr>
          <w:sz w:val="27"/>
        </w:rPr>
        <w:t>quyết</w:t>
      </w:r>
      <w:r>
        <w:rPr>
          <w:spacing w:val="33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này; kiểm</w:t>
      </w:r>
      <w:r>
        <w:rPr>
          <w:spacing w:val="40"/>
          <w:sz w:val="27"/>
        </w:rPr>
        <w:t xml:space="preserve"> </w:t>
      </w:r>
      <w:r>
        <w:rPr>
          <w:sz w:val="27"/>
        </w:rPr>
        <w:t>tra, xử lý</w:t>
      </w:r>
      <w:r>
        <w:rPr>
          <w:spacing w:val="31"/>
          <w:sz w:val="27"/>
        </w:rPr>
        <w:t xml:space="preserve"> </w:t>
      </w:r>
      <w:r>
        <w:rPr>
          <w:sz w:val="27"/>
        </w:rPr>
        <w:t>các trường hợp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33"/>
          <w:sz w:val="27"/>
        </w:rPr>
        <w:t xml:space="preserve"> </w:t>
      </w:r>
      <w:r>
        <w:rPr>
          <w:sz w:val="27"/>
        </w:rPr>
        <w:t>dựng</w:t>
      </w:r>
      <w:r>
        <w:rPr>
          <w:spacing w:val="36"/>
          <w:sz w:val="27"/>
        </w:rPr>
        <w:t xml:space="preserve"> </w:t>
      </w:r>
      <w:r>
        <w:rPr>
          <w:sz w:val="27"/>
        </w:rPr>
        <w:t>công</w:t>
      </w:r>
      <w:r>
        <w:rPr>
          <w:spacing w:val="33"/>
          <w:sz w:val="27"/>
        </w:rPr>
        <w:t xml:space="preserve"> </w:t>
      </w:r>
      <w:r>
        <w:rPr>
          <w:sz w:val="27"/>
        </w:rPr>
        <w:t>trình</w:t>
      </w:r>
      <w:r>
        <w:rPr>
          <w:spacing w:val="40"/>
          <w:sz w:val="27"/>
        </w:rPr>
        <w:t xml:space="preserve"> </w:t>
      </w:r>
      <w:r>
        <w:rPr>
          <w:sz w:val="27"/>
        </w:rPr>
        <w:t>phục</w:t>
      </w:r>
      <w:r>
        <w:rPr>
          <w:spacing w:val="36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trực</w:t>
      </w:r>
      <w:r>
        <w:rPr>
          <w:spacing w:val="36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sản</w:t>
      </w:r>
      <w:r>
        <w:rPr>
          <w:spacing w:val="40"/>
          <w:sz w:val="27"/>
        </w:rPr>
        <w:t xml:space="preserve"> </w:t>
      </w:r>
      <w:r>
        <w:rPr>
          <w:sz w:val="27"/>
        </w:rPr>
        <w:t>xuất</w:t>
      </w:r>
      <w:r>
        <w:rPr>
          <w:spacing w:val="34"/>
          <w:sz w:val="27"/>
        </w:rPr>
        <w:t xml:space="preserve"> </w:t>
      </w:r>
      <w:r>
        <w:rPr>
          <w:sz w:val="27"/>
        </w:rPr>
        <w:t>nông</w:t>
      </w:r>
      <w:r>
        <w:rPr>
          <w:spacing w:val="33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đất trồng lúa không đúng quy định theo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quyền.</w:t>
      </w:r>
    </w:p>
    <w:p w:rsidR="004C5F56" w:rsidRDefault="0053058F">
      <w:pPr>
        <w:pStyle w:val="ListParagraph"/>
        <w:numPr>
          <w:ilvl w:val="1"/>
          <w:numId w:val="3"/>
        </w:numPr>
        <w:tabs>
          <w:tab w:val="left" w:pos="1176"/>
        </w:tabs>
        <w:spacing w:before="130" w:line="247" w:lineRule="auto"/>
        <w:ind w:right="119" w:firstLine="720"/>
        <w:jc w:val="both"/>
        <w:rPr>
          <w:sz w:val="27"/>
        </w:rPr>
      </w:pP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38"/>
          <w:sz w:val="27"/>
        </w:rPr>
        <w:t xml:space="preserve"> </w:t>
      </w:r>
      <w:r>
        <w:rPr>
          <w:sz w:val="27"/>
        </w:rPr>
        <w:t>trước 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nếu</w:t>
      </w:r>
      <w:r>
        <w:rPr>
          <w:spacing w:val="40"/>
          <w:sz w:val="27"/>
        </w:rPr>
        <w:t xml:space="preserve"> </w:t>
      </w:r>
      <w:r>
        <w:rPr>
          <w:sz w:val="27"/>
        </w:rPr>
        <w:t>để xảy ra tình trạng xây dựng công trình phục vụ trực tiếp sản xuất nông nghiệp trên đất trồng lúa vi phạm pháp luật thuộc địa bàn quản lý”.</w:t>
      </w:r>
    </w:p>
    <w:p w:rsidR="004C5F56" w:rsidRDefault="0053058F">
      <w:pPr>
        <w:spacing w:before="134"/>
        <w:ind w:left="867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khoản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8"/>
          <w:sz w:val="27"/>
        </w:rPr>
        <w:t xml:space="preserve"> </w:t>
      </w:r>
      <w:r>
        <w:rPr>
          <w:b/>
          <w:spacing w:val="-4"/>
          <w:sz w:val="27"/>
        </w:rPr>
        <w:t>hành</w:t>
      </w:r>
    </w:p>
    <w:p w:rsidR="004C5F56" w:rsidRDefault="0053058F">
      <w:pPr>
        <w:pStyle w:val="ListParagraph"/>
        <w:numPr>
          <w:ilvl w:val="0"/>
          <w:numId w:val="2"/>
        </w:numPr>
        <w:tabs>
          <w:tab w:val="left" w:pos="1141"/>
        </w:tabs>
        <w:spacing w:before="121"/>
        <w:ind w:left="1141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19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5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30"/>
          <w:sz w:val="27"/>
        </w:rPr>
        <w:t xml:space="preserve"> </w:t>
      </w:r>
      <w:r>
        <w:rPr>
          <w:sz w:val="27"/>
        </w:rPr>
        <w:t>ký</w:t>
      </w:r>
      <w:r>
        <w:rPr>
          <w:spacing w:val="5"/>
          <w:sz w:val="27"/>
        </w:rPr>
        <w:t xml:space="preserve"> </w:t>
      </w:r>
      <w:r>
        <w:rPr>
          <w:sz w:val="27"/>
        </w:rPr>
        <w:t>ban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hành.</w:t>
      </w:r>
    </w:p>
    <w:p w:rsidR="004C5F56" w:rsidRDefault="0053058F">
      <w:pPr>
        <w:pStyle w:val="ListParagraph"/>
        <w:numPr>
          <w:ilvl w:val="0"/>
          <w:numId w:val="2"/>
        </w:numPr>
        <w:tabs>
          <w:tab w:val="left" w:pos="1153"/>
        </w:tabs>
        <w:spacing w:line="249" w:lineRule="auto"/>
        <w:ind w:left="146" w:right="116" w:firstLine="720"/>
        <w:jc w:val="both"/>
        <w:rPr>
          <w:sz w:val="27"/>
        </w:rPr>
      </w:pPr>
      <w:r>
        <w:rPr>
          <w:sz w:val="27"/>
        </w:rPr>
        <w:t>Các nội dung khác giữ nguyên theo Quyết định số 37/2025/QĐ-UBND ngày 04/4/2025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 ban nhân dân tỉnh.</w:t>
      </w:r>
    </w:p>
    <w:p w:rsidR="004C5F56" w:rsidRDefault="0053058F">
      <w:pPr>
        <w:pStyle w:val="ListParagraph"/>
        <w:numPr>
          <w:ilvl w:val="0"/>
          <w:numId w:val="2"/>
        </w:numPr>
        <w:tabs>
          <w:tab w:val="left" w:pos="1176"/>
        </w:tabs>
        <w:spacing w:before="123" w:line="244" w:lineRule="auto"/>
        <w:ind w:left="146" w:right="135" w:firstLine="720"/>
        <w:jc w:val="both"/>
        <w:rPr>
          <w:sz w:val="27"/>
        </w:rPr>
      </w:pPr>
      <w:r>
        <w:rPr>
          <w:sz w:val="27"/>
        </w:rPr>
        <w:t>Chánh Văn phòng UBND tỉnh; Giám đốc các Sở, Thủ trưởng các ban, 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tổ 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có</w:t>
      </w:r>
      <w:r>
        <w:rPr>
          <w:spacing w:val="33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3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 thi hành Quyết</w:t>
      </w:r>
      <w:r>
        <w:rPr>
          <w:spacing w:val="34"/>
          <w:sz w:val="27"/>
        </w:rPr>
        <w:t xml:space="preserve"> </w:t>
      </w: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này./.</w:t>
      </w:r>
    </w:p>
    <w:p w:rsidR="004C5F56" w:rsidRDefault="004C5F56">
      <w:pPr>
        <w:pStyle w:val="BodyText"/>
        <w:spacing w:before="215"/>
        <w:ind w:left="0" w:firstLine="0"/>
        <w:jc w:val="left"/>
        <w:rPr>
          <w:sz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3701"/>
      </w:tblGrid>
      <w:tr w:rsidR="004C5F56">
        <w:trPr>
          <w:trHeight w:val="4091"/>
        </w:trPr>
        <w:tc>
          <w:tcPr>
            <w:tcW w:w="5038" w:type="dxa"/>
          </w:tcPr>
          <w:p w:rsidR="004C5F56" w:rsidRDefault="0053058F">
            <w:pPr>
              <w:pStyle w:val="TableParagraph"/>
              <w:spacing w:before="0" w:line="266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  <w:tab w:val="left" w:pos="3569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b/cáo);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uỷ,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line="249" w:lineRule="auto"/>
              <w:ind w:right="428" w:hanging="109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"/>
              <w:ind w:left="182" w:hanging="132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2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ủy;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HĐND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TTĐT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4C5F56" w:rsidRDefault="0053058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 w:line="223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NNMT.</w:t>
            </w:r>
          </w:p>
        </w:tc>
        <w:tc>
          <w:tcPr>
            <w:tcW w:w="3701" w:type="dxa"/>
          </w:tcPr>
          <w:p w:rsidR="004C5F56" w:rsidRDefault="0053058F">
            <w:pPr>
              <w:pStyle w:val="TableParagraph"/>
              <w:spacing w:before="34" w:line="259" w:lineRule="auto"/>
              <w:ind w:left="392" w:right="1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:rsidR="004C5F56" w:rsidRDefault="0053058F">
            <w:pPr>
              <w:pStyle w:val="TableParagraph"/>
              <w:spacing w:before="1"/>
              <w:ind w:left="39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2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4C5F56" w:rsidRDefault="004C5F56">
            <w:pPr>
              <w:pStyle w:val="TableParagraph"/>
              <w:spacing w:before="7"/>
              <w:ind w:left="0" w:firstLine="0"/>
              <w:rPr>
                <w:sz w:val="10"/>
              </w:rPr>
            </w:pPr>
          </w:p>
          <w:p w:rsidR="004C5F56" w:rsidRDefault="004C5F56">
            <w:pPr>
              <w:pStyle w:val="TableParagraph"/>
              <w:spacing w:before="0"/>
              <w:ind w:left="21" w:firstLine="0"/>
              <w:rPr>
                <w:noProof/>
                <w:sz w:val="20"/>
                <w:lang w:val="en-US"/>
              </w:rPr>
            </w:pPr>
          </w:p>
          <w:p w:rsidR="00F91A9F" w:rsidRDefault="00F91A9F">
            <w:pPr>
              <w:pStyle w:val="TableParagraph"/>
              <w:spacing w:before="0"/>
              <w:ind w:left="21" w:firstLine="0"/>
              <w:rPr>
                <w:noProof/>
                <w:sz w:val="20"/>
                <w:lang w:val="en-US"/>
              </w:rPr>
            </w:pPr>
          </w:p>
          <w:p w:rsidR="00F91A9F" w:rsidRDefault="00F91A9F">
            <w:pPr>
              <w:pStyle w:val="TableParagraph"/>
              <w:spacing w:before="0"/>
              <w:ind w:left="21" w:firstLine="0"/>
              <w:rPr>
                <w:sz w:val="20"/>
              </w:rPr>
            </w:pPr>
            <w:bookmarkStart w:id="0" w:name="_GoBack"/>
            <w:bookmarkEnd w:id="0"/>
          </w:p>
          <w:p w:rsidR="004C5F56" w:rsidRDefault="0053058F">
            <w:pPr>
              <w:pStyle w:val="TableParagraph"/>
              <w:spacing w:before="222"/>
              <w:ind w:left="392" w:right="4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53058F" w:rsidRDefault="0053058F"/>
    <w:sectPr w:rsidR="0053058F">
      <w:pgSz w:w="11910" w:h="16840"/>
      <w:pgMar w:top="46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70430"/>
    <w:multiLevelType w:val="hybridMultilevel"/>
    <w:tmpl w:val="B7D8866A"/>
    <w:lvl w:ilvl="0" w:tplc="153025A6">
      <w:start w:val="1"/>
      <w:numFmt w:val="decimal"/>
      <w:lvlText w:val="%1."/>
      <w:lvlJc w:val="left"/>
      <w:pPr>
        <w:ind w:left="114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5DEB800">
      <w:start w:val="1"/>
      <w:numFmt w:val="lowerLetter"/>
      <w:lvlText w:val="%2)"/>
      <w:lvlJc w:val="left"/>
      <w:pPr>
        <w:ind w:left="146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808AC03A">
      <w:numFmt w:val="bullet"/>
      <w:lvlText w:val="•"/>
      <w:lvlJc w:val="left"/>
      <w:pPr>
        <w:ind w:left="2052" w:hanging="300"/>
      </w:pPr>
      <w:rPr>
        <w:rFonts w:hint="default"/>
        <w:lang w:val="vi" w:eastAsia="en-US" w:bidi="ar-SA"/>
      </w:rPr>
    </w:lvl>
    <w:lvl w:ilvl="3" w:tplc="00786258">
      <w:numFmt w:val="bullet"/>
      <w:lvlText w:val="•"/>
      <w:lvlJc w:val="left"/>
      <w:pPr>
        <w:ind w:left="2965" w:hanging="300"/>
      </w:pPr>
      <w:rPr>
        <w:rFonts w:hint="default"/>
        <w:lang w:val="vi" w:eastAsia="en-US" w:bidi="ar-SA"/>
      </w:rPr>
    </w:lvl>
    <w:lvl w:ilvl="4" w:tplc="57ACF70A">
      <w:numFmt w:val="bullet"/>
      <w:lvlText w:val="•"/>
      <w:lvlJc w:val="left"/>
      <w:pPr>
        <w:ind w:left="3877" w:hanging="300"/>
      </w:pPr>
      <w:rPr>
        <w:rFonts w:hint="default"/>
        <w:lang w:val="vi" w:eastAsia="en-US" w:bidi="ar-SA"/>
      </w:rPr>
    </w:lvl>
    <w:lvl w:ilvl="5" w:tplc="DEEA3D8C">
      <w:numFmt w:val="bullet"/>
      <w:lvlText w:val="•"/>
      <w:lvlJc w:val="left"/>
      <w:pPr>
        <w:ind w:left="4790" w:hanging="300"/>
      </w:pPr>
      <w:rPr>
        <w:rFonts w:hint="default"/>
        <w:lang w:val="vi" w:eastAsia="en-US" w:bidi="ar-SA"/>
      </w:rPr>
    </w:lvl>
    <w:lvl w:ilvl="6" w:tplc="742C391A">
      <w:numFmt w:val="bullet"/>
      <w:lvlText w:val="•"/>
      <w:lvlJc w:val="left"/>
      <w:pPr>
        <w:ind w:left="5702" w:hanging="300"/>
      </w:pPr>
      <w:rPr>
        <w:rFonts w:hint="default"/>
        <w:lang w:val="vi" w:eastAsia="en-US" w:bidi="ar-SA"/>
      </w:rPr>
    </w:lvl>
    <w:lvl w:ilvl="7" w:tplc="FAD092C2">
      <w:numFmt w:val="bullet"/>
      <w:lvlText w:val="•"/>
      <w:lvlJc w:val="left"/>
      <w:pPr>
        <w:ind w:left="6615" w:hanging="300"/>
      </w:pPr>
      <w:rPr>
        <w:rFonts w:hint="default"/>
        <w:lang w:val="vi" w:eastAsia="en-US" w:bidi="ar-SA"/>
      </w:rPr>
    </w:lvl>
    <w:lvl w:ilvl="8" w:tplc="92F08222">
      <w:numFmt w:val="bullet"/>
      <w:lvlText w:val="•"/>
      <w:lvlJc w:val="left"/>
      <w:pPr>
        <w:ind w:left="7527" w:hanging="300"/>
      </w:pPr>
      <w:rPr>
        <w:rFonts w:hint="default"/>
        <w:lang w:val="vi" w:eastAsia="en-US" w:bidi="ar-SA"/>
      </w:rPr>
    </w:lvl>
  </w:abstractNum>
  <w:abstractNum w:abstractNumId="1">
    <w:nsid w:val="263573F5"/>
    <w:multiLevelType w:val="hybridMultilevel"/>
    <w:tmpl w:val="ACA23222"/>
    <w:lvl w:ilvl="0" w:tplc="ABAA13FC">
      <w:start w:val="1"/>
      <w:numFmt w:val="decimal"/>
      <w:lvlText w:val="%1."/>
      <w:lvlJc w:val="left"/>
      <w:pPr>
        <w:ind w:left="114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1CC29392">
      <w:numFmt w:val="bullet"/>
      <w:lvlText w:val="•"/>
      <w:lvlJc w:val="left"/>
      <w:pPr>
        <w:ind w:left="1961" w:hanging="276"/>
      </w:pPr>
      <w:rPr>
        <w:rFonts w:hint="default"/>
        <w:lang w:val="vi" w:eastAsia="en-US" w:bidi="ar-SA"/>
      </w:rPr>
    </w:lvl>
    <w:lvl w:ilvl="2" w:tplc="EFE00FEA">
      <w:numFmt w:val="bullet"/>
      <w:lvlText w:val="•"/>
      <w:lvlJc w:val="left"/>
      <w:pPr>
        <w:ind w:left="2782" w:hanging="276"/>
      </w:pPr>
      <w:rPr>
        <w:rFonts w:hint="default"/>
        <w:lang w:val="vi" w:eastAsia="en-US" w:bidi="ar-SA"/>
      </w:rPr>
    </w:lvl>
    <w:lvl w:ilvl="3" w:tplc="0B2290DE">
      <w:numFmt w:val="bullet"/>
      <w:lvlText w:val="•"/>
      <w:lvlJc w:val="left"/>
      <w:pPr>
        <w:ind w:left="3603" w:hanging="276"/>
      </w:pPr>
      <w:rPr>
        <w:rFonts w:hint="default"/>
        <w:lang w:val="vi" w:eastAsia="en-US" w:bidi="ar-SA"/>
      </w:rPr>
    </w:lvl>
    <w:lvl w:ilvl="4" w:tplc="4192E9F0">
      <w:numFmt w:val="bullet"/>
      <w:lvlText w:val="•"/>
      <w:lvlJc w:val="left"/>
      <w:pPr>
        <w:ind w:left="4425" w:hanging="276"/>
      </w:pPr>
      <w:rPr>
        <w:rFonts w:hint="default"/>
        <w:lang w:val="vi" w:eastAsia="en-US" w:bidi="ar-SA"/>
      </w:rPr>
    </w:lvl>
    <w:lvl w:ilvl="5" w:tplc="3168B722">
      <w:numFmt w:val="bullet"/>
      <w:lvlText w:val="•"/>
      <w:lvlJc w:val="left"/>
      <w:pPr>
        <w:ind w:left="5246" w:hanging="276"/>
      </w:pPr>
      <w:rPr>
        <w:rFonts w:hint="default"/>
        <w:lang w:val="vi" w:eastAsia="en-US" w:bidi="ar-SA"/>
      </w:rPr>
    </w:lvl>
    <w:lvl w:ilvl="6" w:tplc="24B8F092">
      <w:numFmt w:val="bullet"/>
      <w:lvlText w:val="•"/>
      <w:lvlJc w:val="left"/>
      <w:pPr>
        <w:ind w:left="6067" w:hanging="276"/>
      </w:pPr>
      <w:rPr>
        <w:rFonts w:hint="default"/>
        <w:lang w:val="vi" w:eastAsia="en-US" w:bidi="ar-SA"/>
      </w:rPr>
    </w:lvl>
    <w:lvl w:ilvl="7" w:tplc="B7D60628">
      <w:numFmt w:val="bullet"/>
      <w:lvlText w:val="•"/>
      <w:lvlJc w:val="left"/>
      <w:pPr>
        <w:ind w:left="6889" w:hanging="276"/>
      </w:pPr>
      <w:rPr>
        <w:rFonts w:hint="default"/>
        <w:lang w:val="vi" w:eastAsia="en-US" w:bidi="ar-SA"/>
      </w:rPr>
    </w:lvl>
    <w:lvl w:ilvl="8" w:tplc="9B883F48">
      <w:numFmt w:val="bullet"/>
      <w:lvlText w:val="•"/>
      <w:lvlJc w:val="left"/>
      <w:pPr>
        <w:ind w:left="7710" w:hanging="276"/>
      </w:pPr>
      <w:rPr>
        <w:rFonts w:hint="default"/>
        <w:lang w:val="vi" w:eastAsia="en-US" w:bidi="ar-SA"/>
      </w:rPr>
    </w:lvl>
  </w:abstractNum>
  <w:abstractNum w:abstractNumId="2">
    <w:nsid w:val="79452703"/>
    <w:multiLevelType w:val="hybridMultilevel"/>
    <w:tmpl w:val="B61CE4C6"/>
    <w:lvl w:ilvl="0" w:tplc="0DEC6952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F384D422">
      <w:numFmt w:val="bullet"/>
      <w:lvlText w:val="•"/>
      <w:lvlJc w:val="left"/>
      <w:pPr>
        <w:ind w:left="647" w:hanging="133"/>
      </w:pPr>
      <w:rPr>
        <w:rFonts w:hint="default"/>
        <w:lang w:val="vi" w:eastAsia="en-US" w:bidi="ar-SA"/>
      </w:rPr>
    </w:lvl>
    <w:lvl w:ilvl="2" w:tplc="CD5E4930">
      <w:numFmt w:val="bullet"/>
      <w:lvlText w:val="•"/>
      <w:lvlJc w:val="left"/>
      <w:pPr>
        <w:ind w:left="1135" w:hanging="133"/>
      </w:pPr>
      <w:rPr>
        <w:rFonts w:hint="default"/>
        <w:lang w:val="vi" w:eastAsia="en-US" w:bidi="ar-SA"/>
      </w:rPr>
    </w:lvl>
    <w:lvl w:ilvl="3" w:tplc="2AB82FC8">
      <w:numFmt w:val="bullet"/>
      <w:lvlText w:val="•"/>
      <w:lvlJc w:val="left"/>
      <w:pPr>
        <w:ind w:left="1623" w:hanging="133"/>
      </w:pPr>
      <w:rPr>
        <w:rFonts w:hint="default"/>
        <w:lang w:val="vi" w:eastAsia="en-US" w:bidi="ar-SA"/>
      </w:rPr>
    </w:lvl>
    <w:lvl w:ilvl="4" w:tplc="6ED2FD14">
      <w:numFmt w:val="bullet"/>
      <w:lvlText w:val="•"/>
      <w:lvlJc w:val="left"/>
      <w:pPr>
        <w:ind w:left="2111" w:hanging="133"/>
      </w:pPr>
      <w:rPr>
        <w:rFonts w:hint="default"/>
        <w:lang w:val="vi" w:eastAsia="en-US" w:bidi="ar-SA"/>
      </w:rPr>
    </w:lvl>
    <w:lvl w:ilvl="5" w:tplc="AA808D24">
      <w:numFmt w:val="bullet"/>
      <w:lvlText w:val="•"/>
      <w:lvlJc w:val="left"/>
      <w:pPr>
        <w:ind w:left="2599" w:hanging="133"/>
      </w:pPr>
      <w:rPr>
        <w:rFonts w:hint="default"/>
        <w:lang w:val="vi" w:eastAsia="en-US" w:bidi="ar-SA"/>
      </w:rPr>
    </w:lvl>
    <w:lvl w:ilvl="6" w:tplc="0464E6D8">
      <w:numFmt w:val="bullet"/>
      <w:lvlText w:val="•"/>
      <w:lvlJc w:val="left"/>
      <w:pPr>
        <w:ind w:left="3086" w:hanging="133"/>
      </w:pPr>
      <w:rPr>
        <w:rFonts w:hint="default"/>
        <w:lang w:val="vi" w:eastAsia="en-US" w:bidi="ar-SA"/>
      </w:rPr>
    </w:lvl>
    <w:lvl w:ilvl="7" w:tplc="A2D06D44">
      <w:numFmt w:val="bullet"/>
      <w:lvlText w:val="•"/>
      <w:lvlJc w:val="left"/>
      <w:pPr>
        <w:ind w:left="3574" w:hanging="133"/>
      </w:pPr>
      <w:rPr>
        <w:rFonts w:hint="default"/>
        <w:lang w:val="vi" w:eastAsia="en-US" w:bidi="ar-SA"/>
      </w:rPr>
    </w:lvl>
    <w:lvl w:ilvl="8" w:tplc="394466AC">
      <w:numFmt w:val="bullet"/>
      <w:lvlText w:val="•"/>
      <w:lvlJc w:val="left"/>
      <w:pPr>
        <w:ind w:left="4062" w:hanging="133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5F56"/>
    <w:rsid w:val="004C5F56"/>
    <w:rsid w:val="0053058F"/>
    <w:rsid w:val="00F9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648F9B2-7033-4E82-8170-C629D387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146" w:firstLine="72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146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82" w:hanging="1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1E5662-BC10-4E49-BC25-E6A931774CB9}"/>
</file>

<file path=customXml/itemProps2.xml><?xml version="1.0" encoding="utf-8"?>
<ds:datastoreItem xmlns:ds="http://schemas.openxmlformats.org/officeDocument/2006/customXml" ds:itemID="{2D77F6BB-E11E-406B-B5AC-AF7B2E0786E2}"/>
</file>

<file path=customXml/itemProps3.xml><?xml version="1.0" encoding="utf-8"?>
<ds:datastoreItem xmlns:ds="http://schemas.openxmlformats.org/officeDocument/2006/customXml" ds:itemID="{F1CBAACC-8899-4910-A0D1-CAF5A16793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Nông nghiệp - Môi trường - UBND tỉnh Thanh Hóa</vt:lpstr>
    </vt:vector>
  </TitlesOfParts>
  <Company>Tien Ich May Tinh</Company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admin</dc:creator>
  <cp:lastModifiedBy>Le Tien Duat</cp:lastModifiedBy>
  <cp:revision>2</cp:revision>
  <dcterms:created xsi:type="dcterms:W3CDTF">2025-07-25T03:32:00Z</dcterms:created>
  <dcterms:modified xsi:type="dcterms:W3CDTF">2025-07-25T03:37:00Z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