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60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86"/>
        <w:gridCol w:w="5679"/>
      </w:tblGrid>
      <w:tr w:rsidR="00417604" w:rsidRPr="00722EFE" w:rsidTr="0051361E">
        <w:trPr>
          <w:trHeight w:val="706"/>
        </w:trPr>
        <w:tc>
          <w:tcPr>
            <w:tcW w:w="43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7604" w:rsidRPr="00722EFE" w:rsidRDefault="00417604" w:rsidP="00417604">
            <w:pPr>
              <w:tabs>
                <w:tab w:val="left" w:pos="224"/>
              </w:tabs>
              <w:spacing w:after="0"/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722EFE">
              <w:rPr>
                <w:rFonts w:eastAsia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ỦY BAN </w:t>
            </w:r>
            <w:r w:rsidRPr="00722EFE">
              <w:rPr>
                <w:rFonts w:eastAsia="Times New Roman" w:cs="Times New Roman"/>
                <w:b/>
                <w:bCs/>
                <w:sz w:val="26"/>
                <w:szCs w:val="26"/>
                <w:lang w:eastAsia="vi-VN"/>
              </w:rPr>
              <w:t>NHÂN DÂN</w:t>
            </w:r>
          </w:p>
          <w:p w:rsidR="00417604" w:rsidRPr="00722EFE" w:rsidRDefault="00E9645B" w:rsidP="00417604">
            <w:pPr>
              <w:tabs>
                <w:tab w:val="left" w:pos="224"/>
              </w:tabs>
              <w:spacing w:after="0"/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722EFE">
              <w:rPr>
                <w:rFonts w:eastAsia="Calibri" w:cs="Times New Roman"/>
                <w:noProof/>
                <w:sz w:val="20"/>
                <w:szCs w:val="20"/>
                <w:lang w:val="vi-VN" w:eastAsia="vi-VN"/>
              </w:rPr>
              <mc:AlternateContent>
                <mc:Choice Requires="wps">
                  <w:drawing>
                    <wp:anchor distT="4294967293" distB="4294967293" distL="114300" distR="114300" simplePos="0" relativeHeight="251682816" behindDoc="0" locked="0" layoutInCell="1" allowOverlap="1" wp14:anchorId="09A0A5FF" wp14:editId="730CD99C">
                      <wp:simplePos x="0" y="0"/>
                      <wp:positionH relativeFrom="column">
                        <wp:posOffset>999490</wp:posOffset>
                      </wp:positionH>
                      <wp:positionV relativeFrom="paragraph">
                        <wp:posOffset>203834</wp:posOffset>
                      </wp:positionV>
                      <wp:extent cx="622935" cy="0"/>
                      <wp:effectExtent l="0" t="0" r="24765" b="1905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29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78.7pt;margin-top:16.05pt;width:49.05pt;height:0;z-index:25168281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K3xhJQIAAEkEAAAOAAAAZHJzL2Uyb0RvYy54bWysVMGO2jAQvVfqP1i+syEsUIgIq1UCvWy7 SGw/wNgOsZp4LNsQUNV/79hAWtpLVTUHx45nnt+bec7i6dQ25CitU6Bzmj4MKZGag1B6n9Mvb+vB jBLnmRasAS1zepaOPi3fv1t0JpMjqKER0hIE0S7rTE5r702WJI7XsmXuAYzUuFmBbZnHpd0nwrIO 0dsmGQ2H06QDK4wFLp3Dr+Vlky4jflVJ7l+ryklPmpwiNx9HG8ddGJPlgmV7y0yt+JUG+wcWLVMa D+2hSuYZOVj1B1SruAUHlX/g0CZQVYrLqAHVpMPf1GxrZmTUgsVxpi+T+3+w/PNxY4kS2DtKNGux RVtvmdrXnjxbCx0pQGssI1iShmp1xmWYVOiNDXr5SW/NC/Cvjmgoaqb3MrJ+OxuEihnJXUpYOINn 7rpPIDCGHTzE0p0q2wZILAo5xQ6d+w7JkyccP05Ho/njhBJ+20pYdssz1vmPEloSJjl1Vxk9/zSe wo4vzqMOTLwlhEM1rFXTRDc0mnQ5nU9Gk5jgoFEibIYwZ/e7orHkyIKf4hOKgmB3YRYOWkSwWjKx us49U81ljvGNDnioC+lcZxfDfJsP56vZajYejEfT1WA8LMvB87oYD6br9MOkfCyLoky/B2rpOKuV EFIHdjfzpuO/M8f1Gl1s19u3L0Nyjx4lItnbO5KOjQ29vLhiB+K8saEaocfo1xh8vVvhQvy6jlE/ /wDLHwAAAP//AwBQSwMEFAAGAAgAAAAhAMIGGy/dAAAACQEAAA8AAABkcnMvZG93bnJldi54bWxM j8FOwzAMhu9IvENkJC6IpS2EjdJ0mpA4cGSbxDVrTFtonKpJ17Knx4jDOP72p9+fi/XsOnHEIbSe NKSLBARS5W1LtYb97uV2BSJEQ9Z0nlDDNwZYl5cXhcmtn+gNj9tYCy6hkBsNTYx9LmWoGnQmLHyP xLsPPzgTOQ61tIOZuNx1MkuSB+lMS3yhMT0+N1h9bUenAcOo0mTz6Or962m6ec9On1O/0/r6at48 gYg4xzMMv/qsDiU7HfxINoiOs1reM6rhLktBMJAppUAc/gayLOT/D8ofAAAA//8DAFBLAQItABQA BgAIAAAAIQC2gziS/gAAAOEBAAATAAAAAAAAAAAAAAAAAAAAAABbQ29udGVudF9UeXBlc10ueG1s UEsBAi0AFAAGAAgAAAAhADj9If/WAAAAlAEAAAsAAAAAAAAAAAAAAAAALwEAAF9yZWxzLy5yZWxz UEsBAi0AFAAGAAgAAAAhAPkrfGElAgAASQQAAA4AAAAAAAAAAAAAAAAALgIAAGRycy9lMm9Eb2Mu eG1sUEsBAi0AFAAGAAgAAAAhAMIGGy/dAAAACQEAAA8AAAAAAAAAAAAAAAAAfwQAAGRycy9kb3du cmV2LnhtbFBLBQYAAAAABAAEAPMAAACJBQAAAAA= "/>
                  </w:pict>
                </mc:Fallback>
              </mc:AlternateContent>
            </w:r>
            <w:r w:rsidR="00417604" w:rsidRPr="00722EFE">
              <w:rPr>
                <w:rFonts w:eastAsia="Times New Roman" w:cs="Times New Roman"/>
                <w:b/>
                <w:bCs/>
                <w:sz w:val="26"/>
                <w:szCs w:val="26"/>
                <w:lang w:eastAsia="vi-VN"/>
              </w:rPr>
              <w:t>TỈNH THANH HÓA</w:t>
            </w:r>
          </w:p>
        </w:tc>
        <w:tc>
          <w:tcPr>
            <w:tcW w:w="56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7604" w:rsidRPr="00722EFE" w:rsidRDefault="00E9645B" w:rsidP="00417604">
            <w:pPr>
              <w:spacing w:after="0"/>
              <w:jc w:val="center"/>
              <w:rPr>
                <w:rFonts w:eastAsia="Times New Roman" w:cs="Times New Roman"/>
                <w:sz w:val="26"/>
                <w:szCs w:val="26"/>
                <w:lang w:eastAsia="vi-VN"/>
              </w:rPr>
            </w:pPr>
            <w:r w:rsidRPr="00722EFE">
              <w:rPr>
                <w:rFonts w:eastAsia="Times New Roman" w:cs="Times New Roman"/>
                <w:b/>
                <w:bCs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83840" behindDoc="0" locked="0" layoutInCell="1" allowOverlap="1" wp14:anchorId="4F053BCB" wp14:editId="16D3B9FC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447039</wp:posOffset>
                      </wp:positionV>
                      <wp:extent cx="2133600" cy="0"/>
                      <wp:effectExtent l="0" t="0" r="19050" b="19050"/>
                      <wp:wrapNone/>
                      <wp:docPr id="9" name="Straight Arrow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9" o:spid="_x0000_s1026" type="#_x0000_t32" style="position:absolute;margin-left:53.55pt;margin-top:35.2pt;width:168pt;height:0;z-index:2516838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DNI0JAIAAEoEAAAOAAAAZHJzL2Uyb0RvYy54bWysVE2P2jAQvVfqf7ByhyR8FSLCapVAL9su EtsfYGyHWE08lm0IqOp/79gExLaXqmoOzjjjefNm5jnLp3PbkJMwVoLKo3SYREQoBlyqQx59e9sM 5hGxjipOG1Aijy7CRk+rjx+Wnc7ECGpouDAEQZTNOp1HtXM6i2PLatFSOwQtFDorMC11uDWHmBva IXrbxKMkmcUdGK4NMGEtfi2vzmgV8KtKMPdaVVY40uQRcnNhNWHd+zVeLWl2MFTXkvU06D+waKlU mPQOVVJHydHIP6BayQxYqNyQQRtDVUkmQg1YTZr8Vs2uplqEWrA5Vt/bZP8fLPt62hoieR4tIqJo iyPaOUPloXbk2RjoSAFKYRvBkIXvVqdthkGF2hpfLzurnX4B9t0SBUVN1UEE1m8XjVCpj4jfhfiN 1Zhz330Bjmfo0UFo3bkyrYfEppBzmNDlPiFxdoThx1E6Hs8SHCS7+WKa3QK1se6zgJZ4I49sX8e9 gDSkoacX6zwtmt0CfFYFG9k0QQ6NIh32YzqahgALjeTe6Y9Zc9gXjSEn6gUVnlAjeh6PGTgqHsBq Qfm6tx2VzdXG5I3yeFgY0umtq2J+LJLFer6eTwaT0Ww9mCRlOXjeFJPBbJN+mpbjsijK9Kenlk6y WnIulGd3U286+Tt19Pfoqru7fu9tiN+jh34h2ds7kA6T9cO8ymIP/LI1t4mjYMPh/nL5G/G4R/vx F7D6BQAA//8DAFBLAwQUAAYACAAAACEAEnwJst0AAAAJAQAADwAAAGRycy9kb3ducmV2LnhtbEyP wU7DMBBE70j9B2sr9YKonRIohDhVVYkDR9pKXN14SQLxOoqdJvTrWcQBjjP7NDuTbybXijP2ofGk IVkqEEiltw1VGo6H55sHECEasqb1hBq+MMCmmF3lJrN+pFc872MlOIRCZjTUMXaZlKGs0Zmw9B0S 395970xk2VfS9mbkcNfKlVL30pmG+ENtOtzVWH7uB6cBw3CXqO2jq44vl/H6bXX5GLuD1ov5tH0C EXGKfzD81OfqUHCnkx/IBtGyVuuEUQ1rlYJgIE1v2Tj9GrLI5f8FxTcAAAD//wMAUEsBAi0AFAAG AAgAAAAhALaDOJL+AAAA4QEAABMAAAAAAAAAAAAAAAAAAAAAAFtDb250ZW50X1R5cGVzXS54bWxQ SwECLQAUAAYACAAAACEAOP0h/9YAAACUAQAACwAAAAAAAAAAAAAAAAAvAQAAX3JlbHMvLnJlbHNQ SwECLQAUAAYACAAAACEAVwzSNCQCAABKBAAADgAAAAAAAAAAAAAAAAAuAgAAZHJzL2Uyb0RvYy54 bWxQSwECLQAUAAYACAAAACEAEnwJst0AAAAJAQAADwAAAAAAAAAAAAAAAAB+BAAAZHJzL2Rvd25y ZXYueG1sUEsFBgAAAAAEAAQA8wAAAIgFAAAAAA== "/>
                  </w:pict>
                </mc:Fallback>
              </mc:AlternateContent>
            </w:r>
            <w:r w:rsidR="00417604" w:rsidRPr="00722EFE">
              <w:rPr>
                <w:rFonts w:eastAsia="Times New Roman" w:cs="Times New Roman"/>
                <w:b/>
                <w:bCs/>
                <w:sz w:val="26"/>
                <w:szCs w:val="26"/>
                <w:lang w:val="vi-VN" w:eastAsia="vi-VN"/>
              </w:rPr>
              <w:t>CỘNG HÒA XÃ HỘI CHỦ NGHĨA VIỆT NAM</w:t>
            </w:r>
            <w:r w:rsidR="00417604" w:rsidRPr="00722EFE">
              <w:rPr>
                <w:rFonts w:eastAsia="Times New Roman" w:cs="Times New Roman"/>
                <w:b/>
                <w:bCs/>
                <w:sz w:val="26"/>
                <w:szCs w:val="26"/>
                <w:lang w:val="vi-VN" w:eastAsia="vi-VN"/>
              </w:rPr>
              <w:br/>
            </w:r>
            <w:r w:rsidR="00417604" w:rsidRPr="00722EFE">
              <w:rPr>
                <w:rFonts w:eastAsia="Times New Roman" w:cs="Times New Roman"/>
                <w:b/>
                <w:bCs/>
                <w:szCs w:val="28"/>
                <w:lang w:val="vi-VN" w:eastAsia="vi-VN"/>
              </w:rPr>
              <w:t>Độc lập - Tự do - Hạnh phúc</w:t>
            </w:r>
          </w:p>
        </w:tc>
      </w:tr>
      <w:tr w:rsidR="00417604" w:rsidRPr="00722EFE" w:rsidTr="0051361E">
        <w:trPr>
          <w:trHeight w:val="406"/>
        </w:trPr>
        <w:tc>
          <w:tcPr>
            <w:tcW w:w="43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7604" w:rsidRPr="00722EFE" w:rsidRDefault="00417604" w:rsidP="00D930CA">
            <w:pPr>
              <w:tabs>
                <w:tab w:val="left" w:pos="224"/>
              </w:tabs>
              <w:spacing w:before="240" w:after="120" w:line="240" w:lineRule="auto"/>
              <w:jc w:val="center"/>
              <w:rPr>
                <w:rFonts w:eastAsia="Times New Roman" w:cs="Times New Roman"/>
                <w:bCs/>
                <w:sz w:val="26"/>
                <w:szCs w:val="26"/>
                <w:lang w:val="vi-VN" w:eastAsia="vi-VN"/>
              </w:rPr>
            </w:pPr>
            <w:r w:rsidRPr="00722EFE">
              <w:rPr>
                <w:rFonts w:eastAsia="Times New Roman" w:cs="Times New Roman"/>
                <w:bCs/>
                <w:sz w:val="26"/>
                <w:szCs w:val="26"/>
                <w:lang w:eastAsia="vi-VN"/>
              </w:rPr>
              <w:t xml:space="preserve">Số:  </w:t>
            </w:r>
            <w:r w:rsidR="00D930CA">
              <w:rPr>
                <w:rFonts w:eastAsia="Times New Roman" w:cs="Times New Roman"/>
                <w:bCs/>
                <w:sz w:val="26"/>
                <w:szCs w:val="26"/>
                <w:lang w:eastAsia="vi-VN"/>
              </w:rPr>
              <w:t>26</w:t>
            </w:r>
            <w:r w:rsidRPr="00722EFE">
              <w:rPr>
                <w:rFonts w:eastAsia="Times New Roman" w:cs="Times New Roman"/>
                <w:bCs/>
                <w:sz w:val="26"/>
                <w:szCs w:val="26"/>
                <w:lang w:eastAsia="vi-VN"/>
              </w:rPr>
              <w:t>/</w:t>
            </w:r>
            <w:r w:rsidR="006F3174" w:rsidRPr="00722EFE">
              <w:rPr>
                <w:rFonts w:eastAsia="Times New Roman" w:cs="Times New Roman"/>
                <w:bCs/>
                <w:sz w:val="26"/>
                <w:szCs w:val="26"/>
                <w:lang w:eastAsia="vi-VN"/>
              </w:rPr>
              <w:t>2023</w:t>
            </w:r>
            <w:r w:rsidRPr="00722EFE">
              <w:rPr>
                <w:rFonts w:eastAsia="Times New Roman" w:cs="Times New Roman"/>
                <w:bCs/>
                <w:sz w:val="26"/>
                <w:szCs w:val="26"/>
                <w:lang w:eastAsia="vi-VN"/>
              </w:rPr>
              <w:t>/Q</w:t>
            </w:r>
            <w:r w:rsidRPr="00722EFE">
              <w:rPr>
                <w:rFonts w:eastAsia="Times New Roman" w:cs="Times New Roman"/>
                <w:bCs/>
                <w:sz w:val="26"/>
                <w:szCs w:val="26"/>
                <w:lang w:val="vi-VN" w:eastAsia="vi-VN"/>
              </w:rPr>
              <w:t>Đ</w:t>
            </w:r>
            <w:r w:rsidRPr="00722EFE">
              <w:rPr>
                <w:rFonts w:eastAsia="Times New Roman" w:cs="Times New Roman"/>
                <w:bCs/>
                <w:sz w:val="26"/>
                <w:szCs w:val="26"/>
                <w:lang w:eastAsia="vi-VN"/>
              </w:rPr>
              <w:t>-</w:t>
            </w:r>
            <w:r w:rsidRPr="00722EFE">
              <w:rPr>
                <w:rFonts w:eastAsia="Times New Roman" w:cs="Times New Roman"/>
                <w:bCs/>
                <w:sz w:val="26"/>
                <w:szCs w:val="26"/>
                <w:lang w:val="vi-VN" w:eastAsia="vi-VN"/>
              </w:rPr>
              <w:t>UBND</w:t>
            </w:r>
          </w:p>
        </w:tc>
        <w:tc>
          <w:tcPr>
            <w:tcW w:w="56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7604" w:rsidRPr="00722EFE" w:rsidRDefault="00417604" w:rsidP="00D930CA">
            <w:pPr>
              <w:spacing w:before="240" w:after="120" w:line="240" w:lineRule="auto"/>
              <w:jc w:val="center"/>
              <w:rPr>
                <w:rFonts w:eastAsia="Times New Roman" w:cs="Times New Roman"/>
                <w:bCs/>
                <w:i/>
                <w:noProof/>
                <w:szCs w:val="28"/>
                <w:lang w:eastAsia="vi-VN"/>
              </w:rPr>
            </w:pPr>
            <w:r w:rsidRPr="00722EFE">
              <w:rPr>
                <w:rFonts w:eastAsia="Times New Roman" w:cs="Times New Roman"/>
                <w:bCs/>
                <w:i/>
                <w:noProof/>
                <w:szCs w:val="28"/>
                <w:lang w:val="vi-VN" w:eastAsia="vi-VN"/>
              </w:rPr>
              <w:t xml:space="preserve">Thanh Hóa, </w:t>
            </w:r>
            <w:r w:rsidR="000B3181" w:rsidRPr="00722EFE">
              <w:rPr>
                <w:rFonts w:eastAsia="Times New Roman" w:cs="Times New Roman"/>
                <w:bCs/>
                <w:i/>
                <w:noProof/>
                <w:szCs w:val="28"/>
                <w:lang w:val="vi-VN" w:eastAsia="vi-VN"/>
              </w:rPr>
              <w:t xml:space="preserve">ngày </w:t>
            </w:r>
            <w:r w:rsidR="00D930CA">
              <w:rPr>
                <w:rFonts w:eastAsia="Times New Roman" w:cs="Times New Roman"/>
                <w:bCs/>
                <w:i/>
                <w:noProof/>
                <w:szCs w:val="28"/>
                <w:lang w:eastAsia="vi-VN"/>
              </w:rPr>
              <w:t>26</w:t>
            </w:r>
            <w:r w:rsidR="006D3523" w:rsidRPr="00722EFE">
              <w:rPr>
                <w:rFonts w:eastAsia="Times New Roman" w:cs="Times New Roman"/>
                <w:bCs/>
                <w:i/>
                <w:noProof/>
                <w:szCs w:val="28"/>
                <w:lang w:val="vi-VN" w:eastAsia="vi-VN"/>
              </w:rPr>
              <w:t xml:space="preserve"> tháng </w:t>
            </w:r>
            <w:r w:rsidR="00D930CA">
              <w:rPr>
                <w:rFonts w:eastAsia="Times New Roman" w:cs="Times New Roman"/>
                <w:bCs/>
                <w:i/>
                <w:noProof/>
                <w:szCs w:val="28"/>
                <w:lang w:eastAsia="vi-VN"/>
              </w:rPr>
              <w:t xml:space="preserve">6 </w:t>
            </w:r>
            <w:r w:rsidR="006D3523" w:rsidRPr="00722EFE">
              <w:rPr>
                <w:rFonts w:eastAsia="Times New Roman" w:cs="Times New Roman"/>
                <w:bCs/>
                <w:i/>
                <w:noProof/>
                <w:color w:val="000000" w:themeColor="text1"/>
                <w:szCs w:val="28"/>
                <w:lang w:val="vi-VN" w:eastAsia="vi-VN"/>
              </w:rPr>
              <w:t>năm 202</w:t>
            </w:r>
            <w:r w:rsidR="0095615D" w:rsidRPr="00722EFE">
              <w:rPr>
                <w:rFonts w:eastAsia="Times New Roman" w:cs="Times New Roman"/>
                <w:bCs/>
                <w:i/>
                <w:noProof/>
                <w:color w:val="000000" w:themeColor="text1"/>
                <w:szCs w:val="28"/>
                <w:lang w:eastAsia="vi-VN"/>
              </w:rPr>
              <w:t>3</w:t>
            </w:r>
          </w:p>
        </w:tc>
      </w:tr>
    </w:tbl>
    <w:p w:rsidR="00417604" w:rsidRPr="00722EFE" w:rsidRDefault="00417604" w:rsidP="00417604">
      <w:pPr>
        <w:spacing w:after="0" w:line="0" w:lineRule="atLeast"/>
        <w:ind w:right="-259"/>
        <w:jc w:val="center"/>
        <w:rPr>
          <w:rFonts w:eastAsia="Times New Roman" w:cs="Times New Roman"/>
          <w:b/>
          <w:sz w:val="16"/>
          <w:szCs w:val="20"/>
          <w:lang w:val="vi-VN" w:eastAsia="vi-VN"/>
        </w:rPr>
      </w:pPr>
    </w:p>
    <w:p w:rsidR="00417604" w:rsidRPr="00722EFE" w:rsidRDefault="00417604" w:rsidP="00417604">
      <w:pPr>
        <w:spacing w:after="0" w:line="0" w:lineRule="atLeast"/>
        <w:ind w:right="-259"/>
        <w:jc w:val="center"/>
        <w:rPr>
          <w:rFonts w:eastAsia="Times New Roman" w:cs="Times New Roman"/>
          <w:b/>
          <w:szCs w:val="20"/>
          <w:lang w:val="vi-VN" w:eastAsia="vi-VN"/>
        </w:rPr>
      </w:pPr>
      <w:r w:rsidRPr="00722EFE">
        <w:rPr>
          <w:rFonts w:eastAsia="Times New Roman" w:cs="Times New Roman"/>
          <w:b/>
          <w:szCs w:val="20"/>
          <w:lang w:val="vi-VN" w:eastAsia="vi-VN"/>
        </w:rPr>
        <w:t>QUYẾT ĐỊNH</w:t>
      </w:r>
    </w:p>
    <w:p w:rsidR="00417604" w:rsidRPr="00722EFE" w:rsidRDefault="00141EA8" w:rsidP="00731973">
      <w:pPr>
        <w:spacing w:after="0" w:line="240" w:lineRule="auto"/>
        <w:ind w:firstLine="142"/>
        <w:jc w:val="center"/>
        <w:rPr>
          <w:rFonts w:eastAsia="Calibri" w:cs="Times New Roman"/>
          <w:b/>
          <w:szCs w:val="28"/>
          <w:shd w:val="clear" w:color="auto" w:fill="FFFFFF"/>
          <w:lang w:eastAsia="vi-VN"/>
        </w:rPr>
      </w:pPr>
      <w:bookmarkStart w:id="0" w:name="loai_1_name"/>
      <w:r w:rsidRPr="00722EFE">
        <w:rPr>
          <w:rFonts w:eastAsia="Calibri" w:cs="Times New Roman"/>
          <w:b/>
          <w:szCs w:val="28"/>
          <w:shd w:val="clear" w:color="auto" w:fill="FFFFFF"/>
          <w:lang w:val="vi-VN" w:eastAsia="vi-VN"/>
        </w:rPr>
        <w:t>Bãi bỏ</w:t>
      </w:r>
      <w:r w:rsidR="00D420A0" w:rsidRPr="00722EFE">
        <w:rPr>
          <w:rFonts w:eastAsia="Calibri" w:cs="Times New Roman"/>
          <w:b/>
          <w:szCs w:val="28"/>
          <w:shd w:val="clear" w:color="auto" w:fill="FFFFFF"/>
          <w:lang w:val="vi-VN" w:eastAsia="vi-VN"/>
        </w:rPr>
        <w:t xml:space="preserve"> </w:t>
      </w:r>
      <w:r w:rsidRPr="00722EFE">
        <w:rPr>
          <w:rFonts w:eastAsia="Calibri" w:cs="Times New Roman"/>
          <w:b/>
          <w:szCs w:val="28"/>
          <w:shd w:val="clear" w:color="auto" w:fill="FFFFFF"/>
          <w:lang w:val="vi-VN" w:eastAsia="vi-VN"/>
        </w:rPr>
        <w:t>Quyết định số</w:t>
      </w:r>
      <w:r w:rsidR="00731973" w:rsidRPr="00722EFE">
        <w:rPr>
          <w:rFonts w:eastAsia="Calibri" w:cs="Times New Roman"/>
          <w:b/>
          <w:szCs w:val="28"/>
          <w:shd w:val="clear" w:color="auto" w:fill="FFFFFF"/>
          <w:lang w:val="vi-VN" w:eastAsia="vi-VN"/>
        </w:rPr>
        <w:t xml:space="preserve"> 06/2022/QĐ-UBND ngày 10</w:t>
      </w:r>
      <w:r w:rsidR="00C8165E" w:rsidRPr="00722EFE">
        <w:rPr>
          <w:rFonts w:eastAsia="Calibri" w:cs="Times New Roman"/>
          <w:b/>
          <w:szCs w:val="28"/>
          <w:shd w:val="clear" w:color="auto" w:fill="FFFFFF"/>
          <w:lang w:eastAsia="vi-VN"/>
        </w:rPr>
        <w:t>/02/</w:t>
      </w:r>
      <w:r w:rsidRPr="00722EFE">
        <w:rPr>
          <w:rFonts w:eastAsia="Calibri" w:cs="Times New Roman"/>
          <w:b/>
          <w:szCs w:val="28"/>
          <w:shd w:val="clear" w:color="auto" w:fill="FFFFFF"/>
          <w:lang w:val="vi-VN" w:eastAsia="vi-VN"/>
        </w:rPr>
        <w:t>2022 của</w:t>
      </w:r>
      <w:r w:rsidR="003B1C68" w:rsidRPr="00722EFE">
        <w:rPr>
          <w:rFonts w:eastAsia="Calibri" w:cs="Times New Roman"/>
          <w:b/>
          <w:szCs w:val="28"/>
          <w:shd w:val="clear" w:color="auto" w:fill="FFFFFF"/>
          <w:lang w:val="vi-VN" w:eastAsia="vi-VN"/>
        </w:rPr>
        <w:t xml:space="preserve"> </w:t>
      </w:r>
      <w:r w:rsidR="00C8165E" w:rsidRPr="00722EFE">
        <w:rPr>
          <w:rFonts w:eastAsia="Calibri" w:cs="Times New Roman"/>
          <w:b/>
          <w:szCs w:val="28"/>
          <w:shd w:val="clear" w:color="auto" w:fill="FFFFFF"/>
          <w:lang w:eastAsia="vi-VN"/>
        </w:rPr>
        <w:t>UBND</w:t>
      </w:r>
      <w:r w:rsidR="00731973" w:rsidRPr="00722EFE">
        <w:rPr>
          <w:rFonts w:eastAsia="Calibri" w:cs="Times New Roman"/>
          <w:b/>
          <w:szCs w:val="28"/>
          <w:shd w:val="clear" w:color="auto" w:fill="FFFFFF"/>
          <w:lang w:eastAsia="vi-VN"/>
        </w:rPr>
        <w:t xml:space="preserve"> </w:t>
      </w:r>
      <w:r w:rsidRPr="00722EFE">
        <w:rPr>
          <w:rFonts w:eastAsia="Calibri" w:cs="Times New Roman"/>
          <w:b/>
          <w:szCs w:val="28"/>
          <w:shd w:val="clear" w:color="auto" w:fill="FFFFFF"/>
          <w:lang w:val="vi-VN" w:eastAsia="vi-VN"/>
        </w:rPr>
        <w:t>tỉnh Thanh Hóa b</w:t>
      </w:r>
      <w:r w:rsidR="00417604" w:rsidRPr="00722EFE">
        <w:rPr>
          <w:rFonts w:eastAsia="Calibri" w:cs="Times New Roman"/>
          <w:b/>
          <w:szCs w:val="28"/>
          <w:shd w:val="clear" w:color="auto" w:fill="FFFFFF"/>
          <w:lang w:val="vi-VN" w:eastAsia="vi-VN"/>
        </w:rPr>
        <w:t>an hành Quy định biệ</w:t>
      </w:r>
      <w:r w:rsidR="00731973" w:rsidRPr="00722EFE">
        <w:rPr>
          <w:rFonts w:eastAsia="Calibri" w:cs="Times New Roman"/>
          <w:b/>
          <w:szCs w:val="28"/>
          <w:shd w:val="clear" w:color="auto" w:fill="FFFFFF"/>
          <w:lang w:val="vi-VN" w:eastAsia="vi-VN"/>
        </w:rPr>
        <w:t>n pháp thi</w:t>
      </w:r>
      <w:r w:rsidR="00731973" w:rsidRPr="00722EFE">
        <w:rPr>
          <w:rFonts w:eastAsia="Calibri" w:cs="Times New Roman"/>
          <w:b/>
          <w:szCs w:val="28"/>
          <w:shd w:val="clear" w:color="auto" w:fill="FFFFFF"/>
          <w:lang w:eastAsia="vi-VN"/>
        </w:rPr>
        <w:t xml:space="preserve"> </w:t>
      </w:r>
      <w:r w:rsidR="00417604" w:rsidRPr="00722EFE">
        <w:rPr>
          <w:rFonts w:eastAsia="Calibri" w:cs="Times New Roman"/>
          <w:b/>
          <w:szCs w:val="28"/>
          <w:shd w:val="clear" w:color="auto" w:fill="FFFFFF"/>
          <w:lang w:val="vi-VN" w:eastAsia="vi-VN"/>
        </w:rPr>
        <w:t>hành Nghị quyế</w:t>
      </w:r>
      <w:r w:rsidRPr="00722EFE">
        <w:rPr>
          <w:rFonts w:eastAsia="Calibri" w:cs="Times New Roman"/>
          <w:b/>
          <w:szCs w:val="28"/>
          <w:shd w:val="clear" w:color="auto" w:fill="FFFFFF"/>
          <w:lang w:val="vi-VN" w:eastAsia="vi-VN"/>
        </w:rPr>
        <w:t>t</w:t>
      </w:r>
      <w:r w:rsidR="003B1C68" w:rsidRPr="00722EFE">
        <w:rPr>
          <w:rFonts w:eastAsia="Calibri" w:cs="Times New Roman"/>
          <w:b/>
          <w:szCs w:val="28"/>
          <w:shd w:val="clear" w:color="auto" w:fill="FFFFFF"/>
          <w:lang w:val="vi-VN" w:eastAsia="vi-VN"/>
        </w:rPr>
        <w:t xml:space="preserve"> số</w:t>
      </w:r>
      <w:r w:rsidR="00731973" w:rsidRPr="00722EFE">
        <w:rPr>
          <w:rFonts w:eastAsia="Calibri" w:cs="Times New Roman"/>
          <w:b/>
          <w:szCs w:val="28"/>
          <w:shd w:val="clear" w:color="auto" w:fill="FFFFFF"/>
          <w:lang w:eastAsia="vi-VN"/>
        </w:rPr>
        <w:t xml:space="preserve"> </w:t>
      </w:r>
      <w:hyperlink r:id="rId9" w:tgtFrame="_blank" w:tooltip="44/2016/NQ-HĐND" w:history="1">
        <w:r w:rsidR="00417604" w:rsidRPr="00722EFE">
          <w:rPr>
            <w:rFonts w:eastAsia="Calibri" w:cs="Times New Roman"/>
            <w:b/>
            <w:szCs w:val="28"/>
            <w:shd w:val="clear" w:color="auto" w:fill="FFFFFF"/>
            <w:lang w:val="vi-VN" w:eastAsia="vi-VN"/>
          </w:rPr>
          <w:t>188/2021/NQ-HĐND</w:t>
        </w:r>
      </w:hyperlink>
      <w:r w:rsidR="00731973" w:rsidRPr="00722EFE">
        <w:rPr>
          <w:rFonts w:eastAsia="Calibri" w:cs="Times New Roman"/>
          <w:b/>
          <w:szCs w:val="28"/>
          <w:shd w:val="clear" w:color="auto" w:fill="FFFFFF"/>
          <w:lang w:val="vi-VN" w:eastAsia="vi-VN"/>
        </w:rPr>
        <w:t> ngày 10</w:t>
      </w:r>
      <w:r w:rsidR="00C8165E" w:rsidRPr="00722EFE">
        <w:rPr>
          <w:rFonts w:eastAsia="Calibri" w:cs="Times New Roman"/>
          <w:b/>
          <w:szCs w:val="28"/>
          <w:shd w:val="clear" w:color="auto" w:fill="FFFFFF"/>
          <w:lang w:eastAsia="vi-VN"/>
        </w:rPr>
        <w:t>/12/</w:t>
      </w:r>
      <w:r w:rsidR="00417604" w:rsidRPr="00722EFE">
        <w:rPr>
          <w:rFonts w:eastAsia="Calibri" w:cs="Times New Roman"/>
          <w:b/>
          <w:szCs w:val="28"/>
          <w:shd w:val="clear" w:color="auto" w:fill="FFFFFF"/>
          <w:lang w:val="vi-VN" w:eastAsia="vi-VN"/>
        </w:rPr>
        <w:t xml:space="preserve">2021 của </w:t>
      </w:r>
      <w:r w:rsidR="00C8165E" w:rsidRPr="00722EFE">
        <w:rPr>
          <w:rFonts w:eastAsia="Calibri" w:cs="Times New Roman"/>
          <w:b/>
          <w:szCs w:val="28"/>
          <w:shd w:val="clear" w:color="auto" w:fill="FFFFFF"/>
          <w:lang w:eastAsia="vi-VN"/>
        </w:rPr>
        <w:t>HĐND</w:t>
      </w:r>
      <w:r w:rsidR="00417604" w:rsidRPr="00722EFE">
        <w:rPr>
          <w:rFonts w:eastAsia="Calibri" w:cs="Times New Roman"/>
          <w:b/>
          <w:szCs w:val="28"/>
          <w:shd w:val="clear" w:color="auto" w:fill="FFFFFF"/>
          <w:lang w:val="vi-VN" w:eastAsia="vi-VN"/>
        </w:rPr>
        <w:t xml:space="preserve"> tỉnh Thanh Hóa</w:t>
      </w:r>
      <w:bookmarkEnd w:id="0"/>
      <w:r w:rsidR="00731973" w:rsidRPr="00722EFE">
        <w:rPr>
          <w:rFonts w:eastAsia="Calibri" w:cs="Times New Roman"/>
          <w:b/>
          <w:szCs w:val="28"/>
          <w:shd w:val="clear" w:color="auto" w:fill="FFFFFF"/>
          <w:lang w:eastAsia="vi-VN"/>
        </w:rPr>
        <w:t xml:space="preserve"> </w:t>
      </w:r>
      <w:r w:rsidR="00731973" w:rsidRPr="00722EFE">
        <w:rPr>
          <w:rFonts w:cs="Times New Roman"/>
          <w:b/>
          <w:szCs w:val="28"/>
          <w:shd w:val="clear" w:color="auto" w:fill="FFFFFF"/>
          <w:lang w:val="vi-VN"/>
        </w:rPr>
        <w:t xml:space="preserve">về việc </w:t>
      </w:r>
      <w:r w:rsidR="00722EFE">
        <w:rPr>
          <w:rFonts w:cs="Times New Roman"/>
          <w:b/>
          <w:szCs w:val="28"/>
          <w:shd w:val="clear" w:color="auto" w:fill="FFFFFF"/>
        </w:rPr>
        <w:t>b</w:t>
      </w:r>
      <w:r w:rsidR="00731973" w:rsidRPr="00722EFE">
        <w:rPr>
          <w:rFonts w:cs="Times New Roman"/>
          <w:b/>
          <w:szCs w:val="28"/>
          <w:shd w:val="clear" w:color="auto" w:fill="FFFFFF"/>
          <w:lang w:val="vi-VN"/>
        </w:rPr>
        <w:t>an hành chính sách hỗ trợ hoạt động và thu hút, đào tạo cán bộ, giảng viên cho Phân hiệu trường Đại học Y Hà Nội tại Thanh Hóa, hướng tới thành lập trường Đại học Y Thanh Hóa, giai đoạn 2022</w:t>
      </w:r>
      <w:r w:rsidR="00731973" w:rsidRPr="00722EFE">
        <w:rPr>
          <w:rFonts w:cs="Times New Roman"/>
          <w:b/>
          <w:szCs w:val="28"/>
          <w:shd w:val="clear" w:color="auto" w:fill="FFFFFF"/>
        </w:rPr>
        <w:t>-</w:t>
      </w:r>
      <w:r w:rsidR="00731973" w:rsidRPr="00722EFE">
        <w:rPr>
          <w:rFonts w:cs="Times New Roman"/>
          <w:b/>
          <w:szCs w:val="28"/>
          <w:shd w:val="clear" w:color="auto" w:fill="FFFFFF"/>
          <w:lang w:val="vi-VN"/>
        </w:rPr>
        <w:t>2026</w:t>
      </w:r>
      <w:r w:rsidRPr="00722EFE">
        <w:rPr>
          <w:rFonts w:eastAsia="Calibri" w:cs="Times New Roman"/>
          <w:b/>
          <w:szCs w:val="28"/>
          <w:shd w:val="clear" w:color="auto" w:fill="FFFFFF"/>
          <w:lang w:val="vi-VN" w:eastAsia="vi-VN"/>
        </w:rPr>
        <w:t xml:space="preserve"> </w:t>
      </w:r>
    </w:p>
    <w:p w:rsidR="00417604" w:rsidRPr="00722EFE" w:rsidRDefault="00E9645B" w:rsidP="00417604">
      <w:pPr>
        <w:spacing w:after="0" w:line="240" w:lineRule="auto"/>
        <w:jc w:val="center"/>
        <w:rPr>
          <w:rFonts w:eastAsia="Times New Roman" w:cs="Times New Roman"/>
          <w:b/>
          <w:szCs w:val="28"/>
          <w:lang w:val="vi-VN" w:eastAsia="vi-VN"/>
        </w:rPr>
      </w:pPr>
      <w:r w:rsidRPr="00722EFE">
        <w:rPr>
          <w:rFonts w:eastAsia="Times New Roman" w:cs="Times New Roman"/>
          <w:b/>
          <w:noProof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DA8F256" wp14:editId="25657315">
                <wp:simplePos x="0" y="0"/>
                <wp:positionH relativeFrom="column">
                  <wp:posOffset>2124384</wp:posOffset>
                </wp:positionH>
                <wp:positionV relativeFrom="paragraph">
                  <wp:posOffset>15841</wp:posOffset>
                </wp:positionV>
                <wp:extent cx="1762897" cy="0"/>
                <wp:effectExtent l="0" t="0" r="27940" b="1905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62897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67.25pt;margin-top:1.25pt;width:138.8pt;height: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hQ07JQIAAEoEAAAOAAAAZHJzL2Uyb0RvYy54bWysVE2P2jAQvVfqf7B8hyQ0fEWE1SqBXrZd JLY/wNgOsZp4LNsQUNX/XtskiG0vVdUcnHHG8+bNzHNWT5e2QWeujQCZ42QcY8QlBSbkMcff3raj BUbGEslIA5Ln+MoNflp//LDqVMYnUEPDuEYORJqsUzmurVVZFBla85aYMSgunbMC3RLrtvoYMU06 h9420SSOZ1EHmikNlBvjvpY3J14H/Kri1L5WleEWNTl23GxYdVgPfo3WK5IdNVG1oD0N8g8sWiKk S3qHKokl6KTFH1CtoBoMVHZMoY2gqgTloQZXTRL/Vs2+JoqHWlxzjLq3yfw/WPr1vNNIsBynGEnS uhHtrSbiWFv0rDV0qAApXRtBo9R3q1Mmc0GF3GlfL73IvXoB+t0gCUVN5JEH1m9X5aASHxG9C/Eb o1zOQ/cFmDtDThZC6y6Vbj2kawq6hAld7xPiF4uo+5jMZ5PFco4RHXwRyYZApY39zKFF3six6eu4 F5CENOT8YqynRbIhwGeVsBVNE+TQSNTleDmdTEOAgUYw7/THjD4eikajM/GCCk+o0Xkej2k4SRbA ak7YprctEc3Ndskb6fFcYY5Ob90U82MZLzeLzSIdpZPZZpTGZTl63hbpaLZN5tPyU1kUZfLTU0vS rBaMcenZDepN0r9TR3+Pbrq76/fehug9euiXIzu8A+kwWT/MmywOwK47PUzcCTYc7i+XvxGPe2c/ /gLWvwAAAP//AwBQSwMEFAAGAAgAAAAhAAMjPaPbAAAABwEAAA8AAABkcnMvZG93bnJldi54bWxM jkFLw0AUhO+C/2F5ghexm6S2aMymFMGDR9uC19fsM4lm34bspon99T696GkYZpj5is3sOnWiIbSe DaSLBBRx5W3LtYHD/vn2HlSIyBY7z2TgiwJsysuLAnPrJ36l0y7WSkY45GigibHPtQ5VQw7DwvfE kr37wWEUO9TaDjjJuOt0liRr7bBleWiwp6eGqs/d6AxQGFdpsn1w9eHlPN28ZeePqd8bc301bx9B RZrjXxl+8AUdSmE6+pFtUJ2B5fJuJVUDmYjk6zRLQR1/vS4L/Z+//AYAAP//AwBQSwECLQAUAAYA CAAAACEAtoM4kv4AAADhAQAAEwAAAAAAAAAAAAAAAAAAAAAAW0NvbnRlbnRfVHlwZXNdLnhtbFBL AQItABQABgAIAAAAIQA4/SH/1gAAAJQBAAALAAAAAAAAAAAAAAAAAC8BAABfcmVscy8ucmVsc1BL AQItABQABgAIAAAAIQAvhQ07JQIAAEoEAAAOAAAAAAAAAAAAAAAAAC4CAABkcnMvZTJvRG9jLnht bFBLAQItABQABgAIAAAAIQADIz2j2wAAAAcBAAAPAAAAAAAAAAAAAAAAAH8EAABkcnMvZG93bnJl di54bWxQSwUGAAAAAAQABADzAAAAhwUAAAAA "/>
            </w:pict>
          </mc:Fallback>
        </mc:AlternateContent>
      </w:r>
    </w:p>
    <w:p w:rsidR="00417604" w:rsidRPr="00722EFE" w:rsidRDefault="00417604" w:rsidP="00722EFE">
      <w:pPr>
        <w:shd w:val="clear" w:color="auto" w:fill="FFFFFF"/>
        <w:spacing w:before="120" w:after="120" w:line="240" w:lineRule="auto"/>
        <w:jc w:val="center"/>
        <w:rPr>
          <w:rFonts w:eastAsia="Times New Roman" w:cs="Times New Roman"/>
          <w:b/>
          <w:bCs/>
          <w:szCs w:val="28"/>
          <w:lang w:val="vi-VN" w:eastAsia="vi-VN"/>
        </w:rPr>
      </w:pPr>
      <w:r w:rsidRPr="00722EFE">
        <w:rPr>
          <w:rFonts w:eastAsia="Times New Roman" w:cs="Times New Roman"/>
          <w:b/>
          <w:bCs/>
          <w:szCs w:val="28"/>
          <w:lang w:val="vi-VN" w:eastAsia="vi-VN"/>
        </w:rPr>
        <w:t>ỦY BAN NHÂN DÂN TỈNH THANH HÓA</w:t>
      </w:r>
    </w:p>
    <w:p w:rsidR="00417604" w:rsidRPr="00722EFE" w:rsidRDefault="00417604" w:rsidP="00417604">
      <w:pPr>
        <w:shd w:val="clear" w:color="auto" w:fill="FFFFFF"/>
        <w:spacing w:before="120" w:after="0" w:line="240" w:lineRule="auto"/>
        <w:jc w:val="center"/>
        <w:rPr>
          <w:rFonts w:eastAsia="Times New Roman" w:cs="Times New Roman"/>
          <w:sz w:val="2"/>
          <w:szCs w:val="16"/>
          <w:lang w:val="vi-VN" w:eastAsia="vi-VN"/>
        </w:rPr>
      </w:pPr>
    </w:p>
    <w:p w:rsidR="00417604" w:rsidRPr="00722EFE" w:rsidRDefault="00417604" w:rsidP="00F221FB">
      <w:pPr>
        <w:widowControl w:val="0"/>
        <w:spacing w:before="120" w:after="120" w:line="320" w:lineRule="exact"/>
        <w:ind w:firstLine="567"/>
        <w:rPr>
          <w:rFonts w:eastAsia="Courier New" w:cs="Times New Roman"/>
          <w:i/>
          <w:color w:val="000000"/>
          <w:szCs w:val="28"/>
          <w:lang w:val="vi-VN" w:eastAsia="vi-VN" w:bidi="vi-VN"/>
        </w:rPr>
      </w:pPr>
      <w:r w:rsidRPr="00722EFE">
        <w:rPr>
          <w:rFonts w:eastAsia="Courier New" w:cs="Times New Roman"/>
          <w:i/>
          <w:color w:val="000000"/>
          <w:szCs w:val="28"/>
          <w:lang w:val="vi-VN" w:eastAsia="vi-VN" w:bidi="vi-VN"/>
        </w:rPr>
        <w:t xml:space="preserve">Căn cứ Luật Tổ chức chính quyền địa phương ngày </w:t>
      </w:r>
      <w:r w:rsidRPr="00722EFE">
        <w:rPr>
          <w:rFonts w:eastAsia="Times New Roman" w:cs="Times New Roman"/>
          <w:i/>
          <w:iCs/>
          <w:color w:val="000000"/>
          <w:szCs w:val="28"/>
          <w:lang w:val="vi-VN" w:eastAsia="vi-VN" w:bidi="vi-VN"/>
        </w:rPr>
        <w:t>19</w:t>
      </w:r>
      <w:r w:rsidR="006F3174" w:rsidRPr="00722EFE">
        <w:rPr>
          <w:rFonts w:eastAsia="Times New Roman" w:cs="Times New Roman"/>
          <w:i/>
          <w:iCs/>
          <w:color w:val="000000"/>
          <w:szCs w:val="28"/>
          <w:lang w:eastAsia="vi-VN" w:bidi="vi-VN"/>
        </w:rPr>
        <w:t>/</w:t>
      </w:r>
      <w:r w:rsidRPr="00722EFE">
        <w:rPr>
          <w:rFonts w:eastAsia="Times New Roman" w:cs="Times New Roman"/>
          <w:i/>
          <w:iCs/>
          <w:color w:val="000000"/>
          <w:szCs w:val="28"/>
          <w:lang w:val="vi-VN" w:eastAsia="vi-VN" w:bidi="vi-VN"/>
        </w:rPr>
        <w:t>6</w:t>
      </w:r>
      <w:r w:rsidR="006F3174" w:rsidRPr="00722EFE">
        <w:rPr>
          <w:rFonts w:eastAsia="Times New Roman" w:cs="Times New Roman"/>
          <w:i/>
          <w:iCs/>
          <w:color w:val="000000"/>
          <w:szCs w:val="28"/>
          <w:lang w:eastAsia="vi-VN" w:bidi="vi-VN"/>
        </w:rPr>
        <w:t>/</w:t>
      </w:r>
      <w:r w:rsidRPr="00722EFE">
        <w:rPr>
          <w:rFonts w:eastAsia="Times New Roman" w:cs="Times New Roman"/>
          <w:i/>
          <w:iCs/>
          <w:color w:val="000000"/>
          <w:szCs w:val="28"/>
          <w:lang w:val="vi-VN" w:eastAsia="vi-VN" w:bidi="vi-VN"/>
        </w:rPr>
        <w:t>2015</w:t>
      </w:r>
      <w:r w:rsidR="000D6130" w:rsidRPr="00722EFE">
        <w:rPr>
          <w:rFonts w:eastAsia="Courier New" w:cs="Times New Roman"/>
          <w:i/>
          <w:color w:val="000000"/>
          <w:szCs w:val="28"/>
          <w:lang w:val="vi-VN" w:eastAsia="vi-VN" w:bidi="vi-VN"/>
        </w:rPr>
        <w:t xml:space="preserve">; </w:t>
      </w:r>
      <w:r w:rsidRPr="00722EFE">
        <w:rPr>
          <w:rFonts w:eastAsia="Courier New" w:cs="Times New Roman"/>
          <w:i/>
          <w:color w:val="000000"/>
          <w:szCs w:val="28"/>
          <w:lang w:val="vi-VN" w:eastAsia="vi-VN" w:bidi="vi-VN"/>
        </w:rPr>
        <w:t>Luật sửa đổi, bổ sung một số điều của Luật Tổ chức Chính phủ và Luật Tổ chức chính quyền địa phương ngày 22</w:t>
      </w:r>
      <w:r w:rsidR="006F3174" w:rsidRPr="00722EFE">
        <w:rPr>
          <w:rFonts w:eastAsia="Courier New" w:cs="Times New Roman"/>
          <w:i/>
          <w:color w:val="000000"/>
          <w:szCs w:val="28"/>
          <w:lang w:eastAsia="vi-VN" w:bidi="vi-VN"/>
        </w:rPr>
        <w:t>/</w:t>
      </w:r>
      <w:r w:rsidRPr="00722EFE">
        <w:rPr>
          <w:rFonts w:eastAsia="Courier New" w:cs="Times New Roman"/>
          <w:i/>
          <w:color w:val="000000"/>
          <w:szCs w:val="28"/>
          <w:lang w:val="vi-VN" w:eastAsia="vi-VN" w:bidi="vi-VN"/>
        </w:rPr>
        <w:t>11</w:t>
      </w:r>
      <w:r w:rsidR="006F3174" w:rsidRPr="00722EFE">
        <w:rPr>
          <w:rFonts w:eastAsia="Courier New" w:cs="Times New Roman"/>
          <w:i/>
          <w:color w:val="000000"/>
          <w:szCs w:val="28"/>
          <w:lang w:eastAsia="vi-VN" w:bidi="vi-VN"/>
        </w:rPr>
        <w:t>/</w:t>
      </w:r>
      <w:r w:rsidRPr="00722EFE">
        <w:rPr>
          <w:rFonts w:eastAsia="Courier New" w:cs="Times New Roman"/>
          <w:i/>
          <w:color w:val="000000"/>
          <w:szCs w:val="28"/>
          <w:lang w:val="vi-VN" w:eastAsia="vi-VN" w:bidi="vi-VN"/>
        </w:rPr>
        <w:t>2019;</w:t>
      </w:r>
    </w:p>
    <w:p w:rsidR="00344D14" w:rsidRPr="00722EFE" w:rsidRDefault="00417604" w:rsidP="00F221FB">
      <w:pPr>
        <w:shd w:val="clear" w:color="auto" w:fill="FFFFFF"/>
        <w:spacing w:before="120" w:after="120" w:line="320" w:lineRule="exact"/>
        <w:ind w:firstLine="567"/>
        <w:rPr>
          <w:rFonts w:eastAsia="Times New Roman" w:cs="Times New Roman"/>
          <w:szCs w:val="28"/>
          <w:lang w:eastAsia="vi-VN"/>
        </w:rPr>
      </w:pPr>
      <w:r w:rsidRPr="00722EFE">
        <w:rPr>
          <w:rFonts w:eastAsia="Times New Roman" w:cs="Times New Roman"/>
          <w:i/>
          <w:iCs/>
          <w:szCs w:val="28"/>
          <w:lang w:val="vi-VN" w:eastAsia="vi-VN"/>
        </w:rPr>
        <w:t>Căn cứ Luật Ban hành văn bản quy phạm pháp luật ngày 22</w:t>
      </w:r>
      <w:r w:rsidR="006F3174" w:rsidRPr="00722EFE">
        <w:rPr>
          <w:rFonts w:eastAsia="Times New Roman" w:cs="Times New Roman"/>
          <w:i/>
          <w:iCs/>
          <w:szCs w:val="28"/>
          <w:lang w:eastAsia="vi-VN"/>
        </w:rPr>
        <w:t>/</w:t>
      </w:r>
      <w:r w:rsidRPr="00722EFE">
        <w:rPr>
          <w:rFonts w:eastAsia="Times New Roman" w:cs="Times New Roman"/>
          <w:i/>
          <w:iCs/>
          <w:szCs w:val="28"/>
          <w:lang w:val="vi-VN" w:eastAsia="vi-VN"/>
        </w:rPr>
        <w:t>6</w:t>
      </w:r>
      <w:r w:rsidR="006F3174" w:rsidRPr="00722EFE">
        <w:rPr>
          <w:rFonts w:eastAsia="Times New Roman" w:cs="Times New Roman"/>
          <w:i/>
          <w:iCs/>
          <w:szCs w:val="28"/>
          <w:lang w:eastAsia="vi-VN"/>
        </w:rPr>
        <w:t>/</w:t>
      </w:r>
      <w:r w:rsidRPr="00722EFE">
        <w:rPr>
          <w:rFonts w:eastAsia="Times New Roman" w:cs="Times New Roman"/>
          <w:i/>
          <w:iCs/>
          <w:szCs w:val="28"/>
          <w:lang w:val="vi-VN" w:eastAsia="vi-VN"/>
        </w:rPr>
        <w:t>2015;</w:t>
      </w:r>
      <w:r w:rsidRPr="00722EFE">
        <w:rPr>
          <w:rFonts w:eastAsia="Times New Roman" w:cs="Times New Roman"/>
          <w:szCs w:val="28"/>
          <w:lang w:val="vi-VN" w:eastAsia="vi-VN"/>
        </w:rPr>
        <w:t xml:space="preserve"> </w:t>
      </w:r>
    </w:p>
    <w:p w:rsidR="00417604" w:rsidRPr="00722EFE" w:rsidRDefault="00344D14" w:rsidP="00F221FB">
      <w:pPr>
        <w:shd w:val="clear" w:color="auto" w:fill="FFFFFF"/>
        <w:spacing w:before="120" w:after="120" w:line="320" w:lineRule="exact"/>
        <w:ind w:firstLine="567"/>
        <w:rPr>
          <w:rFonts w:eastAsia="Times New Roman" w:cs="Times New Roman"/>
          <w:szCs w:val="28"/>
          <w:lang w:val="vi-VN" w:eastAsia="vi-VN"/>
        </w:rPr>
      </w:pPr>
      <w:r w:rsidRPr="00722EFE">
        <w:rPr>
          <w:rFonts w:eastAsia="Times New Roman" w:cs="Times New Roman"/>
          <w:i/>
          <w:iCs/>
          <w:szCs w:val="28"/>
          <w:lang w:val="vi-VN" w:eastAsia="vi-VN"/>
        </w:rPr>
        <w:t xml:space="preserve">Căn cứ </w:t>
      </w:r>
      <w:r w:rsidR="00417604" w:rsidRPr="00722EFE">
        <w:rPr>
          <w:rFonts w:eastAsia="Times New Roman" w:cs="Times New Roman"/>
          <w:i/>
          <w:iCs/>
          <w:szCs w:val="28"/>
          <w:lang w:val="vi-VN" w:eastAsia="vi-VN"/>
        </w:rPr>
        <w:t>Luật sửa đổi, bổ sung một số điều của Luật Ban hành văn bản quy phạm pháp luật ngày 18 tháng 06 năm 2020;</w:t>
      </w:r>
    </w:p>
    <w:p w:rsidR="00417604" w:rsidRPr="00722EFE" w:rsidRDefault="00417604" w:rsidP="00F221FB">
      <w:pPr>
        <w:shd w:val="clear" w:color="auto" w:fill="FFFFFF"/>
        <w:spacing w:before="120" w:after="120" w:line="320" w:lineRule="exact"/>
        <w:ind w:firstLine="567"/>
        <w:rPr>
          <w:rFonts w:eastAsia="Times New Roman" w:cs="Times New Roman"/>
          <w:i/>
          <w:iCs/>
          <w:szCs w:val="28"/>
          <w:lang w:val="vi-VN" w:eastAsia="vi-VN"/>
        </w:rPr>
      </w:pPr>
      <w:r w:rsidRPr="00722EFE">
        <w:rPr>
          <w:rFonts w:eastAsia="Times New Roman" w:cs="Times New Roman"/>
          <w:i/>
          <w:iCs/>
          <w:szCs w:val="28"/>
          <w:lang w:val="vi-VN" w:eastAsia="vi-VN"/>
        </w:rPr>
        <w:t>Căn cứ Nghị định số 34/2016/NĐ-CP ngày 14</w:t>
      </w:r>
      <w:r w:rsidR="006F3174" w:rsidRPr="00722EFE">
        <w:rPr>
          <w:rFonts w:eastAsia="Times New Roman" w:cs="Times New Roman"/>
          <w:i/>
          <w:iCs/>
          <w:szCs w:val="28"/>
          <w:lang w:eastAsia="vi-VN"/>
        </w:rPr>
        <w:t>/</w:t>
      </w:r>
      <w:r w:rsidRPr="00722EFE">
        <w:rPr>
          <w:rFonts w:eastAsia="Times New Roman" w:cs="Times New Roman"/>
          <w:i/>
          <w:iCs/>
          <w:szCs w:val="28"/>
          <w:lang w:val="vi-VN" w:eastAsia="vi-VN"/>
        </w:rPr>
        <w:t>5</w:t>
      </w:r>
      <w:r w:rsidR="006F3174" w:rsidRPr="00722EFE">
        <w:rPr>
          <w:rFonts w:eastAsia="Times New Roman" w:cs="Times New Roman"/>
          <w:i/>
          <w:iCs/>
          <w:szCs w:val="28"/>
          <w:lang w:eastAsia="vi-VN"/>
        </w:rPr>
        <w:t>/</w:t>
      </w:r>
      <w:r w:rsidRPr="00722EFE">
        <w:rPr>
          <w:rFonts w:eastAsia="Times New Roman" w:cs="Times New Roman"/>
          <w:i/>
          <w:iCs/>
          <w:szCs w:val="28"/>
          <w:lang w:val="vi-VN" w:eastAsia="vi-VN"/>
        </w:rPr>
        <w:t>2016 của Chính phủ quy định chi tiết một số điều và biện pháp thi hành Luật Ban hành văn bản quy phạm pháp luật;</w:t>
      </w:r>
    </w:p>
    <w:p w:rsidR="00417604" w:rsidRPr="00722EFE" w:rsidRDefault="00417604" w:rsidP="00F221FB">
      <w:pPr>
        <w:shd w:val="clear" w:color="auto" w:fill="FFFFFF"/>
        <w:spacing w:before="120" w:after="120" w:line="320" w:lineRule="exact"/>
        <w:ind w:firstLine="567"/>
        <w:rPr>
          <w:rFonts w:eastAsia="Times New Roman" w:cs="Times New Roman"/>
          <w:i/>
          <w:iCs/>
          <w:szCs w:val="28"/>
          <w:lang w:val="vi-VN" w:eastAsia="vi-VN"/>
        </w:rPr>
      </w:pPr>
      <w:r w:rsidRPr="00722EFE">
        <w:rPr>
          <w:rFonts w:eastAsia="Times New Roman" w:cs="Times New Roman"/>
          <w:i/>
          <w:iCs/>
          <w:szCs w:val="28"/>
          <w:lang w:val="vi-VN" w:eastAsia="vi-VN"/>
        </w:rPr>
        <w:t>Căn cứ Nghị định số 154/2020/NĐ-CP ngày 31</w:t>
      </w:r>
      <w:r w:rsidR="006F3174" w:rsidRPr="00722EFE">
        <w:rPr>
          <w:rFonts w:eastAsia="Times New Roman" w:cs="Times New Roman"/>
          <w:i/>
          <w:iCs/>
          <w:szCs w:val="28"/>
          <w:lang w:eastAsia="vi-VN"/>
        </w:rPr>
        <w:t>/</w:t>
      </w:r>
      <w:r w:rsidRPr="00722EFE">
        <w:rPr>
          <w:rFonts w:eastAsia="Times New Roman" w:cs="Times New Roman"/>
          <w:i/>
          <w:iCs/>
          <w:szCs w:val="28"/>
          <w:lang w:val="vi-VN" w:eastAsia="vi-VN"/>
        </w:rPr>
        <w:t>12</w:t>
      </w:r>
      <w:r w:rsidR="006F3174" w:rsidRPr="00722EFE">
        <w:rPr>
          <w:rFonts w:eastAsia="Times New Roman" w:cs="Times New Roman"/>
          <w:i/>
          <w:iCs/>
          <w:szCs w:val="28"/>
          <w:lang w:eastAsia="vi-VN"/>
        </w:rPr>
        <w:t>/</w:t>
      </w:r>
      <w:r w:rsidRPr="00722EFE">
        <w:rPr>
          <w:rFonts w:eastAsia="Times New Roman" w:cs="Times New Roman"/>
          <w:i/>
          <w:iCs/>
          <w:szCs w:val="28"/>
          <w:lang w:val="vi-VN" w:eastAsia="vi-VN"/>
        </w:rPr>
        <w:t>2020 của Chính phủ sửa đổi, bổ sung một số điều của Nghị định số 34/2016/NĐ-CP ngày 14</w:t>
      </w:r>
      <w:r w:rsidR="006F3174" w:rsidRPr="00722EFE">
        <w:rPr>
          <w:rFonts w:eastAsia="Times New Roman" w:cs="Times New Roman"/>
          <w:i/>
          <w:iCs/>
          <w:szCs w:val="28"/>
          <w:lang w:eastAsia="vi-VN"/>
        </w:rPr>
        <w:t>/</w:t>
      </w:r>
      <w:r w:rsidRPr="00722EFE">
        <w:rPr>
          <w:rFonts w:eastAsia="Times New Roman" w:cs="Times New Roman"/>
          <w:i/>
          <w:iCs/>
          <w:szCs w:val="28"/>
          <w:lang w:val="vi-VN" w:eastAsia="vi-VN"/>
        </w:rPr>
        <w:t>5</w:t>
      </w:r>
      <w:r w:rsidR="006F3174" w:rsidRPr="00722EFE">
        <w:rPr>
          <w:rFonts w:eastAsia="Times New Roman" w:cs="Times New Roman"/>
          <w:i/>
          <w:iCs/>
          <w:szCs w:val="28"/>
          <w:lang w:eastAsia="vi-VN"/>
        </w:rPr>
        <w:t>/</w:t>
      </w:r>
      <w:r w:rsidRPr="00722EFE">
        <w:rPr>
          <w:rFonts w:eastAsia="Times New Roman" w:cs="Times New Roman"/>
          <w:i/>
          <w:iCs/>
          <w:szCs w:val="28"/>
          <w:lang w:val="vi-VN" w:eastAsia="vi-VN"/>
        </w:rPr>
        <w:t>2016 của Chính phủ quy định chi tiết một số điều và biện pháp thi hành Luật Ban hành văn bản quy phạm pháp luật;</w:t>
      </w:r>
    </w:p>
    <w:p w:rsidR="00253C1D" w:rsidRPr="00722EFE" w:rsidRDefault="00253C1D" w:rsidP="00F221FB">
      <w:pPr>
        <w:shd w:val="clear" w:color="auto" w:fill="FFFFFF"/>
        <w:spacing w:before="120" w:after="120" w:line="320" w:lineRule="exact"/>
        <w:ind w:firstLine="567"/>
        <w:rPr>
          <w:rFonts w:cs="Times New Roman"/>
          <w:i/>
          <w:szCs w:val="28"/>
        </w:rPr>
      </w:pPr>
      <w:r w:rsidRPr="00722EFE">
        <w:rPr>
          <w:rFonts w:eastAsia="Times New Roman" w:cs="Times New Roman"/>
          <w:i/>
          <w:iCs/>
          <w:szCs w:val="28"/>
          <w:lang w:val="vi-VN" w:eastAsia="vi-VN"/>
        </w:rPr>
        <w:t xml:space="preserve">Căn cứ </w:t>
      </w:r>
      <w:r w:rsidR="003C6594" w:rsidRPr="00722EFE">
        <w:rPr>
          <w:rFonts w:cs="Times New Roman"/>
          <w:i/>
          <w:szCs w:val="28"/>
          <w:lang w:val="vi-VN"/>
        </w:rPr>
        <w:t>Nghị định số 63/2010/NĐ-CP ngày 08/6/2010 của Chính phủ về kiểm soát thủ tụ</w:t>
      </w:r>
      <w:r w:rsidR="003B1C68" w:rsidRPr="00722EFE">
        <w:rPr>
          <w:rFonts w:cs="Times New Roman"/>
          <w:i/>
          <w:szCs w:val="28"/>
          <w:lang w:val="vi-VN"/>
        </w:rPr>
        <w:t>c hành chính;</w:t>
      </w:r>
    </w:p>
    <w:p w:rsidR="00722EFE" w:rsidRPr="00326966" w:rsidRDefault="00722EFE" w:rsidP="00F221FB">
      <w:pPr>
        <w:shd w:val="clear" w:color="auto" w:fill="FFFFFF"/>
        <w:spacing w:before="120" w:after="120" w:line="320" w:lineRule="exact"/>
        <w:ind w:firstLine="567"/>
        <w:rPr>
          <w:i/>
          <w:spacing w:val="4"/>
          <w:szCs w:val="28"/>
          <w:shd w:val="clear" w:color="auto" w:fill="FFFFFF"/>
        </w:rPr>
      </w:pPr>
      <w:r w:rsidRPr="00326966">
        <w:rPr>
          <w:i/>
          <w:iCs/>
          <w:szCs w:val="28"/>
          <w:lang w:val="vi-VN" w:eastAsia="vi-VN"/>
        </w:rPr>
        <w:t xml:space="preserve">Căn cứ </w:t>
      </w:r>
      <w:r w:rsidRPr="00326966">
        <w:rPr>
          <w:rFonts w:eastAsia="Calibri"/>
          <w:i/>
          <w:szCs w:val="28"/>
          <w:shd w:val="clear" w:color="auto" w:fill="FFFFFF"/>
          <w:lang w:val="vi-VN" w:eastAsia="vi-VN"/>
        </w:rPr>
        <w:t>Nghị quyết số </w:t>
      </w:r>
      <w:hyperlink r:id="rId10" w:tgtFrame="_blank" w:tooltip="44/2016/NQ-HĐND" w:history="1">
        <w:r w:rsidRPr="00326966">
          <w:rPr>
            <w:rFonts w:eastAsia="Calibri"/>
            <w:i/>
            <w:szCs w:val="28"/>
            <w:shd w:val="clear" w:color="auto" w:fill="FFFFFF"/>
            <w:lang w:val="vi-VN" w:eastAsia="vi-VN"/>
          </w:rPr>
          <w:t>188/2021/NQ-HĐND</w:t>
        </w:r>
      </w:hyperlink>
      <w:r w:rsidRPr="00326966">
        <w:rPr>
          <w:rFonts w:eastAsia="Calibri"/>
          <w:i/>
          <w:szCs w:val="28"/>
          <w:shd w:val="clear" w:color="auto" w:fill="FFFFFF"/>
          <w:lang w:val="vi-VN" w:eastAsia="vi-VN"/>
        </w:rPr>
        <w:t xml:space="preserve"> ngày </w:t>
      </w:r>
      <w:r w:rsidRPr="00326966">
        <w:rPr>
          <w:rFonts w:eastAsia="Calibri"/>
          <w:i/>
          <w:szCs w:val="28"/>
          <w:shd w:val="clear" w:color="auto" w:fill="FFFFFF"/>
          <w:lang w:eastAsia="vi-VN"/>
        </w:rPr>
        <w:t>10/12/</w:t>
      </w:r>
      <w:r w:rsidRPr="00326966">
        <w:rPr>
          <w:rFonts w:eastAsia="Calibri"/>
          <w:i/>
          <w:szCs w:val="28"/>
          <w:shd w:val="clear" w:color="auto" w:fill="FFFFFF"/>
          <w:lang w:val="vi-VN" w:eastAsia="vi-VN"/>
        </w:rPr>
        <w:t xml:space="preserve">2021 của </w:t>
      </w:r>
      <w:r w:rsidRPr="00326966">
        <w:rPr>
          <w:rFonts w:eastAsia="Calibri"/>
          <w:i/>
          <w:szCs w:val="28"/>
          <w:shd w:val="clear" w:color="auto" w:fill="FFFFFF"/>
          <w:lang w:eastAsia="vi-VN"/>
        </w:rPr>
        <w:t>HĐND</w:t>
      </w:r>
      <w:r w:rsidRPr="00326966">
        <w:rPr>
          <w:rFonts w:eastAsia="Calibri"/>
          <w:i/>
          <w:szCs w:val="28"/>
          <w:shd w:val="clear" w:color="auto" w:fill="FFFFFF"/>
          <w:lang w:val="vi-VN" w:eastAsia="vi-VN"/>
        </w:rPr>
        <w:t xml:space="preserve"> tỉnh Thanh Hóa</w:t>
      </w:r>
      <w:r w:rsidRPr="00326966">
        <w:rPr>
          <w:i/>
          <w:szCs w:val="28"/>
          <w:shd w:val="clear" w:color="auto" w:fill="FFFFFF"/>
          <w:lang w:val="vi-VN"/>
        </w:rPr>
        <w:t xml:space="preserve"> về việc ban hành chính sách hỗ trợ hoạt động và thu hút, đào tạo cán bộ, giảng viên cho Phân hiệu trường Đại học Y Hà Nội tại </w:t>
      </w:r>
      <w:r w:rsidRPr="00326966">
        <w:rPr>
          <w:i/>
          <w:spacing w:val="4"/>
          <w:szCs w:val="28"/>
          <w:shd w:val="clear" w:color="auto" w:fill="FFFFFF"/>
          <w:lang w:val="vi-VN"/>
        </w:rPr>
        <w:t>Thanh Hóa, hướng tới thành lập trường Đại học Y Thanh Hóa, giai đoạn 2022</w:t>
      </w:r>
      <w:r w:rsidRPr="00326966">
        <w:rPr>
          <w:i/>
          <w:spacing w:val="4"/>
          <w:szCs w:val="28"/>
          <w:shd w:val="clear" w:color="auto" w:fill="FFFFFF"/>
        </w:rPr>
        <w:t>-</w:t>
      </w:r>
      <w:r w:rsidRPr="00326966">
        <w:rPr>
          <w:i/>
          <w:spacing w:val="4"/>
          <w:szCs w:val="28"/>
          <w:shd w:val="clear" w:color="auto" w:fill="FFFFFF"/>
          <w:lang w:val="vi-VN"/>
        </w:rPr>
        <w:t>2026</w:t>
      </w:r>
      <w:r w:rsidRPr="00326966">
        <w:rPr>
          <w:i/>
          <w:spacing w:val="4"/>
          <w:szCs w:val="28"/>
          <w:shd w:val="clear" w:color="auto" w:fill="FFFFFF"/>
        </w:rPr>
        <w:t>;</w:t>
      </w:r>
    </w:p>
    <w:p w:rsidR="00722EFE" w:rsidRDefault="00722EFE" w:rsidP="00F221FB">
      <w:pPr>
        <w:shd w:val="clear" w:color="auto" w:fill="FFFFFF"/>
        <w:spacing w:before="120" w:after="120" w:line="320" w:lineRule="exact"/>
        <w:ind w:firstLine="567"/>
        <w:rPr>
          <w:i/>
          <w:szCs w:val="28"/>
          <w:shd w:val="clear" w:color="auto" w:fill="FFFFFF"/>
        </w:rPr>
      </w:pPr>
      <w:r w:rsidRPr="00326966">
        <w:rPr>
          <w:i/>
          <w:iCs/>
          <w:szCs w:val="28"/>
          <w:lang w:val="vi-VN" w:eastAsia="vi-VN"/>
        </w:rPr>
        <w:t xml:space="preserve">Căn cứ </w:t>
      </w:r>
      <w:r w:rsidRPr="00326966">
        <w:rPr>
          <w:rFonts w:eastAsia="Calibri"/>
          <w:i/>
          <w:szCs w:val="28"/>
          <w:shd w:val="clear" w:color="auto" w:fill="FFFFFF"/>
          <w:lang w:val="vi-VN" w:eastAsia="vi-VN"/>
        </w:rPr>
        <w:t xml:space="preserve">Quyết định số 06/2022/QĐ-UBND ngày </w:t>
      </w:r>
      <w:r w:rsidRPr="00326966">
        <w:rPr>
          <w:rFonts w:eastAsia="Calibri"/>
          <w:i/>
          <w:szCs w:val="28"/>
          <w:shd w:val="clear" w:color="auto" w:fill="FFFFFF"/>
          <w:lang w:eastAsia="vi-VN"/>
        </w:rPr>
        <w:t>10/02/</w:t>
      </w:r>
      <w:r w:rsidRPr="00326966">
        <w:rPr>
          <w:rFonts w:eastAsia="Calibri"/>
          <w:i/>
          <w:szCs w:val="28"/>
          <w:shd w:val="clear" w:color="auto" w:fill="FFFFFF"/>
          <w:lang w:val="vi-VN" w:eastAsia="vi-VN"/>
        </w:rPr>
        <w:t>2022 của</w:t>
      </w:r>
      <w:r w:rsidRPr="00326966">
        <w:rPr>
          <w:rFonts w:eastAsia="Calibri"/>
          <w:i/>
          <w:szCs w:val="28"/>
          <w:shd w:val="clear" w:color="auto" w:fill="FFFFFF"/>
          <w:lang w:eastAsia="vi-VN"/>
        </w:rPr>
        <w:t xml:space="preserve"> UBND</w:t>
      </w:r>
      <w:r w:rsidRPr="00326966">
        <w:rPr>
          <w:rFonts w:eastAsia="Calibri"/>
          <w:i/>
          <w:szCs w:val="28"/>
          <w:shd w:val="clear" w:color="auto" w:fill="FFFFFF"/>
          <w:lang w:val="vi-VN" w:eastAsia="vi-VN"/>
        </w:rPr>
        <w:t xml:space="preserve"> tỉnh Thanh Hóa ban hành Quy định biện pháp thi hành Nghị quyết số </w:t>
      </w:r>
      <w:hyperlink r:id="rId11" w:tgtFrame="_blank" w:tooltip="44/2016/NQ-HĐND" w:history="1">
        <w:r w:rsidRPr="00326966">
          <w:rPr>
            <w:rFonts w:eastAsia="Calibri"/>
            <w:i/>
            <w:szCs w:val="28"/>
            <w:shd w:val="clear" w:color="auto" w:fill="FFFFFF"/>
            <w:lang w:val="vi-VN" w:eastAsia="vi-VN"/>
          </w:rPr>
          <w:t>188/2021/NQ-HĐND</w:t>
        </w:r>
      </w:hyperlink>
      <w:r w:rsidRPr="00326966">
        <w:rPr>
          <w:rFonts w:eastAsia="Calibri"/>
          <w:i/>
          <w:szCs w:val="28"/>
          <w:shd w:val="clear" w:color="auto" w:fill="FFFFFF"/>
          <w:lang w:val="vi-VN" w:eastAsia="vi-VN"/>
        </w:rPr>
        <w:t xml:space="preserve"> ngày </w:t>
      </w:r>
      <w:r w:rsidRPr="00326966">
        <w:rPr>
          <w:rFonts w:eastAsia="Calibri"/>
          <w:i/>
          <w:szCs w:val="28"/>
          <w:shd w:val="clear" w:color="auto" w:fill="FFFFFF"/>
          <w:lang w:eastAsia="vi-VN"/>
        </w:rPr>
        <w:t>10/12/</w:t>
      </w:r>
      <w:r w:rsidRPr="00326966">
        <w:rPr>
          <w:rFonts w:eastAsia="Calibri"/>
          <w:i/>
          <w:szCs w:val="28"/>
          <w:shd w:val="clear" w:color="auto" w:fill="FFFFFF"/>
          <w:lang w:val="vi-VN" w:eastAsia="vi-VN"/>
        </w:rPr>
        <w:t xml:space="preserve">2021 của </w:t>
      </w:r>
      <w:r w:rsidRPr="00326966">
        <w:rPr>
          <w:rFonts w:eastAsia="Calibri"/>
          <w:i/>
          <w:szCs w:val="28"/>
          <w:shd w:val="clear" w:color="auto" w:fill="FFFFFF"/>
          <w:lang w:eastAsia="vi-VN"/>
        </w:rPr>
        <w:t>HĐND</w:t>
      </w:r>
      <w:r w:rsidRPr="00326966">
        <w:rPr>
          <w:rFonts w:eastAsia="Calibri"/>
          <w:i/>
          <w:szCs w:val="28"/>
          <w:shd w:val="clear" w:color="auto" w:fill="FFFFFF"/>
          <w:lang w:val="vi-VN" w:eastAsia="vi-VN"/>
        </w:rPr>
        <w:t xml:space="preserve"> tỉnh Thanh Hóa</w:t>
      </w:r>
      <w:r w:rsidRPr="00326966">
        <w:rPr>
          <w:rFonts w:eastAsia="Calibri"/>
          <w:i/>
          <w:szCs w:val="28"/>
          <w:shd w:val="clear" w:color="auto" w:fill="FFFFFF"/>
          <w:lang w:eastAsia="vi-VN"/>
        </w:rPr>
        <w:t>;</w:t>
      </w:r>
      <w:r w:rsidRPr="00326966">
        <w:rPr>
          <w:i/>
          <w:szCs w:val="28"/>
          <w:shd w:val="clear" w:color="auto" w:fill="FFFFFF"/>
          <w:lang w:val="vi-VN"/>
        </w:rPr>
        <w:t xml:space="preserve"> </w:t>
      </w:r>
    </w:p>
    <w:p w:rsidR="00417604" w:rsidRPr="00722EFE" w:rsidRDefault="00417604" w:rsidP="00F221FB">
      <w:pPr>
        <w:shd w:val="clear" w:color="auto" w:fill="FFFFFF"/>
        <w:spacing w:before="120" w:after="120" w:line="320" w:lineRule="exact"/>
        <w:ind w:firstLine="567"/>
        <w:rPr>
          <w:rFonts w:eastAsia="Times New Roman" w:cs="Times New Roman"/>
          <w:szCs w:val="28"/>
          <w:lang w:val="vi-VN" w:eastAsia="vi-VN"/>
        </w:rPr>
      </w:pPr>
      <w:r w:rsidRPr="00722EFE">
        <w:rPr>
          <w:rFonts w:eastAsia="Times New Roman" w:cs="Times New Roman"/>
          <w:i/>
          <w:iCs/>
          <w:szCs w:val="28"/>
          <w:lang w:val="vi-VN" w:eastAsia="vi-VN"/>
        </w:rPr>
        <w:t xml:space="preserve">Theo đề nghị của Sở Y tế tại </w:t>
      </w:r>
      <w:r w:rsidR="003C6594" w:rsidRPr="00722EFE">
        <w:rPr>
          <w:rFonts w:eastAsia="Times New Roman" w:cs="Times New Roman"/>
          <w:i/>
          <w:iCs/>
          <w:szCs w:val="28"/>
          <w:lang w:val="vi-VN" w:eastAsia="vi-VN"/>
        </w:rPr>
        <w:t xml:space="preserve">Tờ trình số </w:t>
      </w:r>
      <w:r w:rsidR="006F3174" w:rsidRPr="00722EFE">
        <w:rPr>
          <w:rFonts w:eastAsia="Times New Roman" w:cs="Times New Roman"/>
          <w:i/>
          <w:iCs/>
          <w:szCs w:val="28"/>
          <w:lang w:eastAsia="vi-VN"/>
        </w:rPr>
        <w:t>2250</w:t>
      </w:r>
      <w:r w:rsidRPr="00722EFE">
        <w:rPr>
          <w:rFonts w:eastAsia="Times New Roman" w:cs="Times New Roman"/>
          <w:i/>
          <w:iCs/>
          <w:szCs w:val="28"/>
          <w:lang w:val="vi-VN" w:eastAsia="vi-VN"/>
        </w:rPr>
        <w:t>/</w:t>
      </w:r>
      <w:r w:rsidR="003C6594" w:rsidRPr="00722EFE">
        <w:rPr>
          <w:rFonts w:eastAsia="Times New Roman" w:cs="Times New Roman"/>
          <w:i/>
          <w:iCs/>
          <w:szCs w:val="28"/>
          <w:lang w:val="vi-VN" w:eastAsia="vi-VN"/>
        </w:rPr>
        <w:t>TTr-SYT</w:t>
      </w:r>
      <w:r w:rsidR="006F3174" w:rsidRPr="00722EFE">
        <w:rPr>
          <w:rFonts w:eastAsia="Times New Roman" w:cs="Times New Roman"/>
          <w:i/>
          <w:iCs/>
          <w:szCs w:val="28"/>
          <w:lang w:val="vi-VN" w:eastAsia="vi-VN"/>
        </w:rPr>
        <w:t xml:space="preserve"> ngày</w:t>
      </w:r>
      <w:r w:rsidR="006F3174" w:rsidRPr="00722EFE">
        <w:rPr>
          <w:rFonts w:eastAsia="Times New Roman" w:cs="Times New Roman"/>
          <w:i/>
          <w:iCs/>
          <w:szCs w:val="28"/>
          <w:lang w:eastAsia="vi-VN"/>
        </w:rPr>
        <w:t xml:space="preserve"> 16/6/</w:t>
      </w:r>
      <w:r w:rsidR="00D02267" w:rsidRPr="00722EFE">
        <w:rPr>
          <w:rFonts w:eastAsia="Times New Roman" w:cs="Times New Roman"/>
          <w:i/>
          <w:iCs/>
          <w:szCs w:val="28"/>
          <w:lang w:val="vi-VN" w:eastAsia="vi-VN"/>
        </w:rPr>
        <w:t>202</w:t>
      </w:r>
      <w:r w:rsidR="00D02267" w:rsidRPr="00722EFE">
        <w:rPr>
          <w:rFonts w:eastAsia="Times New Roman" w:cs="Times New Roman"/>
          <w:i/>
          <w:iCs/>
          <w:szCs w:val="28"/>
          <w:lang w:eastAsia="vi-VN"/>
        </w:rPr>
        <w:t>3;</w:t>
      </w:r>
      <w:r w:rsidR="00D02267" w:rsidRPr="00722EFE">
        <w:rPr>
          <w:rFonts w:cs="Times New Roman"/>
        </w:rPr>
        <w:t xml:space="preserve"> </w:t>
      </w:r>
      <w:r w:rsidR="006F3174" w:rsidRPr="00722EFE">
        <w:rPr>
          <w:rFonts w:cs="Times New Roman"/>
          <w:i/>
        </w:rPr>
        <w:t>kèm theo</w:t>
      </w:r>
      <w:r w:rsidR="006F3174" w:rsidRPr="00722EFE">
        <w:rPr>
          <w:rFonts w:cs="Times New Roman"/>
        </w:rPr>
        <w:t xml:space="preserve"> </w:t>
      </w:r>
      <w:r w:rsidR="00D02267" w:rsidRPr="00722EFE">
        <w:rPr>
          <w:rFonts w:eastAsia="Times New Roman" w:cs="Times New Roman"/>
          <w:i/>
          <w:iCs/>
          <w:szCs w:val="28"/>
          <w:lang w:eastAsia="vi-VN"/>
        </w:rPr>
        <w:t xml:space="preserve">Báo cáo thẩm định số </w:t>
      </w:r>
      <w:r w:rsidR="006F3174" w:rsidRPr="00722EFE">
        <w:rPr>
          <w:rFonts w:eastAsia="Times New Roman" w:cs="Times New Roman"/>
          <w:i/>
          <w:iCs/>
          <w:szCs w:val="28"/>
          <w:lang w:val="nl-NL" w:eastAsia="vi-VN"/>
        </w:rPr>
        <w:t xml:space="preserve">425/BCTĐ-STP ngày </w:t>
      </w:r>
      <w:r w:rsidR="00D02267" w:rsidRPr="00722EFE">
        <w:rPr>
          <w:rFonts w:eastAsia="Times New Roman" w:cs="Times New Roman"/>
          <w:i/>
          <w:iCs/>
          <w:szCs w:val="28"/>
          <w:lang w:val="nl-NL" w:eastAsia="vi-VN"/>
        </w:rPr>
        <w:t>14/7/2022</w:t>
      </w:r>
      <w:r w:rsidR="006F3174" w:rsidRPr="00722EFE">
        <w:rPr>
          <w:rFonts w:eastAsia="Times New Roman" w:cs="Times New Roman"/>
          <w:i/>
          <w:iCs/>
          <w:szCs w:val="28"/>
          <w:lang w:val="nl-NL" w:eastAsia="vi-VN"/>
        </w:rPr>
        <w:t xml:space="preserve"> của </w:t>
      </w:r>
      <w:r w:rsidR="006F3174" w:rsidRPr="00722EFE">
        <w:rPr>
          <w:rFonts w:eastAsia="Times New Roman" w:cs="Times New Roman"/>
          <w:i/>
          <w:iCs/>
          <w:szCs w:val="28"/>
          <w:lang w:eastAsia="vi-VN"/>
        </w:rPr>
        <w:t xml:space="preserve">Sở Tư pháp. </w:t>
      </w:r>
    </w:p>
    <w:p w:rsidR="00417604" w:rsidRPr="00722EFE" w:rsidRDefault="00417604" w:rsidP="00CD571D">
      <w:pPr>
        <w:shd w:val="clear" w:color="auto" w:fill="FFFFFF"/>
        <w:spacing w:before="240" w:after="240" w:line="240" w:lineRule="auto"/>
        <w:ind w:firstLine="720"/>
        <w:jc w:val="center"/>
        <w:rPr>
          <w:rFonts w:eastAsia="Times New Roman" w:cs="Times New Roman"/>
          <w:szCs w:val="28"/>
          <w:lang w:val="vi-VN" w:eastAsia="vi-VN"/>
        </w:rPr>
      </w:pPr>
      <w:r w:rsidRPr="00722EFE">
        <w:rPr>
          <w:rFonts w:eastAsia="Times New Roman" w:cs="Times New Roman"/>
          <w:b/>
          <w:bCs/>
          <w:szCs w:val="28"/>
          <w:lang w:val="vi-VN" w:eastAsia="vi-VN"/>
        </w:rPr>
        <w:lastRenderedPageBreak/>
        <w:t>QUYẾT ĐỊNH:</w:t>
      </w:r>
    </w:p>
    <w:p w:rsidR="00902954" w:rsidRPr="00722EFE" w:rsidRDefault="00417604" w:rsidP="00F221FB">
      <w:pPr>
        <w:spacing w:before="120" w:after="120" w:line="320" w:lineRule="exact"/>
        <w:ind w:firstLine="567"/>
        <w:rPr>
          <w:rFonts w:eastAsia="Calibri" w:cs="Times New Roman"/>
          <w:szCs w:val="28"/>
          <w:shd w:val="clear" w:color="auto" w:fill="FFFFFF"/>
          <w:lang w:val="vi-VN" w:eastAsia="vi-VN"/>
        </w:rPr>
      </w:pPr>
      <w:bookmarkStart w:id="1" w:name="dieu_1"/>
      <w:r w:rsidRPr="00722EFE">
        <w:rPr>
          <w:rFonts w:eastAsia="Times New Roman" w:cs="Times New Roman"/>
          <w:b/>
          <w:bCs/>
          <w:szCs w:val="28"/>
          <w:lang w:val="vi-VN" w:eastAsia="vi-VN"/>
        </w:rPr>
        <w:t>Điều 1.</w:t>
      </w:r>
      <w:bookmarkEnd w:id="1"/>
      <w:r w:rsidRPr="00722EFE">
        <w:rPr>
          <w:rFonts w:eastAsia="Times New Roman" w:cs="Times New Roman"/>
          <w:szCs w:val="28"/>
          <w:lang w:val="vi-VN" w:eastAsia="vi-VN"/>
        </w:rPr>
        <w:t> </w:t>
      </w:r>
      <w:r w:rsidR="000C2E14" w:rsidRPr="00722EFE">
        <w:rPr>
          <w:rFonts w:eastAsia="Times New Roman" w:cs="Times New Roman"/>
          <w:szCs w:val="28"/>
          <w:lang w:val="vi-VN" w:eastAsia="vi-VN"/>
        </w:rPr>
        <w:t>Bãi bỏ</w:t>
      </w:r>
      <w:r w:rsidR="000C2E14" w:rsidRPr="00722EFE">
        <w:rPr>
          <w:rFonts w:eastAsia="Times New Roman" w:cs="Times New Roman"/>
          <w:szCs w:val="28"/>
          <w:lang w:eastAsia="vi-VN"/>
        </w:rPr>
        <w:t xml:space="preserve"> </w:t>
      </w:r>
      <w:r w:rsidR="00902954" w:rsidRPr="00722EFE">
        <w:rPr>
          <w:rFonts w:eastAsia="Calibri" w:cs="Times New Roman"/>
          <w:szCs w:val="28"/>
          <w:shd w:val="clear" w:color="auto" w:fill="FFFFFF"/>
          <w:lang w:val="vi-VN" w:eastAsia="vi-VN"/>
        </w:rPr>
        <w:t>Quyết định số</w:t>
      </w:r>
      <w:r w:rsidR="00731973" w:rsidRPr="00722EFE">
        <w:rPr>
          <w:rFonts w:eastAsia="Calibri" w:cs="Times New Roman"/>
          <w:szCs w:val="28"/>
          <w:shd w:val="clear" w:color="auto" w:fill="FFFFFF"/>
          <w:lang w:val="vi-VN" w:eastAsia="vi-VN"/>
        </w:rPr>
        <w:t xml:space="preserve"> 06/2022/QĐ-UBND ngày </w:t>
      </w:r>
      <w:r w:rsidR="00C8165E" w:rsidRPr="00722EFE">
        <w:rPr>
          <w:rFonts w:eastAsia="Calibri" w:cs="Times New Roman"/>
          <w:szCs w:val="28"/>
          <w:shd w:val="clear" w:color="auto" w:fill="FFFFFF"/>
          <w:lang w:eastAsia="vi-VN"/>
        </w:rPr>
        <w:t>10/02/</w:t>
      </w:r>
      <w:r w:rsidR="00902954" w:rsidRPr="00722EFE">
        <w:rPr>
          <w:rFonts w:eastAsia="Calibri" w:cs="Times New Roman"/>
          <w:szCs w:val="28"/>
          <w:shd w:val="clear" w:color="auto" w:fill="FFFFFF"/>
          <w:lang w:val="vi-VN" w:eastAsia="vi-VN"/>
        </w:rPr>
        <w:t>2022 của</w:t>
      </w:r>
      <w:r w:rsidR="00344D14" w:rsidRPr="00722EFE">
        <w:rPr>
          <w:rFonts w:eastAsia="Calibri" w:cs="Times New Roman"/>
          <w:szCs w:val="28"/>
          <w:shd w:val="clear" w:color="auto" w:fill="FFFFFF"/>
          <w:lang w:eastAsia="vi-VN"/>
        </w:rPr>
        <w:t xml:space="preserve"> </w:t>
      </w:r>
      <w:r w:rsidR="00C8165E" w:rsidRPr="00722EFE">
        <w:rPr>
          <w:rFonts w:eastAsia="Calibri" w:cs="Times New Roman"/>
          <w:szCs w:val="28"/>
          <w:shd w:val="clear" w:color="auto" w:fill="FFFFFF"/>
          <w:lang w:eastAsia="vi-VN"/>
        </w:rPr>
        <w:t>UBND</w:t>
      </w:r>
      <w:r w:rsidR="00902954" w:rsidRPr="00722EFE">
        <w:rPr>
          <w:rFonts w:eastAsia="Calibri" w:cs="Times New Roman"/>
          <w:szCs w:val="28"/>
          <w:shd w:val="clear" w:color="auto" w:fill="FFFFFF"/>
          <w:lang w:val="vi-VN" w:eastAsia="vi-VN"/>
        </w:rPr>
        <w:t xml:space="preserve"> tỉnh Thanh Hóa ban hành Quy định biện pháp thi hành Nghị quyết số </w:t>
      </w:r>
      <w:hyperlink r:id="rId12" w:tgtFrame="_blank" w:tooltip="44/2016/NQ-HĐND" w:history="1">
        <w:r w:rsidR="00902954" w:rsidRPr="00722EFE">
          <w:rPr>
            <w:rFonts w:eastAsia="Calibri" w:cs="Times New Roman"/>
            <w:szCs w:val="28"/>
            <w:shd w:val="clear" w:color="auto" w:fill="FFFFFF"/>
            <w:lang w:val="vi-VN" w:eastAsia="vi-VN"/>
          </w:rPr>
          <w:t>188/2021/NQ-HĐND</w:t>
        </w:r>
      </w:hyperlink>
      <w:r w:rsidR="00731973" w:rsidRPr="00722EFE">
        <w:rPr>
          <w:rFonts w:eastAsia="Calibri" w:cs="Times New Roman"/>
          <w:szCs w:val="28"/>
          <w:shd w:val="clear" w:color="auto" w:fill="FFFFFF"/>
          <w:lang w:val="vi-VN" w:eastAsia="vi-VN"/>
        </w:rPr>
        <w:t xml:space="preserve"> ngày </w:t>
      </w:r>
      <w:r w:rsidR="00C8165E" w:rsidRPr="00722EFE">
        <w:rPr>
          <w:rFonts w:eastAsia="Calibri" w:cs="Times New Roman"/>
          <w:szCs w:val="28"/>
          <w:shd w:val="clear" w:color="auto" w:fill="FFFFFF"/>
          <w:lang w:eastAsia="vi-VN"/>
        </w:rPr>
        <w:t>10/12/</w:t>
      </w:r>
      <w:r w:rsidR="00902954" w:rsidRPr="00722EFE">
        <w:rPr>
          <w:rFonts w:eastAsia="Calibri" w:cs="Times New Roman"/>
          <w:szCs w:val="28"/>
          <w:shd w:val="clear" w:color="auto" w:fill="FFFFFF"/>
          <w:lang w:val="vi-VN" w:eastAsia="vi-VN"/>
        </w:rPr>
        <w:t xml:space="preserve">2021 của </w:t>
      </w:r>
      <w:r w:rsidR="00C8165E" w:rsidRPr="00722EFE">
        <w:rPr>
          <w:rFonts w:eastAsia="Calibri" w:cs="Times New Roman"/>
          <w:szCs w:val="28"/>
          <w:shd w:val="clear" w:color="auto" w:fill="FFFFFF"/>
          <w:lang w:eastAsia="vi-VN"/>
        </w:rPr>
        <w:t>HĐND</w:t>
      </w:r>
      <w:r w:rsidR="00902954" w:rsidRPr="00722EFE">
        <w:rPr>
          <w:rFonts w:eastAsia="Calibri" w:cs="Times New Roman"/>
          <w:szCs w:val="28"/>
          <w:shd w:val="clear" w:color="auto" w:fill="FFFFFF"/>
          <w:lang w:val="vi-VN" w:eastAsia="vi-VN"/>
        </w:rPr>
        <w:t xml:space="preserve"> tỉnh Thanh Hóa</w:t>
      </w:r>
      <w:r w:rsidR="00902954" w:rsidRPr="00722EFE">
        <w:rPr>
          <w:rFonts w:cs="Times New Roman"/>
          <w:szCs w:val="28"/>
          <w:shd w:val="clear" w:color="auto" w:fill="FFFFFF"/>
          <w:lang w:val="vi-VN"/>
        </w:rPr>
        <w:t xml:space="preserve"> về việc ban hành chính sách hỗ trợ hoạt động và thu hút, đào tạo cán bộ, giảng viên cho Phân hiệu trường Đại học Y Hà Nội tại Thanh Hóa, hướng tới thành lập trường Đại học Y Thanh Hóa, giai đoạn 2022</w:t>
      </w:r>
      <w:r w:rsidR="00731973" w:rsidRPr="00722EFE">
        <w:rPr>
          <w:rFonts w:cs="Times New Roman"/>
          <w:szCs w:val="28"/>
          <w:shd w:val="clear" w:color="auto" w:fill="FFFFFF"/>
        </w:rPr>
        <w:t>-</w:t>
      </w:r>
      <w:r w:rsidR="00902954" w:rsidRPr="00722EFE">
        <w:rPr>
          <w:rFonts w:cs="Times New Roman"/>
          <w:szCs w:val="28"/>
          <w:shd w:val="clear" w:color="auto" w:fill="FFFFFF"/>
          <w:lang w:val="vi-VN"/>
        </w:rPr>
        <w:t>2026.</w:t>
      </w:r>
    </w:p>
    <w:p w:rsidR="00417604" w:rsidRPr="00722EFE" w:rsidRDefault="00417604" w:rsidP="00F221FB">
      <w:pPr>
        <w:shd w:val="clear" w:color="auto" w:fill="FFFFFF"/>
        <w:spacing w:before="120" w:after="120" w:line="320" w:lineRule="exact"/>
        <w:ind w:firstLine="567"/>
        <w:rPr>
          <w:rFonts w:eastAsia="Times New Roman" w:cs="Times New Roman"/>
          <w:szCs w:val="28"/>
          <w:lang w:eastAsia="vi-VN"/>
        </w:rPr>
      </w:pPr>
      <w:bookmarkStart w:id="2" w:name="dieu_2"/>
      <w:r w:rsidRPr="00722EFE">
        <w:rPr>
          <w:rFonts w:eastAsia="Times New Roman" w:cs="Times New Roman"/>
          <w:b/>
          <w:bCs/>
          <w:szCs w:val="28"/>
          <w:lang w:val="vi-VN" w:eastAsia="vi-VN"/>
        </w:rPr>
        <w:t>Điều 2.</w:t>
      </w:r>
      <w:bookmarkEnd w:id="2"/>
      <w:r w:rsidRPr="00722EFE">
        <w:rPr>
          <w:rFonts w:eastAsia="Times New Roman" w:cs="Times New Roman"/>
          <w:szCs w:val="28"/>
          <w:lang w:val="vi-VN" w:eastAsia="vi-VN"/>
        </w:rPr>
        <w:t> </w:t>
      </w:r>
      <w:bookmarkStart w:id="3" w:name="dieu_2_name"/>
      <w:r w:rsidRPr="00722EFE">
        <w:rPr>
          <w:rFonts w:eastAsia="Times New Roman" w:cs="Times New Roman"/>
          <w:szCs w:val="28"/>
          <w:lang w:val="vi-VN" w:eastAsia="vi-VN"/>
        </w:rPr>
        <w:t xml:space="preserve">Quyết định này có hiệu lực </w:t>
      </w:r>
      <w:r w:rsidR="006F3174" w:rsidRPr="00722EFE">
        <w:rPr>
          <w:rFonts w:eastAsia="Times New Roman" w:cs="Times New Roman"/>
          <w:szCs w:val="28"/>
          <w:lang w:eastAsia="vi-VN"/>
        </w:rPr>
        <w:t xml:space="preserve">thi hành </w:t>
      </w:r>
      <w:r w:rsidR="003B1C68" w:rsidRPr="00722EFE">
        <w:rPr>
          <w:rFonts w:eastAsia="Times New Roman" w:cs="Times New Roman"/>
          <w:szCs w:val="28"/>
          <w:lang w:val="vi-VN" w:eastAsia="vi-VN"/>
        </w:rPr>
        <w:t xml:space="preserve">từ ngày </w:t>
      </w:r>
      <w:r w:rsidR="00FD7AA7">
        <w:rPr>
          <w:rFonts w:eastAsia="Times New Roman" w:cs="Times New Roman"/>
          <w:szCs w:val="28"/>
          <w:lang w:eastAsia="vi-VN"/>
        </w:rPr>
        <w:t>1</w:t>
      </w:r>
      <w:r w:rsidR="006F3174" w:rsidRPr="00722EFE">
        <w:rPr>
          <w:rFonts w:eastAsia="Times New Roman" w:cs="Times New Roman"/>
          <w:szCs w:val="28"/>
          <w:lang w:eastAsia="vi-VN"/>
        </w:rPr>
        <w:t>0/7/2</w:t>
      </w:r>
      <w:r w:rsidR="002E77A8" w:rsidRPr="00722EFE">
        <w:rPr>
          <w:rFonts w:eastAsia="Times New Roman" w:cs="Times New Roman"/>
          <w:szCs w:val="28"/>
          <w:lang w:val="vi-VN" w:eastAsia="vi-VN"/>
        </w:rPr>
        <w:t>02</w:t>
      </w:r>
      <w:r w:rsidR="002E77A8" w:rsidRPr="00722EFE">
        <w:rPr>
          <w:rFonts w:eastAsia="Times New Roman" w:cs="Times New Roman"/>
          <w:szCs w:val="28"/>
          <w:lang w:eastAsia="vi-VN"/>
        </w:rPr>
        <w:t>3</w:t>
      </w:r>
      <w:r w:rsidR="00D420A0" w:rsidRPr="00722EFE">
        <w:rPr>
          <w:rFonts w:eastAsia="Times New Roman" w:cs="Times New Roman"/>
          <w:szCs w:val="28"/>
          <w:lang w:val="vi-VN" w:eastAsia="vi-VN"/>
        </w:rPr>
        <w:t>.</w:t>
      </w:r>
      <w:r w:rsidR="006366D4" w:rsidRPr="00722EFE">
        <w:rPr>
          <w:rFonts w:eastAsia="Times New Roman" w:cs="Times New Roman"/>
          <w:szCs w:val="28"/>
          <w:lang w:val="vi-VN" w:eastAsia="vi-VN"/>
        </w:rPr>
        <w:t xml:space="preserve"> </w:t>
      </w:r>
      <w:bookmarkEnd w:id="3"/>
    </w:p>
    <w:p w:rsidR="00417604" w:rsidRPr="00722EFE" w:rsidRDefault="00417604" w:rsidP="00F221FB">
      <w:pPr>
        <w:shd w:val="clear" w:color="auto" w:fill="FFFFFF"/>
        <w:spacing w:before="120" w:after="120" w:line="320" w:lineRule="exact"/>
        <w:ind w:firstLine="567"/>
        <w:rPr>
          <w:rFonts w:eastAsia="Times New Roman" w:cs="Times New Roman"/>
          <w:szCs w:val="28"/>
          <w:lang w:val="vi-VN" w:eastAsia="vi-VN"/>
        </w:rPr>
      </w:pPr>
      <w:bookmarkStart w:id="4" w:name="dieu_3"/>
      <w:r w:rsidRPr="00722EFE">
        <w:rPr>
          <w:rFonts w:eastAsia="Times New Roman" w:cs="Times New Roman"/>
          <w:b/>
          <w:bCs/>
          <w:szCs w:val="28"/>
          <w:lang w:val="vi-VN" w:eastAsia="vi-VN"/>
        </w:rPr>
        <w:t>Điều 3.</w:t>
      </w:r>
      <w:bookmarkEnd w:id="4"/>
      <w:r w:rsidRPr="00722EFE">
        <w:rPr>
          <w:rFonts w:eastAsia="Times New Roman" w:cs="Times New Roman"/>
          <w:szCs w:val="28"/>
          <w:lang w:val="vi-VN" w:eastAsia="vi-VN"/>
        </w:rPr>
        <w:t> </w:t>
      </w:r>
      <w:bookmarkStart w:id="5" w:name="dieu_3_name"/>
      <w:r w:rsidR="00C8165E" w:rsidRPr="00722EFE">
        <w:rPr>
          <w:rFonts w:eastAsia="Times New Roman" w:cs="Times New Roman"/>
          <w:szCs w:val="28"/>
          <w:lang w:val="vi-VN" w:eastAsia="vi-VN"/>
        </w:rPr>
        <w:t>Chánh Văn phòng UBND tỉnh</w:t>
      </w:r>
      <w:r w:rsidR="00C8165E" w:rsidRPr="00722EFE">
        <w:rPr>
          <w:rFonts w:eastAsia="Times New Roman" w:cs="Times New Roman"/>
          <w:szCs w:val="28"/>
          <w:lang w:eastAsia="vi-VN"/>
        </w:rPr>
        <w:t>;</w:t>
      </w:r>
      <w:r w:rsidRPr="00722EFE">
        <w:rPr>
          <w:rFonts w:eastAsia="Times New Roman" w:cs="Times New Roman"/>
          <w:szCs w:val="28"/>
          <w:lang w:val="vi-VN" w:eastAsia="vi-VN"/>
        </w:rPr>
        <w:t xml:space="preserve"> Giám đốc các Sở: Tài chính, Y tế, Kế hoạch và Đầu tư,</w:t>
      </w:r>
      <w:r w:rsidR="00964D56" w:rsidRPr="00722EFE">
        <w:rPr>
          <w:rFonts w:eastAsia="Times New Roman" w:cs="Times New Roman"/>
          <w:szCs w:val="28"/>
          <w:lang w:val="vi-VN" w:eastAsia="vi-VN"/>
        </w:rPr>
        <w:t xml:space="preserve"> Nội vụ</w:t>
      </w:r>
      <w:r w:rsidR="003D2805" w:rsidRPr="00722EFE">
        <w:rPr>
          <w:rFonts w:eastAsia="Times New Roman" w:cs="Times New Roman"/>
          <w:szCs w:val="28"/>
          <w:lang w:eastAsia="vi-VN"/>
        </w:rPr>
        <w:t>, Giáo dục và Đào tạo</w:t>
      </w:r>
      <w:r w:rsidRPr="00722EFE">
        <w:rPr>
          <w:rFonts w:eastAsia="Times New Roman" w:cs="Times New Roman"/>
          <w:szCs w:val="28"/>
          <w:lang w:val="vi-VN" w:eastAsia="vi-VN"/>
        </w:rPr>
        <w:t>; Giám đốc Kho bạc Nhà nước tỉnh Thanh Hóa; Giám đốc Phân hiệu Trường Đại học Y Hà Nội tại Thanh Hóa; Thủ trưởng các ngành, đơn vị có liên quan chịu trách nhiệm thi hành Quyết định này./.</w:t>
      </w:r>
      <w:bookmarkEnd w:id="5"/>
    </w:p>
    <w:p w:rsidR="00417604" w:rsidRPr="00722EFE" w:rsidRDefault="00417604" w:rsidP="00417604">
      <w:pPr>
        <w:shd w:val="clear" w:color="auto" w:fill="FFFFFF"/>
        <w:spacing w:after="0" w:line="312" w:lineRule="auto"/>
        <w:rPr>
          <w:rFonts w:eastAsia="Times New Roman" w:cs="Times New Roman"/>
          <w:szCs w:val="28"/>
          <w:lang w:val="vi-VN" w:eastAsia="vi-VN"/>
        </w:rPr>
      </w:pPr>
      <w:r w:rsidRPr="00722EFE">
        <w:rPr>
          <w:rFonts w:eastAsia="Times New Roman" w:cs="Times New Roman"/>
          <w:szCs w:val="28"/>
          <w:lang w:val="vi-VN" w:eastAsia="vi-V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4536"/>
      </w:tblGrid>
      <w:tr w:rsidR="00417604" w:rsidRPr="00722EFE" w:rsidTr="00722EFE">
        <w:trPr>
          <w:tblCellSpacing w:w="0" w:type="dxa"/>
        </w:trPr>
        <w:tc>
          <w:tcPr>
            <w:tcW w:w="46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7604" w:rsidRPr="00BB3917" w:rsidRDefault="00BB3917" w:rsidP="00417604">
            <w:pPr>
              <w:spacing w:after="0" w:line="240" w:lineRule="auto"/>
              <w:rPr>
                <w:rFonts w:eastAsia="Times New Roman" w:cs="Times New Roman"/>
                <w:b/>
                <w:i/>
                <w:sz w:val="24"/>
                <w:szCs w:val="24"/>
                <w:lang w:eastAsia="vi-VN"/>
              </w:rPr>
            </w:pPr>
            <w:r w:rsidRPr="00BB3917">
              <w:rPr>
                <w:rFonts w:eastAsia="Times New Roman" w:cs="Times New Roman"/>
                <w:b/>
                <w:i/>
                <w:sz w:val="24"/>
                <w:szCs w:val="24"/>
                <w:lang w:eastAsia="vi-VN"/>
              </w:rPr>
              <w:t>Nơi nhận:</w:t>
            </w:r>
          </w:p>
          <w:p w:rsidR="00BB3917" w:rsidRPr="00BB3917" w:rsidRDefault="00BB3917" w:rsidP="00417604">
            <w:pPr>
              <w:spacing w:after="0" w:line="240" w:lineRule="auto"/>
              <w:rPr>
                <w:rFonts w:eastAsia="Times New Roman" w:cs="Times New Roman"/>
                <w:sz w:val="22"/>
                <w:lang w:eastAsia="vi-VN"/>
              </w:rPr>
            </w:pPr>
            <w:r w:rsidRPr="00BB3917">
              <w:rPr>
                <w:rFonts w:eastAsia="Times New Roman" w:cs="Times New Roman"/>
                <w:sz w:val="22"/>
                <w:lang w:eastAsia="vi-VN"/>
              </w:rPr>
              <w:t>- Như Điều 3 Quyết định;</w:t>
            </w:r>
          </w:p>
          <w:p w:rsidR="00BB3917" w:rsidRPr="00BB3917" w:rsidRDefault="00BB3917" w:rsidP="00417604">
            <w:pPr>
              <w:spacing w:after="0" w:line="240" w:lineRule="auto"/>
              <w:rPr>
                <w:rFonts w:eastAsia="Times New Roman" w:cs="Times New Roman"/>
                <w:sz w:val="22"/>
                <w:lang w:eastAsia="vi-VN"/>
              </w:rPr>
            </w:pPr>
            <w:r w:rsidRPr="00BB3917">
              <w:rPr>
                <w:rFonts w:eastAsia="Times New Roman" w:cs="Times New Roman"/>
                <w:sz w:val="22"/>
                <w:lang w:eastAsia="vi-VN"/>
              </w:rPr>
              <w:t>- VP Chính phủ;</w:t>
            </w:r>
          </w:p>
          <w:p w:rsidR="00BB3917" w:rsidRPr="00BB3917" w:rsidRDefault="00BB3917" w:rsidP="00417604">
            <w:pPr>
              <w:spacing w:after="0" w:line="240" w:lineRule="auto"/>
              <w:rPr>
                <w:rFonts w:eastAsia="Times New Roman" w:cs="Times New Roman"/>
                <w:sz w:val="22"/>
                <w:lang w:eastAsia="vi-VN"/>
              </w:rPr>
            </w:pPr>
            <w:r w:rsidRPr="00BB3917">
              <w:rPr>
                <w:rFonts w:eastAsia="Times New Roman" w:cs="Times New Roman"/>
                <w:sz w:val="22"/>
                <w:lang w:eastAsia="vi-VN"/>
              </w:rPr>
              <w:t>- Bộ Y tế;</w:t>
            </w:r>
          </w:p>
          <w:p w:rsidR="00BB3917" w:rsidRPr="00BB3917" w:rsidRDefault="00BB3917" w:rsidP="00417604">
            <w:pPr>
              <w:spacing w:after="0" w:line="240" w:lineRule="auto"/>
              <w:rPr>
                <w:rFonts w:eastAsia="Times New Roman" w:cs="Times New Roman"/>
                <w:sz w:val="22"/>
                <w:lang w:eastAsia="vi-VN"/>
              </w:rPr>
            </w:pPr>
            <w:r w:rsidRPr="00BB3917">
              <w:rPr>
                <w:rFonts w:eastAsia="Times New Roman" w:cs="Times New Roman"/>
                <w:sz w:val="22"/>
                <w:lang w:eastAsia="vi-VN"/>
              </w:rPr>
              <w:t>- Cục Kiểm tra VB QPPL – Bộ Tư pháp;</w:t>
            </w:r>
          </w:p>
          <w:p w:rsidR="00BB3917" w:rsidRPr="00BB3917" w:rsidRDefault="00BB3917" w:rsidP="00417604">
            <w:pPr>
              <w:spacing w:after="0" w:line="240" w:lineRule="auto"/>
              <w:rPr>
                <w:rFonts w:eastAsia="Times New Roman" w:cs="Times New Roman"/>
                <w:sz w:val="22"/>
                <w:lang w:eastAsia="vi-VN"/>
              </w:rPr>
            </w:pPr>
            <w:r w:rsidRPr="00BB3917">
              <w:rPr>
                <w:rFonts w:eastAsia="Times New Roman" w:cs="Times New Roman"/>
                <w:sz w:val="22"/>
                <w:lang w:eastAsia="vi-VN"/>
              </w:rPr>
              <w:t>- TTr: Tỉnh uỷ, HĐND tỉnh;</w:t>
            </w:r>
          </w:p>
          <w:p w:rsidR="00BB3917" w:rsidRPr="00BB3917" w:rsidRDefault="00BB3917" w:rsidP="00417604">
            <w:pPr>
              <w:spacing w:after="0" w:line="240" w:lineRule="auto"/>
              <w:rPr>
                <w:rFonts w:eastAsia="Times New Roman" w:cs="Times New Roman"/>
                <w:sz w:val="22"/>
                <w:lang w:eastAsia="vi-VN"/>
              </w:rPr>
            </w:pPr>
            <w:r w:rsidRPr="00BB3917">
              <w:rPr>
                <w:rFonts w:eastAsia="Times New Roman" w:cs="Times New Roman"/>
                <w:sz w:val="22"/>
                <w:lang w:eastAsia="vi-VN"/>
              </w:rPr>
              <w:t>- Chủ tịch, các PCT UBND tỉnh;</w:t>
            </w:r>
          </w:p>
          <w:p w:rsidR="00BB3917" w:rsidRPr="00BB3917" w:rsidRDefault="00BB3917" w:rsidP="00417604">
            <w:pPr>
              <w:spacing w:after="0" w:line="240" w:lineRule="auto"/>
              <w:rPr>
                <w:rFonts w:eastAsia="Times New Roman" w:cs="Times New Roman"/>
                <w:sz w:val="22"/>
                <w:lang w:eastAsia="vi-VN"/>
              </w:rPr>
            </w:pPr>
            <w:r w:rsidRPr="00BB3917">
              <w:rPr>
                <w:rFonts w:eastAsia="Times New Roman" w:cs="Times New Roman"/>
                <w:sz w:val="22"/>
                <w:lang w:eastAsia="vi-VN"/>
              </w:rPr>
              <w:t>- Ban VH-XH HĐND tỉnh;</w:t>
            </w:r>
          </w:p>
          <w:p w:rsidR="00BB3917" w:rsidRPr="00BB3917" w:rsidRDefault="00BB3917" w:rsidP="00417604">
            <w:pPr>
              <w:spacing w:after="0" w:line="240" w:lineRule="auto"/>
              <w:rPr>
                <w:rFonts w:eastAsia="Times New Roman" w:cs="Times New Roman"/>
                <w:sz w:val="22"/>
                <w:lang w:eastAsia="vi-VN"/>
              </w:rPr>
            </w:pPr>
            <w:r w:rsidRPr="00BB3917">
              <w:rPr>
                <w:rFonts w:eastAsia="Times New Roman" w:cs="Times New Roman"/>
                <w:sz w:val="22"/>
                <w:lang w:eastAsia="vi-VN"/>
              </w:rPr>
              <w:t>- VP Đoàn ĐBQH &amp; HĐND tỉnh;</w:t>
            </w:r>
          </w:p>
          <w:p w:rsidR="00BB3917" w:rsidRPr="00BB3917" w:rsidRDefault="00BB3917" w:rsidP="00417604">
            <w:pPr>
              <w:spacing w:after="0" w:line="240" w:lineRule="auto"/>
              <w:rPr>
                <w:rFonts w:eastAsia="Times New Roman" w:cs="Times New Roman"/>
                <w:sz w:val="22"/>
                <w:lang w:eastAsia="vi-VN"/>
              </w:rPr>
            </w:pPr>
            <w:r w:rsidRPr="00BB3917">
              <w:rPr>
                <w:rFonts w:eastAsia="Times New Roman" w:cs="Times New Roman"/>
                <w:sz w:val="22"/>
                <w:lang w:eastAsia="vi-VN"/>
              </w:rPr>
              <w:t>- CVP, các PCVP UBND tỉnh;</w:t>
            </w:r>
            <w:bookmarkStart w:id="6" w:name="_GoBack"/>
            <w:bookmarkEnd w:id="6"/>
          </w:p>
          <w:p w:rsidR="00BB3917" w:rsidRPr="00BB3917" w:rsidRDefault="00BB3917" w:rsidP="00417604">
            <w:pPr>
              <w:spacing w:after="0" w:line="240" w:lineRule="auto"/>
              <w:rPr>
                <w:rFonts w:eastAsia="Times New Roman" w:cs="Times New Roman"/>
                <w:sz w:val="22"/>
                <w:lang w:eastAsia="vi-VN"/>
              </w:rPr>
            </w:pPr>
            <w:r w:rsidRPr="00BB3917">
              <w:rPr>
                <w:rFonts w:eastAsia="Times New Roman" w:cs="Times New Roman"/>
                <w:sz w:val="22"/>
                <w:lang w:eastAsia="vi-VN"/>
              </w:rPr>
              <w:t>- Phân hiệu Trường ĐH Y Hà Nội tại Thanh Hoá;</w:t>
            </w:r>
          </w:p>
          <w:p w:rsidR="00BB3917" w:rsidRPr="00BB3917" w:rsidRDefault="00BB3917" w:rsidP="00417604">
            <w:pPr>
              <w:spacing w:after="0" w:line="240" w:lineRule="auto"/>
              <w:rPr>
                <w:rFonts w:eastAsia="Times New Roman" w:cs="Times New Roman"/>
                <w:sz w:val="22"/>
                <w:lang w:eastAsia="vi-VN"/>
              </w:rPr>
            </w:pPr>
            <w:r w:rsidRPr="00BB3917">
              <w:rPr>
                <w:rFonts w:eastAsia="Times New Roman" w:cs="Times New Roman"/>
                <w:sz w:val="22"/>
                <w:lang w:eastAsia="vi-VN"/>
              </w:rPr>
              <w:t>- Cổng TTĐT tỉnh; Công báo tỉnh;</w:t>
            </w:r>
          </w:p>
          <w:p w:rsidR="00BB3917" w:rsidRPr="00BB3917" w:rsidRDefault="00BB3917" w:rsidP="00417604">
            <w:pPr>
              <w:spacing w:after="0" w:line="240" w:lineRule="auto"/>
              <w:rPr>
                <w:rFonts w:eastAsia="Times New Roman" w:cs="Times New Roman"/>
                <w:szCs w:val="28"/>
                <w:lang w:eastAsia="vi-VN"/>
              </w:rPr>
            </w:pPr>
            <w:r w:rsidRPr="00BB3917">
              <w:rPr>
                <w:rFonts w:eastAsia="Times New Roman" w:cs="Times New Roman"/>
                <w:sz w:val="22"/>
                <w:lang w:eastAsia="vi-VN"/>
              </w:rPr>
              <w:t>- Lưu: VT, VX.</w:t>
            </w:r>
          </w:p>
        </w:tc>
        <w:tc>
          <w:tcPr>
            <w:tcW w:w="45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7604" w:rsidRPr="00722EFE" w:rsidRDefault="00417604" w:rsidP="003706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vi-VN"/>
              </w:rPr>
            </w:pPr>
            <w:r w:rsidRPr="00722EFE">
              <w:rPr>
                <w:rFonts w:eastAsia="Times New Roman" w:cs="Times New Roman"/>
                <w:b/>
                <w:bCs/>
                <w:szCs w:val="28"/>
                <w:lang w:val="vi-VN" w:eastAsia="vi-VN"/>
              </w:rPr>
              <w:t>TM. ỦY BAN NHÂN DÂN</w:t>
            </w:r>
            <w:r w:rsidRPr="00722EFE">
              <w:rPr>
                <w:rFonts w:eastAsia="Times New Roman" w:cs="Times New Roman"/>
                <w:b/>
                <w:bCs/>
                <w:szCs w:val="28"/>
                <w:lang w:val="vi-VN" w:eastAsia="vi-VN"/>
              </w:rPr>
              <w:br/>
            </w:r>
            <w:r w:rsidR="00CC663A">
              <w:rPr>
                <w:rFonts w:eastAsia="Times New Roman" w:cs="Times New Roman"/>
                <w:b/>
                <w:bCs/>
                <w:szCs w:val="28"/>
                <w:lang w:eastAsia="vi-VN"/>
              </w:rPr>
              <w:t xml:space="preserve">KT. </w:t>
            </w:r>
            <w:r w:rsidRPr="00722EFE">
              <w:rPr>
                <w:rFonts w:eastAsia="Times New Roman" w:cs="Times New Roman"/>
                <w:b/>
                <w:bCs/>
                <w:szCs w:val="28"/>
                <w:lang w:val="vi-VN" w:eastAsia="vi-VN"/>
              </w:rPr>
              <w:t>CHỦ TỊCH</w:t>
            </w:r>
          </w:p>
          <w:p w:rsidR="00BB3917" w:rsidRDefault="00CC663A" w:rsidP="00A8170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/>
                <w:bCs/>
                <w:szCs w:val="28"/>
                <w:lang w:eastAsia="vi-VN"/>
              </w:rPr>
              <w:t>PHÓ CHỦ TỊCH</w:t>
            </w:r>
            <w:r w:rsidR="00417604" w:rsidRPr="00722EFE">
              <w:rPr>
                <w:rFonts w:eastAsia="Times New Roman" w:cs="Times New Roman"/>
                <w:b/>
                <w:bCs/>
                <w:szCs w:val="28"/>
                <w:lang w:val="vi-VN" w:eastAsia="vi-VN"/>
              </w:rPr>
              <w:br/>
            </w:r>
          </w:p>
          <w:p w:rsidR="00BB3917" w:rsidRDefault="00BB3917" w:rsidP="00A8170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vi-VN"/>
              </w:rPr>
            </w:pPr>
          </w:p>
          <w:p w:rsidR="00BB3917" w:rsidRDefault="00BB3917" w:rsidP="00A8170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/>
                <w:bCs/>
                <w:szCs w:val="28"/>
                <w:lang w:eastAsia="vi-VN"/>
              </w:rPr>
              <w:t>(Đã ký)</w:t>
            </w:r>
          </w:p>
          <w:p w:rsidR="00BB3917" w:rsidRDefault="00BB3917" w:rsidP="00A8170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vi-VN"/>
              </w:rPr>
            </w:pPr>
          </w:p>
          <w:p w:rsidR="00417604" w:rsidRPr="00722EFE" w:rsidRDefault="00417604" w:rsidP="00A81709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 w:rsidRPr="00722EFE">
              <w:rPr>
                <w:rFonts w:eastAsia="Times New Roman" w:cs="Times New Roman"/>
                <w:b/>
                <w:bCs/>
                <w:szCs w:val="28"/>
                <w:lang w:eastAsia="vi-VN"/>
              </w:rPr>
              <w:t>Đ</w:t>
            </w:r>
            <w:r w:rsidR="00CC663A">
              <w:rPr>
                <w:rFonts w:eastAsia="Times New Roman" w:cs="Times New Roman"/>
                <w:b/>
                <w:bCs/>
                <w:szCs w:val="28"/>
                <w:lang w:eastAsia="vi-VN"/>
              </w:rPr>
              <w:t>ầu Tha</w:t>
            </w:r>
            <w:r w:rsidR="00714C5F" w:rsidRPr="00722EFE">
              <w:rPr>
                <w:rFonts w:eastAsia="Times New Roman" w:cs="Times New Roman"/>
                <w:b/>
                <w:bCs/>
                <w:szCs w:val="28"/>
                <w:lang w:eastAsia="vi-VN"/>
              </w:rPr>
              <w:t>nh T</w:t>
            </w:r>
            <w:r w:rsidR="00CC663A">
              <w:rPr>
                <w:rFonts w:eastAsia="Times New Roman" w:cs="Times New Roman"/>
                <w:b/>
                <w:bCs/>
                <w:szCs w:val="28"/>
                <w:lang w:eastAsia="vi-VN"/>
              </w:rPr>
              <w:t>ùng</w:t>
            </w:r>
          </w:p>
        </w:tc>
      </w:tr>
    </w:tbl>
    <w:p w:rsidR="00417604" w:rsidRPr="00722EFE" w:rsidRDefault="00417604">
      <w:pPr>
        <w:rPr>
          <w:rFonts w:cs="Times New Roman"/>
        </w:rPr>
      </w:pPr>
    </w:p>
    <w:p w:rsidR="00417604" w:rsidRPr="00722EFE" w:rsidRDefault="00417604">
      <w:pPr>
        <w:rPr>
          <w:rFonts w:cs="Times New Roman"/>
        </w:rPr>
      </w:pPr>
    </w:p>
    <w:p w:rsidR="00417604" w:rsidRPr="00722EFE" w:rsidRDefault="00417604">
      <w:pPr>
        <w:rPr>
          <w:rFonts w:cs="Times New Roman"/>
        </w:rPr>
      </w:pPr>
    </w:p>
    <w:p w:rsidR="00370608" w:rsidRPr="00722EFE" w:rsidRDefault="00370608">
      <w:pPr>
        <w:rPr>
          <w:rFonts w:cs="Times New Roman"/>
        </w:rPr>
      </w:pPr>
    </w:p>
    <w:sectPr w:rsidR="00370608" w:rsidRPr="00722EFE" w:rsidSect="00F221FB">
      <w:headerReference w:type="first" r:id="rId13"/>
      <w:pgSz w:w="11907" w:h="16840" w:code="9"/>
      <w:pgMar w:top="1134" w:right="1134" w:bottom="1134" w:left="1701" w:header="737" w:footer="73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63D7" w:rsidRDefault="00CD63D7" w:rsidP="00EF38C3">
      <w:pPr>
        <w:spacing w:after="0" w:line="240" w:lineRule="auto"/>
      </w:pPr>
      <w:r>
        <w:separator/>
      </w:r>
    </w:p>
  </w:endnote>
  <w:endnote w:type="continuationSeparator" w:id="0">
    <w:p w:rsidR="00CD63D7" w:rsidRDefault="00CD63D7" w:rsidP="00EF38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63D7" w:rsidRDefault="00CD63D7" w:rsidP="00EF38C3">
      <w:pPr>
        <w:spacing w:after="0" w:line="240" w:lineRule="auto"/>
      </w:pPr>
      <w:r>
        <w:separator/>
      </w:r>
    </w:p>
  </w:footnote>
  <w:footnote w:type="continuationSeparator" w:id="0">
    <w:p w:rsidR="00CD63D7" w:rsidRDefault="00CD63D7" w:rsidP="00EF38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08151227"/>
      <w:docPartObj>
        <w:docPartGallery w:val="Page Numbers (Top of Page)"/>
        <w:docPartUnique/>
      </w:docPartObj>
    </w:sdtPr>
    <w:sdtEndPr>
      <w:rPr>
        <w:noProof/>
      </w:rPr>
    </w:sdtEndPr>
    <w:sdtContent>
      <w:p w:rsidR="00F221FB" w:rsidRDefault="00F221F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44D14" w:rsidRDefault="00344D1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22CD3"/>
    <w:multiLevelType w:val="hybridMultilevel"/>
    <w:tmpl w:val="D7F095CC"/>
    <w:lvl w:ilvl="0" w:tplc="5EDCB802">
      <w:start w:val="1"/>
      <w:numFmt w:val="decimal"/>
      <w:lvlText w:val="%1."/>
      <w:lvlJc w:val="left"/>
      <w:pPr>
        <w:ind w:left="1422" w:hanging="855"/>
      </w:pPr>
      <w:rPr>
        <w:rFonts w:eastAsia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1EB1216D"/>
    <w:multiLevelType w:val="hybridMultilevel"/>
    <w:tmpl w:val="B9AC7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1C6ED7"/>
    <w:multiLevelType w:val="hybridMultilevel"/>
    <w:tmpl w:val="4B9C1752"/>
    <w:lvl w:ilvl="0" w:tplc="2A6A92EE">
      <w:numFmt w:val="bullet"/>
      <w:lvlText w:val="-"/>
      <w:lvlJc w:val="left"/>
      <w:pPr>
        <w:ind w:left="39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">
    <w:nsid w:val="59F13B4E"/>
    <w:multiLevelType w:val="hybridMultilevel"/>
    <w:tmpl w:val="A808D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6934C9"/>
    <w:multiLevelType w:val="hybridMultilevel"/>
    <w:tmpl w:val="A7B084D0"/>
    <w:lvl w:ilvl="0" w:tplc="392A4A4C">
      <w:start w:val="1"/>
      <w:numFmt w:val="decimal"/>
      <w:lvlText w:val="%1."/>
      <w:lvlJc w:val="left"/>
      <w:pPr>
        <w:ind w:left="927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715E"/>
    <w:rsid w:val="00002B79"/>
    <w:rsid w:val="00004676"/>
    <w:rsid w:val="00005AA3"/>
    <w:rsid w:val="00006CB8"/>
    <w:rsid w:val="00010147"/>
    <w:rsid w:val="000114C9"/>
    <w:rsid w:val="000121DB"/>
    <w:rsid w:val="00014155"/>
    <w:rsid w:val="0002200E"/>
    <w:rsid w:val="00023B22"/>
    <w:rsid w:val="00025A79"/>
    <w:rsid w:val="00025E73"/>
    <w:rsid w:val="00031B71"/>
    <w:rsid w:val="00032A2B"/>
    <w:rsid w:val="000354DE"/>
    <w:rsid w:val="00036720"/>
    <w:rsid w:val="00040232"/>
    <w:rsid w:val="00041B34"/>
    <w:rsid w:val="00047B58"/>
    <w:rsid w:val="000611BA"/>
    <w:rsid w:val="00062597"/>
    <w:rsid w:val="00062654"/>
    <w:rsid w:val="000669B3"/>
    <w:rsid w:val="00072123"/>
    <w:rsid w:val="000723F2"/>
    <w:rsid w:val="0007353D"/>
    <w:rsid w:val="0007734A"/>
    <w:rsid w:val="00083119"/>
    <w:rsid w:val="0009242B"/>
    <w:rsid w:val="00097661"/>
    <w:rsid w:val="00097A20"/>
    <w:rsid w:val="000A4514"/>
    <w:rsid w:val="000A4EB0"/>
    <w:rsid w:val="000B0263"/>
    <w:rsid w:val="000B0FE6"/>
    <w:rsid w:val="000B3181"/>
    <w:rsid w:val="000B7715"/>
    <w:rsid w:val="000C0BD0"/>
    <w:rsid w:val="000C2E14"/>
    <w:rsid w:val="000C44E3"/>
    <w:rsid w:val="000D1548"/>
    <w:rsid w:val="000D4C78"/>
    <w:rsid w:val="000D4CFA"/>
    <w:rsid w:val="000D568F"/>
    <w:rsid w:val="000D5E40"/>
    <w:rsid w:val="000D6130"/>
    <w:rsid w:val="000D7748"/>
    <w:rsid w:val="000E1AEB"/>
    <w:rsid w:val="000E238A"/>
    <w:rsid w:val="000E3D4F"/>
    <w:rsid w:val="000E45A6"/>
    <w:rsid w:val="000E7DE6"/>
    <w:rsid w:val="000F004A"/>
    <w:rsid w:val="000F1D12"/>
    <w:rsid w:val="000F5FE7"/>
    <w:rsid w:val="00100915"/>
    <w:rsid w:val="0010229C"/>
    <w:rsid w:val="001060C4"/>
    <w:rsid w:val="00110858"/>
    <w:rsid w:val="00111749"/>
    <w:rsid w:val="00111A10"/>
    <w:rsid w:val="0011298A"/>
    <w:rsid w:val="001155E8"/>
    <w:rsid w:val="00117688"/>
    <w:rsid w:val="00123144"/>
    <w:rsid w:val="0012592E"/>
    <w:rsid w:val="00127102"/>
    <w:rsid w:val="0012732E"/>
    <w:rsid w:val="001343DE"/>
    <w:rsid w:val="001375EA"/>
    <w:rsid w:val="00141EA8"/>
    <w:rsid w:val="001433E0"/>
    <w:rsid w:val="00145635"/>
    <w:rsid w:val="001501EF"/>
    <w:rsid w:val="001503C7"/>
    <w:rsid w:val="00151F93"/>
    <w:rsid w:val="00156BD2"/>
    <w:rsid w:val="001616AF"/>
    <w:rsid w:val="00163213"/>
    <w:rsid w:val="00165AEB"/>
    <w:rsid w:val="001732EE"/>
    <w:rsid w:val="00180841"/>
    <w:rsid w:val="001818EF"/>
    <w:rsid w:val="0018415F"/>
    <w:rsid w:val="00185C79"/>
    <w:rsid w:val="00185D8E"/>
    <w:rsid w:val="00193B4B"/>
    <w:rsid w:val="00193C75"/>
    <w:rsid w:val="00196BF1"/>
    <w:rsid w:val="001A0B9B"/>
    <w:rsid w:val="001A1D0F"/>
    <w:rsid w:val="001A2DDF"/>
    <w:rsid w:val="001A2E50"/>
    <w:rsid w:val="001A4621"/>
    <w:rsid w:val="001A71C9"/>
    <w:rsid w:val="001B107D"/>
    <w:rsid w:val="001B3B1F"/>
    <w:rsid w:val="001B495B"/>
    <w:rsid w:val="001C1AA1"/>
    <w:rsid w:val="001C1E3D"/>
    <w:rsid w:val="001D3966"/>
    <w:rsid w:val="001E4D51"/>
    <w:rsid w:val="001F57E0"/>
    <w:rsid w:val="002011BB"/>
    <w:rsid w:val="00201C07"/>
    <w:rsid w:val="00202D0B"/>
    <w:rsid w:val="002049B0"/>
    <w:rsid w:val="002064C0"/>
    <w:rsid w:val="002071CE"/>
    <w:rsid w:val="002077CA"/>
    <w:rsid w:val="00207CF8"/>
    <w:rsid w:val="0021121B"/>
    <w:rsid w:val="0021288D"/>
    <w:rsid w:val="0021343F"/>
    <w:rsid w:val="00216065"/>
    <w:rsid w:val="00217996"/>
    <w:rsid w:val="00227ED3"/>
    <w:rsid w:val="00231A3C"/>
    <w:rsid w:val="00240C93"/>
    <w:rsid w:val="00241D50"/>
    <w:rsid w:val="00243373"/>
    <w:rsid w:val="00243E4A"/>
    <w:rsid w:val="00253C1D"/>
    <w:rsid w:val="00255E51"/>
    <w:rsid w:val="00262B01"/>
    <w:rsid w:val="00262B1F"/>
    <w:rsid w:val="002726A3"/>
    <w:rsid w:val="00272D78"/>
    <w:rsid w:val="002748A3"/>
    <w:rsid w:val="002764E6"/>
    <w:rsid w:val="00277FA6"/>
    <w:rsid w:val="002816A0"/>
    <w:rsid w:val="00284DA8"/>
    <w:rsid w:val="00292313"/>
    <w:rsid w:val="002929F3"/>
    <w:rsid w:val="002958B7"/>
    <w:rsid w:val="0029722A"/>
    <w:rsid w:val="002A0B82"/>
    <w:rsid w:val="002A24AF"/>
    <w:rsid w:val="002B4164"/>
    <w:rsid w:val="002B681C"/>
    <w:rsid w:val="002B717A"/>
    <w:rsid w:val="002C1143"/>
    <w:rsid w:val="002C1746"/>
    <w:rsid w:val="002C212D"/>
    <w:rsid w:val="002C3366"/>
    <w:rsid w:val="002D1361"/>
    <w:rsid w:val="002D402F"/>
    <w:rsid w:val="002E18B6"/>
    <w:rsid w:val="002E452A"/>
    <w:rsid w:val="002E77A8"/>
    <w:rsid w:val="002F069F"/>
    <w:rsid w:val="002F1871"/>
    <w:rsid w:val="002F44A9"/>
    <w:rsid w:val="002F5DB1"/>
    <w:rsid w:val="00303C32"/>
    <w:rsid w:val="00304D2C"/>
    <w:rsid w:val="00304E0C"/>
    <w:rsid w:val="00316689"/>
    <w:rsid w:val="0031779B"/>
    <w:rsid w:val="0032085B"/>
    <w:rsid w:val="00320DB5"/>
    <w:rsid w:val="003210C6"/>
    <w:rsid w:val="00321640"/>
    <w:rsid w:val="00326843"/>
    <w:rsid w:val="0033139D"/>
    <w:rsid w:val="0033392A"/>
    <w:rsid w:val="00341222"/>
    <w:rsid w:val="00344D14"/>
    <w:rsid w:val="00345527"/>
    <w:rsid w:val="003465CB"/>
    <w:rsid w:val="00351213"/>
    <w:rsid w:val="00355941"/>
    <w:rsid w:val="0035678D"/>
    <w:rsid w:val="00357968"/>
    <w:rsid w:val="00365889"/>
    <w:rsid w:val="00370608"/>
    <w:rsid w:val="00370CE3"/>
    <w:rsid w:val="0037354D"/>
    <w:rsid w:val="0037789F"/>
    <w:rsid w:val="00383292"/>
    <w:rsid w:val="0038518C"/>
    <w:rsid w:val="003862A0"/>
    <w:rsid w:val="003863BD"/>
    <w:rsid w:val="003917EF"/>
    <w:rsid w:val="003919F0"/>
    <w:rsid w:val="00391A4F"/>
    <w:rsid w:val="003927AD"/>
    <w:rsid w:val="003A2959"/>
    <w:rsid w:val="003A29FB"/>
    <w:rsid w:val="003B1C68"/>
    <w:rsid w:val="003B2003"/>
    <w:rsid w:val="003B23A3"/>
    <w:rsid w:val="003B38DB"/>
    <w:rsid w:val="003B718E"/>
    <w:rsid w:val="003B7ADA"/>
    <w:rsid w:val="003C32A7"/>
    <w:rsid w:val="003C5038"/>
    <w:rsid w:val="003C5484"/>
    <w:rsid w:val="003C6594"/>
    <w:rsid w:val="003D17B8"/>
    <w:rsid w:val="003D1D9C"/>
    <w:rsid w:val="003D2805"/>
    <w:rsid w:val="003D5EC5"/>
    <w:rsid w:val="003E1A74"/>
    <w:rsid w:val="003E3318"/>
    <w:rsid w:val="003E626C"/>
    <w:rsid w:val="003E6ECA"/>
    <w:rsid w:val="003F03EC"/>
    <w:rsid w:val="003F184A"/>
    <w:rsid w:val="003F49AE"/>
    <w:rsid w:val="00400749"/>
    <w:rsid w:val="00402C85"/>
    <w:rsid w:val="00404376"/>
    <w:rsid w:val="00414B6E"/>
    <w:rsid w:val="00415E2A"/>
    <w:rsid w:val="00417604"/>
    <w:rsid w:val="00423E21"/>
    <w:rsid w:val="004249ED"/>
    <w:rsid w:val="004278EC"/>
    <w:rsid w:val="00430617"/>
    <w:rsid w:val="00430B05"/>
    <w:rsid w:val="004315E7"/>
    <w:rsid w:val="004328DC"/>
    <w:rsid w:val="0043348D"/>
    <w:rsid w:val="0043507E"/>
    <w:rsid w:val="0044237E"/>
    <w:rsid w:val="00443135"/>
    <w:rsid w:val="00450A05"/>
    <w:rsid w:val="004538FC"/>
    <w:rsid w:val="00456464"/>
    <w:rsid w:val="00456B46"/>
    <w:rsid w:val="00460803"/>
    <w:rsid w:val="004669C4"/>
    <w:rsid w:val="0047306E"/>
    <w:rsid w:val="004736A3"/>
    <w:rsid w:val="00484AAA"/>
    <w:rsid w:val="004850EF"/>
    <w:rsid w:val="00485A87"/>
    <w:rsid w:val="0048635A"/>
    <w:rsid w:val="0049259F"/>
    <w:rsid w:val="00492BCB"/>
    <w:rsid w:val="00493DA1"/>
    <w:rsid w:val="00496328"/>
    <w:rsid w:val="004A1AAC"/>
    <w:rsid w:val="004A2E14"/>
    <w:rsid w:val="004B0182"/>
    <w:rsid w:val="004B3BE0"/>
    <w:rsid w:val="004B4932"/>
    <w:rsid w:val="004B51AF"/>
    <w:rsid w:val="004B52C9"/>
    <w:rsid w:val="004B5CAC"/>
    <w:rsid w:val="004C09F9"/>
    <w:rsid w:val="004C382F"/>
    <w:rsid w:val="004C4144"/>
    <w:rsid w:val="004C532A"/>
    <w:rsid w:val="004C5EBC"/>
    <w:rsid w:val="004C7147"/>
    <w:rsid w:val="004C75C9"/>
    <w:rsid w:val="004D24C2"/>
    <w:rsid w:val="004D4B12"/>
    <w:rsid w:val="004D7CE9"/>
    <w:rsid w:val="004E1ADF"/>
    <w:rsid w:val="004E2743"/>
    <w:rsid w:val="004E40BB"/>
    <w:rsid w:val="004E657E"/>
    <w:rsid w:val="004E7D7B"/>
    <w:rsid w:val="004F0D90"/>
    <w:rsid w:val="005046CF"/>
    <w:rsid w:val="00506FDE"/>
    <w:rsid w:val="00511321"/>
    <w:rsid w:val="00515F09"/>
    <w:rsid w:val="00524116"/>
    <w:rsid w:val="00525373"/>
    <w:rsid w:val="00526D01"/>
    <w:rsid w:val="00526E71"/>
    <w:rsid w:val="00527719"/>
    <w:rsid w:val="00531A45"/>
    <w:rsid w:val="00531F71"/>
    <w:rsid w:val="0054108E"/>
    <w:rsid w:val="00541C4B"/>
    <w:rsid w:val="00542825"/>
    <w:rsid w:val="00542C62"/>
    <w:rsid w:val="005445D5"/>
    <w:rsid w:val="00550381"/>
    <w:rsid w:val="00551771"/>
    <w:rsid w:val="00553E60"/>
    <w:rsid w:val="005557AB"/>
    <w:rsid w:val="005569EA"/>
    <w:rsid w:val="00557249"/>
    <w:rsid w:val="005632F7"/>
    <w:rsid w:val="00564C13"/>
    <w:rsid w:val="00570E6B"/>
    <w:rsid w:val="00571BD7"/>
    <w:rsid w:val="00573FCF"/>
    <w:rsid w:val="00574D99"/>
    <w:rsid w:val="00582955"/>
    <w:rsid w:val="00584AEE"/>
    <w:rsid w:val="00585F94"/>
    <w:rsid w:val="00592CCC"/>
    <w:rsid w:val="00597876"/>
    <w:rsid w:val="005A4284"/>
    <w:rsid w:val="005A50EF"/>
    <w:rsid w:val="005A55B7"/>
    <w:rsid w:val="005A6CF1"/>
    <w:rsid w:val="005B07BB"/>
    <w:rsid w:val="005B377B"/>
    <w:rsid w:val="005B47CB"/>
    <w:rsid w:val="005B5637"/>
    <w:rsid w:val="005B7453"/>
    <w:rsid w:val="005C1710"/>
    <w:rsid w:val="005C2AA5"/>
    <w:rsid w:val="005C31BA"/>
    <w:rsid w:val="005C6A69"/>
    <w:rsid w:val="005C7455"/>
    <w:rsid w:val="005D1C9A"/>
    <w:rsid w:val="005D2F9F"/>
    <w:rsid w:val="005D4C5C"/>
    <w:rsid w:val="005D4E99"/>
    <w:rsid w:val="005D5475"/>
    <w:rsid w:val="005E1795"/>
    <w:rsid w:val="005E238F"/>
    <w:rsid w:val="005E2A89"/>
    <w:rsid w:val="005E343B"/>
    <w:rsid w:val="005E4C8C"/>
    <w:rsid w:val="005E5AE9"/>
    <w:rsid w:val="005E6172"/>
    <w:rsid w:val="005F483D"/>
    <w:rsid w:val="005F6D0A"/>
    <w:rsid w:val="005F7C8A"/>
    <w:rsid w:val="00603154"/>
    <w:rsid w:val="00605258"/>
    <w:rsid w:val="006110ED"/>
    <w:rsid w:val="0061264C"/>
    <w:rsid w:val="00615A63"/>
    <w:rsid w:val="00617C78"/>
    <w:rsid w:val="006239D2"/>
    <w:rsid w:val="00630A67"/>
    <w:rsid w:val="00631D71"/>
    <w:rsid w:val="006329FB"/>
    <w:rsid w:val="006366D4"/>
    <w:rsid w:val="00641F94"/>
    <w:rsid w:val="006441FF"/>
    <w:rsid w:val="00645254"/>
    <w:rsid w:val="00645C58"/>
    <w:rsid w:val="00650ED4"/>
    <w:rsid w:val="00656795"/>
    <w:rsid w:val="00662EE7"/>
    <w:rsid w:val="00663505"/>
    <w:rsid w:val="00667A9D"/>
    <w:rsid w:val="00670CB9"/>
    <w:rsid w:val="00670D5E"/>
    <w:rsid w:val="00681BDB"/>
    <w:rsid w:val="0068242B"/>
    <w:rsid w:val="006837B2"/>
    <w:rsid w:val="00686013"/>
    <w:rsid w:val="006922E6"/>
    <w:rsid w:val="00692D44"/>
    <w:rsid w:val="00694D95"/>
    <w:rsid w:val="00696184"/>
    <w:rsid w:val="006972F7"/>
    <w:rsid w:val="006A2633"/>
    <w:rsid w:val="006A6A6A"/>
    <w:rsid w:val="006B0DA6"/>
    <w:rsid w:val="006B0E0C"/>
    <w:rsid w:val="006B1B25"/>
    <w:rsid w:val="006B39F9"/>
    <w:rsid w:val="006B3F93"/>
    <w:rsid w:val="006B41A9"/>
    <w:rsid w:val="006B5FB6"/>
    <w:rsid w:val="006B6FCB"/>
    <w:rsid w:val="006B792B"/>
    <w:rsid w:val="006C22CF"/>
    <w:rsid w:val="006C66E1"/>
    <w:rsid w:val="006C727F"/>
    <w:rsid w:val="006D0613"/>
    <w:rsid w:val="006D25D7"/>
    <w:rsid w:val="006D3523"/>
    <w:rsid w:val="006E14D5"/>
    <w:rsid w:val="006E3230"/>
    <w:rsid w:val="006E3B2A"/>
    <w:rsid w:val="006F1754"/>
    <w:rsid w:val="006F3174"/>
    <w:rsid w:val="00700513"/>
    <w:rsid w:val="00700A65"/>
    <w:rsid w:val="00705FF5"/>
    <w:rsid w:val="00707243"/>
    <w:rsid w:val="0070779C"/>
    <w:rsid w:val="00714C5F"/>
    <w:rsid w:val="00714D43"/>
    <w:rsid w:val="0071754B"/>
    <w:rsid w:val="007178FD"/>
    <w:rsid w:val="00720B0E"/>
    <w:rsid w:val="007211D4"/>
    <w:rsid w:val="00722EFE"/>
    <w:rsid w:val="0073064A"/>
    <w:rsid w:val="00731973"/>
    <w:rsid w:val="0073278E"/>
    <w:rsid w:val="00737EB3"/>
    <w:rsid w:val="00744039"/>
    <w:rsid w:val="007475E3"/>
    <w:rsid w:val="00751813"/>
    <w:rsid w:val="007529B9"/>
    <w:rsid w:val="00755107"/>
    <w:rsid w:val="007668A0"/>
    <w:rsid w:val="00776886"/>
    <w:rsid w:val="007843F4"/>
    <w:rsid w:val="00790E17"/>
    <w:rsid w:val="007921D2"/>
    <w:rsid w:val="00793EA0"/>
    <w:rsid w:val="007A307C"/>
    <w:rsid w:val="007A396D"/>
    <w:rsid w:val="007A4E06"/>
    <w:rsid w:val="007A55D5"/>
    <w:rsid w:val="007A5E7F"/>
    <w:rsid w:val="007B2D82"/>
    <w:rsid w:val="007B2EDB"/>
    <w:rsid w:val="007C00A8"/>
    <w:rsid w:val="007C102B"/>
    <w:rsid w:val="007C6EA0"/>
    <w:rsid w:val="007D1ABE"/>
    <w:rsid w:val="007D3FC1"/>
    <w:rsid w:val="007D434E"/>
    <w:rsid w:val="007D5510"/>
    <w:rsid w:val="007E068E"/>
    <w:rsid w:val="007E0798"/>
    <w:rsid w:val="007E2B24"/>
    <w:rsid w:val="007E4440"/>
    <w:rsid w:val="00807298"/>
    <w:rsid w:val="008078E4"/>
    <w:rsid w:val="008132A0"/>
    <w:rsid w:val="00816B17"/>
    <w:rsid w:val="00823049"/>
    <w:rsid w:val="00823A5A"/>
    <w:rsid w:val="008252A1"/>
    <w:rsid w:val="0082627C"/>
    <w:rsid w:val="00830828"/>
    <w:rsid w:val="008317AB"/>
    <w:rsid w:val="00833601"/>
    <w:rsid w:val="00835CAE"/>
    <w:rsid w:val="0083646E"/>
    <w:rsid w:val="008376A0"/>
    <w:rsid w:val="008427C6"/>
    <w:rsid w:val="008511C2"/>
    <w:rsid w:val="0085218F"/>
    <w:rsid w:val="00856BE7"/>
    <w:rsid w:val="008632D1"/>
    <w:rsid w:val="00864F67"/>
    <w:rsid w:val="00866FE4"/>
    <w:rsid w:val="00871313"/>
    <w:rsid w:val="00873FF9"/>
    <w:rsid w:val="008833A9"/>
    <w:rsid w:val="0088692D"/>
    <w:rsid w:val="0088789C"/>
    <w:rsid w:val="008934F2"/>
    <w:rsid w:val="00893EC4"/>
    <w:rsid w:val="008A0BDD"/>
    <w:rsid w:val="008A1595"/>
    <w:rsid w:val="008A27AA"/>
    <w:rsid w:val="008A2E9B"/>
    <w:rsid w:val="008A663D"/>
    <w:rsid w:val="008A668E"/>
    <w:rsid w:val="008A6E17"/>
    <w:rsid w:val="008B1A1A"/>
    <w:rsid w:val="008B2807"/>
    <w:rsid w:val="008B5206"/>
    <w:rsid w:val="008B5973"/>
    <w:rsid w:val="008C5A50"/>
    <w:rsid w:val="008C760D"/>
    <w:rsid w:val="008D721F"/>
    <w:rsid w:val="008D795F"/>
    <w:rsid w:val="008E105B"/>
    <w:rsid w:val="008E37E0"/>
    <w:rsid w:val="008E64E2"/>
    <w:rsid w:val="008E7AF8"/>
    <w:rsid w:val="008F295D"/>
    <w:rsid w:val="008F4E06"/>
    <w:rsid w:val="008F5471"/>
    <w:rsid w:val="008F6BD4"/>
    <w:rsid w:val="008F7E14"/>
    <w:rsid w:val="00902040"/>
    <w:rsid w:val="009020BD"/>
    <w:rsid w:val="00902954"/>
    <w:rsid w:val="0090439D"/>
    <w:rsid w:val="00904712"/>
    <w:rsid w:val="009048EE"/>
    <w:rsid w:val="009061C7"/>
    <w:rsid w:val="00915266"/>
    <w:rsid w:val="009179FD"/>
    <w:rsid w:val="00921AA8"/>
    <w:rsid w:val="00921B76"/>
    <w:rsid w:val="009227EA"/>
    <w:rsid w:val="009275C0"/>
    <w:rsid w:val="00927725"/>
    <w:rsid w:val="0093027E"/>
    <w:rsid w:val="00941A5A"/>
    <w:rsid w:val="00943D85"/>
    <w:rsid w:val="00947094"/>
    <w:rsid w:val="00951431"/>
    <w:rsid w:val="0095372F"/>
    <w:rsid w:val="0095592E"/>
    <w:rsid w:val="0095615D"/>
    <w:rsid w:val="009572B4"/>
    <w:rsid w:val="00963712"/>
    <w:rsid w:val="0096477F"/>
    <w:rsid w:val="00964D56"/>
    <w:rsid w:val="0097323A"/>
    <w:rsid w:val="00973EED"/>
    <w:rsid w:val="00974B22"/>
    <w:rsid w:val="0097502F"/>
    <w:rsid w:val="00977879"/>
    <w:rsid w:val="00986379"/>
    <w:rsid w:val="009875DB"/>
    <w:rsid w:val="00992DFA"/>
    <w:rsid w:val="00992DFC"/>
    <w:rsid w:val="0099327C"/>
    <w:rsid w:val="00994871"/>
    <w:rsid w:val="009949B0"/>
    <w:rsid w:val="00994BFC"/>
    <w:rsid w:val="009A10EC"/>
    <w:rsid w:val="009A28D6"/>
    <w:rsid w:val="009C2970"/>
    <w:rsid w:val="009C2F9A"/>
    <w:rsid w:val="009D2DDF"/>
    <w:rsid w:val="009D656D"/>
    <w:rsid w:val="009D7820"/>
    <w:rsid w:val="009E58AC"/>
    <w:rsid w:val="009E5A7F"/>
    <w:rsid w:val="009E76C3"/>
    <w:rsid w:val="009F014E"/>
    <w:rsid w:val="00A017A7"/>
    <w:rsid w:val="00A02AA9"/>
    <w:rsid w:val="00A06920"/>
    <w:rsid w:val="00A1272D"/>
    <w:rsid w:val="00A15847"/>
    <w:rsid w:val="00A15E07"/>
    <w:rsid w:val="00A242AF"/>
    <w:rsid w:val="00A24497"/>
    <w:rsid w:val="00A24A1A"/>
    <w:rsid w:val="00A24E04"/>
    <w:rsid w:val="00A303E5"/>
    <w:rsid w:val="00A37416"/>
    <w:rsid w:val="00A43B9B"/>
    <w:rsid w:val="00A454EB"/>
    <w:rsid w:val="00A454F1"/>
    <w:rsid w:val="00A53431"/>
    <w:rsid w:val="00A5385A"/>
    <w:rsid w:val="00A5403D"/>
    <w:rsid w:val="00A56A5F"/>
    <w:rsid w:val="00A6063D"/>
    <w:rsid w:val="00A64983"/>
    <w:rsid w:val="00A65578"/>
    <w:rsid w:val="00A81709"/>
    <w:rsid w:val="00A83180"/>
    <w:rsid w:val="00A849E4"/>
    <w:rsid w:val="00A871B8"/>
    <w:rsid w:val="00A94E12"/>
    <w:rsid w:val="00A96299"/>
    <w:rsid w:val="00AA1FC6"/>
    <w:rsid w:val="00AA4D65"/>
    <w:rsid w:val="00AB2D95"/>
    <w:rsid w:val="00AB2D97"/>
    <w:rsid w:val="00AB48A9"/>
    <w:rsid w:val="00AC11D5"/>
    <w:rsid w:val="00AC1B8E"/>
    <w:rsid w:val="00AC3A57"/>
    <w:rsid w:val="00AC40F2"/>
    <w:rsid w:val="00AD0785"/>
    <w:rsid w:val="00AD2DFB"/>
    <w:rsid w:val="00AD379D"/>
    <w:rsid w:val="00AD612C"/>
    <w:rsid w:val="00AE3D5C"/>
    <w:rsid w:val="00AE41A1"/>
    <w:rsid w:val="00AE65F5"/>
    <w:rsid w:val="00AF253F"/>
    <w:rsid w:val="00AF37C0"/>
    <w:rsid w:val="00B03DF4"/>
    <w:rsid w:val="00B0511A"/>
    <w:rsid w:val="00B20148"/>
    <w:rsid w:val="00B34295"/>
    <w:rsid w:val="00B35E21"/>
    <w:rsid w:val="00B4427F"/>
    <w:rsid w:val="00B46F00"/>
    <w:rsid w:val="00B50E71"/>
    <w:rsid w:val="00B56F6D"/>
    <w:rsid w:val="00B61FE7"/>
    <w:rsid w:val="00B65B9E"/>
    <w:rsid w:val="00B73E82"/>
    <w:rsid w:val="00B74347"/>
    <w:rsid w:val="00B75B93"/>
    <w:rsid w:val="00B77486"/>
    <w:rsid w:val="00B77A9D"/>
    <w:rsid w:val="00B77E1B"/>
    <w:rsid w:val="00B80120"/>
    <w:rsid w:val="00B83BC4"/>
    <w:rsid w:val="00B84D17"/>
    <w:rsid w:val="00B86314"/>
    <w:rsid w:val="00B8665E"/>
    <w:rsid w:val="00BA0099"/>
    <w:rsid w:val="00BA54E3"/>
    <w:rsid w:val="00BA7CF2"/>
    <w:rsid w:val="00BB3917"/>
    <w:rsid w:val="00BB43A1"/>
    <w:rsid w:val="00BB5CF7"/>
    <w:rsid w:val="00BC04A2"/>
    <w:rsid w:val="00BC14D8"/>
    <w:rsid w:val="00BC1F49"/>
    <w:rsid w:val="00BD0C69"/>
    <w:rsid w:val="00BD0D68"/>
    <w:rsid w:val="00BD5A4F"/>
    <w:rsid w:val="00BD71E7"/>
    <w:rsid w:val="00BD7640"/>
    <w:rsid w:val="00BE211E"/>
    <w:rsid w:val="00BE2D0B"/>
    <w:rsid w:val="00BE445C"/>
    <w:rsid w:val="00BE6C70"/>
    <w:rsid w:val="00BE7C3C"/>
    <w:rsid w:val="00BE7EEA"/>
    <w:rsid w:val="00C05A8B"/>
    <w:rsid w:val="00C072BE"/>
    <w:rsid w:val="00C1096E"/>
    <w:rsid w:val="00C1518C"/>
    <w:rsid w:val="00C1715E"/>
    <w:rsid w:val="00C24933"/>
    <w:rsid w:val="00C2578B"/>
    <w:rsid w:val="00C271B0"/>
    <w:rsid w:val="00C34D47"/>
    <w:rsid w:val="00C35858"/>
    <w:rsid w:val="00C40AE0"/>
    <w:rsid w:val="00C469F2"/>
    <w:rsid w:val="00C51602"/>
    <w:rsid w:val="00C5367A"/>
    <w:rsid w:val="00C5556A"/>
    <w:rsid w:val="00C57299"/>
    <w:rsid w:val="00C60779"/>
    <w:rsid w:val="00C66BF5"/>
    <w:rsid w:val="00C6749F"/>
    <w:rsid w:val="00C702ED"/>
    <w:rsid w:val="00C76578"/>
    <w:rsid w:val="00C76B85"/>
    <w:rsid w:val="00C8165E"/>
    <w:rsid w:val="00C8620E"/>
    <w:rsid w:val="00C864F4"/>
    <w:rsid w:val="00C93E5F"/>
    <w:rsid w:val="00CA1925"/>
    <w:rsid w:val="00CA6638"/>
    <w:rsid w:val="00CA6871"/>
    <w:rsid w:val="00CA7F8B"/>
    <w:rsid w:val="00CB3D75"/>
    <w:rsid w:val="00CC4532"/>
    <w:rsid w:val="00CC663A"/>
    <w:rsid w:val="00CC6C47"/>
    <w:rsid w:val="00CC7959"/>
    <w:rsid w:val="00CD571D"/>
    <w:rsid w:val="00CD6272"/>
    <w:rsid w:val="00CD63D7"/>
    <w:rsid w:val="00CD769F"/>
    <w:rsid w:val="00CE1DE3"/>
    <w:rsid w:val="00CE6080"/>
    <w:rsid w:val="00CF199B"/>
    <w:rsid w:val="00CF402F"/>
    <w:rsid w:val="00CF6FF4"/>
    <w:rsid w:val="00CF7E45"/>
    <w:rsid w:val="00D005A4"/>
    <w:rsid w:val="00D02267"/>
    <w:rsid w:val="00D03CA5"/>
    <w:rsid w:val="00D05F57"/>
    <w:rsid w:val="00D0774D"/>
    <w:rsid w:val="00D1028F"/>
    <w:rsid w:val="00D13B02"/>
    <w:rsid w:val="00D16AC8"/>
    <w:rsid w:val="00D2212F"/>
    <w:rsid w:val="00D222D7"/>
    <w:rsid w:val="00D24146"/>
    <w:rsid w:val="00D31601"/>
    <w:rsid w:val="00D3293B"/>
    <w:rsid w:val="00D420A0"/>
    <w:rsid w:val="00D429BC"/>
    <w:rsid w:val="00D42C3C"/>
    <w:rsid w:val="00D43B51"/>
    <w:rsid w:val="00D44057"/>
    <w:rsid w:val="00D44D80"/>
    <w:rsid w:val="00D44FA8"/>
    <w:rsid w:val="00D45C9F"/>
    <w:rsid w:val="00D45F34"/>
    <w:rsid w:val="00D5581C"/>
    <w:rsid w:val="00D610A0"/>
    <w:rsid w:val="00D65514"/>
    <w:rsid w:val="00D6641C"/>
    <w:rsid w:val="00D74460"/>
    <w:rsid w:val="00D74A89"/>
    <w:rsid w:val="00D75A46"/>
    <w:rsid w:val="00D77C77"/>
    <w:rsid w:val="00D81C23"/>
    <w:rsid w:val="00D82C79"/>
    <w:rsid w:val="00D853D7"/>
    <w:rsid w:val="00D85B05"/>
    <w:rsid w:val="00D9033F"/>
    <w:rsid w:val="00D92F11"/>
    <w:rsid w:val="00D930CA"/>
    <w:rsid w:val="00D93114"/>
    <w:rsid w:val="00D93D76"/>
    <w:rsid w:val="00DA1308"/>
    <w:rsid w:val="00DA5757"/>
    <w:rsid w:val="00DA6031"/>
    <w:rsid w:val="00DA7606"/>
    <w:rsid w:val="00DA789C"/>
    <w:rsid w:val="00DA7B12"/>
    <w:rsid w:val="00DB0369"/>
    <w:rsid w:val="00DB35D7"/>
    <w:rsid w:val="00DB3DDD"/>
    <w:rsid w:val="00DB4125"/>
    <w:rsid w:val="00DB413F"/>
    <w:rsid w:val="00DC1713"/>
    <w:rsid w:val="00DC3921"/>
    <w:rsid w:val="00DC3A42"/>
    <w:rsid w:val="00DD184E"/>
    <w:rsid w:val="00DD33E6"/>
    <w:rsid w:val="00DE3736"/>
    <w:rsid w:val="00DE550B"/>
    <w:rsid w:val="00DE575B"/>
    <w:rsid w:val="00DF13AF"/>
    <w:rsid w:val="00DF4CB8"/>
    <w:rsid w:val="00DF5023"/>
    <w:rsid w:val="00E1108F"/>
    <w:rsid w:val="00E15A96"/>
    <w:rsid w:val="00E34E2D"/>
    <w:rsid w:val="00E36EDA"/>
    <w:rsid w:val="00E3795A"/>
    <w:rsid w:val="00E44E09"/>
    <w:rsid w:val="00E4635C"/>
    <w:rsid w:val="00E47D75"/>
    <w:rsid w:val="00E54827"/>
    <w:rsid w:val="00E5648C"/>
    <w:rsid w:val="00E60192"/>
    <w:rsid w:val="00E60326"/>
    <w:rsid w:val="00E60B24"/>
    <w:rsid w:val="00E638B2"/>
    <w:rsid w:val="00E669A2"/>
    <w:rsid w:val="00E66AEB"/>
    <w:rsid w:val="00E671AA"/>
    <w:rsid w:val="00E67A30"/>
    <w:rsid w:val="00E729FD"/>
    <w:rsid w:val="00E73382"/>
    <w:rsid w:val="00E74AB4"/>
    <w:rsid w:val="00E8182E"/>
    <w:rsid w:val="00E83316"/>
    <w:rsid w:val="00E848E9"/>
    <w:rsid w:val="00E84954"/>
    <w:rsid w:val="00E85757"/>
    <w:rsid w:val="00E92BC6"/>
    <w:rsid w:val="00E9645B"/>
    <w:rsid w:val="00EA752B"/>
    <w:rsid w:val="00EA77E8"/>
    <w:rsid w:val="00EB1472"/>
    <w:rsid w:val="00EB3474"/>
    <w:rsid w:val="00EB62C4"/>
    <w:rsid w:val="00EB6AD7"/>
    <w:rsid w:val="00EC25FA"/>
    <w:rsid w:val="00ED0451"/>
    <w:rsid w:val="00ED2B31"/>
    <w:rsid w:val="00ED7A88"/>
    <w:rsid w:val="00EE513D"/>
    <w:rsid w:val="00EF38C3"/>
    <w:rsid w:val="00EF48F2"/>
    <w:rsid w:val="00EF5829"/>
    <w:rsid w:val="00EF61DB"/>
    <w:rsid w:val="00EF7C27"/>
    <w:rsid w:val="00F00863"/>
    <w:rsid w:val="00F02B7A"/>
    <w:rsid w:val="00F15589"/>
    <w:rsid w:val="00F20C4D"/>
    <w:rsid w:val="00F221FB"/>
    <w:rsid w:val="00F260CA"/>
    <w:rsid w:val="00F2718C"/>
    <w:rsid w:val="00F3012B"/>
    <w:rsid w:val="00F325B3"/>
    <w:rsid w:val="00F3295B"/>
    <w:rsid w:val="00F32F61"/>
    <w:rsid w:val="00F42CE8"/>
    <w:rsid w:val="00F466AA"/>
    <w:rsid w:val="00F614E6"/>
    <w:rsid w:val="00F63DE5"/>
    <w:rsid w:val="00F7383A"/>
    <w:rsid w:val="00F743C5"/>
    <w:rsid w:val="00F77AF7"/>
    <w:rsid w:val="00F86DCE"/>
    <w:rsid w:val="00F921F2"/>
    <w:rsid w:val="00F93625"/>
    <w:rsid w:val="00F9635E"/>
    <w:rsid w:val="00FA0DF5"/>
    <w:rsid w:val="00FA0F85"/>
    <w:rsid w:val="00FA2BDD"/>
    <w:rsid w:val="00FA6D59"/>
    <w:rsid w:val="00FB2393"/>
    <w:rsid w:val="00FC0BAF"/>
    <w:rsid w:val="00FC2559"/>
    <w:rsid w:val="00FC2B0D"/>
    <w:rsid w:val="00FC4CE3"/>
    <w:rsid w:val="00FC4D3F"/>
    <w:rsid w:val="00FC6649"/>
    <w:rsid w:val="00FC7CA7"/>
    <w:rsid w:val="00FD371E"/>
    <w:rsid w:val="00FD7AA7"/>
    <w:rsid w:val="00FE4F2A"/>
    <w:rsid w:val="00FE4FCD"/>
    <w:rsid w:val="00FE510A"/>
    <w:rsid w:val="00FE5A45"/>
    <w:rsid w:val="00FE6DE3"/>
    <w:rsid w:val="00FF50D8"/>
    <w:rsid w:val="00FF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6065"/>
    <w:pPr>
      <w:ind w:left="720"/>
      <w:contextualSpacing/>
    </w:pPr>
  </w:style>
  <w:style w:type="table" w:styleId="TableGrid">
    <w:name w:val="Table Grid"/>
    <w:basedOn w:val="TableNormal"/>
    <w:uiPriority w:val="59"/>
    <w:rsid w:val="00871313"/>
    <w:pPr>
      <w:spacing w:after="0" w:line="240" w:lineRule="auto"/>
      <w:jc w:val="left"/>
    </w:pPr>
    <w:rPr>
      <w:rFonts w:eastAsia="Times New Roman" w:cs="Times New Roman"/>
      <w:sz w:val="24"/>
      <w:szCs w:val="24"/>
      <w:lang w:val="nl-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D43B51"/>
    <w:pPr>
      <w:spacing w:after="0" w:line="240" w:lineRule="auto"/>
    </w:pPr>
  </w:style>
  <w:style w:type="character" w:customStyle="1" w:styleId="fontstyle01">
    <w:name w:val="fontstyle01"/>
    <w:basedOn w:val="DefaultParagraphFont"/>
    <w:rsid w:val="00AC3A5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F3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8C3"/>
  </w:style>
  <w:style w:type="paragraph" w:styleId="Footer">
    <w:name w:val="footer"/>
    <w:basedOn w:val="Normal"/>
    <w:link w:val="FooterChar"/>
    <w:uiPriority w:val="99"/>
    <w:unhideWhenUsed/>
    <w:rsid w:val="00EF3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8C3"/>
  </w:style>
  <w:style w:type="paragraph" w:styleId="BalloonText">
    <w:name w:val="Balloon Text"/>
    <w:basedOn w:val="Normal"/>
    <w:link w:val="BalloonTextChar"/>
    <w:uiPriority w:val="99"/>
    <w:semiHidden/>
    <w:unhideWhenUsed/>
    <w:rsid w:val="006366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6D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0295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6065"/>
    <w:pPr>
      <w:ind w:left="720"/>
      <w:contextualSpacing/>
    </w:pPr>
  </w:style>
  <w:style w:type="table" w:styleId="TableGrid">
    <w:name w:val="Table Grid"/>
    <w:basedOn w:val="TableNormal"/>
    <w:uiPriority w:val="59"/>
    <w:rsid w:val="00871313"/>
    <w:pPr>
      <w:spacing w:after="0" w:line="240" w:lineRule="auto"/>
      <w:jc w:val="left"/>
    </w:pPr>
    <w:rPr>
      <w:rFonts w:eastAsia="Times New Roman" w:cs="Times New Roman"/>
      <w:sz w:val="24"/>
      <w:szCs w:val="24"/>
      <w:lang w:val="nl-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D43B51"/>
    <w:pPr>
      <w:spacing w:after="0" w:line="240" w:lineRule="auto"/>
    </w:pPr>
  </w:style>
  <w:style w:type="character" w:customStyle="1" w:styleId="fontstyle01">
    <w:name w:val="fontstyle01"/>
    <w:basedOn w:val="DefaultParagraphFont"/>
    <w:rsid w:val="00AC3A5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F3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8C3"/>
  </w:style>
  <w:style w:type="paragraph" w:styleId="Footer">
    <w:name w:val="footer"/>
    <w:basedOn w:val="Normal"/>
    <w:link w:val="FooterChar"/>
    <w:uiPriority w:val="99"/>
    <w:unhideWhenUsed/>
    <w:rsid w:val="00EF3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8C3"/>
  </w:style>
  <w:style w:type="paragraph" w:styleId="BalloonText">
    <w:name w:val="Balloon Text"/>
    <w:basedOn w:val="Normal"/>
    <w:link w:val="BalloonTextChar"/>
    <w:uiPriority w:val="99"/>
    <w:semiHidden/>
    <w:unhideWhenUsed/>
    <w:rsid w:val="006366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6D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029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73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thuvienphapluat.vn/phap-luat/tim-van-ban.aspx?keyword=44/2016/NQ-H%C4%90ND&amp;match=True&amp;area=2&amp;lan=1&amp;bday=08/12/2016&amp;eday=08/12/2016" TargetMode="Externa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thuvienphapluat.vn/phap-luat/tim-van-ban.aspx?keyword=44/2016/NQ-H%C4%90ND&amp;match=True&amp;area=2&amp;lan=1&amp;bday=08/12/2016&amp;eday=08/12/2016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thuvienphapluat.vn/phap-luat/tim-van-ban.aspx?keyword=44/2016/NQ-H%C4%90ND&amp;match=True&amp;area=2&amp;lan=1&amp;bday=08/12/2016&amp;eday=08/12/2016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thuvienphapluat.vn/phap-luat/tim-van-ban.aspx?keyword=44/2016/NQ-H%C4%90ND&amp;match=True&amp;area=2&amp;lan=1&amp;bday=08/12/2016&amp;eday=08/12/2016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DF25E1-FAFA-4743-88FB-5D7E7443E4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C0DBCF4-A747-41B4-B80E-F382A25FB412}"/>
</file>

<file path=customXml/itemProps3.xml><?xml version="1.0" encoding="utf-8"?>
<ds:datastoreItem xmlns:ds="http://schemas.openxmlformats.org/officeDocument/2006/customXml" ds:itemID="{877CC454-935D-4437-9D3E-C1D0BAD8DA6D}"/>
</file>

<file path=customXml/itemProps4.xml><?xml version="1.0" encoding="utf-8"?>
<ds:datastoreItem xmlns:ds="http://schemas.openxmlformats.org/officeDocument/2006/customXml" ds:itemID="{12692763-10B2-4E7D-B60E-02998707A31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Văn hóa - Xã hội - UBND tỉnh Thanh Hóa</dc:title>
  <dc:creator>Windows User</dc:creator>
  <cp:lastModifiedBy>Administrator</cp:lastModifiedBy>
  <cp:revision>8</cp:revision>
  <cp:lastPrinted>2022-01-27T01:04:00Z</cp:lastPrinted>
  <dcterms:created xsi:type="dcterms:W3CDTF">2023-06-26T08:56:00Z</dcterms:created>
  <dcterms:modified xsi:type="dcterms:W3CDTF">2023-07-19T07:48:00Z</dcterms:modified>
</cp:coreProperties>
</file>