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8" w:type="dxa"/>
        <w:tblCellMar>
          <w:left w:w="0" w:type="dxa"/>
          <w:right w:w="0" w:type="dxa"/>
        </w:tblCellMar>
        <w:tblLook w:val="0000" w:firstRow="0" w:lastRow="0" w:firstColumn="0" w:lastColumn="0" w:noHBand="0" w:noVBand="0"/>
      </w:tblPr>
      <w:tblGrid>
        <w:gridCol w:w="3348"/>
        <w:gridCol w:w="6140"/>
      </w:tblGrid>
      <w:tr w:rsidR="009E6B30" w:rsidRPr="009E6B30" w:rsidTr="005C0DFC">
        <w:tc>
          <w:tcPr>
            <w:tcW w:w="3348" w:type="dxa"/>
            <w:tcMar>
              <w:top w:w="0" w:type="dxa"/>
              <w:left w:w="108" w:type="dxa"/>
              <w:bottom w:w="0" w:type="dxa"/>
              <w:right w:w="108" w:type="dxa"/>
            </w:tcMar>
          </w:tcPr>
          <w:p w:rsidR="009E6B30" w:rsidRPr="009E6B30" w:rsidRDefault="009E6B30" w:rsidP="009E6B30">
            <w:pPr>
              <w:spacing w:after="0" w:line="240" w:lineRule="auto"/>
              <w:jc w:val="center"/>
              <w:rPr>
                <w:rFonts w:eastAsia="Times New Roman" w:cs="Times New Roman"/>
                <w:szCs w:val="28"/>
              </w:rPr>
            </w:pPr>
            <w:r w:rsidRPr="009E6B30">
              <w:rPr>
                <w:rFonts w:eastAsia="Times New Roman" w:cs="Times New Roman"/>
                <w:b/>
                <w:bCs/>
                <w:sz w:val="26"/>
                <w:szCs w:val="28"/>
              </w:rPr>
              <w:t>ỦY BAN NHÂN DÂN</w:t>
            </w:r>
            <w:r w:rsidRPr="009E6B30">
              <w:rPr>
                <w:rFonts w:eastAsia="Times New Roman" w:cs="Times New Roman"/>
                <w:b/>
                <w:bCs/>
                <w:sz w:val="26"/>
                <w:szCs w:val="28"/>
              </w:rPr>
              <w:br/>
              <w:t>TỈNH HÀ TĨNH</w:t>
            </w:r>
          </w:p>
        </w:tc>
        <w:tc>
          <w:tcPr>
            <w:tcW w:w="6140" w:type="dxa"/>
            <w:tcMar>
              <w:top w:w="0" w:type="dxa"/>
              <w:left w:w="108" w:type="dxa"/>
              <w:bottom w:w="0" w:type="dxa"/>
              <w:right w:w="108" w:type="dxa"/>
            </w:tcMar>
          </w:tcPr>
          <w:p w:rsidR="009E6B30" w:rsidRPr="009E6B30" w:rsidRDefault="009E6B30" w:rsidP="009E6B30">
            <w:pPr>
              <w:spacing w:after="0" w:line="240" w:lineRule="auto"/>
              <w:jc w:val="center"/>
              <w:rPr>
                <w:rFonts w:eastAsia="Times New Roman" w:cs="Times New Roman"/>
                <w:szCs w:val="28"/>
              </w:rPr>
            </w:pPr>
            <w:r w:rsidRPr="009E6B30">
              <w:rPr>
                <w:rFonts w:eastAsia="Times New Roman" w:cs="Times New Roman"/>
                <w:b/>
                <w:bCs/>
                <w:sz w:val="26"/>
                <w:szCs w:val="28"/>
              </w:rPr>
              <w:t>CỘNG HÒA XÃ HỘI CHỦ NGHĨA VIỆT NAM</w:t>
            </w:r>
            <w:r w:rsidRPr="009E6B30">
              <w:rPr>
                <w:rFonts w:eastAsia="Times New Roman" w:cs="Times New Roman"/>
                <w:b/>
                <w:bCs/>
                <w:szCs w:val="28"/>
              </w:rPr>
              <w:br/>
              <w:t>Độc lập - Tự do - Hạnh phúc</w:t>
            </w:r>
          </w:p>
        </w:tc>
      </w:tr>
      <w:tr w:rsidR="009E6B30" w:rsidRPr="009E6B30" w:rsidTr="005C0DFC">
        <w:tc>
          <w:tcPr>
            <w:tcW w:w="3348" w:type="dxa"/>
            <w:tcMar>
              <w:top w:w="0" w:type="dxa"/>
              <w:left w:w="108" w:type="dxa"/>
              <w:bottom w:w="0" w:type="dxa"/>
              <w:right w:w="108" w:type="dxa"/>
            </w:tcMar>
          </w:tcPr>
          <w:p w:rsidR="009E6B30" w:rsidRPr="009E6B30" w:rsidRDefault="009E6B30" w:rsidP="00A9500E">
            <w:pPr>
              <w:spacing w:before="360" w:after="0" w:line="240" w:lineRule="auto"/>
              <w:jc w:val="center"/>
              <w:rPr>
                <w:rFonts w:eastAsia="Times New Roman" w:cs="Times New Roman"/>
                <w:szCs w:val="28"/>
              </w:rPr>
            </w:pPr>
            <w:r w:rsidRPr="009E6B30">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68E306DE" wp14:editId="688B66C9">
                      <wp:simplePos x="0" y="0"/>
                      <wp:positionH relativeFrom="column">
                        <wp:posOffset>662305</wp:posOffset>
                      </wp:positionH>
                      <wp:positionV relativeFrom="paragraph">
                        <wp:posOffset>14176</wp:posOffset>
                      </wp:positionV>
                      <wp:extent cx="614045" cy="0"/>
                      <wp:effectExtent l="0" t="0" r="14605"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A22216C"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1.1pt" to="100.5pt,1.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ixdOEQ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DSJEO JNoKxdEkdKY3roCASu1sqI2e1YvZavrdIaWrlqgDjwxfLwbSspCRvEkJG2cAf99/0QxiyNHr2KZz Y7sACQ1A56jG5a4GP3tE4XCW5Wk+xYgOroQUQ56xzn/mukPBKLEEyhGXnLbOBx6kGELCNUpvhJRR a6lQX+LFdDKNCU5LwYIzhDl72FfSohMJ0xK/WBR4HsOsPioWwVpO2PpmeyLk1YbLpQp4UAnQuVnX cfixSBfr+Xqej/LJbD3K07oefdpU+Wi2yT5O6w91VdXZz0Aty4tWMMZVYDeMZpb/nfS3R3Idqvtw 3tuQvEWP/QKywz+SjlIG9a5zsNfssrODxDCNMfj2csK4P+7Bfnzfq18AAAD//wMAUEsDBBQABgAI AAAAIQDpZcAx2gAAAAcBAAAPAAAAZHJzL2Rvd25yZXYueG1sTI/BTsMwEETvSPyDtUhcqtZuihBK 41QIyI0LBcR1Gy9JRLxOY7cNfD0LFzg+zWj2bbGZfK+ONMYusIXlwoAiroPruLHw8lzNb0DFhOyw D0wWPinCpjw/KzB34cRPdNymRskIxxwttCkNudaxbsljXISBWLL3MHpMgmOj3YgnGfe9zoy51h47 lgstDnTXUv2xPXgLsXqlffU1q2fmbdUEyvb3jw9o7eXFdLsGlWhKf2X40Rd1KMVpFw7souqFzdVK qhayDJTkmVnKb7tf1mWh//uX3wAAAP//AwBQSwECLQAUAAYACAAAACEAtoM4kv4AAADhAQAAEwAA AAAAAAAAAAAAAAAAAAAAW0NvbnRlbnRfVHlwZXNdLnhtbFBLAQItABQABgAIAAAAIQA4/SH/1gAA AJQBAAALAAAAAAAAAAAAAAAAAC8BAABfcmVscy8ucmVsc1BLAQItABQABgAIAAAAIQA6ixdOEQIA ACcEAAAOAAAAAAAAAAAAAAAAAC4CAABkcnMvZTJvRG9jLnhtbFBLAQItABQABgAIAAAAIQDpZcAx 2gAAAAcBAAAPAAAAAAAAAAAAAAAAAGsEAABkcnMvZG93bnJldi54bWxQSwUGAAAAAAQABADzAAAA cgUAAAAA "/>
                  </w:pict>
                </mc:Fallback>
              </mc:AlternateContent>
            </w:r>
            <w:r w:rsidRPr="009E6B30">
              <w:rPr>
                <w:rFonts w:eastAsia="Times New Roman" w:cs="Times New Roman"/>
                <w:sz w:val="26"/>
                <w:szCs w:val="28"/>
              </w:rPr>
              <w:t xml:space="preserve">Số: </w:t>
            </w:r>
            <w:r w:rsidR="00A9500E">
              <w:rPr>
                <w:rFonts w:eastAsia="Times New Roman" w:cs="Times New Roman"/>
                <w:sz w:val="26"/>
                <w:szCs w:val="28"/>
              </w:rPr>
              <w:t>56</w:t>
            </w:r>
            <w:r w:rsidRPr="009E6B30">
              <w:rPr>
                <w:rFonts w:eastAsia="Times New Roman" w:cs="Times New Roman"/>
                <w:sz w:val="26"/>
                <w:szCs w:val="28"/>
              </w:rPr>
              <w:t>/2021/QĐ-UBND</w:t>
            </w:r>
          </w:p>
        </w:tc>
        <w:tc>
          <w:tcPr>
            <w:tcW w:w="6140" w:type="dxa"/>
            <w:tcMar>
              <w:top w:w="0" w:type="dxa"/>
              <w:left w:w="108" w:type="dxa"/>
              <w:bottom w:w="0" w:type="dxa"/>
              <w:right w:w="108" w:type="dxa"/>
            </w:tcMar>
          </w:tcPr>
          <w:p w:rsidR="009E6B30" w:rsidRPr="009E6B30" w:rsidRDefault="009E6B30" w:rsidP="00A9500E">
            <w:pPr>
              <w:spacing w:before="360" w:after="0" w:line="240" w:lineRule="auto"/>
              <w:jc w:val="center"/>
              <w:rPr>
                <w:rFonts w:eastAsia="Times New Roman" w:cs="Times New Roman"/>
                <w:szCs w:val="28"/>
              </w:rPr>
            </w:pPr>
            <w:r w:rsidRPr="009E6B30">
              <w:rPr>
                <w:rFonts w:eastAsia="Times New Roman" w:cs="Times New Roman"/>
                <w:b/>
                <w:bCs/>
                <w:noProof/>
                <w:sz w:val="26"/>
                <w:szCs w:val="28"/>
              </w:rPr>
              <mc:AlternateContent>
                <mc:Choice Requires="wps">
                  <w:drawing>
                    <wp:anchor distT="0" distB="0" distL="114300" distR="114300" simplePos="0" relativeHeight="251660288" behindDoc="0" locked="0" layoutInCell="1" allowOverlap="1" wp14:anchorId="46F31BB0" wp14:editId="777A13A3">
                      <wp:simplePos x="0" y="0"/>
                      <wp:positionH relativeFrom="column">
                        <wp:posOffset>850265</wp:posOffset>
                      </wp:positionH>
                      <wp:positionV relativeFrom="paragraph">
                        <wp:posOffset>32591</wp:posOffset>
                      </wp:positionV>
                      <wp:extent cx="2079625" cy="0"/>
                      <wp:effectExtent l="0" t="0" r="15875"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48FE8D4"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2.55pt" to="230.7pt,2.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QFezEAIAACgEAAAOAAAAZHJzL2Uyb0RvYy54bWysU8GO2jAQvVfqP1i+QxI2sBARVlUCvdAW abcfYGyHWHVsyzYEVPXfOzYE7W4vVdUcnLFn5vnNzPPy6dxJdOLWCa1KnI1TjLiimgl1KPH3l81o jpHzRDEiteIlvnCHn1YfPyx7U/CJbrVk3CIAUa7oTYlb702RJI62vCNurA1X4Gy07YiHrT0kzJIe 0DuZTNJ0lvTaMmM15c7BaX114lXEbxpO/bemcdwjWWLg5uNq47oPa7JakuJgiWkFvdEg/8CiI0LB pXeomniCjlb8AdUJarXTjR9T3SW6aQTlsQaoJkvfVfPcEsNjLdAcZ+5tcv8Pln497SwSrMRTjBTp YERboTh6CJ3pjSsgoFI7G2qjZ/Vstpr+cEjpqiXqwCPDl4uBtCxkJG9SwsYZwN/3XzSDGHL0Orbp 3NguQEID0DlO43KfBj97ROFwkj4uZhOgRQdfQooh0VjnP3PdoWCUWALnCExOW+cDEVIMIeEepTdC yjhsqVBf4sUUkIPHaSlYcMaNPewradGJBLnEL1b1Lszqo2IRrOWErW+2J0JebbhcqoAHpQCdm3XV w89FuljP1/N8lE9m61Ge1vXo06bKR7NN9jitH+qqqrNfgVqWF61gjKvAbtBmlv/d7G+v5Kqquzrv bUjeosd+AdnhH0nHWYbxXYWw1+yys8OMQY4x+PZ0gt5f78F+/cBXvwEAAP//AwBQSwMEFAAGAAgA AAAhAIalE/raAAAABwEAAA8AAABkcnMvZG93bnJldi54bWxMjsFOwzAQRO9I/IO1SFwq6qQpFYQ4 FQJy40IBcd3GSxIRr9PYbQNfz8IFjk8zmnnFenK9OtAYOs8G0nkCirj2tuPGwMtzdXEFKkRki71n MvBJAdbl6UmBufVHfqLDJjZKRjjkaKCNcci1DnVLDsPcD8SSvfvRYRQcG21HPMq46/UiSVbaYcfy 0OJAdy3VH5u9MxCqV9pVX7N6lrxljafF7v7xAY05P5tub0BFmuJfGX70RR1Kcdr6PdugeuEsu5aq gcsUlOTLVboEtf1lXRb6v3/5DQAA//8DAFBLAQItABQABgAIAAAAIQC2gziS/gAAAOEBAAATAAAA AAAAAAAAAAAAAAAAAABbQ29udGVudF9UeXBlc10ueG1sUEsBAi0AFAAGAAgAAAAhADj9If/WAAAA lAEAAAsAAAAAAAAAAAAAAAAALwEAAF9yZWxzLy5yZWxzUEsBAi0AFAAGAAgAAAAhAMVAV7MQAgAA KAQAAA4AAAAAAAAAAAAAAAAALgIAAGRycy9lMm9Eb2MueG1sUEsBAi0AFAAGAAgAAAAhAIalE/ra AAAABwEAAA8AAAAAAAAAAAAAAAAAagQAAGRycy9kb3ducmV2LnhtbFBLBQYAAAAABAAEAPMAAABx BQAAAAA= "/>
                  </w:pict>
                </mc:Fallback>
              </mc:AlternateContent>
            </w:r>
            <w:r w:rsidRPr="009E6B30">
              <w:rPr>
                <w:rFonts w:eastAsia="Times New Roman" w:cs="Times New Roman"/>
                <w:i/>
                <w:iCs/>
                <w:szCs w:val="28"/>
              </w:rPr>
              <w:t xml:space="preserve">             Hà Tĩnh, ngày </w:t>
            </w:r>
            <w:r w:rsidR="00A9500E">
              <w:rPr>
                <w:rFonts w:eastAsia="Times New Roman" w:cs="Times New Roman"/>
                <w:i/>
                <w:iCs/>
                <w:szCs w:val="28"/>
              </w:rPr>
              <w:t xml:space="preserve">31 </w:t>
            </w:r>
            <w:r w:rsidRPr="009E6B30">
              <w:rPr>
                <w:rFonts w:eastAsia="Times New Roman" w:cs="Times New Roman"/>
                <w:i/>
                <w:iCs/>
                <w:szCs w:val="28"/>
              </w:rPr>
              <w:t xml:space="preserve">tháng </w:t>
            </w:r>
            <w:r w:rsidR="00A9500E">
              <w:rPr>
                <w:rFonts w:eastAsia="Times New Roman" w:cs="Times New Roman"/>
                <w:i/>
                <w:iCs/>
                <w:szCs w:val="28"/>
              </w:rPr>
              <w:t xml:space="preserve">12 </w:t>
            </w:r>
            <w:r w:rsidRPr="009E6B30">
              <w:rPr>
                <w:rFonts w:eastAsia="Times New Roman" w:cs="Times New Roman"/>
                <w:i/>
                <w:iCs/>
                <w:szCs w:val="28"/>
              </w:rPr>
              <w:t>năm 2021</w:t>
            </w:r>
          </w:p>
        </w:tc>
      </w:tr>
    </w:tbl>
    <w:p w:rsidR="006525E2" w:rsidRDefault="006525E2" w:rsidP="009E6B30">
      <w:pPr>
        <w:shd w:val="clear" w:color="auto" w:fill="FFFFFF"/>
        <w:spacing w:after="0" w:line="240" w:lineRule="auto"/>
        <w:jc w:val="center"/>
        <w:rPr>
          <w:rFonts w:eastAsia="Times New Roman" w:cs="Times New Roman"/>
          <w:b/>
          <w:bCs/>
          <w:szCs w:val="28"/>
        </w:rPr>
      </w:pPr>
    </w:p>
    <w:p w:rsidR="009E6B30" w:rsidRPr="001B1288" w:rsidRDefault="009E6B30" w:rsidP="009E6B30">
      <w:pPr>
        <w:shd w:val="clear" w:color="auto" w:fill="FFFFFF"/>
        <w:spacing w:after="0" w:line="240" w:lineRule="auto"/>
        <w:jc w:val="center"/>
        <w:rPr>
          <w:rFonts w:eastAsia="Times New Roman" w:cs="Times New Roman"/>
          <w:b/>
          <w:bCs/>
          <w:sz w:val="6"/>
          <w:szCs w:val="28"/>
        </w:rPr>
      </w:pPr>
    </w:p>
    <w:p w:rsidR="009E6B30" w:rsidRPr="009E6B30" w:rsidRDefault="009E6B30" w:rsidP="009E6B30">
      <w:pPr>
        <w:shd w:val="clear" w:color="auto" w:fill="FFFFFF"/>
        <w:spacing w:after="0" w:line="240" w:lineRule="auto"/>
        <w:jc w:val="center"/>
        <w:rPr>
          <w:rFonts w:eastAsia="Times New Roman" w:cs="Times New Roman"/>
          <w:szCs w:val="28"/>
        </w:rPr>
      </w:pPr>
      <w:r w:rsidRPr="009E6B30">
        <w:rPr>
          <w:rFonts w:eastAsia="Times New Roman" w:cs="Times New Roman"/>
          <w:b/>
          <w:bCs/>
          <w:szCs w:val="28"/>
        </w:rPr>
        <w:t>QUYẾT ĐỊNH</w:t>
      </w:r>
    </w:p>
    <w:p w:rsidR="00D42D92" w:rsidRDefault="009E6B30" w:rsidP="009E6B30">
      <w:pPr>
        <w:shd w:val="clear" w:color="auto" w:fill="FFFFFF"/>
        <w:spacing w:after="0" w:line="240" w:lineRule="auto"/>
        <w:jc w:val="center"/>
        <w:rPr>
          <w:rFonts w:eastAsia="Times New Roman" w:cs="Times New Roman"/>
          <w:b/>
          <w:szCs w:val="28"/>
        </w:rPr>
      </w:pPr>
      <w:r w:rsidRPr="009E6B30">
        <w:rPr>
          <w:rFonts w:eastAsia="Times New Roman" w:cs="Times New Roman"/>
          <w:b/>
          <w:szCs w:val="28"/>
        </w:rPr>
        <w:t xml:space="preserve">Ban hành Quy chế tiếp nhận giáo viên ngoài tỉnh về công tác </w:t>
      </w:r>
    </w:p>
    <w:p w:rsidR="009E6B30" w:rsidRPr="009E6B30" w:rsidRDefault="009E6B30" w:rsidP="009E6B30">
      <w:pPr>
        <w:shd w:val="clear" w:color="auto" w:fill="FFFFFF"/>
        <w:spacing w:after="0" w:line="240" w:lineRule="auto"/>
        <w:jc w:val="center"/>
        <w:rPr>
          <w:rFonts w:eastAsia="Times New Roman" w:cs="Times New Roman"/>
          <w:b/>
          <w:szCs w:val="28"/>
        </w:rPr>
      </w:pPr>
      <w:r w:rsidRPr="009E6B30">
        <w:rPr>
          <w:rFonts w:eastAsia="Times New Roman" w:cs="Times New Roman"/>
          <w:b/>
          <w:szCs w:val="28"/>
        </w:rPr>
        <w:t>trong ngành giáo dục và đào tạo tỉnh Hà Tĩnh</w:t>
      </w:r>
    </w:p>
    <w:p w:rsidR="009E6B30" w:rsidRPr="001B1288" w:rsidRDefault="009E6B30" w:rsidP="009E6B30">
      <w:pPr>
        <w:shd w:val="clear" w:color="auto" w:fill="FFFFFF"/>
        <w:spacing w:after="0" w:line="240" w:lineRule="auto"/>
        <w:jc w:val="center"/>
        <w:rPr>
          <w:rFonts w:eastAsia="Times New Roman" w:cs="Times New Roman"/>
          <w:b/>
          <w:bCs/>
          <w:sz w:val="22"/>
          <w:szCs w:val="28"/>
        </w:rPr>
      </w:pPr>
      <w:r w:rsidRPr="001B1288">
        <w:rPr>
          <w:rFonts w:eastAsia="Times New Roman" w:cs="Times New Roman"/>
          <w:b/>
          <w:noProof/>
          <w:sz w:val="22"/>
          <w:szCs w:val="28"/>
        </w:rPr>
        <mc:AlternateContent>
          <mc:Choice Requires="wps">
            <w:drawing>
              <wp:anchor distT="0" distB="0" distL="114300" distR="114300" simplePos="0" relativeHeight="251658752" behindDoc="0" locked="0" layoutInCell="1" allowOverlap="1" wp14:anchorId="1926EDBF" wp14:editId="057B65DF">
                <wp:simplePos x="0" y="0"/>
                <wp:positionH relativeFrom="column">
                  <wp:posOffset>2090420</wp:posOffset>
                </wp:positionH>
                <wp:positionV relativeFrom="paragraph">
                  <wp:posOffset>44450</wp:posOffset>
                </wp:positionV>
                <wp:extent cx="1509262" cy="0"/>
                <wp:effectExtent l="0" t="0" r="1524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92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A4AA343"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6pt,3.5pt" to="283.45pt,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8YQ9EgIAACgEAAAOAAAAZHJzL2Uyb0RvYy54bWysU02P2jAQvVfqf7B8h3w0UIgIq4pAL7SL tNsfYGyHWHVsyzYEVPW/d2wIYttLVTUHZ+yZeX4zb7x4OncSnbh1QqsKZ+MUI66oZkIdKvztdTOa YeQ8UYxIrXiFL9zhp+X7d4velDzXrZaMWwQgypW9qXDrvSmTxNGWd8SNteEKnI22HfGwtYeEWdID eieTPE2nSa8tM1ZT7hyc1lcnXkb8puHUPzeN4x7JCgM3H1cb131Yk+WClAdLTCvojQb5BxYdEQou vUPVxBN0tOIPqE5Qq51u/JjqLtFNIyiPNUA1WfpbNS8tMTzWAs1x5t4m9/9g6dfTziLBKlxgpEgH Em2F4qgInemNKyFgpXY21EbP6sVsNf3ukNKrlqgDjwxfLwbSspCRvEkJG2cAf99/0QxiyNHr2KZz Y7sACQ1A56jG5a4GP3tE4TCbpPN8mmNEB19CyiHRWOc/c92hYFRYAucITE5b5wMRUg4h4R6lN0LK KLZUqK/wfJJPYoLTUrDgDGHOHvYradGJhHGJX6wKPI9hVh8Vi2AtJ2x9sz0R8mrD5VIFPCgF6Nys 6zz8mKfz9Ww9K0ZFPl2PirSuR582q2I03WQfJ/WHerWqs5+BWlaUrWCMq8BumM2s+Dvtb6/kOlX3 6by3IXmLHvsFZId/JB21DPJdB2Gv2WVnB41hHGPw7emEeX/cg/34wJe/AAAA//8DAFBLAwQUAAYA CAAAACEANOi9rNsAAAAHAQAADwAAAGRycy9kb3ducmV2LnhtbEyPwU7DMBBE70j8g7VIXCrqkIpA Q5wKAblxaQFx3cZLEhGv09htA1/PwgWOoxnNvClWk+vVgcbQeTZwOU9AEdfedtwYeHmuLm5AhYhs sfdMBj4pwKo8PSkwt/7IazpsYqOkhEOOBtoYh1zrULfkMMz9QCzeux8dRpFjo+2IRyl3vU6TJNMO O5aFFge6b6n+2OydgVC90q76mtWz5G3ReEp3D0+PaMz52XR3CyrSFP/C8IMv6FAK09bv2QbVG1ik y1SiBq7lkvhXWbYEtf3Vuiz0f/7yGwAA//8DAFBLAQItABQABgAIAAAAIQC2gziS/gAAAOEBAAAT AAAAAAAAAAAAAAAAAAAAAABbQ29udGVudF9UeXBlc10ueG1sUEsBAi0AFAAGAAgAAAAhADj9If/W AAAAlAEAAAsAAAAAAAAAAAAAAAAALwEAAF9yZWxzLy5yZWxzUEsBAi0AFAAGAAgAAAAhAN/xhD0S AgAAKAQAAA4AAAAAAAAAAAAAAAAALgIAAGRycy9lMm9Eb2MueG1sUEsBAi0AFAAGAAgAAAAhADTo vazbAAAABwEAAA8AAAAAAAAAAAAAAAAAbAQAAGRycy9kb3ducmV2LnhtbFBLBQYAAAAABAAEAPMA AAB0BQAAAAA= "/>
            </w:pict>
          </mc:Fallback>
        </mc:AlternateContent>
      </w:r>
    </w:p>
    <w:p w:rsidR="009E6B30" w:rsidRPr="009E6B30" w:rsidRDefault="009E6B30" w:rsidP="009E6B30">
      <w:pPr>
        <w:shd w:val="clear" w:color="auto" w:fill="FFFFFF"/>
        <w:spacing w:before="60" w:after="0" w:line="240" w:lineRule="auto"/>
        <w:jc w:val="center"/>
        <w:rPr>
          <w:rFonts w:eastAsia="Times New Roman" w:cs="Times New Roman"/>
          <w:b/>
          <w:bCs/>
          <w:sz w:val="2"/>
          <w:szCs w:val="28"/>
        </w:rPr>
      </w:pPr>
    </w:p>
    <w:p w:rsidR="009E6B30" w:rsidRPr="009E6B30" w:rsidRDefault="009E6B30" w:rsidP="00257B55">
      <w:pPr>
        <w:shd w:val="clear" w:color="auto" w:fill="FFFFFF"/>
        <w:spacing w:before="120" w:after="0" w:line="240" w:lineRule="auto"/>
        <w:jc w:val="center"/>
        <w:rPr>
          <w:rFonts w:eastAsia="Times New Roman" w:cs="Times New Roman"/>
          <w:b/>
          <w:bCs/>
          <w:szCs w:val="28"/>
        </w:rPr>
      </w:pPr>
      <w:r w:rsidRPr="009E6B30">
        <w:rPr>
          <w:rFonts w:eastAsia="Times New Roman" w:cs="Times New Roman"/>
          <w:b/>
          <w:bCs/>
          <w:szCs w:val="28"/>
        </w:rPr>
        <w:t>ỦY BAN NHÂN DÂN TỈNH HÀ TĨNH</w:t>
      </w:r>
    </w:p>
    <w:p w:rsidR="009E6B30" w:rsidRPr="001B1288" w:rsidRDefault="009E6B30" w:rsidP="009E6B30">
      <w:pPr>
        <w:shd w:val="clear" w:color="auto" w:fill="FFFFFF"/>
        <w:spacing w:before="120" w:after="0" w:line="240" w:lineRule="auto"/>
        <w:jc w:val="center"/>
        <w:rPr>
          <w:rFonts w:eastAsia="Times New Roman" w:cs="Times New Roman"/>
          <w:b/>
          <w:bCs/>
          <w:sz w:val="2"/>
          <w:szCs w:val="28"/>
        </w:rPr>
      </w:pPr>
    </w:p>
    <w:p w:rsidR="009E6B30" w:rsidRPr="009E6B30" w:rsidRDefault="009E6B30" w:rsidP="009E6B30">
      <w:pPr>
        <w:shd w:val="clear" w:color="auto" w:fill="FFFFFF"/>
        <w:spacing w:before="120" w:after="0" w:line="240" w:lineRule="auto"/>
        <w:jc w:val="center"/>
        <w:rPr>
          <w:rFonts w:eastAsia="Times New Roman" w:cs="Times New Roman"/>
          <w:sz w:val="2"/>
          <w:szCs w:val="28"/>
        </w:rPr>
      </w:pPr>
    </w:p>
    <w:p w:rsidR="00D42D92" w:rsidRPr="009A6C5B" w:rsidRDefault="00D42D92" w:rsidP="00D42D92">
      <w:pPr>
        <w:shd w:val="clear" w:color="auto" w:fill="FFFFFF"/>
        <w:spacing w:before="40" w:after="0" w:line="240" w:lineRule="auto"/>
        <w:ind w:firstLine="720"/>
        <w:jc w:val="both"/>
        <w:rPr>
          <w:i/>
          <w:iCs/>
          <w:sz w:val="27"/>
          <w:szCs w:val="27"/>
        </w:rPr>
      </w:pPr>
      <w:r w:rsidRPr="009A6C5B">
        <w:rPr>
          <w:i/>
          <w:iCs/>
          <w:sz w:val="27"/>
          <w:szCs w:val="27"/>
        </w:rPr>
        <w:t xml:space="preserve">Căn cứ Luật Tổ chức chính quyền địa phương ngày 19/6/2015; Luật sửa đổi, bổ sung một số điều của Luật Tổ chức Chính phủ và Luật Tổ chức chính quyền địa phương ngày 22/11/2019; </w:t>
      </w:r>
    </w:p>
    <w:p w:rsidR="00D42D92" w:rsidRPr="009A6C5B" w:rsidRDefault="00D42D92" w:rsidP="00D42D92">
      <w:pPr>
        <w:shd w:val="clear" w:color="auto" w:fill="FFFFFF"/>
        <w:spacing w:before="40" w:after="0" w:line="240" w:lineRule="auto"/>
        <w:ind w:firstLine="720"/>
        <w:jc w:val="both"/>
        <w:rPr>
          <w:i/>
          <w:iCs/>
          <w:sz w:val="27"/>
          <w:szCs w:val="27"/>
        </w:rPr>
      </w:pPr>
      <w:r w:rsidRPr="009A6C5B">
        <w:rPr>
          <w:i/>
          <w:iCs/>
          <w:sz w:val="27"/>
          <w:szCs w:val="27"/>
        </w:rPr>
        <w:t>Căn cứ Luật Ban hành văn bản quy phạm pháp luật ngày 22/6/2015; Luật sửa đổi, bổ sung một số điều của Luật Ban hành văn bản quy phạm pháp luật ngày 18/6/2020;</w:t>
      </w:r>
    </w:p>
    <w:p w:rsidR="00D42D92" w:rsidRPr="009A6C5B" w:rsidRDefault="00D42D92" w:rsidP="00D42D92">
      <w:pPr>
        <w:shd w:val="clear" w:color="auto" w:fill="FFFFFF"/>
        <w:spacing w:before="40" w:after="0" w:line="240" w:lineRule="auto"/>
        <w:ind w:firstLine="720"/>
        <w:jc w:val="both"/>
        <w:rPr>
          <w:i/>
          <w:iCs/>
          <w:sz w:val="27"/>
          <w:szCs w:val="27"/>
        </w:rPr>
      </w:pPr>
      <w:r w:rsidRPr="009A6C5B">
        <w:rPr>
          <w:i/>
          <w:iCs/>
          <w:sz w:val="27"/>
          <w:szCs w:val="27"/>
        </w:rPr>
        <w:t>Căn cứ Luật Viên chức ngày 15/11/2010; Luật sửa đổi, bổ sung một số điều của Luật Cán bộ, công chức và Luật Viên chức ngày 25/11/2019;</w:t>
      </w:r>
    </w:p>
    <w:p w:rsidR="00D42D92" w:rsidRPr="009A6C5B" w:rsidRDefault="00D42D92" w:rsidP="00D42D92">
      <w:pPr>
        <w:shd w:val="clear" w:color="auto" w:fill="FFFFFF"/>
        <w:spacing w:before="40" w:after="0" w:line="240" w:lineRule="auto"/>
        <w:ind w:firstLine="720"/>
        <w:jc w:val="both"/>
        <w:rPr>
          <w:i/>
          <w:iCs/>
          <w:sz w:val="27"/>
          <w:szCs w:val="27"/>
        </w:rPr>
      </w:pPr>
      <w:r w:rsidRPr="009A6C5B">
        <w:rPr>
          <w:i/>
          <w:iCs/>
          <w:sz w:val="27"/>
          <w:szCs w:val="27"/>
        </w:rPr>
        <w:t>Căn cứ Luật Giáo dục ngày 14/6/2019;</w:t>
      </w:r>
    </w:p>
    <w:p w:rsidR="00D42D92" w:rsidRPr="009A6C5B" w:rsidRDefault="00D42D92" w:rsidP="00D42D92">
      <w:pPr>
        <w:shd w:val="clear" w:color="auto" w:fill="FFFFFF"/>
        <w:spacing w:before="40" w:after="0" w:line="240" w:lineRule="auto"/>
        <w:ind w:firstLine="720"/>
        <w:jc w:val="both"/>
        <w:rPr>
          <w:i/>
          <w:iCs/>
          <w:sz w:val="27"/>
          <w:szCs w:val="27"/>
        </w:rPr>
      </w:pPr>
      <w:r w:rsidRPr="009A6C5B">
        <w:rPr>
          <w:i/>
          <w:iCs/>
          <w:sz w:val="27"/>
          <w:szCs w:val="27"/>
        </w:rPr>
        <w:t xml:space="preserve">Căn cứ các Nghị định của Chính phủ: </w:t>
      </w:r>
      <w:r w:rsidR="00F90726">
        <w:rPr>
          <w:i/>
          <w:iCs/>
          <w:sz w:val="27"/>
          <w:szCs w:val="27"/>
        </w:rPr>
        <w:t>s</w:t>
      </w:r>
      <w:r w:rsidRPr="009A6C5B">
        <w:rPr>
          <w:i/>
          <w:iCs/>
          <w:sz w:val="27"/>
          <w:szCs w:val="27"/>
        </w:rPr>
        <w:t>ố 127/2018/NĐ-CP ngày 21/9/2018 quy định trách nhiệm quản lý nhà nước về giáo dục; số 115/2020/NĐ-CP ngày 25/9/2020 quy định về tuyển dụng, sử dụng và quản lý viên chức;</w:t>
      </w:r>
    </w:p>
    <w:p w:rsidR="00D42D92" w:rsidRPr="009A6C5B" w:rsidRDefault="00D42D92" w:rsidP="00D42D92">
      <w:pPr>
        <w:shd w:val="clear" w:color="auto" w:fill="FFFFFF"/>
        <w:spacing w:before="40" w:after="0" w:line="240" w:lineRule="auto"/>
        <w:ind w:firstLine="720"/>
        <w:jc w:val="both"/>
        <w:rPr>
          <w:i/>
          <w:iCs/>
          <w:sz w:val="27"/>
          <w:szCs w:val="27"/>
        </w:rPr>
      </w:pPr>
      <w:r w:rsidRPr="009A6C5B">
        <w:rPr>
          <w:i/>
          <w:iCs/>
          <w:sz w:val="27"/>
          <w:szCs w:val="27"/>
        </w:rPr>
        <w:t xml:space="preserve">Theo đề nghị của Sở Nội vụ tại Văn bản số </w:t>
      </w:r>
      <w:r w:rsidR="006525E2">
        <w:rPr>
          <w:i/>
          <w:iCs/>
          <w:sz w:val="27"/>
          <w:szCs w:val="27"/>
        </w:rPr>
        <w:t>306</w:t>
      </w:r>
      <w:r w:rsidRPr="009A6C5B">
        <w:rPr>
          <w:i/>
          <w:iCs/>
          <w:sz w:val="27"/>
          <w:szCs w:val="27"/>
        </w:rPr>
        <w:t xml:space="preserve">/SNV-CCVC ngày </w:t>
      </w:r>
      <w:r w:rsidR="006525E2">
        <w:rPr>
          <w:i/>
          <w:iCs/>
          <w:sz w:val="27"/>
          <w:szCs w:val="27"/>
        </w:rPr>
        <w:t>26</w:t>
      </w:r>
      <w:r w:rsidRPr="009A6C5B">
        <w:rPr>
          <w:i/>
          <w:iCs/>
          <w:sz w:val="27"/>
          <w:szCs w:val="27"/>
        </w:rPr>
        <w:t>/11/2021 (sau khi có ý kiến thống nhất của Sở Giáo dục và Đào tạo tại Văn bản số 2086/SGDĐT-TCCB ngày 20/10/2021) và ý kiến thẩm định của Sở Tư pháp tại Văn bản số 487/BC-STP ngày 12/11/2021.</w:t>
      </w:r>
    </w:p>
    <w:p w:rsidR="009E6B30" w:rsidRPr="009E6B30" w:rsidRDefault="009E6B30" w:rsidP="00D42D92">
      <w:pPr>
        <w:shd w:val="clear" w:color="auto" w:fill="FFFFFF"/>
        <w:spacing w:before="40" w:after="0" w:line="240" w:lineRule="auto"/>
        <w:ind w:firstLine="720"/>
        <w:jc w:val="both"/>
        <w:rPr>
          <w:rFonts w:eastAsia="Times New Roman" w:cs="Times New Roman"/>
          <w:i/>
          <w:sz w:val="2"/>
          <w:szCs w:val="28"/>
        </w:rPr>
      </w:pPr>
    </w:p>
    <w:p w:rsidR="009E6B30" w:rsidRPr="009E6B30" w:rsidRDefault="009E6B30" w:rsidP="00D42D92">
      <w:pPr>
        <w:shd w:val="clear" w:color="auto" w:fill="FFFFFF"/>
        <w:spacing w:before="40" w:after="0" w:line="240" w:lineRule="auto"/>
        <w:jc w:val="center"/>
        <w:rPr>
          <w:rFonts w:eastAsia="Times New Roman" w:cs="Times New Roman"/>
          <w:b/>
          <w:bCs/>
          <w:sz w:val="4"/>
          <w:szCs w:val="28"/>
        </w:rPr>
      </w:pPr>
    </w:p>
    <w:p w:rsidR="00D42D92" w:rsidRPr="009A6C5B" w:rsidRDefault="00D42D92" w:rsidP="00257B55">
      <w:pPr>
        <w:shd w:val="clear" w:color="auto" w:fill="FFFFFF"/>
        <w:spacing w:after="120" w:line="240" w:lineRule="auto"/>
        <w:jc w:val="center"/>
        <w:rPr>
          <w:b/>
          <w:bCs/>
          <w:sz w:val="27"/>
          <w:szCs w:val="27"/>
        </w:rPr>
      </w:pPr>
      <w:r w:rsidRPr="009A6C5B">
        <w:rPr>
          <w:b/>
          <w:bCs/>
          <w:sz w:val="27"/>
          <w:szCs w:val="27"/>
        </w:rPr>
        <w:t>QUYẾT ĐỊNH:</w:t>
      </w:r>
    </w:p>
    <w:p w:rsidR="00D42D92" w:rsidRPr="001B1288" w:rsidRDefault="00D42D92" w:rsidP="00D42D92">
      <w:pPr>
        <w:shd w:val="clear" w:color="auto" w:fill="FFFFFF"/>
        <w:spacing w:before="40" w:after="0" w:line="240" w:lineRule="auto"/>
        <w:jc w:val="center"/>
        <w:rPr>
          <w:b/>
          <w:bCs/>
          <w:sz w:val="2"/>
          <w:szCs w:val="27"/>
        </w:rPr>
      </w:pPr>
    </w:p>
    <w:p w:rsidR="00D42D92" w:rsidRPr="009A6C5B" w:rsidRDefault="00D42D92" w:rsidP="00D42D92">
      <w:pPr>
        <w:shd w:val="clear" w:color="auto" w:fill="FFFFFF"/>
        <w:spacing w:before="40" w:after="0" w:line="240" w:lineRule="auto"/>
        <w:ind w:firstLine="720"/>
        <w:jc w:val="both"/>
        <w:rPr>
          <w:sz w:val="27"/>
          <w:szCs w:val="27"/>
        </w:rPr>
      </w:pPr>
      <w:r w:rsidRPr="009A6C5B">
        <w:rPr>
          <w:b/>
          <w:bCs/>
          <w:spacing w:val="-2"/>
          <w:sz w:val="27"/>
          <w:szCs w:val="27"/>
        </w:rPr>
        <w:t>Điều 1</w:t>
      </w:r>
      <w:r w:rsidRPr="009A6C5B">
        <w:rPr>
          <w:b/>
          <w:sz w:val="27"/>
          <w:szCs w:val="27"/>
        </w:rPr>
        <w:t>.</w:t>
      </w:r>
      <w:r w:rsidRPr="009A6C5B">
        <w:rPr>
          <w:sz w:val="27"/>
          <w:szCs w:val="27"/>
        </w:rPr>
        <w:t xml:space="preserve"> Ban hành kèm theo Quyết định này Quy chế tiếp nhận giáo viên ngoài tỉnh về công tác trong ngành giáo dục và đào tạo tỉnh Hà Tĩnh.</w:t>
      </w:r>
    </w:p>
    <w:p w:rsidR="00D42D92" w:rsidRPr="009A6C5B" w:rsidRDefault="00D42D92" w:rsidP="00D42D92">
      <w:pPr>
        <w:shd w:val="clear" w:color="auto" w:fill="FFFFFF"/>
        <w:spacing w:before="40" w:after="0" w:line="240" w:lineRule="auto"/>
        <w:ind w:firstLine="720"/>
        <w:jc w:val="both"/>
        <w:rPr>
          <w:sz w:val="27"/>
          <w:szCs w:val="27"/>
        </w:rPr>
      </w:pPr>
      <w:r w:rsidRPr="009A6C5B">
        <w:rPr>
          <w:b/>
          <w:sz w:val="27"/>
          <w:szCs w:val="27"/>
        </w:rPr>
        <w:t>Điều 2.</w:t>
      </w:r>
      <w:r w:rsidRPr="009A6C5B">
        <w:rPr>
          <w:sz w:val="27"/>
          <w:szCs w:val="27"/>
        </w:rPr>
        <w:t xml:space="preserve"> Quyết định này có hiệu lực kể từ ngày </w:t>
      </w:r>
      <w:r w:rsidR="005A0160">
        <w:rPr>
          <w:sz w:val="27"/>
          <w:szCs w:val="27"/>
        </w:rPr>
        <w:t>12</w:t>
      </w:r>
      <w:r w:rsidRPr="009A6C5B">
        <w:rPr>
          <w:sz w:val="27"/>
          <w:szCs w:val="27"/>
        </w:rPr>
        <w:t>/</w:t>
      </w:r>
      <w:r w:rsidR="005A0160">
        <w:rPr>
          <w:sz w:val="27"/>
          <w:szCs w:val="27"/>
        </w:rPr>
        <w:t>01</w:t>
      </w:r>
      <w:r w:rsidRPr="009A6C5B">
        <w:rPr>
          <w:sz w:val="27"/>
          <w:szCs w:val="27"/>
        </w:rPr>
        <w:t>/202</w:t>
      </w:r>
      <w:r w:rsidR="005A0160">
        <w:rPr>
          <w:sz w:val="27"/>
          <w:szCs w:val="27"/>
        </w:rPr>
        <w:t>2</w:t>
      </w:r>
      <w:r w:rsidRPr="009A6C5B">
        <w:rPr>
          <w:sz w:val="27"/>
          <w:szCs w:val="27"/>
        </w:rPr>
        <w:t>.</w:t>
      </w:r>
    </w:p>
    <w:p w:rsidR="00D42D92" w:rsidRDefault="00D42D92" w:rsidP="00D42D92">
      <w:pPr>
        <w:shd w:val="clear" w:color="auto" w:fill="FFFFFF"/>
        <w:spacing w:before="40" w:after="0" w:line="240" w:lineRule="auto"/>
        <w:ind w:firstLine="720"/>
        <w:jc w:val="both"/>
        <w:rPr>
          <w:sz w:val="27"/>
          <w:szCs w:val="27"/>
        </w:rPr>
      </w:pPr>
      <w:r w:rsidRPr="009A6C5B">
        <w:rPr>
          <w:b/>
          <w:sz w:val="27"/>
          <w:szCs w:val="27"/>
        </w:rPr>
        <w:t>Điều 3.</w:t>
      </w:r>
      <w:r w:rsidRPr="009A6C5B">
        <w:rPr>
          <w:sz w:val="27"/>
          <w:szCs w:val="27"/>
        </w:rPr>
        <w:t xml:space="preserve"> Chánh Văn phòng Ủy ban nhân dân tỉnh; Giám đốc các Sở: Nội vụ, Giáo dục và Đào tạo; Chủ tịch Ủy ban nhân dân các huyện, thành phố, thị xã và Thủ trưởng các cơ quan, đơn vị và cá nhân liên quan chịu trách nhiệm thi hành Quyết định này./.</w:t>
      </w:r>
    </w:p>
    <w:p w:rsidR="0097646B" w:rsidRPr="0097646B" w:rsidRDefault="0097646B" w:rsidP="00D42D92">
      <w:pPr>
        <w:shd w:val="clear" w:color="auto" w:fill="FFFFFF"/>
        <w:spacing w:before="40" w:after="0" w:line="240" w:lineRule="auto"/>
        <w:ind w:firstLine="720"/>
        <w:jc w:val="both"/>
        <w:rPr>
          <w:sz w:val="11"/>
          <w:szCs w:val="27"/>
        </w:rPr>
      </w:pPr>
    </w:p>
    <w:tbl>
      <w:tblPr>
        <w:tblW w:w="9478" w:type="dxa"/>
        <w:tblCellMar>
          <w:left w:w="0" w:type="dxa"/>
          <w:right w:w="0" w:type="dxa"/>
        </w:tblCellMar>
        <w:tblLook w:val="0000" w:firstRow="0" w:lastRow="0" w:firstColumn="0" w:lastColumn="0" w:noHBand="0" w:noVBand="0"/>
      </w:tblPr>
      <w:tblGrid>
        <w:gridCol w:w="4698"/>
        <w:gridCol w:w="4780"/>
      </w:tblGrid>
      <w:tr w:rsidR="00D42D92" w:rsidRPr="00034498" w:rsidTr="00511C4E">
        <w:tc>
          <w:tcPr>
            <w:tcW w:w="4698" w:type="dxa"/>
            <w:tcMar>
              <w:top w:w="0" w:type="dxa"/>
              <w:left w:w="108" w:type="dxa"/>
              <w:bottom w:w="0" w:type="dxa"/>
              <w:right w:w="108" w:type="dxa"/>
            </w:tcMar>
          </w:tcPr>
          <w:p w:rsidR="00D42D92" w:rsidRPr="005E313D" w:rsidRDefault="00D42D92" w:rsidP="00D42D92">
            <w:pPr>
              <w:spacing w:after="0" w:line="240" w:lineRule="auto"/>
              <w:rPr>
                <w:b/>
                <w:i/>
                <w:sz w:val="24"/>
                <w:szCs w:val="24"/>
              </w:rPr>
            </w:pPr>
            <w:r w:rsidRPr="005E313D">
              <w:rPr>
                <w:b/>
                <w:i/>
                <w:sz w:val="24"/>
                <w:szCs w:val="24"/>
              </w:rPr>
              <w:t>Nơi nhận:</w:t>
            </w:r>
          </w:p>
          <w:p w:rsidR="00D42D92" w:rsidRPr="0087281C" w:rsidRDefault="00D42D92" w:rsidP="00D42D92">
            <w:pPr>
              <w:spacing w:after="0" w:line="240" w:lineRule="auto"/>
              <w:rPr>
                <w:sz w:val="22"/>
                <w:szCs w:val="24"/>
              </w:rPr>
            </w:pPr>
            <w:r w:rsidRPr="0087281C">
              <w:rPr>
                <w:sz w:val="22"/>
                <w:szCs w:val="24"/>
              </w:rPr>
              <w:t>- Như Điều 3;</w:t>
            </w:r>
          </w:p>
          <w:p w:rsidR="00D42D92" w:rsidRPr="0087281C" w:rsidRDefault="00D42D92" w:rsidP="00D42D92">
            <w:pPr>
              <w:spacing w:after="0" w:line="240" w:lineRule="auto"/>
              <w:rPr>
                <w:sz w:val="22"/>
                <w:szCs w:val="24"/>
              </w:rPr>
            </w:pPr>
            <w:r w:rsidRPr="0087281C">
              <w:rPr>
                <w:sz w:val="22"/>
                <w:szCs w:val="24"/>
              </w:rPr>
              <w:t xml:space="preserve">- </w:t>
            </w:r>
            <w:r w:rsidR="006A3129">
              <w:rPr>
                <w:sz w:val="22"/>
                <w:szCs w:val="24"/>
              </w:rPr>
              <w:t xml:space="preserve">Các </w:t>
            </w:r>
            <w:r w:rsidRPr="0087281C">
              <w:rPr>
                <w:sz w:val="22"/>
                <w:szCs w:val="24"/>
              </w:rPr>
              <w:t>Bộ</w:t>
            </w:r>
            <w:r w:rsidR="006A3129">
              <w:rPr>
                <w:sz w:val="22"/>
                <w:szCs w:val="24"/>
              </w:rPr>
              <w:t>:</w:t>
            </w:r>
            <w:r w:rsidRPr="0087281C">
              <w:rPr>
                <w:sz w:val="22"/>
                <w:szCs w:val="24"/>
              </w:rPr>
              <w:t xml:space="preserve"> Nội vụ</w:t>
            </w:r>
            <w:r w:rsidR="006A3129">
              <w:rPr>
                <w:sz w:val="22"/>
                <w:szCs w:val="24"/>
              </w:rPr>
              <w:t>, Giáo dục và ĐT</w:t>
            </w:r>
            <w:r w:rsidRPr="0087281C">
              <w:rPr>
                <w:sz w:val="22"/>
                <w:szCs w:val="24"/>
              </w:rPr>
              <w:t>;</w:t>
            </w:r>
          </w:p>
          <w:p w:rsidR="00D42D92" w:rsidRPr="0087281C" w:rsidRDefault="00D42D92" w:rsidP="00D42D92">
            <w:pPr>
              <w:spacing w:after="0" w:line="240" w:lineRule="auto"/>
              <w:rPr>
                <w:sz w:val="22"/>
                <w:szCs w:val="24"/>
              </w:rPr>
            </w:pPr>
            <w:r w:rsidRPr="0087281C">
              <w:rPr>
                <w:sz w:val="22"/>
                <w:szCs w:val="24"/>
              </w:rPr>
              <w:t>- Cục Kiểm tra văn bản QPPL - Bộ Tư pháp;</w:t>
            </w:r>
          </w:p>
          <w:p w:rsidR="00D42D92" w:rsidRPr="0087281C" w:rsidRDefault="00D42D92" w:rsidP="00D42D92">
            <w:pPr>
              <w:spacing w:after="0" w:line="240" w:lineRule="auto"/>
              <w:rPr>
                <w:sz w:val="22"/>
                <w:szCs w:val="24"/>
              </w:rPr>
            </w:pPr>
            <w:r w:rsidRPr="0087281C">
              <w:rPr>
                <w:sz w:val="22"/>
                <w:szCs w:val="24"/>
              </w:rPr>
              <w:t>- TT Tỉnh ủy; TT HĐND tỉnh;</w:t>
            </w:r>
          </w:p>
          <w:p w:rsidR="00D42D92" w:rsidRDefault="00D42D92" w:rsidP="00D42D92">
            <w:pPr>
              <w:spacing w:after="0" w:line="240" w:lineRule="auto"/>
              <w:rPr>
                <w:sz w:val="22"/>
                <w:szCs w:val="24"/>
              </w:rPr>
            </w:pPr>
            <w:r w:rsidRPr="0087281C">
              <w:rPr>
                <w:sz w:val="22"/>
                <w:szCs w:val="24"/>
              </w:rPr>
              <w:t>- Chủ tịch, các PCT UBND tỉnh;</w:t>
            </w:r>
          </w:p>
          <w:p w:rsidR="006A3129" w:rsidRPr="0087281C" w:rsidRDefault="006A3129" w:rsidP="00D42D92">
            <w:pPr>
              <w:spacing w:after="0" w:line="240" w:lineRule="auto"/>
              <w:rPr>
                <w:sz w:val="22"/>
                <w:szCs w:val="24"/>
              </w:rPr>
            </w:pPr>
            <w:r>
              <w:rPr>
                <w:sz w:val="22"/>
                <w:szCs w:val="24"/>
              </w:rPr>
              <w:t>- Ban Tổ chức Tỉnh ủy;</w:t>
            </w:r>
          </w:p>
          <w:p w:rsidR="00D42D92" w:rsidRPr="0087281C" w:rsidRDefault="00D42D92" w:rsidP="00D42D92">
            <w:pPr>
              <w:spacing w:after="0" w:line="240" w:lineRule="auto"/>
              <w:rPr>
                <w:sz w:val="22"/>
                <w:szCs w:val="24"/>
              </w:rPr>
            </w:pPr>
            <w:r w:rsidRPr="0087281C">
              <w:rPr>
                <w:sz w:val="22"/>
                <w:szCs w:val="24"/>
              </w:rPr>
              <w:t>- Các PCVP UBND tỉnh;</w:t>
            </w:r>
          </w:p>
          <w:p w:rsidR="00D42D92" w:rsidRPr="0087281C" w:rsidRDefault="00D42D92" w:rsidP="00D42D92">
            <w:pPr>
              <w:spacing w:after="0" w:line="240" w:lineRule="auto"/>
              <w:rPr>
                <w:sz w:val="22"/>
                <w:szCs w:val="24"/>
              </w:rPr>
            </w:pPr>
            <w:r w:rsidRPr="0087281C">
              <w:rPr>
                <w:sz w:val="22"/>
                <w:szCs w:val="24"/>
              </w:rPr>
              <w:t>- Trung tâm CB-TH tỉnh;</w:t>
            </w:r>
          </w:p>
          <w:p w:rsidR="00D42D92" w:rsidRPr="00034498" w:rsidRDefault="00D42D92" w:rsidP="00D42D92">
            <w:pPr>
              <w:spacing w:after="0" w:line="240" w:lineRule="auto"/>
            </w:pPr>
            <w:r w:rsidRPr="0087281C">
              <w:rPr>
                <w:sz w:val="22"/>
                <w:szCs w:val="24"/>
              </w:rPr>
              <w:t xml:space="preserve">- Lưu: VT, </w:t>
            </w:r>
            <w:r w:rsidR="006A3129">
              <w:rPr>
                <w:sz w:val="22"/>
                <w:szCs w:val="24"/>
              </w:rPr>
              <w:t xml:space="preserve">VX, </w:t>
            </w:r>
            <w:r w:rsidRPr="0087281C">
              <w:rPr>
                <w:sz w:val="22"/>
                <w:szCs w:val="24"/>
              </w:rPr>
              <w:t>NC</w:t>
            </w:r>
            <w:r w:rsidRPr="0087281C">
              <w:rPr>
                <w:sz w:val="22"/>
                <w:szCs w:val="24"/>
                <w:vertAlign w:val="subscript"/>
              </w:rPr>
              <w:t>2</w:t>
            </w:r>
            <w:r w:rsidRPr="0087281C">
              <w:rPr>
                <w:sz w:val="22"/>
                <w:szCs w:val="24"/>
              </w:rPr>
              <w:t>.</w:t>
            </w:r>
          </w:p>
        </w:tc>
        <w:tc>
          <w:tcPr>
            <w:tcW w:w="4780" w:type="dxa"/>
            <w:tcMar>
              <w:top w:w="0" w:type="dxa"/>
              <w:left w:w="108" w:type="dxa"/>
              <w:bottom w:w="0" w:type="dxa"/>
              <w:right w:w="108" w:type="dxa"/>
            </w:tcMar>
          </w:tcPr>
          <w:p w:rsidR="00D42D92" w:rsidRDefault="00D42D92" w:rsidP="00D42D92">
            <w:pPr>
              <w:spacing w:after="0" w:line="240" w:lineRule="auto"/>
              <w:jc w:val="center"/>
              <w:rPr>
                <w:b/>
                <w:bCs/>
              </w:rPr>
            </w:pPr>
            <w:r w:rsidRPr="00034498">
              <w:rPr>
                <w:b/>
                <w:bCs/>
              </w:rPr>
              <w:t xml:space="preserve">   </w:t>
            </w:r>
            <w:r w:rsidRPr="0087281C">
              <w:rPr>
                <w:b/>
                <w:bCs/>
                <w:sz w:val="26"/>
              </w:rPr>
              <w:t>TM. UỶ BAN NHÂN DÂN</w:t>
            </w:r>
            <w:r w:rsidRPr="0087281C">
              <w:rPr>
                <w:b/>
                <w:bCs/>
                <w:sz w:val="26"/>
              </w:rPr>
              <w:br/>
              <w:t>CHỦ TỊCH</w:t>
            </w:r>
            <w:r w:rsidRPr="00034498">
              <w:rPr>
                <w:b/>
                <w:bCs/>
              </w:rPr>
              <w:br/>
            </w:r>
            <w:r w:rsidRPr="00034498">
              <w:rPr>
                <w:b/>
                <w:bCs/>
              </w:rPr>
              <w:br/>
            </w:r>
          </w:p>
          <w:p w:rsidR="00D42D92" w:rsidRDefault="00D42D92" w:rsidP="00D42D92">
            <w:pPr>
              <w:spacing w:after="0" w:line="240" w:lineRule="auto"/>
              <w:jc w:val="center"/>
              <w:rPr>
                <w:b/>
                <w:bCs/>
              </w:rPr>
            </w:pPr>
          </w:p>
          <w:p w:rsidR="00D42D92" w:rsidRDefault="00D42D92" w:rsidP="00D42D92">
            <w:pPr>
              <w:spacing w:after="0" w:line="240" w:lineRule="auto"/>
              <w:jc w:val="center"/>
              <w:rPr>
                <w:b/>
                <w:bCs/>
              </w:rPr>
            </w:pPr>
          </w:p>
          <w:p w:rsidR="0097646B" w:rsidRDefault="0097646B" w:rsidP="00D42D92">
            <w:pPr>
              <w:spacing w:after="0" w:line="240" w:lineRule="auto"/>
              <w:jc w:val="center"/>
              <w:rPr>
                <w:b/>
                <w:bCs/>
              </w:rPr>
            </w:pPr>
          </w:p>
          <w:p w:rsidR="00D42D92" w:rsidRPr="00034498" w:rsidRDefault="00D42D92" w:rsidP="00D42D92">
            <w:pPr>
              <w:spacing w:after="0" w:line="240" w:lineRule="auto"/>
              <w:jc w:val="center"/>
            </w:pPr>
            <w:r w:rsidRPr="00034498">
              <w:rPr>
                <w:b/>
                <w:bCs/>
              </w:rPr>
              <w:br/>
            </w:r>
            <w:r>
              <w:rPr>
                <w:b/>
                <w:bCs/>
              </w:rPr>
              <w:tab/>
              <w:t>Võ Trọng Hải</w:t>
            </w:r>
            <w:r>
              <w:rPr>
                <w:b/>
                <w:bCs/>
              </w:rPr>
              <w:tab/>
            </w:r>
          </w:p>
        </w:tc>
      </w:tr>
    </w:tbl>
    <w:p w:rsidR="009E6B30" w:rsidRPr="009E6B30" w:rsidRDefault="009E6B30" w:rsidP="009E6B30">
      <w:pPr>
        <w:shd w:val="clear" w:color="auto" w:fill="FFFFFF"/>
        <w:spacing w:before="120" w:after="0" w:line="240" w:lineRule="auto"/>
        <w:ind w:firstLine="720"/>
        <w:jc w:val="both"/>
        <w:rPr>
          <w:rFonts w:ascii="Times New Roman Bold" w:eastAsia="Times New Roman" w:hAnsi="Times New Roman Bold" w:cs="Times New Roman"/>
          <w:b/>
          <w:spacing w:val="-2"/>
          <w:szCs w:val="28"/>
        </w:rPr>
        <w:sectPr w:rsidR="009E6B30" w:rsidRPr="009E6B30" w:rsidSect="0097646B">
          <w:headerReference w:type="default" r:id="rId8"/>
          <w:pgSz w:w="11907" w:h="16840" w:code="9"/>
          <w:pgMar w:top="851" w:right="1134" w:bottom="851" w:left="1701" w:header="720" w:footer="720" w:gutter="0"/>
          <w:pgNumType w:start="1"/>
          <w:cols w:space="720"/>
          <w:titlePg/>
          <w:docGrid w:linePitch="381"/>
        </w:sectPr>
      </w:pPr>
    </w:p>
    <w:tbl>
      <w:tblPr>
        <w:tblW w:w="9180" w:type="dxa"/>
        <w:tblCellMar>
          <w:left w:w="0" w:type="dxa"/>
          <w:right w:w="0" w:type="dxa"/>
        </w:tblCellMar>
        <w:tblLook w:val="0000" w:firstRow="0" w:lastRow="0" w:firstColumn="0" w:lastColumn="0" w:noHBand="0" w:noVBand="0"/>
      </w:tblPr>
      <w:tblGrid>
        <w:gridCol w:w="2970"/>
        <w:gridCol w:w="6210"/>
      </w:tblGrid>
      <w:tr w:rsidR="0097646B" w:rsidRPr="00034498" w:rsidTr="00511C4E">
        <w:tc>
          <w:tcPr>
            <w:tcW w:w="2970" w:type="dxa"/>
            <w:tcMar>
              <w:top w:w="0" w:type="dxa"/>
              <w:left w:w="108" w:type="dxa"/>
              <w:bottom w:w="0" w:type="dxa"/>
              <w:right w:w="108" w:type="dxa"/>
            </w:tcMar>
          </w:tcPr>
          <w:p w:rsidR="0097646B" w:rsidRPr="0087281C" w:rsidRDefault="006525E2" w:rsidP="0097646B">
            <w:pPr>
              <w:spacing w:after="0" w:line="240" w:lineRule="auto"/>
              <w:jc w:val="center"/>
              <w:rPr>
                <w:b/>
                <w:bCs/>
                <w:noProof/>
              </w:rPr>
            </w:pPr>
            <w:r w:rsidRPr="00034498">
              <w:rPr>
                <w:b/>
                <w:bCs/>
                <w:noProof/>
              </w:rPr>
              <w:lastRenderedPageBreak/>
              <mc:AlternateContent>
                <mc:Choice Requires="wps">
                  <w:drawing>
                    <wp:anchor distT="0" distB="0" distL="114300" distR="114300" simplePos="0" relativeHeight="251665408" behindDoc="0" locked="0" layoutInCell="1" allowOverlap="1" wp14:anchorId="64099FD1" wp14:editId="6044F19C">
                      <wp:simplePos x="0" y="0"/>
                      <wp:positionH relativeFrom="column">
                        <wp:posOffset>614680</wp:posOffset>
                      </wp:positionH>
                      <wp:positionV relativeFrom="paragraph">
                        <wp:posOffset>398780</wp:posOffset>
                      </wp:positionV>
                      <wp:extent cx="614045" cy="0"/>
                      <wp:effectExtent l="0" t="0" r="3365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4D3058E" id="Line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31.4pt" to="96.75pt,3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cNGgEQIAACcEAAAOAAAAZHJzL2Uyb0RvYy54bWysU8GO2jAQvVfqP1i+QxI2U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fgJI0U6 kGgrFEeT0JneuAICKrWzoTZ6Vi9mq+l3h5SuWqIOPDJ8vRhIy0JG8iYlbJwB/H3/WTOIIUevY5vO je0CJDQAnaMal7sa/OwRhcNZlqf5FCM6uBJSDHnGOv+J6w4Fo8QSKEdccto6H3iQYggJ1yi9EVJG raVCfYkX08k0JjgtBQvOEObsYV9Ji04kTEv8YlHgeQyz+qhYBGs5Yeub7YmQVxsulyrgQSVA52Zd x+HHIl2s5+t5Psons/UoT+t69HFT5aPZJvswrZ/qqqqzn4FalhetYIyrwG4YzSz/O+lvj+Q6VPfh vLcheYse+wVkh38kHaUM6l3nYK/ZZWcHiWEaY/Dt5YRxf9yD/fi+V78AAAD//wMAUEsDBBQABgAI AAAAIQABFLwF3AAAAAgBAAAPAAAAZHJzL2Rvd25yZXYueG1sTI9BT8MwDIXvSPyHyEhcJpbSiYqV uhMCeuPCAHH1GtNWNE7XZFvh15NpBzhZz89673Oxmmyv9jz6zgnC9TwBxVI700mD8PZaXd2C8oHE UO+EEb7Zw6o8PysoN+4gL7xfh0bFEPE5IbQhDLnWvm7Zkp+7gSV6n260FKIcG21GOsRw2+s0STJt qZPY0NLADy3XX+udRfDVO2+rn1k9Sz4WjeN0+/j8RIiXF9P9HajAU/g7hiN+RIcyMm3cToxXPcIy i+QBIUvjPPrLxQ2ozWmhy0L/f6D8BQAA//8DAFBLAQItABQABgAIAAAAIQC2gziS/gAAAOEBAAAT AAAAAAAAAAAAAAAAAAAAAABbQ29udGVudF9UeXBlc10ueG1sUEsBAi0AFAAGAAgAAAAhADj9If/W AAAAlAEAAAsAAAAAAAAAAAAAAAAALwEAAF9yZWxzLy5yZWxzUEsBAi0AFAAGAAgAAAAhAMxw0aAR AgAAJwQAAA4AAAAAAAAAAAAAAAAALgIAAGRycy9lMm9Eb2MueG1sUEsBAi0AFAAGAAgAAAAhAAEU vAXcAAAACAEAAA8AAAAAAAAAAAAAAAAAawQAAGRycy9kb3ducmV2LnhtbFBLBQYAAAAABAAEAPMA AAB0BQAAAAA= "/>
                  </w:pict>
                </mc:Fallback>
              </mc:AlternateContent>
            </w:r>
            <w:r w:rsidR="0097646B" w:rsidRPr="0087281C">
              <w:rPr>
                <w:b/>
                <w:bCs/>
                <w:noProof/>
                <w:sz w:val="26"/>
              </w:rPr>
              <w:t>ỦY BAN NHÂN DÂN</w:t>
            </w:r>
            <w:r w:rsidR="0097646B" w:rsidRPr="0087281C">
              <w:rPr>
                <w:b/>
                <w:bCs/>
                <w:noProof/>
                <w:sz w:val="26"/>
              </w:rPr>
              <w:br/>
              <w:t>TỈNH HÀ TĨNH</w:t>
            </w:r>
          </w:p>
        </w:tc>
        <w:tc>
          <w:tcPr>
            <w:tcW w:w="6210" w:type="dxa"/>
            <w:tcMar>
              <w:top w:w="0" w:type="dxa"/>
              <w:left w:w="108" w:type="dxa"/>
              <w:bottom w:w="0" w:type="dxa"/>
              <w:right w:w="108" w:type="dxa"/>
            </w:tcMar>
          </w:tcPr>
          <w:p w:rsidR="0097646B" w:rsidRPr="0087281C" w:rsidRDefault="0097646B" w:rsidP="0097646B">
            <w:pPr>
              <w:spacing w:after="0" w:line="240" w:lineRule="auto"/>
              <w:jc w:val="center"/>
              <w:rPr>
                <w:b/>
                <w:bCs/>
                <w:noProof/>
              </w:rPr>
            </w:pPr>
            <w:r w:rsidRPr="0087281C">
              <w:rPr>
                <w:b/>
                <w:bCs/>
                <w:noProof/>
                <w:sz w:val="26"/>
              </w:rPr>
              <w:t>CỘNG HÒA XÃ HỘI CHỦ NGHĨA VIỆT NAM</w:t>
            </w:r>
            <w:r w:rsidRPr="00034498">
              <w:rPr>
                <w:b/>
                <w:bCs/>
                <w:noProof/>
              </w:rPr>
              <w:br/>
              <w:t>Độc lập - Tự do - Hạnh phúc</w:t>
            </w:r>
          </w:p>
        </w:tc>
      </w:tr>
      <w:tr w:rsidR="0097646B" w:rsidRPr="00034498" w:rsidTr="00511C4E">
        <w:tc>
          <w:tcPr>
            <w:tcW w:w="2970" w:type="dxa"/>
            <w:tcMar>
              <w:top w:w="0" w:type="dxa"/>
              <w:left w:w="108" w:type="dxa"/>
              <w:bottom w:w="0" w:type="dxa"/>
              <w:right w:w="108" w:type="dxa"/>
            </w:tcMar>
          </w:tcPr>
          <w:p w:rsidR="0097646B" w:rsidRPr="0087281C" w:rsidRDefault="0097646B" w:rsidP="0097646B">
            <w:pPr>
              <w:spacing w:after="0" w:line="240" w:lineRule="auto"/>
              <w:jc w:val="center"/>
              <w:rPr>
                <w:b/>
                <w:bCs/>
                <w:noProof/>
              </w:rPr>
            </w:pPr>
          </w:p>
        </w:tc>
        <w:tc>
          <w:tcPr>
            <w:tcW w:w="6210" w:type="dxa"/>
            <w:tcMar>
              <w:top w:w="0" w:type="dxa"/>
              <w:left w:w="108" w:type="dxa"/>
              <w:bottom w:w="0" w:type="dxa"/>
              <w:right w:w="108" w:type="dxa"/>
            </w:tcMar>
          </w:tcPr>
          <w:p w:rsidR="0097646B" w:rsidRPr="0087281C" w:rsidRDefault="0097646B" w:rsidP="0097646B">
            <w:pPr>
              <w:spacing w:after="0" w:line="240" w:lineRule="auto"/>
              <w:jc w:val="center"/>
              <w:rPr>
                <w:b/>
                <w:bCs/>
                <w:noProof/>
              </w:rPr>
            </w:pPr>
            <w:r w:rsidRPr="0087281C">
              <w:rPr>
                <w:b/>
                <w:bCs/>
                <w:noProof/>
              </w:rPr>
              <mc:AlternateContent>
                <mc:Choice Requires="wps">
                  <w:drawing>
                    <wp:anchor distT="0" distB="0" distL="114300" distR="114300" simplePos="0" relativeHeight="251666432" behindDoc="0" locked="0" layoutInCell="1" allowOverlap="1" wp14:anchorId="3D7D95DE" wp14:editId="15EB2D35">
                      <wp:simplePos x="0" y="0"/>
                      <wp:positionH relativeFrom="column">
                        <wp:posOffset>850265</wp:posOffset>
                      </wp:positionH>
                      <wp:positionV relativeFrom="paragraph">
                        <wp:posOffset>32591</wp:posOffset>
                      </wp:positionV>
                      <wp:extent cx="2079625" cy="0"/>
                      <wp:effectExtent l="0" t="0" r="15875" b="1905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A5776CE" id="Line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2.55pt" to="230.7pt,2.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fel8EAIAACgEAAAOAAAAZHJzL2Uyb0RvYy54bWysU8GO2jAQvVfqP1i+QxI2sBARVlUCvdAW abcfYGyHWHVsyzYEVPXfOzYE7W4vVdUcnLFn5vnNzPPy6dxJdOLWCa1KnI1TjLiimgl1KPH3l81o jpHzRDEiteIlvnCHn1YfPyx7U/CJbrVk3CIAUa7oTYlb702RJI62vCNurA1X4Gy07YiHrT0kzJIe 0DuZTNJ0lvTaMmM15c7BaX114lXEbxpO/bemcdwjWWLg5uNq47oPa7JakuJgiWkFvdEg/8CiI0LB pXeomniCjlb8AdUJarXTjR9T3SW6aQTlsQaoJkvfVfPcEsNjLdAcZ+5tcv8Pln497SwSrMQLjBTp YERboTh6CJ3pjSsgoFI7G2qjZ/Vstpr+cEjpqiXqwCPDl4uBtCxkJG9SwsYZwN/3XzSDGHL0Orbp 3NguQEID0DlO43KfBj97ROFwkj4uZpMpRnTwJaQYEo11/jPXHQpGiSVwjsDktHU+ECHFEBLuUXoj pIzDlgr1UO0UkIPHaSlYcMaNPewradGJBLnEL1b1Lszqo2IRrOWErW+2J0JebbhcqoAHpQCdm3XV w89FuljP1/N8lE9m61Ge1vXo06bKR7NN9jitH+qqqrNfgVqWF61gjKvAbtBmlv/d7G+v5Kqquzrv bUjeosd+AdnhH0nHWYbxXYWw1+yys8OMQY4x+PZ0gt5f78F+/cBXvwEAAP//AwBQSwMEFAAGAAgA AAAhAIalE/raAAAABwEAAA8AAABkcnMvZG93bnJldi54bWxMjsFOwzAQRO9I/IO1SFwq6qQpFYQ4 FQJy40IBcd3GSxIRr9PYbQNfz8IFjk8zmnnFenK9OtAYOs8G0nkCirj2tuPGwMtzdXEFKkRki71n MvBJAdbl6UmBufVHfqLDJjZKRjjkaKCNcci1DnVLDsPcD8SSvfvRYRQcG21HPMq46/UiSVbaYcfy 0OJAdy3VH5u9MxCqV9pVX7N6lrxljafF7v7xAY05P5tub0BFmuJfGX70RR1Kcdr6PdugeuEsu5aq gcsUlOTLVboEtf1lXRb6v3/5DQAA//8DAFBLAQItABQABgAIAAAAIQC2gziS/gAAAOEBAAATAAAA AAAAAAAAAAAAAAAAAABbQ29udGVudF9UeXBlc10ueG1sUEsBAi0AFAAGAAgAAAAhADj9If/WAAAA lAEAAAsAAAAAAAAAAAAAAAAALwEAAF9yZWxzLy5yZWxzUEsBAi0AFAAGAAgAAAAhAP196XwQAgAA KAQAAA4AAAAAAAAAAAAAAAAALgIAAGRycy9lMm9Eb2MueG1sUEsBAi0AFAAGAAgAAAAhAIalE/ra AAAABwEAAA8AAAAAAAAAAAAAAAAAagQAAGRycy9kb3ducmV2LnhtbFBLBQYAAAAABAAEAPMAAABx BQAAAAA= "/>
                  </w:pict>
                </mc:Fallback>
              </mc:AlternateContent>
            </w:r>
            <w:r w:rsidRPr="0087281C">
              <w:rPr>
                <w:b/>
                <w:bCs/>
                <w:noProof/>
              </w:rPr>
              <w:t xml:space="preserve">             </w:t>
            </w:r>
          </w:p>
        </w:tc>
      </w:tr>
    </w:tbl>
    <w:p w:rsidR="0097646B" w:rsidRPr="0087281C" w:rsidRDefault="0097646B" w:rsidP="0097646B">
      <w:pPr>
        <w:shd w:val="clear" w:color="auto" w:fill="FFFFFF"/>
        <w:spacing w:after="0" w:line="240" w:lineRule="auto"/>
        <w:jc w:val="center"/>
        <w:rPr>
          <w:b/>
          <w:bCs/>
          <w:sz w:val="16"/>
        </w:rPr>
      </w:pPr>
    </w:p>
    <w:p w:rsidR="0097646B" w:rsidRPr="00034498" w:rsidRDefault="0097646B" w:rsidP="0097646B">
      <w:pPr>
        <w:shd w:val="clear" w:color="auto" w:fill="FFFFFF"/>
        <w:spacing w:after="0" w:line="240" w:lineRule="auto"/>
        <w:jc w:val="center"/>
      </w:pPr>
      <w:r w:rsidRPr="00034498">
        <w:rPr>
          <w:b/>
          <w:bCs/>
        </w:rPr>
        <w:t>QUY CHẾ</w:t>
      </w:r>
    </w:p>
    <w:p w:rsidR="0097646B" w:rsidRPr="00034498" w:rsidRDefault="0097646B" w:rsidP="0097646B">
      <w:pPr>
        <w:shd w:val="clear" w:color="auto" w:fill="FFFFFF"/>
        <w:spacing w:after="0" w:line="240" w:lineRule="auto"/>
        <w:jc w:val="center"/>
        <w:rPr>
          <w:b/>
        </w:rPr>
      </w:pPr>
      <w:r>
        <w:rPr>
          <w:b/>
        </w:rPr>
        <w:t xml:space="preserve">Tiếp nhận giáo viên ngoài tỉnh về công tác trong ngành </w:t>
      </w:r>
      <w:r>
        <w:rPr>
          <w:b/>
        </w:rPr>
        <w:br/>
        <w:t>giáo dục và đào tạo tỉnh Hà Tĩnh</w:t>
      </w:r>
    </w:p>
    <w:p w:rsidR="0097646B" w:rsidRDefault="0097646B" w:rsidP="0097646B">
      <w:pPr>
        <w:shd w:val="clear" w:color="auto" w:fill="FFFFFF"/>
        <w:spacing w:after="0" w:line="240" w:lineRule="auto"/>
        <w:jc w:val="center"/>
        <w:rPr>
          <w:i/>
          <w:iCs/>
        </w:rPr>
      </w:pPr>
      <w:r w:rsidRPr="00034498">
        <w:rPr>
          <w:i/>
          <w:iCs/>
        </w:rPr>
        <w:t>(</w:t>
      </w:r>
      <w:r>
        <w:rPr>
          <w:i/>
          <w:iCs/>
        </w:rPr>
        <w:t>K</w:t>
      </w:r>
      <w:r w:rsidRPr="00034498">
        <w:rPr>
          <w:i/>
          <w:iCs/>
        </w:rPr>
        <w:t>èm theo Quyết định số</w:t>
      </w:r>
      <w:r w:rsidR="006A3129">
        <w:rPr>
          <w:i/>
          <w:iCs/>
        </w:rPr>
        <w:t>:</w:t>
      </w:r>
      <w:r w:rsidRPr="00034498">
        <w:rPr>
          <w:i/>
          <w:iCs/>
        </w:rPr>
        <w:t xml:space="preserve"> </w:t>
      </w:r>
      <w:r w:rsidR="00A9500E">
        <w:rPr>
          <w:i/>
          <w:iCs/>
        </w:rPr>
        <w:t>56</w:t>
      </w:r>
      <w:r>
        <w:rPr>
          <w:i/>
          <w:iCs/>
        </w:rPr>
        <w:t>/2021</w:t>
      </w:r>
      <w:r w:rsidRPr="00034498">
        <w:rPr>
          <w:i/>
          <w:iCs/>
        </w:rPr>
        <w:t>/QĐ-UBND</w:t>
      </w:r>
      <w:r>
        <w:rPr>
          <w:i/>
          <w:iCs/>
        </w:rPr>
        <w:t xml:space="preserve"> </w:t>
      </w:r>
      <w:r w:rsidRPr="00034498">
        <w:rPr>
          <w:i/>
          <w:iCs/>
        </w:rPr>
        <w:t xml:space="preserve">ngày </w:t>
      </w:r>
      <w:r w:rsidR="00A9500E">
        <w:rPr>
          <w:i/>
          <w:iCs/>
        </w:rPr>
        <w:t>31</w:t>
      </w:r>
      <w:r w:rsidRPr="00034498">
        <w:rPr>
          <w:i/>
          <w:iCs/>
        </w:rPr>
        <w:t xml:space="preserve"> tháng </w:t>
      </w:r>
      <w:r w:rsidR="00A9500E">
        <w:rPr>
          <w:i/>
          <w:iCs/>
        </w:rPr>
        <w:t>12</w:t>
      </w:r>
      <w:bookmarkStart w:id="0" w:name="_GoBack"/>
      <w:bookmarkEnd w:id="0"/>
      <w:r>
        <w:rPr>
          <w:i/>
          <w:iCs/>
        </w:rPr>
        <w:t xml:space="preserve"> năm 2021</w:t>
      </w:r>
    </w:p>
    <w:p w:rsidR="0097646B" w:rsidRPr="0087281C" w:rsidRDefault="0097646B" w:rsidP="0097646B">
      <w:pPr>
        <w:shd w:val="clear" w:color="auto" w:fill="FFFFFF"/>
        <w:spacing w:after="0" w:line="240" w:lineRule="auto"/>
        <w:jc w:val="center"/>
        <w:rPr>
          <w:i/>
          <w:iCs/>
        </w:rPr>
      </w:pPr>
      <w:r w:rsidRPr="00034498">
        <w:rPr>
          <w:i/>
          <w:iCs/>
        </w:rPr>
        <w:t xml:space="preserve"> của </w:t>
      </w:r>
      <w:r>
        <w:rPr>
          <w:i/>
          <w:iCs/>
        </w:rPr>
        <w:t>Ủy ban nhân dân tỉnh Hà Tĩnh</w:t>
      </w:r>
      <w:r w:rsidRPr="00034498">
        <w:rPr>
          <w:i/>
          <w:iCs/>
        </w:rPr>
        <w:t>)</w:t>
      </w:r>
    </w:p>
    <w:p w:rsidR="0097646B" w:rsidRDefault="0097646B" w:rsidP="0097646B">
      <w:pPr>
        <w:shd w:val="clear" w:color="auto" w:fill="FFFFFF"/>
        <w:spacing w:after="0" w:line="240" w:lineRule="auto"/>
        <w:jc w:val="both"/>
        <w:rPr>
          <w:b/>
          <w:bCs/>
        </w:rPr>
      </w:pPr>
      <w:r w:rsidRPr="00BE3C66">
        <w:rPr>
          <w:b/>
          <w:bCs/>
          <w:noProof/>
        </w:rPr>
        <mc:AlternateContent>
          <mc:Choice Requires="wps">
            <w:drawing>
              <wp:anchor distT="0" distB="0" distL="114300" distR="114300" simplePos="0" relativeHeight="251664384" behindDoc="0" locked="0" layoutInCell="1" allowOverlap="1" wp14:anchorId="7A320FA2" wp14:editId="6D8EC1B2">
                <wp:simplePos x="0" y="0"/>
                <wp:positionH relativeFrom="margin">
                  <wp:posOffset>1975485</wp:posOffset>
                </wp:positionH>
                <wp:positionV relativeFrom="paragraph">
                  <wp:posOffset>46355</wp:posOffset>
                </wp:positionV>
                <wp:extent cx="1778000" cy="0"/>
                <wp:effectExtent l="0" t="0" r="31750"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985880F" id="Line 7"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5.55pt,3.65pt" to="295.55pt,3.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0JirEQIAACgEAAAOAAAAZHJzL2Uyb0RvYy54bWysU02P2yAQvVfqf0DcE9up82XFWVV20su2 jbTbH0AAx6gYEJA4UdX/3oHEUba9VFV9wAMz83gzb1g9nTuJTtw6oVWJs3GKEVdUM6EOJf72uh0t MHKeKEakVrzEF+7w0/r9u1VvCj7RrZaMWwQgyhW9KXHrvSmSxNGWd8SNteEKnI22HfGwtYeEWdID eieTSZrOkl5bZqym3Dk4ra9OvI74TcOp/9o0jnskSwzcfFxtXPdhTdYrUhwsMa2gNxrkH1h0RCi4 9A5VE0/Q0Yo/oDpBrXa68WOqu0Q3jaA81gDVZOlv1by0xPBYCzTHmXub3P+DpV9OO4sEA+0wUqQD iZ6F4mgeOtMbV0BApXY21EbP6sU8a/rdIaWrlqgDjwxfLwbSspCRvEkJG2cAf99/1gxiyNHr2KZz Y7sACQ1A56jG5a4GP3tE4TCbzxdpCqLRwZeQYkg01vlPXHcoGCWWwDkCk9Oz84EIKYaQcI/SWyFl FFsq1Jd4OZ1MY4LTUrDgDGHOHvaVtOhEwrjEL1YFnscwq4+KRbCWE7a52Z4IebXhcqkCHpQCdG7W dR5+LNPlZrFZ5KN8MtuM8rSuRx+3VT6abbP5tP5QV1Wd/QzUsrxoBWNcBXbDbGb532l/eyXXqbpP 570NyVv02C8gO/wj6ahlkO86CHvNLjs7aAzjGINvTyfM++Me7McHvv4FAAD//wMAUEsDBBQABgAI AAAAIQDLXi0Z2gAAAAcBAAAPAAAAZHJzL2Rvd25yZXYueG1sTI5NT8MwEETvSPwHa5G4VNRJI75C nAoBuXFpAXHdxksSEa/T2G0Dv54tFzg+zWjmFcvJ9WpPY+g8G0jnCSji2tuOGwOvL9XFDagQkS32 nsnAFwVYlqcnBebWH3hF+3VslIxwyNFAG+OQax3qlhyGuR+IJfvwo8MoODbajniQcdfrRZJcaYcd y0OLAz20VH+ud85AqN5oW33P6lnynjWeFtvH5yc05vxsur8DFWmKf2U46os6lOK08Tu2QfUGsjRN pWrgOgMl+eXtkTe/rMtC//cvfwAAAP//AwBQSwECLQAUAAYACAAAACEAtoM4kv4AAADhAQAAEwAA AAAAAAAAAAAAAAAAAAAAW0NvbnRlbnRfVHlwZXNdLnhtbFBLAQItABQABgAIAAAAIQA4/SH/1gAA AJQBAAALAAAAAAAAAAAAAAAAAC8BAABfcmVscy8ucmVsc1BLAQItABQABgAIAAAAIQC70JirEQIA ACgEAAAOAAAAAAAAAAAAAAAAAC4CAABkcnMvZTJvRG9jLnhtbFBLAQItABQABgAIAAAAIQDLXi0Z 2gAAAAcBAAAPAAAAAAAAAAAAAAAAAGsEAABkcnMvZG93bnJldi54bWxQSwUGAAAAAAQABADzAAAA cgUAAAAA ">
                <w10:wrap anchorx="margin"/>
              </v:line>
            </w:pict>
          </mc:Fallback>
        </mc:AlternateContent>
      </w:r>
    </w:p>
    <w:p w:rsidR="006525E2" w:rsidRPr="006525E2" w:rsidRDefault="0097646B" w:rsidP="006525E2">
      <w:pPr>
        <w:shd w:val="clear" w:color="auto" w:fill="FFFFFF"/>
        <w:tabs>
          <w:tab w:val="left" w:pos="3573"/>
          <w:tab w:val="center" w:pos="4564"/>
        </w:tabs>
        <w:spacing w:after="0" w:line="240" w:lineRule="auto"/>
        <w:rPr>
          <w:b/>
          <w:bCs/>
          <w:sz w:val="16"/>
        </w:rPr>
      </w:pPr>
      <w:r>
        <w:rPr>
          <w:b/>
          <w:bCs/>
        </w:rPr>
        <w:tab/>
      </w:r>
      <w:r w:rsidRPr="006525E2">
        <w:rPr>
          <w:b/>
          <w:bCs/>
          <w:sz w:val="16"/>
        </w:rPr>
        <w:tab/>
      </w:r>
    </w:p>
    <w:p w:rsidR="0097646B" w:rsidRPr="00034498" w:rsidRDefault="0097646B" w:rsidP="00B3140B">
      <w:pPr>
        <w:shd w:val="clear" w:color="auto" w:fill="FFFFFF"/>
        <w:tabs>
          <w:tab w:val="left" w:pos="3573"/>
          <w:tab w:val="center" w:pos="4564"/>
        </w:tabs>
        <w:spacing w:before="120" w:after="0" w:line="240" w:lineRule="auto"/>
        <w:jc w:val="center"/>
      </w:pPr>
      <w:r w:rsidRPr="00034498">
        <w:rPr>
          <w:b/>
          <w:bCs/>
        </w:rPr>
        <w:t>Chương I</w:t>
      </w:r>
    </w:p>
    <w:p w:rsidR="0097646B" w:rsidRPr="00034498" w:rsidRDefault="0097646B" w:rsidP="006525E2">
      <w:pPr>
        <w:shd w:val="clear" w:color="auto" w:fill="FFFFFF"/>
        <w:spacing w:after="0" w:line="240" w:lineRule="auto"/>
        <w:jc w:val="center"/>
        <w:rPr>
          <w:b/>
          <w:bCs/>
        </w:rPr>
      </w:pPr>
      <w:r w:rsidRPr="00034498">
        <w:rPr>
          <w:b/>
          <w:bCs/>
        </w:rPr>
        <w:t>NHỮNG QUY ĐỊNH CHUNG</w:t>
      </w:r>
    </w:p>
    <w:p w:rsidR="009E6B30" w:rsidRPr="00BF5BB2" w:rsidRDefault="009E6B30" w:rsidP="006525E2">
      <w:pPr>
        <w:shd w:val="clear" w:color="auto" w:fill="FFFFFF"/>
        <w:spacing w:before="60" w:after="0" w:line="240" w:lineRule="auto"/>
        <w:jc w:val="center"/>
        <w:rPr>
          <w:rFonts w:eastAsia="Times New Roman" w:cs="Times New Roman"/>
          <w:b/>
          <w:bCs/>
          <w:sz w:val="26"/>
          <w:szCs w:val="28"/>
        </w:rPr>
      </w:pP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b/>
          <w:bCs/>
          <w:szCs w:val="28"/>
        </w:rPr>
        <w:t>Điều 1. Phạm vi điều chỉnh và đối tượng áp dụng</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1. Phạm vi điều chỉnh</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Quy chế này quy định nguyên tắc, điều kiện, quy trình và trách nhiệm của các cơ quan liên quan trong việc tiếp nhận giáo viên ngoài tỉnh về công tác tại các trường mầm non, tiểu học, trung học cơ sở và trung học phổ thông công lập trên địa bàn tỉnh Hà Tĩnh.</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2. Đối tượng áp dụng</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a) Giáo viên đang công tác tại các cơ sở giáo dục ngoài tỉnh có nguyện vọng chuyển công tác về các trường mầm non, tiểu học, trung học cơ sở và trung học phổ thông công lập trên địa bàn tỉnh Hà Tĩnh;</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b) Sở Nội vụ; Sở Giáo dục và Đào tạo; </w:t>
      </w:r>
      <w:r w:rsidR="006525E2" w:rsidRPr="007D7542">
        <w:rPr>
          <w:rFonts w:eastAsia="Times New Roman" w:cs="Times New Roman"/>
          <w:szCs w:val="28"/>
        </w:rPr>
        <w:t>Ủy ban nhân dân</w:t>
      </w:r>
      <w:r w:rsidRPr="007D7542">
        <w:rPr>
          <w:rFonts w:eastAsia="Times New Roman" w:cs="Times New Roman"/>
          <w:szCs w:val="28"/>
        </w:rPr>
        <w:t xml:space="preserve"> các huyện, thành phố, thị xã (sau đây viết tắt là </w:t>
      </w:r>
      <w:r w:rsidR="006525E2" w:rsidRPr="007D7542">
        <w:rPr>
          <w:rFonts w:eastAsia="Times New Roman" w:cs="Times New Roman"/>
          <w:szCs w:val="28"/>
        </w:rPr>
        <w:t>Ủy ban nhân dân</w:t>
      </w:r>
      <w:r w:rsidRPr="007D7542">
        <w:rPr>
          <w:rFonts w:eastAsia="Times New Roman" w:cs="Times New Roman"/>
          <w:szCs w:val="28"/>
        </w:rPr>
        <w:t xml:space="preserve"> cấp huyện); các trường mầm non, </w:t>
      </w:r>
      <w:r w:rsidRPr="00B3140B">
        <w:rPr>
          <w:rFonts w:eastAsia="Times New Roman" w:cs="Times New Roman"/>
          <w:spacing w:val="-6"/>
          <w:szCs w:val="28"/>
        </w:rPr>
        <w:t>tiểu học, trung học cơ sở và trung học phổ thông công lập trên địa bàn tỉnh Hà Tĩnh.</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c) Các cơ quan, tổ chức, cá nhân khác có liên quan.</w:t>
      </w:r>
    </w:p>
    <w:p w:rsidR="009E6B30" w:rsidRPr="007D7542" w:rsidRDefault="009E6B30" w:rsidP="006525E2">
      <w:pPr>
        <w:shd w:val="clear" w:color="auto" w:fill="FFFFFF"/>
        <w:spacing w:before="60" w:after="0" w:line="240" w:lineRule="auto"/>
        <w:ind w:firstLine="720"/>
        <w:jc w:val="both"/>
        <w:rPr>
          <w:rFonts w:eastAsia="Times New Roman" w:cs="Times New Roman"/>
          <w:b/>
          <w:szCs w:val="28"/>
        </w:rPr>
      </w:pPr>
      <w:bookmarkStart w:id="1" w:name="dieu_2_1"/>
      <w:r w:rsidRPr="007D7542">
        <w:rPr>
          <w:rFonts w:eastAsia="Times New Roman" w:cs="Times New Roman"/>
          <w:b/>
          <w:szCs w:val="28"/>
        </w:rPr>
        <w:t>Điều 2. Nguyên tắc</w:t>
      </w:r>
      <w:bookmarkEnd w:id="1"/>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1. Phải tuân thủ đúng quy trình, thủ tục và các quy định khác của pháp luật.</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2. Các trường mầm non, tiểu học, trung học cơ sở và trung học phổ thông công lập khi tiếp nhận giáo viên ngoài tỉnh phải căn cứ nhu cầu bổ sung giáo viên, bảo đảm không vượt quá định mức giáo viên trên lớp, số lượng người làm việc theo từng vị trí việc làm đã được cấp có thẩm quyền phê duyệt và chỉ tiêu số lượng người làm việc được </w:t>
      </w:r>
      <w:r w:rsidR="006525E2" w:rsidRPr="007D7542">
        <w:rPr>
          <w:rFonts w:eastAsia="Times New Roman" w:cs="Times New Roman"/>
          <w:szCs w:val="28"/>
        </w:rPr>
        <w:t>Ủy ban nhân dân</w:t>
      </w:r>
      <w:r w:rsidRPr="007D7542">
        <w:rPr>
          <w:rFonts w:eastAsia="Times New Roman" w:cs="Times New Roman"/>
          <w:szCs w:val="28"/>
        </w:rPr>
        <w:t xml:space="preserve"> tỉnh giao hàng năm; đồng thời, bảo đảm sự ổn định, kế thừa và phát triển; bảo đảm về số lượng và nâng cao chất lượng giảng dạy của đội ngũ giáo viên.</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3. Tiếp nhận giáo viên có năng lực, trình độ chuyên môn tốt ở ngoài tỉnh về công tác tại các trường mầm non, tiểu học, trung học cơ sở và trung học phổ thông công lập trên địa bàn tỉnh Hà Tĩnh.</w:t>
      </w:r>
    </w:p>
    <w:p w:rsidR="009E6B30"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4. Bảo đảm dân chủ, công bằng, khách quan, công khai và minh bạch.</w:t>
      </w:r>
    </w:p>
    <w:p w:rsidR="009E6B30" w:rsidRPr="007D7542" w:rsidRDefault="009E6B30" w:rsidP="006525E2">
      <w:pPr>
        <w:shd w:val="clear" w:color="auto" w:fill="FFFFFF"/>
        <w:spacing w:after="0" w:line="240" w:lineRule="auto"/>
        <w:jc w:val="center"/>
        <w:rPr>
          <w:rFonts w:eastAsia="Times New Roman" w:cs="Times New Roman"/>
          <w:szCs w:val="28"/>
        </w:rPr>
      </w:pPr>
      <w:r w:rsidRPr="007D7542">
        <w:rPr>
          <w:rFonts w:eastAsia="Times New Roman" w:cs="Times New Roman"/>
          <w:b/>
          <w:bCs/>
          <w:szCs w:val="28"/>
        </w:rPr>
        <w:lastRenderedPageBreak/>
        <w:t>Chương II</w:t>
      </w:r>
    </w:p>
    <w:p w:rsidR="00CD5CE0" w:rsidRDefault="009E6B30" w:rsidP="006525E2">
      <w:pPr>
        <w:shd w:val="clear" w:color="auto" w:fill="FFFFFF"/>
        <w:spacing w:after="0" w:line="240" w:lineRule="auto"/>
        <w:jc w:val="center"/>
        <w:rPr>
          <w:rFonts w:eastAsia="Times New Roman" w:cs="Times New Roman"/>
          <w:b/>
          <w:bCs/>
          <w:szCs w:val="28"/>
        </w:rPr>
      </w:pPr>
      <w:r w:rsidRPr="007D7542">
        <w:rPr>
          <w:rFonts w:eastAsia="Times New Roman" w:cs="Times New Roman"/>
          <w:b/>
          <w:bCs/>
          <w:szCs w:val="28"/>
        </w:rPr>
        <w:t xml:space="preserve">ĐIỀU KIỆN VÀ QUY TRÌNH TIẾP NHẬN </w:t>
      </w:r>
    </w:p>
    <w:p w:rsidR="009E6B30" w:rsidRPr="007D7542" w:rsidRDefault="009E6B30" w:rsidP="006525E2">
      <w:pPr>
        <w:shd w:val="clear" w:color="auto" w:fill="FFFFFF"/>
        <w:spacing w:after="0" w:line="240" w:lineRule="auto"/>
        <w:jc w:val="center"/>
        <w:rPr>
          <w:rFonts w:eastAsia="Times New Roman" w:cs="Times New Roman"/>
          <w:b/>
          <w:bCs/>
          <w:szCs w:val="28"/>
        </w:rPr>
      </w:pPr>
      <w:r w:rsidRPr="007D7542">
        <w:rPr>
          <w:rFonts w:eastAsia="Times New Roman" w:cs="Times New Roman"/>
          <w:b/>
          <w:bCs/>
          <w:szCs w:val="28"/>
        </w:rPr>
        <w:t>GIÁO VIÊN NGOÀI TỈNH</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bookmarkStart w:id="2" w:name="dieu_3_1"/>
      <w:r w:rsidRPr="007D7542">
        <w:rPr>
          <w:rFonts w:eastAsia="Times New Roman" w:cs="Times New Roman"/>
          <w:b/>
          <w:szCs w:val="28"/>
        </w:rPr>
        <w:t xml:space="preserve">Điều 3. Điều kiện </w:t>
      </w:r>
      <w:bookmarkEnd w:id="2"/>
      <w:r w:rsidRPr="007D7542">
        <w:rPr>
          <w:rFonts w:eastAsia="Times New Roman" w:cs="Times New Roman"/>
          <w:b/>
          <w:szCs w:val="28"/>
        </w:rPr>
        <w:t>tiếp nhận giáo viên</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1. Giáo viên đang công tác tại các cơ sở giáo dục ngoài tỉnh có nguyện vọng chuyển công tác về các trường mầm non, tiểu học, trung học cơ sở và trung học phổ thông công lập trên địa bàn tỉnh Hà Tĩnh phải đáp ứng các điều kiện sau:</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a) Đã được cơ quan có thẩm quyền tuyển dụng vào làm viên chức và được bổ nhiệm vào chức danh nghề nghiệp viên chức theo quy định;</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b) Được cơ sở giáo dục, cơ quan có thẩm quyền quản lý viên chức chấp thuận cho chuyển công tác bằng văn bản;</w:t>
      </w:r>
    </w:p>
    <w:p w:rsidR="009E6B30" w:rsidRPr="007D7542" w:rsidRDefault="009E6B30" w:rsidP="006525E2">
      <w:pPr>
        <w:spacing w:before="60" w:after="0" w:line="240" w:lineRule="auto"/>
        <w:ind w:firstLine="720"/>
        <w:jc w:val="both"/>
        <w:rPr>
          <w:rFonts w:eastAsia="Times New Roman" w:cs="Times New Roman"/>
          <w:szCs w:val="28"/>
        </w:rPr>
      </w:pPr>
      <w:r w:rsidRPr="007D7542">
        <w:rPr>
          <w:rFonts w:eastAsia="Times New Roman" w:cs="Times New Roman"/>
          <w:szCs w:val="28"/>
        </w:rPr>
        <w:t>c) Có 03 năm liên tục gần nhất được cơ quan có thẩm quyền đánh giá, xếp loại hoàn thành tốt nhiệm vụ trở lên (theo phiếu đánh giá, xếp loại chất lượng viên chức hàng năm);</w:t>
      </w:r>
    </w:p>
    <w:p w:rsidR="0059233F" w:rsidRPr="0059233F"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d) </w:t>
      </w:r>
      <w:r w:rsidR="0059233F" w:rsidRPr="0059233F">
        <w:rPr>
          <w:rFonts w:eastAsia="Times New Roman" w:cs="Times New Roman"/>
          <w:szCs w:val="28"/>
        </w:rPr>
        <w:t>Trong thời gian công tác 05 năm gần nhất đạt tối thiểu một trong các danh hiệu, thành tích sau: Danh hiệu “Chiến sỹ thi đua cấp cơ sở”; Bằng khen của cấp có thẩm quyền khen thưởng; Được công nhận giáo viên giỏi cấp huyện trở lên</w:t>
      </w:r>
      <w:r w:rsidR="0059233F">
        <w:rPr>
          <w:rFonts w:eastAsia="Times New Roman" w:cs="Times New Roman"/>
          <w:szCs w:val="28"/>
        </w:rPr>
        <w:t>.</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đ) Có thời gian công tác ở vị trí việc làm phù hợp với vị trí việc làm tại nơi chuyển đến từ 03 năm gần nhất trở lên (tính từ thời điểm có Quyết định tuyển dụng, bố trí công tác của cơ quan có thẩm quyền);</w:t>
      </w:r>
    </w:p>
    <w:p w:rsidR="009E6B30" w:rsidRPr="00B3140B"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e) Có văn bằng, chứng chỉ phù hợp với tiêu chuẩn hạng chức danh nghề nghiệp viên chức </w:t>
      </w:r>
      <w:r w:rsidRPr="00B3140B">
        <w:rPr>
          <w:rFonts w:eastAsia="Times New Roman" w:cs="Times New Roman"/>
          <w:szCs w:val="28"/>
        </w:rPr>
        <w:t>tại vị trí việc làm của nơi chuyển đến theo quy định;</w:t>
      </w:r>
      <w:r w:rsidR="00523C26" w:rsidRPr="00B3140B">
        <w:rPr>
          <w:rFonts w:eastAsia="Times New Roman" w:cs="Times New Roman"/>
          <w:szCs w:val="28"/>
        </w:rPr>
        <w:t xml:space="preserve"> trong đó </w:t>
      </w:r>
      <w:r w:rsidR="003947A5" w:rsidRPr="00B3140B">
        <w:rPr>
          <w:rFonts w:eastAsia="Times New Roman" w:cs="Times New Roman"/>
          <w:szCs w:val="28"/>
        </w:rPr>
        <w:t xml:space="preserve">yêu cầu </w:t>
      </w:r>
      <w:r w:rsidR="00523C26" w:rsidRPr="00B3140B">
        <w:rPr>
          <w:rFonts w:eastAsia="Times New Roman" w:cs="Times New Roman"/>
          <w:szCs w:val="28"/>
        </w:rPr>
        <w:t xml:space="preserve">về trình độ đào tạo của giáo viên phải đạt </w:t>
      </w:r>
      <w:r w:rsidR="00B52798" w:rsidRPr="00B3140B">
        <w:rPr>
          <w:rFonts w:eastAsia="Times New Roman" w:cs="Times New Roman"/>
          <w:szCs w:val="28"/>
        </w:rPr>
        <w:t xml:space="preserve">trình độ </w:t>
      </w:r>
      <w:r w:rsidR="00523C26" w:rsidRPr="00B3140B">
        <w:rPr>
          <w:rFonts w:eastAsia="Times New Roman" w:cs="Times New Roman"/>
          <w:szCs w:val="28"/>
        </w:rPr>
        <w:t>chuẩn</w:t>
      </w:r>
      <w:r w:rsidR="00B52798" w:rsidRPr="00B3140B">
        <w:rPr>
          <w:rFonts w:eastAsia="Times New Roman" w:cs="Times New Roman"/>
          <w:szCs w:val="28"/>
        </w:rPr>
        <w:t xml:space="preserve"> theo quy định tại điểm a và điểm b khoản 1 Điều 72 Luật Giáo dục </w:t>
      </w:r>
      <w:r w:rsidR="00D42D92" w:rsidRPr="00B3140B">
        <w:rPr>
          <w:rFonts w:eastAsia="Times New Roman" w:cs="Times New Roman"/>
          <w:szCs w:val="28"/>
        </w:rPr>
        <w:t xml:space="preserve">năm </w:t>
      </w:r>
      <w:r w:rsidR="00B52798" w:rsidRPr="00B3140B">
        <w:rPr>
          <w:rFonts w:eastAsia="Times New Roman" w:cs="Times New Roman"/>
          <w:szCs w:val="28"/>
        </w:rPr>
        <w:t>2019.</w:t>
      </w:r>
    </w:p>
    <w:p w:rsidR="009E6B30" w:rsidRPr="00B3140B" w:rsidRDefault="00D42D92" w:rsidP="006525E2">
      <w:pPr>
        <w:spacing w:before="60" w:after="0" w:line="240" w:lineRule="auto"/>
        <w:ind w:firstLine="720"/>
        <w:jc w:val="both"/>
        <w:rPr>
          <w:rFonts w:eastAsia="Times New Roman" w:cs="Times New Roman"/>
          <w:szCs w:val="28"/>
        </w:rPr>
      </w:pPr>
      <w:r w:rsidRPr="00B3140B">
        <w:rPr>
          <w:rFonts w:eastAsia="Times New Roman" w:cs="Times New Roman"/>
          <w:szCs w:val="28"/>
        </w:rPr>
        <w:t>g</w:t>
      </w:r>
      <w:r w:rsidR="009E6B30" w:rsidRPr="00B3140B">
        <w:rPr>
          <w:rFonts w:eastAsia="Times New Roman" w:cs="Times New Roman"/>
          <w:szCs w:val="28"/>
        </w:rPr>
        <w:t>) Có đủ sức khỏe để đảm nhận nhiệm vụ;</w:t>
      </w:r>
    </w:p>
    <w:p w:rsidR="009E6B30" w:rsidRPr="00B3140B" w:rsidRDefault="00D42D92" w:rsidP="006525E2">
      <w:pPr>
        <w:spacing w:before="60" w:after="0" w:line="240" w:lineRule="auto"/>
        <w:ind w:firstLine="720"/>
        <w:jc w:val="both"/>
        <w:rPr>
          <w:rFonts w:eastAsia="Times New Roman" w:cs="Times New Roman"/>
          <w:szCs w:val="28"/>
        </w:rPr>
      </w:pPr>
      <w:bookmarkStart w:id="3" w:name="bookmark14"/>
      <w:bookmarkEnd w:id="3"/>
      <w:r w:rsidRPr="00B3140B">
        <w:rPr>
          <w:rFonts w:eastAsia="Times New Roman" w:cs="Times New Roman"/>
          <w:szCs w:val="28"/>
        </w:rPr>
        <w:t>h</w:t>
      </w:r>
      <w:r w:rsidR="009E6B30" w:rsidRPr="00B3140B">
        <w:rPr>
          <w:rFonts w:eastAsia="Times New Roman" w:cs="Times New Roman"/>
          <w:szCs w:val="28"/>
        </w:rPr>
        <w:t>) Không trong thời hạn xử lý kỷ luật, không trong thời gian thực hiện các quy định liên quan đến kỷ luật viên chức theo quy định tại Luật Viên chức và văn bản pháp luật liên quan.</w:t>
      </w:r>
    </w:p>
    <w:p w:rsidR="009E6B30" w:rsidRPr="00B3140B" w:rsidRDefault="009E6B30" w:rsidP="006525E2">
      <w:pPr>
        <w:spacing w:before="60" w:after="0" w:line="240" w:lineRule="auto"/>
        <w:ind w:firstLine="720"/>
        <w:jc w:val="both"/>
        <w:rPr>
          <w:rFonts w:eastAsia="Times New Roman" w:cs="Times New Roman"/>
          <w:szCs w:val="28"/>
        </w:rPr>
      </w:pPr>
      <w:r w:rsidRPr="00B3140B">
        <w:rPr>
          <w:rFonts w:eastAsia="Times New Roman" w:cs="Times New Roman"/>
          <w:szCs w:val="28"/>
        </w:rPr>
        <w:t xml:space="preserve">2. Trường </w:t>
      </w:r>
      <w:r w:rsidRPr="00B3140B">
        <w:rPr>
          <w:rFonts w:eastAsia="Times New Roman" w:cs="Times New Roman"/>
          <w:szCs w:val="28"/>
          <w:lang w:val="vi-VN"/>
        </w:rPr>
        <w:t xml:space="preserve">hợp </w:t>
      </w:r>
      <w:r w:rsidRPr="00B3140B">
        <w:rPr>
          <w:rFonts w:eastAsia="Times New Roman" w:cs="Times New Roman"/>
          <w:szCs w:val="28"/>
        </w:rPr>
        <w:t xml:space="preserve">đặc biệt, </w:t>
      </w:r>
      <w:r w:rsidRPr="00B3140B">
        <w:rPr>
          <w:rFonts w:eastAsia="Times New Roman" w:cs="Times New Roman"/>
          <w:szCs w:val="28"/>
          <w:lang w:val="vi-VN"/>
        </w:rPr>
        <w:t xml:space="preserve">do </w:t>
      </w:r>
      <w:r w:rsidRPr="00B3140B">
        <w:rPr>
          <w:rFonts w:eastAsia="Times New Roman" w:cs="Times New Roman"/>
          <w:szCs w:val="28"/>
        </w:rPr>
        <w:t xml:space="preserve">Chủ tịch </w:t>
      </w:r>
      <w:r w:rsidR="006525E2" w:rsidRPr="00B3140B">
        <w:rPr>
          <w:rFonts w:eastAsia="Times New Roman" w:cs="Times New Roman"/>
          <w:szCs w:val="28"/>
        </w:rPr>
        <w:t>Ủy ban nhân dân</w:t>
      </w:r>
      <w:r w:rsidRPr="00B3140B">
        <w:rPr>
          <w:rFonts w:eastAsia="Times New Roman" w:cs="Times New Roman"/>
          <w:szCs w:val="28"/>
          <w:lang w:val="vi-VN"/>
        </w:rPr>
        <w:t xml:space="preserve"> tỉnh </w:t>
      </w:r>
      <w:r w:rsidRPr="00B3140B">
        <w:rPr>
          <w:rFonts w:eastAsia="Times New Roman" w:cs="Times New Roman"/>
          <w:szCs w:val="28"/>
        </w:rPr>
        <w:t xml:space="preserve">xem xét, </w:t>
      </w:r>
      <w:r w:rsidRPr="00B3140B">
        <w:rPr>
          <w:rFonts w:eastAsia="Times New Roman" w:cs="Times New Roman"/>
          <w:szCs w:val="28"/>
          <w:lang w:val="vi-VN"/>
        </w:rPr>
        <w:t>quyết định</w:t>
      </w:r>
      <w:r w:rsidRPr="00B3140B">
        <w:rPr>
          <w:rFonts w:eastAsia="Times New Roman" w:cs="Times New Roman"/>
          <w:szCs w:val="28"/>
        </w:rPr>
        <w:t xml:space="preserve"> việc tiếp nhận giáo viên ngoài tỉnh.</w:t>
      </w:r>
    </w:p>
    <w:p w:rsidR="009E6B30" w:rsidRPr="00B3140B" w:rsidRDefault="009E6B30" w:rsidP="006525E2">
      <w:pPr>
        <w:spacing w:before="60" w:after="0" w:line="240" w:lineRule="auto"/>
        <w:ind w:firstLine="720"/>
        <w:jc w:val="both"/>
        <w:rPr>
          <w:rFonts w:eastAsia="Times New Roman" w:cs="Times New Roman"/>
          <w:szCs w:val="28"/>
        </w:rPr>
      </w:pPr>
      <w:r w:rsidRPr="00B3140B">
        <w:rPr>
          <w:rFonts w:eastAsia="Times New Roman" w:cs="Times New Roman"/>
          <w:szCs w:val="28"/>
        </w:rPr>
        <w:t xml:space="preserve">3. Trường hợp giáo viên đáp ứng đầy đủ các điều kiện theo quy định tại khoản 1 Điều này, ưu tiên tiếp nhận đối với người tốt nghiệp đại học loại giỏi trở lên; </w:t>
      </w:r>
      <w:r w:rsidR="001C18C1" w:rsidRPr="00B3140B">
        <w:rPr>
          <w:rFonts w:eastAsia="Times New Roman" w:cs="Times New Roman"/>
          <w:szCs w:val="28"/>
        </w:rPr>
        <w:t xml:space="preserve">hoặc đang công tác tại địa bàn thành phố, thị xã; </w:t>
      </w:r>
      <w:r w:rsidRPr="00B3140B">
        <w:rPr>
          <w:rFonts w:eastAsia="Times New Roman" w:cs="Times New Roman"/>
          <w:szCs w:val="28"/>
        </w:rPr>
        <w:t>hoặc là con đẻ</w:t>
      </w:r>
      <w:r w:rsidR="00973545" w:rsidRPr="00B3140B">
        <w:rPr>
          <w:rFonts w:eastAsia="Times New Roman" w:cs="Times New Roman"/>
          <w:szCs w:val="28"/>
        </w:rPr>
        <w:t>, con nuôi</w:t>
      </w:r>
      <w:r w:rsidRPr="00B3140B">
        <w:rPr>
          <w:rFonts w:eastAsia="Times New Roman" w:cs="Times New Roman"/>
          <w:szCs w:val="28"/>
        </w:rPr>
        <w:t xml:space="preserve"> của liệt sỹ, thương binh, bệnh binh, người hưởng chính sách như thương binh, người hoạt động kháng chiến bị nhiễm chất độc hóa học, Anh hùng Lực lượng vũ trang nhân dân, Anh hùng Lao động, Bà mẹ Việt Nam anh hù</w:t>
      </w:r>
      <w:r w:rsidR="001C18C1" w:rsidRPr="00B3140B">
        <w:rPr>
          <w:rFonts w:eastAsia="Times New Roman" w:cs="Times New Roman"/>
          <w:szCs w:val="28"/>
        </w:rPr>
        <w:t>ng</w:t>
      </w:r>
      <w:r w:rsidR="00ED67D7" w:rsidRPr="00B3140B">
        <w:rPr>
          <w:rFonts w:eastAsia="Times New Roman" w:cs="Times New Roman"/>
          <w:szCs w:val="28"/>
        </w:rPr>
        <w:t>;</w:t>
      </w:r>
      <w:r w:rsidRPr="00B3140B">
        <w:rPr>
          <w:rFonts w:eastAsia="Times New Roman" w:cs="Times New Roman"/>
          <w:szCs w:val="28"/>
        </w:rPr>
        <w:t xml:space="preserve"> </w:t>
      </w:r>
      <w:r w:rsidR="001C18C1" w:rsidRPr="00B3140B">
        <w:rPr>
          <w:rFonts w:eastAsia="Times New Roman" w:cs="Times New Roman"/>
          <w:szCs w:val="28"/>
        </w:rPr>
        <w:t xml:space="preserve">hoặc </w:t>
      </w:r>
      <w:r w:rsidRPr="00B3140B">
        <w:rPr>
          <w:rFonts w:eastAsia="Times New Roman" w:cs="Times New Roman"/>
          <w:szCs w:val="28"/>
        </w:rPr>
        <w:t xml:space="preserve">người có vợ (hoặc chồng) </w:t>
      </w:r>
      <w:r w:rsidR="00941EB6" w:rsidRPr="00B3140B">
        <w:rPr>
          <w:rFonts w:eastAsia="Times New Roman" w:cs="Times New Roman"/>
          <w:szCs w:val="28"/>
        </w:rPr>
        <w:t xml:space="preserve">đang </w:t>
      </w:r>
      <w:r w:rsidRPr="00B3140B">
        <w:rPr>
          <w:rFonts w:eastAsia="Times New Roman" w:cs="Times New Roman"/>
          <w:szCs w:val="28"/>
        </w:rPr>
        <w:t xml:space="preserve">công tác </w:t>
      </w:r>
      <w:r w:rsidR="00C94573" w:rsidRPr="00B3140B">
        <w:rPr>
          <w:rFonts w:eastAsia="Times New Roman" w:cs="Times New Roman"/>
          <w:szCs w:val="28"/>
        </w:rPr>
        <w:t xml:space="preserve">tại các </w:t>
      </w:r>
      <w:r w:rsidR="0070561D" w:rsidRPr="00B3140B">
        <w:rPr>
          <w:rFonts w:eastAsia="Times New Roman" w:cs="Times New Roman"/>
          <w:szCs w:val="28"/>
        </w:rPr>
        <w:t xml:space="preserve">cơ quan hành chính, đơn vị sự nghiệp công lập và </w:t>
      </w:r>
      <w:r w:rsidR="00C94573" w:rsidRPr="00B3140B">
        <w:rPr>
          <w:rFonts w:eastAsia="Times New Roman" w:cs="Times New Roman"/>
          <w:szCs w:val="28"/>
        </w:rPr>
        <w:t>đơn vị lực lượng vũ trang</w:t>
      </w:r>
      <w:r w:rsidR="009D4609" w:rsidRPr="00B3140B">
        <w:rPr>
          <w:rFonts w:eastAsia="Times New Roman" w:cs="Times New Roman"/>
          <w:szCs w:val="28"/>
        </w:rPr>
        <w:t xml:space="preserve"> </w:t>
      </w:r>
      <w:r w:rsidR="007D7542" w:rsidRPr="00B3140B">
        <w:rPr>
          <w:rFonts w:eastAsia="Times New Roman" w:cs="Times New Roman"/>
          <w:szCs w:val="28"/>
        </w:rPr>
        <w:t>N</w:t>
      </w:r>
      <w:r w:rsidR="009D4609" w:rsidRPr="00B3140B">
        <w:rPr>
          <w:rFonts w:eastAsia="Times New Roman" w:cs="Times New Roman"/>
          <w:szCs w:val="28"/>
        </w:rPr>
        <w:t>hân dân</w:t>
      </w:r>
      <w:r w:rsidR="00C94573" w:rsidRPr="00B3140B">
        <w:rPr>
          <w:rFonts w:eastAsia="Times New Roman" w:cs="Times New Roman"/>
          <w:szCs w:val="28"/>
        </w:rPr>
        <w:t xml:space="preserve"> </w:t>
      </w:r>
      <w:r w:rsidRPr="00B3140B">
        <w:rPr>
          <w:rFonts w:eastAsia="Times New Roman" w:cs="Times New Roman"/>
          <w:szCs w:val="28"/>
        </w:rPr>
        <w:t>ở địa bàn vùng sâu, vùng xa, vùng biên giới, hải đảo.</w:t>
      </w:r>
    </w:p>
    <w:p w:rsidR="009E6B30" w:rsidRPr="007D7542" w:rsidRDefault="009E6B30" w:rsidP="006525E2">
      <w:pPr>
        <w:shd w:val="clear" w:color="auto" w:fill="FFFFFF"/>
        <w:spacing w:before="60" w:after="0" w:line="240" w:lineRule="auto"/>
        <w:ind w:firstLine="720"/>
        <w:jc w:val="both"/>
        <w:rPr>
          <w:rFonts w:eastAsia="Times New Roman" w:cs="Times New Roman"/>
          <w:b/>
          <w:szCs w:val="28"/>
        </w:rPr>
      </w:pPr>
      <w:r w:rsidRPr="007D7542">
        <w:rPr>
          <w:rFonts w:eastAsia="Times New Roman" w:cs="Times New Roman"/>
          <w:b/>
          <w:szCs w:val="28"/>
        </w:rPr>
        <w:lastRenderedPageBreak/>
        <w:t>Điều 4. Quy trình tiếp nhận giáo viên ngoài tỉnh</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1. </w:t>
      </w:r>
      <w:r w:rsidRPr="007D7542">
        <w:rPr>
          <w:rFonts w:eastAsia="Times New Roman" w:cs="Times New Roman"/>
          <w:szCs w:val="28"/>
          <w:lang w:val="vi-VN"/>
        </w:rPr>
        <w:t xml:space="preserve">Sau khi nhận được hồ sơ giáo viên xin chuyển công tác, căn cứ số lượng biên chế được giao, nhu cầu vị trí việc làm theo định mức, số lượng người làm việc theo từng vị trí việc làm còn thiếu, Sở Giáo dục và Đào tạo (đối với giáo viên THPT), </w:t>
      </w:r>
      <w:r w:rsidR="006525E2" w:rsidRPr="007D7542">
        <w:rPr>
          <w:rFonts w:eastAsia="Times New Roman" w:cs="Times New Roman"/>
          <w:szCs w:val="28"/>
        </w:rPr>
        <w:t>Ủy ban nhân dân</w:t>
      </w:r>
      <w:r w:rsidRPr="007D7542">
        <w:rPr>
          <w:rFonts w:eastAsia="Times New Roman" w:cs="Times New Roman"/>
          <w:szCs w:val="28"/>
          <w:lang w:val="vi-VN"/>
        </w:rPr>
        <w:t xml:space="preserve"> cấp huyện (đối với giáo viên mầm non, tiểu học, THCS) tổ chức kiểm tra hồ sơ, tiêu chuẩn, điều kiện của giáo viên xin chuyển công tác theo quy định của pháp luật và Điều 3 của Quy chế này</w:t>
      </w:r>
      <w:r w:rsidRPr="007D7542">
        <w:rPr>
          <w:rFonts w:eastAsia="Times New Roman" w:cs="Times New Roman"/>
          <w:szCs w:val="28"/>
        </w:rPr>
        <w:t>.</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2. Sở Giáo dục và Đào tạo, </w:t>
      </w:r>
      <w:r w:rsidR="006525E2" w:rsidRPr="007D7542">
        <w:rPr>
          <w:rFonts w:eastAsia="Times New Roman" w:cs="Times New Roman"/>
          <w:szCs w:val="28"/>
        </w:rPr>
        <w:t>Ủy ban nhân dân</w:t>
      </w:r>
      <w:r w:rsidRPr="007D7542">
        <w:rPr>
          <w:rFonts w:eastAsia="Times New Roman" w:cs="Times New Roman"/>
          <w:szCs w:val="28"/>
        </w:rPr>
        <w:t xml:space="preserve"> cấp huyện ban hành văn bản đề nghị tiếp nhận giáo viên ngoài tỉnh gửi Sở Nội vụ thẩm định. Trường hợp không đồng ý tiếp nhận giáo viên ngoài tỉnh thì có văn bản thông báo đến giáo viên có nguyện vọng chuyển công tác được biết.</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3. Sau khi có văn bản </w:t>
      </w:r>
      <w:r w:rsidR="00F959ED">
        <w:rPr>
          <w:rFonts w:eastAsia="Times New Roman" w:cs="Times New Roman"/>
          <w:szCs w:val="28"/>
        </w:rPr>
        <w:t>đề nghị</w:t>
      </w:r>
      <w:r w:rsidRPr="007D7542">
        <w:rPr>
          <w:rFonts w:eastAsia="Times New Roman" w:cs="Times New Roman"/>
          <w:szCs w:val="28"/>
        </w:rPr>
        <w:t xml:space="preserve"> tiếp nhận giáo viên ngoài tỉnh của Sở Giáo dục và Đào tạo, </w:t>
      </w:r>
      <w:r w:rsidR="006525E2" w:rsidRPr="007D7542">
        <w:rPr>
          <w:rFonts w:eastAsia="Times New Roman" w:cs="Times New Roman"/>
          <w:szCs w:val="28"/>
        </w:rPr>
        <w:t xml:space="preserve">Ủy ban nhân dân </w:t>
      </w:r>
      <w:r w:rsidRPr="007D7542">
        <w:rPr>
          <w:rFonts w:eastAsia="Times New Roman" w:cs="Times New Roman"/>
          <w:szCs w:val="28"/>
        </w:rPr>
        <w:t xml:space="preserve">cấp huyện; Sở Nội vụ kiểm tra, xem xét nhu cầu, chỉ tiêu biên chế, điều kiện tiếp nhận, nếu bảo đảm theo quy định, Sở Nội vụ ban hành văn bản trình </w:t>
      </w:r>
      <w:r w:rsidR="00F959ED">
        <w:rPr>
          <w:rFonts w:eastAsia="Times New Roman" w:cs="Times New Roman"/>
          <w:szCs w:val="28"/>
        </w:rPr>
        <w:t xml:space="preserve">xin chủ trương của </w:t>
      </w:r>
      <w:r w:rsidRPr="007D7542">
        <w:rPr>
          <w:rFonts w:eastAsia="Times New Roman" w:cs="Times New Roman"/>
          <w:szCs w:val="28"/>
        </w:rPr>
        <w:t xml:space="preserve">Chủ tịch </w:t>
      </w:r>
      <w:r w:rsidR="006525E2" w:rsidRPr="007D7542">
        <w:rPr>
          <w:rFonts w:eastAsia="Times New Roman" w:cs="Times New Roman"/>
          <w:szCs w:val="28"/>
        </w:rPr>
        <w:t>Ủy ban nhân dân</w:t>
      </w:r>
      <w:r w:rsidRPr="007D7542">
        <w:rPr>
          <w:rFonts w:eastAsia="Times New Roman" w:cs="Times New Roman"/>
          <w:szCs w:val="28"/>
        </w:rPr>
        <w:t xml:space="preserve"> tỉnh.</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4. Sau khi có văn bản đồng ý tiếp nhận giáo viên ngoài tỉnh của Chủ tịch </w:t>
      </w:r>
      <w:r w:rsidR="006525E2" w:rsidRPr="007D7542">
        <w:rPr>
          <w:rFonts w:eastAsia="Times New Roman" w:cs="Times New Roman"/>
          <w:szCs w:val="28"/>
        </w:rPr>
        <w:t>Ủy ban nhân dân</w:t>
      </w:r>
      <w:r w:rsidRPr="007D7542">
        <w:rPr>
          <w:rFonts w:eastAsia="Times New Roman" w:cs="Times New Roman"/>
          <w:szCs w:val="28"/>
        </w:rPr>
        <w:t xml:space="preserve"> tỉnh, Sở Giáo dục và Đào tạo, </w:t>
      </w:r>
      <w:r w:rsidR="006525E2" w:rsidRPr="007D7542">
        <w:rPr>
          <w:rFonts w:eastAsia="Times New Roman" w:cs="Times New Roman"/>
          <w:szCs w:val="28"/>
        </w:rPr>
        <w:t>Ủy ban nhân dân</w:t>
      </w:r>
      <w:r w:rsidRPr="007D7542">
        <w:rPr>
          <w:rFonts w:eastAsia="Times New Roman" w:cs="Times New Roman"/>
          <w:szCs w:val="28"/>
        </w:rPr>
        <w:t xml:space="preserve"> cấp huyện thực hiện tiếp nhận giáo viên theo phân cấp quản lý của </w:t>
      </w:r>
      <w:r w:rsidR="006525E2" w:rsidRPr="007D7542">
        <w:rPr>
          <w:rFonts w:eastAsia="Times New Roman" w:cs="Times New Roman"/>
          <w:szCs w:val="28"/>
        </w:rPr>
        <w:t>Ủy ban nhân dân</w:t>
      </w:r>
      <w:r w:rsidRPr="007D7542">
        <w:rPr>
          <w:rFonts w:eastAsia="Times New Roman" w:cs="Times New Roman"/>
          <w:szCs w:val="28"/>
        </w:rPr>
        <w:t xml:space="preserve"> tỉnh.</w:t>
      </w:r>
    </w:p>
    <w:p w:rsidR="009E6B30" w:rsidRPr="007D7542" w:rsidRDefault="009E6B30" w:rsidP="006525E2">
      <w:pPr>
        <w:shd w:val="clear" w:color="auto" w:fill="FFFFFF"/>
        <w:spacing w:before="60" w:after="0" w:line="240" w:lineRule="auto"/>
        <w:ind w:firstLine="720"/>
        <w:jc w:val="both"/>
        <w:rPr>
          <w:rFonts w:eastAsia="Times New Roman" w:cs="Times New Roman"/>
          <w:sz w:val="10"/>
          <w:szCs w:val="28"/>
        </w:rPr>
      </w:pPr>
    </w:p>
    <w:p w:rsidR="009E6B30" w:rsidRPr="007D7542" w:rsidRDefault="009E6B30" w:rsidP="006525E2">
      <w:pPr>
        <w:shd w:val="clear" w:color="auto" w:fill="FFFFFF"/>
        <w:spacing w:after="0" w:line="240" w:lineRule="auto"/>
        <w:jc w:val="center"/>
        <w:rPr>
          <w:rFonts w:eastAsia="Times New Roman" w:cs="Times New Roman"/>
          <w:b/>
          <w:szCs w:val="28"/>
        </w:rPr>
      </w:pPr>
      <w:bookmarkStart w:id="4" w:name="chuong_3"/>
      <w:r w:rsidRPr="007D7542">
        <w:rPr>
          <w:rFonts w:eastAsia="Times New Roman" w:cs="Times New Roman"/>
          <w:b/>
          <w:szCs w:val="28"/>
        </w:rPr>
        <w:t>Chương III</w:t>
      </w:r>
      <w:bookmarkEnd w:id="4"/>
    </w:p>
    <w:p w:rsidR="009E6B30" w:rsidRPr="007D7542" w:rsidRDefault="009E6B30" w:rsidP="006525E2">
      <w:pPr>
        <w:shd w:val="clear" w:color="auto" w:fill="FFFFFF"/>
        <w:spacing w:after="0" w:line="240" w:lineRule="auto"/>
        <w:jc w:val="center"/>
        <w:rPr>
          <w:rFonts w:eastAsia="Times New Roman" w:cs="Times New Roman"/>
          <w:b/>
          <w:szCs w:val="28"/>
        </w:rPr>
      </w:pPr>
      <w:bookmarkStart w:id="5" w:name="chuong_3_name"/>
      <w:r w:rsidRPr="007D7542">
        <w:rPr>
          <w:rFonts w:eastAsia="Times New Roman" w:cs="Times New Roman"/>
          <w:b/>
          <w:szCs w:val="28"/>
        </w:rPr>
        <w:t>TỔ CHỨC THỰC HIỆN</w:t>
      </w:r>
      <w:bookmarkEnd w:id="5"/>
    </w:p>
    <w:p w:rsidR="009E6B30" w:rsidRPr="007D7542" w:rsidRDefault="009E6B30" w:rsidP="006525E2">
      <w:pPr>
        <w:shd w:val="clear" w:color="auto" w:fill="FFFFFF"/>
        <w:spacing w:before="60" w:after="0" w:line="240" w:lineRule="auto"/>
        <w:ind w:firstLine="720"/>
        <w:jc w:val="both"/>
        <w:rPr>
          <w:rFonts w:eastAsia="Times New Roman" w:cs="Times New Roman"/>
          <w:sz w:val="14"/>
          <w:szCs w:val="28"/>
        </w:rPr>
      </w:pPr>
      <w:bookmarkStart w:id="6" w:name="dieu_12"/>
    </w:p>
    <w:p w:rsidR="009E6B30" w:rsidRPr="007D7542" w:rsidRDefault="009E6B30" w:rsidP="006525E2">
      <w:pPr>
        <w:shd w:val="clear" w:color="auto" w:fill="FFFFFF"/>
        <w:spacing w:before="60" w:after="0" w:line="240" w:lineRule="auto"/>
        <w:ind w:firstLine="720"/>
        <w:jc w:val="both"/>
        <w:rPr>
          <w:rFonts w:eastAsia="Times New Roman" w:cs="Times New Roman"/>
          <w:b/>
          <w:szCs w:val="28"/>
        </w:rPr>
      </w:pPr>
      <w:r w:rsidRPr="007D7542">
        <w:rPr>
          <w:rFonts w:eastAsia="Times New Roman" w:cs="Times New Roman"/>
          <w:b/>
          <w:szCs w:val="28"/>
        </w:rPr>
        <w:t>Điều 5. Trách nhiệm thực hiện</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1. Sở Nội vụ chịu trách nhiệm hướng dẫn, kiểm tra thực hiện Quy chế này. </w:t>
      </w:r>
    </w:p>
    <w:p w:rsidR="009E6B30" w:rsidRPr="007D7542" w:rsidRDefault="009E6B30" w:rsidP="006525E2">
      <w:pPr>
        <w:shd w:val="clear" w:color="auto" w:fill="FFFFFF"/>
        <w:spacing w:before="60" w:after="0" w:line="240" w:lineRule="auto"/>
        <w:ind w:firstLine="720"/>
        <w:jc w:val="both"/>
        <w:rPr>
          <w:rFonts w:eastAsia="Times New Roman" w:cs="Times New Roman"/>
          <w:szCs w:val="28"/>
        </w:rPr>
      </w:pPr>
      <w:r w:rsidRPr="007D7542">
        <w:rPr>
          <w:rFonts w:eastAsia="Times New Roman" w:cs="Times New Roman"/>
          <w:szCs w:val="28"/>
        </w:rPr>
        <w:t xml:space="preserve">2. Sở Giáo dục và Đào tạo, </w:t>
      </w:r>
      <w:r w:rsidR="006525E2" w:rsidRPr="007D7542">
        <w:rPr>
          <w:rFonts w:eastAsia="Times New Roman" w:cs="Times New Roman"/>
          <w:szCs w:val="28"/>
        </w:rPr>
        <w:t>Ủy ban nhân dân</w:t>
      </w:r>
      <w:r w:rsidRPr="007D7542">
        <w:rPr>
          <w:rFonts w:eastAsia="Times New Roman" w:cs="Times New Roman"/>
          <w:szCs w:val="28"/>
        </w:rPr>
        <w:t xml:space="preserve"> cấp huyện tổ chức thực hiện việc tiếp nhận giáo viên ngoài tỉnh theo quy định tại Quy chế này.</w:t>
      </w:r>
    </w:p>
    <w:p w:rsidR="009E6B30" w:rsidRPr="007D7542" w:rsidRDefault="009E6B30" w:rsidP="006525E2">
      <w:pPr>
        <w:shd w:val="clear" w:color="auto" w:fill="FFFFFF"/>
        <w:spacing w:before="60" w:after="0" w:line="240" w:lineRule="auto"/>
        <w:ind w:firstLine="720"/>
        <w:jc w:val="both"/>
        <w:rPr>
          <w:rFonts w:eastAsia="Times New Roman" w:cs="Times New Roman"/>
          <w:b/>
          <w:bCs/>
          <w:szCs w:val="28"/>
        </w:rPr>
      </w:pPr>
      <w:r w:rsidRPr="007D7542">
        <w:rPr>
          <w:rFonts w:eastAsia="Times New Roman" w:cs="Times New Roman"/>
          <w:b/>
          <w:bCs/>
          <w:szCs w:val="28"/>
        </w:rPr>
        <w:t>Điều 6. Sửa đổi, bổ sung Quy chế</w:t>
      </w:r>
    </w:p>
    <w:p w:rsidR="009E6B30" w:rsidRPr="007D7542" w:rsidRDefault="009E6B30" w:rsidP="006525E2">
      <w:pPr>
        <w:shd w:val="clear" w:color="auto" w:fill="FFFFFF"/>
        <w:spacing w:before="60" w:after="0" w:line="240" w:lineRule="auto"/>
        <w:ind w:firstLine="720"/>
        <w:jc w:val="both"/>
        <w:rPr>
          <w:rFonts w:eastAsia="Times New Roman" w:cs="Times New Roman"/>
          <w:bCs/>
          <w:szCs w:val="28"/>
        </w:rPr>
      </w:pPr>
      <w:r w:rsidRPr="007D7542">
        <w:rPr>
          <w:rFonts w:eastAsia="Times New Roman" w:cs="Times New Roman"/>
          <w:bCs/>
          <w:szCs w:val="28"/>
        </w:rPr>
        <w:t xml:space="preserve">Trong quá trình thực hiện, trường hợp có khó khăn, vướng mắc, Sở Giáo dục và Đào tạo, </w:t>
      </w:r>
      <w:r w:rsidR="006525E2" w:rsidRPr="007D7542">
        <w:rPr>
          <w:rFonts w:eastAsia="Times New Roman" w:cs="Times New Roman"/>
          <w:szCs w:val="28"/>
        </w:rPr>
        <w:t>Ủy ban nhân dân</w:t>
      </w:r>
      <w:r w:rsidRPr="007D7542">
        <w:rPr>
          <w:rFonts w:eastAsia="Times New Roman" w:cs="Times New Roman"/>
          <w:bCs/>
          <w:szCs w:val="28"/>
        </w:rPr>
        <w:t xml:space="preserve"> các huyện, thành phố, thị xã phản ánh về Sở Nội vụ để báo cáo, đề xuất </w:t>
      </w:r>
      <w:r w:rsidR="006525E2" w:rsidRPr="007D7542">
        <w:rPr>
          <w:rFonts w:eastAsia="Times New Roman" w:cs="Times New Roman"/>
          <w:szCs w:val="28"/>
        </w:rPr>
        <w:t>Ủy ban nhân dân</w:t>
      </w:r>
      <w:r w:rsidRPr="007D7542">
        <w:rPr>
          <w:rFonts w:eastAsia="Times New Roman" w:cs="Times New Roman"/>
          <w:bCs/>
          <w:szCs w:val="28"/>
        </w:rPr>
        <w:t xml:space="preserve"> tỉnh xem xét sửa đổi, bổ sung Quy chế cho phù hợp./.</w:t>
      </w:r>
      <w:bookmarkEnd w:id="6"/>
    </w:p>
    <w:p w:rsidR="009E6B30" w:rsidRPr="009E6B30" w:rsidRDefault="009E6B30" w:rsidP="009E6B30">
      <w:pPr>
        <w:shd w:val="clear" w:color="auto" w:fill="FFFFFF"/>
        <w:spacing w:before="80" w:after="0" w:line="240" w:lineRule="auto"/>
        <w:ind w:firstLine="720"/>
        <w:jc w:val="both"/>
        <w:rPr>
          <w:rFonts w:eastAsia="Times New Roman" w:cs="Times New Roman"/>
          <w:bCs/>
          <w:sz w:val="12"/>
          <w:szCs w:val="28"/>
        </w:rPr>
      </w:pPr>
    </w:p>
    <w:p w:rsidR="006F2A81" w:rsidRDefault="006F2A81"/>
    <w:sectPr w:rsidR="006F2A81" w:rsidSect="00CD2844">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7BD9" w:rsidRDefault="00957BD9">
      <w:pPr>
        <w:spacing w:after="0" w:line="240" w:lineRule="auto"/>
      </w:pPr>
      <w:r>
        <w:separator/>
      </w:r>
    </w:p>
  </w:endnote>
  <w:endnote w:type="continuationSeparator" w:id="0">
    <w:p w:rsidR="00957BD9" w:rsidRDefault="00957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7BD9" w:rsidRDefault="00957BD9">
      <w:pPr>
        <w:spacing w:after="0" w:line="240" w:lineRule="auto"/>
      </w:pPr>
      <w:r>
        <w:separator/>
      </w:r>
    </w:p>
  </w:footnote>
  <w:footnote w:type="continuationSeparator" w:id="0">
    <w:p w:rsidR="00957BD9" w:rsidRDefault="00957B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5760261"/>
      <w:docPartObj>
        <w:docPartGallery w:val="Page Numbers (Top of Page)"/>
        <w:docPartUnique/>
      </w:docPartObj>
    </w:sdtPr>
    <w:sdtEndPr>
      <w:rPr>
        <w:noProof/>
      </w:rPr>
    </w:sdtEndPr>
    <w:sdtContent>
      <w:p w:rsidR="00EB1B63" w:rsidRPr="00B73975" w:rsidRDefault="009E6B30" w:rsidP="00BF5BB2">
        <w:pPr>
          <w:pStyle w:val="Header"/>
          <w:jc w:val="center"/>
        </w:pPr>
        <w:r>
          <w:fldChar w:fldCharType="begin"/>
        </w:r>
        <w:r>
          <w:instrText xml:space="preserve"> PAGE   \* MERGEFORMAT </w:instrText>
        </w:r>
        <w:r>
          <w:fldChar w:fldCharType="separate"/>
        </w:r>
        <w:r w:rsidR="00A9500E">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B30"/>
    <w:rsid w:val="000325F9"/>
    <w:rsid w:val="00163C24"/>
    <w:rsid w:val="001B1288"/>
    <w:rsid w:val="001C18C1"/>
    <w:rsid w:val="001C25C3"/>
    <w:rsid w:val="00257B55"/>
    <w:rsid w:val="002B7947"/>
    <w:rsid w:val="002F4087"/>
    <w:rsid w:val="002F7466"/>
    <w:rsid w:val="00303A17"/>
    <w:rsid w:val="003947A5"/>
    <w:rsid w:val="00464031"/>
    <w:rsid w:val="004B2BAF"/>
    <w:rsid w:val="00523C26"/>
    <w:rsid w:val="0059233F"/>
    <w:rsid w:val="005A0160"/>
    <w:rsid w:val="006525E2"/>
    <w:rsid w:val="00657C2B"/>
    <w:rsid w:val="006958CA"/>
    <w:rsid w:val="0069662D"/>
    <w:rsid w:val="006A3129"/>
    <w:rsid w:val="006F2A81"/>
    <w:rsid w:val="0070561D"/>
    <w:rsid w:val="00737D2F"/>
    <w:rsid w:val="00774E01"/>
    <w:rsid w:val="0078095B"/>
    <w:rsid w:val="0078453C"/>
    <w:rsid w:val="007A0C14"/>
    <w:rsid w:val="007D7542"/>
    <w:rsid w:val="008B223C"/>
    <w:rsid w:val="008C5AC8"/>
    <w:rsid w:val="008D053E"/>
    <w:rsid w:val="00941EB6"/>
    <w:rsid w:val="00957BD9"/>
    <w:rsid w:val="00973545"/>
    <w:rsid w:val="0097646B"/>
    <w:rsid w:val="009D4609"/>
    <w:rsid w:val="009E6B30"/>
    <w:rsid w:val="009F3EE0"/>
    <w:rsid w:val="00A50125"/>
    <w:rsid w:val="00A66360"/>
    <w:rsid w:val="00A73056"/>
    <w:rsid w:val="00A73177"/>
    <w:rsid w:val="00A808DC"/>
    <w:rsid w:val="00A9500E"/>
    <w:rsid w:val="00A9744F"/>
    <w:rsid w:val="00B3140B"/>
    <w:rsid w:val="00B52798"/>
    <w:rsid w:val="00B57BCE"/>
    <w:rsid w:val="00BA0FD7"/>
    <w:rsid w:val="00BD649F"/>
    <w:rsid w:val="00BF21E3"/>
    <w:rsid w:val="00BF5BB2"/>
    <w:rsid w:val="00C25F85"/>
    <w:rsid w:val="00C94573"/>
    <w:rsid w:val="00CD2844"/>
    <w:rsid w:val="00CD5CE0"/>
    <w:rsid w:val="00D0278D"/>
    <w:rsid w:val="00D14758"/>
    <w:rsid w:val="00D42D92"/>
    <w:rsid w:val="00D87611"/>
    <w:rsid w:val="00DA2735"/>
    <w:rsid w:val="00E63B81"/>
    <w:rsid w:val="00E75246"/>
    <w:rsid w:val="00EC0834"/>
    <w:rsid w:val="00ED67D7"/>
    <w:rsid w:val="00F25845"/>
    <w:rsid w:val="00F421E5"/>
    <w:rsid w:val="00F813CB"/>
    <w:rsid w:val="00F90726"/>
    <w:rsid w:val="00F959ED"/>
    <w:rsid w:val="00FC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E6B3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9E6B30"/>
    <w:pPr>
      <w:tabs>
        <w:tab w:val="center" w:pos="4680"/>
        <w:tab w:val="right" w:pos="9360"/>
      </w:tabs>
      <w:spacing w:after="0" w:line="240" w:lineRule="auto"/>
    </w:pPr>
    <w:rPr>
      <w:rFonts w:eastAsia="Times New Roman" w:cs="Times New Roman"/>
      <w:szCs w:val="28"/>
    </w:rPr>
  </w:style>
  <w:style w:type="character" w:customStyle="1" w:styleId="HeaderChar">
    <w:name w:val="Header Char"/>
    <w:basedOn w:val="DefaultParagraphFont"/>
    <w:link w:val="Header"/>
    <w:uiPriority w:val="99"/>
    <w:rsid w:val="009E6B30"/>
    <w:rPr>
      <w:rFonts w:eastAsia="Times New Roman" w:cs="Times New Roman"/>
      <w:szCs w:val="28"/>
    </w:rPr>
  </w:style>
  <w:style w:type="paragraph" w:styleId="Footer">
    <w:name w:val="footer"/>
    <w:basedOn w:val="Normal"/>
    <w:link w:val="FooterChar"/>
    <w:uiPriority w:val="99"/>
    <w:unhideWhenUsed/>
    <w:rsid w:val="00BF5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BB2"/>
  </w:style>
  <w:style w:type="paragraph" w:styleId="BalloonText">
    <w:name w:val="Balloon Text"/>
    <w:basedOn w:val="Normal"/>
    <w:link w:val="BalloonTextChar"/>
    <w:uiPriority w:val="99"/>
    <w:semiHidden/>
    <w:unhideWhenUsed/>
    <w:rsid w:val="002F40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087"/>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E6B3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9E6B30"/>
    <w:pPr>
      <w:tabs>
        <w:tab w:val="center" w:pos="4680"/>
        <w:tab w:val="right" w:pos="9360"/>
      </w:tabs>
      <w:spacing w:after="0" w:line="240" w:lineRule="auto"/>
    </w:pPr>
    <w:rPr>
      <w:rFonts w:eastAsia="Times New Roman" w:cs="Times New Roman"/>
      <w:szCs w:val="28"/>
    </w:rPr>
  </w:style>
  <w:style w:type="character" w:customStyle="1" w:styleId="HeaderChar">
    <w:name w:val="Header Char"/>
    <w:basedOn w:val="DefaultParagraphFont"/>
    <w:link w:val="Header"/>
    <w:uiPriority w:val="99"/>
    <w:rsid w:val="009E6B30"/>
    <w:rPr>
      <w:rFonts w:eastAsia="Times New Roman" w:cs="Times New Roman"/>
      <w:szCs w:val="28"/>
    </w:rPr>
  </w:style>
  <w:style w:type="paragraph" w:styleId="Footer">
    <w:name w:val="footer"/>
    <w:basedOn w:val="Normal"/>
    <w:link w:val="FooterChar"/>
    <w:uiPriority w:val="99"/>
    <w:unhideWhenUsed/>
    <w:rsid w:val="00BF5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BB2"/>
  </w:style>
  <w:style w:type="paragraph" w:styleId="BalloonText">
    <w:name w:val="Balloon Text"/>
    <w:basedOn w:val="Normal"/>
    <w:link w:val="BalloonTextChar"/>
    <w:uiPriority w:val="99"/>
    <w:semiHidden/>
    <w:unhideWhenUsed/>
    <w:rsid w:val="002F40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0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499226-D56C-4696-A5EE-B298E2A3BF8E}">
  <ds:schemaRefs>
    <ds:schemaRef ds:uri="http://schemas.openxmlformats.org/officeDocument/2006/bibliography"/>
  </ds:schemaRefs>
</ds:datastoreItem>
</file>

<file path=customXml/itemProps2.xml><?xml version="1.0" encoding="utf-8"?>
<ds:datastoreItem xmlns:ds="http://schemas.openxmlformats.org/officeDocument/2006/customXml" ds:itemID="{5F183E0B-67FB-43BB-8889-941DD186596C}"/>
</file>

<file path=customXml/itemProps3.xml><?xml version="1.0" encoding="utf-8"?>
<ds:datastoreItem xmlns:ds="http://schemas.openxmlformats.org/officeDocument/2006/customXml" ds:itemID="{C49B9955-E2F8-44FC-BDD3-66C9074D0FE4}"/>
</file>

<file path=customXml/itemProps4.xml><?xml version="1.0" encoding="utf-8"?>
<ds:datastoreItem xmlns:ds="http://schemas.openxmlformats.org/officeDocument/2006/customXml" ds:itemID="{A8559828-5A36-4F99-99E3-8E0A9D78BA1F}"/>
</file>

<file path=docProps/app.xml><?xml version="1.0" encoding="utf-8"?>
<Properties xmlns="http://schemas.openxmlformats.org/officeDocument/2006/extended-properties" xmlns:vt="http://schemas.openxmlformats.org/officeDocument/2006/docPropsVTypes">
  <Template>Normal</Template>
  <TotalTime>52</TotalTime>
  <Pages>4</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UBND TINH HA TINH</vt:lpstr>
    </vt:vector>
  </TitlesOfParts>
  <Company>Microsoft</Company>
  <LinksUpToDate>false</LinksUpToDate>
  <CharactersWithSpaces>8363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Admin</dc:creator>
  <cp:lastModifiedBy>Vanxuan</cp:lastModifiedBy>
  <cp:revision>13</cp:revision>
  <cp:lastPrinted>2021-12-29T08:02:00Z</cp:lastPrinted>
  <dcterms:created xsi:type="dcterms:W3CDTF">2021-12-06T03:00:00Z</dcterms:created>
  <dcterms:modified xsi:type="dcterms:W3CDTF">2022-02-11T04:22:00Z</dcterms:modified>
</cp:coreProperties>
</file>