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44" w:type="dxa"/>
        <w:tblLayout w:type="fixed"/>
        <w:tblCellMar>
          <w:left w:w="0" w:type="dxa"/>
          <w:right w:w="0" w:type="dxa"/>
        </w:tblCellMar>
        <w:tblLook w:val="01E0" w:firstRow="1" w:lastRow="1" w:firstColumn="1" w:lastColumn="1" w:noHBand="0" w:noVBand="0"/>
      </w:tblPr>
      <w:tblGrid>
        <w:gridCol w:w="3326"/>
        <w:gridCol w:w="5954"/>
      </w:tblGrid>
      <w:tr w:rsidR="001406CA" w14:paraId="2AD4F969" w14:textId="77777777">
        <w:trPr>
          <w:trHeight w:val="1201"/>
        </w:trPr>
        <w:tc>
          <w:tcPr>
            <w:tcW w:w="3326" w:type="dxa"/>
          </w:tcPr>
          <w:p w14:paraId="7F657EF4" w14:textId="77777777" w:rsidR="001406CA" w:rsidRDefault="00053C30" w:rsidP="0021728A">
            <w:pPr>
              <w:pStyle w:val="Heading1"/>
              <w:spacing w:before="0"/>
              <w:ind w:left="0"/>
            </w:pPr>
            <w:r>
              <w:t>ỦY BAN NHÂN DÂN TỈNH GIA LAI</w:t>
            </w:r>
          </w:p>
          <w:p w14:paraId="73C44036" w14:textId="73528A73" w:rsidR="001406CA" w:rsidRDefault="001406CA">
            <w:pPr>
              <w:pStyle w:val="TableParagraph"/>
              <w:spacing w:line="20" w:lineRule="exact"/>
              <w:ind w:left="1091"/>
              <w:rPr>
                <w:sz w:val="2"/>
              </w:rPr>
            </w:pPr>
          </w:p>
          <w:p w14:paraId="4AE05546" w14:textId="1FEA3798" w:rsidR="001406CA" w:rsidRDefault="00C16331">
            <w:pPr>
              <w:pStyle w:val="TableParagraph"/>
              <w:spacing w:before="1"/>
            </w:pPr>
            <w:r>
              <w:rPr>
                <w:noProof/>
                <w:lang w:val="en-US"/>
              </w:rPr>
              <mc:AlternateContent>
                <mc:Choice Requires="wps">
                  <w:drawing>
                    <wp:anchor distT="0" distB="0" distL="114300" distR="114300" simplePos="0" relativeHeight="487591424" behindDoc="0" locked="0" layoutInCell="1" allowOverlap="1" wp14:anchorId="77637684" wp14:editId="1351ADF9">
                      <wp:simplePos x="0" y="0"/>
                      <wp:positionH relativeFrom="column">
                        <wp:posOffset>774700</wp:posOffset>
                      </wp:positionH>
                      <wp:positionV relativeFrom="paragraph">
                        <wp:posOffset>12700</wp:posOffset>
                      </wp:positionV>
                      <wp:extent cx="594360" cy="0"/>
                      <wp:effectExtent l="0" t="0" r="0" b="0"/>
                      <wp:wrapNone/>
                      <wp:docPr id="1484203149" name="Straight Connector 1"/>
                      <wp:cNvGraphicFramePr/>
                      <a:graphic xmlns:a="http://schemas.openxmlformats.org/drawingml/2006/main">
                        <a:graphicData uri="http://schemas.microsoft.com/office/word/2010/wordprocessingShape">
                          <wps:wsp>
                            <wps:cNvCnPr/>
                            <wps:spPr>
                              <a:xfrm>
                                <a:off x="0" y="0"/>
                                <a:ext cx="5943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3D6427" id="Straight Connector 1"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61pt,1pt" to="107.8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" strokecolor="black [3040]"/>
                  </w:pict>
                </mc:Fallback>
              </mc:AlternateContent>
            </w:r>
          </w:p>
          <w:p w14:paraId="1B34296F" w14:textId="59C8599C" w:rsidR="001406CA" w:rsidRDefault="00304013">
            <w:pPr>
              <w:pStyle w:val="TableParagraph"/>
              <w:tabs>
                <w:tab w:val="left" w:pos="928"/>
              </w:tabs>
              <w:ind w:right="130"/>
              <w:jc w:val="center"/>
              <w:rPr>
                <w:sz w:val="26"/>
              </w:rPr>
            </w:pPr>
            <w:r>
              <w:rPr>
                <w:sz w:val="26"/>
              </w:rPr>
              <w:t>Số</w:t>
            </w:r>
            <w:r>
              <w:rPr>
                <w:sz w:val="26"/>
                <w:lang w:val="en-US"/>
              </w:rPr>
              <w:t>:  21</w:t>
            </w:r>
            <w:r w:rsidR="00053C30">
              <w:rPr>
                <w:sz w:val="26"/>
              </w:rPr>
              <w:t>/2023/QĐ-UBND</w:t>
            </w:r>
          </w:p>
        </w:tc>
        <w:tc>
          <w:tcPr>
            <w:tcW w:w="5954" w:type="dxa"/>
          </w:tcPr>
          <w:p w14:paraId="3B265A58" w14:textId="77777777" w:rsidR="001406CA" w:rsidRDefault="00053C30">
            <w:pPr>
              <w:pStyle w:val="TableParagraph"/>
              <w:spacing w:line="287" w:lineRule="exact"/>
              <w:ind w:left="332"/>
              <w:rPr>
                <w:b/>
                <w:sz w:val="26"/>
              </w:rPr>
            </w:pPr>
            <w:r>
              <w:rPr>
                <w:b/>
                <w:sz w:val="26"/>
              </w:rPr>
              <w:t>CỘNG HÒA XÃ HỘI CHỦ NGHĨA VIỆT NAM</w:t>
            </w:r>
          </w:p>
          <w:p w14:paraId="4964C5B3" w14:textId="77777777" w:rsidR="001406CA" w:rsidRDefault="00053C30">
            <w:pPr>
              <w:pStyle w:val="TableParagraph"/>
              <w:spacing w:after="59" w:line="322" w:lineRule="exact"/>
              <w:ind w:left="1187"/>
              <w:rPr>
                <w:b/>
                <w:sz w:val="28"/>
              </w:rPr>
            </w:pPr>
            <w:r>
              <w:rPr>
                <w:b/>
                <w:sz w:val="28"/>
              </w:rPr>
              <w:t>Độc lập – Tự do – Hạnh phúc</w:t>
            </w:r>
          </w:p>
          <w:p w14:paraId="3A0134CD" w14:textId="77777777" w:rsidR="001406CA" w:rsidRDefault="005872BD">
            <w:pPr>
              <w:pStyle w:val="TableParagraph"/>
              <w:spacing w:line="20" w:lineRule="exact"/>
              <w:ind w:left="1180"/>
              <w:rPr>
                <w:sz w:val="2"/>
              </w:rPr>
            </w:pPr>
            <w:r>
              <w:rPr>
                <w:noProof/>
                <w:sz w:val="2"/>
                <w:lang w:val="en-US"/>
              </w:rPr>
              <mc:AlternateContent>
                <mc:Choice Requires="wpg">
                  <w:drawing>
                    <wp:inline distT="0" distB="0" distL="0" distR="0" wp14:anchorId="2543F080" wp14:editId="3A6E16FF">
                      <wp:extent cx="2226945" cy="9525"/>
                      <wp:effectExtent l="9525" t="9525" r="11430" b="0"/>
                      <wp:docPr id="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26945" cy="9525"/>
                                <a:chOff x="0" y="0"/>
                                <a:chExt cx="3507" cy="15"/>
                              </a:xfrm>
                            </wpg:grpSpPr>
                            <wps:wsp>
                              <wps:cNvPr id="10" name="Line 8"/>
                              <wps:cNvCnPr/>
                              <wps:spPr bwMode="auto">
                                <a:xfrm>
                                  <a:off x="0" y="7"/>
                                  <a:ext cx="3507"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A4250DC" id="Group 7" o:spid="_x0000_s1026" style="width:175.35pt;height:.75pt;mso-position-horizontal-relative:char;mso-position-vertical-relative:line" coordsize="350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">
                      <v:line id="Line 8" o:spid="_x0000_s1027" style="position:absolute;visibility:visible;mso-wrap-style:square" from="0,7" to="350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" strokeweight=".72pt"/>
                      <w10:anchorlock/>
                    </v:group>
                  </w:pict>
                </mc:Fallback>
              </mc:AlternateContent>
            </w:r>
          </w:p>
          <w:p w14:paraId="5B536EF8" w14:textId="12EB54A8" w:rsidR="001406CA" w:rsidRDefault="00053C30" w:rsidP="0021728A">
            <w:pPr>
              <w:pStyle w:val="TableParagraph"/>
              <w:tabs>
                <w:tab w:val="left" w:pos="2886"/>
                <w:tab w:val="left" w:pos="3804"/>
              </w:tabs>
              <w:spacing w:before="216" w:line="279" w:lineRule="exact"/>
              <w:ind w:left="1060"/>
              <w:rPr>
                <w:i/>
                <w:sz w:val="26"/>
              </w:rPr>
            </w:pPr>
            <w:r>
              <w:rPr>
                <w:i/>
                <w:sz w:val="26"/>
              </w:rPr>
              <w:t>Gia</w:t>
            </w:r>
            <w:r>
              <w:rPr>
                <w:i/>
                <w:spacing w:val="-2"/>
                <w:sz w:val="26"/>
              </w:rPr>
              <w:t xml:space="preserve"> </w:t>
            </w:r>
            <w:r>
              <w:rPr>
                <w:i/>
                <w:sz w:val="26"/>
              </w:rPr>
              <w:t>Lai,</w:t>
            </w:r>
            <w:r>
              <w:rPr>
                <w:i/>
                <w:spacing w:val="-2"/>
                <w:sz w:val="26"/>
              </w:rPr>
              <w:t xml:space="preserve"> </w:t>
            </w:r>
            <w:r>
              <w:rPr>
                <w:i/>
                <w:sz w:val="26"/>
              </w:rPr>
              <w:t>ngày</w:t>
            </w:r>
            <w:r w:rsidR="00304013">
              <w:rPr>
                <w:i/>
                <w:sz w:val="26"/>
                <w:lang w:val="en-US"/>
              </w:rPr>
              <w:t xml:space="preserve"> 23</w:t>
            </w:r>
            <w:r>
              <w:rPr>
                <w:i/>
                <w:sz w:val="26"/>
              </w:rPr>
              <w:tab/>
              <w:t>tháng</w:t>
            </w:r>
            <w:r w:rsidR="00304013">
              <w:rPr>
                <w:i/>
                <w:sz w:val="26"/>
                <w:lang w:val="en-US"/>
              </w:rPr>
              <w:t xml:space="preserve"> 4</w:t>
            </w:r>
            <w:r w:rsidR="00304013">
              <w:rPr>
                <w:i/>
                <w:sz w:val="26"/>
              </w:rPr>
              <w:t xml:space="preserve"> </w:t>
            </w:r>
            <w:r>
              <w:rPr>
                <w:i/>
                <w:sz w:val="26"/>
              </w:rPr>
              <w:t>năm</w:t>
            </w:r>
            <w:r>
              <w:rPr>
                <w:i/>
                <w:spacing w:val="-1"/>
                <w:sz w:val="26"/>
              </w:rPr>
              <w:t xml:space="preserve"> </w:t>
            </w:r>
            <w:r>
              <w:rPr>
                <w:i/>
                <w:sz w:val="26"/>
              </w:rPr>
              <w:t>2023</w:t>
            </w:r>
          </w:p>
        </w:tc>
      </w:tr>
    </w:tbl>
    <w:p w14:paraId="4770F867" w14:textId="0AB92647" w:rsidR="001406CA" w:rsidRDefault="001406CA">
      <w:pPr>
        <w:pStyle w:val="BodyText"/>
        <w:spacing w:before="5"/>
        <w:rPr>
          <w:sz w:val="17"/>
        </w:rPr>
      </w:pPr>
    </w:p>
    <w:p w14:paraId="53F6574A" w14:textId="77777777" w:rsidR="001406CA" w:rsidRDefault="001406CA">
      <w:pPr>
        <w:pStyle w:val="BodyText"/>
        <w:spacing w:before="10"/>
        <w:rPr>
          <w:sz w:val="7"/>
        </w:rPr>
      </w:pPr>
    </w:p>
    <w:p w14:paraId="086AE07A" w14:textId="77777777" w:rsidR="0021728A" w:rsidRDefault="0021728A" w:rsidP="0091282A">
      <w:pPr>
        <w:pStyle w:val="Heading1"/>
        <w:spacing w:before="89"/>
        <w:ind w:left="0" w:right="339"/>
      </w:pPr>
    </w:p>
    <w:p w14:paraId="2C7FA3DA" w14:textId="6A959B12" w:rsidR="001406CA" w:rsidRDefault="00053C30" w:rsidP="0091282A">
      <w:pPr>
        <w:pStyle w:val="Heading1"/>
        <w:spacing w:before="89"/>
        <w:ind w:left="0" w:right="339"/>
      </w:pPr>
      <w:r>
        <w:t>QUYẾT ĐỊNH</w:t>
      </w:r>
    </w:p>
    <w:p w14:paraId="018F9C93" w14:textId="77777777" w:rsidR="009368EB" w:rsidRDefault="008F39F0" w:rsidP="00D44AEE">
      <w:pPr>
        <w:ind w:right="339"/>
        <w:jc w:val="center"/>
        <w:rPr>
          <w:b/>
          <w:sz w:val="28"/>
        </w:rPr>
      </w:pPr>
      <w:r>
        <w:rPr>
          <w:noProof/>
          <w:lang w:val="en-US"/>
        </w:rPr>
        <mc:AlternateContent>
          <mc:Choice Requires="wps">
            <w:drawing>
              <wp:anchor distT="0" distB="0" distL="0" distR="0" simplePos="0" relativeHeight="251659776" behindDoc="1" locked="0" layoutInCell="1" allowOverlap="1" wp14:anchorId="5E65E311" wp14:editId="42FDE6B3">
                <wp:simplePos x="0" y="0"/>
                <wp:positionH relativeFrom="page">
                  <wp:posOffset>3308350</wp:posOffset>
                </wp:positionH>
                <wp:positionV relativeFrom="paragraph">
                  <wp:posOffset>535940</wp:posOffset>
                </wp:positionV>
                <wp:extent cx="1168400" cy="1270"/>
                <wp:effectExtent l="0" t="0" r="0" b="0"/>
                <wp:wrapTopAndBottom/>
                <wp:docPr id="7"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68400" cy="1270"/>
                        </a:xfrm>
                        <a:custGeom>
                          <a:avLst/>
                          <a:gdLst>
                            <a:gd name="T0" fmla="+- 0 5414 5414"/>
                            <a:gd name="T1" fmla="*/ T0 w 1840"/>
                            <a:gd name="T2" fmla="+- 0 7254 5414"/>
                            <a:gd name="T3" fmla="*/ T2 w 1840"/>
                          </a:gdLst>
                          <a:ahLst/>
                          <a:cxnLst>
                            <a:cxn ang="0">
                              <a:pos x="T1" y="0"/>
                            </a:cxn>
                            <a:cxn ang="0">
                              <a:pos x="T3" y="0"/>
                            </a:cxn>
                          </a:cxnLst>
                          <a:rect l="0" t="0" r="r" b="b"/>
                          <a:pathLst>
                            <a:path w="1840">
                              <a:moveTo>
                                <a:pt x="0" y="0"/>
                              </a:moveTo>
                              <a:lnTo>
                                <a:pt x="1840" y="0"/>
                              </a:lnTo>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F88EAD" id="Freeform 5" o:spid="_x0000_s1026" style="position:absolute;margin-left:260.5pt;margin-top:42.2pt;width:92pt;height:.1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" path="m,l1840,e" filled="f" strokeweight=".72pt">
                <v:path arrowok="t" o:connecttype="custom" o:connectlocs="0,0;1168400,0" o:connectangles="0,0"/>
                <w10:wrap type="topAndBottom" anchorx="page"/>
              </v:shape>
            </w:pict>
          </mc:Fallback>
        </mc:AlternateContent>
      </w:r>
      <w:r w:rsidR="00053C30">
        <w:rPr>
          <w:b/>
          <w:sz w:val="28"/>
        </w:rPr>
        <w:t>Ban hành Quy định về mức giá cụ thể đối với dịch vụ xe ra, vào</w:t>
      </w:r>
    </w:p>
    <w:p w14:paraId="37BDA03D" w14:textId="7D767470" w:rsidR="001406CA" w:rsidRDefault="00053C30" w:rsidP="00D44AEE">
      <w:pPr>
        <w:ind w:right="339"/>
        <w:jc w:val="center"/>
        <w:rPr>
          <w:b/>
          <w:sz w:val="28"/>
        </w:rPr>
      </w:pPr>
      <w:r>
        <w:rPr>
          <w:b/>
          <w:sz w:val="28"/>
        </w:rPr>
        <w:t>bến xe ô tô trên địa bàn tỉnh Gia Lai</w:t>
      </w:r>
    </w:p>
    <w:p w14:paraId="00B906ED" w14:textId="13B4D3B6" w:rsidR="001406CA" w:rsidRDefault="001406CA">
      <w:pPr>
        <w:pStyle w:val="BodyText"/>
        <w:spacing w:before="6"/>
        <w:rPr>
          <w:b/>
          <w:sz w:val="33"/>
        </w:rPr>
      </w:pPr>
    </w:p>
    <w:p w14:paraId="554B5F81" w14:textId="77777777" w:rsidR="001406CA" w:rsidRDefault="00053C30" w:rsidP="00513418">
      <w:pPr>
        <w:ind w:right="338"/>
        <w:jc w:val="center"/>
        <w:rPr>
          <w:b/>
          <w:sz w:val="28"/>
        </w:rPr>
      </w:pPr>
      <w:r>
        <w:rPr>
          <w:b/>
          <w:sz w:val="28"/>
        </w:rPr>
        <w:t>ỦY BAN NHÂN DÂN TỈNH GIA LAI</w:t>
      </w:r>
    </w:p>
    <w:p w14:paraId="479BB48D" w14:textId="77777777" w:rsidR="001406CA" w:rsidRDefault="001406CA">
      <w:pPr>
        <w:pStyle w:val="BodyText"/>
        <w:rPr>
          <w:b/>
          <w:sz w:val="30"/>
        </w:rPr>
      </w:pPr>
    </w:p>
    <w:p w14:paraId="3B6A5E9D" w14:textId="77777777" w:rsidR="001406CA" w:rsidRPr="008F39F0" w:rsidRDefault="00053C30" w:rsidP="008F39F0">
      <w:pPr>
        <w:spacing w:before="120"/>
        <w:ind w:firstLine="567"/>
        <w:jc w:val="both"/>
        <w:rPr>
          <w:i/>
          <w:spacing w:val="-10"/>
          <w:sz w:val="28"/>
        </w:rPr>
      </w:pPr>
      <w:r w:rsidRPr="008F39F0">
        <w:rPr>
          <w:i/>
          <w:spacing w:val="-10"/>
          <w:sz w:val="28"/>
        </w:rPr>
        <w:t>Căn cứ Luật Tổ chức chính quyền địa phương ngày 19 tháng 6 năm 2015;</w:t>
      </w:r>
    </w:p>
    <w:p w14:paraId="7ABC7B42" w14:textId="77777777" w:rsidR="001406CA" w:rsidRPr="008F39F0" w:rsidRDefault="00053C30" w:rsidP="008F39F0">
      <w:pPr>
        <w:spacing w:before="120"/>
        <w:ind w:firstLine="567"/>
        <w:jc w:val="both"/>
        <w:rPr>
          <w:i/>
          <w:spacing w:val="-10"/>
          <w:sz w:val="28"/>
        </w:rPr>
      </w:pPr>
      <w:r w:rsidRPr="008F39F0">
        <w:rPr>
          <w:i/>
          <w:spacing w:val="-10"/>
          <w:sz w:val="28"/>
        </w:rPr>
        <w:t>Căn cứ Luật Sửa đổi, bổ sung một số điều của Luật Tổ chức Chính phủ và Luật Tổ chức chính quyền địa phương ngày 22 tháng 11 năm 2019;</w:t>
      </w:r>
    </w:p>
    <w:p w14:paraId="2BD18518" w14:textId="77777777" w:rsidR="001406CA" w:rsidRPr="008F39F0" w:rsidRDefault="00053C30" w:rsidP="008F39F0">
      <w:pPr>
        <w:spacing w:before="120"/>
        <w:ind w:firstLine="567"/>
        <w:jc w:val="both"/>
        <w:rPr>
          <w:i/>
          <w:spacing w:val="-10"/>
          <w:sz w:val="28"/>
        </w:rPr>
      </w:pPr>
      <w:r w:rsidRPr="008F39F0">
        <w:rPr>
          <w:i/>
          <w:spacing w:val="-10"/>
          <w:sz w:val="28"/>
        </w:rPr>
        <w:t>Căn cứ Luật Ban hành văn bản quy phạm pháp luật ngày 22 tháng 6 năm 2015;</w:t>
      </w:r>
    </w:p>
    <w:p w14:paraId="1FEBB5C6" w14:textId="77777777" w:rsidR="001406CA" w:rsidRPr="008F39F0" w:rsidRDefault="00053C30" w:rsidP="008F39F0">
      <w:pPr>
        <w:spacing w:before="120"/>
        <w:ind w:firstLine="567"/>
        <w:jc w:val="both"/>
        <w:rPr>
          <w:i/>
          <w:spacing w:val="-10"/>
          <w:sz w:val="28"/>
        </w:rPr>
      </w:pPr>
      <w:r w:rsidRPr="008F39F0">
        <w:rPr>
          <w:i/>
          <w:spacing w:val="-10"/>
          <w:sz w:val="28"/>
        </w:rPr>
        <w:t>Căn cứ Luật Sửa đổi, bổ sung một số điều của Luật Ban hành văn bản quy phạm pháp luật ngày 18 tháng 6 năm 2020;</w:t>
      </w:r>
    </w:p>
    <w:p w14:paraId="30A92E6B" w14:textId="77777777" w:rsidR="00A03876" w:rsidRPr="008F39F0" w:rsidRDefault="00053C30" w:rsidP="008F39F0">
      <w:pPr>
        <w:spacing w:before="120" w:line="328" w:lineRule="auto"/>
        <w:ind w:right="1727" w:firstLine="567"/>
        <w:jc w:val="both"/>
        <w:rPr>
          <w:i/>
          <w:spacing w:val="-10"/>
          <w:sz w:val="28"/>
        </w:rPr>
      </w:pPr>
      <w:r w:rsidRPr="008F39F0">
        <w:rPr>
          <w:i/>
          <w:spacing w:val="-10"/>
          <w:sz w:val="28"/>
        </w:rPr>
        <w:t>Căn cứ Luật Giao thông đườn</w:t>
      </w:r>
      <w:r w:rsidR="00A03876" w:rsidRPr="008F39F0">
        <w:rPr>
          <w:i/>
          <w:spacing w:val="-10"/>
          <w:sz w:val="28"/>
        </w:rPr>
        <w:t>g bộ ngày 13 tháng 11 năm 2008;</w:t>
      </w:r>
    </w:p>
    <w:p w14:paraId="65668F44" w14:textId="77777777" w:rsidR="001406CA" w:rsidRPr="008F39F0" w:rsidRDefault="00053C30" w:rsidP="008F39F0">
      <w:pPr>
        <w:spacing w:before="120" w:line="328" w:lineRule="auto"/>
        <w:ind w:right="1727" w:firstLine="567"/>
        <w:jc w:val="both"/>
        <w:rPr>
          <w:i/>
          <w:spacing w:val="-10"/>
          <w:sz w:val="28"/>
        </w:rPr>
      </w:pPr>
      <w:r w:rsidRPr="008F39F0">
        <w:rPr>
          <w:i/>
          <w:spacing w:val="-10"/>
          <w:sz w:val="28"/>
        </w:rPr>
        <w:t>Căn cứ Luật Giá ngày 20 tháng 6 năm 2012;</w:t>
      </w:r>
    </w:p>
    <w:p w14:paraId="2A932016" w14:textId="77777777" w:rsidR="001406CA" w:rsidRPr="008F39F0" w:rsidRDefault="00053C30" w:rsidP="008F39F0">
      <w:pPr>
        <w:spacing w:before="120"/>
        <w:ind w:right="128" w:firstLine="567"/>
        <w:jc w:val="both"/>
        <w:rPr>
          <w:i/>
          <w:spacing w:val="-10"/>
          <w:sz w:val="28"/>
        </w:rPr>
      </w:pPr>
      <w:r w:rsidRPr="008F39F0">
        <w:rPr>
          <w:i/>
          <w:spacing w:val="-10"/>
          <w:sz w:val="28"/>
        </w:rPr>
        <w:t>Căn cứ Nghị định số 177/2013/NĐ-CP ngày 14 tháng 11 năm 2013 của Chính phủ quy định chi tiết và hướng dẫn thi hành một số điều của Luật Giá;</w:t>
      </w:r>
    </w:p>
    <w:p w14:paraId="6942B38C" w14:textId="77777777" w:rsidR="001406CA" w:rsidRPr="008F39F0" w:rsidRDefault="00053C30" w:rsidP="008F39F0">
      <w:pPr>
        <w:spacing w:before="120"/>
        <w:ind w:right="125" w:firstLine="567"/>
        <w:jc w:val="both"/>
        <w:rPr>
          <w:i/>
          <w:spacing w:val="-10"/>
          <w:sz w:val="28"/>
        </w:rPr>
      </w:pPr>
      <w:r w:rsidRPr="008F39F0">
        <w:rPr>
          <w:i/>
          <w:spacing w:val="-10"/>
          <w:sz w:val="28"/>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14:paraId="3EEEED9B" w14:textId="77777777" w:rsidR="001406CA" w:rsidRPr="008F39F0" w:rsidRDefault="00053C30" w:rsidP="008F39F0">
      <w:pPr>
        <w:spacing w:before="120"/>
        <w:ind w:right="128" w:firstLine="567"/>
        <w:jc w:val="both"/>
        <w:rPr>
          <w:i/>
          <w:spacing w:val="-10"/>
          <w:sz w:val="28"/>
        </w:rPr>
      </w:pPr>
      <w:r w:rsidRPr="008F39F0">
        <w:rPr>
          <w:i/>
          <w:spacing w:val="-10"/>
          <w:sz w:val="28"/>
        </w:rPr>
        <w:t>Căn cứ Thông tư số 25/2014/TT-BTC ngày 17 tháng 02 năm 2014 của Bộ trưởng Bộ Tài chính quy định phương pháp định giá chung đối với hàng hóa, dịch vụ;</w:t>
      </w:r>
    </w:p>
    <w:p w14:paraId="6F1E34CA" w14:textId="77777777" w:rsidR="001406CA" w:rsidRPr="008F39F0" w:rsidRDefault="00053C30" w:rsidP="008F39F0">
      <w:pPr>
        <w:spacing w:before="120"/>
        <w:ind w:right="128" w:firstLine="567"/>
        <w:jc w:val="both"/>
        <w:rPr>
          <w:i/>
          <w:spacing w:val="-10"/>
          <w:sz w:val="28"/>
        </w:rPr>
      </w:pPr>
      <w:r w:rsidRPr="008F39F0">
        <w:rPr>
          <w:i/>
          <w:spacing w:val="-10"/>
          <w:sz w:val="28"/>
        </w:rPr>
        <w:t>Căn cứ Thông tư liên tịch số 152/2014/TTLT-BTC-BGTVT ngày 15 tháng 10 năm 2014 của Bộ trưởng Bộ Tài chính và Bộ trưởng Bộ Giao thông vận tải hướng dẫn thực hiện giá cước vận tải bằng xe ô tô và giá dịch vụ hỗ trợ vận tải đường bộ;</w:t>
      </w:r>
    </w:p>
    <w:p w14:paraId="74DC0F48" w14:textId="77777777" w:rsidR="001406CA" w:rsidRPr="008F39F0" w:rsidRDefault="00053C30" w:rsidP="008F39F0">
      <w:pPr>
        <w:spacing w:before="120"/>
        <w:ind w:firstLine="567"/>
        <w:jc w:val="both"/>
        <w:rPr>
          <w:i/>
          <w:spacing w:val="-10"/>
          <w:sz w:val="28"/>
        </w:rPr>
      </w:pPr>
      <w:r w:rsidRPr="008F39F0">
        <w:rPr>
          <w:i/>
          <w:spacing w:val="-10"/>
          <w:sz w:val="28"/>
        </w:rPr>
        <w:t>Theo đề nghị của Giám đốc Sở Tài chính.</w:t>
      </w:r>
    </w:p>
    <w:p w14:paraId="39433E8F" w14:textId="77777777" w:rsidR="001406CA" w:rsidRDefault="001406CA">
      <w:pPr>
        <w:pStyle w:val="BodyText"/>
        <w:rPr>
          <w:i/>
          <w:sz w:val="30"/>
        </w:rPr>
      </w:pPr>
    </w:p>
    <w:p w14:paraId="63C3C219" w14:textId="77777777" w:rsidR="001406CA" w:rsidRDefault="00053C30" w:rsidP="008F39F0">
      <w:pPr>
        <w:pStyle w:val="Heading1"/>
        <w:spacing w:before="221"/>
        <w:ind w:left="0" w:right="3"/>
      </w:pPr>
      <w:r>
        <w:t>QUYẾT ĐỊNH:</w:t>
      </w:r>
    </w:p>
    <w:p w14:paraId="67FA243A" w14:textId="77777777" w:rsidR="001406CA" w:rsidRDefault="00053C30" w:rsidP="00A03876">
      <w:pPr>
        <w:pStyle w:val="BodyText"/>
        <w:spacing w:before="117"/>
        <w:ind w:right="126" w:firstLine="566"/>
        <w:jc w:val="both"/>
      </w:pPr>
      <w:r>
        <w:rPr>
          <w:b/>
        </w:rPr>
        <w:t>Điều</w:t>
      </w:r>
      <w:r>
        <w:rPr>
          <w:b/>
          <w:spacing w:val="-9"/>
        </w:rPr>
        <w:t xml:space="preserve"> </w:t>
      </w:r>
      <w:r>
        <w:rPr>
          <w:b/>
        </w:rPr>
        <w:t>1.</w:t>
      </w:r>
      <w:r>
        <w:rPr>
          <w:b/>
          <w:spacing w:val="-9"/>
        </w:rPr>
        <w:t xml:space="preserve"> </w:t>
      </w:r>
      <w:r>
        <w:t>Ban</w:t>
      </w:r>
      <w:r>
        <w:rPr>
          <w:spacing w:val="-10"/>
        </w:rPr>
        <w:t xml:space="preserve"> </w:t>
      </w:r>
      <w:r>
        <w:t>hành</w:t>
      </w:r>
      <w:r>
        <w:rPr>
          <w:spacing w:val="-11"/>
        </w:rPr>
        <w:t xml:space="preserve"> </w:t>
      </w:r>
      <w:r>
        <w:t>kèm</w:t>
      </w:r>
      <w:r>
        <w:rPr>
          <w:spacing w:val="-12"/>
        </w:rPr>
        <w:t xml:space="preserve"> </w:t>
      </w:r>
      <w:r>
        <w:t>theo</w:t>
      </w:r>
      <w:r>
        <w:rPr>
          <w:spacing w:val="-7"/>
        </w:rPr>
        <w:t xml:space="preserve"> </w:t>
      </w:r>
      <w:r>
        <w:t>Quyết</w:t>
      </w:r>
      <w:r>
        <w:rPr>
          <w:spacing w:val="-8"/>
        </w:rPr>
        <w:t xml:space="preserve"> </w:t>
      </w:r>
      <w:r>
        <w:t>định</w:t>
      </w:r>
      <w:r>
        <w:rPr>
          <w:spacing w:val="-7"/>
        </w:rPr>
        <w:t xml:space="preserve"> </w:t>
      </w:r>
      <w:r>
        <w:t>này</w:t>
      </w:r>
      <w:r>
        <w:rPr>
          <w:spacing w:val="-5"/>
        </w:rPr>
        <w:t xml:space="preserve"> </w:t>
      </w:r>
      <w:r>
        <w:t>Quy</w:t>
      </w:r>
      <w:r>
        <w:rPr>
          <w:spacing w:val="-13"/>
        </w:rPr>
        <w:t xml:space="preserve"> </w:t>
      </w:r>
      <w:r>
        <w:t>định</w:t>
      </w:r>
      <w:r>
        <w:rPr>
          <w:spacing w:val="-10"/>
        </w:rPr>
        <w:t xml:space="preserve"> </w:t>
      </w:r>
      <w:r>
        <w:t>về</w:t>
      </w:r>
      <w:r>
        <w:rPr>
          <w:spacing w:val="-6"/>
        </w:rPr>
        <w:t xml:space="preserve"> </w:t>
      </w:r>
      <w:r>
        <w:rPr>
          <w:spacing w:val="-3"/>
        </w:rPr>
        <w:t>mức</w:t>
      </w:r>
      <w:r>
        <w:rPr>
          <w:spacing w:val="-9"/>
        </w:rPr>
        <w:t xml:space="preserve"> </w:t>
      </w:r>
      <w:r>
        <w:t>giá</w:t>
      </w:r>
      <w:r>
        <w:rPr>
          <w:spacing w:val="-7"/>
        </w:rPr>
        <w:t xml:space="preserve"> </w:t>
      </w:r>
      <w:r>
        <w:t>cụ</w:t>
      </w:r>
      <w:r>
        <w:rPr>
          <w:spacing w:val="-10"/>
        </w:rPr>
        <w:t xml:space="preserve"> </w:t>
      </w:r>
      <w:r>
        <w:t>thể</w:t>
      </w:r>
      <w:r>
        <w:rPr>
          <w:spacing w:val="-10"/>
        </w:rPr>
        <w:t xml:space="preserve"> </w:t>
      </w:r>
      <w:r>
        <w:t>đối</w:t>
      </w:r>
      <w:r>
        <w:rPr>
          <w:spacing w:val="-11"/>
        </w:rPr>
        <w:t xml:space="preserve"> </w:t>
      </w:r>
      <w:r>
        <w:t>với dịch vụ xe ra, vào bến xe ô tô trên địa bàn tỉnh Gia</w:t>
      </w:r>
      <w:r>
        <w:rPr>
          <w:spacing w:val="-9"/>
        </w:rPr>
        <w:t xml:space="preserve"> </w:t>
      </w:r>
      <w:r>
        <w:t>Lai.</w:t>
      </w:r>
    </w:p>
    <w:p w14:paraId="024CBB89" w14:textId="77777777" w:rsidR="001406CA" w:rsidRDefault="001406CA">
      <w:pPr>
        <w:jc w:val="both"/>
        <w:sectPr w:rsidR="001406CA" w:rsidSect="00326D92">
          <w:type w:val="continuous"/>
          <w:pgSz w:w="11907" w:h="16840" w:code="9"/>
          <w:pgMar w:top="1134" w:right="1134" w:bottom="1134" w:left="1701" w:header="720" w:footer="720" w:gutter="0"/>
          <w:cols w:space="720"/>
          <w:docGrid w:linePitch="299"/>
        </w:sectPr>
      </w:pPr>
    </w:p>
    <w:p w14:paraId="54C330EA" w14:textId="77777777" w:rsidR="001406CA" w:rsidRDefault="00053C30" w:rsidP="00A03876">
      <w:pPr>
        <w:pStyle w:val="Heading1"/>
        <w:spacing w:before="129"/>
        <w:ind w:left="567"/>
        <w:jc w:val="both"/>
      </w:pPr>
      <w:r>
        <w:lastRenderedPageBreak/>
        <w:t>Điều 2. Hiệu lực thi hành</w:t>
      </w:r>
    </w:p>
    <w:p w14:paraId="5F38590D" w14:textId="70FE8434" w:rsidR="001406CA" w:rsidRDefault="00053C30" w:rsidP="00A03876">
      <w:pPr>
        <w:pStyle w:val="ListParagraph"/>
        <w:numPr>
          <w:ilvl w:val="0"/>
          <w:numId w:val="6"/>
        </w:numPr>
        <w:tabs>
          <w:tab w:val="left" w:pos="851"/>
        </w:tabs>
        <w:ind w:hanging="382"/>
        <w:jc w:val="both"/>
        <w:rPr>
          <w:sz w:val="28"/>
        </w:rPr>
      </w:pPr>
      <w:r>
        <w:rPr>
          <w:sz w:val="28"/>
        </w:rPr>
        <w:t>Quyết định này có hiệu lực thi hành từ ngày</w:t>
      </w:r>
      <w:r w:rsidR="00304013">
        <w:rPr>
          <w:sz w:val="28"/>
          <w:lang w:val="en-US"/>
        </w:rPr>
        <w:t xml:space="preserve"> 08 </w:t>
      </w:r>
      <w:r>
        <w:rPr>
          <w:sz w:val="28"/>
        </w:rPr>
        <w:t>tháng</w:t>
      </w:r>
      <w:r w:rsidR="008F39F0">
        <w:rPr>
          <w:sz w:val="28"/>
          <w:lang w:val="en-US"/>
        </w:rPr>
        <w:t xml:space="preserve"> </w:t>
      </w:r>
      <w:r w:rsidR="00304013">
        <w:rPr>
          <w:sz w:val="28"/>
          <w:lang w:val="en-US"/>
        </w:rPr>
        <w:t>5</w:t>
      </w:r>
      <w:r w:rsidR="008F39F0">
        <w:rPr>
          <w:sz w:val="28"/>
          <w:lang w:val="en-US"/>
        </w:rPr>
        <w:t xml:space="preserve">  </w:t>
      </w:r>
      <w:r>
        <w:rPr>
          <w:sz w:val="28"/>
        </w:rPr>
        <w:t>năm</w:t>
      </w:r>
      <w:r>
        <w:rPr>
          <w:spacing w:val="-15"/>
          <w:sz w:val="28"/>
        </w:rPr>
        <w:t xml:space="preserve"> </w:t>
      </w:r>
      <w:r>
        <w:rPr>
          <w:sz w:val="28"/>
        </w:rPr>
        <w:t>2023.</w:t>
      </w:r>
    </w:p>
    <w:p w14:paraId="0FBD229D" w14:textId="77777777" w:rsidR="001406CA" w:rsidRDefault="00053C30" w:rsidP="00A03876">
      <w:pPr>
        <w:pStyle w:val="ListParagraph"/>
        <w:numPr>
          <w:ilvl w:val="0"/>
          <w:numId w:val="6"/>
        </w:numPr>
        <w:tabs>
          <w:tab w:val="left" w:pos="851"/>
        </w:tabs>
        <w:spacing w:before="120"/>
        <w:ind w:left="0" w:right="125" w:firstLine="566"/>
        <w:jc w:val="both"/>
        <w:rPr>
          <w:sz w:val="28"/>
        </w:rPr>
      </w:pPr>
      <w:r>
        <w:rPr>
          <w:sz w:val="28"/>
        </w:rPr>
        <w:t>Quyết</w:t>
      </w:r>
      <w:r>
        <w:rPr>
          <w:spacing w:val="-7"/>
          <w:sz w:val="28"/>
        </w:rPr>
        <w:t xml:space="preserve"> </w:t>
      </w:r>
      <w:r>
        <w:rPr>
          <w:sz w:val="28"/>
        </w:rPr>
        <w:t>định</w:t>
      </w:r>
      <w:r>
        <w:rPr>
          <w:spacing w:val="-7"/>
          <w:sz w:val="28"/>
        </w:rPr>
        <w:t xml:space="preserve"> </w:t>
      </w:r>
      <w:r>
        <w:rPr>
          <w:sz w:val="28"/>
        </w:rPr>
        <w:t>này</w:t>
      </w:r>
      <w:r>
        <w:rPr>
          <w:spacing w:val="-6"/>
          <w:sz w:val="28"/>
        </w:rPr>
        <w:t xml:space="preserve"> </w:t>
      </w:r>
      <w:r>
        <w:rPr>
          <w:sz w:val="28"/>
        </w:rPr>
        <w:t>thay</w:t>
      </w:r>
      <w:r>
        <w:rPr>
          <w:spacing w:val="-9"/>
          <w:sz w:val="28"/>
        </w:rPr>
        <w:t xml:space="preserve"> </w:t>
      </w:r>
      <w:r>
        <w:rPr>
          <w:sz w:val="28"/>
        </w:rPr>
        <w:t>thế</w:t>
      </w:r>
      <w:r>
        <w:rPr>
          <w:spacing w:val="-5"/>
          <w:sz w:val="28"/>
        </w:rPr>
        <w:t xml:space="preserve"> </w:t>
      </w:r>
      <w:r>
        <w:rPr>
          <w:sz w:val="28"/>
        </w:rPr>
        <w:t>Quyết</w:t>
      </w:r>
      <w:r>
        <w:rPr>
          <w:spacing w:val="-7"/>
          <w:sz w:val="28"/>
        </w:rPr>
        <w:t xml:space="preserve"> </w:t>
      </w:r>
      <w:r>
        <w:rPr>
          <w:sz w:val="28"/>
        </w:rPr>
        <w:t>định</w:t>
      </w:r>
      <w:r>
        <w:rPr>
          <w:spacing w:val="-5"/>
          <w:sz w:val="28"/>
        </w:rPr>
        <w:t xml:space="preserve"> </w:t>
      </w:r>
      <w:r>
        <w:rPr>
          <w:sz w:val="28"/>
        </w:rPr>
        <w:t>số</w:t>
      </w:r>
      <w:r>
        <w:rPr>
          <w:spacing w:val="-4"/>
          <w:sz w:val="28"/>
        </w:rPr>
        <w:t xml:space="preserve"> </w:t>
      </w:r>
      <w:r>
        <w:rPr>
          <w:sz w:val="28"/>
        </w:rPr>
        <w:t>14/2011/QĐ-UBND</w:t>
      </w:r>
      <w:r>
        <w:rPr>
          <w:spacing w:val="-7"/>
          <w:sz w:val="28"/>
        </w:rPr>
        <w:t xml:space="preserve"> </w:t>
      </w:r>
      <w:r>
        <w:rPr>
          <w:sz w:val="28"/>
        </w:rPr>
        <w:t>ngày</w:t>
      </w:r>
      <w:r>
        <w:rPr>
          <w:spacing w:val="-9"/>
          <w:sz w:val="28"/>
        </w:rPr>
        <w:t xml:space="preserve"> </w:t>
      </w:r>
      <w:r>
        <w:rPr>
          <w:sz w:val="28"/>
        </w:rPr>
        <w:t>08</w:t>
      </w:r>
      <w:r>
        <w:rPr>
          <w:spacing w:val="-7"/>
          <w:sz w:val="28"/>
        </w:rPr>
        <w:t xml:space="preserve"> </w:t>
      </w:r>
      <w:r>
        <w:rPr>
          <w:sz w:val="28"/>
        </w:rPr>
        <w:t>tháng</w:t>
      </w:r>
      <w:r>
        <w:rPr>
          <w:spacing w:val="-9"/>
          <w:sz w:val="28"/>
        </w:rPr>
        <w:t xml:space="preserve"> </w:t>
      </w:r>
      <w:r>
        <w:rPr>
          <w:sz w:val="28"/>
        </w:rPr>
        <w:t>6 năm 2011 của Ủy ban nhân dân tỉnh Gia Lai ban hành Quy định về giá dịch vụ xe ra, vào bến xe ô tô trên địa bàn tỉnh Gia</w:t>
      </w:r>
      <w:r>
        <w:rPr>
          <w:spacing w:val="-4"/>
          <w:sz w:val="28"/>
        </w:rPr>
        <w:t xml:space="preserve"> </w:t>
      </w:r>
      <w:r>
        <w:rPr>
          <w:sz w:val="28"/>
        </w:rPr>
        <w:t>Lai.</w:t>
      </w:r>
    </w:p>
    <w:p w14:paraId="65E5A12C" w14:textId="77777777" w:rsidR="001406CA" w:rsidRDefault="00053C30" w:rsidP="00A03876">
      <w:pPr>
        <w:pStyle w:val="Heading1"/>
        <w:spacing w:before="126"/>
        <w:ind w:left="567"/>
        <w:jc w:val="both"/>
      </w:pPr>
      <w:r>
        <w:t>Điều 3. Tổ chức thực hiện</w:t>
      </w:r>
    </w:p>
    <w:p w14:paraId="35650168" w14:textId="77777777" w:rsidR="001406CA" w:rsidRDefault="00053C30" w:rsidP="00A03876">
      <w:pPr>
        <w:pStyle w:val="BodyText"/>
        <w:spacing w:before="114"/>
        <w:ind w:right="125" w:firstLine="567"/>
        <w:jc w:val="both"/>
      </w:pPr>
      <w:r>
        <w:t>Chánh</w:t>
      </w:r>
      <w:r>
        <w:rPr>
          <w:spacing w:val="-12"/>
        </w:rPr>
        <w:t xml:space="preserve"> </w:t>
      </w:r>
      <w:r>
        <w:t>Văn</w:t>
      </w:r>
      <w:r>
        <w:rPr>
          <w:spacing w:val="-14"/>
        </w:rPr>
        <w:t xml:space="preserve"> </w:t>
      </w:r>
      <w:r>
        <w:t>phòng</w:t>
      </w:r>
      <w:r>
        <w:rPr>
          <w:spacing w:val="-8"/>
        </w:rPr>
        <w:t xml:space="preserve"> </w:t>
      </w:r>
      <w:r>
        <w:t>Ủy</w:t>
      </w:r>
      <w:r>
        <w:rPr>
          <w:spacing w:val="-16"/>
        </w:rPr>
        <w:t xml:space="preserve"> </w:t>
      </w:r>
      <w:r>
        <w:t>ban</w:t>
      </w:r>
      <w:r>
        <w:rPr>
          <w:spacing w:val="-12"/>
        </w:rPr>
        <w:t xml:space="preserve"> </w:t>
      </w:r>
      <w:r>
        <w:t>nhân</w:t>
      </w:r>
      <w:r>
        <w:rPr>
          <w:spacing w:val="-11"/>
        </w:rPr>
        <w:t xml:space="preserve"> </w:t>
      </w:r>
      <w:r>
        <w:t>dân</w:t>
      </w:r>
      <w:r>
        <w:rPr>
          <w:spacing w:val="-12"/>
        </w:rPr>
        <w:t xml:space="preserve"> </w:t>
      </w:r>
      <w:r>
        <w:t>tỉnh;</w:t>
      </w:r>
      <w:r>
        <w:rPr>
          <w:spacing w:val="-11"/>
        </w:rPr>
        <w:t xml:space="preserve"> </w:t>
      </w:r>
      <w:r>
        <w:t>Giám</w:t>
      </w:r>
      <w:r>
        <w:rPr>
          <w:spacing w:val="-17"/>
        </w:rPr>
        <w:t xml:space="preserve"> </w:t>
      </w:r>
      <w:r>
        <w:t>đốc</w:t>
      </w:r>
      <w:r>
        <w:rPr>
          <w:spacing w:val="-12"/>
        </w:rPr>
        <w:t xml:space="preserve"> </w:t>
      </w:r>
      <w:r>
        <w:t>các</w:t>
      </w:r>
      <w:r>
        <w:rPr>
          <w:spacing w:val="-11"/>
        </w:rPr>
        <w:t xml:space="preserve"> </w:t>
      </w:r>
      <w:r>
        <w:t>sở;</w:t>
      </w:r>
      <w:r>
        <w:rPr>
          <w:spacing w:val="-11"/>
        </w:rPr>
        <w:t xml:space="preserve"> </w:t>
      </w:r>
      <w:r>
        <w:t>Thủ</w:t>
      </w:r>
      <w:r>
        <w:rPr>
          <w:spacing w:val="-13"/>
        </w:rPr>
        <w:t xml:space="preserve"> </w:t>
      </w:r>
      <w:r>
        <w:t>trưởng</w:t>
      </w:r>
      <w:r>
        <w:rPr>
          <w:spacing w:val="-14"/>
        </w:rPr>
        <w:t xml:space="preserve"> </w:t>
      </w:r>
      <w:r>
        <w:t>các</w:t>
      </w:r>
      <w:r>
        <w:rPr>
          <w:spacing w:val="-15"/>
        </w:rPr>
        <w:t xml:space="preserve"> </w:t>
      </w:r>
      <w:r>
        <w:t>ban, ngành</w:t>
      </w:r>
      <w:r>
        <w:rPr>
          <w:spacing w:val="-12"/>
        </w:rPr>
        <w:t xml:space="preserve"> </w:t>
      </w:r>
      <w:r>
        <w:t>thuộc</w:t>
      </w:r>
      <w:r>
        <w:rPr>
          <w:spacing w:val="-15"/>
        </w:rPr>
        <w:t xml:space="preserve"> </w:t>
      </w:r>
      <w:r>
        <w:t>tỉnh;</w:t>
      </w:r>
      <w:r>
        <w:rPr>
          <w:spacing w:val="-11"/>
        </w:rPr>
        <w:t xml:space="preserve"> </w:t>
      </w:r>
      <w:r>
        <w:t>Chủ</w:t>
      </w:r>
      <w:r>
        <w:rPr>
          <w:spacing w:val="-12"/>
        </w:rPr>
        <w:t xml:space="preserve"> </w:t>
      </w:r>
      <w:r>
        <w:t>tịch</w:t>
      </w:r>
      <w:r>
        <w:rPr>
          <w:spacing w:val="-11"/>
        </w:rPr>
        <w:t xml:space="preserve"> </w:t>
      </w:r>
      <w:r>
        <w:t>Ủy</w:t>
      </w:r>
      <w:r>
        <w:rPr>
          <w:spacing w:val="-15"/>
        </w:rPr>
        <w:t xml:space="preserve"> </w:t>
      </w:r>
      <w:r>
        <w:t>ban</w:t>
      </w:r>
      <w:r>
        <w:rPr>
          <w:spacing w:val="-11"/>
        </w:rPr>
        <w:t xml:space="preserve"> </w:t>
      </w:r>
      <w:r>
        <w:t>nhân</w:t>
      </w:r>
      <w:r>
        <w:rPr>
          <w:spacing w:val="-11"/>
        </w:rPr>
        <w:t xml:space="preserve"> </w:t>
      </w:r>
      <w:r>
        <w:t>dân</w:t>
      </w:r>
      <w:r>
        <w:rPr>
          <w:spacing w:val="-8"/>
        </w:rPr>
        <w:t xml:space="preserve"> </w:t>
      </w:r>
      <w:r>
        <w:t>các</w:t>
      </w:r>
      <w:r>
        <w:rPr>
          <w:spacing w:val="-15"/>
        </w:rPr>
        <w:t xml:space="preserve"> </w:t>
      </w:r>
      <w:r>
        <w:t>huyện,</w:t>
      </w:r>
      <w:r>
        <w:rPr>
          <w:spacing w:val="-12"/>
        </w:rPr>
        <w:t xml:space="preserve"> </w:t>
      </w:r>
      <w:r>
        <w:t>thị</w:t>
      </w:r>
      <w:r>
        <w:rPr>
          <w:spacing w:val="-14"/>
        </w:rPr>
        <w:t xml:space="preserve"> </w:t>
      </w:r>
      <w:r>
        <w:t>xã,</w:t>
      </w:r>
      <w:r>
        <w:rPr>
          <w:spacing w:val="-12"/>
        </w:rPr>
        <w:t xml:space="preserve"> </w:t>
      </w:r>
      <w:r>
        <w:t>thành</w:t>
      </w:r>
      <w:r>
        <w:rPr>
          <w:spacing w:val="-12"/>
        </w:rPr>
        <w:t xml:space="preserve"> </w:t>
      </w:r>
      <w:r>
        <w:t>phố;</w:t>
      </w:r>
      <w:r>
        <w:rPr>
          <w:spacing w:val="-12"/>
        </w:rPr>
        <w:t xml:space="preserve"> </w:t>
      </w:r>
      <w:r>
        <w:t>thủ</w:t>
      </w:r>
      <w:r>
        <w:rPr>
          <w:spacing w:val="-11"/>
        </w:rPr>
        <w:t xml:space="preserve"> </w:t>
      </w:r>
      <w:r>
        <w:t>trưởng các</w:t>
      </w:r>
      <w:r>
        <w:rPr>
          <w:spacing w:val="-4"/>
        </w:rPr>
        <w:t xml:space="preserve"> </w:t>
      </w:r>
      <w:r>
        <w:t>cơ</w:t>
      </w:r>
      <w:r>
        <w:rPr>
          <w:spacing w:val="-4"/>
        </w:rPr>
        <w:t xml:space="preserve"> </w:t>
      </w:r>
      <w:r>
        <w:t>quan,</w:t>
      </w:r>
      <w:r>
        <w:rPr>
          <w:spacing w:val="-5"/>
        </w:rPr>
        <w:t xml:space="preserve"> </w:t>
      </w:r>
      <w:r>
        <w:t>đơn</w:t>
      </w:r>
      <w:r>
        <w:rPr>
          <w:spacing w:val="-4"/>
        </w:rPr>
        <w:t xml:space="preserve"> </w:t>
      </w:r>
      <w:r>
        <w:t>vị</w:t>
      </w:r>
      <w:r>
        <w:rPr>
          <w:spacing w:val="-2"/>
        </w:rPr>
        <w:t xml:space="preserve"> </w:t>
      </w:r>
      <w:r>
        <w:t>và</w:t>
      </w:r>
      <w:r>
        <w:rPr>
          <w:spacing w:val="-4"/>
        </w:rPr>
        <w:t xml:space="preserve"> </w:t>
      </w:r>
      <w:r>
        <w:t>tổ</w:t>
      </w:r>
      <w:r>
        <w:rPr>
          <w:spacing w:val="-4"/>
        </w:rPr>
        <w:t xml:space="preserve"> </w:t>
      </w:r>
      <w:r>
        <w:t>chức,</w:t>
      </w:r>
      <w:r>
        <w:rPr>
          <w:spacing w:val="-5"/>
        </w:rPr>
        <w:t xml:space="preserve"> </w:t>
      </w:r>
      <w:r>
        <w:t>cá</w:t>
      </w:r>
      <w:r>
        <w:rPr>
          <w:spacing w:val="-4"/>
        </w:rPr>
        <w:t xml:space="preserve"> </w:t>
      </w:r>
      <w:r>
        <w:t>nhân</w:t>
      </w:r>
      <w:r>
        <w:rPr>
          <w:spacing w:val="-4"/>
        </w:rPr>
        <w:t xml:space="preserve"> </w:t>
      </w:r>
      <w:r>
        <w:t>khác</w:t>
      </w:r>
      <w:r>
        <w:rPr>
          <w:spacing w:val="-4"/>
        </w:rPr>
        <w:t xml:space="preserve"> </w:t>
      </w:r>
      <w:r>
        <w:t>có</w:t>
      </w:r>
      <w:r>
        <w:rPr>
          <w:spacing w:val="-3"/>
        </w:rPr>
        <w:t xml:space="preserve"> </w:t>
      </w:r>
      <w:r>
        <w:t>liên</w:t>
      </w:r>
      <w:r>
        <w:rPr>
          <w:spacing w:val="-4"/>
        </w:rPr>
        <w:t xml:space="preserve"> </w:t>
      </w:r>
      <w:r>
        <w:t>quan</w:t>
      </w:r>
      <w:r>
        <w:rPr>
          <w:spacing w:val="-3"/>
        </w:rPr>
        <w:t xml:space="preserve"> </w:t>
      </w:r>
      <w:r>
        <w:t>chịu</w:t>
      </w:r>
      <w:r>
        <w:rPr>
          <w:spacing w:val="-4"/>
        </w:rPr>
        <w:t xml:space="preserve"> </w:t>
      </w:r>
      <w:r>
        <w:t>trách</w:t>
      </w:r>
      <w:r>
        <w:rPr>
          <w:spacing w:val="-6"/>
        </w:rPr>
        <w:t xml:space="preserve"> </w:t>
      </w:r>
      <w:r>
        <w:t>nhiệm</w:t>
      </w:r>
      <w:r>
        <w:rPr>
          <w:spacing w:val="-9"/>
        </w:rPr>
        <w:t xml:space="preserve"> </w:t>
      </w:r>
      <w:r>
        <w:t>thi</w:t>
      </w:r>
      <w:r>
        <w:rPr>
          <w:spacing w:val="-3"/>
        </w:rPr>
        <w:t xml:space="preserve"> </w:t>
      </w:r>
      <w:r>
        <w:t>hành Quyết định</w:t>
      </w:r>
      <w:r>
        <w:rPr>
          <w:spacing w:val="-2"/>
        </w:rPr>
        <w:t xml:space="preserve"> </w:t>
      </w:r>
      <w:r>
        <w:t>này./.</w:t>
      </w:r>
    </w:p>
    <w:p w14:paraId="7EF3C63F" w14:textId="77777777" w:rsidR="001406CA" w:rsidRDefault="001406CA">
      <w:pPr>
        <w:pStyle w:val="BodyText"/>
        <w:rPr>
          <w:sz w:val="20"/>
        </w:rPr>
      </w:pPr>
    </w:p>
    <w:p w14:paraId="29917015" w14:textId="77777777" w:rsidR="001406CA" w:rsidRDefault="001406CA">
      <w:pPr>
        <w:pStyle w:val="BodyText"/>
        <w:spacing w:before="2" w:after="1"/>
        <w:rPr>
          <w:sz w:val="10"/>
        </w:rPr>
      </w:pPr>
    </w:p>
    <w:p w14:paraId="4F26CD8E" w14:textId="77777777" w:rsidR="00304013" w:rsidRPr="00304013" w:rsidRDefault="00304013" w:rsidP="00304013">
      <w:pPr>
        <w:jc w:val="center"/>
        <w:rPr>
          <w:b/>
          <w:sz w:val="28"/>
          <w:szCs w:val="28"/>
        </w:rPr>
      </w:pPr>
      <w:r w:rsidRPr="00304013">
        <w:rPr>
          <w:b/>
          <w:sz w:val="28"/>
          <w:szCs w:val="28"/>
        </w:rPr>
        <w:t>TM. ỦY BAN NHÂN DÂN</w:t>
      </w:r>
    </w:p>
    <w:p w14:paraId="1EA895C8" w14:textId="77777777" w:rsidR="00304013" w:rsidRPr="00304013" w:rsidRDefault="00304013" w:rsidP="00304013">
      <w:pPr>
        <w:jc w:val="center"/>
        <w:rPr>
          <w:b/>
          <w:sz w:val="28"/>
          <w:szCs w:val="28"/>
        </w:rPr>
      </w:pPr>
      <w:bookmarkStart w:id="0" w:name="_GoBack"/>
      <w:bookmarkEnd w:id="0"/>
      <w:r w:rsidRPr="00304013">
        <w:rPr>
          <w:b/>
          <w:sz w:val="28"/>
          <w:szCs w:val="28"/>
        </w:rPr>
        <w:t>CHỦ TỊCH</w:t>
      </w:r>
    </w:p>
    <w:p w14:paraId="4486E14A" w14:textId="77777777" w:rsidR="00304013" w:rsidRPr="00304013" w:rsidRDefault="00304013" w:rsidP="00304013">
      <w:pPr>
        <w:jc w:val="center"/>
        <w:rPr>
          <w:b/>
          <w:sz w:val="28"/>
          <w:szCs w:val="28"/>
        </w:rPr>
      </w:pPr>
      <w:r w:rsidRPr="00304013">
        <w:rPr>
          <w:b/>
          <w:sz w:val="28"/>
          <w:szCs w:val="28"/>
        </w:rPr>
        <w:t>(Đã ký)</w:t>
      </w:r>
    </w:p>
    <w:p w14:paraId="057DA03D" w14:textId="77777777" w:rsidR="00304013" w:rsidRPr="00304013" w:rsidRDefault="00304013" w:rsidP="00304013">
      <w:pPr>
        <w:jc w:val="center"/>
        <w:rPr>
          <w:b/>
          <w:sz w:val="28"/>
          <w:szCs w:val="28"/>
        </w:rPr>
      </w:pPr>
      <w:r w:rsidRPr="00304013">
        <w:rPr>
          <w:b/>
          <w:sz w:val="28"/>
          <w:szCs w:val="28"/>
        </w:rPr>
        <w:t xml:space="preserve">   Trương Hải Long</w:t>
      </w:r>
    </w:p>
    <w:p w14:paraId="398AD99D" w14:textId="77777777" w:rsidR="001406CA" w:rsidRDefault="001406CA">
      <w:pPr>
        <w:spacing w:line="285" w:lineRule="auto"/>
        <w:rPr>
          <w:sz w:val="28"/>
        </w:rPr>
        <w:sectPr w:rsidR="001406CA">
          <w:headerReference w:type="default" r:id="rId7"/>
          <w:pgSz w:w="11910" w:h="16850"/>
          <w:pgMar w:top="1140" w:right="720" w:bottom="280" w:left="1600" w:header="722" w:footer="0" w:gutter="0"/>
          <w:pgNumType w:start="2"/>
          <w:cols w:space="720"/>
        </w:sectPr>
      </w:pPr>
    </w:p>
    <w:p w14:paraId="1ECB33EE" w14:textId="77777777" w:rsidR="001406CA" w:rsidRDefault="001406CA">
      <w:pPr>
        <w:pStyle w:val="BodyText"/>
        <w:spacing w:before="4"/>
        <w:rPr>
          <w:sz w:val="12"/>
        </w:rPr>
      </w:pPr>
    </w:p>
    <w:tbl>
      <w:tblPr>
        <w:tblW w:w="0" w:type="auto"/>
        <w:tblInd w:w="286" w:type="dxa"/>
        <w:tblLayout w:type="fixed"/>
        <w:tblCellMar>
          <w:left w:w="0" w:type="dxa"/>
          <w:right w:w="0" w:type="dxa"/>
        </w:tblCellMar>
        <w:tblLook w:val="01E0" w:firstRow="1" w:lastRow="1" w:firstColumn="1" w:lastColumn="1" w:noHBand="0" w:noVBand="0"/>
      </w:tblPr>
      <w:tblGrid>
        <w:gridCol w:w="3047"/>
        <w:gridCol w:w="6025"/>
      </w:tblGrid>
      <w:tr w:rsidR="001406CA" w14:paraId="06956ADA" w14:textId="77777777">
        <w:trPr>
          <w:trHeight w:val="703"/>
        </w:trPr>
        <w:tc>
          <w:tcPr>
            <w:tcW w:w="3047" w:type="dxa"/>
          </w:tcPr>
          <w:p w14:paraId="7493E768" w14:textId="77777777" w:rsidR="001406CA" w:rsidRDefault="00053C30">
            <w:pPr>
              <w:pStyle w:val="TableParagraph"/>
              <w:ind w:left="550" w:hanging="351"/>
              <w:rPr>
                <w:b/>
                <w:sz w:val="26"/>
              </w:rPr>
            </w:pPr>
            <w:r>
              <w:rPr>
                <w:b/>
                <w:sz w:val="26"/>
              </w:rPr>
              <w:t>ỦY BAN NHÂN DÂN TỈNH GIA LAI</w:t>
            </w:r>
          </w:p>
        </w:tc>
        <w:tc>
          <w:tcPr>
            <w:tcW w:w="6025" w:type="dxa"/>
          </w:tcPr>
          <w:p w14:paraId="69217897" w14:textId="77777777" w:rsidR="001406CA" w:rsidRDefault="00053C30">
            <w:pPr>
              <w:pStyle w:val="TableParagraph"/>
              <w:spacing w:line="287" w:lineRule="exact"/>
              <w:ind w:left="381" w:right="178"/>
              <w:jc w:val="center"/>
              <w:rPr>
                <w:b/>
                <w:sz w:val="26"/>
              </w:rPr>
            </w:pPr>
            <w:r>
              <w:rPr>
                <w:b/>
                <w:sz w:val="26"/>
              </w:rPr>
              <w:t>CỘNG HÒA XÃ HỘI CHỦ NGHĨA VIỆT NAM</w:t>
            </w:r>
          </w:p>
          <w:p w14:paraId="441C23C7" w14:textId="77777777" w:rsidR="001406CA" w:rsidRDefault="00053C30">
            <w:pPr>
              <w:pStyle w:val="TableParagraph"/>
              <w:spacing w:line="322" w:lineRule="exact"/>
              <w:ind w:left="381" w:right="173"/>
              <w:jc w:val="center"/>
              <w:rPr>
                <w:b/>
                <w:sz w:val="28"/>
              </w:rPr>
            </w:pPr>
            <w:r>
              <w:rPr>
                <w:b/>
                <w:sz w:val="28"/>
              </w:rPr>
              <w:t>Độc lập – Tự do - Hạnh phúc</w:t>
            </w:r>
          </w:p>
        </w:tc>
      </w:tr>
    </w:tbl>
    <w:p w14:paraId="2D30F3B4" w14:textId="77777777" w:rsidR="001406CA" w:rsidRDefault="001406CA">
      <w:pPr>
        <w:pStyle w:val="BodyText"/>
        <w:rPr>
          <w:sz w:val="20"/>
        </w:rPr>
      </w:pPr>
    </w:p>
    <w:p w14:paraId="4A02174F" w14:textId="77777777" w:rsidR="001406CA" w:rsidRDefault="001406CA">
      <w:pPr>
        <w:pStyle w:val="BodyText"/>
        <w:spacing w:before="2"/>
        <w:rPr>
          <w:sz w:val="23"/>
        </w:rPr>
      </w:pPr>
    </w:p>
    <w:p w14:paraId="4D450026" w14:textId="77777777" w:rsidR="001406CA" w:rsidRDefault="005872BD" w:rsidP="003B7B45">
      <w:pPr>
        <w:pStyle w:val="Heading1"/>
        <w:spacing w:before="89"/>
        <w:ind w:left="0" w:right="339"/>
      </w:pPr>
      <w:r>
        <w:rPr>
          <w:noProof/>
          <w:lang w:val="en-US"/>
        </w:rPr>
        <mc:AlternateContent>
          <mc:Choice Requires="wps">
            <w:drawing>
              <wp:anchor distT="0" distB="0" distL="114300" distR="114300" simplePos="0" relativeHeight="15731712" behindDoc="0" locked="0" layoutInCell="1" allowOverlap="1" wp14:anchorId="6F25B42E" wp14:editId="147E3403">
                <wp:simplePos x="0" y="0"/>
                <wp:positionH relativeFrom="page">
                  <wp:posOffset>4023360</wp:posOffset>
                </wp:positionH>
                <wp:positionV relativeFrom="paragraph">
                  <wp:posOffset>-320040</wp:posOffset>
                </wp:positionV>
                <wp:extent cx="2133600" cy="0"/>
                <wp:effectExtent l="0" t="0" r="0" b="0"/>
                <wp:wrapNone/>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16ED52" id="Line 4" o:spid="_x0000_s1026" style="position:absolute;z-index:15731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16.8pt,-25.2pt" to="484.8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" strokeweight=".72pt">
                <w10:wrap anchorx="page"/>
              </v:line>
            </w:pict>
          </mc:Fallback>
        </mc:AlternateContent>
      </w:r>
      <w:r>
        <w:rPr>
          <w:noProof/>
          <w:lang w:val="en-US"/>
        </w:rPr>
        <mc:AlternateContent>
          <mc:Choice Requires="wps">
            <w:drawing>
              <wp:anchor distT="0" distB="0" distL="114300" distR="114300" simplePos="0" relativeHeight="15732224" behindDoc="0" locked="0" layoutInCell="1" allowOverlap="1" wp14:anchorId="489E0EC3" wp14:editId="72A9271A">
                <wp:simplePos x="0" y="0"/>
                <wp:positionH relativeFrom="page">
                  <wp:posOffset>1888490</wp:posOffset>
                </wp:positionH>
                <wp:positionV relativeFrom="paragraph">
                  <wp:posOffset>-321945</wp:posOffset>
                </wp:positionV>
                <wp:extent cx="438150" cy="0"/>
                <wp:effectExtent l="0" t="0" r="0" b="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815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2C3059" id="Line 3" o:spid="_x0000_s1026" style="position:absolute;z-index:15732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48.7pt,-25.35pt" to="183.2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" strokeweight=".72pt">
                <w10:wrap anchorx="page"/>
              </v:line>
            </w:pict>
          </mc:Fallback>
        </mc:AlternateContent>
      </w:r>
      <w:r w:rsidR="00053C30">
        <w:t>QUY ĐỊNH</w:t>
      </w:r>
    </w:p>
    <w:p w14:paraId="6B239276" w14:textId="77777777" w:rsidR="001406CA" w:rsidRDefault="00053C30">
      <w:pPr>
        <w:spacing w:before="120"/>
        <w:ind w:left="1753" w:right="1781"/>
        <w:jc w:val="center"/>
        <w:rPr>
          <w:b/>
          <w:sz w:val="28"/>
        </w:rPr>
      </w:pPr>
      <w:r>
        <w:rPr>
          <w:b/>
          <w:sz w:val="28"/>
        </w:rPr>
        <w:t>Về mức giá cụ thể đối với dịch vụ xe ra, vào bến xe ô tô trên địa bàn tỉnh Gia Lai</w:t>
      </w:r>
    </w:p>
    <w:p w14:paraId="4EB69ED8" w14:textId="6EA7B72C" w:rsidR="001406CA" w:rsidRDefault="00053C30">
      <w:pPr>
        <w:tabs>
          <w:tab w:val="left" w:pos="3860"/>
          <w:tab w:val="left" w:pos="6801"/>
          <w:tab w:val="left" w:pos="7790"/>
        </w:tabs>
        <w:ind w:left="656" w:right="678"/>
        <w:jc w:val="center"/>
        <w:rPr>
          <w:i/>
          <w:sz w:val="28"/>
        </w:rPr>
      </w:pPr>
      <w:r>
        <w:rPr>
          <w:i/>
          <w:sz w:val="28"/>
        </w:rPr>
        <w:t>(Kèm theo Quyết</w:t>
      </w:r>
      <w:r>
        <w:rPr>
          <w:i/>
          <w:spacing w:val="-6"/>
          <w:sz w:val="28"/>
        </w:rPr>
        <w:t xml:space="preserve"> </w:t>
      </w:r>
      <w:r>
        <w:rPr>
          <w:i/>
          <w:sz w:val="28"/>
        </w:rPr>
        <w:t>định số</w:t>
      </w:r>
      <w:r w:rsidR="00304013">
        <w:rPr>
          <w:i/>
          <w:sz w:val="28"/>
          <w:lang w:val="en-US"/>
        </w:rPr>
        <w:t xml:space="preserve"> 21</w:t>
      </w:r>
      <w:r>
        <w:rPr>
          <w:i/>
          <w:sz w:val="28"/>
        </w:rPr>
        <w:t>/2023/QĐ-UBND</w:t>
      </w:r>
      <w:r>
        <w:rPr>
          <w:i/>
          <w:spacing w:val="-2"/>
          <w:sz w:val="28"/>
        </w:rPr>
        <w:t xml:space="preserve"> </w:t>
      </w:r>
      <w:r>
        <w:rPr>
          <w:i/>
          <w:sz w:val="28"/>
        </w:rPr>
        <w:t>ngày</w:t>
      </w:r>
      <w:r w:rsidR="00304013">
        <w:rPr>
          <w:i/>
          <w:sz w:val="28"/>
          <w:lang w:val="en-US"/>
        </w:rPr>
        <w:t xml:space="preserve"> 23 </w:t>
      </w:r>
      <w:r w:rsidR="00304013">
        <w:rPr>
          <w:i/>
          <w:sz w:val="28"/>
        </w:rPr>
        <w:t xml:space="preserve">tháng 4 </w:t>
      </w:r>
      <w:r>
        <w:rPr>
          <w:i/>
          <w:sz w:val="28"/>
        </w:rPr>
        <w:t xml:space="preserve">năm </w:t>
      </w:r>
      <w:r>
        <w:rPr>
          <w:i/>
          <w:spacing w:val="-5"/>
          <w:sz w:val="28"/>
        </w:rPr>
        <w:t xml:space="preserve">2023 </w:t>
      </w:r>
      <w:r>
        <w:rPr>
          <w:i/>
          <w:sz w:val="28"/>
        </w:rPr>
        <w:t>của Ủy ban nhân dân tỉnh Gia</w:t>
      </w:r>
      <w:r>
        <w:rPr>
          <w:i/>
          <w:spacing w:val="-2"/>
          <w:sz w:val="28"/>
        </w:rPr>
        <w:t xml:space="preserve"> </w:t>
      </w:r>
      <w:r>
        <w:rPr>
          <w:i/>
          <w:sz w:val="28"/>
        </w:rPr>
        <w:t>Lai)</w:t>
      </w:r>
    </w:p>
    <w:p w14:paraId="4EF8A68D" w14:textId="77777777" w:rsidR="001406CA" w:rsidRDefault="005872BD">
      <w:pPr>
        <w:pStyle w:val="BodyText"/>
        <w:spacing w:before="11"/>
        <w:rPr>
          <w:i/>
          <w:sz w:val="10"/>
        </w:rPr>
      </w:pPr>
      <w:r>
        <w:rPr>
          <w:noProof/>
          <w:lang w:val="en-US"/>
        </w:rPr>
        <mc:AlternateContent>
          <mc:Choice Requires="wps">
            <w:drawing>
              <wp:anchor distT="0" distB="0" distL="0" distR="0" simplePos="0" relativeHeight="487590400" behindDoc="1" locked="0" layoutInCell="1" allowOverlap="1" wp14:anchorId="5E4E0F99" wp14:editId="73B943DC">
                <wp:simplePos x="0" y="0"/>
                <wp:positionH relativeFrom="page">
                  <wp:posOffset>3131820</wp:posOffset>
                </wp:positionH>
                <wp:positionV relativeFrom="paragraph">
                  <wp:posOffset>109855</wp:posOffset>
                </wp:positionV>
                <wp:extent cx="1940560" cy="1270"/>
                <wp:effectExtent l="0" t="0" r="0" b="0"/>
                <wp:wrapTopAndBottom/>
                <wp:docPr id="4"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40560" cy="1270"/>
                        </a:xfrm>
                        <a:custGeom>
                          <a:avLst/>
                          <a:gdLst>
                            <a:gd name="T0" fmla="+- 0 4932 4932"/>
                            <a:gd name="T1" fmla="*/ T0 w 3056"/>
                            <a:gd name="T2" fmla="+- 0 7988 4932"/>
                            <a:gd name="T3" fmla="*/ T2 w 3056"/>
                          </a:gdLst>
                          <a:ahLst/>
                          <a:cxnLst>
                            <a:cxn ang="0">
                              <a:pos x="T1" y="0"/>
                            </a:cxn>
                            <a:cxn ang="0">
                              <a:pos x="T3" y="0"/>
                            </a:cxn>
                          </a:cxnLst>
                          <a:rect l="0" t="0" r="r" b="b"/>
                          <a:pathLst>
                            <a:path w="3056">
                              <a:moveTo>
                                <a:pt x="0" y="0"/>
                              </a:moveTo>
                              <a:lnTo>
                                <a:pt x="3056" y="0"/>
                              </a:lnTo>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37A354" id="Freeform 2" o:spid="_x0000_s1026" style="position:absolute;margin-left:246.6pt;margin-top:8.65pt;width:152.8pt;height:.1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05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" path="m,l3056,e" filled="f" strokeweight=".72pt">
                <v:path arrowok="t" o:connecttype="custom" o:connectlocs="0,0;1940560,0" o:connectangles="0,0"/>
                <w10:wrap type="topAndBottom" anchorx="page"/>
              </v:shape>
            </w:pict>
          </mc:Fallback>
        </mc:AlternateContent>
      </w:r>
    </w:p>
    <w:p w14:paraId="341A4025" w14:textId="77777777" w:rsidR="001406CA" w:rsidRDefault="001406CA">
      <w:pPr>
        <w:pStyle w:val="BodyText"/>
        <w:spacing w:before="7"/>
        <w:rPr>
          <w:i/>
          <w:sz w:val="30"/>
        </w:rPr>
      </w:pPr>
    </w:p>
    <w:p w14:paraId="6E1BABDF" w14:textId="77777777" w:rsidR="001406CA" w:rsidRDefault="00053C30">
      <w:pPr>
        <w:pStyle w:val="Heading1"/>
        <w:spacing w:before="0" w:line="328" w:lineRule="auto"/>
        <w:ind w:left="3510" w:right="3537" w:firstLine="691"/>
        <w:jc w:val="left"/>
      </w:pPr>
      <w:r>
        <w:t>Chương  I QUY ĐỊNH</w:t>
      </w:r>
      <w:r>
        <w:rPr>
          <w:spacing w:val="3"/>
        </w:rPr>
        <w:t xml:space="preserve"> </w:t>
      </w:r>
      <w:r>
        <w:rPr>
          <w:spacing w:val="-4"/>
        </w:rPr>
        <w:t>CHUNG</w:t>
      </w:r>
    </w:p>
    <w:p w14:paraId="369D8173" w14:textId="77777777" w:rsidR="001406CA" w:rsidRDefault="00053C30" w:rsidP="00A03876">
      <w:pPr>
        <w:spacing w:before="50"/>
        <w:ind w:left="668" w:hanging="101"/>
        <w:rPr>
          <w:b/>
          <w:sz w:val="28"/>
        </w:rPr>
      </w:pPr>
      <w:r>
        <w:rPr>
          <w:b/>
          <w:sz w:val="28"/>
        </w:rPr>
        <w:t>Điều 1. Phạm vi điều chỉnh</w:t>
      </w:r>
    </w:p>
    <w:p w14:paraId="537BE0EF" w14:textId="77777777" w:rsidR="001406CA" w:rsidRDefault="00053C30" w:rsidP="00A03876">
      <w:pPr>
        <w:pStyle w:val="BodyText"/>
        <w:spacing w:before="165" w:line="276" w:lineRule="auto"/>
        <w:ind w:right="110" w:firstLine="567"/>
      </w:pPr>
      <w:r>
        <w:t>Quyết định này quy định về mức giá cụ thể đối với dịch vụ xe ra, vào bến xe ô tô trên địa bàn tỉnh Gia Lai.</w:t>
      </w:r>
    </w:p>
    <w:p w14:paraId="52710797" w14:textId="77777777" w:rsidR="001406CA" w:rsidRDefault="00053C30" w:rsidP="00A03876">
      <w:pPr>
        <w:pStyle w:val="Heading1"/>
        <w:spacing w:before="123"/>
        <w:ind w:hanging="101"/>
        <w:jc w:val="left"/>
      </w:pPr>
      <w:r>
        <w:t>Điều 2. Đối tượng áp dụng</w:t>
      </w:r>
    </w:p>
    <w:p w14:paraId="553D12BB" w14:textId="77777777" w:rsidR="001406CA" w:rsidRDefault="00053C30" w:rsidP="00A03876">
      <w:pPr>
        <w:pStyle w:val="ListParagraph"/>
        <w:numPr>
          <w:ilvl w:val="0"/>
          <w:numId w:val="4"/>
        </w:numPr>
        <w:tabs>
          <w:tab w:val="left" w:pos="851"/>
        </w:tabs>
        <w:spacing w:before="163" w:line="278" w:lineRule="auto"/>
        <w:ind w:left="0" w:right="126" w:firstLine="567"/>
        <w:rPr>
          <w:sz w:val="28"/>
        </w:rPr>
      </w:pPr>
      <w:r>
        <w:rPr>
          <w:sz w:val="28"/>
        </w:rPr>
        <w:t>Đơn vị kinh doanh vận tải sử dụng dịch vụ xe ra, vào bến xe ô tô, gồm: Doanh nghiệp, hợp tác xã và hộ kinh</w:t>
      </w:r>
      <w:r>
        <w:rPr>
          <w:spacing w:val="-7"/>
          <w:sz w:val="28"/>
        </w:rPr>
        <w:t xml:space="preserve"> </w:t>
      </w:r>
      <w:r>
        <w:rPr>
          <w:sz w:val="28"/>
        </w:rPr>
        <w:t>doanh.</w:t>
      </w:r>
    </w:p>
    <w:p w14:paraId="230478D6" w14:textId="77777777" w:rsidR="001406CA" w:rsidRDefault="00053C30" w:rsidP="00A03876">
      <w:pPr>
        <w:pStyle w:val="ListParagraph"/>
        <w:numPr>
          <w:ilvl w:val="0"/>
          <w:numId w:val="4"/>
        </w:numPr>
        <w:tabs>
          <w:tab w:val="left" w:pos="851"/>
        </w:tabs>
        <w:ind w:left="949" w:hanging="382"/>
        <w:rPr>
          <w:sz w:val="28"/>
        </w:rPr>
      </w:pPr>
      <w:r>
        <w:rPr>
          <w:sz w:val="28"/>
        </w:rPr>
        <w:t>Đơn vị quản lý, kinh doanh, khai thác bến xe ô</w:t>
      </w:r>
      <w:r>
        <w:rPr>
          <w:spacing w:val="-12"/>
          <w:sz w:val="28"/>
        </w:rPr>
        <w:t xml:space="preserve"> </w:t>
      </w:r>
      <w:r>
        <w:rPr>
          <w:sz w:val="28"/>
        </w:rPr>
        <w:t>tô.</w:t>
      </w:r>
    </w:p>
    <w:p w14:paraId="7D9C689B" w14:textId="77777777" w:rsidR="001406CA" w:rsidRDefault="00053C30" w:rsidP="00A03876">
      <w:pPr>
        <w:pStyle w:val="ListParagraph"/>
        <w:numPr>
          <w:ilvl w:val="0"/>
          <w:numId w:val="4"/>
        </w:numPr>
        <w:tabs>
          <w:tab w:val="left" w:pos="851"/>
        </w:tabs>
        <w:spacing w:before="167"/>
        <w:ind w:left="949" w:hanging="382"/>
        <w:rPr>
          <w:sz w:val="28"/>
        </w:rPr>
      </w:pPr>
      <w:r>
        <w:rPr>
          <w:sz w:val="28"/>
        </w:rPr>
        <w:t>Cơ quan quản lý nhà nước và các tổ chức, cá nhân có liên</w:t>
      </w:r>
      <w:r>
        <w:rPr>
          <w:spacing w:val="-2"/>
          <w:sz w:val="28"/>
        </w:rPr>
        <w:t xml:space="preserve"> </w:t>
      </w:r>
      <w:r>
        <w:rPr>
          <w:sz w:val="28"/>
        </w:rPr>
        <w:t>quan.</w:t>
      </w:r>
    </w:p>
    <w:p w14:paraId="7465EB5B" w14:textId="77777777" w:rsidR="001406CA" w:rsidRDefault="00053C30">
      <w:pPr>
        <w:pStyle w:val="Heading1"/>
        <w:spacing w:before="173"/>
        <w:ind w:left="314" w:right="339"/>
      </w:pPr>
      <w:r>
        <w:t>Chương II</w:t>
      </w:r>
    </w:p>
    <w:p w14:paraId="0502F561" w14:textId="77777777" w:rsidR="001406CA" w:rsidRDefault="00053C30">
      <w:pPr>
        <w:spacing w:before="170"/>
        <w:ind w:left="315" w:right="273"/>
        <w:jc w:val="center"/>
        <w:rPr>
          <w:b/>
          <w:sz w:val="28"/>
        </w:rPr>
      </w:pPr>
      <w:r>
        <w:rPr>
          <w:b/>
          <w:sz w:val="28"/>
        </w:rPr>
        <w:t>MỨC GIÁ CỤ THỂ ĐỐI VỚI DỊCH VỤ XE RA, VÀO BẾN XE Ô TÔ</w:t>
      </w:r>
    </w:p>
    <w:p w14:paraId="5D8C2C54" w14:textId="77777777" w:rsidR="001406CA" w:rsidRDefault="00053C30" w:rsidP="00A03876">
      <w:pPr>
        <w:spacing w:before="168"/>
        <w:ind w:left="567"/>
        <w:jc w:val="both"/>
        <w:rPr>
          <w:b/>
          <w:sz w:val="28"/>
        </w:rPr>
      </w:pPr>
      <w:r>
        <w:rPr>
          <w:b/>
          <w:sz w:val="28"/>
        </w:rPr>
        <w:t>Điều 3. Xác định mức giá cụ thể đối với dịch vụ xe ra, vào bến xe ô tô</w:t>
      </w:r>
    </w:p>
    <w:p w14:paraId="658D8527" w14:textId="77777777" w:rsidR="001406CA" w:rsidRDefault="00053C30" w:rsidP="00A03876">
      <w:pPr>
        <w:pStyle w:val="ListParagraph"/>
        <w:numPr>
          <w:ilvl w:val="0"/>
          <w:numId w:val="3"/>
        </w:numPr>
        <w:tabs>
          <w:tab w:val="left" w:pos="851"/>
        </w:tabs>
        <w:spacing w:before="163" w:line="278" w:lineRule="auto"/>
        <w:ind w:left="0" w:right="127" w:firstLine="566"/>
        <w:jc w:val="both"/>
        <w:rPr>
          <w:sz w:val="28"/>
        </w:rPr>
      </w:pPr>
      <w:r>
        <w:rPr>
          <w:sz w:val="28"/>
        </w:rPr>
        <w:t>Mức giá cụ thể đối với dịch vụ xe ra, vào bến xe ô tô tại Quy định này đã bao gồm thuế giá trị gia</w:t>
      </w:r>
      <w:r>
        <w:rPr>
          <w:spacing w:val="-13"/>
          <w:sz w:val="28"/>
        </w:rPr>
        <w:t xml:space="preserve"> </w:t>
      </w:r>
      <w:r>
        <w:rPr>
          <w:sz w:val="28"/>
        </w:rPr>
        <w:t>tăng.</w:t>
      </w:r>
    </w:p>
    <w:p w14:paraId="013A25ED" w14:textId="77777777" w:rsidR="001406CA" w:rsidRDefault="00053C30" w:rsidP="00A03876">
      <w:pPr>
        <w:pStyle w:val="ListParagraph"/>
        <w:numPr>
          <w:ilvl w:val="0"/>
          <w:numId w:val="3"/>
        </w:numPr>
        <w:tabs>
          <w:tab w:val="left" w:pos="851"/>
        </w:tabs>
        <w:spacing w:before="114" w:line="276" w:lineRule="auto"/>
        <w:ind w:left="0" w:right="125" w:firstLine="567"/>
        <w:jc w:val="both"/>
        <w:rPr>
          <w:sz w:val="28"/>
        </w:rPr>
      </w:pPr>
      <w:r>
        <w:rPr>
          <w:sz w:val="28"/>
        </w:rPr>
        <w:t>Xe</w:t>
      </w:r>
      <w:r>
        <w:rPr>
          <w:spacing w:val="-9"/>
          <w:sz w:val="28"/>
        </w:rPr>
        <w:t xml:space="preserve"> </w:t>
      </w:r>
      <w:r>
        <w:rPr>
          <w:sz w:val="28"/>
        </w:rPr>
        <w:t>ô</w:t>
      </w:r>
      <w:r>
        <w:rPr>
          <w:spacing w:val="-7"/>
          <w:sz w:val="28"/>
        </w:rPr>
        <w:t xml:space="preserve"> </w:t>
      </w:r>
      <w:r>
        <w:rPr>
          <w:sz w:val="28"/>
        </w:rPr>
        <w:t>tô</w:t>
      </w:r>
      <w:r>
        <w:rPr>
          <w:spacing w:val="-10"/>
          <w:sz w:val="28"/>
        </w:rPr>
        <w:t xml:space="preserve"> </w:t>
      </w:r>
      <w:r>
        <w:rPr>
          <w:sz w:val="28"/>
        </w:rPr>
        <w:t>khách</w:t>
      </w:r>
      <w:r>
        <w:rPr>
          <w:spacing w:val="-10"/>
          <w:sz w:val="28"/>
        </w:rPr>
        <w:t xml:space="preserve"> </w:t>
      </w:r>
      <w:r>
        <w:rPr>
          <w:sz w:val="28"/>
        </w:rPr>
        <w:t>tính</w:t>
      </w:r>
      <w:r>
        <w:rPr>
          <w:spacing w:val="-7"/>
          <w:sz w:val="28"/>
        </w:rPr>
        <w:t xml:space="preserve"> </w:t>
      </w:r>
      <w:r>
        <w:rPr>
          <w:sz w:val="28"/>
        </w:rPr>
        <w:t>theo</w:t>
      </w:r>
      <w:r>
        <w:rPr>
          <w:spacing w:val="-7"/>
          <w:sz w:val="28"/>
        </w:rPr>
        <w:t xml:space="preserve"> </w:t>
      </w:r>
      <w:r>
        <w:rPr>
          <w:sz w:val="28"/>
        </w:rPr>
        <w:t>số</w:t>
      </w:r>
      <w:r>
        <w:rPr>
          <w:spacing w:val="-7"/>
          <w:sz w:val="28"/>
        </w:rPr>
        <w:t xml:space="preserve"> </w:t>
      </w:r>
      <w:r>
        <w:rPr>
          <w:sz w:val="28"/>
        </w:rPr>
        <w:t>ghế</w:t>
      </w:r>
      <w:r>
        <w:rPr>
          <w:spacing w:val="-11"/>
          <w:sz w:val="28"/>
        </w:rPr>
        <w:t xml:space="preserve"> </w:t>
      </w:r>
      <w:r>
        <w:rPr>
          <w:sz w:val="28"/>
        </w:rPr>
        <w:t>xe</w:t>
      </w:r>
      <w:r>
        <w:rPr>
          <w:spacing w:val="-8"/>
          <w:sz w:val="28"/>
        </w:rPr>
        <w:t xml:space="preserve"> </w:t>
      </w:r>
      <w:r>
        <w:rPr>
          <w:sz w:val="28"/>
        </w:rPr>
        <w:t>(chỗ</w:t>
      </w:r>
      <w:r>
        <w:rPr>
          <w:spacing w:val="-9"/>
          <w:sz w:val="28"/>
        </w:rPr>
        <w:t xml:space="preserve"> </w:t>
      </w:r>
      <w:r>
        <w:rPr>
          <w:sz w:val="28"/>
        </w:rPr>
        <w:t>ngồi),</w:t>
      </w:r>
      <w:r>
        <w:rPr>
          <w:spacing w:val="-12"/>
          <w:sz w:val="28"/>
        </w:rPr>
        <w:t xml:space="preserve"> </w:t>
      </w:r>
      <w:r>
        <w:rPr>
          <w:sz w:val="28"/>
        </w:rPr>
        <w:t>số</w:t>
      </w:r>
      <w:r>
        <w:rPr>
          <w:spacing w:val="-9"/>
          <w:sz w:val="28"/>
        </w:rPr>
        <w:t xml:space="preserve"> </w:t>
      </w:r>
      <w:r>
        <w:rPr>
          <w:sz w:val="28"/>
        </w:rPr>
        <w:t>giường</w:t>
      </w:r>
      <w:r>
        <w:rPr>
          <w:spacing w:val="-7"/>
          <w:sz w:val="28"/>
        </w:rPr>
        <w:t xml:space="preserve"> </w:t>
      </w:r>
      <w:r>
        <w:rPr>
          <w:sz w:val="28"/>
        </w:rPr>
        <w:t>nằm</w:t>
      </w:r>
      <w:r>
        <w:rPr>
          <w:spacing w:val="-13"/>
          <w:sz w:val="28"/>
        </w:rPr>
        <w:t xml:space="preserve"> </w:t>
      </w:r>
      <w:r>
        <w:rPr>
          <w:sz w:val="28"/>
        </w:rPr>
        <w:t>(chỗ</w:t>
      </w:r>
      <w:r>
        <w:rPr>
          <w:spacing w:val="-10"/>
          <w:sz w:val="28"/>
        </w:rPr>
        <w:t xml:space="preserve"> </w:t>
      </w:r>
      <w:r>
        <w:rPr>
          <w:sz w:val="28"/>
        </w:rPr>
        <w:t>nằm)</w:t>
      </w:r>
      <w:r>
        <w:rPr>
          <w:spacing w:val="-8"/>
          <w:sz w:val="28"/>
        </w:rPr>
        <w:t xml:space="preserve"> </w:t>
      </w:r>
      <w:r>
        <w:rPr>
          <w:sz w:val="28"/>
        </w:rPr>
        <w:t>được ghi trong sổ kiểm định an toàn kỹ thuật và bảo vệ môi trường của</w:t>
      </w:r>
      <w:r>
        <w:rPr>
          <w:spacing w:val="-20"/>
          <w:sz w:val="28"/>
        </w:rPr>
        <w:t xml:space="preserve"> </w:t>
      </w:r>
      <w:r>
        <w:rPr>
          <w:sz w:val="28"/>
        </w:rPr>
        <w:t>xe.</w:t>
      </w:r>
    </w:p>
    <w:p w14:paraId="2ECDB922" w14:textId="77777777" w:rsidR="001406CA" w:rsidRDefault="00053C30" w:rsidP="00A03876">
      <w:pPr>
        <w:pStyle w:val="ListParagraph"/>
        <w:numPr>
          <w:ilvl w:val="0"/>
          <w:numId w:val="3"/>
        </w:numPr>
        <w:tabs>
          <w:tab w:val="left" w:pos="851"/>
        </w:tabs>
        <w:spacing w:before="119" w:line="276" w:lineRule="auto"/>
        <w:ind w:left="0" w:right="123" w:firstLine="567"/>
        <w:jc w:val="both"/>
        <w:rPr>
          <w:sz w:val="28"/>
        </w:rPr>
      </w:pPr>
      <w:r>
        <w:rPr>
          <w:sz w:val="28"/>
        </w:rPr>
        <w:t>Xe ô tô tải vào bến bốc xếp hàng hóa tính theo khối lượng hàng chuyên chở cho phép tham gia giao thông của xe ô tô ghi trong Giấy chứng nhận kiểm định an toàn kỹ thuật và bảo vệ môi trường phương tiện giao thông cơ giới đường</w:t>
      </w:r>
      <w:r>
        <w:rPr>
          <w:spacing w:val="-22"/>
          <w:sz w:val="28"/>
        </w:rPr>
        <w:t xml:space="preserve"> </w:t>
      </w:r>
      <w:r>
        <w:rPr>
          <w:sz w:val="28"/>
        </w:rPr>
        <w:t>bộ.</w:t>
      </w:r>
    </w:p>
    <w:p w14:paraId="2544247F" w14:textId="77777777" w:rsidR="001406CA" w:rsidRDefault="00053C30" w:rsidP="00A03876">
      <w:pPr>
        <w:pStyle w:val="Heading1"/>
        <w:spacing w:before="126"/>
        <w:ind w:left="567"/>
        <w:jc w:val="both"/>
      </w:pPr>
      <w:r>
        <w:t>Điều 4. Mức giá cụ thể đối với dịch vụ xe ra, vào bến xe ô tô</w:t>
      </w:r>
    </w:p>
    <w:p w14:paraId="1BA7D76F" w14:textId="4D95AD29" w:rsidR="001406CA" w:rsidRPr="00E91323" w:rsidRDefault="00053C30" w:rsidP="00E91323">
      <w:pPr>
        <w:pStyle w:val="ListParagraph"/>
        <w:numPr>
          <w:ilvl w:val="0"/>
          <w:numId w:val="2"/>
        </w:numPr>
        <w:tabs>
          <w:tab w:val="left" w:pos="851"/>
        </w:tabs>
        <w:spacing w:before="165"/>
        <w:ind w:hanging="382"/>
        <w:rPr>
          <w:sz w:val="28"/>
        </w:rPr>
        <w:sectPr w:rsidR="001406CA" w:rsidRPr="00E91323">
          <w:pgSz w:w="11910" w:h="16850"/>
          <w:pgMar w:top="1140" w:right="720" w:bottom="280" w:left="1600" w:header="722" w:footer="0" w:gutter="0"/>
          <w:cols w:space="720"/>
        </w:sectPr>
      </w:pPr>
      <w:r>
        <w:rPr>
          <w:sz w:val="28"/>
        </w:rPr>
        <w:t>Đối với các loại xe ô tô chạy theo tuyến cố</w:t>
      </w:r>
      <w:r>
        <w:rPr>
          <w:spacing w:val="-17"/>
          <w:sz w:val="28"/>
        </w:rPr>
        <w:t xml:space="preserve"> </w:t>
      </w:r>
      <w:r>
        <w:rPr>
          <w:sz w:val="28"/>
        </w:rPr>
        <w:t>định:</w:t>
      </w:r>
    </w:p>
    <w:p w14:paraId="11007E84" w14:textId="77777777" w:rsidR="001406CA" w:rsidRDefault="00053C30">
      <w:pPr>
        <w:spacing w:before="124"/>
        <w:ind w:right="399"/>
        <w:jc w:val="right"/>
        <w:rPr>
          <w:i/>
          <w:sz w:val="28"/>
        </w:rPr>
      </w:pPr>
      <w:r>
        <w:rPr>
          <w:i/>
          <w:sz w:val="28"/>
        </w:rPr>
        <w:lastRenderedPageBreak/>
        <w:t>ĐVT: đồng/chuyến-xe</w:t>
      </w:r>
    </w:p>
    <w:p w14:paraId="5B02427A" w14:textId="77777777" w:rsidR="001406CA" w:rsidRDefault="001406CA">
      <w:pPr>
        <w:pStyle w:val="BodyText"/>
        <w:rPr>
          <w:i/>
          <w:sz w:val="11"/>
        </w:r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3927"/>
        <w:gridCol w:w="1135"/>
        <w:gridCol w:w="1133"/>
        <w:gridCol w:w="1135"/>
        <w:gridCol w:w="1133"/>
      </w:tblGrid>
      <w:tr w:rsidR="001406CA" w14:paraId="58D505B5" w14:textId="77777777">
        <w:trPr>
          <w:trHeight w:val="885"/>
        </w:trPr>
        <w:tc>
          <w:tcPr>
            <w:tcW w:w="746" w:type="dxa"/>
          </w:tcPr>
          <w:p w14:paraId="00BD28D4" w14:textId="77777777" w:rsidR="001406CA" w:rsidRDefault="001406CA">
            <w:pPr>
              <w:pStyle w:val="TableParagraph"/>
              <w:spacing w:before="2"/>
              <w:rPr>
                <w:i/>
                <w:sz w:val="24"/>
              </w:rPr>
            </w:pPr>
          </w:p>
          <w:p w14:paraId="73D3ECB5" w14:textId="77777777" w:rsidR="001406CA" w:rsidRDefault="00053C30">
            <w:pPr>
              <w:pStyle w:val="TableParagraph"/>
              <w:spacing w:before="1"/>
              <w:ind w:left="87" w:right="78"/>
              <w:jc w:val="center"/>
              <w:rPr>
                <w:b/>
                <w:sz w:val="28"/>
              </w:rPr>
            </w:pPr>
            <w:r>
              <w:rPr>
                <w:b/>
                <w:sz w:val="28"/>
              </w:rPr>
              <w:t>STT</w:t>
            </w:r>
          </w:p>
        </w:tc>
        <w:tc>
          <w:tcPr>
            <w:tcW w:w="3927" w:type="dxa"/>
          </w:tcPr>
          <w:p w14:paraId="242CD597" w14:textId="77777777" w:rsidR="001406CA" w:rsidRDefault="001406CA">
            <w:pPr>
              <w:pStyle w:val="TableParagraph"/>
              <w:spacing w:before="2"/>
              <w:rPr>
                <w:i/>
                <w:sz w:val="24"/>
              </w:rPr>
            </w:pPr>
          </w:p>
          <w:p w14:paraId="670ACE35" w14:textId="77777777" w:rsidR="001406CA" w:rsidRDefault="00053C30">
            <w:pPr>
              <w:pStyle w:val="TableParagraph"/>
              <w:spacing w:before="1"/>
              <w:ind w:left="1267"/>
              <w:rPr>
                <w:b/>
                <w:sz w:val="28"/>
              </w:rPr>
            </w:pPr>
            <w:r>
              <w:rPr>
                <w:b/>
                <w:sz w:val="28"/>
              </w:rPr>
              <w:t>Loại xe ô tô</w:t>
            </w:r>
          </w:p>
        </w:tc>
        <w:tc>
          <w:tcPr>
            <w:tcW w:w="1135" w:type="dxa"/>
          </w:tcPr>
          <w:p w14:paraId="2495A49E" w14:textId="77777777" w:rsidR="001406CA" w:rsidRDefault="00053C30">
            <w:pPr>
              <w:pStyle w:val="TableParagraph"/>
              <w:spacing w:before="118"/>
              <w:ind w:left="242" w:right="141" w:hanging="80"/>
              <w:rPr>
                <w:b/>
                <w:sz w:val="28"/>
              </w:rPr>
            </w:pPr>
            <w:r>
              <w:rPr>
                <w:b/>
                <w:sz w:val="28"/>
              </w:rPr>
              <w:t>Bến xe loại 1</w:t>
            </w:r>
          </w:p>
        </w:tc>
        <w:tc>
          <w:tcPr>
            <w:tcW w:w="1133" w:type="dxa"/>
          </w:tcPr>
          <w:p w14:paraId="1BD90151" w14:textId="77777777" w:rsidR="001406CA" w:rsidRDefault="00053C30">
            <w:pPr>
              <w:pStyle w:val="TableParagraph"/>
              <w:spacing w:before="118"/>
              <w:ind w:left="240" w:right="141" w:hanging="80"/>
              <w:rPr>
                <w:b/>
                <w:sz w:val="28"/>
              </w:rPr>
            </w:pPr>
            <w:r>
              <w:rPr>
                <w:b/>
                <w:sz w:val="28"/>
              </w:rPr>
              <w:t>Bến xe loại 2</w:t>
            </w:r>
          </w:p>
        </w:tc>
        <w:tc>
          <w:tcPr>
            <w:tcW w:w="1135" w:type="dxa"/>
          </w:tcPr>
          <w:p w14:paraId="6F143194" w14:textId="77777777" w:rsidR="001406CA" w:rsidRDefault="00053C30">
            <w:pPr>
              <w:pStyle w:val="TableParagraph"/>
              <w:spacing w:before="118"/>
              <w:ind w:left="243" w:right="140" w:hanging="80"/>
              <w:rPr>
                <w:b/>
                <w:sz w:val="28"/>
              </w:rPr>
            </w:pPr>
            <w:r>
              <w:rPr>
                <w:b/>
                <w:sz w:val="28"/>
              </w:rPr>
              <w:t>Bến xe loại 3</w:t>
            </w:r>
          </w:p>
        </w:tc>
        <w:tc>
          <w:tcPr>
            <w:tcW w:w="1133" w:type="dxa"/>
          </w:tcPr>
          <w:p w14:paraId="74BEDA99" w14:textId="77777777" w:rsidR="001406CA" w:rsidRDefault="00053C30">
            <w:pPr>
              <w:pStyle w:val="TableParagraph"/>
              <w:spacing w:before="118"/>
              <w:ind w:left="241" w:right="140" w:hanging="80"/>
              <w:rPr>
                <w:b/>
                <w:sz w:val="28"/>
              </w:rPr>
            </w:pPr>
            <w:r>
              <w:rPr>
                <w:b/>
                <w:sz w:val="28"/>
              </w:rPr>
              <w:t>Bến xe loại 4</w:t>
            </w:r>
          </w:p>
        </w:tc>
      </w:tr>
      <w:tr w:rsidR="001406CA" w14:paraId="7CC22D8B" w14:textId="77777777">
        <w:trPr>
          <w:trHeight w:val="789"/>
        </w:trPr>
        <w:tc>
          <w:tcPr>
            <w:tcW w:w="746" w:type="dxa"/>
          </w:tcPr>
          <w:p w14:paraId="7F48E0C5" w14:textId="77777777" w:rsidR="001406CA" w:rsidRDefault="00053C30">
            <w:pPr>
              <w:pStyle w:val="TableParagraph"/>
              <w:spacing w:before="230"/>
              <w:ind w:left="8"/>
              <w:jc w:val="center"/>
              <w:rPr>
                <w:b/>
                <w:sz w:val="28"/>
              </w:rPr>
            </w:pPr>
            <w:r>
              <w:rPr>
                <w:b/>
                <w:sz w:val="28"/>
              </w:rPr>
              <w:t>1</w:t>
            </w:r>
          </w:p>
        </w:tc>
        <w:tc>
          <w:tcPr>
            <w:tcW w:w="3927" w:type="dxa"/>
          </w:tcPr>
          <w:p w14:paraId="29E3D49D" w14:textId="77777777" w:rsidR="001406CA" w:rsidRDefault="00053C30">
            <w:pPr>
              <w:pStyle w:val="TableParagraph"/>
              <w:spacing w:before="230"/>
              <w:ind w:left="108"/>
              <w:rPr>
                <w:b/>
                <w:sz w:val="28"/>
              </w:rPr>
            </w:pPr>
            <w:r>
              <w:rPr>
                <w:b/>
                <w:sz w:val="28"/>
              </w:rPr>
              <w:t>Tuyến có cự ly dưới 150 km</w:t>
            </w:r>
          </w:p>
        </w:tc>
        <w:tc>
          <w:tcPr>
            <w:tcW w:w="1135" w:type="dxa"/>
          </w:tcPr>
          <w:p w14:paraId="24604601" w14:textId="77777777" w:rsidR="001406CA" w:rsidRDefault="001406CA">
            <w:pPr>
              <w:pStyle w:val="TableParagraph"/>
              <w:rPr>
                <w:sz w:val="28"/>
              </w:rPr>
            </w:pPr>
          </w:p>
        </w:tc>
        <w:tc>
          <w:tcPr>
            <w:tcW w:w="1133" w:type="dxa"/>
          </w:tcPr>
          <w:p w14:paraId="1C6A6C55" w14:textId="77777777" w:rsidR="001406CA" w:rsidRDefault="001406CA">
            <w:pPr>
              <w:pStyle w:val="TableParagraph"/>
              <w:rPr>
                <w:sz w:val="28"/>
              </w:rPr>
            </w:pPr>
          </w:p>
        </w:tc>
        <w:tc>
          <w:tcPr>
            <w:tcW w:w="1135" w:type="dxa"/>
          </w:tcPr>
          <w:p w14:paraId="39CAB5CC" w14:textId="77777777" w:rsidR="001406CA" w:rsidRDefault="001406CA">
            <w:pPr>
              <w:pStyle w:val="TableParagraph"/>
              <w:rPr>
                <w:sz w:val="28"/>
              </w:rPr>
            </w:pPr>
          </w:p>
        </w:tc>
        <w:tc>
          <w:tcPr>
            <w:tcW w:w="1133" w:type="dxa"/>
          </w:tcPr>
          <w:p w14:paraId="30AD2070" w14:textId="77777777" w:rsidR="001406CA" w:rsidRDefault="001406CA">
            <w:pPr>
              <w:pStyle w:val="TableParagraph"/>
              <w:rPr>
                <w:sz w:val="28"/>
              </w:rPr>
            </w:pPr>
          </w:p>
        </w:tc>
      </w:tr>
      <w:tr w:rsidR="001406CA" w14:paraId="628EAED2" w14:textId="77777777">
        <w:trPr>
          <w:trHeight w:val="782"/>
        </w:trPr>
        <w:tc>
          <w:tcPr>
            <w:tcW w:w="746" w:type="dxa"/>
          </w:tcPr>
          <w:p w14:paraId="405A2AED" w14:textId="77777777" w:rsidR="001406CA" w:rsidRDefault="001406CA">
            <w:pPr>
              <w:pStyle w:val="TableParagraph"/>
              <w:rPr>
                <w:sz w:val="28"/>
              </w:rPr>
            </w:pPr>
          </w:p>
        </w:tc>
        <w:tc>
          <w:tcPr>
            <w:tcW w:w="3927" w:type="dxa"/>
          </w:tcPr>
          <w:p w14:paraId="5E2DA2A2" w14:textId="77777777" w:rsidR="001406CA" w:rsidRDefault="00053C30">
            <w:pPr>
              <w:pStyle w:val="TableParagraph"/>
              <w:spacing w:before="112"/>
              <w:ind w:left="108"/>
              <w:rPr>
                <w:sz w:val="28"/>
              </w:rPr>
            </w:pPr>
            <w:r>
              <w:rPr>
                <w:sz w:val="28"/>
              </w:rPr>
              <w:t>Xe ô tô đến 16 chỗ ngồi</w:t>
            </w:r>
          </w:p>
        </w:tc>
        <w:tc>
          <w:tcPr>
            <w:tcW w:w="1135" w:type="dxa"/>
          </w:tcPr>
          <w:p w14:paraId="17C50735" w14:textId="77777777" w:rsidR="001406CA" w:rsidRDefault="00053C30">
            <w:pPr>
              <w:pStyle w:val="TableParagraph"/>
              <w:spacing w:before="223"/>
              <w:ind w:right="97"/>
              <w:jc w:val="right"/>
              <w:rPr>
                <w:sz w:val="28"/>
              </w:rPr>
            </w:pPr>
            <w:r>
              <w:rPr>
                <w:sz w:val="28"/>
              </w:rPr>
              <w:t>40.000</w:t>
            </w:r>
          </w:p>
        </w:tc>
        <w:tc>
          <w:tcPr>
            <w:tcW w:w="1133" w:type="dxa"/>
          </w:tcPr>
          <w:p w14:paraId="7CB2345F" w14:textId="77777777" w:rsidR="001406CA" w:rsidRDefault="00053C30">
            <w:pPr>
              <w:pStyle w:val="TableParagraph"/>
              <w:spacing w:before="223"/>
              <w:ind w:left="231" w:right="79"/>
              <w:jc w:val="center"/>
              <w:rPr>
                <w:sz w:val="28"/>
              </w:rPr>
            </w:pPr>
            <w:r>
              <w:rPr>
                <w:sz w:val="28"/>
              </w:rPr>
              <w:t>40.000</w:t>
            </w:r>
          </w:p>
        </w:tc>
        <w:tc>
          <w:tcPr>
            <w:tcW w:w="1135" w:type="dxa"/>
          </w:tcPr>
          <w:p w14:paraId="5B902296" w14:textId="77777777" w:rsidR="001406CA" w:rsidRDefault="00053C30">
            <w:pPr>
              <w:pStyle w:val="TableParagraph"/>
              <w:spacing w:before="223"/>
              <w:ind w:right="96"/>
              <w:jc w:val="right"/>
              <w:rPr>
                <w:sz w:val="28"/>
              </w:rPr>
            </w:pPr>
            <w:r>
              <w:rPr>
                <w:sz w:val="28"/>
              </w:rPr>
              <w:t>35.000</w:t>
            </w:r>
          </w:p>
        </w:tc>
        <w:tc>
          <w:tcPr>
            <w:tcW w:w="1133" w:type="dxa"/>
          </w:tcPr>
          <w:p w14:paraId="438BBAEB" w14:textId="77777777" w:rsidR="001406CA" w:rsidRDefault="00053C30">
            <w:pPr>
              <w:pStyle w:val="TableParagraph"/>
              <w:spacing w:before="223"/>
              <w:ind w:right="97"/>
              <w:jc w:val="right"/>
              <w:rPr>
                <w:sz w:val="28"/>
              </w:rPr>
            </w:pPr>
            <w:r>
              <w:rPr>
                <w:sz w:val="28"/>
              </w:rPr>
              <w:t>35.000</w:t>
            </w:r>
          </w:p>
        </w:tc>
      </w:tr>
      <w:tr w:rsidR="001406CA" w14:paraId="23B50856" w14:textId="77777777">
        <w:trPr>
          <w:trHeight w:val="882"/>
        </w:trPr>
        <w:tc>
          <w:tcPr>
            <w:tcW w:w="746" w:type="dxa"/>
          </w:tcPr>
          <w:p w14:paraId="16D5AC3F" w14:textId="77777777" w:rsidR="001406CA" w:rsidRDefault="001406CA">
            <w:pPr>
              <w:pStyle w:val="TableParagraph"/>
              <w:rPr>
                <w:sz w:val="28"/>
              </w:rPr>
            </w:pPr>
          </w:p>
        </w:tc>
        <w:tc>
          <w:tcPr>
            <w:tcW w:w="3927" w:type="dxa"/>
          </w:tcPr>
          <w:p w14:paraId="1E3DAD54" w14:textId="77777777" w:rsidR="001406CA" w:rsidRDefault="00053C30">
            <w:pPr>
              <w:pStyle w:val="TableParagraph"/>
              <w:spacing w:before="112"/>
              <w:ind w:left="108"/>
              <w:rPr>
                <w:sz w:val="28"/>
              </w:rPr>
            </w:pPr>
            <w:r>
              <w:rPr>
                <w:sz w:val="28"/>
              </w:rPr>
              <w:t>Xe ô tô trên 16 chỗ ngồi đến 35 chỗ ngồi</w:t>
            </w:r>
          </w:p>
        </w:tc>
        <w:tc>
          <w:tcPr>
            <w:tcW w:w="1135" w:type="dxa"/>
          </w:tcPr>
          <w:p w14:paraId="3F2F2B16" w14:textId="77777777" w:rsidR="001406CA" w:rsidRDefault="001406CA">
            <w:pPr>
              <w:pStyle w:val="TableParagraph"/>
              <w:spacing w:before="9"/>
              <w:rPr>
                <w:i/>
                <w:sz w:val="23"/>
              </w:rPr>
            </w:pPr>
          </w:p>
          <w:p w14:paraId="0F94ADFB" w14:textId="77777777" w:rsidR="001406CA" w:rsidRDefault="00053C30">
            <w:pPr>
              <w:pStyle w:val="TableParagraph"/>
              <w:ind w:right="97"/>
              <w:jc w:val="right"/>
              <w:rPr>
                <w:sz w:val="28"/>
              </w:rPr>
            </w:pPr>
            <w:r>
              <w:rPr>
                <w:sz w:val="28"/>
              </w:rPr>
              <w:t>75.000</w:t>
            </w:r>
          </w:p>
        </w:tc>
        <w:tc>
          <w:tcPr>
            <w:tcW w:w="1133" w:type="dxa"/>
          </w:tcPr>
          <w:p w14:paraId="55E3387E" w14:textId="77777777" w:rsidR="001406CA" w:rsidRDefault="001406CA">
            <w:pPr>
              <w:pStyle w:val="TableParagraph"/>
              <w:spacing w:before="9"/>
              <w:rPr>
                <w:i/>
                <w:sz w:val="23"/>
              </w:rPr>
            </w:pPr>
          </w:p>
          <w:p w14:paraId="08FB3077" w14:textId="77777777" w:rsidR="001406CA" w:rsidRDefault="00053C30">
            <w:pPr>
              <w:pStyle w:val="TableParagraph"/>
              <w:ind w:left="231" w:right="79"/>
              <w:jc w:val="center"/>
              <w:rPr>
                <w:sz w:val="28"/>
              </w:rPr>
            </w:pPr>
            <w:r>
              <w:rPr>
                <w:sz w:val="28"/>
              </w:rPr>
              <w:t>75.000</w:t>
            </w:r>
          </w:p>
        </w:tc>
        <w:tc>
          <w:tcPr>
            <w:tcW w:w="1135" w:type="dxa"/>
          </w:tcPr>
          <w:p w14:paraId="277EEDEB" w14:textId="77777777" w:rsidR="001406CA" w:rsidRDefault="001406CA">
            <w:pPr>
              <w:pStyle w:val="TableParagraph"/>
              <w:spacing w:before="9"/>
              <w:rPr>
                <w:i/>
                <w:sz w:val="23"/>
              </w:rPr>
            </w:pPr>
          </w:p>
          <w:p w14:paraId="4B7A1C0C" w14:textId="77777777" w:rsidR="001406CA" w:rsidRDefault="00053C30">
            <w:pPr>
              <w:pStyle w:val="TableParagraph"/>
              <w:ind w:right="96"/>
              <w:jc w:val="right"/>
              <w:rPr>
                <w:sz w:val="28"/>
              </w:rPr>
            </w:pPr>
            <w:r>
              <w:rPr>
                <w:sz w:val="28"/>
              </w:rPr>
              <w:t>70.000</w:t>
            </w:r>
          </w:p>
        </w:tc>
        <w:tc>
          <w:tcPr>
            <w:tcW w:w="1133" w:type="dxa"/>
          </w:tcPr>
          <w:p w14:paraId="2692E3BC" w14:textId="77777777" w:rsidR="001406CA" w:rsidRDefault="001406CA">
            <w:pPr>
              <w:pStyle w:val="TableParagraph"/>
              <w:spacing w:before="9"/>
              <w:rPr>
                <w:i/>
                <w:sz w:val="23"/>
              </w:rPr>
            </w:pPr>
          </w:p>
          <w:p w14:paraId="6C3761EF" w14:textId="77777777" w:rsidR="001406CA" w:rsidRDefault="00053C30">
            <w:pPr>
              <w:pStyle w:val="TableParagraph"/>
              <w:ind w:right="97"/>
              <w:jc w:val="right"/>
              <w:rPr>
                <w:sz w:val="28"/>
              </w:rPr>
            </w:pPr>
            <w:r>
              <w:rPr>
                <w:sz w:val="28"/>
              </w:rPr>
              <w:t>70.000</w:t>
            </w:r>
          </w:p>
        </w:tc>
      </w:tr>
      <w:tr w:rsidR="001406CA" w14:paraId="18D3FB52" w14:textId="77777777">
        <w:trPr>
          <w:trHeight w:val="885"/>
        </w:trPr>
        <w:tc>
          <w:tcPr>
            <w:tcW w:w="746" w:type="dxa"/>
          </w:tcPr>
          <w:p w14:paraId="730D7E1E" w14:textId="77777777" w:rsidR="001406CA" w:rsidRDefault="001406CA">
            <w:pPr>
              <w:pStyle w:val="TableParagraph"/>
              <w:rPr>
                <w:sz w:val="28"/>
              </w:rPr>
            </w:pPr>
          </w:p>
        </w:tc>
        <w:tc>
          <w:tcPr>
            <w:tcW w:w="3927" w:type="dxa"/>
          </w:tcPr>
          <w:p w14:paraId="67AC2B8C" w14:textId="77777777" w:rsidR="001406CA" w:rsidRDefault="00053C30">
            <w:pPr>
              <w:pStyle w:val="TableParagraph"/>
              <w:spacing w:before="115"/>
              <w:ind w:left="108" w:right="26"/>
              <w:rPr>
                <w:sz w:val="28"/>
              </w:rPr>
            </w:pPr>
            <w:r>
              <w:rPr>
                <w:sz w:val="28"/>
              </w:rPr>
              <w:t>Xe ô tô chỗ nằm và xe ô tô trên 35 chỗ ngồi</w:t>
            </w:r>
          </w:p>
        </w:tc>
        <w:tc>
          <w:tcPr>
            <w:tcW w:w="1135" w:type="dxa"/>
          </w:tcPr>
          <w:p w14:paraId="530F945E" w14:textId="77777777" w:rsidR="001406CA" w:rsidRDefault="001406CA">
            <w:pPr>
              <w:pStyle w:val="TableParagraph"/>
              <w:rPr>
                <w:i/>
                <w:sz w:val="24"/>
              </w:rPr>
            </w:pPr>
          </w:p>
          <w:p w14:paraId="17BBB351" w14:textId="77777777" w:rsidR="001406CA" w:rsidRDefault="00053C30">
            <w:pPr>
              <w:pStyle w:val="TableParagraph"/>
              <w:ind w:right="96"/>
              <w:jc w:val="right"/>
              <w:rPr>
                <w:sz w:val="28"/>
              </w:rPr>
            </w:pPr>
            <w:r>
              <w:rPr>
                <w:sz w:val="28"/>
              </w:rPr>
              <w:t>100.000</w:t>
            </w:r>
          </w:p>
        </w:tc>
        <w:tc>
          <w:tcPr>
            <w:tcW w:w="1133" w:type="dxa"/>
          </w:tcPr>
          <w:p w14:paraId="16DAE3C0" w14:textId="77777777" w:rsidR="001406CA" w:rsidRDefault="001406CA">
            <w:pPr>
              <w:pStyle w:val="TableParagraph"/>
              <w:rPr>
                <w:i/>
                <w:sz w:val="24"/>
              </w:rPr>
            </w:pPr>
          </w:p>
          <w:p w14:paraId="665FEE80" w14:textId="77777777" w:rsidR="001406CA" w:rsidRDefault="00053C30">
            <w:pPr>
              <w:pStyle w:val="TableParagraph"/>
              <w:ind w:left="93" w:right="79"/>
              <w:jc w:val="center"/>
              <w:rPr>
                <w:sz w:val="28"/>
              </w:rPr>
            </w:pPr>
            <w:r>
              <w:rPr>
                <w:sz w:val="28"/>
              </w:rPr>
              <w:t>100.000</w:t>
            </w:r>
          </w:p>
        </w:tc>
        <w:tc>
          <w:tcPr>
            <w:tcW w:w="1135" w:type="dxa"/>
          </w:tcPr>
          <w:p w14:paraId="094D95B8" w14:textId="77777777" w:rsidR="001406CA" w:rsidRDefault="001406CA">
            <w:pPr>
              <w:pStyle w:val="TableParagraph"/>
              <w:rPr>
                <w:i/>
                <w:sz w:val="24"/>
              </w:rPr>
            </w:pPr>
          </w:p>
          <w:p w14:paraId="007578EF" w14:textId="77777777" w:rsidR="001406CA" w:rsidRDefault="00053C30">
            <w:pPr>
              <w:pStyle w:val="TableParagraph"/>
              <w:ind w:right="96"/>
              <w:jc w:val="right"/>
              <w:rPr>
                <w:sz w:val="28"/>
              </w:rPr>
            </w:pPr>
            <w:r>
              <w:rPr>
                <w:sz w:val="28"/>
              </w:rPr>
              <w:t>90.000</w:t>
            </w:r>
          </w:p>
        </w:tc>
        <w:tc>
          <w:tcPr>
            <w:tcW w:w="1133" w:type="dxa"/>
          </w:tcPr>
          <w:p w14:paraId="35AD0812" w14:textId="77777777" w:rsidR="001406CA" w:rsidRDefault="001406CA">
            <w:pPr>
              <w:pStyle w:val="TableParagraph"/>
              <w:rPr>
                <w:i/>
                <w:sz w:val="24"/>
              </w:rPr>
            </w:pPr>
          </w:p>
          <w:p w14:paraId="4A1B6A90" w14:textId="77777777" w:rsidR="001406CA" w:rsidRDefault="00053C30">
            <w:pPr>
              <w:pStyle w:val="TableParagraph"/>
              <w:ind w:right="97"/>
              <w:jc w:val="right"/>
              <w:rPr>
                <w:sz w:val="28"/>
              </w:rPr>
            </w:pPr>
            <w:r>
              <w:rPr>
                <w:sz w:val="28"/>
              </w:rPr>
              <w:t>90.000</w:t>
            </w:r>
          </w:p>
        </w:tc>
      </w:tr>
      <w:tr w:rsidR="001406CA" w14:paraId="49374C32" w14:textId="77777777">
        <w:trPr>
          <w:trHeight w:val="882"/>
        </w:trPr>
        <w:tc>
          <w:tcPr>
            <w:tcW w:w="746" w:type="dxa"/>
          </w:tcPr>
          <w:p w14:paraId="175D2693" w14:textId="77777777" w:rsidR="001406CA" w:rsidRDefault="001406CA">
            <w:pPr>
              <w:pStyle w:val="TableParagraph"/>
              <w:spacing w:before="2"/>
              <w:rPr>
                <w:i/>
                <w:sz w:val="24"/>
              </w:rPr>
            </w:pPr>
          </w:p>
          <w:p w14:paraId="6B9D8834" w14:textId="77777777" w:rsidR="001406CA" w:rsidRDefault="00053C30">
            <w:pPr>
              <w:pStyle w:val="TableParagraph"/>
              <w:ind w:left="8"/>
              <w:jc w:val="center"/>
              <w:rPr>
                <w:b/>
                <w:sz w:val="28"/>
              </w:rPr>
            </w:pPr>
            <w:r>
              <w:rPr>
                <w:b/>
                <w:sz w:val="28"/>
              </w:rPr>
              <w:t>2</w:t>
            </w:r>
          </w:p>
        </w:tc>
        <w:tc>
          <w:tcPr>
            <w:tcW w:w="3927" w:type="dxa"/>
          </w:tcPr>
          <w:p w14:paraId="157F1294" w14:textId="77777777" w:rsidR="001406CA" w:rsidRDefault="00053C30">
            <w:pPr>
              <w:pStyle w:val="TableParagraph"/>
              <w:spacing w:before="117"/>
              <w:ind w:left="108"/>
              <w:rPr>
                <w:b/>
                <w:sz w:val="28"/>
              </w:rPr>
            </w:pPr>
            <w:r>
              <w:rPr>
                <w:b/>
                <w:sz w:val="28"/>
              </w:rPr>
              <w:t>Tuyến có cự ly từ 150 km đến dưới 300 km</w:t>
            </w:r>
          </w:p>
        </w:tc>
        <w:tc>
          <w:tcPr>
            <w:tcW w:w="1135" w:type="dxa"/>
          </w:tcPr>
          <w:p w14:paraId="46F86998" w14:textId="77777777" w:rsidR="001406CA" w:rsidRDefault="001406CA">
            <w:pPr>
              <w:pStyle w:val="TableParagraph"/>
              <w:rPr>
                <w:sz w:val="28"/>
              </w:rPr>
            </w:pPr>
          </w:p>
        </w:tc>
        <w:tc>
          <w:tcPr>
            <w:tcW w:w="1133" w:type="dxa"/>
          </w:tcPr>
          <w:p w14:paraId="42F7BE0A" w14:textId="77777777" w:rsidR="001406CA" w:rsidRDefault="001406CA">
            <w:pPr>
              <w:pStyle w:val="TableParagraph"/>
              <w:rPr>
                <w:sz w:val="28"/>
              </w:rPr>
            </w:pPr>
          </w:p>
        </w:tc>
        <w:tc>
          <w:tcPr>
            <w:tcW w:w="1135" w:type="dxa"/>
          </w:tcPr>
          <w:p w14:paraId="35426CF6" w14:textId="77777777" w:rsidR="001406CA" w:rsidRDefault="001406CA">
            <w:pPr>
              <w:pStyle w:val="TableParagraph"/>
              <w:rPr>
                <w:sz w:val="28"/>
              </w:rPr>
            </w:pPr>
          </w:p>
        </w:tc>
        <w:tc>
          <w:tcPr>
            <w:tcW w:w="1133" w:type="dxa"/>
          </w:tcPr>
          <w:p w14:paraId="505ADF59" w14:textId="77777777" w:rsidR="001406CA" w:rsidRDefault="001406CA">
            <w:pPr>
              <w:pStyle w:val="TableParagraph"/>
              <w:rPr>
                <w:sz w:val="28"/>
              </w:rPr>
            </w:pPr>
          </w:p>
        </w:tc>
      </w:tr>
      <w:tr w:rsidR="001406CA" w14:paraId="69949AA0" w14:textId="77777777">
        <w:trPr>
          <w:trHeight w:val="765"/>
        </w:trPr>
        <w:tc>
          <w:tcPr>
            <w:tcW w:w="746" w:type="dxa"/>
          </w:tcPr>
          <w:p w14:paraId="69730576" w14:textId="77777777" w:rsidR="001406CA" w:rsidRDefault="001406CA">
            <w:pPr>
              <w:pStyle w:val="TableParagraph"/>
              <w:rPr>
                <w:sz w:val="28"/>
              </w:rPr>
            </w:pPr>
          </w:p>
        </w:tc>
        <w:tc>
          <w:tcPr>
            <w:tcW w:w="3927" w:type="dxa"/>
          </w:tcPr>
          <w:p w14:paraId="7CA55DE6" w14:textId="77777777" w:rsidR="001406CA" w:rsidRDefault="00053C30">
            <w:pPr>
              <w:pStyle w:val="TableParagraph"/>
              <w:spacing w:before="216"/>
              <w:ind w:left="108"/>
              <w:rPr>
                <w:sz w:val="28"/>
              </w:rPr>
            </w:pPr>
            <w:r>
              <w:rPr>
                <w:sz w:val="28"/>
              </w:rPr>
              <w:t>Xe ô tô đến 16 chỗ ngồi</w:t>
            </w:r>
          </w:p>
        </w:tc>
        <w:tc>
          <w:tcPr>
            <w:tcW w:w="1135" w:type="dxa"/>
          </w:tcPr>
          <w:p w14:paraId="6F103F2E" w14:textId="77777777" w:rsidR="001406CA" w:rsidRDefault="00053C30">
            <w:pPr>
              <w:pStyle w:val="TableParagraph"/>
              <w:spacing w:before="216"/>
              <w:ind w:right="97"/>
              <w:jc w:val="right"/>
              <w:rPr>
                <w:sz w:val="28"/>
              </w:rPr>
            </w:pPr>
            <w:r>
              <w:rPr>
                <w:sz w:val="28"/>
              </w:rPr>
              <w:t>48.000</w:t>
            </w:r>
          </w:p>
        </w:tc>
        <w:tc>
          <w:tcPr>
            <w:tcW w:w="1133" w:type="dxa"/>
          </w:tcPr>
          <w:p w14:paraId="5D54C703" w14:textId="77777777" w:rsidR="001406CA" w:rsidRDefault="00053C30">
            <w:pPr>
              <w:pStyle w:val="TableParagraph"/>
              <w:spacing w:before="216"/>
              <w:ind w:left="231" w:right="79"/>
              <w:jc w:val="center"/>
              <w:rPr>
                <w:sz w:val="28"/>
              </w:rPr>
            </w:pPr>
            <w:r>
              <w:rPr>
                <w:sz w:val="28"/>
              </w:rPr>
              <w:t>45.000</w:t>
            </w:r>
          </w:p>
        </w:tc>
        <w:tc>
          <w:tcPr>
            <w:tcW w:w="1135" w:type="dxa"/>
          </w:tcPr>
          <w:p w14:paraId="1863AF4F" w14:textId="77777777" w:rsidR="001406CA" w:rsidRDefault="00053C30">
            <w:pPr>
              <w:pStyle w:val="TableParagraph"/>
              <w:spacing w:before="216"/>
              <w:ind w:right="96"/>
              <w:jc w:val="right"/>
              <w:rPr>
                <w:sz w:val="28"/>
              </w:rPr>
            </w:pPr>
            <w:r>
              <w:rPr>
                <w:sz w:val="28"/>
              </w:rPr>
              <w:t>42.000</w:t>
            </w:r>
          </w:p>
        </w:tc>
        <w:tc>
          <w:tcPr>
            <w:tcW w:w="1133" w:type="dxa"/>
          </w:tcPr>
          <w:p w14:paraId="43492EC9" w14:textId="77777777" w:rsidR="001406CA" w:rsidRDefault="00053C30">
            <w:pPr>
              <w:pStyle w:val="TableParagraph"/>
              <w:spacing w:before="216"/>
              <w:ind w:right="97"/>
              <w:jc w:val="right"/>
              <w:rPr>
                <w:sz w:val="28"/>
              </w:rPr>
            </w:pPr>
            <w:r>
              <w:rPr>
                <w:sz w:val="28"/>
              </w:rPr>
              <w:t>40.000</w:t>
            </w:r>
          </w:p>
        </w:tc>
      </w:tr>
      <w:tr w:rsidR="001406CA" w14:paraId="4FB32D39" w14:textId="77777777">
        <w:trPr>
          <w:trHeight w:val="885"/>
        </w:trPr>
        <w:tc>
          <w:tcPr>
            <w:tcW w:w="746" w:type="dxa"/>
          </w:tcPr>
          <w:p w14:paraId="04FCE284" w14:textId="77777777" w:rsidR="001406CA" w:rsidRDefault="001406CA">
            <w:pPr>
              <w:pStyle w:val="TableParagraph"/>
              <w:rPr>
                <w:sz w:val="28"/>
              </w:rPr>
            </w:pPr>
          </w:p>
        </w:tc>
        <w:tc>
          <w:tcPr>
            <w:tcW w:w="3927" w:type="dxa"/>
          </w:tcPr>
          <w:p w14:paraId="748A9520" w14:textId="77777777" w:rsidR="001406CA" w:rsidRDefault="00053C30">
            <w:pPr>
              <w:pStyle w:val="TableParagraph"/>
              <w:spacing w:before="112" w:line="242" w:lineRule="auto"/>
              <w:ind w:left="108"/>
              <w:rPr>
                <w:sz w:val="28"/>
              </w:rPr>
            </w:pPr>
            <w:r>
              <w:rPr>
                <w:sz w:val="28"/>
              </w:rPr>
              <w:t>Xe ô tô trên 16 chỗ ngồi đến 35 chỗ ngồi</w:t>
            </w:r>
          </w:p>
        </w:tc>
        <w:tc>
          <w:tcPr>
            <w:tcW w:w="1135" w:type="dxa"/>
          </w:tcPr>
          <w:p w14:paraId="0387EF27" w14:textId="77777777" w:rsidR="001406CA" w:rsidRDefault="001406CA">
            <w:pPr>
              <w:pStyle w:val="TableParagraph"/>
              <w:rPr>
                <w:i/>
                <w:sz w:val="24"/>
              </w:rPr>
            </w:pPr>
          </w:p>
          <w:p w14:paraId="10EE6ED5" w14:textId="77777777" w:rsidR="001406CA" w:rsidRDefault="00053C30">
            <w:pPr>
              <w:pStyle w:val="TableParagraph"/>
              <w:ind w:right="97"/>
              <w:jc w:val="right"/>
              <w:rPr>
                <w:sz w:val="28"/>
              </w:rPr>
            </w:pPr>
            <w:r>
              <w:rPr>
                <w:sz w:val="28"/>
              </w:rPr>
              <w:t>90.000</w:t>
            </w:r>
          </w:p>
        </w:tc>
        <w:tc>
          <w:tcPr>
            <w:tcW w:w="1133" w:type="dxa"/>
          </w:tcPr>
          <w:p w14:paraId="261E95AE" w14:textId="77777777" w:rsidR="001406CA" w:rsidRDefault="001406CA">
            <w:pPr>
              <w:pStyle w:val="TableParagraph"/>
              <w:rPr>
                <w:i/>
                <w:sz w:val="24"/>
              </w:rPr>
            </w:pPr>
          </w:p>
          <w:p w14:paraId="7E6105CE" w14:textId="77777777" w:rsidR="001406CA" w:rsidRDefault="00053C30">
            <w:pPr>
              <w:pStyle w:val="TableParagraph"/>
              <w:ind w:left="231" w:right="79"/>
              <w:jc w:val="center"/>
              <w:rPr>
                <w:sz w:val="28"/>
              </w:rPr>
            </w:pPr>
            <w:r>
              <w:rPr>
                <w:sz w:val="28"/>
              </w:rPr>
              <w:t>88.000</w:t>
            </w:r>
          </w:p>
        </w:tc>
        <w:tc>
          <w:tcPr>
            <w:tcW w:w="1135" w:type="dxa"/>
          </w:tcPr>
          <w:p w14:paraId="6B28A89E" w14:textId="77777777" w:rsidR="001406CA" w:rsidRDefault="001406CA">
            <w:pPr>
              <w:pStyle w:val="TableParagraph"/>
              <w:rPr>
                <w:i/>
                <w:sz w:val="24"/>
              </w:rPr>
            </w:pPr>
          </w:p>
          <w:p w14:paraId="11D9AE1C" w14:textId="77777777" w:rsidR="001406CA" w:rsidRDefault="00053C30">
            <w:pPr>
              <w:pStyle w:val="TableParagraph"/>
              <w:ind w:right="96"/>
              <w:jc w:val="right"/>
              <w:rPr>
                <w:sz w:val="28"/>
              </w:rPr>
            </w:pPr>
            <w:r>
              <w:rPr>
                <w:sz w:val="28"/>
              </w:rPr>
              <w:t>86.000</w:t>
            </w:r>
          </w:p>
        </w:tc>
        <w:tc>
          <w:tcPr>
            <w:tcW w:w="1133" w:type="dxa"/>
          </w:tcPr>
          <w:p w14:paraId="66F9339F" w14:textId="77777777" w:rsidR="001406CA" w:rsidRDefault="001406CA">
            <w:pPr>
              <w:pStyle w:val="TableParagraph"/>
              <w:rPr>
                <w:i/>
                <w:sz w:val="24"/>
              </w:rPr>
            </w:pPr>
          </w:p>
          <w:p w14:paraId="013E5799" w14:textId="77777777" w:rsidR="001406CA" w:rsidRDefault="00053C30">
            <w:pPr>
              <w:pStyle w:val="TableParagraph"/>
              <w:ind w:right="97"/>
              <w:jc w:val="right"/>
              <w:rPr>
                <w:sz w:val="28"/>
              </w:rPr>
            </w:pPr>
            <w:r>
              <w:rPr>
                <w:sz w:val="28"/>
              </w:rPr>
              <w:t>85.000</w:t>
            </w:r>
          </w:p>
        </w:tc>
      </w:tr>
      <w:tr w:rsidR="001406CA" w14:paraId="5D98C7B5" w14:textId="77777777">
        <w:trPr>
          <w:trHeight w:val="883"/>
        </w:trPr>
        <w:tc>
          <w:tcPr>
            <w:tcW w:w="746" w:type="dxa"/>
          </w:tcPr>
          <w:p w14:paraId="27DAB6BB" w14:textId="77777777" w:rsidR="001406CA" w:rsidRDefault="001406CA">
            <w:pPr>
              <w:pStyle w:val="TableParagraph"/>
              <w:rPr>
                <w:sz w:val="28"/>
              </w:rPr>
            </w:pPr>
          </w:p>
        </w:tc>
        <w:tc>
          <w:tcPr>
            <w:tcW w:w="3927" w:type="dxa"/>
          </w:tcPr>
          <w:p w14:paraId="0CA0ECC4" w14:textId="77777777" w:rsidR="001406CA" w:rsidRDefault="00053C30">
            <w:pPr>
              <w:pStyle w:val="TableParagraph"/>
              <w:spacing w:before="112"/>
              <w:ind w:left="108" w:right="26"/>
              <w:rPr>
                <w:sz w:val="28"/>
              </w:rPr>
            </w:pPr>
            <w:r>
              <w:rPr>
                <w:sz w:val="28"/>
              </w:rPr>
              <w:t>Xe ô tô chỗ nằm và xe ô tô trên 35 chỗ ngồi</w:t>
            </w:r>
          </w:p>
        </w:tc>
        <w:tc>
          <w:tcPr>
            <w:tcW w:w="1135" w:type="dxa"/>
          </w:tcPr>
          <w:p w14:paraId="14A7E3F6" w14:textId="77777777" w:rsidR="001406CA" w:rsidRDefault="001406CA">
            <w:pPr>
              <w:pStyle w:val="TableParagraph"/>
              <w:spacing w:before="9"/>
              <w:rPr>
                <w:i/>
                <w:sz w:val="23"/>
              </w:rPr>
            </w:pPr>
          </w:p>
          <w:p w14:paraId="07E11628" w14:textId="77777777" w:rsidR="001406CA" w:rsidRDefault="00053C30">
            <w:pPr>
              <w:pStyle w:val="TableParagraph"/>
              <w:ind w:right="96"/>
              <w:jc w:val="right"/>
              <w:rPr>
                <w:sz w:val="28"/>
              </w:rPr>
            </w:pPr>
            <w:r>
              <w:rPr>
                <w:sz w:val="28"/>
              </w:rPr>
              <w:t>140.000</w:t>
            </w:r>
          </w:p>
        </w:tc>
        <w:tc>
          <w:tcPr>
            <w:tcW w:w="1133" w:type="dxa"/>
          </w:tcPr>
          <w:p w14:paraId="611BC270" w14:textId="77777777" w:rsidR="001406CA" w:rsidRDefault="001406CA">
            <w:pPr>
              <w:pStyle w:val="TableParagraph"/>
              <w:spacing w:before="9"/>
              <w:rPr>
                <w:i/>
                <w:sz w:val="23"/>
              </w:rPr>
            </w:pPr>
          </w:p>
          <w:p w14:paraId="00FF2E97" w14:textId="77777777" w:rsidR="001406CA" w:rsidRDefault="00053C30">
            <w:pPr>
              <w:pStyle w:val="TableParagraph"/>
              <w:ind w:left="93" w:right="79"/>
              <w:jc w:val="center"/>
              <w:rPr>
                <w:sz w:val="28"/>
              </w:rPr>
            </w:pPr>
            <w:r>
              <w:rPr>
                <w:sz w:val="28"/>
              </w:rPr>
              <w:t>135.000</w:t>
            </w:r>
          </w:p>
        </w:tc>
        <w:tc>
          <w:tcPr>
            <w:tcW w:w="1135" w:type="dxa"/>
          </w:tcPr>
          <w:p w14:paraId="58AAF98C" w14:textId="77777777" w:rsidR="001406CA" w:rsidRDefault="001406CA">
            <w:pPr>
              <w:pStyle w:val="TableParagraph"/>
              <w:spacing w:before="9"/>
              <w:rPr>
                <w:i/>
                <w:sz w:val="23"/>
              </w:rPr>
            </w:pPr>
          </w:p>
          <w:p w14:paraId="32344D86" w14:textId="77777777" w:rsidR="001406CA" w:rsidRDefault="00053C30">
            <w:pPr>
              <w:pStyle w:val="TableParagraph"/>
              <w:ind w:right="96"/>
              <w:jc w:val="right"/>
              <w:rPr>
                <w:sz w:val="28"/>
              </w:rPr>
            </w:pPr>
            <w:r>
              <w:rPr>
                <w:sz w:val="28"/>
              </w:rPr>
              <w:t>130.000</w:t>
            </w:r>
          </w:p>
        </w:tc>
        <w:tc>
          <w:tcPr>
            <w:tcW w:w="1133" w:type="dxa"/>
          </w:tcPr>
          <w:p w14:paraId="1B8ECE92" w14:textId="77777777" w:rsidR="001406CA" w:rsidRDefault="001406CA">
            <w:pPr>
              <w:pStyle w:val="TableParagraph"/>
              <w:spacing w:before="9"/>
              <w:rPr>
                <w:i/>
                <w:sz w:val="23"/>
              </w:rPr>
            </w:pPr>
          </w:p>
          <w:p w14:paraId="5097760E" w14:textId="77777777" w:rsidR="001406CA" w:rsidRDefault="00053C30">
            <w:pPr>
              <w:pStyle w:val="TableParagraph"/>
              <w:ind w:right="96"/>
              <w:jc w:val="right"/>
              <w:rPr>
                <w:sz w:val="28"/>
              </w:rPr>
            </w:pPr>
            <w:r>
              <w:rPr>
                <w:sz w:val="28"/>
              </w:rPr>
              <w:t>120.000</w:t>
            </w:r>
          </w:p>
        </w:tc>
      </w:tr>
      <w:tr w:rsidR="001406CA" w14:paraId="5C30B857" w14:textId="77777777">
        <w:trPr>
          <w:trHeight w:val="885"/>
        </w:trPr>
        <w:tc>
          <w:tcPr>
            <w:tcW w:w="746" w:type="dxa"/>
          </w:tcPr>
          <w:p w14:paraId="493255AD" w14:textId="77777777" w:rsidR="001406CA" w:rsidRDefault="001406CA">
            <w:pPr>
              <w:pStyle w:val="TableParagraph"/>
              <w:spacing w:before="2"/>
              <w:rPr>
                <w:i/>
                <w:sz w:val="24"/>
              </w:rPr>
            </w:pPr>
          </w:p>
          <w:p w14:paraId="2B0DAF68" w14:textId="77777777" w:rsidR="001406CA" w:rsidRDefault="00053C30">
            <w:pPr>
              <w:pStyle w:val="TableParagraph"/>
              <w:ind w:left="8"/>
              <w:jc w:val="center"/>
              <w:rPr>
                <w:b/>
                <w:sz w:val="28"/>
              </w:rPr>
            </w:pPr>
            <w:r>
              <w:rPr>
                <w:b/>
                <w:sz w:val="28"/>
              </w:rPr>
              <w:t>3</w:t>
            </w:r>
          </w:p>
        </w:tc>
        <w:tc>
          <w:tcPr>
            <w:tcW w:w="3927" w:type="dxa"/>
          </w:tcPr>
          <w:p w14:paraId="470EEF4A" w14:textId="77777777" w:rsidR="001406CA" w:rsidRDefault="00053C30">
            <w:pPr>
              <w:pStyle w:val="TableParagraph"/>
              <w:spacing w:before="117" w:line="242" w:lineRule="auto"/>
              <w:ind w:left="108"/>
              <w:rPr>
                <w:b/>
                <w:sz w:val="28"/>
              </w:rPr>
            </w:pPr>
            <w:r>
              <w:rPr>
                <w:b/>
                <w:sz w:val="28"/>
              </w:rPr>
              <w:t>Tuyến có cự ly từ 300 km đến 500 km</w:t>
            </w:r>
          </w:p>
        </w:tc>
        <w:tc>
          <w:tcPr>
            <w:tcW w:w="1135" w:type="dxa"/>
          </w:tcPr>
          <w:p w14:paraId="22FEC0CD" w14:textId="77777777" w:rsidR="001406CA" w:rsidRDefault="001406CA">
            <w:pPr>
              <w:pStyle w:val="TableParagraph"/>
              <w:rPr>
                <w:sz w:val="28"/>
              </w:rPr>
            </w:pPr>
          </w:p>
        </w:tc>
        <w:tc>
          <w:tcPr>
            <w:tcW w:w="1133" w:type="dxa"/>
          </w:tcPr>
          <w:p w14:paraId="223746ED" w14:textId="77777777" w:rsidR="001406CA" w:rsidRDefault="001406CA">
            <w:pPr>
              <w:pStyle w:val="TableParagraph"/>
              <w:rPr>
                <w:sz w:val="28"/>
              </w:rPr>
            </w:pPr>
          </w:p>
        </w:tc>
        <w:tc>
          <w:tcPr>
            <w:tcW w:w="1135" w:type="dxa"/>
          </w:tcPr>
          <w:p w14:paraId="3DA8AC64" w14:textId="77777777" w:rsidR="001406CA" w:rsidRDefault="001406CA">
            <w:pPr>
              <w:pStyle w:val="TableParagraph"/>
              <w:rPr>
                <w:sz w:val="28"/>
              </w:rPr>
            </w:pPr>
          </w:p>
        </w:tc>
        <w:tc>
          <w:tcPr>
            <w:tcW w:w="1133" w:type="dxa"/>
          </w:tcPr>
          <w:p w14:paraId="0AEA5E4F" w14:textId="77777777" w:rsidR="001406CA" w:rsidRDefault="001406CA">
            <w:pPr>
              <w:pStyle w:val="TableParagraph"/>
              <w:rPr>
                <w:sz w:val="28"/>
              </w:rPr>
            </w:pPr>
          </w:p>
        </w:tc>
      </w:tr>
      <w:tr w:rsidR="001406CA" w14:paraId="34C574FF" w14:textId="77777777">
        <w:trPr>
          <w:trHeight w:val="714"/>
        </w:trPr>
        <w:tc>
          <w:tcPr>
            <w:tcW w:w="746" w:type="dxa"/>
          </w:tcPr>
          <w:p w14:paraId="541CD1EC" w14:textId="77777777" w:rsidR="001406CA" w:rsidRDefault="001406CA">
            <w:pPr>
              <w:pStyle w:val="TableParagraph"/>
              <w:rPr>
                <w:sz w:val="28"/>
              </w:rPr>
            </w:pPr>
          </w:p>
        </w:tc>
        <w:tc>
          <w:tcPr>
            <w:tcW w:w="3927" w:type="dxa"/>
          </w:tcPr>
          <w:p w14:paraId="70AE2F49" w14:textId="77777777" w:rsidR="001406CA" w:rsidRDefault="00053C30">
            <w:pPr>
              <w:pStyle w:val="TableParagraph"/>
              <w:spacing w:before="189"/>
              <w:ind w:left="108"/>
              <w:rPr>
                <w:sz w:val="28"/>
              </w:rPr>
            </w:pPr>
            <w:r>
              <w:rPr>
                <w:sz w:val="28"/>
              </w:rPr>
              <w:t>Xe ô tô đến 16 chỗ ngồi</w:t>
            </w:r>
          </w:p>
        </w:tc>
        <w:tc>
          <w:tcPr>
            <w:tcW w:w="1135" w:type="dxa"/>
          </w:tcPr>
          <w:p w14:paraId="6558FA94" w14:textId="77777777" w:rsidR="001406CA" w:rsidRDefault="00053C30">
            <w:pPr>
              <w:pStyle w:val="TableParagraph"/>
              <w:spacing w:before="189"/>
              <w:ind w:right="97"/>
              <w:jc w:val="right"/>
              <w:rPr>
                <w:sz w:val="28"/>
              </w:rPr>
            </w:pPr>
            <w:r>
              <w:rPr>
                <w:sz w:val="28"/>
              </w:rPr>
              <w:t>74.000</w:t>
            </w:r>
          </w:p>
        </w:tc>
        <w:tc>
          <w:tcPr>
            <w:tcW w:w="1133" w:type="dxa"/>
          </w:tcPr>
          <w:p w14:paraId="2191F1BC" w14:textId="77777777" w:rsidR="001406CA" w:rsidRDefault="00053C30">
            <w:pPr>
              <w:pStyle w:val="TableParagraph"/>
              <w:spacing w:before="189"/>
              <w:ind w:left="231" w:right="79"/>
              <w:jc w:val="center"/>
              <w:rPr>
                <w:sz w:val="28"/>
              </w:rPr>
            </w:pPr>
            <w:r>
              <w:rPr>
                <w:sz w:val="28"/>
              </w:rPr>
              <w:t>70.000</w:t>
            </w:r>
          </w:p>
        </w:tc>
        <w:tc>
          <w:tcPr>
            <w:tcW w:w="1135" w:type="dxa"/>
          </w:tcPr>
          <w:p w14:paraId="76F37756" w14:textId="77777777" w:rsidR="001406CA" w:rsidRDefault="00053C30">
            <w:pPr>
              <w:pStyle w:val="TableParagraph"/>
              <w:spacing w:before="189"/>
              <w:ind w:right="96"/>
              <w:jc w:val="right"/>
              <w:rPr>
                <w:sz w:val="28"/>
              </w:rPr>
            </w:pPr>
            <w:r>
              <w:rPr>
                <w:sz w:val="28"/>
              </w:rPr>
              <w:t>68.000</w:t>
            </w:r>
          </w:p>
        </w:tc>
        <w:tc>
          <w:tcPr>
            <w:tcW w:w="1133" w:type="dxa"/>
          </w:tcPr>
          <w:p w14:paraId="7536075D" w14:textId="77777777" w:rsidR="001406CA" w:rsidRDefault="00053C30">
            <w:pPr>
              <w:pStyle w:val="TableParagraph"/>
              <w:spacing w:before="189"/>
              <w:ind w:right="97"/>
              <w:jc w:val="right"/>
              <w:rPr>
                <w:sz w:val="28"/>
              </w:rPr>
            </w:pPr>
            <w:r>
              <w:rPr>
                <w:sz w:val="28"/>
              </w:rPr>
              <w:t>65.000</w:t>
            </w:r>
          </w:p>
        </w:tc>
      </w:tr>
      <w:tr w:rsidR="001406CA" w14:paraId="71982F47" w14:textId="77777777">
        <w:trPr>
          <w:trHeight w:val="882"/>
        </w:trPr>
        <w:tc>
          <w:tcPr>
            <w:tcW w:w="746" w:type="dxa"/>
          </w:tcPr>
          <w:p w14:paraId="16261802" w14:textId="77777777" w:rsidR="001406CA" w:rsidRDefault="001406CA">
            <w:pPr>
              <w:pStyle w:val="TableParagraph"/>
              <w:rPr>
                <w:sz w:val="28"/>
              </w:rPr>
            </w:pPr>
          </w:p>
        </w:tc>
        <w:tc>
          <w:tcPr>
            <w:tcW w:w="3927" w:type="dxa"/>
          </w:tcPr>
          <w:p w14:paraId="4E73AF23" w14:textId="77777777" w:rsidR="001406CA" w:rsidRDefault="00053C30">
            <w:pPr>
              <w:pStyle w:val="TableParagraph"/>
              <w:spacing w:before="112"/>
              <w:ind w:left="108"/>
              <w:rPr>
                <w:sz w:val="28"/>
              </w:rPr>
            </w:pPr>
            <w:r>
              <w:rPr>
                <w:sz w:val="28"/>
              </w:rPr>
              <w:t>Xe ô tô trên 16 chỗ ngồi đến 35 chỗ ngồi</w:t>
            </w:r>
          </w:p>
        </w:tc>
        <w:tc>
          <w:tcPr>
            <w:tcW w:w="1135" w:type="dxa"/>
          </w:tcPr>
          <w:p w14:paraId="4712A436" w14:textId="77777777" w:rsidR="001406CA" w:rsidRDefault="001406CA">
            <w:pPr>
              <w:pStyle w:val="TableParagraph"/>
              <w:spacing w:before="9"/>
              <w:rPr>
                <w:i/>
                <w:sz w:val="23"/>
              </w:rPr>
            </w:pPr>
          </w:p>
          <w:p w14:paraId="313284EF" w14:textId="77777777" w:rsidR="001406CA" w:rsidRDefault="00053C30">
            <w:pPr>
              <w:pStyle w:val="TableParagraph"/>
              <w:ind w:right="96"/>
              <w:jc w:val="right"/>
              <w:rPr>
                <w:sz w:val="28"/>
              </w:rPr>
            </w:pPr>
            <w:r>
              <w:rPr>
                <w:sz w:val="28"/>
              </w:rPr>
              <w:t>165.000</w:t>
            </w:r>
          </w:p>
        </w:tc>
        <w:tc>
          <w:tcPr>
            <w:tcW w:w="1133" w:type="dxa"/>
          </w:tcPr>
          <w:p w14:paraId="7A228C14" w14:textId="77777777" w:rsidR="001406CA" w:rsidRDefault="001406CA">
            <w:pPr>
              <w:pStyle w:val="TableParagraph"/>
              <w:spacing w:before="9"/>
              <w:rPr>
                <w:i/>
                <w:sz w:val="23"/>
              </w:rPr>
            </w:pPr>
          </w:p>
          <w:p w14:paraId="1A64D181" w14:textId="77777777" w:rsidR="001406CA" w:rsidRDefault="00053C30">
            <w:pPr>
              <w:pStyle w:val="TableParagraph"/>
              <w:ind w:left="93" w:right="79"/>
              <w:jc w:val="center"/>
              <w:rPr>
                <w:sz w:val="28"/>
              </w:rPr>
            </w:pPr>
            <w:r>
              <w:rPr>
                <w:sz w:val="28"/>
              </w:rPr>
              <w:t>162.000</w:t>
            </w:r>
          </w:p>
        </w:tc>
        <w:tc>
          <w:tcPr>
            <w:tcW w:w="1135" w:type="dxa"/>
          </w:tcPr>
          <w:p w14:paraId="28C60D9E" w14:textId="77777777" w:rsidR="001406CA" w:rsidRDefault="001406CA">
            <w:pPr>
              <w:pStyle w:val="TableParagraph"/>
              <w:spacing w:before="9"/>
              <w:rPr>
                <w:i/>
                <w:sz w:val="23"/>
              </w:rPr>
            </w:pPr>
          </w:p>
          <w:p w14:paraId="51053260" w14:textId="77777777" w:rsidR="001406CA" w:rsidRDefault="00053C30">
            <w:pPr>
              <w:pStyle w:val="TableParagraph"/>
              <w:ind w:right="96"/>
              <w:jc w:val="right"/>
              <w:rPr>
                <w:sz w:val="28"/>
              </w:rPr>
            </w:pPr>
            <w:r>
              <w:rPr>
                <w:sz w:val="28"/>
              </w:rPr>
              <w:t>160.000</w:t>
            </w:r>
          </w:p>
        </w:tc>
        <w:tc>
          <w:tcPr>
            <w:tcW w:w="1133" w:type="dxa"/>
          </w:tcPr>
          <w:p w14:paraId="4F6A6DC2" w14:textId="77777777" w:rsidR="001406CA" w:rsidRDefault="001406CA">
            <w:pPr>
              <w:pStyle w:val="TableParagraph"/>
              <w:spacing w:before="9"/>
              <w:rPr>
                <w:i/>
                <w:sz w:val="23"/>
              </w:rPr>
            </w:pPr>
          </w:p>
          <w:p w14:paraId="41017FFF" w14:textId="77777777" w:rsidR="001406CA" w:rsidRDefault="00053C30">
            <w:pPr>
              <w:pStyle w:val="TableParagraph"/>
              <w:ind w:right="96"/>
              <w:jc w:val="right"/>
              <w:rPr>
                <w:sz w:val="28"/>
              </w:rPr>
            </w:pPr>
            <w:r>
              <w:rPr>
                <w:sz w:val="28"/>
              </w:rPr>
              <w:t>155.000</w:t>
            </w:r>
          </w:p>
        </w:tc>
      </w:tr>
      <w:tr w:rsidR="001406CA" w14:paraId="298566F8" w14:textId="77777777">
        <w:trPr>
          <w:trHeight w:val="885"/>
        </w:trPr>
        <w:tc>
          <w:tcPr>
            <w:tcW w:w="746" w:type="dxa"/>
          </w:tcPr>
          <w:p w14:paraId="765AA83B" w14:textId="77777777" w:rsidR="001406CA" w:rsidRDefault="001406CA">
            <w:pPr>
              <w:pStyle w:val="TableParagraph"/>
              <w:rPr>
                <w:sz w:val="28"/>
              </w:rPr>
            </w:pPr>
          </w:p>
        </w:tc>
        <w:tc>
          <w:tcPr>
            <w:tcW w:w="3927" w:type="dxa"/>
          </w:tcPr>
          <w:p w14:paraId="0EF4DFF0" w14:textId="77777777" w:rsidR="001406CA" w:rsidRDefault="00053C30">
            <w:pPr>
              <w:pStyle w:val="TableParagraph"/>
              <w:spacing w:before="112" w:line="242" w:lineRule="auto"/>
              <w:ind w:left="108" w:right="26"/>
              <w:rPr>
                <w:sz w:val="28"/>
              </w:rPr>
            </w:pPr>
            <w:r>
              <w:rPr>
                <w:sz w:val="28"/>
              </w:rPr>
              <w:t>Xe ô tô chỗ nằm và xe ô tô trên 35 chỗ ngồi</w:t>
            </w:r>
          </w:p>
        </w:tc>
        <w:tc>
          <w:tcPr>
            <w:tcW w:w="1135" w:type="dxa"/>
          </w:tcPr>
          <w:p w14:paraId="633FC171" w14:textId="77777777" w:rsidR="001406CA" w:rsidRDefault="001406CA">
            <w:pPr>
              <w:pStyle w:val="TableParagraph"/>
              <w:rPr>
                <w:i/>
                <w:sz w:val="24"/>
              </w:rPr>
            </w:pPr>
          </w:p>
          <w:p w14:paraId="1FED024A" w14:textId="77777777" w:rsidR="001406CA" w:rsidRDefault="00053C30">
            <w:pPr>
              <w:pStyle w:val="TableParagraph"/>
              <w:ind w:right="96"/>
              <w:jc w:val="right"/>
              <w:rPr>
                <w:sz w:val="28"/>
              </w:rPr>
            </w:pPr>
            <w:r>
              <w:rPr>
                <w:sz w:val="28"/>
              </w:rPr>
              <w:t>194.000</w:t>
            </w:r>
          </w:p>
        </w:tc>
        <w:tc>
          <w:tcPr>
            <w:tcW w:w="1133" w:type="dxa"/>
          </w:tcPr>
          <w:p w14:paraId="627D9C7C" w14:textId="77777777" w:rsidR="001406CA" w:rsidRDefault="001406CA">
            <w:pPr>
              <w:pStyle w:val="TableParagraph"/>
              <w:rPr>
                <w:i/>
                <w:sz w:val="24"/>
              </w:rPr>
            </w:pPr>
          </w:p>
          <w:p w14:paraId="07E92574" w14:textId="77777777" w:rsidR="001406CA" w:rsidRDefault="00053C30">
            <w:pPr>
              <w:pStyle w:val="TableParagraph"/>
              <w:ind w:left="93" w:right="79"/>
              <w:jc w:val="center"/>
              <w:rPr>
                <w:sz w:val="28"/>
              </w:rPr>
            </w:pPr>
            <w:r>
              <w:rPr>
                <w:sz w:val="28"/>
              </w:rPr>
              <w:t>190.000</w:t>
            </w:r>
          </w:p>
        </w:tc>
        <w:tc>
          <w:tcPr>
            <w:tcW w:w="1135" w:type="dxa"/>
          </w:tcPr>
          <w:p w14:paraId="164E95E8" w14:textId="77777777" w:rsidR="001406CA" w:rsidRDefault="001406CA">
            <w:pPr>
              <w:pStyle w:val="TableParagraph"/>
              <w:rPr>
                <w:i/>
                <w:sz w:val="24"/>
              </w:rPr>
            </w:pPr>
          </w:p>
          <w:p w14:paraId="5FD992B0" w14:textId="77777777" w:rsidR="001406CA" w:rsidRDefault="00053C30">
            <w:pPr>
              <w:pStyle w:val="TableParagraph"/>
              <w:ind w:right="96"/>
              <w:jc w:val="right"/>
              <w:rPr>
                <w:sz w:val="28"/>
              </w:rPr>
            </w:pPr>
            <w:r>
              <w:rPr>
                <w:sz w:val="28"/>
              </w:rPr>
              <w:t>185.000</w:t>
            </w:r>
          </w:p>
        </w:tc>
        <w:tc>
          <w:tcPr>
            <w:tcW w:w="1133" w:type="dxa"/>
          </w:tcPr>
          <w:p w14:paraId="38DD46A0" w14:textId="77777777" w:rsidR="001406CA" w:rsidRDefault="001406CA">
            <w:pPr>
              <w:pStyle w:val="TableParagraph"/>
              <w:rPr>
                <w:i/>
                <w:sz w:val="24"/>
              </w:rPr>
            </w:pPr>
          </w:p>
          <w:p w14:paraId="1BEB360E" w14:textId="77777777" w:rsidR="001406CA" w:rsidRDefault="00053C30">
            <w:pPr>
              <w:pStyle w:val="TableParagraph"/>
              <w:ind w:right="96"/>
              <w:jc w:val="right"/>
              <w:rPr>
                <w:sz w:val="28"/>
              </w:rPr>
            </w:pPr>
            <w:r>
              <w:rPr>
                <w:sz w:val="28"/>
              </w:rPr>
              <w:t>180.000</w:t>
            </w:r>
          </w:p>
        </w:tc>
      </w:tr>
      <w:tr w:rsidR="001406CA" w14:paraId="3974C647" w14:textId="77777777">
        <w:trPr>
          <w:trHeight w:val="736"/>
        </w:trPr>
        <w:tc>
          <w:tcPr>
            <w:tcW w:w="746" w:type="dxa"/>
          </w:tcPr>
          <w:p w14:paraId="7DCBEE30" w14:textId="77777777" w:rsidR="001406CA" w:rsidRDefault="00053C30">
            <w:pPr>
              <w:pStyle w:val="TableParagraph"/>
              <w:spacing w:before="204"/>
              <w:ind w:left="8"/>
              <w:jc w:val="center"/>
              <w:rPr>
                <w:b/>
                <w:sz w:val="28"/>
              </w:rPr>
            </w:pPr>
            <w:r>
              <w:rPr>
                <w:b/>
                <w:sz w:val="28"/>
              </w:rPr>
              <w:t>4</w:t>
            </w:r>
          </w:p>
        </w:tc>
        <w:tc>
          <w:tcPr>
            <w:tcW w:w="3927" w:type="dxa"/>
          </w:tcPr>
          <w:p w14:paraId="137DAD30" w14:textId="77777777" w:rsidR="001406CA" w:rsidRDefault="00053C30">
            <w:pPr>
              <w:pStyle w:val="TableParagraph"/>
              <w:spacing w:before="204"/>
              <w:ind w:left="108"/>
              <w:rPr>
                <w:b/>
                <w:sz w:val="28"/>
              </w:rPr>
            </w:pPr>
            <w:r>
              <w:rPr>
                <w:b/>
                <w:sz w:val="28"/>
              </w:rPr>
              <w:t>Tuyến có cự ly trên 500 km</w:t>
            </w:r>
          </w:p>
        </w:tc>
        <w:tc>
          <w:tcPr>
            <w:tcW w:w="1135" w:type="dxa"/>
          </w:tcPr>
          <w:p w14:paraId="5769C6C1" w14:textId="77777777" w:rsidR="001406CA" w:rsidRDefault="001406CA">
            <w:pPr>
              <w:pStyle w:val="TableParagraph"/>
              <w:rPr>
                <w:sz w:val="28"/>
              </w:rPr>
            </w:pPr>
          </w:p>
        </w:tc>
        <w:tc>
          <w:tcPr>
            <w:tcW w:w="1133" w:type="dxa"/>
          </w:tcPr>
          <w:p w14:paraId="0FFABC6C" w14:textId="77777777" w:rsidR="001406CA" w:rsidRDefault="001406CA">
            <w:pPr>
              <w:pStyle w:val="TableParagraph"/>
              <w:rPr>
                <w:sz w:val="28"/>
              </w:rPr>
            </w:pPr>
          </w:p>
        </w:tc>
        <w:tc>
          <w:tcPr>
            <w:tcW w:w="1135" w:type="dxa"/>
          </w:tcPr>
          <w:p w14:paraId="211B3AB3" w14:textId="77777777" w:rsidR="001406CA" w:rsidRDefault="001406CA">
            <w:pPr>
              <w:pStyle w:val="TableParagraph"/>
              <w:rPr>
                <w:sz w:val="28"/>
              </w:rPr>
            </w:pPr>
          </w:p>
        </w:tc>
        <w:tc>
          <w:tcPr>
            <w:tcW w:w="1133" w:type="dxa"/>
          </w:tcPr>
          <w:p w14:paraId="2CA7B919" w14:textId="77777777" w:rsidR="001406CA" w:rsidRDefault="001406CA">
            <w:pPr>
              <w:pStyle w:val="TableParagraph"/>
              <w:rPr>
                <w:sz w:val="28"/>
              </w:rPr>
            </w:pPr>
          </w:p>
        </w:tc>
      </w:tr>
      <w:tr w:rsidR="001406CA" w14:paraId="7C6AA003" w14:textId="77777777">
        <w:trPr>
          <w:trHeight w:val="717"/>
        </w:trPr>
        <w:tc>
          <w:tcPr>
            <w:tcW w:w="746" w:type="dxa"/>
          </w:tcPr>
          <w:p w14:paraId="4FE77599" w14:textId="77777777" w:rsidR="001406CA" w:rsidRDefault="001406CA">
            <w:pPr>
              <w:pStyle w:val="TableParagraph"/>
              <w:rPr>
                <w:sz w:val="28"/>
              </w:rPr>
            </w:pPr>
          </w:p>
        </w:tc>
        <w:tc>
          <w:tcPr>
            <w:tcW w:w="3927" w:type="dxa"/>
          </w:tcPr>
          <w:p w14:paraId="7D974652" w14:textId="77777777" w:rsidR="001406CA" w:rsidRDefault="00053C30">
            <w:pPr>
              <w:pStyle w:val="TableParagraph"/>
              <w:spacing w:before="192"/>
              <w:ind w:left="108"/>
              <w:rPr>
                <w:sz w:val="28"/>
              </w:rPr>
            </w:pPr>
            <w:r>
              <w:rPr>
                <w:sz w:val="28"/>
              </w:rPr>
              <w:t>Xe ô tô chỗ ngồi</w:t>
            </w:r>
          </w:p>
        </w:tc>
        <w:tc>
          <w:tcPr>
            <w:tcW w:w="1135" w:type="dxa"/>
          </w:tcPr>
          <w:p w14:paraId="2F71AC87" w14:textId="77777777" w:rsidR="001406CA" w:rsidRDefault="00053C30">
            <w:pPr>
              <w:pStyle w:val="TableParagraph"/>
              <w:spacing w:before="192"/>
              <w:ind w:right="96"/>
              <w:jc w:val="right"/>
              <w:rPr>
                <w:sz w:val="28"/>
              </w:rPr>
            </w:pPr>
            <w:r>
              <w:rPr>
                <w:sz w:val="28"/>
              </w:rPr>
              <w:t>174.000</w:t>
            </w:r>
          </w:p>
        </w:tc>
        <w:tc>
          <w:tcPr>
            <w:tcW w:w="1133" w:type="dxa"/>
          </w:tcPr>
          <w:p w14:paraId="36F490E2" w14:textId="77777777" w:rsidR="001406CA" w:rsidRDefault="00053C30">
            <w:pPr>
              <w:pStyle w:val="TableParagraph"/>
              <w:spacing w:before="192"/>
              <w:ind w:left="93" w:right="79"/>
              <w:jc w:val="center"/>
              <w:rPr>
                <w:sz w:val="28"/>
              </w:rPr>
            </w:pPr>
            <w:r>
              <w:rPr>
                <w:sz w:val="28"/>
              </w:rPr>
              <w:t>150.000</w:t>
            </w:r>
          </w:p>
        </w:tc>
        <w:tc>
          <w:tcPr>
            <w:tcW w:w="1135" w:type="dxa"/>
          </w:tcPr>
          <w:p w14:paraId="5F66FFC6" w14:textId="77777777" w:rsidR="001406CA" w:rsidRDefault="00053C30">
            <w:pPr>
              <w:pStyle w:val="TableParagraph"/>
              <w:spacing w:before="192"/>
              <w:ind w:right="96"/>
              <w:jc w:val="right"/>
              <w:rPr>
                <w:sz w:val="28"/>
              </w:rPr>
            </w:pPr>
            <w:r>
              <w:rPr>
                <w:sz w:val="28"/>
              </w:rPr>
              <w:t>130.000</w:t>
            </w:r>
          </w:p>
        </w:tc>
        <w:tc>
          <w:tcPr>
            <w:tcW w:w="1133" w:type="dxa"/>
          </w:tcPr>
          <w:p w14:paraId="0D6F2853" w14:textId="77777777" w:rsidR="001406CA" w:rsidRDefault="00053C30">
            <w:pPr>
              <w:pStyle w:val="TableParagraph"/>
              <w:spacing w:before="192"/>
              <w:ind w:right="96"/>
              <w:jc w:val="right"/>
              <w:rPr>
                <w:sz w:val="28"/>
              </w:rPr>
            </w:pPr>
            <w:r>
              <w:rPr>
                <w:sz w:val="28"/>
              </w:rPr>
              <w:t>115.000</w:t>
            </w:r>
          </w:p>
        </w:tc>
      </w:tr>
      <w:tr w:rsidR="001406CA" w14:paraId="690F8070" w14:textId="77777777">
        <w:trPr>
          <w:trHeight w:val="688"/>
        </w:trPr>
        <w:tc>
          <w:tcPr>
            <w:tcW w:w="746" w:type="dxa"/>
          </w:tcPr>
          <w:p w14:paraId="21898535" w14:textId="77777777" w:rsidR="001406CA" w:rsidRDefault="001406CA">
            <w:pPr>
              <w:pStyle w:val="TableParagraph"/>
              <w:rPr>
                <w:sz w:val="28"/>
              </w:rPr>
            </w:pPr>
          </w:p>
        </w:tc>
        <w:tc>
          <w:tcPr>
            <w:tcW w:w="3927" w:type="dxa"/>
          </w:tcPr>
          <w:p w14:paraId="33C80E4F" w14:textId="77777777" w:rsidR="001406CA" w:rsidRDefault="00053C30">
            <w:pPr>
              <w:pStyle w:val="TableParagraph"/>
              <w:spacing w:before="177"/>
              <w:ind w:left="108"/>
              <w:rPr>
                <w:sz w:val="28"/>
              </w:rPr>
            </w:pPr>
            <w:r>
              <w:rPr>
                <w:sz w:val="28"/>
              </w:rPr>
              <w:t>Xe ô tô chỗ nằm</w:t>
            </w:r>
          </w:p>
        </w:tc>
        <w:tc>
          <w:tcPr>
            <w:tcW w:w="1135" w:type="dxa"/>
          </w:tcPr>
          <w:p w14:paraId="1CD9AE30" w14:textId="77777777" w:rsidR="001406CA" w:rsidRDefault="00053C30">
            <w:pPr>
              <w:pStyle w:val="TableParagraph"/>
              <w:spacing w:before="177"/>
              <w:ind w:right="96"/>
              <w:jc w:val="right"/>
              <w:rPr>
                <w:sz w:val="28"/>
              </w:rPr>
            </w:pPr>
            <w:r>
              <w:rPr>
                <w:sz w:val="28"/>
              </w:rPr>
              <w:t>256.000</w:t>
            </w:r>
          </w:p>
        </w:tc>
        <w:tc>
          <w:tcPr>
            <w:tcW w:w="1133" w:type="dxa"/>
          </w:tcPr>
          <w:p w14:paraId="65FC37D5" w14:textId="77777777" w:rsidR="001406CA" w:rsidRDefault="00053C30">
            <w:pPr>
              <w:pStyle w:val="TableParagraph"/>
              <w:spacing w:before="177"/>
              <w:ind w:left="93" w:right="79"/>
              <w:jc w:val="center"/>
              <w:rPr>
                <w:sz w:val="28"/>
              </w:rPr>
            </w:pPr>
            <w:r>
              <w:rPr>
                <w:sz w:val="28"/>
              </w:rPr>
              <w:t>240.000</w:t>
            </w:r>
          </w:p>
        </w:tc>
        <w:tc>
          <w:tcPr>
            <w:tcW w:w="1135" w:type="dxa"/>
          </w:tcPr>
          <w:p w14:paraId="17F6E2C3" w14:textId="77777777" w:rsidR="001406CA" w:rsidRDefault="00053C30">
            <w:pPr>
              <w:pStyle w:val="TableParagraph"/>
              <w:spacing w:before="177"/>
              <w:ind w:right="96"/>
              <w:jc w:val="right"/>
              <w:rPr>
                <w:sz w:val="28"/>
              </w:rPr>
            </w:pPr>
            <w:r>
              <w:rPr>
                <w:sz w:val="28"/>
              </w:rPr>
              <w:t>220.000</w:t>
            </w:r>
          </w:p>
        </w:tc>
        <w:tc>
          <w:tcPr>
            <w:tcW w:w="1133" w:type="dxa"/>
          </w:tcPr>
          <w:p w14:paraId="75661A65" w14:textId="77777777" w:rsidR="001406CA" w:rsidRDefault="00053C30">
            <w:pPr>
              <w:pStyle w:val="TableParagraph"/>
              <w:spacing w:before="177"/>
              <w:ind w:right="96"/>
              <w:jc w:val="right"/>
              <w:rPr>
                <w:sz w:val="28"/>
              </w:rPr>
            </w:pPr>
            <w:r>
              <w:rPr>
                <w:sz w:val="28"/>
              </w:rPr>
              <w:t>210.000</w:t>
            </w:r>
          </w:p>
        </w:tc>
      </w:tr>
    </w:tbl>
    <w:p w14:paraId="12BF2A52" w14:textId="77777777" w:rsidR="001406CA" w:rsidRDefault="001406CA">
      <w:pPr>
        <w:jc w:val="right"/>
        <w:rPr>
          <w:sz w:val="28"/>
        </w:rPr>
        <w:sectPr w:rsidR="001406CA">
          <w:pgSz w:w="11910" w:h="16850"/>
          <w:pgMar w:top="1140" w:right="720" w:bottom="280" w:left="1600" w:header="722" w:footer="0" w:gutter="0"/>
          <w:cols w:space="720"/>
        </w:sectPr>
      </w:pPr>
    </w:p>
    <w:p w14:paraId="4AC75944" w14:textId="77777777" w:rsidR="001406CA" w:rsidRDefault="00053C30" w:rsidP="00A03876">
      <w:pPr>
        <w:pStyle w:val="ListParagraph"/>
        <w:numPr>
          <w:ilvl w:val="0"/>
          <w:numId w:val="2"/>
        </w:numPr>
        <w:tabs>
          <w:tab w:val="left" w:pos="851"/>
        </w:tabs>
        <w:spacing w:before="124"/>
        <w:ind w:hanging="382"/>
        <w:rPr>
          <w:sz w:val="28"/>
        </w:rPr>
      </w:pPr>
      <w:r>
        <w:rPr>
          <w:sz w:val="28"/>
        </w:rPr>
        <w:lastRenderedPageBreak/>
        <w:t>Đối với các loại xe ô tô không chạy theo tuyến cố</w:t>
      </w:r>
      <w:r>
        <w:rPr>
          <w:spacing w:val="-16"/>
          <w:sz w:val="28"/>
        </w:rPr>
        <w:t xml:space="preserve"> </w:t>
      </w:r>
      <w:r>
        <w:rPr>
          <w:sz w:val="28"/>
        </w:rPr>
        <w:t>định:</w:t>
      </w:r>
    </w:p>
    <w:p w14:paraId="5CB8587F" w14:textId="77777777" w:rsidR="001406CA" w:rsidRDefault="00053C30">
      <w:pPr>
        <w:spacing w:before="120"/>
        <w:ind w:left="7351"/>
        <w:rPr>
          <w:i/>
          <w:sz w:val="28"/>
        </w:rPr>
      </w:pPr>
      <w:r>
        <w:rPr>
          <w:i/>
          <w:sz w:val="28"/>
        </w:rPr>
        <w:t>ĐVT: đồng/lượt xe</w:t>
      </w:r>
    </w:p>
    <w:p w14:paraId="2727F554" w14:textId="77777777" w:rsidR="001406CA" w:rsidRDefault="001406CA">
      <w:pPr>
        <w:pStyle w:val="BodyText"/>
        <w:rPr>
          <w:i/>
          <w:sz w:val="11"/>
        </w:r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3591"/>
        <w:gridCol w:w="1188"/>
        <w:gridCol w:w="1275"/>
        <w:gridCol w:w="1277"/>
        <w:gridCol w:w="1275"/>
      </w:tblGrid>
      <w:tr w:rsidR="001406CA" w14:paraId="19A0BD46" w14:textId="77777777">
        <w:trPr>
          <w:trHeight w:val="885"/>
        </w:trPr>
        <w:tc>
          <w:tcPr>
            <w:tcW w:w="746" w:type="dxa"/>
          </w:tcPr>
          <w:p w14:paraId="42FB4E4A" w14:textId="77777777" w:rsidR="001406CA" w:rsidRDefault="001406CA">
            <w:pPr>
              <w:pStyle w:val="TableParagraph"/>
              <w:spacing w:before="4"/>
              <w:rPr>
                <w:i/>
                <w:sz w:val="24"/>
              </w:rPr>
            </w:pPr>
          </w:p>
          <w:p w14:paraId="3DF73E41" w14:textId="77777777" w:rsidR="001406CA" w:rsidRDefault="00053C30">
            <w:pPr>
              <w:pStyle w:val="TableParagraph"/>
              <w:spacing w:before="1"/>
              <w:ind w:left="87" w:right="78"/>
              <w:jc w:val="center"/>
              <w:rPr>
                <w:b/>
                <w:sz w:val="28"/>
              </w:rPr>
            </w:pPr>
            <w:r>
              <w:rPr>
                <w:b/>
                <w:sz w:val="28"/>
              </w:rPr>
              <w:t>STT</w:t>
            </w:r>
          </w:p>
        </w:tc>
        <w:tc>
          <w:tcPr>
            <w:tcW w:w="3591" w:type="dxa"/>
          </w:tcPr>
          <w:p w14:paraId="511C277E" w14:textId="77777777" w:rsidR="001406CA" w:rsidRDefault="001406CA">
            <w:pPr>
              <w:pStyle w:val="TableParagraph"/>
              <w:spacing w:before="4"/>
              <w:rPr>
                <w:i/>
                <w:sz w:val="24"/>
              </w:rPr>
            </w:pPr>
          </w:p>
          <w:p w14:paraId="4023EB7C" w14:textId="77777777" w:rsidR="001406CA" w:rsidRDefault="00053C30">
            <w:pPr>
              <w:pStyle w:val="TableParagraph"/>
              <w:spacing w:before="1"/>
              <w:ind w:left="1099"/>
              <w:rPr>
                <w:b/>
                <w:sz w:val="28"/>
              </w:rPr>
            </w:pPr>
            <w:r>
              <w:rPr>
                <w:b/>
                <w:sz w:val="28"/>
              </w:rPr>
              <w:t>Loại xe ô tô</w:t>
            </w:r>
          </w:p>
        </w:tc>
        <w:tc>
          <w:tcPr>
            <w:tcW w:w="1188" w:type="dxa"/>
          </w:tcPr>
          <w:p w14:paraId="3D0DBE4D" w14:textId="77777777" w:rsidR="001406CA" w:rsidRDefault="00053C30">
            <w:pPr>
              <w:pStyle w:val="TableParagraph"/>
              <w:spacing w:before="117" w:line="242" w:lineRule="auto"/>
              <w:ind w:left="271" w:right="165" w:hanging="80"/>
              <w:rPr>
                <w:b/>
                <w:sz w:val="28"/>
              </w:rPr>
            </w:pPr>
            <w:r>
              <w:rPr>
                <w:b/>
                <w:sz w:val="28"/>
              </w:rPr>
              <w:t>Bến xe loại 1</w:t>
            </w:r>
          </w:p>
        </w:tc>
        <w:tc>
          <w:tcPr>
            <w:tcW w:w="1275" w:type="dxa"/>
          </w:tcPr>
          <w:p w14:paraId="534A6A09" w14:textId="77777777" w:rsidR="001406CA" w:rsidRDefault="00053C30">
            <w:pPr>
              <w:pStyle w:val="TableParagraph"/>
              <w:spacing w:before="117" w:line="242" w:lineRule="auto"/>
              <w:ind w:left="312" w:right="211" w:hanging="80"/>
              <w:rPr>
                <w:b/>
                <w:sz w:val="28"/>
              </w:rPr>
            </w:pPr>
            <w:r>
              <w:rPr>
                <w:b/>
                <w:sz w:val="28"/>
              </w:rPr>
              <w:t>Bến xe loại 2</w:t>
            </w:r>
          </w:p>
        </w:tc>
        <w:tc>
          <w:tcPr>
            <w:tcW w:w="1277" w:type="dxa"/>
          </w:tcPr>
          <w:p w14:paraId="68D2C1D8" w14:textId="77777777" w:rsidR="001406CA" w:rsidRDefault="00053C30">
            <w:pPr>
              <w:pStyle w:val="TableParagraph"/>
              <w:spacing w:before="117" w:line="242" w:lineRule="auto"/>
              <w:ind w:left="314" w:right="211" w:hanging="80"/>
              <w:rPr>
                <w:b/>
                <w:sz w:val="28"/>
              </w:rPr>
            </w:pPr>
            <w:r>
              <w:rPr>
                <w:b/>
                <w:sz w:val="28"/>
              </w:rPr>
              <w:t>Bến xe loại 3</w:t>
            </w:r>
          </w:p>
        </w:tc>
        <w:tc>
          <w:tcPr>
            <w:tcW w:w="1275" w:type="dxa"/>
          </w:tcPr>
          <w:p w14:paraId="78636EDB" w14:textId="77777777" w:rsidR="001406CA" w:rsidRDefault="00053C30">
            <w:pPr>
              <w:pStyle w:val="TableParagraph"/>
              <w:spacing w:before="117" w:line="242" w:lineRule="auto"/>
              <w:ind w:left="312" w:right="211" w:hanging="80"/>
              <w:rPr>
                <w:b/>
                <w:sz w:val="28"/>
              </w:rPr>
            </w:pPr>
            <w:r>
              <w:rPr>
                <w:b/>
                <w:sz w:val="28"/>
              </w:rPr>
              <w:t>Bến xe loại 4</w:t>
            </w:r>
          </w:p>
        </w:tc>
      </w:tr>
      <w:tr w:rsidR="001406CA" w14:paraId="1CC7EC53" w14:textId="77777777">
        <w:trPr>
          <w:trHeight w:val="561"/>
        </w:trPr>
        <w:tc>
          <w:tcPr>
            <w:tcW w:w="746" w:type="dxa"/>
          </w:tcPr>
          <w:p w14:paraId="4689E7B1" w14:textId="77777777" w:rsidR="001406CA" w:rsidRDefault="00053C30">
            <w:pPr>
              <w:pStyle w:val="TableParagraph"/>
              <w:spacing w:before="117"/>
              <w:ind w:left="8"/>
              <w:jc w:val="center"/>
              <w:rPr>
                <w:b/>
                <w:sz w:val="28"/>
              </w:rPr>
            </w:pPr>
            <w:r>
              <w:rPr>
                <w:b/>
                <w:sz w:val="28"/>
              </w:rPr>
              <w:t>1</w:t>
            </w:r>
          </w:p>
        </w:tc>
        <w:tc>
          <w:tcPr>
            <w:tcW w:w="3591" w:type="dxa"/>
          </w:tcPr>
          <w:p w14:paraId="338A5329" w14:textId="77777777" w:rsidR="001406CA" w:rsidRDefault="00053C30">
            <w:pPr>
              <w:pStyle w:val="TableParagraph"/>
              <w:spacing w:before="117"/>
              <w:ind w:left="108"/>
              <w:rPr>
                <w:b/>
                <w:sz w:val="28"/>
              </w:rPr>
            </w:pPr>
            <w:r>
              <w:rPr>
                <w:b/>
                <w:sz w:val="28"/>
              </w:rPr>
              <w:t>Xe taxi</w:t>
            </w:r>
          </w:p>
        </w:tc>
        <w:tc>
          <w:tcPr>
            <w:tcW w:w="1188" w:type="dxa"/>
          </w:tcPr>
          <w:p w14:paraId="5CA507E9" w14:textId="77777777" w:rsidR="001406CA" w:rsidRDefault="00053C30">
            <w:pPr>
              <w:pStyle w:val="TableParagraph"/>
              <w:spacing w:before="112"/>
              <w:ind w:right="94"/>
              <w:jc w:val="right"/>
              <w:rPr>
                <w:sz w:val="28"/>
              </w:rPr>
            </w:pPr>
            <w:r>
              <w:rPr>
                <w:sz w:val="28"/>
              </w:rPr>
              <w:t>5.000</w:t>
            </w:r>
          </w:p>
        </w:tc>
        <w:tc>
          <w:tcPr>
            <w:tcW w:w="1275" w:type="dxa"/>
          </w:tcPr>
          <w:p w14:paraId="422D6271" w14:textId="77777777" w:rsidR="001406CA" w:rsidRDefault="00053C30">
            <w:pPr>
              <w:pStyle w:val="TableParagraph"/>
              <w:spacing w:before="112"/>
              <w:ind w:right="97"/>
              <w:jc w:val="right"/>
              <w:rPr>
                <w:sz w:val="28"/>
              </w:rPr>
            </w:pPr>
            <w:r>
              <w:rPr>
                <w:sz w:val="28"/>
              </w:rPr>
              <w:t>5.000</w:t>
            </w:r>
          </w:p>
        </w:tc>
        <w:tc>
          <w:tcPr>
            <w:tcW w:w="1277" w:type="dxa"/>
          </w:tcPr>
          <w:p w14:paraId="622658FF" w14:textId="77777777" w:rsidR="001406CA" w:rsidRDefault="00053C30">
            <w:pPr>
              <w:pStyle w:val="TableParagraph"/>
              <w:spacing w:before="112"/>
              <w:ind w:right="95"/>
              <w:jc w:val="right"/>
              <w:rPr>
                <w:sz w:val="28"/>
              </w:rPr>
            </w:pPr>
            <w:r>
              <w:rPr>
                <w:sz w:val="28"/>
              </w:rPr>
              <w:t>5.000</w:t>
            </w:r>
          </w:p>
        </w:tc>
        <w:tc>
          <w:tcPr>
            <w:tcW w:w="1275" w:type="dxa"/>
          </w:tcPr>
          <w:p w14:paraId="74312791" w14:textId="77777777" w:rsidR="001406CA" w:rsidRDefault="00053C30">
            <w:pPr>
              <w:pStyle w:val="TableParagraph"/>
              <w:spacing w:before="112"/>
              <w:ind w:right="95"/>
              <w:jc w:val="right"/>
              <w:rPr>
                <w:sz w:val="28"/>
              </w:rPr>
            </w:pPr>
            <w:r>
              <w:rPr>
                <w:sz w:val="28"/>
              </w:rPr>
              <w:t>5.000</w:t>
            </w:r>
          </w:p>
        </w:tc>
      </w:tr>
      <w:tr w:rsidR="001406CA" w14:paraId="156B9F9C" w14:textId="77777777">
        <w:trPr>
          <w:trHeight w:val="561"/>
        </w:trPr>
        <w:tc>
          <w:tcPr>
            <w:tcW w:w="746" w:type="dxa"/>
          </w:tcPr>
          <w:p w14:paraId="3CC1EF5D" w14:textId="77777777" w:rsidR="001406CA" w:rsidRDefault="00053C30">
            <w:pPr>
              <w:pStyle w:val="TableParagraph"/>
              <w:spacing w:before="117"/>
              <w:ind w:left="8"/>
              <w:jc w:val="center"/>
              <w:rPr>
                <w:b/>
                <w:sz w:val="28"/>
              </w:rPr>
            </w:pPr>
            <w:r>
              <w:rPr>
                <w:b/>
                <w:sz w:val="28"/>
              </w:rPr>
              <w:t>2</w:t>
            </w:r>
          </w:p>
        </w:tc>
        <w:tc>
          <w:tcPr>
            <w:tcW w:w="3591" w:type="dxa"/>
          </w:tcPr>
          <w:p w14:paraId="77089A00" w14:textId="77777777" w:rsidR="001406CA" w:rsidRDefault="00053C30">
            <w:pPr>
              <w:pStyle w:val="TableParagraph"/>
              <w:spacing w:before="117"/>
              <w:ind w:left="108"/>
              <w:rPr>
                <w:b/>
                <w:sz w:val="28"/>
              </w:rPr>
            </w:pPr>
            <w:r>
              <w:rPr>
                <w:b/>
                <w:sz w:val="28"/>
              </w:rPr>
              <w:t>Xe ghé qua bến trả khách</w:t>
            </w:r>
          </w:p>
        </w:tc>
        <w:tc>
          <w:tcPr>
            <w:tcW w:w="1188" w:type="dxa"/>
          </w:tcPr>
          <w:p w14:paraId="2008DC53" w14:textId="77777777" w:rsidR="001406CA" w:rsidRDefault="001406CA">
            <w:pPr>
              <w:pStyle w:val="TableParagraph"/>
              <w:rPr>
                <w:sz w:val="28"/>
              </w:rPr>
            </w:pPr>
          </w:p>
        </w:tc>
        <w:tc>
          <w:tcPr>
            <w:tcW w:w="1275" w:type="dxa"/>
          </w:tcPr>
          <w:p w14:paraId="0EF92C67" w14:textId="77777777" w:rsidR="001406CA" w:rsidRDefault="001406CA">
            <w:pPr>
              <w:pStyle w:val="TableParagraph"/>
              <w:rPr>
                <w:sz w:val="28"/>
              </w:rPr>
            </w:pPr>
          </w:p>
        </w:tc>
        <w:tc>
          <w:tcPr>
            <w:tcW w:w="1277" w:type="dxa"/>
          </w:tcPr>
          <w:p w14:paraId="08293381" w14:textId="77777777" w:rsidR="001406CA" w:rsidRDefault="001406CA">
            <w:pPr>
              <w:pStyle w:val="TableParagraph"/>
              <w:rPr>
                <w:sz w:val="28"/>
              </w:rPr>
            </w:pPr>
          </w:p>
        </w:tc>
        <w:tc>
          <w:tcPr>
            <w:tcW w:w="1275" w:type="dxa"/>
          </w:tcPr>
          <w:p w14:paraId="2FA9854D" w14:textId="77777777" w:rsidR="001406CA" w:rsidRDefault="001406CA">
            <w:pPr>
              <w:pStyle w:val="TableParagraph"/>
              <w:rPr>
                <w:sz w:val="28"/>
              </w:rPr>
            </w:pPr>
          </w:p>
        </w:tc>
      </w:tr>
      <w:tr w:rsidR="001406CA" w14:paraId="581C6F5D" w14:textId="77777777">
        <w:trPr>
          <w:trHeight w:val="885"/>
        </w:trPr>
        <w:tc>
          <w:tcPr>
            <w:tcW w:w="746" w:type="dxa"/>
          </w:tcPr>
          <w:p w14:paraId="5CD6E5D5" w14:textId="77777777" w:rsidR="001406CA" w:rsidRDefault="001406CA">
            <w:pPr>
              <w:pStyle w:val="TableParagraph"/>
              <w:rPr>
                <w:sz w:val="28"/>
              </w:rPr>
            </w:pPr>
          </w:p>
        </w:tc>
        <w:tc>
          <w:tcPr>
            <w:tcW w:w="3591" w:type="dxa"/>
          </w:tcPr>
          <w:p w14:paraId="3B3C0521" w14:textId="77777777" w:rsidR="001406CA" w:rsidRDefault="00053C30">
            <w:pPr>
              <w:pStyle w:val="TableParagraph"/>
              <w:spacing w:before="115"/>
              <w:ind w:left="108" w:right="36"/>
              <w:rPr>
                <w:sz w:val="28"/>
              </w:rPr>
            </w:pPr>
            <w:r>
              <w:rPr>
                <w:sz w:val="28"/>
              </w:rPr>
              <w:t>Xe khách đến 16 chỗ ngồi hoặc chỗ nằm</w:t>
            </w:r>
          </w:p>
        </w:tc>
        <w:tc>
          <w:tcPr>
            <w:tcW w:w="1188" w:type="dxa"/>
          </w:tcPr>
          <w:p w14:paraId="089D9A49" w14:textId="77777777" w:rsidR="001406CA" w:rsidRDefault="001406CA">
            <w:pPr>
              <w:pStyle w:val="TableParagraph"/>
              <w:rPr>
                <w:i/>
                <w:sz w:val="24"/>
              </w:rPr>
            </w:pPr>
          </w:p>
          <w:p w14:paraId="21348716" w14:textId="77777777" w:rsidR="001406CA" w:rsidRDefault="00053C30">
            <w:pPr>
              <w:pStyle w:val="TableParagraph"/>
              <w:ind w:right="95"/>
              <w:jc w:val="right"/>
              <w:rPr>
                <w:sz w:val="28"/>
              </w:rPr>
            </w:pPr>
            <w:r>
              <w:rPr>
                <w:sz w:val="28"/>
              </w:rPr>
              <w:t>10.000</w:t>
            </w:r>
          </w:p>
        </w:tc>
        <w:tc>
          <w:tcPr>
            <w:tcW w:w="1275" w:type="dxa"/>
          </w:tcPr>
          <w:p w14:paraId="772F230B" w14:textId="77777777" w:rsidR="001406CA" w:rsidRDefault="001406CA">
            <w:pPr>
              <w:pStyle w:val="TableParagraph"/>
              <w:rPr>
                <w:i/>
                <w:sz w:val="24"/>
              </w:rPr>
            </w:pPr>
          </w:p>
          <w:p w14:paraId="666044D8" w14:textId="77777777" w:rsidR="001406CA" w:rsidRDefault="00053C30">
            <w:pPr>
              <w:pStyle w:val="TableParagraph"/>
              <w:ind w:right="98"/>
              <w:jc w:val="right"/>
              <w:rPr>
                <w:sz w:val="28"/>
              </w:rPr>
            </w:pPr>
            <w:r>
              <w:rPr>
                <w:sz w:val="28"/>
              </w:rPr>
              <w:t>10.000</w:t>
            </w:r>
          </w:p>
        </w:tc>
        <w:tc>
          <w:tcPr>
            <w:tcW w:w="1277" w:type="dxa"/>
          </w:tcPr>
          <w:p w14:paraId="163E0962" w14:textId="77777777" w:rsidR="001406CA" w:rsidRDefault="001406CA">
            <w:pPr>
              <w:pStyle w:val="TableParagraph"/>
              <w:rPr>
                <w:i/>
                <w:sz w:val="24"/>
              </w:rPr>
            </w:pPr>
          </w:p>
          <w:p w14:paraId="64FAB231" w14:textId="77777777" w:rsidR="001406CA" w:rsidRDefault="00053C30">
            <w:pPr>
              <w:pStyle w:val="TableParagraph"/>
              <w:ind w:right="95"/>
              <w:jc w:val="right"/>
              <w:rPr>
                <w:sz w:val="28"/>
              </w:rPr>
            </w:pPr>
            <w:r>
              <w:rPr>
                <w:sz w:val="28"/>
              </w:rPr>
              <w:t>10.000</w:t>
            </w:r>
          </w:p>
        </w:tc>
        <w:tc>
          <w:tcPr>
            <w:tcW w:w="1275" w:type="dxa"/>
          </w:tcPr>
          <w:p w14:paraId="0092E77C" w14:textId="77777777" w:rsidR="001406CA" w:rsidRDefault="001406CA">
            <w:pPr>
              <w:pStyle w:val="TableParagraph"/>
              <w:rPr>
                <w:i/>
                <w:sz w:val="24"/>
              </w:rPr>
            </w:pPr>
          </w:p>
          <w:p w14:paraId="1EC71FD2" w14:textId="77777777" w:rsidR="001406CA" w:rsidRDefault="00053C30">
            <w:pPr>
              <w:pStyle w:val="TableParagraph"/>
              <w:ind w:right="96"/>
              <w:jc w:val="right"/>
              <w:rPr>
                <w:sz w:val="28"/>
              </w:rPr>
            </w:pPr>
            <w:r>
              <w:rPr>
                <w:sz w:val="28"/>
              </w:rPr>
              <w:t>10.000</w:t>
            </w:r>
          </w:p>
        </w:tc>
      </w:tr>
      <w:tr w:rsidR="001406CA" w14:paraId="09981181" w14:textId="77777777">
        <w:trPr>
          <w:trHeight w:val="883"/>
        </w:trPr>
        <w:tc>
          <w:tcPr>
            <w:tcW w:w="746" w:type="dxa"/>
          </w:tcPr>
          <w:p w14:paraId="55E93157" w14:textId="77777777" w:rsidR="001406CA" w:rsidRDefault="001406CA">
            <w:pPr>
              <w:pStyle w:val="TableParagraph"/>
              <w:rPr>
                <w:sz w:val="28"/>
              </w:rPr>
            </w:pPr>
          </w:p>
        </w:tc>
        <w:tc>
          <w:tcPr>
            <w:tcW w:w="3591" w:type="dxa"/>
          </w:tcPr>
          <w:p w14:paraId="6E16C400" w14:textId="77777777" w:rsidR="001406CA" w:rsidRDefault="00053C30">
            <w:pPr>
              <w:pStyle w:val="TableParagraph"/>
              <w:spacing w:before="112"/>
              <w:ind w:left="108" w:right="36"/>
              <w:rPr>
                <w:sz w:val="28"/>
              </w:rPr>
            </w:pPr>
            <w:r>
              <w:rPr>
                <w:sz w:val="28"/>
              </w:rPr>
              <w:t>Xe khách trên 16 chỗ ngồi hoặc chỗ nằm</w:t>
            </w:r>
          </w:p>
        </w:tc>
        <w:tc>
          <w:tcPr>
            <w:tcW w:w="1188" w:type="dxa"/>
          </w:tcPr>
          <w:p w14:paraId="7A6A1554" w14:textId="77777777" w:rsidR="001406CA" w:rsidRDefault="001406CA">
            <w:pPr>
              <w:pStyle w:val="TableParagraph"/>
              <w:spacing w:before="9"/>
              <w:rPr>
                <w:i/>
                <w:sz w:val="23"/>
              </w:rPr>
            </w:pPr>
          </w:p>
          <w:p w14:paraId="52C135EB" w14:textId="77777777" w:rsidR="001406CA" w:rsidRDefault="00053C30">
            <w:pPr>
              <w:pStyle w:val="TableParagraph"/>
              <w:ind w:right="95"/>
              <w:jc w:val="right"/>
              <w:rPr>
                <w:sz w:val="28"/>
              </w:rPr>
            </w:pPr>
            <w:r>
              <w:rPr>
                <w:sz w:val="28"/>
              </w:rPr>
              <w:t>20.000</w:t>
            </w:r>
          </w:p>
        </w:tc>
        <w:tc>
          <w:tcPr>
            <w:tcW w:w="1275" w:type="dxa"/>
          </w:tcPr>
          <w:p w14:paraId="593E62B1" w14:textId="77777777" w:rsidR="001406CA" w:rsidRDefault="001406CA">
            <w:pPr>
              <w:pStyle w:val="TableParagraph"/>
              <w:spacing w:before="9"/>
              <w:rPr>
                <w:i/>
                <w:sz w:val="23"/>
              </w:rPr>
            </w:pPr>
          </w:p>
          <w:p w14:paraId="495D16D6" w14:textId="77777777" w:rsidR="001406CA" w:rsidRDefault="00053C30">
            <w:pPr>
              <w:pStyle w:val="TableParagraph"/>
              <w:ind w:right="98"/>
              <w:jc w:val="right"/>
              <w:rPr>
                <w:sz w:val="28"/>
              </w:rPr>
            </w:pPr>
            <w:r>
              <w:rPr>
                <w:sz w:val="28"/>
              </w:rPr>
              <w:t>20.000</w:t>
            </w:r>
          </w:p>
        </w:tc>
        <w:tc>
          <w:tcPr>
            <w:tcW w:w="1277" w:type="dxa"/>
          </w:tcPr>
          <w:p w14:paraId="1341F739" w14:textId="77777777" w:rsidR="001406CA" w:rsidRDefault="001406CA">
            <w:pPr>
              <w:pStyle w:val="TableParagraph"/>
              <w:spacing w:before="9"/>
              <w:rPr>
                <w:i/>
                <w:sz w:val="23"/>
              </w:rPr>
            </w:pPr>
          </w:p>
          <w:p w14:paraId="64B5F343" w14:textId="77777777" w:rsidR="001406CA" w:rsidRDefault="00053C30">
            <w:pPr>
              <w:pStyle w:val="TableParagraph"/>
              <w:ind w:right="95"/>
              <w:jc w:val="right"/>
              <w:rPr>
                <w:sz w:val="28"/>
              </w:rPr>
            </w:pPr>
            <w:r>
              <w:rPr>
                <w:sz w:val="28"/>
              </w:rPr>
              <w:t>20.000</w:t>
            </w:r>
          </w:p>
        </w:tc>
        <w:tc>
          <w:tcPr>
            <w:tcW w:w="1275" w:type="dxa"/>
          </w:tcPr>
          <w:p w14:paraId="33423BF7" w14:textId="77777777" w:rsidR="001406CA" w:rsidRDefault="001406CA">
            <w:pPr>
              <w:pStyle w:val="TableParagraph"/>
              <w:spacing w:before="9"/>
              <w:rPr>
                <w:i/>
                <w:sz w:val="23"/>
              </w:rPr>
            </w:pPr>
          </w:p>
          <w:p w14:paraId="0F03386B" w14:textId="77777777" w:rsidR="001406CA" w:rsidRDefault="00053C30">
            <w:pPr>
              <w:pStyle w:val="TableParagraph"/>
              <w:ind w:right="95"/>
              <w:jc w:val="right"/>
              <w:rPr>
                <w:sz w:val="28"/>
              </w:rPr>
            </w:pPr>
            <w:r>
              <w:rPr>
                <w:sz w:val="28"/>
              </w:rPr>
              <w:t>18.000</w:t>
            </w:r>
          </w:p>
        </w:tc>
      </w:tr>
      <w:tr w:rsidR="001406CA" w14:paraId="5ADDA4A1" w14:textId="77777777">
        <w:trPr>
          <w:trHeight w:val="563"/>
        </w:trPr>
        <w:tc>
          <w:tcPr>
            <w:tcW w:w="746" w:type="dxa"/>
          </w:tcPr>
          <w:p w14:paraId="29E430EC" w14:textId="77777777" w:rsidR="001406CA" w:rsidRDefault="00053C30">
            <w:pPr>
              <w:pStyle w:val="TableParagraph"/>
              <w:spacing w:before="120"/>
              <w:ind w:left="8"/>
              <w:jc w:val="center"/>
              <w:rPr>
                <w:b/>
                <w:sz w:val="28"/>
              </w:rPr>
            </w:pPr>
            <w:r>
              <w:rPr>
                <w:b/>
                <w:sz w:val="28"/>
              </w:rPr>
              <w:t>3</w:t>
            </w:r>
          </w:p>
        </w:tc>
        <w:tc>
          <w:tcPr>
            <w:tcW w:w="3591" w:type="dxa"/>
          </w:tcPr>
          <w:p w14:paraId="323583E9" w14:textId="77777777" w:rsidR="001406CA" w:rsidRDefault="00053C30">
            <w:pPr>
              <w:pStyle w:val="TableParagraph"/>
              <w:spacing w:before="120"/>
              <w:ind w:left="108"/>
              <w:rPr>
                <w:b/>
                <w:sz w:val="28"/>
              </w:rPr>
            </w:pPr>
            <w:r>
              <w:rPr>
                <w:b/>
                <w:sz w:val="28"/>
              </w:rPr>
              <w:t>Xe tải</w:t>
            </w:r>
          </w:p>
        </w:tc>
        <w:tc>
          <w:tcPr>
            <w:tcW w:w="1188" w:type="dxa"/>
          </w:tcPr>
          <w:p w14:paraId="4A1241A2" w14:textId="77777777" w:rsidR="001406CA" w:rsidRDefault="001406CA">
            <w:pPr>
              <w:pStyle w:val="TableParagraph"/>
              <w:rPr>
                <w:sz w:val="28"/>
              </w:rPr>
            </w:pPr>
          </w:p>
        </w:tc>
        <w:tc>
          <w:tcPr>
            <w:tcW w:w="1275" w:type="dxa"/>
          </w:tcPr>
          <w:p w14:paraId="396CC256" w14:textId="77777777" w:rsidR="001406CA" w:rsidRDefault="001406CA">
            <w:pPr>
              <w:pStyle w:val="TableParagraph"/>
              <w:rPr>
                <w:sz w:val="28"/>
              </w:rPr>
            </w:pPr>
          </w:p>
        </w:tc>
        <w:tc>
          <w:tcPr>
            <w:tcW w:w="1277" w:type="dxa"/>
          </w:tcPr>
          <w:p w14:paraId="1C6838F5" w14:textId="77777777" w:rsidR="001406CA" w:rsidRDefault="001406CA">
            <w:pPr>
              <w:pStyle w:val="TableParagraph"/>
              <w:rPr>
                <w:sz w:val="28"/>
              </w:rPr>
            </w:pPr>
          </w:p>
        </w:tc>
        <w:tc>
          <w:tcPr>
            <w:tcW w:w="1275" w:type="dxa"/>
          </w:tcPr>
          <w:p w14:paraId="655DCF11" w14:textId="77777777" w:rsidR="001406CA" w:rsidRDefault="001406CA">
            <w:pPr>
              <w:pStyle w:val="TableParagraph"/>
              <w:rPr>
                <w:sz w:val="28"/>
              </w:rPr>
            </w:pPr>
          </w:p>
        </w:tc>
      </w:tr>
      <w:tr w:rsidR="001406CA" w14:paraId="39A23C03" w14:textId="77777777">
        <w:trPr>
          <w:trHeight w:val="882"/>
        </w:trPr>
        <w:tc>
          <w:tcPr>
            <w:tcW w:w="746" w:type="dxa"/>
          </w:tcPr>
          <w:p w14:paraId="04018C15" w14:textId="77777777" w:rsidR="001406CA" w:rsidRDefault="001406CA">
            <w:pPr>
              <w:pStyle w:val="TableParagraph"/>
              <w:rPr>
                <w:sz w:val="28"/>
              </w:rPr>
            </w:pPr>
          </w:p>
        </w:tc>
        <w:tc>
          <w:tcPr>
            <w:tcW w:w="3591" w:type="dxa"/>
          </w:tcPr>
          <w:p w14:paraId="4A67C211" w14:textId="77777777" w:rsidR="001406CA" w:rsidRDefault="00053C30">
            <w:pPr>
              <w:pStyle w:val="TableParagraph"/>
              <w:spacing w:before="112"/>
              <w:ind w:left="108" w:right="36"/>
              <w:rPr>
                <w:sz w:val="28"/>
              </w:rPr>
            </w:pPr>
            <w:r>
              <w:rPr>
                <w:sz w:val="28"/>
              </w:rPr>
              <w:t>Trọng tải thiết kế của xe dưới 2 tấn</w:t>
            </w:r>
          </w:p>
        </w:tc>
        <w:tc>
          <w:tcPr>
            <w:tcW w:w="1188" w:type="dxa"/>
          </w:tcPr>
          <w:p w14:paraId="098CE81C" w14:textId="77777777" w:rsidR="001406CA" w:rsidRDefault="001406CA">
            <w:pPr>
              <w:pStyle w:val="TableParagraph"/>
              <w:spacing w:before="9"/>
              <w:rPr>
                <w:i/>
                <w:sz w:val="23"/>
              </w:rPr>
            </w:pPr>
          </w:p>
          <w:p w14:paraId="7DB13D28" w14:textId="77777777" w:rsidR="001406CA" w:rsidRDefault="00053C30">
            <w:pPr>
              <w:pStyle w:val="TableParagraph"/>
              <w:ind w:right="95"/>
              <w:jc w:val="right"/>
              <w:rPr>
                <w:sz w:val="28"/>
              </w:rPr>
            </w:pPr>
            <w:r>
              <w:rPr>
                <w:sz w:val="28"/>
              </w:rPr>
              <w:t>10.000</w:t>
            </w:r>
          </w:p>
        </w:tc>
        <w:tc>
          <w:tcPr>
            <w:tcW w:w="1275" w:type="dxa"/>
          </w:tcPr>
          <w:p w14:paraId="13841036" w14:textId="77777777" w:rsidR="001406CA" w:rsidRDefault="001406CA">
            <w:pPr>
              <w:pStyle w:val="TableParagraph"/>
              <w:spacing w:before="9"/>
              <w:rPr>
                <w:i/>
                <w:sz w:val="23"/>
              </w:rPr>
            </w:pPr>
          </w:p>
          <w:p w14:paraId="4C6E91A7" w14:textId="77777777" w:rsidR="001406CA" w:rsidRDefault="00053C30">
            <w:pPr>
              <w:pStyle w:val="TableParagraph"/>
              <w:ind w:right="98"/>
              <w:jc w:val="right"/>
              <w:rPr>
                <w:sz w:val="28"/>
              </w:rPr>
            </w:pPr>
            <w:r>
              <w:rPr>
                <w:sz w:val="28"/>
              </w:rPr>
              <w:t>10.000</w:t>
            </w:r>
          </w:p>
        </w:tc>
        <w:tc>
          <w:tcPr>
            <w:tcW w:w="1277" w:type="dxa"/>
          </w:tcPr>
          <w:p w14:paraId="48D689AF" w14:textId="77777777" w:rsidR="001406CA" w:rsidRDefault="001406CA">
            <w:pPr>
              <w:pStyle w:val="TableParagraph"/>
              <w:spacing w:before="9"/>
              <w:rPr>
                <w:i/>
                <w:sz w:val="23"/>
              </w:rPr>
            </w:pPr>
          </w:p>
          <w:p w14:paraId="696CEC7E" w14:textId="77777777" w:rsidR="001406CA" w:rsidRDefault="00053C30">
            <w:pPr>
              <w:pStyle w:val="TableParagraph"/>
              <w:ind w:right="95"/>
              <w:jc w:val="right"/>
              <w:rPr>
                <w:sz w:val="28"/>
              </w:rPr>
            </w:pPr>
            <w:r>
              <w:rPr>
                <w:sz w:val="28"/>
              </w:rPr>
              <w:t>10.000</w:t>
            </w:r>
          </w:p>
        </w:tc>
        <w:tc>
          <w:tcPr>
            <w:tcW w:w="1275" w:type="dxa"/>
          </w:tcPr>
          <w:p w14:paraId="12B98986" w14:textId="77777777" w:rsidR="001406CA" w:rsidRDefault="001406CA">
            <w:pPr>
              <w:pStyle w:val="TableParagraph"/>
              <w:spacing w:before="9"/>
              <w:rPr>
                <w:i/>
                <w:sz w:val="23"/>
              </w:rPr>
            </w:pPr>
          </w:p>
          <w:p w14:paraId="72DD94CC" w14:textId="77777777" w:rsidR="001406CA" w:rsidRDefault="00053C30">
            <w:pPr>
              <w:pStyle w:val="TableParagraph"/>
              <w:ind w:right="95"/>
              <w:jc w:val="right"/>
              <w:rPr>
                <w:sz w:val="28"/>
              </w:rPr>
            </w:pPr>
            <w:r>
              <w:rPr>
                <w:sz w:val="28"/>
              </w:rPr>
              <w:t>5.000</w:t>
            </w:r>
          </w:p>
        </w:tc>
      </w:tr>
      <w:tr w:rsidR="001406CA" w14:paraId="4ACCDE6C" w14:textId="77777777">
        <w:trPr>
          <w:trHeight w:val="885"/>
        </w:trPr>
        <w:tc>
          <w:tcPr>
            <w:tcW w:w="746" w:type="dxa"/>
          </w:tcPr>
          <w:p w14:paraId="1FE51A21" w14:textId="77777777" w:rsidR="001406CA" w:rsidRDefault="001406CA">
            <w:pPr>
              <w:pStyle w:val="TableParagraph"/>
              <w:rPr>
                <w:sz w:val="28"/>
              </w:rPr>
            </w:pPr>
          </w:p>
        </w:tc>
        <w:tc>
          <w:tcPr>
            <w:tcW w:w="3591" w:type="dxa"/>
          </w:tcPr>
          <w:p w14:paraId="33283211" w14:textId="77777777" w:rsidR="001406CA" w:rsidRDefault="00053C30">
            <w:pPr>
              <w:pStyle w:val="TableParagraph"/>
              <w:spacing w:before="112"/>
              <w:ind w:left="108"/>
              <w:rPr>
                <w:sz w:val="28"/>
              </w:rPr>
            </w:pPr>
            <w:r>
              <w:rPr>
                <w:sz w:val="28"/>
              </w:rPr>
              <w:t>Trọng tải thiết kế của xe từ 2 tấn đến dưới 5 tấn</w:t>
            </w:r>
          </w:p>
        </w:tc>
        <w:tc>
          <w:tcPr>
            <w:tcW w:w="1188" w:type="dxa"/>
          </w:tcPr>
          <w:p w14:paraId="281573FE" w14:textId="77777777" w:rsidR="001406CA" w:rsidRDefault="001406CA">
            <w:pPr>
              <w:pStyle w:val="TableParagraph"/>
              <w:spacing w:before="9"/>
              <w:rPr>
                <w:i/>
                <w:sz w:val="23"/>
              </w:rPr>
            </w:pPr>
          </w:p>
          <w:p w14:paraId="5A0FAB7E" w14:textId="77777777" w:rsidR="001406CA" w:rsidRDefault="00053C30">
            <w:pPr>
              <w:pStyle w:val="TableParagraph"/>
              <w:ind w:right="95"/>
              <w:jc w:val="right"/>
              <w:rPr>
                <w:sz w:val="28"/>
              </w:rPr>
            </w:pPr>
            <w:r>
              <w:rPr>
                <w:sz w:val="28"/>
              </w:rPr>
              <w:t>15.000</w:t>
            </w:r>
          </w:p>
        </w:tc>
        <w:tc>
          <w:tcPr>
            <w:tcW w:w="1275" w:type="dxa"/>
          </w:tcPr>
          <w:p w14:paraId="2632E0E9" w14:textId="77777777" w:rsidR="001406CA" w:rsidRDefault="001406CA">
            <w:pPr>
              <w:pStyle w:val="TableParagraph"/>
              <w:spacing w:before="9"/>
              <w:rPr>
                <w:i/>
                <w:sz w:val="23"/>
              </w:rPr>
            </w:pPr>
          </w:p>
          <w:p w14:paraId="08EAFFD9" w14:textId="77777777" w:rsidR="001406CA" w:rsidRDefault="00053C30">
            <w:pPr>
              <w:pStyle w:val="TableParagraph"/>
              <w:ind w:right="98"/>
              <w:jc w:val="right"/>
              <w:rPr>
                <w:sz w:val="28"/>
              </w:rPr>
            </w:pPr>
            <w:r>
              <w:rPr>
                <w:sz w:val="28"/>
              </w:rPr>
              <w:t>15.000</w:t>
            </w:r>
          </w:p>
        </w:tc>
        <w:tc>
          <w:tcPr>
            <w:tcW w:w="1277" w:type="dxa"/>
          </w:tcPr>
          <w:p w14:paraId="3A65D9F6" w14:textId="77777777" w:rsidR="001406CA" w:rsidRDefault="001406CA">
            <w:pPr>
              <w:pStyle w:val="TableParagraph"/>
              <w:spacing w:before="9"/>
              <w:rPr>
                <w:i/>
                <w:sz w:val="23"/>
              </w:rPr>
            </w:pPr>
          </w:p>
          <w:p w14:paraId="706779B2" w14:textId="77777777" w:rsidR="001406CA" w:rsidRDefault="00053C30">
            <w:pPr>
              <w:pStyle w:val="TableParagraph"/>
              <w:ind w:right="95"/>
              <w:jc w:val="right"/>
              <w:rPr>
                <w:sz w:val="28"/>
              </w:rPr>
            </w:pPr>
            <w:r>
              <w:rPr>
                <w:sz w:val="28"/>
              </w:rPr>
              <w:t>15.000</w:t>
            </w:r>
          </w:p>
        </w:tc>
        <w:tc>
          <w:tcPr>
            <w:tcW w:w="1275" w:type="dxa"/>
          </w:tcPr>
          <w:p w14:paraId="4CB49EDE" w14:textId="77777777" w:rsidR="001406CA" w:rsidRDefault="001406CA">
            <w:pPr>
              <w:pStyle w:val="TableParagraph"/>
              <w:spacing w:before="9"/>
              <w:rPr>
                <w:i/>
                <w:sz w:val="23"/>
              </w:rPr>
            </w:pPr>
          </w:p>
          <w:p w14:paraId="483F9891" w14:textId="77777777" w:rsidR="001406CA" w:rsidRDefault="00053C30">
            <w:pPr>
              <w:pStyle w:val="TableParagraph"/>
              <w:ind w:right="95"/>
              <w:jc w:val="right"/>
              <w:rPr>
                <w:sz w:val="28"/>
              </w:rPr>
            </w:pPr>
            <w:r>
              <w:rPr>
                <w:sz w:val="28"/>
              </w:rPr>
              <w:t>10.000</w:t>
            </w:r>
          </w:p>
        </w:tc>
      </w:tr>
      <w:tr w:rsidR="001406CA" w14:paraId="7C82DC29" w14:textId="77777777">
        <w:trPr>
          <w:trHeight w:val="882"/>
        </w:trPr>
        <w:tc>
          <w:tcPr>
            <w:tcW w:w="746" w:type="dxa"/>
          </w:tcPr>
          <w:p w14:paraId="307DB6B8" w14:textId="77777777" w:rsidR="001406CA" w:rsidRDefault="001406CA">
            <w:pPr>
              <w:pStyle w:val="TableParagraph"/>
              <w:rPr>
                <w:sz w:val="28"/>
              </w:rPr>
            </w:pPr>
          </w:p>
        </w:tc>
        <w:tc>
          <w:tcPr>
            <w:tcW w:w="3591" w:type="dxa"/>
          </w:tcPr>
          <w:p w14:paraId="61D77062" w14:textId="77777777" w:rsidR="001406CA" w:rsidRDefault="00053C30">
            <w:pPr>
              <w:pStyle w:val="TableParagraph"/>
              <w:spacing w:before="112"/>
              <w:ind w:left="108"/>
              <w:rPr>
                <w:sz w:val="28"/>
              </w:rPr>
            </w:pPr>
            <w:r>
              <w:rPr>
                <w:sz w:val="28"/>
              </w:rPr>
              <w:t>Trọng tải thiết kế của xe từ 5 tấn đến dưới 10 tấn</w:t>
            </w:r>
          </w:p>
        </w:tc>
        <w:tc>
          <w:tcPr>
            <w:tcW w:w="1188" w:type="dxa"/>
          </w:tcPr>
          <w:p w14:paraId="20FF3AA4" w14:textId="77777777" w:rsidR="001406CA" w:rsidRDefault="001406CA">
            <w:pPr>
              <w:pStyle w:val="TableParagraph"/>
              <w:spacing w:before="9"/>
              <w:rPr>
                <w:i/>
                <w:sz w:val="23"/>
              </w:rPr>
            </w:pPr>
          </w:p>
          <w:p w14:paraId="7A7973A6" w14:textId="77777777" w:rsidR="001406CA" w:rsidRDefault="00053C30">
            <w:pPr>
              <w:pStyle w:val="TableParagraph"/>
              <w:ind w:right="95"/>
              <w:jc w:val="right"/>
              <w:rPr>
                <w:sz w:val="28"/>
              </w:rPr>
            </w:pPr>
            <w:r>
              <w:rPr>
                <w:sz w:val="28"/>
              </w:rPr>
              <w:t>20.000</w:t>
            </w:r>
          </w:p>
        </w:tc>
        <w:tc>
          <w:tcPr>
            <w:tcW w:w="1275" w:type="dxa"/>
          </w:tcPr>
          <w:p w14:paraId="2056B1D9" w14:textId="77777777" w:rsidR="001406CA" w:rsidRDefault="001406CA">
            <w:pPr>
              <w:pStyle w:val="TableParagraph"/>
              <w:spacing w:before="9"/>
              <w:rPr>
                <w:i/>
                <w:sz w:val="23"/>
              </w:rPr>
            </w:pPr>
          </w:p>
          <w:p w14:paraId="38F1A621" w14:textId="77777777" w:rsidR="001406CA" w:rsidRDefault="00053C30">
            <w:pPr>
              <w:pStyle w:val="TableParagraph"/>
              <w:ind w:right="98"/>
              <w:jc w:val="right"/>
              <w:rPr>
                <w:sz w:val="28"/>
              </w:rPr>
            </w:pPr>
            <w:r>
              <w:rPr>
                <w:sz w:val="28"/>
              </w:rPr>
              <w:t>20.000</w:t>
            </w:r>
          </w:p>
        </w:tc>
        <w:tc>
          <w:tcPr>
            <w:tcW w:w="1277" w:type="dxa"/>
          </w:tcPr>
          <w:p w14:paraId="297F00BA" w14:textId="77777777" w:rsidR="001406CA" w:rsidRDefault="001406CA">
            <w:pPr>
              <w:pStyle w:val="TableParagraph"/>
              <w:spacing w:before="9"/>
              <w:rPr>
                <w:i/>
                <w:sz w:val="23"/>
              </w:rPr>
            </w:pPr>
          </w:p>
          <w:p w14:paraId="084BB704" w14:textId="77777777" w:rsidR="001406CA" w:rsidRDefault="00053C30">
            <w:pPr>
              <w:pStyle w:val="TableParagraph"/>
              <w:ind w:right="95"/>
              <w:jc w:val="right"/>
              <w:rPr>
                <w:sz w:val="28"/>
              </w:rPr>
            </w:pPr>
            <w:r>
              <w:rPr>
                <w:sz w:val="28"/>
              </w:rPr>
              <w:t>20.000</w:t>
            </w:r>
          </w:p>
        </w:tc>
        <w:tc>
          <w:tcPr>
            <w:tcW w:w="1275" w:type="dxa"/>
          </w:tcPr>
          <w:p w14:paraId="5BB8C6F4" w14:textId="77777777" w:rsidR="001406CA" w:rsidRDefault="001406CA">
            <w:pPr>
              <w:pStyle w:val="TableParagraph"/>
              <w:spacing w:before="9"/>
              <w:rPr>
                <w:i/>
                <w:sz w:val="23"/>
              </w:rPr>
            </w:pPr>
          </w:p>
          <w:p w14:paraId="5AB568D0" w14:textId="77777777" w:rsidR="001406CA" w:rsidRDefault="00053C30">
            <w:pPr>
              <w:pStyle w:val="TableParagraph"/>
              <w:ind w:right="96"/>
              <w:jc w:val="right"/>
              <w:rPr>
                <w:sz w:val="28"/>
              </w:rPr>
            </w:pPr>
            <w:r>
              <w:rPr>
                <w:sz w:val="28"/>
              </w:rPr>
              <w:t>15.000</w:t>
            </w:r>
          </w:p>
        </w:tc>
      </w:tr>
      <w:tr w:rsidR="001406CA" w14:paraId="7CC55836" w14:textId="77777777">
        <w:trPr>
          <w:trHeight w:val="885"/>
        </w:trPr>
        <w:tc>
          <w:tcPr>
            <w:tcW w:w="746" w:type="dxa"/>
          </w:tcPr>
          <w:p w14:paraId="4345009D" w14:textId="77777777" w:rsidR="001406CA" w:rsidRDefault="001406CA">
            <w:pPr>
              <w:pStyle w:val="TableParagraph"/>
              <w:rPr>
                <w:sz w:val="28"/>
              </w:rPr>
            </w:pPr>
          </w:p>
        </w:tc>
        <w:tc>
          <w:tcPr>
            <w:tcW w:w="3591" w:type="dxa"/>
          </w:tcPr>
          <w:p w14:paraId="49355A48" w14:textId="77777777" w:rsidR="001406CA" w:rsidRDefault="00053C30">
            <w:pPr>
              <w:pStyle w:val="TableParagraph"/>
              <w:spacing w:before="113"/>
              <w:ind w:left="108"/>
              <w:rPr>
                <w:sz w:val="28"/>
              </w:rPr>
            </w:pPr>
            <w:r>
              <w:rPr>
                <w:sz w:val="28"/>
              </w:rPr>
              <w:t>Trọng tải thiết kế của xe trên 10 tấn</w:t>
            </w:r>
          </w:p>
        </w:tc>
        <w:tc>
          <w:tcPr>
            <w:tcW w:w="1188" w:type="dxa"/>
          </w:tcPr>
          <w:p w14:paraId="1ED54E6E" w14:textId="77777777" w:rsidR="001406CA" w:rsidRDefault="001406CA">
            <w:pPr>
              <w:pStyle w:val="TableParagraph"/>
              <w:spacing w:before="9"/>
              <w:rPr>
                <w:i/>
                <w:sz w:val="23"/>
              </w:rPr>
            </w:pPr>
          </w:p>
          <w:p w14:paraId="782E965E" w14:textId="77777777" w:rsidR="001406CA" w:rsidRDefault="00053C30">
            <w:pPr>
              <w:pStyle w:val="TableParagraph"/>
              <w:ind w:right="95"/>
              <w:jc w:val="right"/>
              <w:rPr>
                <w:sz w:val="28"/>
              </w:rPr>
            </w:pPr>
            <w:r>
              <w:rPr>
                <w:sz w:val="28"/>
              </w:rPr>
              <w:t>25.000</w:t>
            </w:r>
          </w:p>
        </w:tc>
        <w:tc>
          <w:tcPr>
            <w:tcW w:w="1275" w:type="dxa"/>
          </w:tcPr>
          <w:p w14:paraId="2E4B8E22" w14:textId="77777777" w:rsidR="001406CA" w:rsidRDefault="001406CA">
            <w:pPr>
              <w:pStyle w:val="TableParagraph"/>
              <w:spacing w:before="9"/>
              <w:rPr>
                <w:i/>
                <w:sz w:val="23"/>
              </w:rPr>
            </w:pPr>
          </w:p>
          <w:p w14:paraId="23987D1A" w14:textId="77777777" w:rsidR="001406CA" w:rsidRDefault="00053C30">
            <w:pPr>
              <w:pStyle w:val="TableParagraph"/>
              <w:ind w:right="98"/>
              <w:jc w:val="right"/>
              <w:rPr>
                <w:sz w:val="28"/>
              </w:rPr>
            </w:pPr>
            <w:r>
              <w:rPr>
                <w:sz w:val="28"/>
              </w:rPr>
              <w:t>25.000</w:t>
            </w:r>
          </w:p>
        </w:tc>
        <w:tc>
          <w:tcPr>
            <w:tcW w:w="1277" w:type="dxa"/>
          </w:tcPr>
          <w:p w14:paraId="2C04249D" w14:textId="77777777" w:rsidR="001406CA" w:rsidRDefault="001406CA">
            <w:pPr>
              <w:pStyle w:val="TableParagraph"/>
              <w:spacing w:before="9"/>
              <w:rPr>
                <w:i/>
                <w:sz w:val="23"/>
              </w:rPr>
            </w:pPr>
          </w:p>
          <w:p w14:paraId="35FD7087" w14:textId="77777777" w:rsidR="001406CA" w:rsidRDefault="00053C30">
            <w:pPr>
              <w:pStyle w:val="TableParagraph"/>
              <w:ind w:right="95"/>
              <w:jc w:val="right"/>
              <w:rPr>
                <w:sz w:val="28"/>
              </w:rPr>
            </w:pPr>
            <w:r>
              <w:rPr>
                <w:sz w:val="28"/>
              </w:rPr>
              <w:t>25.000</w:t>
            </w:r>
          </w:p>
        </w:tc>
        <w:tc>
          <w:tcPr>
            <w:tcW w:w="1275" w:type="dxa"/>
          </w:tcPr>
          <w:p w14:paraId="56D2CE8C" w14:textId="77777777" w:rsidR="001406CA" w:rsidRDefault="001406CA">
            <w:pPr>
              <w:pStyle w:val="TableParagraph"/>
              <w:spacing w:before="9"/>
              <w:rPr>
                <w:i/>
                <w:sz w:val="23"/>
              </w:rPr>
            </w:pPr>
          </w:p>
          <w:p w14:paraId="704AB316" w14:textId="77777777" w:rsidR="001406CA" w:rsidRDefault="00053C30">
            <w:pPr>
              <w:pStyle w:val="TableParagraph"/>
              <w:ind w:right="96"/>
              <w:jc w:val="right"/>
              <w:rPr>
                <w:sz w:val="28"/>
              </w:rPr>
            </w:pPr>
            <w:r>
              <w:rPr>
                <w:sz w:val="28"/>
              </w:rPr>
              <w:t>20.000</w:t>
            </w:r>
          </w:p>
        </w:tc>
      </w:tr>
      <w:tr w:rsidR="001406CA" w14:paraId="79767391" w14:textId="77777777">
        <w:trPr>
          <w:trHeight w:val="561"/>
        </w:trPr>
        <w:tc>
          <w:tcPr>
            <w:tcW w:w="746" w:type="dxa"/>
          </w:tcPr>
          <w:p w14:paraId="39D60E52" w14:textId="77777777" w:rsidR="001406CA" w:rsidRDefault="00053C30">
            <w:pPr>
              <w:pStyle w:val="TableParagraph"/>
              <w:spacing w:before="117"/>
              <w:ind w:left="8"/>
              <w:jc w:val="center"/>
              <w:rPr>
                <w:b/>
                <w:sz w:val="28"/>
              </w:rPr>
            </w:pPr>
            <w:r>
              <w:rPr>
                <w:b/>
                <w:sz w:val="28"/>
              </w:rPr>
              <w:t>4</w:t>
            </w:r>
          </w:p>
        </w:tc>
        <w:tc>
          <w:tcPr>
            <w:tcW w:w="3591" w:type="dxa"/>
          </w:tcPr>
          <w:p w14:paraId="63F03F9F" w14:textId="77777777" w:rsidR="001406CA" w:rsidRDefault="00053C30">
            <w:pPr>
              <w:pStyle w:val="TableParagraph"/>
              <w:spacing w:before="117"/>
              <w:ind w:left="108"/>
              <w:rPr>
                <w:b/>
                <w:sz w:val="28"/>
              </w:rPr>
            </w:pPr>
            <w:r>
              <w:rPr>
                <w:b/>
                <w:sz w:val="28"/>
              </w:rPr>
              <w:t>Xe đầu kéo sơ mi rơ moóc</w:t>
            </w:r>
          </w:p>
        </w:tc>
        <w:tc>
          <w:tcPr>
            <w:tcW w:w="1188" w:type="dxa"/>
          </w:tcPr>
          <w:p w14:paraId="12C59CD1" w14:textId="77777777" w:rsidR="001406CA" w:rsidRDefault="00053C30">
            <w:pPr>
              <w:pStyle w:val="TableParagraph"/>
              <w:spacing w:before="112"/>
              <w:ind w:right="95"/>
              <w:jc w:val="right"/>
              <w:rPr>
                <w:sz w:val="28"/>
              </w:rPr>
            </w:pPr>
            <w:r>
              <w:rPr>
                <w:sz w:val="28"/>
              </w:rPr>
              <w:t>30.000</w:t>
            </w:r>
          </w:p>
        </w:tc>
        <w:tc>
          <w:tcPr>
            <w:tcW w:w="1275" w:type="dxa"/>
          </w:tcPr>
          <w:p w14:paraId="421DC08A" w14:textId="77777777" w:rsidR="001406CA" w:rsidRDefault="00053C30">
            <w:pPr>
              <w:pStyle w:val="TableParagraph"/>
              <w:spacing w:before="112"/>
              <w:ind w:right="98"/>
              <w:jc w:val="right"/>
              <w:rPr>
                <w:sz w:val="28"/>
              </w:rPr>
            </w:pPr>
            <w:r>
              <w:rPr>
                <w:sz w:val="28"/>
              </w:rPr>
              <w:t>30.000</w:t>
            </w:r>
          </w:p>
        </w:tc>
        <w:tc>
          <w:tcPr>
            <w:tcW w:w="1277" w:type="dxa"/>
          </w:tcPr>
          <w:p w14:paraId="0A7033F8" w14:textId="77777777" w:rsidR="001406CA" w:rsidRDefault="00053C30">
            <w:pPr>
              <w:pStyle w:val="TableParagraph"/>
              <w:spacing w:before="112"/>
              <w:ind w:right="95"/>
              <w:jc w:val="right"/>
              <w:rPr>
                <w:sz w:val="28"/>
              </w:rPr>
            </w:pPr>
            <w:r>
              <w:rPr>
                <w:sz w:val="28"/>
              </w:rPr>
              <w:t>30.000</w:t>
            </w:r>
          </w:p>
        </w:tc>
        <w:tc>
          <w:tcPr>
            <w:tcW w:w="1275" w:type="dxa"/>
          </w:tcPr>
          <w:p w14:paraId="0D866FAA" w14:textId="77777777" w:rsidR="001406CA" w:rsidRDefault="00053C30">
            <w:pPr>
              <w:pStyle w:val="TableParagraph"/>
              <w:spacing w:before="112"/>
              <w:ind w:right="96"/>
              <w:jc w:val="right"/>
              <w:rPr>
                <w:sz w:val="28"/>
              </w:rPr>
            </w:pPr>
            <w:r>
              <w:rPr>
                <w:sz w:val="28"/>
              </w:rPr>
              <w:t>25.000</w:t>
            </w:r>
          </w:p>
        </w:tc>
      </w:tr>
    </w:tbl>
    <w:p w14:paraId="503C8553" w14:textId="77777777" w:rsidR="001406CA" w:rsidRDefault="00053C30" w:rsidP="00A03876">
      <w:pPr>
        <w:pStyle w:val="Heading1"/>
        <w:spacing w:before="117" w:line="276" w:lineRule="auto"/>
        <w:ind w:left="0" w:right="125" w:firstLine="465"/>
        <w:jc w:val="both"/>
      </w:pPr>
      <w:r>
        <w:t>Điều 5. Tham mưu Ủy ban nhân dân tỉnh điều chỉnh mức giá cụ thể đối với dịch vụ xe ra, vào bến xe ô tô</w:t>
      </w:r>
    </w:p>
    <w:p w14:paraId="3CD3A089" w14:textId="77777777" w:rsidR="001406CA" w:rsidRDefault="00053C30" w:rsidP="00A03876">
      <w:pPr>
        <w:pStyle w:val="BodyText"/>
        <w:spacing w:before="117" w:line="276" w:lineRule="auto"/>
        <w:ind w:right="128" w:firstLine="465"/>
        <w:jc w:val="both"/>
      </w:pPr>
      <w:r>
        <w:t>Căn</w:t>
      </w:r>
      <w:r>
        <w:rPr>
          <w:spacing w:val="-4"/>
        </w:rPr>
        <w:t xml:space="preserve"> </w:t>
      </w:r>
      <w:r>
        <w:t>cứ</w:t>
      </w:r>
      <w:r>
        <w:rPr>
          <w:spacing w:val="-5"/>
        </w:rPr>
        <w:t xml:space="preserve"> </w:t>
      </w:r>
      <w:r>
        <w:t>tình</w:t>
      </w:r>
      <w:r>
        <w:rPr>
          <w:spacing w:val="-4"/>
        </w:rPr>
        <w:t xml:space="preserve"> </w:t>
      </w:r>
      <w:r>
        <w:t>hình</w:t>
      </w:r>
      <w:r>
        <w:rPr>
          <w:spacing w:val="-6"/>
        </w:rPr>
        <w:t xml:space="preserve"> </w:t>
      </w:r>
      <w:r>
        <w:t>thực</w:t>
      </w:r>
      <w:r>
        <w:rPr>
          <w:spacing w:val="-7"/>
        </w:rPr>
        <w:t xml:space="preserve"> </w:t>
      </w:r>
      <w:r>
        <w:t>tế</w:t>
      </w:r>
      <w:r>
        <w:rPr>
          <w:spacing w:val="-4"/>
        </w:rPr>
        <w:t xml:space="preserve"> </w:t>
      </w:r>
      <w:r>
        <w:t>của</w:t>
      </w:r>
      <w:r>
        <w:rPr>
          <w:spacing w:val="-7"/>
        </w:rPr>
        <w:t xml:space="preserve"> </w:t>
      </w:r>
      <w:r>
        <w:t>địa</w:t>
      </w:r>
      <w:r>
        <w:rPr>
          <w:spacing w:val="-4"/>
        </w:rPr>
        <w:t xml:space="preserve"> </w:t>
      </w:r>
      <w:r>
        <w:t>phương,</w:t>
      </w:r>
      <w:r>
        <w:rPr>
          <w:spacing w:val="-5"/>
        </w:rPr>
        <w:t xml:space="preserve"> </w:t>
      </w:r>
      <w:r>
        <w:t>Sở</w:t>
      </w:r>
      <w:r>
        <w:rPr>
          <w:spacing w:val="-4"/>
        </w:rPr>
        <w:t xml:space="preserve"> </w:t>
      </w:r>
      <w:r>
        <w:t>Tài</w:t>
      </w:r>
      <w:r>
        <w:rPr>
          <w:spacing w:val="-3"/>
        </w:rPr>
        <w:t xml:space="preserve"> </w:t>
      </w:r>
      <w:r>
        <w:t>chính</w:t>
      </w:r>
      <w:r>
        <w:rPr>
          <w:spacing w:val="-4"/>
        </w:rPr>
        <w:t xml:space="preserve"> </w:t>
      </w:r>
      <w:r>
        <w:t>chủ</w:t>
      </w:r>
      <w:r>
        <w:rPr>
          <w:spacing w:val="-6"/>
        </w:rPr>
        <w:t xml:space="preserve"> </w:t>
      </w:r>
      <w:r>
        <w:t>trì,</w:t>
      </w:r>
      <w:r>
        <w:rPr>
          <w:spacing w:val="-7"/>
        </w:rPr>
        <w:t xml:space="preserve"> </w:t>
      </w:r>
      <w:r>
        <w:t>phối</w:t>
      </w:r>
      <w:r>
        <w:rPr>
          <w:spacing w:val="-3"/>
        </w:rPr>
        <w:t xml:space="preserve"> </w:t>
      </w:r>
      <w:r>
        <w:t>hợp</w:t>
      </w:r>
      <w:r>
        <w:rPr>
          <w:spacing w:val="-5"/>
        </w:rPr>
        <w:t xml:space="preserve"> </w:t>
      </w:r>
      <w:r>
        <w:t>với</w:t>
      </w:r>
      <w:r>
        <w:rPr>
          <w:spacing w:val="-3"/>
        </w:rPr>
        <w:t xml:space="preserve"> </w:t>
      </w:r>
      <w:r>
        <w:t>Sở Giao</w:t>
      </w:r>
      <w:r>
        <w:rPr>
          <w:spacing w:val="-6"/>
        </w:rPr>
        <w:t xml:space="preserve"> </w:t>
      </w:r>
      <w:r>
        <w:t>thông</w:t>
      </w:r>
      <w:r>
        <w:rPr>
          <w:spacing w:val="-6"/>
        </w:rPr>
        <w:t xml:space="preserve"> </w:t>
      </w:r>
      <w:r>
        <w:t>vận</w:t>
      </w:r>
      <w:r>
        <w:rPr>
          <w:spacing w:val="-4"/>
        </w:rPr>
        <w:t xml:space="preserve"> </w:t>
      </w:r>
      <w:r>
        <w:t>tải</w:t>
      </w:r>
      <w:r>
        <w:rPr>
          <w:spacing w:val="-6"/>
        </w:rPr>
        <w:t xml:space="preserve"> </w:t>
      </w:r>
      <w:r>
        <w:t>và</w:t>
      </w:r>
      <w:r>
        <w:rPr>
          <w:spacing w:val="-7"/>
        </w:rPr>
        <w:t xml:space="preserve"> </w:t>
      </w:r>
      <w:r>
        <w:t>các</w:t>
      </w:r>
      <w:r>
        <w:rPr>
          <w:spacing w:val="-4"/>
        </w:rPr>
        <w:t xml:space="preserve"> </w:t>
      </w:r>
      <w:r>
        <w:t>cơ</w:t>
      </w:r>
      <w:r>
        <w:rPr>
          <w:spacing w:val="-6"/>
        </w:rPr>
        <w:t xml:space="preserve"> </w:t>
      </w:r>
      <w:r>
        <w:t>quan,</w:t>
      </w:r>
      <w:r>
        <w:rPr>
          <w:spacing w:val="-5"/>
        </w:rPr>
        <w:t xml:space="preserve"> </w:t>
      </w:r>
      <w:r>
        <w:t>tổ</w:t>
      </w:r>
      <w:r>
        <w:rPr>
          <w:spacing w:val="-4"/>
        </w:rPr>
        <w:t xml:space="preserve"> </w:t>
      </w:r>
      <w:r>
        <w:t>chức</w:t>
      </w:r>
      <w:r>
        <w:rPr>
          <w:spacing w:val="-7"/>
        </w:rPr>
        <w:t xml:space="preserve"> </w:t>
      </w:r>
      <w:r>
        <w:t>có</w:t>
      </w:r>
      <w:r>
        <w:rPr>
          <w:spacing w:val="-4"/>
        </w:rPr>
        <w:t xml:space="preserve"> </w:t>
      </w:r>
      <w:r>
        <w:t>liên</w:t>
      </w:r>
      <w:r>
        <w:rPr>
          <w:spacing w:val="3"/>
        </w:rPr>
        <w:t xml:space="preserve"> </w:t>
      </w:r>
      <w:r>
        <w:t>quan</w:t>
      </w:r>
      <w:r>
        <w:rPr>
          <w:spacing w:val="-4"/>
        </w:rPr>
        <w:t xml:space="preserve"> </w:t>
      </w:r>
      <w:r>
        <w:t>tham</w:t>
      </w:r>
      <w:r>
        <w:rPr>
          <w:spacing w:val="-6"/>
        </w:rPr>
        <w:t xml:space="preserve"> </w:t>
      </w:r>
      <w:r>
        <w:t>mưu</w:t>
      </w:r>
      <w:r>
        <w:rPr>
          <w:spacing w:val="-4"/>
        </w:rPr>
        <w:t xml:space="preserve"> </w:t>
      </w:r>
      <w:r>
        <w:t>Ủy</w:t>
      </w:r>
      <w:r>
        <w:rPr>
          <w:spacing w:val="-8"/>
        </w:rPr>
        <w:t xml:space="preserve"> </w:t>
      </w:r>
      <w:r>
        <w:t>ban</w:t>
      </w:r>
      <w:r>
        <w:rPr>
          <w:spacing w:val="-3"/>
        </w:rPr>
        <w:t xml:space="preserve"> </w:t>
      </w:r>
      <w:r>
        <w:t>nhân</w:t>
      </w:r>
      <w:r>
        <w:rPr>
          <w:spacing w:val="-5"/>
        </w:rPr>
        <w:t xml:space="preserve"> </w:t>
      </w:r>
      <w:r>
        <w:t>dân tỉnh</w:t>
      </w:r>
      <w:r>
        <w:rPr>
          <w:spacing w:val="-8"/>
        </w:rPr>
        <w:t xml:space="preserve"> </w:t>
      </w:r>
      <w:r>
        <w:t>xem</w:t>
      </w:r>
      <w:r>
        <w:rPr>
          <w:spacing w:val="-10"/>
        </w:rPr>
        <w:t xml:space="preserve"> </w:t>
      </w:r>
      <w:r>
        <w:t>xét,</w:t>
      </w:r>
      <w:r>
        <w:rPr>
          <w:spacing w:val="-6"/>
        </w:rPr>
        <w:t xml:space="preserve"> </w:t>
      </w:r>
      <w:r>
        <w:t>quyết</w:t>
      </w:r>
      <w:r>
        <w:rPr>
          <w:spacing w:val="-5"/>
        </w:rPr>
        <w:t xml:space="preserve"> </w:t>
      </w:r>
      <w:r>
        <w:t>định</w:t>
      </w:r>
      <w:r>
        <w:rPr>
          <w:spacing w:val="-8"/>
        </w:rPr>
        <w:t xml:space="preserve"> </w:t>
      </w:r>
      <w:r>
        <w:t>điều</w:t>
      </w:r>
      <w:r>
        <w:rPr>
          <w:spacing w:val="-5"/>
        </w:rPr>
        <w:t xml:space="preserve"> </w:t>
      </w:r>
      <w:r>
        <w:t>chỉnh</w:t>
      </w:r>
      <w:r>
        <w:rPr>
          <w:spacing w:val="-5"/>
        </w:rPr>
        <w:t xml:space="preserve"> </w:t>
      </w:r>
      <w:r>
        <w:rPr>
          <w:spacing w:val="-3"/>
        </w:rPr>
        <w:t>mức</w:t>
      </w:r>
      <w:r>
        <w:rPr>
          <w:spacing w:val="-6"/>
        </w:rPr>
        <w:t xml:space="preserve"> </w:t>
      </w:r>
      <w:r>
        <w:t>giá</w:t>
      </w:r>
      <w:r>
        <w:rPr>
          <w:spacing w:val="-7"/>
        </w:rPr>
        <w:t xml:space="preserve"> </w:t>
      </w:r>
      <w:r>
        <w:t>cụ</w:t>
      </w:r>
      <w:r>
        <w:rPr>
          <w:spacing w:val="-4"/>
        </w:rPr>
        <w:t xml:space="preserve"> </w:t>
      </w:r>
      <w:r>
        <w:t>thể</w:t>
      </w:r>
      <w:r>
        <w:rPr>
          <w:spacing w:val="-6"/>
        </w:rPr>
        <w:t xml:space="preserve"> </w:t>
      </w:r>
      <w:r>
        <w:t>đối</w:t>
      </w:r>
      <w:r>
        <w:rPr>
          <w:spacing w:val="-7"/>
        </w:rPr>
        <w:t xml:space="preserve"> </w:t>
      </w:r>
      <w:r>
        <w:t>với</w:t>
      </w:r>
      <w:r>
        <w:rPr>
          <w:spacing w:val="-8"/>
        </w:rPr>
        <w:t xml:space="preserve"> </w:t>
      </w:r>
      <w:r>
        <w:t>dịch</w:t>
      </w:r>
      <w:r>
        <w:rPr>
          <w:spacing w:val="-7"/>
        </w:rPr>
        <w:t xml:space="preserve"> </w:t>
      </w:r>
      <w:r>
        <w:t>vụ</w:t>
      </w:r>
      <w:r>
        <w:rPr>
          <w:spacing w:val="-7"/>
        </w:rPr>
        <w:t xml:space="preserve"> </w:t>
      </w:r>
      <w:r>
        <w:t>xe</w:t>
      </w:r>
      <w:r>
        <w:rPr>
          <w:spacing w:val="-6"/>
        </w:rPr>
        <w:t xml:space="preserve"> </w:t>
      </w:r>
      <w:r>
        <w:t>ra,</w:t>
      </w:r>
      <w:r>
        <w:rPr>
          <w:spacing w:val="-7"/>
        </w:rPr>
        <w:t xml:space="preserve"> </w:t>
      </w:r>
      <w:r>
        <w:t>vào</w:t>
      </w:r>
      <w:r>
        <w:rPr>
          <w:spacing w:val="-5"/>
        </w:rPr>
        <w:t xml:space="preserve"> </w:t>
      </w:r>
      <w:r>
        <w:t>bến</w:t>
      </w:r>
      <w:r>
        <w:rPr>
          <w:spacing w:val="-5"/>
        </w:rPr>
        <w:t xml:space="preserve"> </w:t>
      </w:r>
      <w:r>
        <w:t xml:space="preserve">xe ô tô khi có biến động giá trên thị trường hoặc thay đổi </w:t>
      </w:r>
      <w:r>
        <w:rPr>
          <w:spacing w:val="-3"/>
        </w:rPr>
        <w:t xml:space="preserve">mức </w:t>
      </w:r>
      <w:r>
        <w:t>độ đầu tư cơ sở vật chất của bến xe ô tô theo quy định pháp</w:t>
      </w:r>
      <w:r>
        <w:rPr>
          <w:spacing w:val="-17"/>
        </w:rPr>
        <w:t xml:space="preserve"> </w:t>
      </w:r>
      <w:r>
        <w:t>luật.</w:t>
      </w:r>
    </w:p>
    <w:p w14:paraId="1DC28A61" w14:textId="77777777" w:rsidR="001406CA" w:rsidRDefault="00053C30">
      <w:pPr>
        <w:pStyle w:val="Heading1"/>
        <w:spacing w:before="124"/>
        <w:ind w:left="315" w:right="338"/>
      </w:pPr>
      <w:r>
        <w:t>Chương III</w:t>
      </w:r>
    </w:p>
    <w:p w14:paraId="4B436036" w14:textId="77777777" w:rsidR="001406CA" w:rsidRDefault="00053C30">
      <w:pPr>
        <w:spacing w:before="120"/>
        <w:ind w:left="315" w:right="335"/>
        <w:jc w:val="center"/>
        <w:rPr>
          <w:b/>
          <w:sz w:val="28"/>
        </w:rPr>
      </w:pPr>
      <w:r>
        <w:rPr>
          <w:b/>
          <w:sz w:val="28"/>
        </w:rPr>
        <w:t>TỔ CHỨC THỰC HIỆN</w:t>
      </w:r>
    </w:p>
    <w:p w14:paraId="72CEE190" w14:textId="77777777" w:rsidR="001406CA" w:rsidRDefault="00053C30" w:rsidP="00A03876">
      <w:pPr>
        <w:spacing w:before="119"/>
        <w:ind w:left="567"/>
        <w:rPr>
          <w:b/>
          <w:sz w:val="28"/>
        </w:rPr>
      </w:pPr>
      <w:r>
        <w:rPr>
          <w:b/>
          <w:sz w:val="28"/>
        </w:rPr>
        <w:t>Điều 6. Trách nhiệm của Sở Tài chính</w:t>
      </w:r>
    </w:p>
    <w:p w14:paraId="05B04B60" w14:textId="77777777" w:rsidR="001406CA" w:rsidRDefault="001406CA">
      <w:pPr>
        <w:rPr>
          <w:sz w:val="28"/>
        </w:rPr>
        <w:sectPr w:rsidR="001406CA">
          <w:pgSz w:w="11910" w:h="16850"/>
          <w:pgMar w:top="1140" w:right="720" w:bottom="280" w:left="1600" w:header="722" w:footer="0" w:gutter="0"/>
          <w:cols w:space="720"/>
        </w:sectPr>
      </w:pPr>
    </w:p>
    <w:p w14:paraId="5748514E" w14:textId="77777777" w:rsidR="001406CA" w:rsidRDefault="00053C30" w:rsidP="00A03876">
      <w:pPr>
        <w:pStyle w:val="ListParagraph"/>
        <w:numPr>
          <w:ilvl w:val="0"/>
          <w:numId w:val="1"/>
        </w:numPr>
        <w:tabs>
          <w:tab w:val="left" w:pos="709"/>
          <w:tab w:val="left" w:pos="851"/>
        </w:tabs>
        <w:spacing w:before="124" w:line="276" w:lineRule="auto"/>
        <w:ind w:left="0" w:right="131" w:firstLine="567"/>
        <w:jc w:val="both"/>
        <w:rPr>
          <w:sz w:val="28"/>
        </w:rPr>
      </w:pPr>
      <w:r>
        <w:rPr>
          <w:sz w:val="28"/>
        </w:rPr>
        <w:lastRenderedPageBreak/>
        <w:t>Chủ trì, phối hợp với Sở Giao thông vận tải và các cơ quan liên quan kiểm tra việc thực hiện và xử lý các trường hợp vi phạm pháp luật về giá đối với dịch vụ xe ra, vào bến xe ô tô quy định tại Quy định</w:t>
      </w:r>
      <w:r>
        <w:rPr>
          <w:spacing w:val="-10"/>
          <w:sz w:val="28"/>
        </w:rPr>
        <w:t xml:space="preserve"> </w:t>
      </w:r>
      <w:r>
        <w:rPr>
          <w:sz w:val="28"/>
        </w:rPr>
        <w:t>này.</w:t>
      </w:r>
    </w:p>
    <w:p w14:paraId="0C63F65B" w14:textId="77777777" w:rsidR="001406CA" w:rsidRDefault="00053C30" w:rsidP="00A03876">
      <w:pPr>
        <w:pStyle w:val="ListParagraph"/>
        <w:numPr>
          <w:ilvl w:val="0"/>
          <w:numId w:val="1"/>
        </w:numPr>
        <w:tabs>
          <w:tab w:val="left" w:pos="709"/>
          <w:tab w:val="left" w:pos="851"/>
        </w:tabs>
        <w:spacing w:before="121" w:line="276" w:lineRule="auto"/>
        <w:ind w:left="0" w:right="136" w:firstLine="567"/>
        <w:jc w:val="both"/>
        <w:rPr>
          <w:sz w:val="28"/>
        </w:rPr>
      </w:pPr>
      <w:r>
        <w:rPr>
          <w:sz w:val="28"/>
        </w:rPr>
        <w:t>Sở Tài chính trong phạm vi chức năng, nhiệm vụ, quyền hạn của mình triển khai, hướng dẫn thực hiện Quy định</w:t>
      </w:r>
      <w:r>
        <w:rPr>
          <w:spacing w:val="-11"/>
          <w:sz w:val="28"/>
        </w:rPr>
        <w:t xml:space="preserve"> </w:t>
      </w:r>
      <w:r>
        <w:rPr>
          <w:sz w:val="28"/>
        </w:rPr>
        <w:t>này.</w:t>
      </w:r>
    </w:p>
    <w:p w14:paraId="71EEAC70" w14:textId="77777777" w:rsidR="001406CA" w:rsidRDefault="00053C30" w:rsidP="00A03876">
      <w:pPr>
        <w:pStyle w:val="Heading1"/>
        <w:spacing w:before="123"/>
        <w:ind w:left="567"/>
        <w:jc w:val="both"/>
      </w:pPr>
      <w:r>
        <w:t>Điều 7. Trách nhiệm của Sở Giao thông vận tải</w:t>
      </w:r>
    </w:p>
    <w:p w14:paraId="6C5A4B68" w14:textId="77777777" w:rsidR="001406CA" w:rsidRDefault="00053C30" w:rsidP="00F9294A">
      <w:pPr>
        <w:pStyle w:val="BodyText"/>
        <w:spacing w:before="165" w:line="276" w:lineRule="auto"/>
        <w:ind w:right="92" w:firstLine="566"/>
        <w:jc w:val="both"/>
      </w:pPr>
      <w:r>
        <w:t>Sở</w:t>
      </w:r>
      <w:r>
        <w:rPr>
          <w:spacing w:val="-10"/>
        </w:rPr>
        <w:t xml:space="preserve"> </w:t>
      </w:r>
      <w:r>
        <w:t>Giao</w:t>
      </w:r>
      <w:r>
        <w:rPr>
          <w:spacing w:val="-12"/>
        </w:rPr>
        <w:t xml:space="preserve"> </w:t>
      </w:r>
      <w:r>
        <w:t>thông</w:t>
      </w:r>
      <w:r>
        <w:rPr>
          <w:spacing w:val="-11"/>
        </w:rPr>
        <w:t xml:space="preserve"> </w:t>
      </w:r>
      <w:r>
        <w:t>vận</w:t>
      </w:r>
      <w:r>
        <w:rPr>
          <w:spacing w:val="-12"/>
        </w:rPr>
        <w:t xml:space="preserve"> </w:t>
      </w:r>
      <w:r>
        <w:t>tải</w:t>
      </w:r>
      <w:r>
        <w:rPr>
          <w:spacing w:val="-11"/>
        </w:rPr>
        <w:t xml:space="preserve"> </w:t>
      </w:r>
      <w:r>
        <w:t>trong</w:t>
      </w:r>
      <w:r>
        <w:rPr>
          <w:spacing w:val="-11"/>
        </w:rPr>
        <w:t xml:space="preserve"> </w:t>
      </w:r>
      <w:r>
        <w:t>phạm</w:t>
      </w:r>
      <w:r>
        <w:rPr>
          <w:spacing w:val="-15"/>
        </w:rPr>
        <w:t xml:space="preserve"> </w:t>
      </w:r>
      <w:r>
        <w:t>vi</w:t>
      </w:r>
      <w:r>
        <w:rPr>
          <w:spacing w:val="-8"/>
        </w:rPr>
        <w:t xml:space="preserve"> </w:t>
      </w:r>
      <w:r>
        <w:t>chức</w:t>
      </w:r>
      <w:r>
        <w:rPr>
          <w:spacing w:val="-12"/>
        </w:rPr>
        <w:t xml:space="preserve"> </w:t>
      </w:r>
      <w:r>
        <w:t>năng,</w:t>
      </w:r>
      <w:r>
        <w:rPr>
          <w:spacing w:val="-11"/>
        </w:rPr>
        <w:t xml:space="preserve"> </w:t>
      </w:r>
      <w:r>
        <w:t>nhiệm</w:t>
      </w:r>
      <w:r>
        <w:rPr>
          <w:spacing w:val="-14"/>
        </w:rPr>
        <w:t xml:space="preserve"> </w:t>
      </w:r>
      <w:r>
        <w:t>vụ,</w:t>
      </w:r>
      <w:r>
        <w:rPr>
          <w:spacing w:val="-11"/>
        </w:rPr>
        <w:t xml:space="preserve"> </w:t>
      </w:r>
      <w:r>
        <w:t>quyền</w:t>
      </w:r>
      <w:r>
        <w:rPr>
          <w:spacing w:val="-8"/>
        </w:rPr>
        <w:t xml:space="preserve"> </w:t>
      </w:r>
      <w:r>
        <w:t>hạn</w:t>
      </w:r>
      <w:r>
        <w:rPr>
          <w:spacing w:val="-9"/>
        </w:rPr>
        <w:t xml:space="preserve"> </w:t>
      </w:r>
      <w:r>
        <w:t>của</w:t>
      </w:r>
      <w:r>
        <w:rPr>
          <w:spacing w:val="-10"/>
        </w:rPr>
        <w:t xml:space="preserve"> </w:t>
      </w:r>
      <w:r>
        <w:t>mình triển khai, hướng dẫn thực hiện Quy định</w:t>
      </w:r>
      <w:r>
        <w:rPr>
          <w:spacing w:val="-13"/>
        </w:rPr>
        <w:t xml:space="preserve"> </w:t>
      </w:r>
      <w:r>
        <w:t>này.</w:t>
      </w:r>
    </w:p>
    <w:p w14:paraId="5F0BC566" w14:textId="77777777" w:rsidR="001406CA" w:rsidRDefault="00053C30" w:rsidP="00A03876">
      <w:pPr>
        <w:pStyle w:val="Heading1"/>
        <w:spacing w:before="124"/>
        <w:ind w:left="567"/>
        <w:jc w:val="both"/>
      </w:pPr>
      <w:r>
        <w:t>Điều 8. Trách nhiệm của Ủy ban nhân dân các huyện, thị xã, thành phố</w:t>
      </w:r>
    </w:p>
    <w:p w14:paraId="61A0B431" w14:textId="77777777" w:rsidR="001406CA" w:rsidRDefault="00053C30" w:rsidP="00F9294A">
      <w:pPr>
        <w:pStyle w:val="BodyText"/>
        <w:spacing w:before="163" w:line="276" w:lineRule="auto"/>
        <w:ind w:right="92" w:firstLine="566"/>
        <w:jc w:val="both"/>
      </w:pPr>
      <w:r>
        <w:t>Chỉ đạo các cơ quan chức năng kiểm tra việc niêm yết giá, giám sát việc thực hiện thu giá dịch vụ xe ra, vào bến xe ô tô của đơn vị</w:t>
      </w:r>
      <w:r w:rsidR="00A03876" w:rsidRPr="00A03876">
        <w:t xml:space="preserve"> quản lý,</w:t>
      </w:r>
      <w:r>
        <w:t xml:space="preserve"> kinh doanh</w:t>
      </w:r>
      <w:r w:rsidR="00A03876" w:rsidRPr="00A03876">
        <w:t>,</w:t>
      </w:r>
      <w:r>
        <w:t xml:space="preserve"> khai thác bến xe</w:t>
      </w:r>
      <w:r>
        <w:rPr>
          <w:spacing w:val="-42"/>
        </w:rPr>
        <w:t xml:space="preserve"> </w:t>
      </w:r>
      <w:r>
        <w:t>ô tô theo Quy định này và các quy định pháp luật khác có liên</w:t>
      </w:r>
      <w:r>
        <w:rPr>
          <w:spacing w:val="-24"/>
        </w:rPr>
        <w:t xml:space="preserve"> </w:t>
      </w:r>
      <w:r>
        <w:t>quan.</w:t>
      </w:r>
    </w:p>
    <w:p w14:paraId="6D2DA958" w14:textId="77777777" w:rsidR="001406CA" w:rsidRDefault="00053C30" w:rsidP="00A03876">
      <w:pPr>
        <w:pStyle w:val="Heading1"/>
        <w:spacing w:before="125" w:line="278" w:lineRule="auto"/>
        <w:ind w:left="0" w:right="126" w:firstLine="566"/>
        <w:jc w:val="both"/>
      </w:pPr>
      <w:r>
        <w:t>Điều 9. Trách nhiệm của đơn vị kinh doanh vận tải sử dụng dịch vụ xe</w:t>
      </w:r>
      <w:r>
        <w:rPr>
          <w:spacing w:val="-46"/>
        </w:rPr>
        <w:t xml:space="preserve"> </w:t>
      </w:r>
      <w:r>
        <w:t>ra, vào bến xe ô</w:t>
      </w:r>
      <w:r>
        <w:rPr>
          <w:spacing w:val="-4"/>
        </w:rPr>
        <w:t xml:space="preserve"> </w:t>
      </w:r>
      <w:r>
        <w:t>tô</w:t>
      </w:r>
    </w:p>
    <w:p w14:paraId="0BC6843E" w14:textId="77777777" w:rsidR="001406CA" w:rsidRDefault="00053C30" w:rsidP="00A03876">
      <w:pPr>
        <w:pStyle w:val="BodyText"/>
        <w:spacing w:before="110" w:line="276" w:lineRule="auto"/>
        <w:ind w:right="92" w:firstLine="668"/>
        <w:jc w:val="both"/>
      </w:pPr>
      <w:r>
        <w:t>Thực</w:t>
      </w:r>
      <w:r>
        <w:rPr>
          <w:spacing w:val="-11"/>
        </w:rPr>
        <w:t xml:space="preserve"> </w:t>
      </w:r>
      <w:r>
        <w:t>hiện</w:t>
      </w:r>
      <w:r>
        <w:rPr>
          <w:spacing w:val="-11"/>
        </w:rPr>
        <w:t xml:space="preserve"> </w:t>
      </w:r>
      <w:r>
        <w:t>giá</w:t>
      </w:r>
      <w:r>
        <w:rPr>
          <w:spacing w:val="-11"/>
        </w:rPr>
        <w:t xml:space="preserve"> </w:t>
      </w:r>
      <w:r>
        <w:t>dịch</w:t>
      </w:r>
      <w:r>
        <w:rPr>
          <w:spacing w:val="-10"/>
        </w:rPr>
        <w:t xml:space="preserve"> </w:t>
      </w:r>
      <w:r>
        <w:t>vụ</w:t>
      </w:r>
      <w:r>
        <w:rPr>
          <w:spacing w:val="-13"/>
        </w:rPr>
        <w:t xml:space="preserve"> </w:t>
      </w:r>
      <w:r>
        <w:t>xe</w:t>
      </w:r>
      <w:r>
        <w:rPr>
          <w:spacing w:val="-11"/>
        </w:rPr>
        <w:t xml:space="preserve"> </w:t>
      </w:r>
      <w:r>
        <w:t>ra,</w:t>
      </w:r>
      <w:r>
        <w:rPr>
          <w:spacing w:val="-11"/>
        </w:rPr>
        <w:t xml:space="preserve"> </w:t>
      </w:r>
      <w:r>
        <w:t>vào</w:t>
      </w:r>
      <w:r>
        <w:rPr>
          <w:spacing w:val="-10"/>
        </w:rPr>
        <w:t xml:space="preserve"> </w:t>
      </w:r>
      <w:r>
        <w:t>bến</w:t>
      </w:r>
      <w:r>
        <w:rPr>
          <w:spacing w:val="-6"/>
        </w:rPr>
        <w:t xml:space="preserve"> </w:t>
      </w:r>
      <w:r>
        <w:t>xe</w:t>
      </w:r>
      <w:r>
        <w:rPr>
          <w:spacing w:val="-14"/>
        </w:rPr>
        <w:t xml:space="preserve"> </w:t>
      </w:r>
      <w:r>
        <w:t>ô</w:t>
      </w:r>
      <w:r>
        <w:rPr>
          <w:spacing w:val="-10"/>
        </w:rPr>
        <w:t xml:space="preserve"> </w:t>
      </w:r>
      <w:r>
        <w:t>tô</w:t>
      </w:r>
      <w:r>
        <w:rPr>
          <w:spacing w:val="-12"/>
        </w:rPr>
        <w:t xml:space="preserve"> </w:t>
      </w:r>
      <w:r>
        <w:t>với</w:t>
      </w:r>
      <w:r>
        <w:rPr>
          <w:spacing w:val="-10"/>
        </w:rPr>
        <w:t xml:space="preserve"> </w:t>
      </w:r>
      <w:r>
        <w:t>các</w:t>
      </w:r>
      <w:r>
        <w:rPr>
          <w:spacing w:val="-11"/>
        </w:rPr>
        <w:t xml:space="preserve"> </w:t>
      </w:r>
      <w:r>
        <w:t>đơn</w:t>
      </w:r>
      <w:r>
        <w:rPr>
          <w:spacing w:val="-9"/>
        </w:rPr>
        <w:t xml:space="preserve"> </w:t>
      </w:r>
      <w:r>
        <w:t>vị</w:t>
      </w:r>
      <w:r>
        <w:rPr>
          <w:spacing w:val="-10"/>
        </w:rPr>
        <w:t xml:space="preserve"> </w:t>
      </w:r>
      <w:r>
        <w:t>quản</w:t>
      </w:r>
      <w:r>
        <w:rPr>
          <w:spacing w:val="-11"/>
        </w:rPr>
        <w:t xml:space="preserve"> </w:t>
      </w:r>
      <w:r>
        <w:t>lý,</w:t>
      </w:r>
      <w:r>
        <w:rPr>
          <w:spacing w:val="-11"/>
        </w:rPr>
        <w:t xml:space="preserve"> </w:t>
      </w:r>
      <w:r>
        <w:t>kinh</w:t>
      </w:r>
      <w:r>
        <w:rPr>
          <w:spacing w:val="-11"/>
        </w:rPr>
        <w:t xml:space="preserve"> </w:t>
      </w:r>
      <w:r>
        <w:t xml:space="preserve">doanh, khai thác bến xe </w:t>
      </w:r>
      <w:r w:rsidR="00A03876" w:rsidRPr="00A03876">
        <w:t xml:space="preserve">ô tô </w:t>
      </w:r>
      <w:r>
        <w:t>theo Quy định</w:t>
      </w:r>
      <w:r>
        <w:rPr>
          <w:spacing w:val="-1"/>
        </w:rPr>
        <w:t xml:space="preserve"> </w:t>
      </w:r>
      <w:r>
        <w:t>này.</w:t>
      </w:r>
    </w:p>
    <w:p w14:paraId="7E8E8CFF" w14:textId="21402BAF" w:rsidR="001406CA" w:rsidRPr="00681909" w:rsidRDefault="00053C30" w:rsidP="00681909">
      <w:pPr>
        <w:pStyle w:val="Heading1"/>
        <w:spacing w:before="124"/>
        <w:ind w:left="567"/>
        <w:jc w:val="both"/>
        <w:rPr>
          <w:b w:val="0"/>
          <w:spacing w:val="-4"/>
        </w:rPr>
      </w:pPr>
      <w:r w:rsidRPr="00681909">
        <w:rPr>
          <w:spacing w:val="-4"/>
        </w:rPr>
        <w:t>Điều 10. Trách nhiệm của đơn vị quản lý, kinh doanh, khai thác bến xe ô</w:t>
      </w:r>
      <w:r w:rsidR="00681909" w:rsidRPr="00681909">
        <w:rPr>
          <w:spacing w:val="-4"/>
          <w:lang w:val="en-US"/>
        </w:rPr>
        <w:t xml:space="preserve"> </w:t>
      </w:r>
      <w:r w:rsidRPr="00681909">
        <w:rPr>
          <w:spacing w:val="-4"/>
        </w:rPr>
        <w:t>tô</w:t>
      </w:r>
    </w:p>
    <w:p w14:paraId="2846FA82" w14:textId="30EA0047" w:rsidR="001406CA" w:rsidRDefault="00053C30" w:rsidP="00F9294A">
      <w:pPr>
        <w:pStyle w:val="BodyText"/>
        <w:spacing w:before="163"/>
        <w:ind w:firstLine="567"/>
        <w:jc w:val="both"/>
      </w:pPr>
      <w:r>
        <w:t>Thực hiện niêm yết giá, công khai thông tin về giá và thu đúng giá niêm yết</w:t>
      </w:r>
      <w:r w:rsidR="00F9294A">
        <w:rPr>
          <w:lang w:val="en-US"/>
        </w:rPr>
        <w:t xml:space="preserve"> </w:t>
      </w:r>
      <w:r>
        <w:t>theo quy định pháp luật về giá.</w:t>
      </w:r>
    </w:p>
    <w:p w14:paraId="4605051F" w14:textId="77777777" w:rsidR="001406CA" w:rsidRDefault="00053C30" w:rsidP="00A03876">
      <w:pPr>
        <w:pStyle w:val="Heading1"/>
        <w:spacing w:before="174"/>
        <w:ind w:left="567"/>
        <w:jc w:val="both"/>
      </w:pPr>
      <w:r>
        <w:t>Điều 11. Điều khoản thi hành</w:t>
      </w:r>
    </w:p>
    <w:p w14:paraId="49A2636F" w14:textId="77777777" w:rsidR="001406CA" w:rsidRDefault="00053C30" w:rsidP="00A03876">
      <w:pPr>
        <w:pStyle w:val="BodyText"/>
        <w:spacing w:before="163" w:line="276" w:lineRule="auto"/>
        <w:ind w:right="123" w:firstLine="566"/>
        <w:jc w:val="both"/>
      </w:pPr>
      <w:r>
        <w:t>Trong quá trình thực hiện, trường hợp có khó khăn, vướng mắc, các cơ quan, đơn</w:t>
      </w:r>
      <w:r>
        <w:rPr>
          <w:spacing w:val="-5"/>
        </w:rPr>
        <w:t xml:space="preserve"> </w:t>
      </w:r>
      <w:r>
        <w:t>vị</w:t>
      </w:r>
      <w:r>
        <w:rPr>
          <w:spacing w:val="-4"/>
        </w:rPr>
        <w:t xml:space="preserve"> </w:t>
      </w:r>
      <w:r>
        <w:t>phản</w:t>
      </w:r>
      <w:r>
        <w:rPr>
          <w:spacing w:val="-1"/>
        </w:rPr>
        <w:t xml:space="preserve"> </w:t>
      </w:r>
      <w:r>
        <w:t>ánh</w:t>
      </w:r>
      <w:r>
        <w:rPr>
          <w:spacing w:val="-5"/>
        </w:rPr>
        <w:t xml:space="preserve"> </w:t>
      </w:r>
      <w:r>
        <w:t>bằng</w:t>
      </w:r>
      <w:r>
        <w:rPr>
          <w:spacing w:val="-3"/>
        </w:rPr>
        <w:t xml:space="preserve"> </w:t>
      </w:r>
      <w:r>
        <w:t>văn</w:t>
      </w:r>
      <w:r>
        <w:rPr>
          <w:spacing w:val="-5"/>
        </w:rPr>
        <w:t xml:space="preserve"> </w:t>
      </w:r>
      <w:r>
        <w:t>bản</w:t>
      </w:r>
      <w:r>
        <w:rPr>
          <w:spacing w:val="-4"/>
        </w:rPr>
        <w:t xml:space="preserve"> </w:t>
      </w:r>
      <w:r>
        <w:t>gửi</w:t>
      </w:r>
      <w:r>
        <w:rPr>
          <w:spacing w:val="3"/>
        </w:rPr>
        <w:t xml:space="preserve"> </w:t>
      </w:r>
      <w:r>
        <w:t>Sở</w:t>
      </w:r>
      <w:r>
        <w:rPr>
          <w:spacing w:val="-2"/>
        </w:rPr>
        <w:t xml:space="preserve"> </w:t>
      </w:r>
      <w:r>
        <w:t>Tài</w:t>
      </w:r>
      <w:r>
        <w:rPr>
          <w:spacing w:val="-1"/>
        </w:rPr>
        <w:t xml:space="preserve"> </w:t>
      </w:r>
      <w:r>
        <w:t>chính,</w:t>
      </w:r>
      <w:r>
        <w:rPr>
          <w:spacing w:val="-3"/>
        </w:rPr>
        <w:t xml:space="preserve"> </w:t>
      </w:r>
      <w:r>
        <w:t>Sở</w:t>
      </w:r>
      <w:r>
        <w:rPr>
          <w:spacing w:val="-2"/>
        </w:rPr>
        <w:t xml:space="preserve"> </w:t>
      </w:r>
      <w:r>
        <w:t>Giao</w:t>
      </w:r>
      <w:r>
        <w:rPr>
          <w:spacing w:val="-5"/>
        </w:rPr>
        <w:t xml:space="preserve"> </w:t>
      </w:r>
      <w:r>
        <w:t>thông</w:t>
      </w:r>
      <w:r>
        <w:rPr>
          <w:spacing w:val="-7"/>
        </w:rPr>
        <w:t xml:space="preserve"> </w:t>
      </w:r>
      <w:r>
        <w:t>vận</w:t>
      </w:r>
      <w:r>
        <w:rPr>
          <w:spacing w:val="-1"/>
        </w:rPr>
        <w:t xml:space="preserve"> </w:t>
      </w:r>
      <w:r>
        <w:t>tải để</w:t>
      </w:r>
      <w:r>
        <w:rPr>
          <w:spacing w:val="-4"/>
        </w:rPr>
        <w:t xml:space="preserve"> </w:t>
      </w:r>
      <w:r>
        <w:t>tổng</w:t>
      </w:r>
      <w:r>
        <w:rPr>
          <w:spacing w:val="-3"/>
        </w:rPr>
        <w:t xml:space="preserve"> </w:t>
      </w:r>
      <w:r>
        <w:t>hợp, báo cáo Ủy ban nhân dân tỉnh xem xét, điều chỉnh cho phù</w:t>
      </w:r>
      <w:r>
        <w:rPr>
          <w:spacing w:val="-14"/>
        </w:rPr>
        <w:t xml:space="preserve"> </w:t>
      </w:r>
      <w:r>
        <w:t>hợp./.</w:t>
      </w:r>
    </w:p>
    <w:sectPr w:rsidR="001406CA">
      <w:pgSz w:w="11910" w:h="16850"/>
      <w:pgMar w:top="1140" w:right="720" w:bottom="280" w:left="1600" w:header="722"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09B5D8" w14:textId="77777777" w:rsidR="009E503F" w:rsidRDefault="009E503F">
      <w:r>
        <w:separator/>
      </w:r>
    </w:p>
  </w:endnote>
  <w:endnote w:type="continuationSeparator" w:id="0">
    <w:p w14:paraId="4FAB1444" w14:textId="77777777" w:rsidR="009E503F" w:rsidRDefault="009E50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C9B701" w14:textId="77777777" w:rsidR="009E503F" w:rsidRDefault="009E503F">
      <w:r>
        <w:separator/>
      </w:r>
    </w:p>
  </w:footnote>
  <w:footnote w:type="continuationSeparator" w:id="0">
    <w:p w14:paraId="0C68EA25" w14:textId="77777777" w:rsidR="009E503F" w:rsidRDefault="009E503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7DB28B" w14:textId="77777777" w:rsidR="001406CA" w:rsidRDefault="005872BD">
    <w:pPr>
      <w:pStyle w:val="BodyText"/>
      <w:spacing w:line="14" w:lineRule="auto"/>
      <w:rPr>
        <w:sz w:val="20"/>
      </w:rPr>
    </w:pPr>
    <w:r>
      <w:rPr>
        <w:noProof/>
        <w:lang w:val="en-US"/>
      </w:rPr>
      <mc:AlternateContent>
        <mc:Choice Requires="wps">
          <w:drawing>
            <wp:anchor distT="0" distB="0" distL="114300" distR="114300" simplePos="0" relativeHeight="251657728" behindDoc="1" locked="0" layoutInCell="1" allowOverlap="1" wp14:anchorId="019E6410" wp14:editId="3471680B">
              <wp:simplePos x="0" y="0"/>
              <wp:positionH relativeFrom="page">
                <wp:posOffset>3975735</wp:posOffset>
              </wp:positionH>
              <wp:positionV relativeFrom="page">
                <wp:posOffset>445770</wp:posOffset>
              </wp:positionV>
              <wp:extent cx="152400" cy="19431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9384F" w14:textId="4D02B8D2" w:rsidR="001406CA" w:rsidRDefault="00053C30">
                          <w:pPr>
                            <w:spacing w:before="10"/>
                            <w:ind w:left="60"/>
                            <w:rPr>
                              <w:sz w:val="24"/>
                            </w:rPr>
                          </w:pPr>
                          <w:r>
                            <w:fldChar w:fldCharType="begin"/>
                          </w:r>
                          <w:r>
                            <w:rPr>
                              <w:sz w:val="24"/>
                            </w:rPr>
                            <w:instrText xml:space="preserve"> PAGE </w:instrText>
                          </w:r>
                          <w:r>
                            <w:fldChar w:fldCharType="separate"/>
                          </w:r>
                          <w:r w:rsidR="00304013">
                            <w:rPr>
                              <w:noProof/>
                              <w:sz w:val="24"/>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9E6410" id="_x0000_t202" coordsize="21600,21600" o:spt="202" path="m,l,21600r21600,l21600,xe">
              <v:stroke joinstyle="miter"/>
              <v:path gradientshapeok="t" o:connecttype="rect"/>
            </v:shapetype>
            <v:shape id="Text Box 1" o:spid="_x0000_s1026" type="#_x0000_t202" style="position:absolute;margin-left:313.05pt;margin-top:35.1pt;width:12pt;height:15.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" filled="f" stroked="f">
              <v:textbox inset="0,0,0,0">
                <w:txbxContent>
                  <w:p w14:paraId="2169384F" w14:textId="4D02B8D2" w:rsidR="001406CA" w:rsidRDefault="00053C30">
                    <w:pPr>
                      <w:spacing w:before="10"/>
                      <w:ind w:left="60"/>
                      <w:rPr>
                        <w:sz w:val="24"/>
                      </w:rPr>
                    </w:pPr>
                    <w:r>
                      <w:fldChar w:fldCharType="begin"/>
                    </w:r>
                    <w:r>
                      <w:rPr>
                        <w:sz w:val="24"/>
                      </w:rPr>
                      <w:instrText xml:space="preserve"> PAGE </w:instrText>
                    </w:r>
                    <w:r>
                      <w:fldChar w:fldCharType="separate"/>
                    </w:r>
                    <w:r w:rsidR="00304013">
                      <w:rPr>
                        <w:noProof/>
                        <w:sz w:val="24"/>
                      </w:rPr>
                      <w:t>2</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7351F"/>
    <w:multiLevelType w:val="hybridMultilevel"/>
    <w:tmpl w:val="613EE90A"/>
    <w:lvl w:ilvl="0" w:tplc="E92E2D52">
      <w:start w:val="1"/>
      <w:numFmt w:val="decimal"/>
      <w:lvlText w:val="%1."/>
      <w:lvlJc w:val="left"/>
      <w:pPr>
        <w:ind w:left="102" w:hanging="296"/>
        <w:jc w:val="left"/>
      </w:pPr>
      <w:rPr>
        <w:rFonts w:ascii="Times New Roman" w:eastAsia="Times New Roman" w:hAnsi="Times New Roman" w:cs="Times New Roman" w:hint="default"/>
        <w:w w:val="100"/>
        <w:sz w:val="28"/>
        <w:szCs w:val="28"/>
        <w:lang w:val="vi" w:eastAsia="en-US" w:bidi="ar-SA"/>
      </w:rPr>
    </w:lvl>
    <w:lvl w:ilvl="1" w:tplc="052A6C80">
      <w:numFmt w:val="bullet"/>
      <w:lvlText w:val="•"/>
      <w:lvlJc w:val="left"/>
      <w:pPr>
        <w:ind w:left="1048" w:hanging="296"/>
      </w:pPr>
      <w:rPr>
        <w:rFonts w:hint="default"/>
        <w:lang w:val="vi" w:eastAsia="en-US" w:bidi="ar-SA"/>
      </w:rPr>
    </w:lvl>
    <w:lvl w:ilvl="2" w:tplc="050CEA50">
      <w:numFmt w:val="bullet"/>
      <w:lvlText w:val="•"/>
      <w:lvlJc w:val="left"/>
      <w:pPr>
        <w:ind w:left="1997" w:hanging="296"/>
      </w:pPr>
      <w:rPr>
        <w:rFonts w:hint="default"/>
        <w:lang w:val="vi" w:eastAsia="en-US" w:bidi="ar-SA"/>
      </w:rPr>
    </w:lvl>
    <w:lvl w:ilvl="3" w:tplc="9A2E70DC">
      <w:numFmt w:val="bullet"/>
      <w:lvlText w:val="•"/>
      <w:lvlJc w:val="left"/>
      <w:pPr>
        <w:ind w:left="2945" w:hanging="296"/>
      </w:pPr>
      <w:rPr>
        <w:rFonts w:hint="default"/>
        <w:lang w:val="vi" w:eastAsia="en-US" w:bidi="ar-SA"/>
      </w:rPr>
    </w:lvl>
    <w:lvl w:ilvl="4" w:tplc="0128B62E">
      <w:numFmt w:val="bullet"/>
      <w:lvlText w:val="•"/>
      <w:lvlJc w:val="left"/>
      <w:pPr>
        <w:ind w:left="3894" w:hanging="296"/>
      </w:pPr>
      <w:rPr>
        <w:rFonts w:hint="default"/>
        <w:lang w:val="vi" w:eastAsia="en-US" w:bidi="ar-SA"/>
      </w:rPr>
    </w:lvl>
    <w:lvl w:ilvl="5" w:tplc="A18058A4">
      <w:numFmt w:val="bullet"/>
      <w:lvlText w:val="•"/>
      <w:lvlJc w:val="left"/>
      <w:pPr>
        <w:ind w:left="4843" w:hanging="296"/>
      </w:pPr>
      <w:rPr>
        <w:rFonts w:hint="default"/>
        <w:lang w:val="vi" w:eastAsia="en-US" w:bidi="ar-SA"/>
      </w:rPr>
    </w:lvl>
    <w:lvl w:ilvl="6" w:tplc="FC8E76D4">
      <w:numFmt w:val="bullet"/>
      <w:lvlText w:val="•"/>
      <w:lvlJc w:val="left"/>
      <w:pPr>
        <w:ind w:left="5791" w:hanging="296"/>
      </w:pPr>
      <w:rPr>
        <w:rFonts w:hint="default"/>
        <w:lang w:val="vi" w:eastAsia="en-US" w:bidi="ar-SA"/>
      </w:rPr>
    </w:lvl>
    <w:lvl w:ilvl="7" w:tplc="3D6014AA">
      <w:numFmt w:val="bullet"/>
      <w:lvlText w:val="•"/>
      <w:lvlJc w:val="left"/>
      <w:pPr>
        <w:ind w:left="6740" w:hanging="296"/>
      </w:pPr>
      <w:rPr>
        <w:rFonts w:hint="default"/>
        <w:lang w:val="vi" w:eastAsia="en-US" w:bidi="ar-SA"/>
      </w:rPr>
    </w:lvl>
    <w:lvl w:ilvl="8" w:tplc="44C807D0">
      <w:numFmt w:val="bullet"/>
      <w:lvlText w:val="•"/>
      <w:lvlJc w:val="left"/>
      <w:pPr>
        <w:ind w:left="7689" w:hanging="296"/>
      </w:pPr>
      <w:rPr>
        <w:rFonts w:hint="default"/>
        <w:lang w:val="vi" w:eastAsia="en-US" w:bidi="ar-SA"/>
      </w:rPr>
    </w:lvl>
  </w:abstractNum>
  <w:abstractNum w:abstractNumId="1" w15:restartNumberingAfterBreak="0">
    <w:nsid w:val="100661F5"/>
    <w:multiLevelType w:val="hybridMultilevel"/>
    <w:tmpl w:val="9056D90E"/>
    <w:lvl w:ilvl="0" w:tplc="9CCEFBCE">
      <w:start w:val="1"/>
      <w:numFmt w:val="decimal"/>
      <w:lvlText w:val="%1."/>
      <w:lvlJc w:val="left"/>
      <w:pPr>
        <w:ind w:left="102" w:hanging="310"/>
        <w:jc w:val="left"/>
      </w:pPr>
      <w:rPr>
        <w:rFonts w:ascii="Times New Roman" w:eastAsia="Times New Roman" w:hAnsi="Times New Roman" w:cs="Times New Roman" w:hint="default"/>
        <w:w w:val="100"/>
        <w:sz w:val="28"/>
        <w:szCs w:val="28"/>
        <w:lang w:val="vi" w:eastAsia="en-US" w:bidi="ar-SA"/>
      </w:rPr>
    </w:lvl>
    <w:lvl w:ilvl="1" w:tplc="C24C586A">
      <w:numFmt w:val="bullet"/>
      <w:lvlText w:val="•"/>
      <w:lvlJc w:val="left"/>
      <w:pPr>
        <w:ind w:left="1048" w:hanging="310"/>
      </w:pPr>
      <w:rPr>
        <w:rFonts w:hint="default"/>
        <w:lang w:val="vi" w:eastAsia="en-US" w:bidi="ar-SA"/>
      </w:rPr>
    </w:lvl>
    <w:lvl w:ilvl="2" w:tplc="5914B6D8">
      <w:numFmt w:val="bullet"/>
      <w:lvlText w:val="•"/>
      <w:lvlJc w:val="left"/>
      <w:pPr>
        <w:ind w:left="1997" w:hanging="310"/>
      </w:pPr>
      <w:rPr>
        <w:rFonts w:hint="default"/>
        <w:lang w:val="vi" w:eastAsia="en-US" w:bidi="ar-SA"/>
      </w:rPr>
    </w:lvl>
    <w:lvl w:ilvl="3" w:tplc="F7F89E66">
      <w:numFmt w:val="bullet"/>
      <w:lvlText w:val="•"/>
      <w:lvlJc w:val="left"/>
      <w:pPr>
        <w:ind w:left="2945" w:hanging="310"/>
      </w:pPr>
      <w:rPr>
        <w:rFonts w:hint="default"/>
        <w:lang w:val="vi" w:eastAsia="en-US" w:bidi="ar-SA"/>
      </w:rPr>
    </w:lvl>
    <w:lvl w:ilvl="4" w:tplc="336651EC">
      <w:numFmt w:val="bullet"/>
      <w:lvlText w:val="•"/>
      <w:lvlJc w:val="left"/>
      <w:pPr>
        <w:ind w:left="3894" w:hanging="310"/>
      </w:pPr>
      <w:rPr>
        <w:rFonts w:hint="default"/>
        <w:lang w:val="vi" w:eastAsia="en-US" w:bidi="ar-SA"/>
      </w:rPr>
    </w:lvl>
    <w:lvl w:ilvl="5" w:tplc="5290C9DC">
      <w:numFmt w:val="bullet"/>
      <w:lvlText w:val="•"/>
      <w:lvlJc w:val="left"/>
      <w:pPr>
        <w:ind w:left="4843" w:hanging="310"/>
      </w:pPr>
      <w:rPr>
        <w:rFonts w:hint="default"/>
        <w:lang w:val="vi" w:eastAsia="en-US" w:bidi="ar-SA"/>
      </w:rPr>
    </w:lvl>
    <w:lvl w:ilvl="6" w:tplc="A7E697EC">
      <w:numFmt w:val="bullet"/>
      <w:lvlText w:val="•"/>
      <w:lvlJc w:val="left"/>
      <w:pPr>
        <w:ind w:left="5791" w:hanging="310"/>
      </w:pPr>
      <w:rPr>
        <w:rFonts w:hint="default"/>
        <w:lang w:val="vi" w:eastAsia="en-US" w:bidi="ar-SA"/>
      </w:rPr>
    </w:lvl>
    <w:lvl w:ilvl="7" w:tplc="AC2EF688">
      <w:numFmt w:val="bullet"/>
      <w:lvlText w:val="•"/>
      <w:lvlJc w:val="left"/>
      <w:pPr>
        <w:ind w:left="6740" w:hanging="310"/>
      </w:pPr>
      <w:rPr>
        <w:rFonts w:hint="default"/>
        <w:lang w:val="vi" w:eastAsia="en-US" w:bidi="ar-SA"/>
      </w:rPr>
    </w:lvl>
    <w:lvl w:ilvl="8" w:tplc="5122E444">
      <w:numFmt w:val="bullet"/>
      <w:lvlText w:val="•"/>
      <w:lvlJc w:val="left"/>
      <w:pPr>
        <w:ind w:left="7689" w:hanging="310"/>
      </w:pPr>
      <w:rPr>
        <w:rFonts w:hint="default"/>
        <w:lang w:val="vi" w:eastAsia="en-US" w:bidi="ar-SA"/>
      </w:rPr>
    </w:lvl>
  </w:abstractNum>
  <w:abstractNum w:abstractNumId="2" w15:restartNumberingAfterBreak="0">
    <w:nsid w:val="295E4811"/>
    <w:multiLevelType w:val="hybridMultilevel"/>
    <w:tmpl w:val="E96A4D16"/>
    <w:lvl w:ilvl="0" w:tplc="CE56690E">
      <w:start w:val="1"/>
      <w:numFmt w:val="decimal"/>
      <w:lvlText w:val="%1."/>
      <w:lvlJc w:val="left"/>
      <w:pPr>
        <w:ind w:left="102" w:hanging="291"/>
        <w:jc w:val="left"/>
      </w:pPr>
      <w:rPr>
        <w:rFonts w:ascii="Times New Roman" w:eastAsia="Times New Roman" w:hAnsi="Times New Roman" w:cs="Times New Roman" w:hint="default"/>
        <w:w w:val="100"/>
        <w:sz w:val="28"/>
        <w:szCs w:val="28"/>
        <w:lang w:val="vi" w:eastAsia="en-US" w:bidi="ar-SA"/>
      </w:rPr>
    </w:lvl>
    <w:lvl w:ilvl="1" w:tplc="A5A65B58">
      <w:numFmt w:val="bullet"/>
      <w:lvlText w:val="•"/>
      <w:lvlJc w:val="left"/>
      <w:pPr>
        <w:ind w:left="1048" w:hanging="291"/>
      </w:pPr>
      <w:rPr>
        <w:rFonts w:hint="default"/>
        <w:lang w:val="vi" w:eastAsia="en-US" w:bidi="ar-SA"/>
      </w:rPr>
    </w:lvl>
    <w:lvl w:ilvl="2" w:tplc="9774DC64">
      <w:numFmt w:val="bullet"/>
      <w:lvlText w:val="•"/>
      <w:lvlJc w:val="left"/>
      <w:pPr>
        <w:ind w:left="1997" w:hanging="291"/>
      </w:pPr>
      <w:rPr>
        <w:rFonts w:hint="default"/>
        <w:lang w:val="vi" w:eastAsia="en-US" w:bidi="ar-SA"/>
      </w:rPr>
    </w:lvl>
    <w:lvl w:ilvl="3" w:tplc="62DC2A06">
      <w:numFmt w:val="bullet"/>
      <w:lvlText w:val="•"/>
      <w:lvlJc w:val="left"/>
      <w:pPr>
        <w:ind w:left="2945" w:hanging="291"/>
      </w:pPr>
      <w:rPr>
        <w:rFonts w:hint="default"/>
        <w:lang w:val="vi" w:eastAsia="en-US" w:bidi="ar-SA"/>
      </w:rPr>
    </w:lvl>
    <w:lvl w:ilvl="4" w:tplc="A484EA16">
      <w:numFmt w:val="bullet"/>
      <w:lvlText w:val="•"/>
      <w:lvlJc w:val="left"/>
      <w:pPr>
        <w:ind w:left="3894" w:hanging="291"/>
      </w:pPr>
      <w:rPr>
        <w:rFonts w:hint="default"/>
        <w:lang w:val="vi" w:eastAsia="en-US" w:bidi="ar-SA"/>
      </w:rPr>
    </w:lvl>
    <w:lvl w:ilvl="5" w:tplc="FBBCEA18">
      <w:numFmt w:val="bullet"/>
      <w:lvlText w:val="•"/>
      <w:lvlJc w:val="left"/>
      <w:pPr>
        <w:ind w:left="4843" w:hanging="291"/>
      </w:pPr>
      <w:rPr>
        <w:rFonts w:hint="default"/>
        <w:lang w:val="vi" w:eastAsia="en-US" w:bidi="ar-SA"/>
      </w:rPr>
    </w:lvl>
    <w:lvl w:ilvl="6" w:tplc="253AA414">
      <w:numFmt w:val="bullet"/>
      <w:lvlText w:val="•"/>
      <w:lvlJc w:val="left"/>
      <w:pPr>
        <w:ind w:left="5791" w:hanging="291"/>
      </w:pPr>
      <w:rPr>
        <w:rFonts w:hint="default"/>
        <w:lang w:val="vi" w:eastAsia="en-US" w:bidi="ar-SA"/>
      </w:rPr>
    </w:lvl>
    <w:lvl w:ilvl="7" w:tplc="296EA4F8">
      <w:numFmt w:val="bullet"/>
      <w:lvlText w:val="•"/>
      <w:lvlJc w:val="left"/>
      <w:pPr>
        <w:ind w:left="6740" w:hanging="291"/>
      </w:pPr>
      <w:rPr>
        <w:rFonts w:hint="default"/>
        <w:lang w:val="vi" w:eastAsia="en-US" w:bidi="ar-SA"/>
      </w:rPr>
    </w:lvl>
    <w:lvl w:ilvl="8" w:tplc="6DE8D4D4">
      <w:numFmt w:val="bullet"/>
      <w:lvlText w:val="•"/>
      <w:lvlJc w:val="left"/>
      <w:pPr>
        <w:ind w:left="7689" w:hanging="291"/>
      </w:pPr>
      <w:rPr>
        <w:rFonts w:hint="default"/>
        <w:lang w:val="vi" w:eastAsia="en-US" w:bidi="ar-SA"/>
      </w:rPr>
    </w:lvl>
  </w:abstractNum>
  <w:abstractNum w:abstractNumId="3" w15:restartNumberingAfterBreak="0">
    <w:nsid w:val="2C5D36A3"/>
    <w:multiLevelType w:val="hybridMultilevel"/>
    <w:tmpl w:val="86FCEE14"/>
    <w:lvl w:ilvl="0" w:tplc="3BB4E300">
      <w:start w:val="1"/>
      <w:numFmt w:val="decimal"/>
      <w:lvlText w:val="%1."/>
      <w:lvlJc w:val="left"/>
      <w:pPr>
        <w:ind w:left="949" w:hanging="281"/>
        <w:jc w:val="left"/>
      </w:pPr>
      <w:rPr>
        <w:rFonts w:ascii="Times New Roman" w:eastAsia="Times New Roman" w:hAnsi="Times New Roman" w:cs="Times New Roman" w:hint="default"/>
        <w:w w:val="100"/>
        <w:sz w:val="28"/>
        <w:szCs w:val="28"/>
        <w:lang w:val="vi" w:eastAsia="en-US" w:bidi="ar-SA"/>
      </w:rPr>
    </w:lvl>
    <w:lvl w:ilvl="1" w:tplc="37D8A1E4">
      <w:numFmt w:val="bullet"/>
      <w:lvlText w:val="•"/>
      <w:lvlJc w:val="left"/>
      <w:pPr>
        <w:ind w:left="1804" w:hanging="281"/>
      </w:pPr>
      <w:rPr>
        <w:rFonts w:hint="default"/>
        <w:lang w:val="vi" w:eastAsia="en-US" w:bidi="ar-SA"/>
      </w:rPr>
    </w:lvl>
    <w:lvl w:ilvl="2" w:tplc="2118D6C8">
      <w:numFmt w:val="bullet"/>
      <w:lvlText w:val="•"/>
      <w:lvlJc w:val="left"/>
      <w:pPr>
        <w:ind w:left="2669" w:hanging="281"/>
      </w:pPr>
      <w:rPr>
        <w:rFonts w:hint="default"/>
        <w:lang w:val="vi" w:eastAsia="en-US" w:bidi="ar-SA"/>
      </w:rPr>
    </w:lvl>
    <w:lvl w:ilvl="3" w:tplc="41E0815E">
      <w:numFmt w:val="bullet"/>
      <w:lvlText w:val="•"/>
      <w:lvlJc w:val="left"/>
      <w:pPr>
        <w:ind w:left="3533" w:hanging="281"/>
      </w:pPr>
      <w:rPr>
        <w:rFonts w:hint="default"/>
        <w:lang w:val="vi" w:eastAsia="en-US" w:bidi="ar-SA"/>
      </w:rPr>
    </w:lvl>
    <w:lvl w:ilvl="4" w:tplc="7F16EE10">
      <w:numFmt w:val="bullet"/>
      <w:lvlText w:val="•"/>
      <w:lvlJc w:val="left"/>
      <w:pPr>
        <w:ind w:left="4398" w:hanging="281"/>
      </w:pPr>
      <w:rPr>
        <w:rFonts w:hint="default"/>
        <w:lang w:val="vi" w:eastAsia="en-US" w:bidi="ar-SA"/>
      </w:rPr>
    </w:lvl>
    <w:lvl w:ilvl="5" w:tplc="653633DE">
      <w:numFmt w:val="bullet"/>
      <w:lvlText w:val="•"/>
      <w:lvlJc w:val="left"/>
      <w:pPr>
        <w:ind w:left="5263" w:hanging="281"/>
      </w:pPr>
      <w:rPr>
        <w:rFonts w:hint="default"/>
        <w:lang w:val="vi" w:eastAsia="en-US" w:bidi="ar-SA"/>
      </w:rPr>
    </w:lvl>
    <w:lvl w:ilvl="6" w:tplc="1368EDE8">
      <w:numFmt w:val="bullet"/>
      <w:lvlText w:val="•"/>
      <w:lvlJc w:val="left"/>
      <w:pPr>
        <w:ind w:left="6127" w:hanging="281"/>
      </w:pPr>
      <w:rPr>
        <w:rFonts w:hint="default"/>
        <w:lang w:val="vi" w:eastAsia="en-US" w:bidi="ar-SA"/>
      </w:rPr>
    </w:lvl>
    <w:lvl w:ilvl="7" w:tplc="92C6409C">
      <w:numFmt w:val="bullet"/>
      <w:lvlText w:val="•"/>
      <w:lvlJc w:val="left"/>
      <w:pPr>
        <w:ind w:left="6992" w:hanging="281"/>
      </w:pPr>
      <w:rPr>
        <w:rFonts w:hint="default"/>
        <w:lang w:val="vi" w:eastAsia="en-US" w:bidi="ar-SA"/>
      </w:rPr>
    </w:lvl>
    <w:lvl w:ilvl="8" w:tplc="FD8EBC3A">
      <w:numFmt w:val="bullet"/>
      <w:lvlText w:val="•"/>
      <w:lvlJc w:val="left"/>
      <w:pPr>
        <w:ind w:left="7857" w:hanging="281"/>
      </w:pPr>
      <w:rPr>
        <w:rFonts w:hint="default"/>
        <w:lang w:val="vi" w:eastAsia="en-US" w:bidi="ar-SA"/>
      </w:rPr>
    </w:lvl>
  </w:abstractNum>
  <w:abstractNum w:abstractNumId="4" w15:restartNumberingAfterBreak="0">
    <w:nsid w:val="42172C1B"/>
    <w:multiLevelType w:val="hybridMultilevel"/>
    <w:tmpl w:val="670CB182"/>
    <w:lvl w:ilvl="0" w:tplc="66BCD792">
      <w:start w:val="1"/>
      <w:numFmt w:val="decimal"/>
      <w:lvlText w:val="%1."/>
      <w:lvlJc w:val="left"/>
      <w:pPr>
        <w:ind w:left="949" w:hanging="281"/>
        <w:jc w:val="left"/>
      </w:pPr>
      <w:rPr>
        <w:rFonts w:ascii="Times New Roman" w:eastAsia="Times New Roman" w:hAnsi="Times New Roman" w:cs="Times New Roman" w:hint="default"/>
        <w:spacing w:val="0"/>
        <w:w w:val="100"/>
        <w:sz w:val="28"/>
        <w:szCs w:val="28"/>
        <w:lang w:val="vi" w:eastAsia="en-US" w:bidi="ar-SA"/>
      </w:rPr>
    </w:lvl>
    <w:lvl w:ilvl="1" w:tplc="8F623A38">
      <w:numFmt w:val="bullet"/>
      <w:lvlText w:val="•"/>
      <w:lvlJc w:val="left"/>
      <w:pPr>
        <w:ind w:left="1804" w:hanging="281"/>
      </w:pPr>
      <w:rPr>
        <w:rFonts w:hint="default"/>
        <w:lang w:val="vi" w:eastAsia="en-US" w:bidi="ar-SA"/>
      </w:rPr>
    </w:lvl>
    <w:lvl w:ilvl="2" w:tplc="D5DE6668">
      <w:numFmt w:val="bullet"/>
      <w:lvlText w:val="•"/>
      <w:lvlJc w:val="left"/>
      <w:pPr>
        <w:ind w:left="2669" w:hanging="281"/>
      </w:pPr>
      <w:rPr>
        <w:rFonts w:hint="default"/>
        <w:lang w:val="vi" w:eastAsia="en-US" w:bidi="ar-SA"/>
      </w:rPr>
    </w:lvl>
    <w:lvl w:ilvl="3" w:tplc="1E46DB7C">
      <w:numFmt w:val="bullet"/>
      <w:lvlText w:val="•"/>
      <w:lvlJc w:val="left"/>
      <w:pPr>
        <w:ind w:left="3533" w:hanging="281"/>
      </w:pPr>
      <w:rPr>
        <w:rFonts w:hint="default"/>
        <w:lang w:val="vi" w:eastAsia="en-US" w:bidi="ar-SA"/>
      </w:rPr>
    </w:lvl>
    <w:lvl w:ilvl="4" w:tplc="A81A6730">
      <w:numFmt w:val="bullet"/>
      <w:lvlText w:val="•"/>
      <w:lvlJc w:val="left"/>
      <w:pPr>
        <w:ind w:left="4398" w:hanging="281"/>
      </w:pPr>
      <w:rPr>
        <w:rFonts w:hint="default"/>
        <w:lang w:val="vi" w:eastAsia="en-US" w:bidi="ar-SA"/>
      </w:rPr>
    </w:lvl>
    <w:lvl w:ilvl="5" w:tplc="27B6CFD4">
      <w:numFmt w:val="bullet"/>
      <w:lvlText w:val="•"/>
      <w:lvlJc w:val="left"/>
      <w:pPr>
        <w:ind w:left="5263" w:hanging="281"/>
      </w:pPr>
      <w:rPr>
        <w:rFonts w:hint="default"/>
        <w:lang w:val="vi" w:eastAsia="en-US" w:bidi="ar-SA"/>
      </w:rPr>
    </w:lvl>
    <w:lvl w:ilvl="6" w:tplc="7C9E58D8">
      <w:numFmt w:val="bullet"/>
      <w:lvlText w:val="•"/>
      <w:lvlJc w:val="left"/>
      <w:pPr>
        <w:ind w:left="6127" w:hanging="281"/>
      </w:pPr>
      <w:rPr>
        <w:rFonts w:hint="default"/>
        <w:lang w:val="vi" w:eastAsia="en-US" w:bidi="ar-SA"/>
      </w:rPr>
    </w:lvl>
    <w:lvl w:ilvl="7" w:tplc="F19C71F2">
      <w:numFmt w:val="bullet"/>
      <w:lvlText w:val="•"/>
      <w:lvlJc w:val="left"/>
      <w:pPr>
        <w:ind w:left="6992" w:hanging="281"/>
      </w:pPr>
      <w:rPr>
        <w:rFonts w:hint="default"/>
        <w:lang w:val="vi" w:eastAsia="en-US" w:bidi="ar-SA"/>
      </w:rPr>
    </w:lvl>
    <w:lvl w:ilvl="8" w:tplc="E1AE5422">
      <w:numFmt w:val="bullet"/>
      <w:lvlText w:val="•"/>
      <w:lvlJc w:val="left"/>
      <w:pPr>
        <w:ind w:left="7857" w:hanging="281"/>
      </w:pPr>
      <w:rPr>
        <w:rFonts w:hint="default"/>
        <w:lang w:val="vi" w:eastAsia="en-US" w:bidi="ar-SA"/>
      </w:rPr>
    </w:lvl>
  </w:abstractNum>
  <w:abstractNum w:abstractNumId="5" w15:restartNumberingAfterBreak="0">
    <w:nsid w:val="4C4543FF"/>
    <w:multiLevelType w:val="hybridMultilevel"/>
    <w:tmpl w:val="9078F7D6"/>
    <w:lvl w:ilvl="0" w:tplc="71765B50">
      <w:numFmt w:val="bullet"/>
      <w:lvlText w:val="-"/>
      <w:lvlJc w:val="left"/>
      <w:pPr>
        <w:ind w:left="200" w:hanging="128"/>
      </w:pPr>
      <w:rPr>
        <w:rFonts w:ascii="Times New Roman" w:eastAsia="Times New Roman" w:hAnsi="Times New Roman" w:cs="Times New Roman" w:hint="default"/>
        <w:w w:val="100"/>
        <w:sz w:val="22"/>
        <w:szCs w:val="22"/>
        <w:lang w:val="vi" w:eastAsia="en-US" w:bidi="ar-SA"/>
      </w:rPr>
    </w:lvl>
    <w:lvl w:ilvl="1" w:tplc="A2168CBE">
      <w:numFmt w:val="bullet"/>
      <w:lvlText w:val="•"/>
      <w:lvlJc w:val="left"/>
      <w:pPr>
        <w:ind w:left="699" w:hanging="128"/>
      </w:pPr>
      <w:rPr>
        <w:rFonts w:hint="default"/>
        <w:lang w:val="vi" w:eastAsia="en-US" w:bidi="ar-SA"/>
      </w:rPr>
    </w:lvl>
    <w:lvl w:ilvl="2" w:tplc="CE16D194">
      <w:numFmt w:val="bullet"/>
      <w:lvlText w:val="•"/>
      <w:lvlJc w:val="left"/>
      <w:pPr>
        <w:ind w:left="1198" w:hanging="128"/>
      </w:pPr>
      <w:rPr>
        <w:rFonts w:hint="default"/>
        <w:lang w:val="vi" w:eastAsia="en-US" w:bidi="ar-SA"/>
      </w:rPr>
    </w:lvl>
    <w:lvl w:ilvl="3" w:tplc="B0B0E466">
      <w:numFmt w:val="bullet"/>
      <w:lvlText w:val="•"/>
      <w:lvlJc w:val="left"/>
      <w:pPr>
        <w:ind w:left="1698" w:hanging="128"/>
      </w:pPr>
      <w:rPr>
        <w:rFonts w:hint="default"/>
        <w:lang w:val="vi" w:eastAsia="en-US" w:bidi="ar-SA"/>
      </w:rPr>
    </w:lvl>
    <w:lvl w:ilvl="4" w:tplc="DBE6C03E">
      <w:numFmt w:val="bullet"/>
      <w:lvlText w:val="•"/>
      <w:lvlJc w:val="left"/>
      <w:pPr>
        <w:ind w:left="2197" w:hanging="128"/>
      </w:pPr>
      <w:rPr>
        <w:rFonts w:hint="default"/>
        <w:lang w:val="vi" w:eastAsia="en-US" w:bidi="ar-SA"/>
      </w:rPr>
    </w:lvl>
    <w:lvl w:ilvl="5" w:tplc="881AAEF8">
      <w:numFmt w:val="bullet"/>
      <w:lvlText w:val="•"/>
      <w:lvlJc w:val="left"/>
      <w:pPr>
        <w:ind w:left="2697" w:hanging="128"/>
      </w:pPr>
      <w:rPr>
        <w:rFonts w:hint="default"/>
        <w:lang w:val="vi" w:eastAsia="en-US" w:bidi="ar-SA"/>
      </w:rPr>
    </w:lvl>
    <w:lvl w:ilvl="6" w:tplc="09A4398E">
      <w:numFmt w:val="bullet"/>
      <w:lvlText w:val="•"/>
      <w:lvlJc w:val="left"/>
      <w:pPr>
        <w:ind w:left="3196" w:hanging="128"/>
      </w:pPr>
      <w:rPr>
        <w:rFonts w:hint="default"/>
        <w:lang w:val="vi" w:eastAsia="en-US" w:bidi="ar-SA"/>
      </w:rPr>
    </w:lvl>
    <w:lvl w:ilvl="7" w:tplc="4EBABFA6">
      <w:numFmt w:val="bullet"/>
      <w:lvlText w:val="•"/>
      <w:lvlJc w:val="left"/>
      <w:pPr>
        <w:ind w:left="3695" w:hanging="128"/>
      </w:pPr>
      <w:rPr>
        <w:rFonts w:hint="default"/>
        <w:lang w:val="vi" w:eastAsia="en-US" w:bidi="ar-SA"/>
      </w:rPr>
    </w:lvl>
    <w:lvl w:ilvl="8" w:tplc="F62ED56E">
      <w:numFmt w:val="bullet"/>
      <w:lvlText w:val="•"/>
      <w:lvlJc w:val="left"/>
      <w:pPr>
        <w:ind w:left="4195" w:hanging="128"/>
      </w:pPr>
      <w:rPr>
        <w:rFonts w:hint="default"/>
        <w:lang w:val="vi" w:eastAsia="en-US" w:bidi="ar-SA"/>
      </w:rPr>
    </w:lvl>
  </w:abstractNum>
  <w:num w:numId="1">
    <w:abstractNumId w:val="2"/>
  </w:num>
  <w:num w:numId="2">
    <w:abstractNumId w:val="4"/>
  </w:num>
  <w:num w:numId="3">
    <w:abstractNumId w:val="0"/>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6CA"/>
    <w:rsid w:val="00046F63"/>
    <w:rsid w:val="00053C30"/>
    <w:rsid w:val="00062091"/>
    <w:rsid w:val="000842A2"/>
    <w:rsid w:val="001406CA"/>
    <w:rsid w:val="0021728A"/>
    <w:rsid w:val="00304013"/>
    <w:rsid w:val="00326D92"/>
    <w:rsid w:val="003B7B45"/>
    <w:rsid w:val="003E621C"/>
    <w:rsid w:val="00513418"/>
    <w:rsid w:val="005872BD"/>
    <w:rsid w:val="00681909"/>
    <w:rsid w:val="006D4C18"/>
    <w:rsid w:val="008F39F0"/>
    <w:rsid w:val="0091282A"/>
    <w:rsid w:val="009368EB"/>
    <w:rsid w:val="00971A1C"/>
    <w:rsid w:val="009B2D81"/>
    <w:rsid w:val="009E503F"/>
    <w:rsid w:val="00A03876"/>
    <w:rsid w:val="00BD0FBB"/>
    <w:rsid w:val="00C16331"/>
    <w:rsid w:val="00D32BCF"/>
    <w:rsid w:val="00D44AEE"/>
    <w:rsid w:val="00DA5EAA"/>
    <w:rsid w:val="00DD01D2"/>
    <w:rsid w:val="00E91323"/>
    <w:rsid w:val="00F92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74B630"/>
  <w15:docId w15:val="{C67D188D-0501-4AB6-BE64-58DF6970A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0"/>
      <w:ind w:left="668"/>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15"/>
      <w:ind w:left="102" w:firstLine="566"/>
      <w:jc w:val="both"/>
    </w:pPr>
  </w:style>
  <w:style w:type="paragraph" w:customStyle="1" w:styleId="TableParagraph">
    <w:name w:val="Table Paragraph"/>
    <w:basedOn w:val="Normal"/>
    <w:uiPriority w:val="1"/>
    <w:qFormat/>
  </w:style>
  <w:style w:type="paragraph" w:customStyle="1" w:styleId="CharChar6CharChar">
    <w:name w:val=" Char Char6 Char Char"/>
    <w:basedOn w:val="Normal"/>
    <w:rsid w:val="00304013"/>
    <w:pPr>
      <w:widowControl/>
      <w:autoSpaceDE/>
      <w:autoSpaceDN/>
      <w:spacing w:after="160" w:line="240" w:lineRule="exact"/>
    </w:pPr>
    <w:rPr>
      <w:rFonts w:ascii="Verdana" w:hAnsi="Verdana"/>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D08D7E-6BBF-4D61-9C48-93D6781615D3}"/>
</file>

<file path=customXml/itemProps2.xml><?xml version="1.0" encoding="utf-8"?>
<ds:datastoreItem xmlns:ds="http://schemas.openxmlformats.org/officeDocument/2006/customXml" ds:itemID="{92AFF739-546D-408C-9145-3775975FCE4D}"/>
</file>

<file path=customXml/itemProps3.xml><?xml version="1.0" encoding="utf-8"?>
<ds:datastoreItem xmlns:ds="http://schemas.openxmlformats.org/officeDocument/2006/customXml" ds:itemID="{026B2060-87E9-4821-B795-4CFF2CB03CF8}"/>
</file>

<file path=docProps/app.xml><?xml version="1.0" encoding="utf-8"?>
<Properties xmlns="http://schemas.openxmlformats.org/officeDocument/2006/extended-properties" xmlns:vt="http://schemas.openxmlformats.org/officeDocument/2006/docPropsVTypes">
  <Template>Normal</Template>
  <TotalTime>1</TotalTime>
  <Pages>6</Pages>
  <Words>1123</Words>
  <Characters>6407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thành-csg</dc:creator>
  <cp:lastModifiedBy>Windows 10 TIMT</cp:lastModifiedBy>
  <cp:revision>2</cp:revision>
  <cp:lastPrinted>2023-04-19T06:28:00Z</cp:lastPrinted>
  <dcterms:created xsi:type="dcterms:W3CDTF">2023-04-24T03:50:00Z</dcterms:created>
  <dcterms:modified xsi:type="dcterms:W3CDTF">2023-04-24T03:50:00Z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2023-04-07T00:00:00Z</vt:filetime>
  </property>
  <property fmtid="{D5CDD505-2E9C-101B-9397-08002B2CF9AE}" pid="3" name="Creator">
    <vt:lpwstr>Microsoft® Word 2013</vt:lpwstr>
  </property>
  <property fmtid="{D5CDD505-2E9C-101B-9397-08002B2CF9AE}" pid="4" name="LastSaved">
    <vt:filetime>2023-04-11T00:00:00Z</vt:filetime>
  </property>
</Properties>
</file>