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84"/>
      </w:tblGrid>
      <w:tr w:rsidR="00EC77F6" w:rsidRPr="00EC77F6" w14:paraId="469E1A66" w14:textId="77777777" w:rsidTr="00EC77F6">
        <w:trPr>
          <w:trHeight w:val="709"/>
        </w:trPr>
        <w:tc>
          <w:tcPr>
            <w:tcW w:w="3256" w:type="dxa"/>
          </w:tcPr>
          <w:p w14:paraId="65100622" w14:textId="27308350" w:rsidR="002E7D02" w:rsidRPr="00EC77F6" w:rsidRDefault="002E7D02" w:rsidP="00EC77F6">
            <w:pPr>
              <w:jc w:val="center"/>
              <w:rPr>
                <w:rFonts w:ascii="Times New Roman" w:hAnsi="Times New Roman" w:cs="Times New Roman"/>
                <w:b/>
                <w:bCs/>
                <w:color w:val="auto"/>
                <w:sz w:val="26"/>
                <w:szCs w:val="26"/>
              </w:rPr>
            </w:pPr>
            <w:r w:rsidRPr="00EC77F6">
              <w:rPr>
                <w:rFonts w:ascii="Times New Roman" w:hAnsi="Times New Roman" w:cs="Times New Roman"/>
                <w:b/>
                <w:bCs/>
                <w:noProof/>
                <w:color w:val="auto"/>
                <w:sz w:val="26"/>
                <w:szCs w:val="26"/>
                <w:lang w:val="en-US" w:eastAsia="en-US" w:bidi="ar-SA"/>
              </w:rPr>
              <mc:AlternateContent>
                <mc:Choice Requires="wps">
                  <w:drawing>
                    <wp:anchor distT="0" distB="0" distL="114300" distR="114300" simplePos="0" relativeHeight="251659264" behindDoc="0" locked="0" layoutInCell="1" allowOverlap="1" wp14:anchorId="03DE75ED" wp14:editId="723C3A47">
                      <wp:simplePos x="0" y="0"/>
                      <wp:positionH relativeFrom="column">
                        <wp:posOffset>604520</wp:posOffset>
                      </wp:positionH>
                      <wp:positionV relativeFrom="paragraph">
                        <wp:posOffset>390154</wp:posOffset>
                      </wp:positionV>
                      <wp:extent cx="595223" cy="0"/>
                      <wp:effectExtent l="0" t="0" r="14605" b="19050"/>
                      <wp:wrapNone/>
                      <wp:docPr id="2" name="Straight Connector 2"/>
                      <wp:cNvGraphicFramePr/>
                      <a:graphic xmlns:a="http://schemas.openxmlformats.org/drawingml/2006/main">
                        <a:graphicData uri="http://schemas.microsoft.com/office/word/2010/wordprocessingShape">
                          <wps:wsp>
                            <wps:cNvCnPr/>
                            <wps:spPr>
                              <a:xfrm>
                                <a:off x="0" y="0"/>
                                <a:ext cx="5952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pt,30.7pt" to="94.4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" strokecolor="black [3200]" strokeweight=".5pt">
                      <v:stroke joinstyle="miter"/>
                    </v:line>
                  </w:pict>
                </mc:Fallback>
              </mc:AlternateContent>
            </w:r>
            <w:r w:rsidRPr="00EC77F6">
              <w:rPr>
                <w:rFonts w:ascii="Times New Roman" w:hAnsi="Times New Roman" w:cs="Times New Roman"/>
                <w:b/>
                <w:bCs/>
                <w:color w:val="auto"/>
                <w:sz w:val="26"/>
                <w:szCs w:val="26"/>
              </w:rPr>
              <w:t>HỘI ĐỒNG NHÂN DÂN</w:t>
            </w:r>
            <w:r w:rsidRPr="00EC77F6">
              <w:rPr>
                <w:rFonts w:ascii="Times New Roman" w:hAnsi="Times New Roman" w:cs="Times New Roman"/>
                <w:b/>
                <w:bCs/>
                <w:color w:val="auto"/>
                <w:sz w:val="26"/>
                <w:szCs w:val="26"/>
                <w:lang w:val="en-US"/>
              </w:rPr>
              <w:t xml:space="preserve"> </w:t>
            </w:r>
            <w:r w:rsidRPr="00EC77F6">
              <w:rPr>
                <w:rFonts w:ascii="Times New Roman" w:hAnsi="Times New Roman" w:cs="Times New Roman"/>
                <w:b/>
                <w:bCs/>
                <w:color w:val="auto"/>
                <w:sz w:val="26"/>
                <w:szCs w:val="26"/>
              </w:rPr>
              <w:t>TỈNH LÂM Đ</w:t>
            </w:r>
            <w:r w:rsidR="009D5A48" w:rsidRPr="00EC77F6">
              <w:rPr>
                <w:rFonts w:ascii="Times New Roman" w:hAnsi="Times New Roman" w:cs="Times New Roman"/>
                <w:b/>
                <w:bCs/>
                <w:color w:val="auto"/>
                <w:sz w:val="26"/>
                <w:szCs w:val="26"/>
                <w:lang w:val="en-US"/>
              </w:rPr>
              <w:t>Ồ</w:t>
            </w:r>
            <w:r w:rsidRPr="00EC77F6">
              <w:rPr>
                <w:rFonts w:ascii="Times New Roman" w:hAnsi="Times New Roman" w:cs="Times New Roman"/>
                <w:b/>
                <w:bCs/>
                <w:color w:val="auto"/>
                <w:sz w:val="26"/>
                <w:szCs w:val="26"/>
              </w:rPr>
              <w:t>NG</w:t>
            </w:r>
          </w:p>
        </w:tc>
        <w:tc>
          <w:tcPr>
            <w:tcW w:w="6384" w:type="dxa"/>
          </w:tcPr>
          <w:p w14:paraId="32C83B77" w14:textId="68C1A7DA" w:rsidR="002E7D02" w:rsidRPr="00EC77F6" w:rsidRDefault="00EC77F6" w:rsidP="00EC77F6">
            <w:pPr>
              <w:jc w:val="center"/>
              <w:rPr>
                <w:rFonts w:ascii="Times New Roman" w:hAnsi="Times New Roman" w:cs="Times New Roman"/>
                <w:color w:val="auto"/>
                <w:sz w:val="26"/>
                <w:szCs w:val="26"/>
              </w:rPr>
            </w:pPr>
            <w:r w:rsidRPr="00EC77F6">
              <w:rPr>
                <w:rFonts w:ascii="Times New Roman" w:hAnsi="Times New Roman" w:cs="Times New Roman"/>
                <w:b/>
                <w:bCs/>
                <w:noProof/>
                <w:color w:val="auto"/>
                <w:sz w:val="26"/>
                <w:szCs w:val="26"/>
                <w:lang w:val="en-US" w:eastAsia="en-US" w:bidi="ar-SA"/>
              </w:rPr>
              <mc:AlternateContent>
                <mc:Choice Requires="wps">
                  <w:drawing>
                    <wp:anchor distT="0" distB="0" distL="114300" distR="114300" simplePos="0" relativeHeight="251660288" behindDoc="0" locked="0" layoutInCell="1" allowOverlap="1" wp14:anchorId="38D6D100" wp14:editId="19A59514">
                      <wp:simplePos x="0" y="0"/>
                      <wp:positionH relativeFrom="column">
                        <wp:posOffset>937631</wp:posOffset>
                      </wp:positionH>
                      <wp:positionV relativeFrom="paragraph">
                        <wp:posOffset>408305</wp:posOffset>
                      </wp:positionV>
                      <wp:extent cx="20193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85pt,32.15pt" to="232.8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" strokecolor="black [3200]" strokeweight=".5pt">
                      <v:stroke joinstyle="miter"/>
                    </v:line>
                  </w:pict>
                </mc:Fallback>
              </mc:AlternateContent>
            </w:r>
            <w:r w:rsidR="002E7D02" w:rsidRPr="00EC77F6">
              <w:rPr>
                <w:rFonts w:ascii="Times New Roman" w:hAnsi="Times New Roman" w:cs="Times New Roman"/>
                <w:b/>
                <w:bCs/>
                <w:color w:val="auto"/>
                <w:sz w:val="26"/>
                <w:szCs w:val="26"/>
              </w:rPr>
              <w:t>CỘNG HÒA XÃ HỘI CHỦ NGHĨA VIỆT NAM</w:t>
            </w:r>
            <w:r w:rsidR="002E7D02" w:rsidRPr="00EC77F6">
              <w:rPr>
                <w:rFonts w:ascii="Times New Roman" w:hAnsi="Times New Roman" w:cs="Times New Roman"/>
                <w:color w:val="auto"/>
                <w:sz w:val="26"/>
                <w:szCs w:val="26"/>
              </w:rPr>
              <w:t xml:space="preserve"> </w:t>
            </w:r>
            <w:r w:rsidRPr="00EC77F6">
              <w:rPr>
                <w:rFonts w:ascii="Times New Roman" w:hAnsi="Times New Roman" w:cs="Times New Roman"/>
                <w:color w:val="auto"/>
                <w:sz w:val="26"/>
                <w:szCs w:val="26"/>
              </w:rPr>
              <w:br/>
            </w:r>
            <w:r w:rsidR="002E7D02" w:rsidRPr="00EC77F6">
              <w:rPr>
                <w:rFonts w:ascii="Times New Roman" w:hAnsi="Times New Roman" w:cs="Times New Roman"/>
                <w:b/>
                <w:bCs/>
                <w:color w:val="auto"/>
                <w:sz w:val="28"/>
                <w:szCs w:val="26"/>
              </w:rPr>
              <w:t>Độc lập - Tự do - Hạnh phúc</w:t>
            </w:r>
          </w:p>
        </w:tc>
      </w:tr>
      <w:tr w:rsidR="00EC77F6" w:rsidRPr="00EC77F6" w14:paraId="5EFE5B85" w14:textId="77777777" w:rsidTr="00EC77F6">
        <w:tc>
          <w:tcPr>
            <w:tcW w:w="3256" w:type="dxa"/>
          </w:tcPr>
          <w:p w14:paraId="6A83E628" w14:textId="7D63C45F" w:rsidR="002E7D02" w:rsidRPr="00EC77F6" w:rsidRDefault="002E7D02" w:rsidP="00DB39E4">
            <w:pPr>
              <w:spacing w:before="120"/>
              <w:jc w:val="center"/>
              <w:rPr>
                <w:rFonts w:ascii="Times New Roman" w:hAnsi="Times New Roman" w:cs="Times New Roman"/>
                <w:b/>
                <w:bCs/>
                <w:color w:val="auto"/>
                <w:sz w:val="28"/>
                <w:szCs w:val="28"/>
              </w:rPr>
            </w:pPr>
            <w:r w:rsidRPr="00EC77F6">
              <w:rPr>
                <w:rFonts w:ascii="Times New Roman" w:hAnsi="Times New Roman" w:cs="Times New Roman"/>
                <w:color w:val="auto"/>
                <w:sz w:val="28"/>
                <w:szCs w:val="28"/>
              </w:rPr>
              <w:t xml:space="preserve">Số: </w:t>
            </w:r>
            <w:r w:rsidR="00DB39E4">
              <w:rPr>
                <w:rFonts w:ascii="Times New Roman" w:hAnsi="Times New Roman" w:cs="Times New Roman"/>
                <w:color w:val="auto"/>
                <w:sz w:val="28"/>
                <w:szCs w:val="28"/>
                <w:lang w:val="en-US"/>
              </w:rPr>
              <w:t>194</w:t>
            </w:r>
            <w:r w:rsidRPr="00EC77F6">
              <w:rPr>
                <w:rFonts w:ascii="Times New Roman" w:hAnsi="Times New Roman" w:cs="Times New Roman"/>
                <w:color w:val="auto"/>
                <w:sz w:val="28"/>
                <w:szCs w:val="28"/>
              </w:rPr>
              <w:t>/202</w:t>
            </w:r>
            <w:r w:rsidR="009D5A48" w:rsidRPr="00EC77F6">
              <w:rPr>
                <w:rFonts w:ascii="Times New Roman" w:hAnsi="Times New Roman" w:cs="Times New Roman"/>
                <w:color w:val="auto"/>
                <w:sz w:val="28"/>
                <w:szCs w:val="28"/>
                <w:lang w:val="en-US"/>
              </w:rPr>
              <w:t>3</w:t>
            </w:r>
            <w:r w:rsidRPr="00EC77F6">
              <w:rPr>
                <w:rFonts w:ascii="Times New Roman" w:hAnsi="Times New Roman" w:cs="Times New Roman"/>
                <w:color w:val="auto"/>
                <w:sz w:val="28"/>
                <w:szCs w:val="28"/>
              </w:rPr>
              <w:t>/NQ-HĐND</w:t>
            </w:r>
          </w:p>
        </w:tc>
        <w:tc>
          <w:tcPr>
            <w:tcW w:w="6384" w:type="dxa"/>
          </w:tcPr>
          <w:p w14:paraId="61218BD5" w14:textId="68308217" w:rsidR="002E7D02" w:rsidRPr="00EC77F6" w:rsidRDefault="002E7D02" w:rsidP="00D356C7">
            <w:pPr>
              <w:spacing w:before="120"/>
              <w:jc w:val="center"/>
              <w:rPr>
                <w:rFonts w:ascii="Times New Roman" w:hAnsi="Times New Roman" w:cs="Times New Roman"/>
                <w:b/>
                <w:bCs/>
                <w:color w:val="auto"/>
                <w:sz w:val="28"/>
                <w:szCs w:val="28"/>
                <w:lang w:val="en-US"/>
              </w:rPr>
            </w:pPr>
            <w:r w:rsidRPr="00EC77F6">
              <w:rPr>
                <w:rFonts w:ascii="Times New Roman" w:hAnsi="Times New Roman" w:cs="Times New Roman"/>
                <w:i/>
                <w:iCs/>
                <w:color w:val="auto"/>
                <w:sz w:val="28"/>
                <w:szCs w:val="28"/>
              </w:rPr>
              <w:t xml:space="preserve">Lâm Đồng, ngày </w:t>
            </w:r>
            <w:r w:rsidR="00D356C7">
              <w:rPr>
                <w:rFonts w:ascii="Times New Roman" w:hAnsi="Times New Roman" w:cs="Times New Roman"/>
                <w:i/>
                <w:iCs/>
                <w:color w:val="auto"/>
                <w:sz w:val="28"/>
                <w:szCs w:val="28"/>
                <w:lang w:val="en-US"/>
              </w:rPr>
              <w:t>12</w:t>
            </w:r>
            <w:r w:rsidRPr="00EC77F6">
              <w:rPr>
                <w:rFonts w:ascii="Times New Roman" w:hAnsi="Times New Roman" w:cs="Times New Roman"/>
                <w:i/>
                <w:iCs/>
                <w:color w:val="auto"/>
                <w:sz w:val="28"/>
                <w:szCs w:val="28"/>
              </w:rPr>
              <w:t xml:space="preserve"> tháng</w:t>
            </w:r>
            <w:r w:rsidRPr="00EC77F6">
              <w:rPr>
                <w:rFonts w:ascii="Times New Roman" w:hAnsi="Times New Roman" w:cs="Times New Roman"/>
                <w:color w:val="auto"/>
                <w:sz w:val="28"/>
                <w:szCs w:val="28"/>
              </w:rPr>
              <w:t xml:space="preserve"> </w:t>
            </w:r>
            <w:r w:rsidR="00EC77F6" w:rsidRPr="00EC77F6">
              <w:rPr>
                <w:rFonts w:ascii="Times New Roman" w:hAnsi="Times New Roman" w:cs="Times New Roman"/>
                <w:color w:val="auto"/>
                <w:sz w:val="28"/>
                <w:szCs w:val="28"/>
              </w:rPr>
              <w:t>7</w:t>
            </w:r>
            <w:r w:rsidRPr="00EC77F6">
              <w:rPr>
                <w:rFonts w:ascii="Times New Roman" w:hAnsi="Times New Roman" w:cs="Times New Roman"/>
                <w:color w:val="auto"/>
                <w:sz w:val="28"/>
                <w:szCs w:val="28"/>
                <w:lang w:val="en-US"/>
              </w:rPr>
              <w:t xml:space="preserve"> </w:t>
            </w:r>
            <w:r w:rsidRPr="00EC77F6">
              <w:rPr>
                <w:rFonts w:ascii="Times New Roman" w:hAnsi="Times New Roman" w:cs="Times New Roman"/>
                <w:i/>
                <w:iCs/>
                <w:color w:val="auto"/>
                <w:sz w:val="28"/>
                <w:szCs w:val="28"/>
              </w:rPr>
              <w:t>năm 202</w:t>
            </w:r>
            <w:r w:rsidR="009D5A48" w:rsidRPr="00EC77F6">
              <w:rPr>
                <w:rFonts w:ascii="Times New Roman" w:hAnsi="Times New Roman" w:cs="Times New Roman"/>
                <w:i/>
                <w:iCs/>
                <w:color w:val="auto"/>
                <w:sz w:val="28"/>
                <w:szCs w:val="28"/>
                <w:lang w:val="en-US"/>
              </w:rPr>
              <w:t>3</w:t>
            </w:r>
          </w:p>
        </w:tc>
      </w:tr>
    </w:tbl>
    <w:p w14:paraId="171DDD40" w14:textId="0EB6645A" w:rsidR="002E7D02" w:rsidRPr="00EC77F6" w:rsidRDefault="002E7D02" w:rsidP="002E7D02">
      <w:pPr>
        <w:pStyle w:val="BodyText"/>
        <w:tabs>
          <w:tab w:val="left" w:pos="3187"/>
        </w:tabs>
        <w:spacing w:after="0" w:line="240" w:lineRule="auto"/>
        <w:ind w:firstLine="0"/>
        <w:rPr>
          <w:b/>
          <w:bCs/>
          <w:color w:val="auto"/>
          <w:sz w:val="24"/>
          <w:szCs w:val="24"/>
        </w:rPr>
      </w:pPr>
    </w:p>
    <w:p w14:paraId="367F20CC" w14:textId="7E62C90E" w:rsidR="009D6633" w:rsidRPr="00EC77F6" w:rsidRDefault="00C1084A" w:rsidP="00013790">
      <w:pPr>
        <w:pStyle w:val="BodyText"/>
        <w:tabs>
          <w:tab w:val="left" w:pos="3187"/>
        </w:tabs>
        <w:spacing w:before="240" w:after="0" w:line="240" w:lineRule="auto"/>
        <w:ind w:firstLine="0"/>
        <w:jc w:val="center"/>
        <w:rPr>
          <w:b/>
          <w:bCs/>
          <w:color w:val="auto"/>
          <w:sz w:val="28"/>
          <w:szCs w:val="28"/>
        </w:rPr>
      </w:pPr>
      <w:r w:rsidRPr="00EC77F6">
        <w:rPr>
          <w:b/>
          <w:bCs/>
          <w:color w:val="auto"/>
          <w:sz w:val="28"/>
          <w:szCs w:val="28"/>
        </w:rPr>
        <w:t>NGHỊ QUYẾT</w:t>
      </w:r>
    </w:p>
    <w:p w14:paraId="461A062E" w14:textId="6BD2DD26" w:rsidR="009D6633" w:rsidRPr="00EC77F6" w:rsidRDefault="00C1084A" w:rsidP="00AB69B4">
      <w:pPr>
        <w:jc w:val="center"/>
        <w:rPr>
          <w:rFonts w:ascii="Times New Roman" w:hAnsi="Times New Roman" w:cs="Times New Roman"/>
          <w:b/>
          <w:bCs/>
          <w:color w:val="auto"/>
          <w:sz w:val="28"/>
          <w:szCs w:val="28"/>
          <w:lang w:val="en-US"/>
        </w:rPr>
      </w:pPr>
      <w:r w:rsidRPr="00EC77F6">
        <w:rPr>
          <w:rFonts w:ascii="Times New Roman" w:hAnsi="Times New Roman" w:cs="Times New Roman"/>
          <w:b/>
          <w:bCs/>
          <w:color w:val="auto"/>
          <w:sz w:val="28"/>
          <w:szCs w:val="28"/>
        </w:rPr>
        <w:t xml:space="preserve">Bãi bỏ </w:t>
      </w:r>
      <w:r w:rsidR="00434D70" w:rsidRPr="00EC77F6">
        <w:rPr>
          <w:rFonts w:ascii="Times New Roman" w:hAnsi="Times New Roman" w:cs="Times New Roman"/>
          <w:b/>
          <w:bCs/>
          <w:color w:val="auto"/>
          <w:sz w:val="28"/>
          <w:szCs w:val="28"/>
          <w:lang w:val="en-US"/>
        </w:rPr>
        <w:t xml:space="preserve">các </w:t>
      </w:r>
      <w:r w:rsidR="0013685C" w:rsidRPr="00EC77F6">
        <w:rPr>
          <w:rFonts w:ascii="Times New Roman" w:hAnsi="Times New Roman" w:cs="Times New Roman"/>
          <w:b/>
          <w:bCs/>
          <w:color w:val="auto"/>
          <w:sz w:val="28"/>
          <w:szCs w:val="28"/>
          <w:lang w:val="en-US"/>
        </w:rPr>
        <w:t xml:space="preserve">nghị </w:t>
      </w:r>
      <w:r w:rsidR="00434D70" w:rsidRPr="00EC77F6">
        <w:rPr>
          <w:rFonts w:ascii="Times New Roman" w:hAnsi="Times New Roman" w:cs="Times New Roman"/>
          <w:b/>
          <w:bCs/>
          <w:color w:val="auto"/>
          <w:sz w:val="28"/>
          <w:szCs w:val="28"/>
          <w:lang w:val="en-US"/>
        </w:rPr>
        <w:t xml:space="preserve">quyết </w:t>
      </w:r>
      <w:r w:rsidR="00AB69B4" w:rsidRPr="00EC77F6">
        <w:rPr>
          <w:rFonts w:ascii="Times New Roman" w:hAnsi="Times New Roman" w:cs="Times New Roman"/>
          <w:b/>
          <w:bCs/>
          <w:color w:val="auto"/>
          <w:sz w:val="28"/>
          <w:szCs w:val="28"/>
          <w:lang w:val="en-US"/>
        </w:rPr>
        <w:t xml:space="preserve">của </w:t>
      </w:r>
      <w:r w:rsidR="00434D70" w:rsidRPr="00EC77F6">
        <w:rPr>
          <w:rFonts w:ascii="Times New Roman" w:hAnsi="Times New Roman" w:cs="Times New Roman"/>
          <w:b/>
          <w:bCs/>
          <w:color w:val="auto"/>
          <w:sz w:val="28"/>
          <w:szCs w:val="28"/>
          <w:lang w:val="en-US"/>
        </w:rPr>
        <w:t xml:space="preserve">Hội đồng nhân dân tỉnh </w:t>
      </w:r>
    </w:p>
    <w:p w14:paraId="54070B7B" w14:textId="67546D62" w:rsidR="0051697B" w:rsidRPr="00EC77F6" w:rsidRDefault="0051697B" w:rsidP="00445034">
      <w:pPr>
        <w:pStyle w:val="BodyText"/>
        <w:tabs>
          <w:tab w:val="center" w:pos="4532"/>
        </w:tabs>
        <w:spacing w:after="320" w:line="254" w:lineRule="auto"/>
        <w:ind w:firstLine="0"/>
        <w:rPr>
          <w:b/>
          <w:bCs/>
          <w:color w:val="auto"/>
          <w:sz w:val="2"/>
          <w:szCs w:val="28"/>
          <w:lang w:val="en-US"/>
        </w:rPr>
      </w:pPr>
      <w:r w:rsidRPr="00EC77F6">
        <w:rPr>
          <w:b/>
          <w:bCs/>
          <w:noProof/>
          <w:color w:val="auto"/>
          <w:sz w:val="28"/>
          <w:szCs w:val="28"/>
          <w:lang w:val="en-US" w:eastAsia="en-US" w:bidi="ar-SA"/>
        </w:rPr>
        <mc:AlternateContent>
          <mc:Choice Requires="wps">
            <w:drawing>
              <wp:anchor distT="0" distB="0" distL="114300" distR="114300" simplePos="0" relativeHeight="251661312" behindDoc="0" locked="0" layoutInCell="1" allowOverlap="1" wp14:anchorId="5CD1BB9A" wp14:editId="50389FB9">
                <wp:simplePos x="0" y="0"/>
                <wp:positionH relativeFrom="column">
                  <wp:posOffset>2106031</wp:posOffset>
                </wp:positionH>
                <wp:positionV relativeFrom="paragraph">
                  <wp:posOffset>35560</wp:posOffset>
                </wp:positionV>
                <wp:extent cx="1577340" cy="0"/>
                <wp:effectExtent l="0" t="0" r="22860" b="19050"/>
                <wp:wrapNone/>
                <wp:docPr id="6" name="Straight Connector 6"/>
                <wp:cNvGraphicFramePr/>
                <a:graphic xmlns:a="http://schemas.openxmlformats.org/drawingml/2006/main">
                  <a:graphicData uri="http://schemas.microsoft.com/office/word/2010/wordprocessingShape">
                    <wps:wsp>
                      <wps:cNvCnPr/>
                      <wps:spPr>
                        <a:xfrm flipV="1">
                          <a:off x="0" y="0"/>
                          <a:ext cx="1577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85pt,2.8pt" to="290.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" strokecolor="black [3200]" strokeweight=".5pt">
                <v:stroke joinstyle="miter"/>
              </v:line>
            </w:pict>
          </mc:Fallback>
        </mc:AlternateContent>
      </w:r>
    </w:p>
    <w:p w14:paraId="6F6BE4E8" w14:textId="418C65CF" w:rsidR="009D6633" w:rsidRPr="00EC77F6" w:rsidRDefault="00C1084A" w:rsidP="00AB26FD">
      <w:pPr>
        <w:jc w:val="center"/>
        <w:rPr>
          <w:rFonts w:ascii="Times New Roman" w:hAnsi="Times New Roman" w:cs="Times New Roman"/>
          <w:b/>
          <w:bCs/>
          <w:color w:val="auto"/>
          <w:sz w:val="28"/>
          <w:szCs w:val="28"/>
        </w:rPr>
      </w:pPr>
      <w:r w:rsidRPr="00EC77F6">
        <w:rPr>
          <w:rFonts w:ascii="Times New Roman" w:hAnsi="Times New Roman" w:cs="Times New Roman"/>
          <w:b/>
          <w:bCs/>
          <w:color w:val="auto"/>
          <w:sz w:val="28"/>
          <w:szCs w:val="28"/>
        </w:rPr>
        <w:t>HỘI ĐỒNG NHÂN DÂN TỈNH LÂM ĐỒNG</w:t>
      </w:r>
      <w:r w:rsidRPr="00EC77F6">
        <w:rPr>
          <w:rFonts w:ascii="Times New Roman" w:hAnsi="Times New Roman" w:cs="Times New Roman"/>
          <w:b/>
          <w:bCs/>
          <w:color w:val="auto"/>
          <w:sz w:val="28"/>
          <w:szCs w:val="28"/>
        </w:rPr>
        <w:br/>
        <w:t>KHOÁ</w:t>
      </w:r>
      <w:r w:rsidR="00E6468A" w:rsidRPr="00EC77F6">
        <w:rPr>
          <w:rFonts w:ascii="Times New Roman" w:hAnsi="Times New Roman" w:cs="Times New Roman"/>
          <w:b/>
          <w:bCs/>
          <w:color w:val="auto"/>
          <w:sz w:val="28"/>
          <w:szCs w:val="28"/>
          <w:lang w:val="en-US"/>
        </w:rPr>
        <w:t xml:space="preserve"> X </w:t>
      </w:r>
      <w:r w:rsidRPr="00EC77F6">
        <w:rPr>
          <w:rFonts w:ascii="Times New Roman" w:hAnsi="Times New Roman" w:cs="Times New Roman"/>
          <w:b/>
          <w:bCs/>
          <w:color w:val="auto"/>
          <w:sz w:val="28"/>
          <w:szCs w:val="28"/>
        </w:rPr>
        <w:t xml:space="preserve">KỲ HỌP THỨ </w:t>
      </w:r>
      <w:r w:rsidR="00EC77F6" w:rsidRPr="00EC77F6">
        <w:rPr>
          <w:rFonts w:ascii="Times New Roman" w:hAnsi="Times New Roman" w:cs="Times New Roman"/>
          <w:b/>
          <w:bCs/>
          <w:color w:val="auto"/>
          <w:sz w:val="28"/>
          <w:szCs w:val="28"/>
        </w:rPr>
        <w:t>10</w:t>
      </w:r>
    </w:p>
    <w:p w14:paraId="73C6FB48" w14:textId="77777777" w:rsidR="0051697B" w:rsidRPr="00EC77F6" w:rsidRDefault="0051697B" w:rsidP="00445034">
      <w:pPr>
        <w:rPr>
          <w:rFonts w:ascii="Times New Roman" w:hAnsi="Times New Roman" w:cs="Times New Roman"/>
          <w:color w:val="auto"/>
          <w:sz w:val="10"/>
          <w:szCs w:val="28"/>
          <w:lang w:val="en-US"/>
        </w:rPr>
      </w:pPr>
    </w:p>
    <w:p w14:paraId="19397C17" w14:textId="2206C6F2" w:rsidR="009D6633" w:rsidRPr="00EC77F6" w:rsidRDefault="00C1084A" w:rsidP="00EC77F6">
      <w:pPr>
        <w:spacing w:before="80" w:after="80"/>
        <w:ind w:firstLine="567"/>
        <w:jc w:val="both"/>
        <w:rPr>
          <w:rFonts w:ascii="Times New Roman" w:hAnsi="Times New Roman" w:cs="Times New Roman"/>
          <w:i/>
          <w:iCs/>
          <w:color w:val="auto"/>
          <w:sz w:val="28"/>
          <w:szCs w:val="28"/>
        </w:rPr>
      </w:pPr>
      <w:r w:rsidRPr="00EC77F6">
        <w:rPr>
          <w:rFonts w:ascii="Times New Roman" w:hAnsi="Times New Roman" w:cs="Times New Roman"/>
          <w:i/>
          <w:iCs/>
          <w:color w:val="auto"/>
          <w:sz w:val="28"/>
          <w:szCs w:val="28"/>
        </w:rPr>
        <w:t>Căn cứ Luật T</w:t>
      </w:r>
      <w:r w:rsidR="0051697B" w:rsidRPr="00EC77F6">
        <w:rPr>
          <w:rFonts w:ascii="Times New Roman" w:hAnsi="Times New Roman" w:cs="Times New Roman"/>
          <w:i/>
          <w:iCs/>
          <w:color w:val="auto"/>
          <w:sz w:val="28"/>
          <w:szCs w:val="28"/>
        </w:rPr>
        <w:t>ổ</w:t>
      </w:r>
      <w:r w:rsidRPr="00EC77F6">
        <w:rPr>
          <w:rFonts w:ascii="Times New Roman" w:hAnsi="Times New Roman" w:cs="Times New Roman"/>
          <w:i/>
          <w:iCs/>
          <w:color w:val="auto"/>
          <w:sz w:val="28"/>
          <w:szCs w:val="28"/>
        </w:rPr>
        <w:t xml:space="preserve"> chức chính quy</w:t>
      </w:r>
      <w:r w:rsidR="0051697B" w:rsidRPr="00EC77F6">
        <w:rPr>
          <w:rFonts w:ascii="Times New Roman" w:hAnsi="Times New Roman" w:cs="Times New Roman"/>
          <w:i/>
          <w:iCs/>
          <w:color w:val="auto"/>
          <w:sz w:val="28"/>
          <w:szCs w:val="28"/>
        </w:rPr>
        <w:t>ề</w:t>
      </w:r>
      <w:r w:rsidRPr="00EC77F6">
        <w:rPr>
          <w:rFonts w:ascii="Times New Roman" w:hAnsi="Times New Roman" w:cs="Times New Roman"/>
          <w:i/>
          <w:iCs/>
          <w:color w:val="auto"/>
          <w:sz w:val="28"/>
          <w:szCs w:val="28"/>
        </w:rPr>
        <w:t>n địa phương ngày 19 tháng 6 năm 2015; Luật sửa đ</w:t>
      </w:r>
      <w:r w:rsidR="0051697B" w:rsidRPr="00EC77F6">
        <w:rPr>
          <w:rFonts w:ascii="Times New Roman" w:hAnsi="Times New Roman" w:cs="Times New Roman"/>
          <w:i/>
          <w:iCs/>
          <w:color w:val="auto"/>
          <w:sz w:val="28"/>
          <w:szCs w:val="28"/>
        </w:rPr>
        <w:t>ổ</w:t>
      </w:r>
      <w:r w:rsidRPr="00EC77F6">
        <w:rPr>
          <w:rFonts w:ascii="Times New Roman" w:hAnsi="Times New Roman" w:cs="Times New Roman"/>
          <w:i/>
          <w:iCs/>
          <w:color w:val="auto"/>
          <w:sz w:val="28"/>
          <w:szCs w:val="28"/>
        </w:rPr>
        <w:t>i, bổ sung một s</w:t>
      </w:r>
      <w:r w:rsidR="00434D70" w:rsidRPr="00EC77F6">
        <w:rPr>
          <w:rFonts w:ascii="Times New Roman" w:hAnsi="Times New Roman" w:cs="Times New Roman"/>
          <w:i/>
          <w:iCs/>
          <w:color w:val="auto"/>
          <w:sz w:val="28"/>
          <w:szCs w:val="28"/>
          <w:lang w:val="en-US"/>
        </w:rPr>
        <w:t>ố</w:t>
      </w:r>
      <w:r w:rsidRPr="00EC77F6">
        <w:rPr>
          <w:rFonts w:ascii="Times New Roman" w:hAnsi="Times New Roman" w:cs="Times New Roman"/>
          <w:i/>
          <w:iCs/>
          <w:color w:val="auto"/>
          <w:sz w:val="28"/>
          <w:szCs w:val="28"/>
        </w:rPr>
        <w:t xml:space="preserve"> điều của Luật Tổ chức Chính phủ và Luật T</w:t>
      </w:r>
      <w:r w:rsidR="0051697B" w:rsidRPr="00EC77F6">
        <w:rPr>
          <w:rFonts w:ascii="Times New Roman" w:hAnsi="Times New Roman" w:cs="Times New Roman"/>
          <w:i/>
          <w:iCs/>
          <w:color w:val="auto"/>
          <w:sz w:val="28"/>
          <w:szCs w:val="28"/>
        </w:rPr>
        <w:t>ổ</w:t>
      </w:r>
      <w:r w:rsidRPr="00EC77F6">
        <w:rPr>
          <w:rFonts w:ascii="Times New Roman" w:hAnsi="Times New Roman" w:cs="Times New Roman"/>
          <w:i/>
          <w:iCs/>
          <w:color w:val="auto"/>
          <w:sz w:val="28"/>
          <w:szCs w:val="28"/>
        </w:rPr>
        <w:t xml:space="preserve"> chức chính quyền địa phương ngày 22 th</w:t>
      </w:r>
      <w:r w:rsidR="005E1562" w:rsidRPr="00EC77F6">
        <w:rPr>
          <w:rFonts w:ascii="Times New Roman" w:hAnsi="Times New Roman" w:cs="Times New Roman"/>
          <w:i/>
          <w:iCs/>
          <w:color w:val="auto"/>
          <w:sz w:val="28"/>
          <w:szCs w:val="28"/>
          <w:lang w:val="en-US"/>
        </w:rPr>
        <w:t>á</w:t>
      </w:r>
      <w:r w:rsidRPr="00EC77F6">
        <w:rPr>
          <w:rFonts w:ascii="Times New Roman" w:hAnsi="Times New Roman" w:cs="Times New Roman"/>
          <w:i/>
          <w:iCs/>
          <w:color w:val="auto"/>
          <w:sz w:val="28"/>
          <w:szCs w:val="28"/>
        </w:rPr>
        <w:t>ng 11 năm 2019;</w:t>
      </w:r>
    </w:p>
    <w:p w14:paraId="1BB437FC" w14:textId="62FB0BF1" w:rsidR="00DF60A7" w:rsidRPr="00EC77F6" w:rsidRDefault="00DF60A7" w:rsidP="00EC77F6">
      <w:pPr>
        <w:spacing w:before="80" w:after="80"/>
        <w:ind w:firstLine="567"/>
        <w:jc w:val="both"/>
        <w:rPr>
          <w:rFonts w:ascii="Times New Roman" w:hAnsi="Times New Roman" w:cs="Times New Roman"/>
          <w:i/>
          <w:iCs/>
          <w:color w:val="auto"/>
          <w:sz w:val="28"/>
          <w:szCs w:val="28"/>
          <w:lang w:val="en-US"/>
        </w:rPr>
      </w:pPr>
      <w:r w:rsidRPr="00EC77F6">
        <w:rPr>
          <w:rFonts w:ascii="Times New Roman" w:hAnsi="Times New Roman" w:cs="Times New Roman"/>
          <w:i/>
          <w:iCs/>
          <w:color w:val="auto"/>
          <w:sz w:val="28"/>
          <w:szCs w:val="28"/>
        </w:rPr>
        <w:t>Căn cứ Luật Ban hành văn bản quy phạm p</w:t>
      </w:r>
      <w:bookmarkStart w:id="0" w:name="_GoBack"/>
      <w:bookmarkEnd w:id="0"/>
      <w:r w:rsidRPr="00EC77F6">
        <w:rPr>
          <w:rFonts w:ascii="Times New Roman" w:hAnsi="Times New Roman" w:cs="Times New Roman"/>
          <w:i/>
          <w:iCs/>
          <w:color w:val="auto"/>
          <w:sz w:val="28"/>
          <w:szCs w:val="28"/>
        </w:rPr>
        <w:t>háp luật ngày 22 tháng 6 năm 2015; Luật sửa đổi, bổ sung một số điều của Luật Ban hành văn bản quy phạm pháp luật</w:t>
      </w:r>
      <w:r w:rsidR="00115C78" w:rsidRPr="00EC77F6">
        <w:rPr>
          <w:rFonts w:ascii="Times New Roman" w:hAnsi="Times New Roman" w:cs="Times New Roman"/>
          <w:i/>
          <w:iCs/>
          <w:color w:val="auto"/>
          <w:sz w:val="28"/>
          <w:szCs w:val="28"/>
        </w:rPr>
        <w:t xml:space="preserve"> ngày 18 tháng 6 năm 2020</w:t>
      </w:r>
      <w:r w:rsidR="00115C78" w:rsidRPr="00EC77F6">
        <w:rPr>
          <w:rFonts w:ascii="Times New Roman" w:hAnsi="Times New Roman" w:cs="Times New Roman"/>
          <w:i/>
          <w:iCs/>
          <w:color w:val="auto"/>
          <w:sz w:val="28"/>
          <w:szCs w:val="28"/>
          <w:lang w:val="en-US"/>
        </w:rPr>
        <w:t>;</w:t>
      </w:r>
    </w:p>
    <w:p w14:paraId="27E3F264" w14:textId="6B05C6A2" w:rsidR="00AB26FD" w:rsidRPr="00EC77F6" w:rsidRDefault="00DF60A7" w:rsidP="00EC77F6">
      <w:pPr>
        <w:spacing w:before="80" w:after="80"/>
        <w:ind w:firstLine="567"/>
        <w:jc w:val="both"/>
        <w:rPr>
          <w:rFonts w:ascii="Times New Roman" w:hAnsi="Times New Roman" w:cs="Times New Roman"/>
          <w:i/>
          <w:iCs/>
          <w:color w:val="auto"/>
          <w:sz w:val="28"/>
          <w:szCs w:val="28"/>
        </w:rPr>
      </w:pPr>
      <w:r w:rsidRPr="00EC77F6">
        <w:rPr>
          <w:rFonts w:ascii="Times New Roman" w:hAnsi="Times New Roman" w:cs="Times New Roman"/>
          <w:i/>
          <w:iCs/>
          <w:color w:val="auto"/>
          <w:sz w:val="28"/>
          <w:szCs w:val="28"/>
        </w:rPr>
        <w:t xml:space="preserve">Căn cứ Nghị định số 34/2016/NĐ-CP ngày 14 tháng 5 năm 2016 của Chính phủ quy định chi tiết một số điều và biện pháp thi hành Luật Ban hành văn bản quy phạm pháp luật; </w:t>
      </w:r>
      <w:r w:rsidR="00AB26FD" w:rsidRPr="00EC77F6">
        <w:rPr>
          <w:rFonts w:ascii="Times New Roman" w:hAnsi="Times New Roman" w:cs="Times New Roman"/>
          <w:i/>
          <w:iCs/>
          <w:color w:val="auto"/>
          <w:sz w:val="28"/>
          <w:szCs w:val="28"/>
        </w:rPr>
        <w:t xml:space="preserve">Nghị định số 154/2020/NĐ-CP </w:t>
      </w:r>
      <w:r w:rsidR="00115C78" w:rsidRPr="00EC77F6">
        <w:rPr>
          <w:rFonts w:ascii="Times New Roman" w:hAnsi="Times New Roman" w:cs="Times New Roman"/>
          <w:i/>
          <w:iCs/>
          <w:color w:val="auto"/>
          <w:sz w:val="28"/>
          <w:szCs w:val="28"/>
          <w:shd w:val="clear" w:color="auto" w:fill="FFFFFF"/>
        </w:rPr>
        <w:t>ngày 31 tháng 12 năm 2020</w:t>
      </w:r>
      <w:r w:rsidR="00115C78" w:rsidRPr="00EC77F6">
        <w:rPr>
          <w:rFonts w:ascii="Times New Roman" w:hAnsi="Times New Roman" w:cs="Times New Roman"/>
          <w:i/>
          <w:iCs/>
          <w:color w:val="auto"/>
          <w:sz w:val="28"/>
          <w:szCs w:val="28"/>
          <w:lang w:val="en-US"/>
        </w:rPr>
        <w:t xml:space="preserve"> của Chính phủ </w:t>
      </w:r>
      <w:r w:rsidR="00AB26FD" w:rsidRPr="00EC77F6">
        <w:rPr>
          <w:rFonts w:ascii="Times New Roman" w:hAnsi="Times New Roman" w:cs="Times New Roman"/>
          <w:i/>
          <w:iCs/>
          <w:color w:val="auto"/>
          <w:sz w:val="28"/>
          <w:szCs w:val="28"/>
        </w:rPr>
        <w:t>sửa đổi, bổ sung một số điều của Nghị định 34/2016/NĐ-CP ngày 14</w:t>
      </w:r>
      <w:r w:rsidR="00115C78" w:rsidRPr="00EC77F6">
        <w:rPr>
          <w:rFonts w:ascii="Times New Roman" w:hAnsi="Times New Roman" w:cs="Times New Roman"/>
          <w:i/>
          <w:iCs/>
          <w:color w:val="auto"/>
          <w:sz w:val="28"/>
          <w:szCs w:val="28"/>
          <w:lang w:val="en-US"/>
        </w:rPr>
        <w:t xml:space="preserve"> tháng 5 năm </w:t>
      </w:r>
      <w:r w:rsidR="00AB26FD" w:rsidRPr="00EC77F6">
        <w:rPr>
          <w:rFonts w:ascii="Times New Roman" w:hAnsi="Times New Roman" w:cs="Times New Roman"/>
          <w:i/>
          <w:iCs/>
          <w:color w:val="auto"/>
          <w:sz w:val="28"/>
          <w:szCs w:val="28"/>
        </w:rPr>
        <w:t>2016 của Chính phủ;</w:t>
      </w:r>
    </w:p>
    <w:p w14:paraId="0AA779D1" w14:textId="1D2D2BB8" w:rsidR="0051697B" w:rsidRPr="00EC77F6" w:rsidRDefault="00C1084A" w:rsidP="00EC77F6">
      <w:pPr>
        <w:spacing w:before="80" w:after="80"/>
        <w:ind w:firstLine="567"/>
        <w:jc w:val="both"/>
        <w:rPr>
          <w:rFonts w:ascii="Times New Roman" w:hAnsi="Times New Roman" w:cs="Times New Roman"/>
          <w:i/>
          <w:iCs/>
          <w:color w:val="auto"/>
          <w:sz w:val="28"/>
          <w:szCs w:val="28"/>
          <w:lang w:val="en-US"/>
        </w:rPr>
      </w:pPr>
      <w:r w:rsidRPr="00EC77F6">
        <w:rPr>
          <w:rFonts w:ascii="Times New Roman" w:hAnsi="Times New Roman" w:cs="Times New Roman"/>
          <w:i/>
          <w:iCs/>
          <w:color w:val="auto"/>
          <w:sz w:val="28"/>
          <w:szCs w:val="28"/>
        </w:rPr>
        <w:t>Xét Tờ trình s</w:t>
      </w:r>
      <w:r w:rsidR="00C606B5" w:rsidRPr="00EC77F6">
        <w:rPr>
          <w:rFonts w:ascii="Times New Roman" w:hAnsi="Times New Roman" w:cs="Times New Roman"/>
          <w:i/>
          <w:iCs/>
          <w:color w:val="auto"/>
          <w:sz w:val="28"/>
          <w:szCs w:val="28"/>
          <w:lang w:val="en-US"/>
        </w:rPr>
        <w:t>ố</w:t>
      </w:r>
      <w:r w:rsidRPr="00EC77F6">
        <w:rPr>
          <w:rFonts w:ascii="Times New Roman" w:hAnsi="Times New Roman" w:cs="Times New Roman"/>
          <w:i/>
          <w:iCs/>
          <w:color w:val="auto"/>
          <w:sz w:val="28"/>
          <w:szCs w:val="28"/>
        </w:rPr>
        <w:t xml:space="preserve"> </w:t>
      </w:r>
      <w:r w:rsidR="00EC77F6" w:rsidRPr="00EC77F6">
        <w:rPr>
          <w:rFonts w:ascii="Times New Roman" w:hAnsi="Times New Roman" w:cs="Times New Roman"/>
          <w:i/>
          <w:iCs/>
          <w:color w:val="auto"/>
          <w:sz w:val="28"/>
          <w:szCs w:val="28"/>
        </w:rPr>
        <w:t>4419</w:t>
      </w:r>
      <w:r w:rsidRPr="00EC77F6">
        <w:rPr>
          <w:rFonts w:ascii="Times New Roman" w:hAnsi="Times New Roman" w:cs="Times New Roman"/>
          <w:i/>
          <w:iCs/>
          <w:color w:val="auto"/>
          <w:sz w:val="28"/>
          <w:szCs w:val="28"/>
        </w:rPr>
        <w:t xml:space="preserve">/TTr-UBND ngày </w:t>
      </w:r>
      <w:r w:rsidR="00EC77F6" w:rsidRPr="00EC77F6">
        <w:rPr>
          <w:rFonts w:ascii="Times New Roman" w:hAnsi="Times New Roman" w:cs="Times New Roman"/>
          <w:i/>
          <w:iCs/>
          <w:color w:val="auto"/>
          <w:sz w:val="28"/>
          <w:szCs w:val="28"/>
        </w:rPr>
        <w:t xml:space="preserve">23 </w:t>
      </w:r>
      <w:r w:rsidRPr="00EC77F6">
        <w:rPr>
          <w:rFonts w:ascii="Times New Roman" w:hAnsi="Times New Roman" w:cs="Times New Roman"/>
          <w:i/>
          <w:iCs/>
          <w:color w:val="auto"/>
          <w:sz w:val="28"/>
          <w:szCs w:val="28"/>
        </w:rPr>
        <w:t xml:space="preserve">tháng </w:t>
      </w:r>
      <w:r w:rsidR="00EC77F6" w:rsidRPr="00EC77F6">
        <w:rPr>
          <w:rFonts w:ascii="Times New Roman" w:hAnsi="Times New Roman" w:cs="Times New Roman"/>
          <w:i/>
          <w:iCs/>
          <w:color w:val="auto"/>
          <w:sz w:val="28"/>
          <w:szCs w:val="28"/>
        </w:rPr>
        <w:t xml:space="preserve">5 </w:t>
      </w:r>
      <w:r w:rsidRPr="00EC77F6">
        <w:rPr>
          <w:rFonts w:ascii="Times New Roman" w:hAnsi="Times New Roman" w:cs="Times New Roman"/>
          <w:i/>
          <w:iCs/>
          <w:color w:val="auto"/>
          <w:sz w:val="28"/>
          <w:szCs w:val="28"/>
        </w:rPr>
        <w:t>năm 202</w:t>
      </w:r>
      <w:r w:rsidR="009D5A48" w:rsidRPr="00EC77F6">
        <w:rPr>
          <w:rFonts w:ascii="Times New Roman" w:hAnsi="Times New Roman" w:cs="Times New Roman"/>
          <w:i/>
          <w:iCs/>
          <w:color w:val="auto"/>
          <w:sz w:val="28"/>
          <w:szCs w:val="28"/>
          <w:lang w:val="en-US"/>
        </w:rPr>
        <w:t>3</w:t>
      </w:r>
      <w:r w:rsidRPr="00EC77F6">
        <w:rPr>
          <w:rFonts w:ascii="Times New Roman" w:hAnsi="Times New Roman" w:cs="Times New Roman"/>
          <w:i/>
          <w:iCs/>
          <w:color w:val="auto"/>
          <w:sz w:val="28"/>
          <w:szCs w:val="28"/>
        </w:rPr>
        <w:t xml:space="preserve"> của </w:t>
      </w:r>
      <w:r w:rsidR="0051697B" w:rsidRPr="00EC77F6">
        <w:rPr>
          <w:rFonts w:ascii="Times New Roman" w:hAnsi="Times New Roman" w:cs="Times New Roman"/>
          <w:i/>
          <w:iCs/>
          <w:color w:val="auto"/>
          <w:sz w:val="28"/>
          <w:szCs w:val="28"/>
        </w:rPr>
        <w:t>Ủ</w:t>
      </w:r>
      <w:r w:rsidRPr="00EC77F6">
        <w:rPr>
          <w:rFonts w:ascii="Times New Roman" w:hAnsi="Times New Roman" w:cs="Times New Roman"/>
          <w:i/>
          <w:iCs/>
          <w:color w:val="auto"/>
          <w:sz w:val="28"/>
          <w:szCs w:val="28"/>
        </w:rPr>
        <w:t xml:space="preserve">y ban nhân dân tỉnh về </w:t>
      </w:r>
      <w:r w:rsidR="00EC77F6" w:rsidRPr="00EC77F6">
        <w:rPr>
          <w:rFonts w:ascii="Times New Roman" w:hAnsi="Times New Roman" w:cs="Times New Roman"/>
          <w:i/>
          <w:iCs/>
          <w:color w:val="auto"/>
          <w:sz w:val="28"/>
          <w:szCs w:val="28"/>
        </w:rPr>
        <w:t xml:space="preserve">dự thảo </w:t>
      </w:r>
      <w:r w:rsidR="005C460E" w:rsidRPr="00EC77F6">
        <w:rPr>
          <w:rFonts w:ascii="Times New Roman" w:hAnsi="Times New Roman" w:cs="Times New Roman"/>
          <w:i/>
          <w:iCs/>
          <w:color w:val="auto"/>
          <w:sz w:val="28"/>
          <w:szCs w:val="28"/>
        </w:rPr>
        <w:t xml:space="preserve">Nghị quyết bãi bỏ các </w:t>
      </w:r>
      <w:r w:rsidR="0013685C" w:rsidRPr="00EC77F6">
        <w:rPr>
          <w:rFonts w:ascii="Times New Roman" w:hAnsi="Times New Roman" w:cs="Times New Roman"/>
          <w:i/>
          <w:iCs/>
          <w:color w:val="auto"/>
          <w:sz w:val="28"/>
          <w:szCs w:val="28"/>
        </w:rPr>
        <w:t xml:space="preserve">nghị </w:t>
      </w:r>
      <w:r w:rsidR="005C460E" w:rsidRPr="00EC77F6">
        <w:rPr>
          <w:rFonts w:ascii="Times New Roman" w:hAnsi="Times New Roman" w:cs="Times New Roman"/>
          <w:i/>
          <w:iCs/>
          <w:color w:val="auto"/>
          <w:sz w:val="28"/>
          <w:szCs w:val="28"/>
        </w:rPr>
        <w:t>quyết của Hội đồng nhân dân tỉ</w:t>
      </w:r>
      <w:r w:rsidR="00EC77F6" w:rsidRPr="00EC77F6">
        <w:rPr>
          <w:rFonts w:ascii="Times New Roman" w:hAnsi="Times New Roman" w:cs="Times New Roman"/>
          <w:i/>
          <w:iCs/>
          <w:color w:val="auto"/>
          <w:sz w:val="28"/>
          <w:szCs w:val="28"/>
        </w:rPr>
        <w:t>nh</w:t>
      </w:r>
      <w:r w:rsidRPr="00EC77F6">
        <w:rPr>
          <w:rFonts w:ascii="Times New Roman" w:hAnsi="Times New Roman" w:cs="Times New Roman"/>
          <w:i/>
          <w:iCs/>
          <w:color w:val="auto"/>
          <w:sz w:val="28"/>
          <w:szCs w:val="28"/>
        </w:rPr>
        <w:t>; Báo c</w:t>
      </w:r>
      <w:r w:rsidR="0042648D" w:rsidRPr="00EC77F6">
        <w:rPr>
          <w:rFonts w:ascii="Times New Roman" w:hAnsi="Times New Roman" w:cs="Times New Roman"/>
          <w:i/>
          <w:iCs/>
          <w:color w:val="auto"/>
          <w:sz w:val="28"/>
          <w:szCs w:val="28"/>
          <w:lang w:val="en-US"/>
        </w:rPr>
        <w:t>áo</w:t>
      </w:r>
      <w:r w:rsidRPr="00EC77F6">
        <w:rPr>
          <w:rFonts w:ascii="Times New Roman" w:hAnsi="Times New Roman" w:cs="Times New Roman"/>
          <w:i/>
          <w:iCs/>
          <w:color w:val="auto"/>
          <w:sz w:val="28"/>
          <w:szCs w:val="28"/>
        </w:rPr>
        <w:t xml:space="preserve"> thẩm tra của Ban Pháp chế Hội đồng nhân dân tỉnh; </w:t>
      </w:r>
      <w:r w:rsidR="0042648D" w:rsidRPr="00EC77F6">
        <w:rPr>
          <w:rFonts w:ascii="Times New Roman" w:hAnsi="Times New Roman" w:cs="Times New Roman"/>
          <w:i/>
          <w:iCs/>
          <w:color w:val="auto"/>
          <w:sz w:val="28"/>
          <w:szCs w:val="28"/>
          <w:lang w:val="en-US"/>
        </w:rPr>
        <w:t>ý</w:t>
      </w:r>
      <w:r w:rsidRPr="00EC77F6">
        <w:rPr>
          <w:rFonts w:ascii="Times New Roman" w:hAnsi="Times New Roman" w:cs="Times New Roman"/>
          <w:i/>
          <w:iCs/>
          <w:color w:val="auto"/>
          <w:sz w:val="28"/>
          <w:szCs w:val="28"/>
        </w:rPr>
        <w:t xml:space="preserve"> kiến thảo luận của đại biểu Hội đồng nhân dân tại kỳ họp.</w:t>
      </w:r>
    </w:p>
    <w:p w14:paraId="4A4982FF" w14:textId="71ACCF7D" w:rsidR="0051697B" w:rsidRPr="00EC77F6" w:rsidRDefault="00C1084A" w:rsidP="00EC77F6">
      <w:pPr>
        <w:spacing w:before="240" w:after="240"/>
        <w:jc w:val="center"/>
        <w:rPr>
          <w:rFonts w:ascii="Times New Roman" w:hAnsi="Times New Roman" w:cs="Times New Roman"/>
          <w:b/>
          <w:bCs/>
          <w:color w:val="auto"/>
          <w:sz w:val="28"/>
          <w:szCs w:val="28"/>
          <w:lang w:val="en-US"/>
        </w:rPr>
      </w:pPr>
      <w:r w:rsidRPr="00EC77F6">
        <w:rPr>
          <w:rFonts w:ascii="Times New Roman" w:hAnsi="Times New Roman" w:cs="Times New Roman"/>
          <w:b/>
          <w:bCs/>
          <w:color w:val="auto"/>
          <w:sz w:val="28"/>
          <w:szCs w:val="28"/>
        </w:rPr>
        <w:t>QUY</w:t>
      </w:r>
      <w:r w:rsidR="00AB26FD" w:rsidRPr="00EC77F6">
        <w:rPr>
          <w:rFonts w:ascii="Times New Roman" w:hAnsi="Times New Roman" w:cs="Times New Roman"/>
          <w:b/>
          <w:bCs/>
          <w:color w:val="auto"/>
          <w:sz w:val="28"/>
          <w:szCs w:val="28"/>
          <w:lang w:val="en-US"/>
        </w:rPr>
        <w:t>Ế</w:t>
      </w:r>
      <w:r w:rsidRPr="00EC77F6">
        <w:rPr>
          <w:rFonts w:ascii="Times New Roman" w:hAnsi="Times New Roman" w:cs="Times New Roman"/>
          <w:b/>
          <w:bCs/>
          <w:color w:val="auto"/>
          <w:sz w:val="28"/>
          <w:szCs w:val="28"/>
        </w:rPr>
        <w:t>T NGHỊ:</w:t>
      </w:r>
    </w:p>
    <w:p w14:paraId="748C2242" w14:textId="32C2B6AF" w:rsidR="009D6633" w:rsidRPr="00EC77F6" w:rsidRDefault="00C1084A" w:rsidP="00EC77F6">
      <w:pPr>
        <w:spacing w:after="120"/>
        <w:ind w:firstLine="567"/>
        <w:jc w:val="both"/>
        <w:rPr>
          <w:rFonts w:ascii="Times New Roman" w:hAnsi="Times New Roman" w:cs="Times New Roman"/>
          <w:b/>
          <w:bCs/>
          <w:color w:val="auto"/>
          <w:sz w:val="28"/>
          <w:szCs w:val="28"/>
          <w:lang w:val="en-US"/>
        </w:rPr>
      </w:pPr>
      <w:r w:rsidRPr="00EC77F6">
        <w:rPr>
          <w:rFonts w:ascii="Times New Roman" w:hAnsi="Times New Roman" w:cs="Times New Roman"/>
          <w:b/>
          <w:bCs/>
          <w:color w:val="auto"/>
          <w:sz w:val="28"/>
          <w:szCs w:val="28"/>
        </w:rPr>
        <w:t xml:space="preserve">Điều 1. Bãi bỏ </w:t>
      </w:r>
      <w:r w:rsidR="00130F34" w:rsidRPr="00EC77F6">
        <w:rPr>
          <w:rFonts w:ascii="Times New Roman" w:hAnsi="Times New Roman" w:cs="Times New Roman"/>
          <w:b/>
          <w:bCs/>
          <w:color w:val="auto"/>
          <w:sz w:val="28"/>
          <w:szCs w:val="28"/>
          <w:lang w:val="en-US"/>
        </w:rPr>
        <w:t xml:space="preserve">toàn bộ </w:t>
      </w:r>
      <w:r w:rsidR="00827830" w:rsidRPr="00EC77F6">
        <w:rPr>
          <w:rFonts w:ascii="Times New Roman" w:hAnsi="Times New Roman" w:cs="Times New Roman"/>
          <w:b/>
          <w:bCs/>
          <w:color w:val="auto"/>
          <w:sz w:val="28"/>
          <w:szCs w:val="28"/>
          <w:lang w:val="en-US"/>
        </w:rPr>
        <w:t xml:space="preserve">các </w:t>
      </w:r>
      <w:r w:rsidRPr="00EC77F6">
        <w:rPr>
          <w:rFonts w:ascii="Times New Roman" w:hAnsi="Times New Roman" w:cs="Times New Roman"/>
          <w:b/>
          <w:bCs/>
          <w:color w:val="auto"/>
          <w:sz w:val="28"/>
          <w:szCs w:val="28"/>
        </w:rPr>
        <w:t xml:space="preserve">nghị quyết </w:t>
      </w:r>
    </w:p>
    <w:p w14:paraId="22782C0B" w14:textId="72E71F94" w:rsidR="00043816" w:rsidRPr="00EC77F6" w:rsidRDefault="00043816" w:rsidP="00EC77F6">
      <w:pPr>
        <w:spacing w:after="120"/>
        <w:ind w:firstLine="567"/>
        <w:jc w:val="both"/>
        <w:rPr>
          <w:rFonts w:ascii="Times New Roman" w:hAnsi="Times New Roman" w:cs="Times New Roman"/>
          <w:color w:val="auto"/>
          <w:sz w:val="28"/>
          <w:szCs w:val="28"/>
          <w:lang w:val="en-US"/>
        </w:rPr>
      </w:pPr>
      <w:bookmarkStart w:id="1" w:name="_Hlk107907628"/>
      <w:r w:rsidRPr="00EC77F6">
        <w:rPr>
          <w:rFonts w:ascii="Times New Roman" w:hAnsi="Times New Roman" w:cs="Times New Roman"/>
          <w:color w:val="auto"/>
          <w:sz w:val="28"/>
          <w:szCs w:val="28"/>
        </w:rPr>
        <w:t xml:space="preserve">Bãi bỏ </w:t>
      </w:r>
      <w:r w:rsidRPr="00EC77F6">
        <w:rPr>
          <w:rFonts w:ascii="Times New Roman" w:hAnsi="Times New Roman" w:cs="Times New Roman"/>
          <w:color w:val="auto"/>
          <w:sz w:val="28"/>
          <w:szCs w:val="28"/>
          <w:lang w:val="en-US"/>
        </w:rPr>
        <w:t xml:space="preserve">toàn bộ các </w:t>
      </w:r>
      <w:r w:rsidRPr="00EC77F6">
        <w:rPr>
          <w:rFonts w:ascii="Times New Roman" w:hAnsi="Times New Roman" w:cs="Times New Roman"/>
          <w:color w:val="auto"/>
          <w:sz w:val="28"/>
          <w:szCs w:val="28"/>
        </w:rPr>
        <w:t xml:space="preserve">nghị quyết </w:t>
      </w:r>
      <w:r w:rsidRPr="00EC77F6">
        <w:rPr>
          <w:rFonts w:ascii="Times New Roman" w:hAnsi="Times New Roman" w:cs="Times New Roman"/>
          <w:color w:val="auto"/>
          <w:sz w:val="28"/>
          <w:szCs w:val="28"/>
          <w:lang w:val="en-US"/>
        </w:rPr>
        <w:t>sau đây:</w:t>
      </w:r>
    </w:p>
    <w:p w14:paraId="41F8EC4F" w14:textId="11BFC465" w:rsidR="00E6468A" w:rsidRPr="00EC77F6" w:rsidRDefault="00AB26FD" w:rsidP="00EC77F6">
      <w:pPr>
        <w:spacing w:after="120"/>
        <w:ind w:firstLine="567"/>
        <w:jc w:val="both"/>
        <w:rPr>
          <w:rFonts w:ascii="Times New Roman" w:hAnsi="Times New Roman" w:cs="Times New Roman"/>
          <w:color w:val="auto"/>
          <w:sz w:val="28"/>
          <w:szCs w:val="28"/>
          <w:lang w:val="en-US"/>
        </w:rPr>
      </w:pPr>
      <w:r w:rsidRPr="00EC77F6">
        <w:rPr>
          <w:rFonts w:ascii="Times New Roman" w:hAnsi="Times New Roman" w:cs="Times New Roman"/>
          <w:color w:val="auto"/>
          <w:sz w:val="28"/>
          <w:szCs w:val="28"/>
          <w:lang w:val="en-US"/>
        </w:rPr>
        <w:t xml:space="preserve">1. </w:t>
      </w:r>
      <w:r w:rsidR="00E6468A" w:rsidRPr="00EC77F6">
        <w:rPr>
          <w:rFonts w:ascii="Times New Roman" w:hAnsi="Times New Roman" w:cs="Times New Roman"/>
          <w:color w:val="auto"/>
          <w:sz w:val="28"/>
          <w:szCs w:val="28"/>
          <w:lang w:val="en-US"/>
        </w:rPr>
        <w:t>Nghị quyết số</w:t>
      </w:r>
      <w:r w:rsidR="00434D70" w:rsidRPr="00EC77F6">
        <w:rPr>
          <w:rFonts w:ascii="Times New Roman" w:hAnsi="Times New Roman" w:cs="Times New Roman"/>
          <w:color w:val="auto"/>
          <w:sz w:val="28"/>
          <w:szCs w:val="28"/>
          <w:lang w:val="en-US"/>
        </w:rPr>
        <w:t xml:space="preserve"> 40/2003/NQ-HĐND ngày 19 tháng 7 năm </w:t>
      </w:r>
      <w:r w:rsidR="00E6468A" w:rsidRPr="00EC77F6">
        <w:rPr>
          <w:rFonts w:ascii="Times New Roman" w:hAnsi="Times New Roman" w:cs="Times New Roman"/>
          <w:color w:val="auto"/>
          <w:sz w:val="28"/>
          <w:szCs w:val="28"/>
          <w:lang w:val="en-US"/>
        </w:rPr>
        <w:t>2003 của Hội đồng nhân dân tỉnh Lâm Đồng về các giải pháp kìm hãm, tiến tới giảm dần tai nạn giao thông và duy trì, bảo đảm trật tự giao thông trong năm 2003 và các năm tiếp theo trên địa bàn tỉnh Lâm Đồng.</w:t>
      </w:r>
    </w:p>
    <w:p w14:paraId="30ABE244" w14:textId="0A1AF533" w:rsidR="00AB26FD" w:rsidRPr="00EC77F6" w:rsidRDefault="00E6468A" w:rsidP="00EC77F6">
      <w:pPr>
        <w:spacing w:after="120"/>
        <w:ind w:firstLine="567"/>
        <w:jc w:val="both"/>
        <w:rPr>
          <w:rFonts w:ascii="Times New Roman" w:hAnsi="Times New Roman" w:cs="Times New Roman"/>
          <w:color w:val="auto"/>
          <w:sz w:val="28"/>
          <w:szCs w:val="28"/>
        </w:rPr>
      </w:pPr>
      <w:r w:rsidRPr="00EC77F6">
        <w:rPr>
          <w:rFonts w:ascii="Times New Roman" w:hAnsi="Times New Roman" w:cs="Times New Roman"/>
          <w:color w:val="auto"/>
          <w:sz w:val="28"/>
          <w:szCs w:val="28"/>
          <w:lang w:val="en-US"/>
        </w:rPr>
        <w:t>2. Nghị quyết số</w:t>
      </w:r>
      <w:r w:rsidR="00434D70" w:rsidRPr="00EC77F6">
        <w:rPr>
          <w:rFonts w:ascii="Times New Roman" w:hAnsi="Times New Roman" w:cs="Times New Roman"/>
          <w:color w:val="auto"/>
          <w:sz w:val="28"/>
          <w:szCs w:val="28"/>
          <w:lang w:val="en-US"/>
        </w:rPr>
        <w:t xml:space="preserve"> 102/2008/NQ-HĐND ngày 11 tháng 7 năm </w:t>
      </w:r>
      <w:r w:rsidRPr="00EC77F6">
        <w:rPr>
          <w:rFonts w:ascii="Times New Roman" w:hAnsi="Times New Roman" w:cs="Times New Roman"/>
          <w:color w:val="auto"/>
          <w:sz w:val="28"/>
          <w:szCs w:val="28"/>
          <w:lang w:val="en-US"/>
        </w:rPr>
        <w:t>2008 của Hội đồng nhân dân tỉnh Lâm Đồng về phụ cấp trách nhiệm công việc đối với cán bộ, công chức, viên chức làm việc tại bộ phận tiếp nhận và trả kết quả ở các cấp.</w:t>
      </w:r>
    </w:p>
    <w:p w14:paraId="49A1199B" w14:textId="7A3EC56C" w:rsidR="00E6468A" w:rsidRPr="00EC77F6" w:rsidRDefault="00E6468A" w:rsidP="00EC77F6">
      <w:pPr>
        <w:spacing w:after="120"/>
        <w:ind w:firstLine="567"/>
        <w:jc w:val="both"/>
        <w:rPr>
          <w:rFonts w:ascii="Times New Roman" w:eastAsia="Batang" w:hAnsi="Times New Roman" w:cs="Times New Roman"/>
          <w:color w:val="auto"/>
          <w:sz w:val="28"/>
          <w:szCs w:val="28"/>
          <w:lang w:val="en-US" w:eastAsia="ko-KR" w:bidi="ar-SA"/>
        </w:rPr>
      </w:pPr>
      <w:r w:rsidRPr="00EC77F6">
        <w:rPr>
          <w:rFonts w:ascii="Times New Roman" w:eastAsia="Batang" w:hAnsi="Times New Roman" w:cs="Times New Roman"/>
          <w:color w:val="auto"/>
          <w:sz w:val="28"/>
          <w:szCs w:val="28"/>
          <w:lang w:val="en-US" w:eastAsia="ko-KR" w:bidi="ar-SA"/>
        </w:rPr>
        <w:t>3</w:t>
      </w:r>
      <w:r w:rsidR="00AB26FD" w:rsidRPr="00EC77F6">
        <w:rPr>
          <w:rFonts w:ascii="Times New Roman" w:eastAsia="Batang" w:hAnsi="Times New Roman" w:cs="Times New Roman"/>
          <w:color w:val="auto"/>
          <w:sz w:val="28"/>
          <w:szCs w:val="28"/>
          <w:lang w:val="en-US" w:eastAsia="ko-KR" w:bidi="ar-SA"/>
        </w:rPr>
        <w:t xml:space="preserve">. </w:t>
      </w:r>
      <w:bookmarkEnd w:id="1"/>
      <w:r w:rsidRPr="00EC77F6">
        <w:rPr>
          <w:rFonts w:ascii="Times New Roman" w:eastAsia="Batang" w:hAnsi="Times New Roman" w:cs="Times New Roman"/>
          <w:color w:val="auto"/>
          <w:sz w:val="28"/>
          <w:szCs w:val="28"/>
          <w:lang w:val="en-US" w:eastAsia="ko-KR" w:bidi="ar-SA"/>
        </w:rPr>
        <w:t>Nghị quyết số</w:t>
      </w:r>
      <w:r w:rsidR="00434D70" w:rsidRPr="00EC77F6">
        <w:rPr>
          <w:rFonts w:ascii="Times New Roman" w:eastAsia="Batang" w:hAnsi="Times New Roman" w:cs="Times New Roman"/>
          <w:color w:val="auto"/>
          <w:sz w:val="28"/>
          <w:szCs w:val="28"/>
          <w:lang w:val="en-US" w:eastAsia="ko-KR" w:bidi="ar-SA"/>
        </w:rPr>
        <w:t xml:space="preserve"> 18/2016/NQ-HĐND ngày 08 tháng 12 năm </w:t>
      </w:r>
      <w:r w:rsidRPr="00EC77F6">
        <w:rPr>
          <w:rFonts w:ascii="Times New Roman" w:eastAsia="Batang" w:hAnsi="Times New Roman" w:cs="Times New Roman"/>
          <w:color w:val="auto"/>
          <w:sz w:val="28"/>
          <w:szCs w:val="28"/>
          <w:lang w:val="en-US" w:eastAsia="ko-KR" w:bidi="ar-SA"/>
        </w:rPr>
        <w:t>2016 của Hội đồng nhân dân tỉnh Lâm Đồng về việc quy định các nguyên tắc, tiêu chí và định mức phân bổ vốn đầu tư phát triển nguồn ngân sách tập trung giai đoạn 2017-2020 trên địa bàn tỉnh Lâm Đồng.</w:t>
      </w:r>
    </w:p>
    <w:p w14:paraId="16610D88" w14:textId="77777777" w:rsidR="00EC77F6" w:rsidRDefault="00EC77F6" w:rsidP="00EC77F6">
      <w:pPr>
        <w:spacing w:after="120"/>
        <w:ind w:firstLine="567"/>
        <w:jc w:val="both"/>
        <w:rPr>
          <w:rFonts w:ascii="Times New Roman" w:hAnsi="Times New Roman" w:cs="Times New Roman"/>
          <w:color w:val="auto"/>
          <w:sz w:val="28"/>
          <w:szCs w:val="28"/>
        </w:rPr>
      </w:pPr>
    </w:p>
    <w:p w14:paraId="1944723C" w14:textId="4CBE2525" w:rsidR="009D5A48" w:rsidRPr="00EC77F6" w:rsidRDefault="00E6468A" w:rsidP="00EC77F6">
      <w:pPr>
        <w:spacing w:after="120"/>
        <w:ind w:firstLine="567"/>
        <w:jc w:val="both"/>
        <w:rPr>
          <w:rFonts w:ascii="Times New Roman" w:eastAsia="Batang" w:hAnsi="Times New Roman" w:cs="Times New Roman"/>
          <w:color w:val="auto"/>
          <w:sz w:val="28"/>
          <w:szCs w:val="28"/>
          <w:lang w:val="en-US" w:eastAsia="ko-KR" w:bidi="ar-SA"/>
        </w:rPr>
      </w:pPr>
      <w:r w:rsidRPr="00EC77F6">
        <w:rPr>
          <w:rFonts w:ascii="Times New Roman" w:hAnsi="Times New Roman" w:cs="Times New Roman"/>
          <w:color w:val="auto"/>
          <w:sz w:val="28"/>
          <w:szCs w:val="28"/>
          <w:lang w:val="en-US"/>
        </w:rPr>
        <w:lastRenderedPageBreak/>
        <w:t>4</w:t>
      </w:r>
      <w:r w:rsidR="009D5A48" w:rsidRPr="00EC77F6">
        <w:rPr>
          <w:rFonts w:ascii="Times New Roman" w:hAnsi="Times New Roman" w:cs="Times New Roman"/>
          <w:color w:val="auto"/>
          <w:sz w:val="28"/>
          <w:szCs w:val="28"/>
          <w:lang w:val="en-US"/>
        </w:rPr>
        <w:t>.</w:t>
      </w:r>
      <w:r w:rsidRPr="00EC77F6">
        <w:rPr>
          <w:rFonts w:ascii="Times New Roman" w:eastAsia="Batang" w:hAnsi="Times New Roman" w:cs="Times New Roman"/>
          <w:color w:val="auto"/>
          <w:sz w:val="28"/>
          <w:szCs w:val="28"/>
          <w:lang w:val="en-US" w:eastAsia="ko-KR" w:bidi="ar-SA"/>
        </w:rPr>
        <w:t xml:space="preserve"> Nghị quyết số</w:t>
      </w:r>
      <w:r w:rsidR="00434D70" w:rsidRPr="00EC77F6">
        <w:rPr>
          <w:rFonts w:ascii="Times New Roman" w:eastAsia="Batang" w:hAnsi="Times New Roman" w:cs="Times New Roman"/>
          <w:color w:val="auto"/>
          <w:sz w:val="28"/>
          <w:szCs w:val="28"/>
          <w:lang w:val="en-US" w:eastAsia="ko-KR" w:bidi="ar-SA"/>
        </w:rPr>
        <w:t xml:space="preserve"> 32/2016/NQ-HĐND ngày 08 tháng 12 năm </w:t>
      </w:r>
      <w:r w:rsidRPr="00EC77F6">
        <w:rPr>
          <w:rFonts w:ascii="Times New Roman" w:eastAsia="Batang" w:hAnsi="Times New Roman" w:cs="Times New Roman"/>
          <w:color w:val="auto"/>
          <w:sz w:val="28"/>
          <w:szCs w:val="28"/>
          <w:lang w:val="en-US" w:eastAsia="ko-KR" w:bidi="ar-SA"/>
        </w:rPr>
        <w:t>2016 của Hội đồng nhân dân tỉnh Lâm Đồng về chính sách xã hội hóa, khuyến khích công tác đầu tư và quản lý, khai thác công trình cấp nước sinh hoạt nông thôn tập trung giai đoạn 2017</w:t>
      </w:r>
      <w:r w:rsidR="0013685C">
        <w:rPr>
          <w:rFonts w:ascii="Times New Roman" w:eastAsia="Batang" w:hAnsi="Times New Roman" w:cs="Times New Roman"/>
          <w:color w:val="auto"/>
          <w:sz w:val="28"/>
          <w:szCs w:val="28"/>
          <w:lang w:val="en-US" w:eastAsia="ko-KR" w:bidi="ar-SA"/>
        </w:rPr>
        <w:t xml:space="preserve"> </w:t>
      </w:r>
      <w:r w:rsidRPr="00EC77F6">
        <w:rPr>
          <w:rFonts w:ascii="Times New Roman" w:eastAsia="Batang" w:hAnsi="Times New Roman" w:cs="Times New Roman"/>
          <w:color w:val="auto"/>
          <w:sz w:val="28"/>
          <w:szCs w:val="28"/>
          <w:lang w:val="en-US" w:eastAsia="ko-KR" w:bidi="ar-SA"/>
        </w:rPr>
        <w:t>-</w:t>
      </w:r>
      <w:r w:rsidR="0013685C">
        <w:rPr>
          <w:rFonts w:ascii="Times New Roman" w:eastAsia="Batang" w:hAnsi="Times New Roman" w:cs="Times New Roman"/>
          <w:color w:val="auto"/>
          <w:sz w:val="28"/>
          <w:szCs w:val="28"/>
          <w:lang w:val="en-US" w:eastAsia="ko-KR" w:bidi="ar-SA"/>
        </w:rPr>
        <w:t xml:space="preserve"> </w:t>
      </w:r>
      <w:r w:rsidRPr="00EC77F6">
        <w:rPr>
          <w:rFonts w:ascii="Times New Roman" w:eastAsia="Batang" w:hAnsi="Times New Roman" w:cs="Times New Roman"/>
          <w:color w:val="auto"/>
          <w:sz w:val="28"/>
          <w:szCs w:val="28"/>
          <w:lang w:val="en-US" w:eastAsia="ko-KR" w:bidi="ar-SA"/>
        </w:rPr>
        <w:t>2020.</w:t>
      </w:r>
    </w:p>
    <w:p w14:paraId="6D4B1018" w14:textId="4057542F" w:rsidR="009D5A48" w:rsidRPr="00EC77F6" w:rsidRDefault="00E6468A" w:rsidP="00EC77F6">
      <w:pPr>
        <w:spacing w:after="120"/>
        <w:ind w:firstLine="567"/>
        <w:jc w:val="both"/>
        <w:rPr>
          <w:rFonts w:ascii="Times New Roman" w:hAnsi="Times New Roman" w:cs="Times New Roman"/>
          <w:color w:val="auto"/>
          <w:sz w:val="28"/>
          <w:szCs w:val="28"/>
          <w:lang w:val="en-US"/>
        </w:rPr>
      </w:pPr>
      <w:r w:rsidRPr="00EC77F6">
        <w:rPr>
          <w:rFonts w:ascii="Times New Roman" w:hAnsi="Times New Roman" w:cs="Times New Roman"/>
          <w:color w:val="auto"/>
          <w:sz w:val="28"/>
          <w:szCs w:val="28"/>
          <w:lang w:val="en-US"/>
        </w:rPr>
        <w:t>5</w:t>
      </w:r>
      <w:r w:rsidR="009D5A48" w:rsidRPr="00EC77F6">
        <w:rPr>
          <w:rFonts w:ascii="Times New Roman" w:hAnsi="Times New Roman" w:cs="Times New Roman"/>
          <w:color w:val="auto"/>
          <w:sz w:val="28"/>
          <w:szCs w:val="28"/>
          <w:lang w:val="en-US"/>
        </w:rPr>
        <w:t>.</w:t>
      </w:r>
      <w:r w:rsidRPr="00EC77F6">
        <w:rPr>
          <w:color w:val="auto"/>
        </w:rPr>
        <w:t xml:space="preserve"> </w:t>
      </w:r>
      <w:r w:rsidRPr="00EC77F6">
        <w:rPr>
          <w:rFonts w:ascii="Times New Roman" w:hAnsi="Times New Roman" w:cs="Times New Roman"/>
          <w:color w:val="auto"/>
          <w:sz w:val="28"/>
          <w:szCs w:val="28"/>
          <w:lang w:val="en-US"/>
        </w:rPr>
        <w:t>Nghị quyết số</w:t>
      </w:r>
      <w:r w:rsidR="00434D70" w:rsidRPr="00EC77F6">
        <w:rPr>
          <w:rFonts w:ascii="Times New Roman" w:hAnsi="Times New Roman" w:cs="Times New Roman"/>
          <w:color w:val="auto"/>
          <w:sz w:val="28"/>
          <w:szCs w:val="28"/>
          <w:lang w:val="en-US"/>
        </w:rPr>
        <w:t xml:space="preserve"> 58/2017/NQ-HĐND ngày 08 tháng 12 năm </w:t>
      </w:r>
      <w:r w:rsidRPr="00EC77F6">
        <w:rPr>
          <w:rFonts w:ascii="Times New Roman" w:hAnsi="Times New Roman" w:cs="Times New Roman"/>
          <w:color w:val="auto"/>
          <w:sz w:val="28"/>
          <w:szCs w:val="28"/>
          <w:lang w:val="en-US"/>
        </w:rPr>
        <w:t>2017 của Hội đồng nhân dân tỉnh Lâm Đồng quy định thưởng vượt thu so với dự toán từ các khoản thu tiền sử dụng đất, tiền thuê đất, thuê mặt nước tại tỉnh Lâm Đồng.</w:t>
      </w:r>
    </w:p>
    <w:p w14:paraId="75E9055C" w14:textId="2EB952FE" w:rsidR="009D5A48" w:rsidRPr="00EC77F6" w:rsidRDefault="00E6468A" w:rsidP="00EC77F6">
      <w:pPr>
        <w:spacing w:after="120"/>
        <w:ind w:firstLine="567"/>
        <w:jc w:val="both"/>
        <w:rPr>
          <w:rFonts w:ascii="Times New Roman" w:hAnsi="Times New Roman" w:cs="Times New Roman"/>
          <w:color w:val="auto"/>
          <w:sz w:val="28"/>
          <w:szCs w:val="28"/>
          <w:lang w:val="en-US"/>
        </w:rPr>
      </w:pPr>
      <w:r w:rsidRPr="00EC77F6">
        <w:rPr>
          <w:rFonts w:ascii="Times New Roman" w:hAnsi="Times New Roman" w:cs="Times New Roman"/>
          <w:color w:val="auto"/>
          <w:sz w:val="28"/>
          <w:szCs w:val="28"/>
          <w:lang w:val="en-US"/>
        </w:rPr>
        <w:t>6</w:t>
      </w:r>
      <w:r w:rsidR="009D5A48" w:rsidRPr="00EC77F6">
        <w:rPr>
          <w:rFonts w:ascii="Times New Roman" w:hAnsi="Times New Roman" w:cs="Times New Roman"/>
          <w:color w:val="auto"/>
          <w:sz w:val="28"/>
          <w:szCs w:val="28"/>
          <w:lang w:val="en-US"/>
        </w:rPr>
        <w:t>.</w:t>
      </w:r>
      <w:r w:rsidRPr="00EC77F6">
        <w:rPr>
          <w:rFonts w:ascii="Times New Roman" w:hAnsi="Times New Roman" w:cs="Times New Roman"/>
          <w:color w:val="auto"/>
          <w:sz w:val="28"/>
          <w:szCs w:val="28"/>
          <w:lang w:val="en-US"/>
        </w:rPr>
        <w:t xml:space="preserve"> Nghị quyết số 22/2021/NQ-HĐND ngày</w:t>
      </w:r>
      <w:r w:rsidR="00434D70" w:rsidRPr="00EC77F6">
        <w:rPr>
          <w:rFonts w:ascii="Times New Roman" w:hAnsi="Times New Roman" w:cs="Times New Roman"/>
          <w:color w:val="auto"/>
          <w:sz w:val="28"/>
          <w:szCs w:val="28"/>
          <w:lang w:val="en-US"/>
        </w:rPr>
        <w:t xml:space="preserve"> 04 tháng 8 năm </w:t>
      </w:r>
      <w:r w:rsidRPr="00EC77F6">
        <w:rPr>
          <w:rFonts w:ascii="Times New Roman" w:hAnsi="Times New Roman" w:cs="Times New Roman"/>
          <w:color w:val="auto"/>
          <w:sz w:val="28"/>
          <w:szCs w:val="28"/>
          <w:lang w:val="en-US"/>
        </w:rPr>
        <w:t>2021 của Hội đồng nhân dân tỉnh Lâm Đồng sửa đổi, bổ sung một số nội dung của Nghị quyết số</w:t>
      </w:r>
      <w:r w:rsidR="00434D70" w:rsidRPr="00EC77F6">
        <w:rPr>
          <w:rFonts w:ascii="Times New Roman" w:hAnsi="Times New Roman" w:cs="Times New Roman"/>
          <w:color w:val="auto"/>
          <w:sz w:val="28"/>
          <w:szCs w:val="28"/>
          <w:lang w:val="en-US"/>
        </w:rPr>
        <w:t xml:space="preserve"> 58/2017/NQ-HĐND ngày 08 tháng 12 năm </w:t>
      </w:r>
      <w:r w:rsidRPr="00EC77F6">
        <w:rPr>
          <w:rFonts w:ascii="Times New Roman" w:hAnsi="Times New Roman" w:cs="Times New Roman"/>
          <w:color w:val="auto"/>
          <w:sz w:val="28"/>
          <w:szCs w:val="28"/>
          <w:lang w:val="en-US"/>
        </w:rPr>
        <w:t>2017 của Hội đồng nhân dân tỉ</w:t>
      </w:r>
      <w:r w:rsidR="00E43117" w:rsidRPr="00EC77F6">
        <w:rPr>
          <w:rFonts w:ascii="Times New Roman" w:hAnsi="Times New Roman" w:cs="Times New Roman"/>
          <w:color w:val="auto"/>
          <w:sz w:val="28"/>
          <w:szCs w:val="28"/>
          <w:lang w:val="en-US"/>
        </w:rPr>
        <w:t xml:space="preserve">nh </w:t>
      </w:r>
      <w:r w:rsidRPr="00EC77F6">
        <w:rPr>
          <w:rFonts w:ascii="Times New Roman" w:hAnsi="Times New Roman" w:cs="Times New Roman"/>
          <w:color w:val="auto"/>
          <w:sz w:val="28"/>
          <w:szCs w:val="28"/>
          <w:lang w:val="en-US"/>
        </w:rPr>
        <w:t>quy định thưởng vượt thu so với dự toán từ các khoản thu tiền sử dụng đất, tiền thuê đất, thuê mặt nước tại tỉnh Lâm Đồng.</w:t>
      </w:r>
    </w:p>
    <w:p w14:paraId="500D1580" w14:textId="6F06F183" w:rsidR="009D5A48" w:rsidRPr="00EC77F6" w:rsidRDefault="00E6468A" w:rsidP="00EC77F6">
      <w:pPr>
        <w:tabs>
          <w:tab w:val="left" w:pos="851"/>
        </w:tabs>
        <w:spacing w:after="120"/>
        <w:ind w:firstLine="567"/>
        <w:jc w:val="both"/>
        <w:rPr>
          <w:rFonts w:ascii="Times New Roman" w:hAnsi="Times New Roman" w:cs="Times New Roman"/>
          <w:color w:val="auto"/>
          <w:sz w:val="28"/>
          <w:szCs w:val="28"/>
          <w:lang w:val="en-US"/>
        </w:rPr>
      </w:pPr>
      <w:r w:rsidRPr="00EC77F6">
        <w:rPr>
          <w:rFonts w:ascii="Times New Roman" w:hAnsi="Times New Roman" w:cs="Times New Roman"/>
          <w:color w:val="auto"/>
          <w:sz w:val="28"/>
          <w:szCs w:val="28"/>
          <w:lang w:val="en-US"/>
        </w:rPr>
        <w:t>7</w:t>
      </w:r>
      <w:r w:rsidR="009D5A48" w:rsidRPr="00EC77F6">
        <w:rPr>
          <w:rFonts w:ascii="Times New Roman" w:hAnsi="Times New Roman" w:cs="Times New Roman"/>
          <w:color w:val="auto"/>
          <w:sz w:val="28"/>
          <w:szCs w:val="28"/>
          <w:lang w:val="en-US"/>
        </w:rPr>
        <w:t>.</w:t>
      </w:r>
      <w:r w:rsidRPr="00EC77F6">
        <w:rPr>
          <w:rFonts w:ascii="Times New Roman" w:hAnsi="Times New Roman" w:cs="Times New Roman"/>
          <w:color w:val="auto"/>
          <w:sz w:val="28"/>
          <w:szCs w:val="28"/>
          <w:lang w:val="en-US"/>
        </w:rPr>
        <w:t xml:space="preserve"> Nghị quyết số</w:t>
      </w:r>
      <w:r w:rsidR="00434D70" w:rsidRPr="00EC77F6">
        <w:rPr>
          <w:rFonts w:ascii="Times New Roman" w:hAnsi="Times New Roman" w:cs="Times New Roman"/>
          <w:color w:val="auto"/>
          <w:sz w:val="28"/>
          <w:szCs w:val="28"/>
          <w:lang w:val="en-US"/>
        </w:rPr>
        <w:t xml:space="preserve"> 85/2018/NQ-HĐND ngày 11 tháng 7 năm </w:t>
      </w:r>
      <w:r w:rsidRPr="00EC77F6">
        <w:rPr>
          <w:rFonts w:ascii="Times New Roman" w:hAnsi="Times New Roman" w:cs="Times New Roman"/>
          <w:color w:val="auto"/>
          <w:sz w:val="28"/>
          <w:szCs w:val="28"/>
          <w:lang w:val="en-US"/>
        </w:rPr>
        <w:t>2018 của Hội đồng nhân dân tỉnh Lâm Đồng quy định mức đóng góp và chế độ miễn, giảm đóng góp chi phí trong thời gian cai nghiện đối với người nghiện ma túy cai nghiện bắt buộc tại cộng đồng trên địa bàn tỉnh Lâm Đồng.</w:t>
      </w:r>
    </w:p>
    <w:p w14:paraId="26EC1450" w14:textId="02A791D8" w:rsidR="009D6633" w:rsidRPr="00EC77F6" w:rsidRDefault="00C1084A" w:rsidP="00EC77F6">
      <w:pPr>
        <w:tabs>
          <w:tab w:val="left" w:pos="851"/>
        </w:tabs>
        <w:spacing w:after="120"/>
        <w:ind w:firstLine="567"/>
        <w:jc w:val="both"/>
        <w:rPr>
          <w:rFonts w:ascii="Times New Roman" w:hAnsi="Times New Roman" w:cs="Times New Roman"/>
          <w:b/>
          <w:bCs/>
          <w:color w:val="auto"/>
          <w:sz w:val="28"/>
          <w:szCs w:val="28"/>
        </w:rPr>
      </w:pPr>
      <w:r w:rsidRPr="00EC77F6">
        <w:rPr>
          <w:rFonts w:ascii="Times New Roman" w:hAnsi="Times New Roman" w:cs="Times New Roman"/>
          <w:b/>
          <w:bCs/>
          <w:color w:val="auto"/>
          <w:sz w:val="28"/>
          <w:szCs w:val="28"/>
        </w:rPr>
        <w:t xml:space="preserve">Điều </w:t>
      </w:r>
      <w:r w:rsidR="00FC4172">
        <w:rPr>
          <w:rFonts w:ascii="Times New Roman" w:hAnsi="Times New Roman" w:cs="Times New Roman"/>
          <w:b/>
          <w:bCs/>
          <w:color w:val="auto"/>
          <w:sz w:val="28"/>
          <w:szCs w:val="28"/>
          <w:lang w:val="en-US"/>
        </w:rPr>
        <w:t>2</w:t>
      </w:r>
      <w:r w:rsidRPr="00EC77F6">
        <w:rPr>
          <w:rFonts w:ascii="Times New Roman" w:hAnsi="Times New Roman" w:cs="Times New Roman"/>
          <w:b/>
          <w:bCs/>
          <w:color w:val="auto"/>
          <w:sz w:val="28"/>
          <w:szCs w:val="28"/>
        </w:rPr>
        <w:t>. Điều khoản thi hành</w:t>
      </w:r>
    </w:p>
    <w:p w14:paraId="5015380F" w14:textId="77777777" w:rsidR="00D356C7" w:rsidRPr="00233528" w:rsidRDefault="00D356C7" w:rsidP="00D356C7">
      <w:pPr>
        <w:pStyle w:val="BodyTextIndent"/>
        <w:spacing w:before="120"/>
        <w:ind w:left="0" w:firstLine="567"/>
        <w:rPr>
          <w:rFonts w:ascii="Times New Roman" w:hAnsi="Times New Roman"/>
          <w:bCs/>
          <w:noProof/>
          <w:sz w:val="28"/>
          <w:szCs w:val="28"/>
        </w:rPr>
      </w:pPr>
      <w:r w:rsidRPr="00233528">
        <w:rPr>
          <w:rFonts w:ascii="Times New Roman" w:hAnsi="Times New Roman"/>
          <w:bCs/>
          <w:noProof/>
          <w:sz w:val="28"/>
          <w:szCs w:val="28"/>
        </w:rPr>
        <w:t>1. Giao Ủy ban nhân dân tỉnh tổ chức triển khai thực hiện Nghị quyết này.</w:t>
      </w:r>
    </w:p>
    <w:p w14:paraId="59146992" w14:textId="77777777" w:rsidR="00D356C7" w:rsidRPr="00233528" w:rsidRDefault="00D356C7" w:rsidP="00D356C7">
      <w:pPr>
        <w:tabs>
          <w:tab w:val="left" w:pos="851"/>
        </w:tabs>
        <w:spacing w:after="120"/>
        <w:ind w:firstLine="567"/>
        <w:jc w:val="both"/>
        <w:rPr>
          <w:rFonts w:ascii="Times New Roman" w:hAnsi="Times New Roman"/>
          <w:bCs/>
          <w:noProof/>
          <w:sz w:val="28"/>
          <w:szCs w:val="28"/>
          <w:lang w:val="en-US"/>
        </w:rPr>
      </w:pPr>
      <w:r w:rsidRPr="00233528">
        <w:rPr>
          <w:rFonts w:ascii="Times New Roman" w:hAnsi="Times New Roman"/>
          <w:noProof/>
          <w:sz w:val="28"/>
          <w:szCs w:val="28"/>
        </w:rPr>
        <w:t xml:space="preserve">2. Thường trực Hội đồng nhân dân tỉnh, các Ban của Hội đồng nhân dân tỉnh, các Tổ đại biểu Hội đồng nhân dân tỉnh và </w:t>
      </w:r>
      <w:r w:rsidRPr="00233528">
        <w:rPr>
          <w:rFonts w:ascii="Times New Roman" w:hAnsi="Times New Roman"/>
          <w:noProof/>
          <w:sz w:val="28"/>
          <w:szCs w:val="28"/>
          <w:lang w:val="en-US"/>
        </w:rPr>
        <w:t>đ</w:t>
      </w:r>
      <w:r w:rsidRPr="00233528">
        <w:rPr>
          <w:rFonts w:ascii="Times New Roman" w:hAnsi="Times New Roman"/>
          <w:noProof/>
          <w:sz w:val="28"/>
          <w:szCs w:val="28"/>
        </w:rPr>
        <w:t xml:space="preserve">ại biểu Hội đồng nhân dân tỉnh giám sát việc </w:t>
      </w:r>
      <w:r w:rsidRPr="00233528">
        <w:rPr>
          <w:rFonts w:ascii="Times New Roman" w:hAnsi="Times New Roman"/>
          <w:bCs/>
          <w:noProof/>
          <w:sz w:val="28"/>
          <w:szCs w:val="28"/>
        </w:rPr>
        <w:t>thực hiện Nghị quyết theo quy định của pháp luật.</w:t>
      </w:r>
    </w:p>
    <w:p w14:paraId="27752920" w14:textId="7F22E2DF" w:rsidR="00043816" w:rsidRPr="00EC77F6" w:rsidRDefault="00D356C7" w:rsidP="00EC77F6">
      <w:pPr>
        <w:tabs>
          <w:tab w:val="left" w:pos="851"/>
        </w:tabs>
        <w:spacing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3. </w:t>
      </w:r>
      <w:r w:rsidR="00043816" w:rsidRPr="00EC77F6">
        <w:rPr>
          <w:rFonts w:ascii="Times New Roman" w:hAnsi="Times New Roman" w:cs="Times New Roman"/>
          <w:color w:val="auto"/>
          <w:sz w:val="28"/>
          <w:szCs w:val="28"/>
          <w:lang w:val="en-US"/>
        </w:rPr>
        <w:t>Nghị quyết này có hiệu lực từ ngày</w:t>
      </w:r>
      <w:r w:rsidR="00EC77F6" w:rsidRPr="00EC77F6">
        <w:rPr>
          <w:rFonts w:ascii="Times New Roman" w:hAnsi="Times New Roman" w:cs="Times New Roman"/>
          <w:color w:val="auto"/>
          <w:sz w:val="28"/>
          <w:szCs w:val="28"/>
        </w:rPr>
        <w:t xml:space="preserve"> 22 </w:t>
      </w:r>
      <w:r w:rsidR="00043816" w:rsidRPr="00EC77F6">
        <w:rPr>
          <w:rFonts w:ascii="Times New Roman" w:hAnsi="Times New Roman" w:cs="Times New Roman"/>
          <w:color w:val="auto"/>
          <w:sz w:val="28"/>
          <w:szCs w:val="28"/>
          <w:lang w:val="en-US"/>
        </w:rPr>
        <w:t>tháng</w:t>
      </w:r>
      <w:r w:rsidR="00EC77F6" w:rsidRPr="00EC77F6">
        <w:rPr>
          <w:rFonts w:ascii="Times New Roman" w:hAnsi="Times New Roman" w:cs="Times New Roman"/>
          <w:color w:val="auto"/>
          <w:sz w:val="28"/>
          <w:szCs w:val="28"/>
        </w:rPr>
        <w:t xml:space="preserve"> 7 </w:t>
      </w:r>
      <w:r w:rsidR="00043816" w:rsidRPr="00EC77F6">
        <w:rPr>
          <w:rFonts w:ascii="Times New Roman" w:hAnsi="Times New Roman" w:cs="Times New Roman"/>
          <w:color w:val="auto"/>
          <w:sz w:val="28"/>
          <w:szCs w:val="28"/>
          <w:lang w:val="en-US"/>
        </w:rPr>
        <w:t>năm 202</w:t>
      </w:r>
      <w:r w:rsidR="009D5A48" w:rsidRPr="00EC77F6">
        <w:rPr>
          <w:rFonts w:ascii="Times New Roman" w:hAnsi="Times New Roman" w:cs="Times New Roman"/>
          <w:color w:val="auto"/>
          <w:sz w:val="28"/>
          <w:szCs w:val="28"/>
          <w:lang w:val="en-US"/>
        </w:rPr>
        <w:t>3</w:t>
      </w:r>
      <w:r w:rsidR="00043816" w:rsidRPr="00EC77F6">
        <w:rPr>
          <w:rFonts w:ascii="Times New Roman" w:hAnsi="Times New Roman" w:cs="Times New Roman"/>
          <w:color w:val="auto"/>
          <w:sz w:val="28"/>
          <w:szCs w:val="28"/>
          <w:lang w:val="en-US"/>
        </w:rPr>
        <w:t>.</w:t>
      </w:r>
    </w:p>
    <w:p w14:paraId="666700A0" w14:textId="29C4AFB5" w:rsidR="009D6633" w:rsidRPr="00EC77F6" w:rsidRDefault="00C40BB5" w:rsidP="00EC77F6">
      <w:pPr>
        <w:tabs>
          <w:tab w:val="left" w:pos="851"/>
        </w:tabs>
        <w:spacing w:after="240"/>
        <w:ind w:firstLine="567"/>
        <w:jc w:val="both"/>
        <w:rPr>
          <w:rFonts w:ascii="Times New Roman" w:hAnsi="Times New Roman" w:cs="Times New Roman"/>
          <w:color w:val="auto"/>
          <w:sz w:val="28"/>
          <w:szCs w:val="28"/>
          <w:lang w:val="en-US"/>
        </w:rPr>
      </w:pPr>
      <w:r w:rsidRPr="00EC77F6">
        <w:rPr>
          <w:rFonts w:ascii="Times New Roman" w:hAnsi="Times New Roman" w:cs="Times New Roman"/>
          <w:color w:val="auto"/>
          <w:sz w:val="28"/>
          <w:szCs w:val="28"/>
        </w:rPr>
        <w:t>Nghị quyết này đã được Hội đồng nhân dân tỉnh Lâm Đồ</w:t>
      </w:r>
      <w:r w:rsidR="00E6468A" w:rsidRPr="00EC77F6">
        <w:rPr>
          <w:rFonts w:ascii="Times New Roman" w:hAnsi="Times New Roman" w:cs="Times New Roman"/>
          <w:color w:val="auto"/>
          <w:sz w:val="28"/>
          <w:szCs w:val="28"/>
        </w:rPr>
        <w:t>ng Khóa</w:t>
      </w:r>
      <w:r w:rsidR="009D5A48" w:rsidRPr="00EC77F6">
        <w:rPr>
          <w:rFonts w:ascii="Times New Roman" w:hAnsi="Times New Roman" w:cs="Times New Roman"/>
          <w:color w:val="auto"/>
          <w:sz w:val="28"/>
          <w:szCs w:val="28"/>
          <w:lang w:val="en-US"/>
        </w:rPr>
        <w:t xml:space="preserve"> </w:t>
      </w:r>
      <w:r w:rsidR="00E6468A" w:rsidRPr="00EC77F6">
        <w:rPr>
          <w:rFonts w:ascii="Times New Roman" w:hAnsi="Times New Roman" w:cs="Times New Roman"/>
          <w:color w:val="auto"/>
          <w:sz w:val="28"/>
          <w:szCs w:val="28"/>
          <w:lang w:val="en-US"/>
        </w:rPr>
        <w:t>X</w:t>
      </w:r>
      <w:r w:rsidR="009D5A48" w:rsidRPr="00EC77F6">
        <w:rPr>
          <w:rFonts w:ascii="Times New Roman" w:hAnsi="Times New Roman" w:cs="Times New Roman"/>
          <w:color w:val="auto"/>
          <w:sz w:val="28"/>
          <w:szCs w:val="28"/>
          <w:lang w:val="en-US"/>
        </w:rPr>
        <w:t xml:space="preserve"> </w:t>
      </w:r>
      <w:r w:rsidRPr="00EC77F6">
        <w:rPr>
          <w:rFonts w:ascii="Times New Roman" w:hAnsi="Times New Roman" w:cs="Times New Roman"/>
          <w:color w:val="auto"/>
          <w:sz w:val="28"/>
          <w:szCs w:val="28"/>
        </w:rPr>
        <w:t xml:space="preserve">Kỳ họp thứ </w:t>
      </w:r>
      <w:r w:rsidR="00EC77F6" w:rsidRPr="00EC77F6">
        <w:rPr>
          <w:rFonts w:ascii="Times New Roman" w:hAnsi="Times New Roman" w:cs="Times New Roman"/>
          <w:color w:val="auto"/>
          <w:sz w:val="28"/>
          <w:szCs w:val="28"/>
        </w:rPr>
        <w:t xml:space="preserve">10 </w:t>
      </w:r>
      <w:r w:rsidRPr="00EC77F6">
        <w:rPr>
          <w:rFonts w:ascii="Times New Roman" w:hAnsi="Times New Roman" w:cs="Times New Roman"/>
          <w:color w:val="auto"/>
          <w:sz w:val="28"/>
          <w:szCs w:val="28"/>
        </w:rPr>
        <w:t xml:space="preserve">thông qua ngày </w:t>
      </w:r>
      <w:r w:rsidR="00EC77F6" w:rsidRPr="00EC77F6">
        <w:rPr>
          <w:rFonts w:ascii="Times New Roman" w:hAnsi="Times New Roman" w:cs="Times New Roman"/>
          <w:color w:val="auto"/>
          <w:sz w:val="28"/>
          <w:szCs w:val="28"/>
        </w:rPr>
        <w:t xml:space="preserve">12 </w:t>
      </w:r>
      <w:r w:rsidRPr="00EC77F6">
        <w:rPr>
          <w:rFonts w:ascii="Times New Roman" w:hAnsi="Times New Roman" w:cs="Times New Roman"/>
          <w:color w:val="auto"/>
          <w:sz w:val="28"/>
          <w:szCs w:val="28"/>
        </w:rPr>
        <w:t xml:space="preserve">tháng </w:t>
      </w:r>
      <w:r w:rsidR="00EC77F6" w:rsidRPr="00EC77F6">
        <w:rPr>
          <w:rFonts w:ascii="Times New Roman" w:hAnsi="Times New Roman" w:cs="Times New Roman"/>
          <w:color w:val="auto"/>
          <w:sz w:val="28"/>
          <w:szCs w:val="28"/>
        </w:rPr>
        <w:t xml:space="preserve">7 </w:t>
      </w:r>
      <w:r w:rsidRPr="00EC77F6">
        <w:rPr>
          <w:rFonts w:ascii="Times New Roman" w:hAnsi="Times New Roman" w:cs="Times New Roman"/>
          <w:color w:val="auto"/>
          <w:sz w:val="28"/>
          <w:szCs w:val="28"/>
        </w:rPr>
        <w:t>năm 202</w:t>
      </w:r>
      <w:r w:rsidR="009D5A48" w:rsidRPr="00EC77F6">
        <w:rPr>
          <w:rFonts w:ascii="Times New Roman" w:hAnsi="Times New Roman" w:cs="Times New Roman"/>
          <w:color w:val="auto"/>
          <w:sz w:val="28"/>
          <w:szCs w:val="28"/>
          <w:lang w:val="en-US"/>
        </w:rPr>
        <w:t>3</w:t>
      </w:r>
      <w:r w:rsidR="00E43117" w:rsidRPr="00EC77F6">
        <w:rPr>
          <w:rFonts w:ascii="Times New Roman" w:hAnsi="Times New Roman" w:cs="Times New Roman"/>
          <w:color w:val="auto"/>
          <w:sz w:val="28"/>
          <w:szCs w:val="28"/>
        </w:rPr>
        <w:t>.</w:t>
      </w:r>
      <w:r w:rsidR="00EC77F6">
        <w:rPr>
          <w:rFonts w:ascii="Times New Roman" w:hAnsi="Times New Roman" w:cs="Times New Roman"/>
          <w:color w:val="auto"/>
          <w:sz w:val="28"/>
          <w:szCs w:val="28"/>
        </w:rPr>
        <w:t>/.</w:t>
      </w:r>
    </w:p>
    <w:tbl>
      <w:tblPr>
        <w:tblStyle w:val="TableGrid"/>
        <w:tblW w:w="9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528"/>
      </w:tblGrid>
      <w:tr w:rsidR="00EC77F6" w:rsidRPr="00EC77F6" w14:paraId="7F3C7480" w14:textId="77777777" w:rsidTr="00DB7AC7">
        <w:trPr>
          <w:trHeight w:val="1124"/>
        </w:trPr>
        <w:tc>
          <w:tcPr>
            <w:tcW w:w="4786" w:type="dxa"/>
          </w:tcPr>
          <w:p w14:paraId="3824A6E1" w14:textId="77777777" w:rsidR="00AB26FD" w:rsidRPr="00EC77F6" w:rsidRDefault="00AB26FD" w:rsidP="00A86373">
            <w:pPr>
              <w:jc w:val="both"/>
              <w:rPr>
                <w:rFonts w:ascii="Times New Roman" w:hAnsi="Times New Roman" w:cs="Times New Roman"/>
                <w:b/>
                <w:bCs/>
                <w:i/>
                <w:iCs/>
                <w:color w:val="auto"/>
                <w:lang w:val="en-US"/>
              </w:rPr>
            </w:pPr>
            <w:r w:rsidRPr="00EC77F6">
              <w:rPr>
                <w:rFonts w:ascii="Times New Roman" w:hAnsi="Times New Roman" w:cs="Times New Roman"/>
                <w:b/>
                <w:bCs/>
                <w:i/>
                <w:iCs/>
                <w:color w:val="auto"/>
                <w:lang w:val="en-US"/>
              </w:rPr>
              <w:t>Nơi nhận:</w:t>
            </w:r>
          </w:p>
          <w:p w14:paraId="5A14311A" w14:textId="67A2E307"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UBTVQH;</w:t>
            </w:r>
          </w:p>
          <w:p w14:paraId="53ACA779" w14:textId="564D6F57"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Chính phủ;</w:t>
            </w:r>
          </w:p>
          <w:p w14:paraId="21A1B33C" w14:textId="0BF62E12"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VPQH, VPCP;</w:t>
            </w:r>
          </w:p>
          <w:p w14:paraId="4A23BB8D" w14:textId="77777777" w:rsidR="00EC77F6" w:rsidRPr="00EC77F6" w:rsidRDefault="00EC77F6" w:rsidP="00EC77F6">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Pr="00EC77F6">
              <w:rPr>
                <w:rFonts w:ascii="Times New Roman" w:hAnsi="Times New Roman" w:cs="Times New Roman"/>
                <w:color w:val="auto"/>
                <w:sz w:val="22"/>
                <w:szCs w:val="22"/>
              </w:rPr>
              <w:t>Bộ Tư pháp (Cục Ki</w:t>
            </w:r>
            <w:r w:rsidRPr="00EC77F6">
              <w:rPr>
                <w:rFonts w:ascii="Times New Roman" w:hAnsi="Times New Roman" w:cs="Times New Roman"/>
                <w:color w:val="auto"/>
                <w:sz w:val="22"/>
                <w:szCs w:val="22"/>
                <w:lang w:val="en-US"/>
              </w:rPr>
              <w:t>ể</w:t>
            </w:r>
            <w:r w:rsidRPr="00EC77F6">
              <w:rPr>
                <w:rFonts w:ascii="Times New Roman" w:hAnsi="Times New Roman" w:cs="Times New Roman"/>
                <w:color w:val="auto"/>
                <w:sz w:val="22"/>
                <w:szCs w:val="22"/>
              </w:rPr>
              <w:t>m tra VBQPPL);</w:t>
            </w:r>
          </w:p>
          <w:p w14:paraId="5365DC50" w14:textId="273AE715" w:rsidR="00AB26FD" w:rsidRPr="00EC77F6" w:rsidRDefault="00A86373" w:rsidP="00EC77F6">
            <w:pPr>
              <w:tabs>
                <w:tab w:val="left" w:pos="4111"/>
              </w:tabs>
              <w:ind w:right="459"/>
              <w:rPr>
                <w:rFonts w:ascii="Times New Roman" w:hAnsi="Times New Roman" w:cs="Times New Roman"/>
                <w:color w:val="auto"/>
                <w:sz w:val="22"/>
                <w:szCs w:val="22"/>
                <w:lang w:val="en-US"/>
              </w:rPr>
            </w:pPr>
            <w:r w:rsidRPr="00EC77F6">
              <w:rPr>
                <w:rFonts w:ascii="Times New Roman" w:hAnsi="Times New Roman" w:cs="Times New Roman"/>
                <w:color w:val="auto"/>
                <w:sz w:val="22"/>
                <w:szCs w:val="22"/>
                <w:lang w:val="en-US"/>
              </w:rPr>
              <w:t xml:space="preserve">- </w:t>
            </w:r>
            <w:r w:rsidR="00C7443F" w:rsidRPr="00EC77F6">
              <w:rPr>
                <w:rFonts w:ascii="Times New Roman" w:hAnsi="Times New Roman" w:cs="Times New Roman"/>
                <w:color w:val="auto"/>
                <w:sz w:val="22"/>
                <w:szCs w:val="22"/>
                <w:lang w:val="en-US"/>
              </w:rPr>
              <w:t>Vụ Pháp chế</w:t>
            </w:r>
            <w:r w:rsidR="00434D70"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Bộ</w:t>
            </w:r>
            <w:r w:rsidR="009D5A48" w:rsidRPr="00EC77F6">
              <w:rPr>
                <w:rFonts w:ascii="Times New Roman" w:hAnsi="Times New Roman" w:cs="Times New Roman"/>
                <w:color w:val="auto"/>
                <w:sz w:val="22"/>
                <w:szCs w:val="22"/>
                <w:lang w:val="en-US"/>
              </w:rPr>
              <w:t xml:space="preserve"> </w:t>
            </w:r>
            <w:r w:rsidR="00EC77F6" w:rsidRPr="00EC77F6">
              <w:rPr>
                <w:rFonts w:ascii="Times New Roman" w:hAnsi="Times New Roman" w:cs="Times New Roman"/>
                <w:color w:val="auto"/>
                <w:sz w:val="22"/>
                <w:szCs w:val="22"/>
              </w:rPr>
              <w:t>LĐ, TB-XH</w:t>
            </w:r>
            <w:r w:rsidR="00AB26FD" w:rsidRPr="00EC77F6">
              <w:rPr>
                <w:rFonts w:ascii="Times New Roman" w:hAnsi="Times New Roman" w:cs="Times New Roman"/>
                <w:color w:val="auto"/>
                <w:sz w:val="22"/>
                <w:szCs w:val="22"/>
              </w:rPr>
              <w:t>;</w:t>
            </w:r>
            <w:r w:rsidR="009D5A48" w:rsidRPr="00EC77F6">
              <w:rPr>
                <w:rFonts w:ascii="Times New Roman" w:hAnsi="Times New Roman" w:cs="Times New Roman"/>
                <w:color w:val="auto"/>
                <w:sz w:val="22"/>
                <w:szCs w:val="22"/>
                <w:lang w:val="en-US"/>
              </w:rPr>
              <w:t xml:space="preserve"> </w:t>
            </w:r>
            <w:r w:rsidR="009D5A48" w:rsidRPr="00EC77F6">
              <w:rPr>
                <w:rFonts w:ascii="Times New Roman" w:hAnsi="Times New Roman" w:cs="Times New Roman"/>
                <w:color w:val="auto"/>
                <w:sz w:val="22"/>
                <w:szCs w:val="22"/>
              </w:rPr>
              <w:t>Bộ</w:t>
            </w:r>
            <w:r w:rsidR="009D5A48" w:rsidRPr="00EC77F6">
              <w:rPr>
                <w:rFonts w:ascii="Times New Roman" w:hAnsi="Times New Roman" w:cs="Times New Roman"/>
                <w:color w:val="auto"/>
                <w:sz w:val="22"/>
                <w:szCs w:val="22"/>
                <w:lang w:val="en-US"/>
              </w:rPr>
              <w:t xml:space="preserve"> </w:t>
            </w:r>
            <w:r w:rsidR="00EC77F6" w:rsidRPr="00EC77F6">
              <w:rPr>
                <w:rFonts w:ascii="Times New Roman" w:hAnsi="Times New Roman" w:cs="Times New Roman"/>
                <w:color w:val="auto"/>
                <w:sz w:val="22"/>
                <w:szCs w:val="22"/>
              </w:rPr>
              <w:t>GTVT</w:t>
            </w:r>
            <w:r w:rsidR="009D5A48" w:rsidRPr="00EC77F6">
              <w:rPr>
                <w:rFonts w:ascii="Times New Roman" w:hAnsi="Times New Roman" w:cs="Times New Roman"/>
                <w:color w:val="auto"/>
                <w:sz w:val="22"/>
                <w:szCs w:val="22"/>
                <w:lang w:val="en-US"/>
              </w:rPr>
              <w:t xml:space="preserve">; </w:t>
            </w:r>
            <w:r w:rsidR="009D5A48" w:rsidRPr="00EC77F6">
              <w:rPr>
                <w:rFonts w:ascii="Times New Roman" w:hAnsi="Times New Roman" w:cs="Times New Roman"/>
                <w:color w:val="auto"/>
                <w:sz w:val="22"/>
                <w:szCs w:val="22"/>
              </w:rPr>
              <w:t>Bộ</w:t>
            </w:r>
            <w:r w:rsidR="009D5A48" w:rsidRPr="00EC77F6">
              <w:rPr>
                <w:rFonts w:ascii="Times New Roman" w:hAnsi="Times New Roman" w:cs="Times New Roman"/>
                <w:color w:val="auto"/>
                <w:sz w:val="22"/>
                <w:szCs w:val="22"/>
                <w:lang w:val="en-US"/>
              </w:rPr>
              <w:t xml:space="preserve"> </w:t>
            </w:r>
            <w:r w:rsidR="00EC77F6" w:rsidRPr="00EC77F6">
              <w:rPr>
                <w:rFonts w:ascii="Times New Roman" w:hAnsi="Times New Roman" w:cs="Times New Roman"/>
                <w:color w:val="auto"/>
                <w:sz w:val="22"/>
                <w:szCs w:val="22"/>
              </w:rPr>
              <w:t>TC</w:t>
            </w:r>
            <w:r w:rsidR="009D5A48" w:rsidRPr="00EC77F6">
              <w:rPr>
                <w:rFonts w:ascii="Times New Roman" w:hAnsi="Times New Roman" w:cs="Times New Roman"/>
                <w:color w:val="auto"/>
                <w:sz w:val="22"/>
                <w:szCs w:val="22"/>
                <w:lang w:val="en-US"/>
              </w:rPr>
              <w:t>;</w:t>
            </w:r>
            <w:r w:rsidR="009D5A48" w:rsidRPr="00EC77F6">
              <w:rPr>
                <w:rFonts w:ascii="Times New Roman" w:hAnsi="Times New Roman" w:cs="Times New Roman"/>
                <w:color w:val="auto"/>
                <w:sz w:val="22"/>
                <w:szCs w:val="22"/>
              </w:rPr>
              <w:t xml:space="preserve"> Bộ</w:t>
            </w:r>
            <w:r w:rsidR="009D5A48" w:rsidRPr="00EC77F6">
              <w:rPr>
                <w:rFonts w:ascii="Times New Roman" w:hAnsi="Times New Roman" w:cs="Times New Roman"/>
                <w:color w:val="auto"/>
                <w:sz w:val="22"/>
                <w:szCs w:val="22"/>
                <w:lang w:val="en-US"/>
              </w:rPr>
              <w:t xml:space="preserve"> </w:t>
            </w:r>
            <w:r w:rsidR="00EC77F6" w:rsidRPr="00EC77F6">
              <w:rPr>
                <w:rFonts w:ascii="Times New Roman" w:hAnsi="Times New Roman" w:cs="Times New Roman"/>
                <w:color w:val="auto"/>
                <w:sz w:val="22"/>
                <w:szCs w:val="22"/>
              </w:rPr>
              <w:t>KH-ĐT</w:t>
            </w:r>
            <w:r w:rsidR="009D5A48" w:rsidRPr="00EC77F6">
              <w:rPr>
                <w:rFonts w:ascii="Times New Roman" w:hAnsi="Times New Roman" w:cs="Times New Roman"/>
                <w:color w:val="auto"/>
                <w:sz w:val="22"/>
                <w:szCs w:val="22"/>
                <w:lang w:val="en-US"/>
              </w:rPr>
              <w:t>;</w:t>
            </w:r>
            <w:r w:rsidR="009D5A48" w:rsidRPr="00EC77F6">
              <w:rPr>
                <w:rFonts w:ascii="Times New Roman" w:hAnsi="Times New Roman" w:cs="Times New Roman"/>
                <w:color w:val="auto"/>
                <w:sz w:val="22"/>
                <w:szCs w:val="22"/>
              </w:rPr>
              <w:t xml:space="preserve"> Bộ</w:t>
            </w:r>
            <w:r w:rsidR="009D5A48" w:rsidRPr="00EC77F6">
              <w:rPr>
                <w:rFonts w:ascii="Times New Roman" w:hAnsi="Times New Roman" w:cs="Times New Roman"/>
                <w:color w:val="auto"/>
                <w:sz w:val="22"/>
                <w:szCs w:val="22"/>
                <w:lang w:val="en-US"/>
              </w:rPr>
              <w:t xml:space="preserve"> </w:t>
            </w:r>
            <w:r w:rsidR="00EC77F6" w:rsidRPr="00EC77F6">
              <w:rPr>
                <w:rFonts w:ascii="Times New Roman" w:hAnsi="Times New Roman" w:cs="Times New Roman"/>
                <w:color w:val="auto"/>
                <w:sz w:val="22"/>
                <w:szCs w:val="22"/>
              </w:rPr>
              <w:t>NN-PTNT</w:t>
            </w:r>
            <w:r w:rsidR="009D5A48" w:rsidRPr="00EC77F6">
              <w:rPr>
                <w:rFonts w:ascii="Times New Roman" w:hAnsi="Times New Roman" w:cs="Times New Roman"/>
                <w:color w:val="auto"/>
                <w:sz w:val="22"/>
                <w:szCs w:val="22"/>
                <w:lang w:val="en-US"/>
              </w:rPr>
              <w:t>;</w:t>
            </w:r>
          </w:p>
          <w:p w14:paraId="4B35367F" w14:textId="3F57E13E" w:rsidR="00AB26FD" w:rsidRPr="00EC77F6" w:rsidRDefault="00A86373" w:rsidP="00A86373">
            <w:pPr>
              <w:rPr>
                <w:rFonts w:ascii="Times New Roman" w:hAnsi="Times New Roman" w:cs="Times New Roman"/>
                <w:color w:val="auto"/>
                <w:sz w:val="22"/>
                <w:szCs w:val="22"/>
                <w:lang w:val="en-US"/>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 xml:space="preserve">TTTU, </w:t>
            </w:r>
            <w:r w:rsidR="00EC77F6" w:rsidRPr="00EC77F6">
              <w:rPr>
                <w:rFonts w:ascii="Times New Roman" w:hAnsi="Times New Roman" w:cs="Times New Roman"/>
                <w:color w:val="auto"/>
                <w:sz w:val="22"/>
                <w:szCs w:val="22"/>
              </w:rPr>
              <w:t>TT</w:t>
            </w:r>
            <w:r w:rsidR="003A5E39">
              <w:rPr>
                <w:rFonts w:ascii="Times New Roman" w:hAnsi="Times New Roman" w:cs="Times New Roman"/>
                <w:color w:val="auto"/>
                <w:sz w:val="22"/>
                <w:szCs w:val="22"/>
                <w:lang w:val="en-US"/>
              </w:rPr>
              <w:t>.</w:t>
            </w:r>
            <w:r w:rsidR="00AB26FD" w:rsidRPr="00EC77F6">
              <w:rPr>
                <w:rFonts w:ascii="Times New Roman" w:hAnsi="Times New Roman" w:cs="Times New Roman"/>
                <w:color w:val="auto"/>
                <w:sz w:val="22"/>
                <w:szCs w:val="22"/>
              </w:rPr>
              <w:t>H</w:t>
            </w:r>
            <w:r w:rsidR="00C7443F" w:rsidRPr="00EC77F6">
              <w:rPr>
                <w:rFonts w:ascii="Times New Roman" w:hAnsi="Times New Roman" w:cs="Times New Roman"/>
                <w:color w:val="auto"/>
                <w:sz w:val="22"/>
                <w:szCs w:val="22"/>
              </w:rPr>
              <w:t>Đ</w:t>
            </w:r>
            <w:r w:rsidR="00AB26FD" w:rsidRPr="00EC77F6">
              <w:rPr>
                <w:rFonts w:ascii="Times New Roman" w:hAnsi="Times New Roman" w:cs="Times New Roman"/>
                <w:color w:val="auto"/>
                <w:sz w:val="22"/>
                <w:szCs w:val="22"/>
              </w:rPr>
              <w:t>ND</w:t>
            </w:r>
            <w:r w:rsidR="00EC77F6" w:rsidRPr="00EC77F6">
              <w:rPr>
                <w:rFonts w:ascii="Times New Roman" w:hAnsi="Times New Roman" w:cs="Times New Roman"/>
                <w:color w:val="auto"/>
                <w:sz w:val="22"/>
                <w:szCs w:val="22"/>
              </w:rPr>
              <w:t xml:space="preserve"> </w:t>
            </w:r>
            <w:r w:rsidR="00C7443F" w:rsidRPr="00EC77F6">
              <w:rPr>
                <w:rFonts w:ascii="Times New Roman" w:hAnsi="Times New Roman" w:cs="Times New Roman"/>
                <w:color w:val="auto"/>
                <w:sz w:val="22"/>
                <w:szCs w:val="22"/>
              </w:rPr>
              <w:t>tỉnh;</w:t>
            </w:r>
          </w:p>
          <w:p w14:paraId="139996E9" w14:textId="387528EB" w:rsidR="00434D70" w:rsidRPr="00EC77F6" w:rsidRDefault="00434D70" w:rsidP="00A86373">
            <w:pPr>
              <w:rPr>
                <w:rFonts w:ascii="Times New Roman" w:hAnsi="Times New Roman" w:cs="Times New Roman"/>
                <w:color w:val="auto"/>
                <w:sz w:val="22"/>
                <w:szCs w:val="22"/>
                <w:lang w:val="en-US"/>
              </w:rPr>
            </w:pPr>
            <w:r w:rsidRPr="00EC77F6">
              <w:rPr>
                <w:rFonts w:ascii="Times New Roman" w:hAnsi="Times New Roman" w:cs="Times New Roman"/>
                <w:color w:val="auto"/>
                <w:sz w:val="22"/>
                <w:szCs w:val="22"/>
                <w:lang w:val="en-US"/>
              </w:rPr>
              <w:t xml:space="preserve">- </w:t>
            </w:r>
            <w:r w:rsidRPr="00EC77F6">
              <w:rPr>
                <w:rFonts w:ascii="Times New Roman" w:hAnsi="Times New Roman" w:cs="Times New Roman"/>
                <w:color w:val="auto"/>
                <w:sz w:val="22"/>
                <w:szCs w:val="22"/>
              </w:rPr>
              <w:t>UBND tỉnh</w:t>
            </w:r>
            <w:r w:rsidR="00EC77F6" w:rsidRPr="00EC77F6">
              <w:rPr>
                <w:rFonts w:ascii="Times New Roman" w:hAnsi="Times New Roman" w:cs="Times New Roman"/>
                <w:color w:val="auto"/>
                <w:sz w:val="22"/>
                <w:szCs w:val="22"/>
              </w:rPr>
              <w:t>, BTT UBMTTQVN tỉnh</w:t>
            </w:r>
            <w:r w:rsidRPr="00EC77F6">
              <w:rPr>
                <w:rFonts w:ascii="Times New Roman" w:hAnsi="Times New Roman" w:cs="Times New Roman"/>
                <w:color w:val="auto"/>
                <w:sz w:val="22"/>
                <w:szCs w:val="22"/>
                <w:lang w:val="en-US"/>
              </w:rPr>
              <w:t>;</w:t>
            </w:r>
          </w:p>
          <w:p w14:paraId="6381C92D" w14:textId="77777777" w:rsidR="003A5E39" w:rsidRPr="00EC77F6" w:rsidRDefault="003A5E39" w:rsidP="003A5E39">
            <w:pPr>
              <w:rPr>
                <w:rFonts w:ascii="Times New Roman" w:hAnsi="Times New Roman" w:cs="Times New Roman"/>
                <w:color w:val="auto"/>
                <w:sz w:val="22"/>
                <w:szCs w:val="22"/>
                <w:lang w:val="en-US"/>
              </w:rPr>
            </w:pPr>
            <w:r w:rsidRPr="00EC77F6">
              <w:rPr>
                <w:rFonts w:ascii="Times New Roman" w:hAnsi="Times New Roman" w:cs="Times New Roman"/>
                <w:color w:val="auto"/>
                <w:sz w:val="22"/>
                <w:szCs w:val="22"/>
                <w:lang w:val="en-US"/>
              </w:rPr>
              <w:t xml:space="preserve">- </w:t>
            </w:r>
            <w:r w:rsidRPr="00EC77F6">
              <w:rPr>
                <w:rFonts w:ascii="Times New Roman" w:hAnsi="Times New Roman" w:cs="Times New Roman"/>
                <w:color w:val="auto"/>
                <w:sz w:val="22"/>
                <w:szCs w:val="22"/>
              </w:rPr>
              <w:t>Đoàn ĐBQH tỉnh Lâm Đồng;</w:t>
            </w:r>
          </w:p>
          <w:p w14:paraId="53958BAD" w14:textId="13976D09"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Đại biể</w:t>
            </w:r>
            <w:r w:rsidR="00434D70" w:rsidRPr="00EC77F6">
              <w:rPr>
                <w:rFonts w:ascii="Times New Roman" w:hAnsi="Times New Roman" w:cs="Times New Roman"/>
                <w:color w:val="auto"/>
                <w:sz w:val="22"/>
                <w:szCs w:val="22"/>
              </w:rPr>
              <w:t>u HĐND t</w:t>
            </w:r>
            <w:r w:rsidR="00434D70" w:rsidRPr="00EC77F6">
              <w:rPr>
                <w:rFonts w:ascii="Times New Roman" w:hAnsi="Times New Roman" w:cs="Times New Roman"/>
                <w:color w:val="auto"/>
                <w:sz w:val="22"/>
                <w:szCs w:val="22"/>
                <w:lang w:val="en-US"/>
              </w:rPr>
              <w:t>ỉ</w:t>
            </w:r>
            <w:r w:rsidR="00AB26FD" w:rsidRPr="00EC77F6">
              <w:rPr>
                <w:rFonts w:ascii="Times New Roman" w:hAnsi="Times New Roman" w:cs="Times New Roman"/>
                <w:color w:val="auto"/>
                <w:sz w:val="22"/>
                <w:szCs w:val="22"/>
              </w:rPr>
              <w:t>nh khóa X;</w:t>
            </w:r>
          </w:p>
          <w:p w14:paraId="2B1C5B45" w14:textId="7D052BD9"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Các sở, ban, ngành, đoàn th</w:t>
            </w:r>
            <w:r w:rsidR="00434D70" w:rsidRPr="00EC77F6">
              <w:rPr>
                <w:rFonts w:ascii="Times New Roman" w:hAnsi="Times New Roman" w:cs="Times New Roman"/>
                <w:color w:val="auto"/>
                <w:sz w:val="22"/>
                <w:szCs w:val="22"/>
                <w:lang w:val="en-US"/>
              </w:rPr>
              <w:t>ể</w:t>
            </w:r>
            <w:r w:rsidR="00AB26FD" w:rsidRPr="00EC77F6">
              <w:rPr>
                <w:rFonts w:ascii="Times New Roman" w:hAnsi="Times New Roman" w:cs="Times New Roman"/>
                <w:color w:val="auto"/>
                <w:sz w:val="22"/>
                <w:szCs w:val="22"/>
              </w:rPr>
              <w:t xml:space="preserve"> </w:t>
            </w:r>
            <w:r w:rsidR="00C7443F" w:rsidRPr="00EC77F6">
              <w:rPr>
                <w:rFonts w:ascii="Times New Roman" w:hAnsi="Times New Roman" w:cs="Times New Roman"/>
                <w:color w:val="auto"/>
                <w:sz w:val="22"/>
                <w:szCs w:val="22"/>
                <w:lang w:val="en-US"/>
              </w:rPr>
              <w:t xml:space="preserve">cấp </w:t>
            </w:r>
            <w:r w:rsidR="00434D70" w:rsidRPr="00EC77F6">
              <w:rPr>
                <w:rFonts w:ascii="Times New Roman" w:hAnsi="Times New Roman" w:cs="Times New Roman"/>
                <w:color w:val="auto"/>
                <w:sz w:val="22"/>
                <w:szCs w:val="22"/>
              </w:rPr>
              <w:t>t</w:t>
            </w:r>
            <w:r w:rsidR="00434D70" w:rsidRPr="00EC77F6">
              <w:rPr>
                <w:rFonts w:ascii="Times New Roman" w:hAnsi="Times New Roman" w:cs="Times New Roman"/>
                <w:color w:val="auto"/>
                <w:sz w:val="22"/>
                <w:szCs w:val="22"/>
                <w:lang w:val="en-US"/>
              </w:rPr>
              <w:t>ỉ</w:t>
            </w:r>
            <w:r w:rsidR="00AB26FD" w:rsidRPr="00EC77F6">
              <w:rPr>
                <w:rFonts w:ascii="Times New Roman" w:hAnsi="Times New Roman" w:cs="Times New Roman"/>
                <w:color w:val="auto"/>
                <w:sz w:val="22"/>
                <w:szCs w:val="22"/>
              </w:rPr>
              <w:t>nh;</w:t>
            </w:r>
          </w:p>
          <w:p w14:paraId="0C015493" w14:textId="6E005B2C"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TT HĐND, UBND các huyện, thành phố;</w:t>
            </w:r>
          </w:p>
          <w:p w14:paraId="2A165283" w14:textId="2968DC45"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Đài PT-TH</w:t>
            </w:r>
            <w:r w:rsidR="003A5E39">
              <w:rPr>
                <w:rFonts w:ascii="Times New Roman" w:hAnsi="Times New Roman" w:cs="Times New Roman"/>
                <w:color w:val="auto"/>
                <w:sz w:val="22"/>
                <w:szCs w:val="22"/>
                <w:lang w:val="en-US"/>
              </w:rPr>
              <w:t xml:space="preserve"> tỉnh</w:t>
            </w:r>
            <w:r w:rsidR="00AB26FD" w:rsidRPr="00EC77F6">
              <w:rPr>
                <w:rFonts w:ascii="Times New Roman" w:hAnsi="Times New Roman" w:cs="Times New Roman"/>
                <w:color w:val="auto"/>
                <w:sz w:val="22"/>
                <w:szCs w:val="22"/>
              </w:rPr>
              <w:t>; Báo Lâm Đồng;</w:t>
            </w:r>
          </w:p>
          <w:p w14:paraId="35682D87" w14:textId="7AC08815"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 xml:space="preserve">TT Tích hợp DL và </w:t>
            </w:r>
            <w:r w:rsidR="00493EE2" w:rsidRPr="00EC77F6">
              <w:rPr>
                <w:rFonts w:ascii="Times New Roman" w:hAnsi="Times New Roman" w:cs="Times New Roman"/>
                <w:color w:val="auto"/>
                <w:sz w:val="22"/>
                <w:szCs w:val="22"/>
              </w:rPr>
              <w:t xml:space="preserve">Chuyển </w:t>
            </w:r>
            <w:r w:rsidR="00AB26FD" w:rsidRPr="00EC77F6">
              <w:rPr>
                <w:rFonts w:ascii="Times New Roman" w:hAnsi="Times New Roman" w:cs="Times New Roman"/>
                <w:color w:val="auto"/>
                <w:sz w:val="22"/>
                <w:szCs w:val="22"/>
              </w:rPr>
              <w:t>đổi số tỉnh;</w:t>
            </w:r>
          </w:p>
          <w:p w14:paraId="78A767E2" w14:textId="058233F6"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TT Công báo - Tin học tỉnh;</w:t>
            </w:r>
          </w:p>
          <w:p w14:paraId="4949531F" w14:textId="60DD8E38"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 xml:space="preserve">TT Lưu trữ </w:t>
            </w:r>
            <w:r w:rsidR="00043816" w:rsidRPr="00EC77F6">
              <w:rPr>
                <w:rFonts w:ascii="Times New Roman" w:hAnsi="Times New Roman" w:cs="Times New Roman"/>
                <w:color w:val="auto"/>
                <w:sz w:val="22"/>
                <w:szCs w:val="22"/>
                <w:lang w:val="en-US"/>
              </w:rPr>
              <w:t xml:space="preserve">lịch sử </w:t>
            </w:r>
            <w:r w:rsidR="00AB26FD" w:rsidRPr="00EC77F6">
              <w:rPr>
                <w:rFonts w:ascii="Times New Roman" w:hAnsi="Times New Roman" w:cs="Times New Roman"/>
                <w:color w:val="auto"/>
                <w:sz w:val="22"/>
                <w:szCs w:val="22"/>
              </w:rPr>
              <w:t>tỉnh;</w:t>
            </w:r>
          </w:p>
          <w:p w14:paraId="1D069638" w14:textId="1904F61A" w:rsidR="00AB26FD" w:rsidRPr="00EC77F6" w:rsidRDefault="00A86373" w:rsidP="00A86373">
            <w:pPr>
              <w:rPr>
                <w:rFonts w:ascii="Times New Roman" w:hAnsi="Times New Roman" w:cs="Times New Roman"/>
                <w:color w:val="auto"/>
                <w:sz w:val="22"/>
                <w:szCs w:val="22"/>
              </w:rPr>
            </w:pPr>
            <w:r w:rsidRPr="00EC77F6">
              <w:rPr>
                <w:rFonts w:ascii="Times New Roman" w:hAnsi="Times New Roman" w:cs="Times New Roman"/>
                <w:color w:val="auto"/>
                <w:sz w:val="22"/>
                <w:szCs w:val="22"/>
                <w:lang w:val="en-US"/>
              </w:rPr>
              <w:t xml:space="preserve">- </w:t>
            </w:r>
            <w:r w:rsidR="00AB26FD" w:rsidRPr="00EC77F6">
              <w:rPr>
                <w:rFonts w:ascii="Times New Roman" w:hAnsi="Times New Roman" w:cs="Times New Roman"/>
                <w:color w:val="auto"/>
                <w:sz w:val="22"/>
                <w:szCs w:val="22"/>
              </w:rPr>
              <w:t>Trang TTĐT HĐND tỉnh;</w:t>
            </w:r>
          </w:p>
          <w:p w14:paraId="7CA69548" w14:textId="1D0E1D53" w:rsidR="00AB26FD" w:rsidRPr="00EC77F6" w:rsidRDefault="00A86373" w:rsidP="00A86373">
            <w:pPr>
              <w:rPr>
                <w:rFonts w:ascii="Times New Roman" w:hAnsi="Times New Roman" w:cs="Times New Roman"/>
                <w:color w:val="auto"/>
                <w:lang w:val="en-US"/>
              </w:rPr>
            </w:pPr>
            <w:r w:rsidRPr="00EC77F6">
              <w:rPr>
                <w:rFonts w:ascii="Times New Roman" w:hAnsi="Times New Roman" w:cs="Times New Roman"/>
                <w:color w:val="auto"/>
                <w:sz w:val="22"/>
                <w:szCs w:val="22"/>
              </w:rPr>
              <w:t xml:space="preserve">- </w:t>
            </w:r>
            <w:r w:rsidR="00AB26FD" w:rsidRPr="00EC77F6">
              <w:rPr>
                <w:rFonts w:ascii="Times New Roman" w:hAnsi="Times New Roman" w:cs="Times New Roman"/>
                <w:color w:val="auto"/>
                <w:sz w:val="22"/>
                <w:szCs w:val="22"/>
              </w:rPr>
              <w:t>Lưu: VT, HS kỳ họp</w:t>
            </w:r>
            <w:r w:rsidR="00EC3B16" w:rsidRPr="00EC77F6">
              <w:rPr>
                <w:rFonts w:ascii="Times New Roman" w:hAnsi="Times New Roman" w:cs="Times New Roman"/>
                <w:color w:val="auto"/>
                <w:sz w:val="22"/>
                <w:szCs w:val="22"/>
                <w:lang w:val="en-US"/>
              </w:rPr>
              <w:t>.</w:t>
            </w:r>
          </w:p>
        </w:tc>
        <w:tc>
          <w:tcPr>
            <w:tcW w:w="4528" w:type="dxa"/>
          </w:tcPr>
          <w:p w14:paraId="68135181" w14:textId="77777777" w:rsidR="00AB26FD" w:rsidRPr="00DB7AC7" w:rsidRDefault="00AB26FD" w:rsidP="00AB26FD">
            <w:pPr>
              <w:pStyle w:val="Picturecaption0"/>
              <w:rPr>
                <w:color w:val="auto"/>
                <w:sz w:val="28"/>
                <w:szCs w:val="28"/>
              </w:rPr>
            </w:pPr>
            <w:r w:rsidRPr="00DB7AC7">
              <w:rPr>
                <w:color w:val="auto"/>
                <w:sz w:val="28"/>
                <w:szCs w:val="28"/>
              </w:rPr>
              <w:t>CHỦ TỊCH</w:t>
            </w:r>
          </w:p>
          <w:p w14:paraId="29F9A825" w14:textId="77777777" w:rsidR="00AB26FD" w:rsidRPr="00DB7AC7" w:rsidRDefault="00AB26FD" w:rsidP="00AB26FD">
            <w:pPr>
              <w:spacing w:before="120" w:after="120"/>
              <w:jc w:val="both"/>
              <w:rPr>
                <w:rFonts w:ascii="Times New Roman" w:hAnsi="Times New Roman" w:cs="Times New Roman"/>
                <w:color w:val="auto"/>
                <w:sz w:val="28"/>
                <w:szCs w:val="28"/>
                <w:lang w:val="en-US"/>
              </w:rPr>
            </w:pPr>
          </w:p>
          <w:p w14:paraId="4713D462" w14:textId="77777777" w:rsidR="00AB26FD" w:rsidRPr="00DB7AC7" w:rsidRDefault="00AB26FD" w:rsidP="00AB26FD">
            <w:pPr>
              <w:spacing w:before="120" w:after="120"/>
              <w:jc w:val="both"/>
              <w:rPr>
                <w:rFonts w:ascii="Times New Roman" w:hAnsi="Times New Roman" w:cs="Times New Roman"/>
                <w:color w:val="auto"/>
                <w:sz w:val="28"/>
                <w:szCs w:val="28"/>
                <w:lang w:val="en-US"/>
              </w:rPr>
            </w:pPr>
          </w:p>
          <w:p w14:paraId="29AF2C88" w14:textId="77777777" w:rsidR="00AB26FD" w:rsidRPr="00DB7AC7" w:rsidRDefault="00AB26FD" w:rsidP="00AB26FD">
            <w:pPr>
              <w:spacing w:before="120" w:after="120"/>
              <w:jc w:val="both"/>
              <w:rPr>
                <w:rFonts w:ascii="Times New Roman" w:hAnsi="Times New Roman" w:cs="Times New Roman"/>
                <w:color w:val="auto"/>
                <w:sz w:val="28"/>
                <w:szCs w:val="28"/>
                <w:lang w:val="en-US"/>
              </w:rPr>
            </w:pPr>
          </w:p>
          <w:p w14:paraId="10C40825" w14:textId="608E21F8" w:rsidR="00130F34" w:rsidRPr="00DB7AC7" w:rsidRDefault="00130F34" w:rsidP="00AB26FD">
            <w:pPr>
              <w:spacing w:before="120" w:after="120"/>
              <w:jc w:val="both"/>
              <w:rPr>
                <w:rFonts w:ascii="Times New Roman" w:hAnsi="Times New Roman" w:cs="Times New Roman"/>
                <w:color w:val="auto"/>
                <w:sz w:val="28"/>
                <w:szCs w:val="28"/>
                <w:lang w:val="en-US"/>
              </w:rPr>
            </w:pPr>
          </w:p>
          <w:p w14:paraId="47BA20C7" w14:textId="77777777" w:rsidR="0025117B" w:rsidRPr="00DB7AC7" w:rsidRDefault="0025117B" w:rsidP="00AB26FD">
            <w:pPr>
              <w:spacing w:before="120" w:after="120"/>
              <w:jc w:val="both"/>
              <w:rPr>
                <w:rFonts w:ascii="Times New Roman" w:hAnsi="Times New Roman" w:cs="Times New Roman"/>
                <w:color w:val="auto"/>
                <w:sz w:val="28"/>
                <w:szCs w:val="28"/>
                <w:lang w:val="en-US"/>
              </w:rPr>
            </w:pPr>
          </w:p>
          <w:p w14:paraId="223941D3" w14:textId="5D54B317" w:rsidR="00AB26FD" w:rsidRPr="00DB7AC7" w:rsidRDefault="00AB26FD" w:rsidP="00AB26FD">
            <w:pPr>
              <w:spacing w:before="120" w:after="120"/>
              <w:jc w:val="center"/>
              <w:rPr>
                <w:rFonts w:ascii="Times New Roman" w:hAnsi="Times New Roman" w:cs="Times New Roman"/>
                <w:b/>
                <w:bCs/>
                <w:color w:val="auto"/>
                <w:sz w:val="28"/>
                <w:szCs w:val="28"/>
                <w:lang w:val="en-US"/>
              </w:rPr>
            </w:pPr>
            <w:r w:rsidRPr="00DB7AC7">
              <w:rPr>
                <w:rFonts w:ascii="Times New Roman" w:hAnsi="Times New Roman" w:cs="Times New Roman"/>
                <w:b/>
                <w:bCs/>
                <w:color w:val="auto"/>
                <w:sz w:val="28"/>
                <w:szCs w:val="28"/>
                <w:lang w:val="en-US"/>
              </w:rPr>
              <w:t>Trần Đức Quận</w:t>
            </w:r>
          </w:p>
          <w:p w14:paraId="54858B13" w14:textId="77777777" w:rsidR="00AB26FD" w:rsidRPr="00DB7AC7" w:rsidRDefault="00AB26FD" w:rsidP="00AB26FD">
            <w:pPr>
              <w:spacing w:before="120" w:after="120"/>
              <w:jc w:val="both"/>
              <w:rPr>
                <w:rFonts w:ascii="Times New Roman" w:hAnsi="Times New Roman" w:cs="Times New Roman"/>
                <w:color w:val="auto"/>
                <w:sz w:val="28"/>
                <w:szCs w:val="28"/>
                <w:lang w:val="en-US"/>
              </w:rPr>
            </w:pPr>
          </w:p>
          <w:p w14:paraId="6EB38CD4" w14:textId="77777777" w:rsidR="00AB26FD" w:rsidRPr="00EC77F6" w:rsidRDefault="00AB26FD" w:rsidP="00AB26FD">
            <w:pPr>
              <w:spacing w:before="120" w:after="120"/>
              <w:jc w:val="both"/>
              <w:rPr>
                <w:rFonts w:ascii="Times New Roman" w:hAnsi="Times New Roman" w:cs="Times New Roman"/>
                <w:color w:val="auto"/>
                <w:sz w:val="28"/>
                <w:szCs w:val="28"/>
                <w:lang w:val="en-US"/>
              </w:rPr>
            </w:pPr>
          </w:p>
          <w:p w14:paraId="1DB9E2BF" w14:textId="2235380A" w:rsidR="00AB26FD" w:rsidRPr="00EC77F6" w:rsidRDefault="00AB26FD" w:rsidP="00AB26FD">
            <w:pPr>
              <w:spacing w:before="120" w:after="120"/>
              <w:jc w:val="both"/>
              <w:rPr>
                <w:rFonts w:ascii="Times New Roman" w:hAnsi="Times New Roman" w:cs="Times New Roman"/>
                <w:color w:val="auto"/>
                <w:sz w:val="28"/>
                <w:szCs w:val="28"/>
                <w:lang w:val="en-US"/>
              </w:rPr>
            </w:pPr>
          </w:p>
        </w:tc>
      </w:tr>
    </w:tbl>
    <w:p w14:paraId="7538171A" w14:textId="319CB6F6" w:rsidR="00C7443F" w:rsidRPr="00EC77F6" w:rsidRDefault="00C7443F" w:rsidP="00C7443F">
      <w:pPr>
        <w:spacing w:before="120" w:after="120"/>
        <w:jc w:val="both"/>
        <w:rPr>
          <w:color w:val="auto"/>
        </w:rPr>
      </w:pPr>
    </w:p>
    <w:sectPr w:rsidR="00C7443F" w:rsidRPr="00EC77F6" w:rsidSect="00EC77F6">
      <w:headerReference w:type="even" r:id="rId8"/>
      <w:headerReference w:type="default" r:id="rId9"/>
      <w:pgSz w:w="11900" w:h="16840" w:code="9"/>
      <w:pgMar w:top="1134" w:right="1134" w:bottom="851"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1654D0" w14:textId="77777777" w:rsidR="00E85EC0" w:rsidRDefault="00E85EC0">
      <w:r>
        <w:separator/>
      </w:r>
    </w:p>
  </w:endnote>
  <w:endnote w:type="continuationSeparator" w:id="0">
    <w:p w14:paraId="6BCE0A48" w14:textId="77777777" w:rsidR="00E85EC0" w:rsidRDefault="00E85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33EFFC" w14:textId="77777777" w:rsidR="00E85EC0" w:rsidRDefault="00E85EC0"/>
  </w:footnote>
  <w:footnote w:type="continuationSeparator" w:id="0">
    <w:p w14:paraId="58AB3553" w14:textId="77777777" w:rsidR="00E85EC0" w:rsidRDefault="00E85EC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03C9F" w14:textId="77777777" w:rsidR="005A5023" w:rsidRDefault="005A5023">
    <w:pPr>
      <w:spacing w:line="1" w:lineRule="exact"/>
    </w:pPr>
    <w:r>
      <w:rPr>
        <w:noProof/>
        <w:lang w:val="en-US" w:eastAsia="en-US" w:bidi="ar-SA"/>
      </w:rPr>
      <mc:AlternateContent>
        <mc:Choice Requires="wps">
          <w:drawing>
            <wp:anchor distT="0" distB="0" distL="0" distR="0" simplePos="0" relativeHeight="62914690" behindDoc="1" locked="0" layoutInCell="1" allowOverlap="1" wp14:anchorId="281D8CDC" wp14:editId="10B1A73F">
              <wp:simplePos x="0" y="0"/>
              <wp:positionH relativeFrom="page">
                <wp:posOffset>3925570</wp:posOffset>
              </wp:positionH>
              <wp:positionV relativeFrom="page">
                <wp:posOffset>465455</wp:posOffset>
              </wp:positionV>
              <wp:extent cx="57785" cy="103505"/>
              <wp:effectExtent l="0" t="0" r="0" b="0"/>
              <wp:wrapNone/>
              <wp:docPr id="5" name="Shape 5"/>
              <wp:cNvGraphicFramePr/>
              <a:graphic xmlns:a="http://schemas.openxmlformats.org/drawingml/2006/main">
                <a:graphicData uri="http://schemas.microsoft.com/office/word/2010/wordprocessingShape">
                  <wps:wsp>
                    <wps:cNvSpPr txBox="1"/>
                    <wps:spPr>
                      <a:xfrm>
                        <a:off x="0" y="0"/>
                        <a:ext cx="57785" cy="103505"/>
                      </a:xfrm>
                      <a:prstGeom prst="rect">
                        <a:avLst/>
                      </a:prstGeom>
                      <a:noFill/>
                    </wps:spPr>
                    <wps:txbx>
                      <w:txbxContent>
                        <w:p w14:paraId="5F836ECB" w14:textId="77777777" w:rsidR="005A5023" w:rsidRPr="00EC77F6" w:rsidRDefault="005A5023">
                          <w:pPr>
                            <w:pStyle w:val="Headerorfooter20"/>
                            <w:rPr>
                              <w:sz w:val="26"/>
                              <w:szCs w:val="26"/>
                            </w:rPr>
                          </w:pPr>
                          <w:r w:rsidRPr="00EC77F6">
                            <w:rPr>
                              <w:rFonts w:eastAsia="Arial"/>
                              <w:color w:val="232325"/>
                              <w:sz w:val="26"/>
                              <w:szCs w:val="26"/>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 o:spid="_x0000_s1026" type="#_x0000_t202" style="position:absolute;margin-left:309.1pt;margin-top:36.65pt;width:4.55pt;height:8.1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" filled="f" stroked="f">
              <v:textbox style="mso-fit-shape-to-text:t" inset="0,0,0,0">
                <w:txbxContent>
                  <w:p w14:paraId="5F836ECB" w14:textId="77777777" w:rsidR="005A5023" w:rsidRPr="00EC77F6" w:rsidRDefault="005A5023">
                    <w:pPr>
                      <w:pStyle w:val="Headerorfooter20"/>
                      <w:rPr>
                        <w:sz w:val="26"/>
                        <w:szCs w:val="26"/>
                      </w:rPr>
                    </w:pPr>
                    <w:r w:rsidRPr="00EC77F6">
                      <w:rPr>
                        <w:rFonts w:eastAsia="Arial"/>
                        <w:color w:val="232325"/>
                        <w:sz w:val="26"/>
                        <w:szCs w:val="26"/>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1910022"/>
      <w:docPartObj>
        <w:docPartGallery w:val="Page Numbers (Top of Page)"/>
        <w:docPartUnique/>
      </w:docPartObj>
    </w:sdtPr>
    <w:sdtEndPr>
      <w:rPr>
        <w:rFonts w:ascii="Times New Roman" w:hAnsi="Times New Roman" w:cs="Times New Roman"/>
        <w:noProof/>
      </w:rPr>
    </w:sdtEndPr>
    <w:sdtContent>
      <w:p w14:paraId="734B1973" w14:textId="0D2E0375" w:rsidR="00EC77F6" w:rsidRPr="00EC77F6" w:rsidRDefault="00EC77F6">
        <w:pPr>
          <w:pStyle w:val="Header"/>
          <w:jc w:val="center"/>
          <w:rPr>
            <w:rFonts w:ascii="Times New Roman" w:hAnsi="Times New Roman" w:cs="Times New Roman"/>
          </w:rPr>
        </w:pPr>
        <w:r w:rsidRPr="00EC77F6">
          <w:rPr>
            <w:rFonts w:ascii="Times New Roman" w:hAnsi="Times New Roman" w:cs="Times New Roman"/>
          </w:rPr>
          <w:fldChar w:fldCharType="begin"/>
        </w:r>
        <w:r w:rsidRPr="00EC77F6">
          <w:rPr>
            <w:rFonts w:ascii="Times New Roman" w:hAnsi="Times New Roman" w:cs="Times New Roman"/>
          </w:rPr>
          <w:instrText xml:space="preserve"> PAGE   \* MERGEFORMAT </w:instrText>
        </w:r>
        <w:r w:rsidRPr="00EC77F6">
          <w:rPr>
            <w:rFonts w:ascii="Times New Roman" w:hAnsi="Times New Roman" w:cs="Times New Roman"/>
          </w:rPr>
          <w:fldChar w:fldCharType="separate"/>
        </w:r>
        <w:r w:rsidR="00DB39E4">
          <w:rPr>
            <w:rFonts w:ascii="Times New Roman" w:hAnsi="Times New Roman" w:cs="Times New Roman"/>
            <w:noProof/>
          </w:rPr>
          <w:t>2</w:t>
        </w:r>
        <w:r w:rsidRPr="00EC77F6">
          <w:rPr>
            <w:rFonts w:ascii="Times New Roman" w:hAnsi="Times New Roman" w:cs="Times New Roman"/>
            <w:noProof/>
          </w:rPr>
          <w:fldChar w:fldCharType="end"/>
        </w:r>
      </w:p>
    </w:sdtContent>
  </w:sdt>
  <w:p w14:paraId="245C932D" w14:textId="77777777" w:rsidR="005A5023" w:rsidRDefault="005A5023">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609C5"/>
    <w:multiLevelType w:val="multilevel"/>
    <w:tmpl w:val="F65EFE2A"/>
    <w:lvl w:ilvl="0">
      <w:start w:val="1"/>
      <w:numFmt w:val="bullet"/>
      <w:lvlText w:val="-"/>
      <w:lvlJc w:val="left"/>
      <w:rPr>
        <w:rFonts w:ascii="Times New Roman" w:eastAsia="Times New Roman" w:hAnsi="Times New Roman" w:cs="Times New Roman"/>
        <w:b w:val="0"/>
        <w:bCs w:val="0"/>
        <w:i w:val="0"/>
        <w:iCs w:val="0"/>
        <w:smallCaps w:val="0"/>
        <w:strike w:val="0"/>
        <w:color w:val="232325"/>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F5B3C30"/>
    <w:multiLevelType w:val="hybridMultilevel"/>
    <w:tmpl w:val="B20C0DC2"/>
    <w:lvl w:ilvl="0" w:tplc="F9BC5A46">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1A0C9E"/>
    <w:multiLevelType w:val="multilevel"/>
    <w:tmpl w:val="5C021724"/>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A1062F1"/>
    <w:multiLevelType w:val="hybridMultilevel"/>
    <w:tmpl w:val="EB6ADF8A"/>
    <w:lvl w:ilvl="0" w:tplc="3C40B2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633"/>
    <w:rsid w:val="000018AA"/>
    <w:rsid w:val="00013790"/>
    <w:rsid w:val="00043816"/>
    <w:rsid w:val="0004524C"/>
    <w:rsid w:val="00047A28"/>
    <w:rsid w:val="000800E6"/>
    <w:rsid w:val="00115C78"/>
    <w:rsid w:val="00130F34"/>
    <w:rsid w:val="0013270C"/>
    <w:rsid w:val="0013685C"/>
    <w:rsid w:val="00153B76"/>
    <w:rsid w:val="00184212"/>
    <w:rsid w:val="001A01F2"/>
    <w:rsid w:val="001E1795"/>
    <w:rsid w:val="001E4687"/>
    <w:rsid w:val="0020155D"/>
    <w:rsid w:val="002356E3"/>
    <w:rsid w:val="0025117B"/>
    <w:rsid w:val="002B256C"/>
    <w:rsid w:val="002C52E4"/>
    <w:rsid w:val="002C6F62"/>
    <w:rsid w:val="002D765F"/>
    <w:rsid w:val="002E7D02"/>
    <w:rsid w:val="00310D94"/>
    <w:rsid w:val="003334BC"/>
    <w:rsid w:val="003A1661"/>
    <w:rsid w:val="003A5E39"/>
    <w:rsid w:val="0042648D"/>
    <w:rsid w:val="00434D70"/>
    <w:rsid w:val="00445034"/>
    <w:rsid w:val="00493EE2"/>
    <w:rsid w:val="00494837"/>
    <w:rsid w:val="004E4E63"/>
    <w:rsid w:val="0051697B"/>
    <w:rsid w:val="0055237B"/>
    <w:rsid w:val="005A5023"/>
    <w:rsid w:val="005C460E"/>
    <w:rsid w:val="005C5027"/>
    <w:rsid w:val="005E1562"/>
    <w:rsid w:val="00617DA3"/>
    <w:rsid w:val="00650CA7"/>
    <w:rsid w:val="00676961"/>
    <w:rsid w:val="006B052E"/>
    <w:rsid w:val="007127AC"/>
    <w:rsid w:val="00724A88"/>
    <w:rsid w:val="0074135D"/>
    <w:rsid w:val="007C3CCB"/>
    <w:rsid w:val="007E2254"/>
    <w:rsid w:val="007F6C82"/>
    <w:rsid w:val="00827830"/>
    <w:rsid w:val="00867548"/>
    <w:rsid w:val="008A4102"/>
    <w:rsid w:val="008F5DAB"/>
    <w:rsid w:val="00940E0D"/>
    <w:rsid w:val="00945AF0"/>
    <w:rsid w:val="009926E3"/>
    <w:rsid w:val="009D5A48"/>
    <w:rsid w:val="009D6633"/>
    <w:rsid w:val="00A02742"/>
    <w:rsid w:val="00A17380"/>
    <w:rsid w:val="00A40B8D"/>
    <w:rsid w:val="00A57123"/>
    <w:rsid w:val="00A60A70"/>
    <w:rsid w:val="00A86373"/>
    <w:rsid w:val="00AB26FD"/>
    <w:rsid w:val="00AB69B4"/>
    <w:rsid w:val="00AE2274"/>
    <w:rsid w:val="00B42644"/>
    <w:rsid w:val="00B754CD"/>
    <w:rsid w:val="00B834B9"/>
    <w:rsid w:val="00B84557"/>
    <w:rsid w:val="00C1084A"/>
    <w:rsid w:val="00C40BB5"/>
    <w:rsid w:val="00C43154"/>
    <w:rsid w:val="00C606B5"/>
    <w:rsid w:val="00C7443F"/>
    <w:rsid w:val="00C860D9"/>
    <w:rsid w:val="00D04877"/>
    <w:rsid w:val="00D356C7"/>
    <w:rsid w:val="00D959F1"/>
    <w:rsid w:val="00D97917"/>
    <w:rsid w:val="00DB39E4"/>
    <w:rsid w:val="00DB7AC7"/>
    <w:rsid w:val="00DC1E8F"/>
    <w:rsid w:val="00DF60A7"/>
    <w:rsid w:val="00E43117"/>
    <w:rsid w:val="00E467FD"/>
    <w:rsid w:val="00E6468A"/>
    <w:rsid w:val="00E85EC0"/>
    <w:rsid w:val="00E86648"/>
    <w:rsid w:val="00EC3B16"/>
    <w:rsid w:val="00EC77F6"/>
    <w:rsid w:val="00ED3873"/>
    <w:rsid w:val="00ED510A"/>
    <w:rsid w:val="00F26F50"/>
    <w:rsid w:val="00F320CD"/>
    <w:rsid w:val="00F915F8"/>
    <w:rsid w:val="00F96592"/>
    <w:rsid w:val="00FC4172"/>
    <w:rsid w:val="00FC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9E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32325"/>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32325"/>
      <w:sz w:val="20"/>
      <w:szCs w:val="20"/>
      <w:u w:val="none"/>
      <w:shd w:val="clear" w:color="auto" w:fill="auto"/>
    </w:rPr>
  </w:style>
  <w:style w:type="paragraph" w:customStyle="1" w:styleId="Picturecaption0">
    <w:name w:val="Picture caption"/>
    <w:basedOn w:val="Normal"/>
    <w:link w:val="Picturecaption"/>
    <w:pPr>
      <w:ind w:left="-20"/>
      <w:jc w:val="center"/>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00" w:line="286" w:lineRule="auto"/>
      <w:ind w:firstLine="400"/>
    </w:pPr>
    <w:rPr>
      <w:rFonts w:ascii="Times New Roman" w:eastAsia="Times New Roman" w:hAnsi="Times New Roman" w:cs="Times New Roman"/>
      <w:color w:val="232325"/>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color w:val="232325"/>
      <w:sz w:val="20"/>
      <w:szCs w:val="20"/>
    </w:rPr>
  </w:style>
  <w:style w:type="table" w:styleId="TableGrid">
    <w:name w:val="Table Grid"/>
    <w:basedOn w:val="TableNormal"/>
    <w:uiPriority w:val="39"/>
    <w:rsid w:val="002E7D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B26FD"/>
    <w:pPr>
      <w:ind w:left="720"/>
      <w:contextualSpacing/>
    </w:pPr>
  </w:style>
  <w:style w:type="paragraph" w:styleId="Footer">
    <w:name w:val="footer"/>
    <w:basedOn w:val="Normal"/>
    <w:link w:val="FooterChar"/>
    <w:uiPriority w:val="99"/>
    <w:unhideWhenUsed/>
    <w:rsid w:val="002D765F"/>
    <w:pPr>
      <w:tabs>
        <w:tab w:val="center" w:pos="4680"/>
        <w:tab w:val="right" w:pos="9360"/>
      </w:tabs>
    </w:pPr>
  </w:style>
  <w:style w:type="character" w:customStyle="1" w:styleId="FooterChar">
    <w:name w:val="Footer Char"/>
    <w:basedOn w:val="DefaultParagraphFont"/>
    <w:link w:val="Footer"/>
    <w:uiPriority w:val="99"/>
    <w:rsid w:val="002D765F"/>
    <w:rPr>
      <w:color w:val="000000"/>
    </w:rPr>
  </w:style>
  <w:style w:type="paragraph" w:styleId="Header">
    <w:name w:val="header"/>
    <w:basedOn w:val="Normal"/>
    <w:link w:val="HeaderChar"/>
    <w:uiPriority w:val="99"/>
    <w:unhideWhenUsed/>
    <w:rsid w:val="002D765F"/>
    <w:pPr>
      <w:tabs>
        <w:tab w:val="center" w:pos="4680"/>
        <w:tab w:val="right" w:pos="9360"/>
      </w:tabs>
    </w:pPr>
  </w:style>
  <w:style w:type="character" w:customStyle="1" w:styleId="HeaderChar">
    <w:name w:val="Header Char"/>
    <w:basedOn w:val="DefaultParagraphFont"/>
    <w:link w:val="Header"/>
    <w:uiPriority w:val="99"/>
    <w:rsid w:val="002D765F"/>
    <w:rPr>
      <w:color w:val="000000"/>
    </w:rPr>
  </w:style>
  <w:style w:type="paragraph" w:styleId="BalloonText">
    <w:name w:val="Balloon Text"/>
    <w:basedOn w:val="Normal"/>
    <w:link w:val="BalloonTextChar"/>
    <w:uiPriority w:val="99"/>
    <w:semiHidden/>
    <w:unhideWhenUsed/>
    <w:rsid w:val="00F26F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F50"/>
    <w:rPr>
      <w:rFonts w:ascii="Segoe UI" w:hAnsi="Segoe UI" w:cs="Segoe UI"/>
      <w:color w:val="000000"/>
      <w:sz w:val="18"/>
      <w:szCs w:val="18"/>
    </w:rPr>
  </w:style>
  <w:style w:type="paragraph" w:styleId="BodyTextIndent">
    <w:name w:val="Body Text Indent"/>
    <w:basedOn w:val="Normal"/>
    <w:link w:val="BodyTextIndentChar"/>
    <w:uiPriority w:val="99"/>
    <w:semiHidden/>
    <w:unhideWhenUsed/>
    <w:rsid w:val="00D356C7"/>
    <w:pPr>
      <w:spacing w:after="120"/>
      <w:ind w:left="360"/>
    </w:pPr>
  </w:style>
  <w:style w:type="character" w:customStyle="1" w:styleId="BodyTextIndentChar">
    <w:name w:val="Body Text Indent Char"/>
    <w:basedOn w:val="DefaultParagraphFont"/>
    <w:link w:val="BodyTextIndent"/>
    <w:uiPriority w:val="99"/>
    <w:semiHidden/>
    <w:rsid w:val="00D356C7"/>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32325"/>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32325"/>
      <w:sz w:val="20"/>
      <w:szCs w:val="20"/>
      <w:u w:val="none"/>
      <w:shd w:val="clear" w:color="auto" w:fill="auto"/>
    </w:rPr>
  </w:style>
  <w:style w:type="paragraph" w:customStyle="1" w:styleId="Picturecaption0">
    <w:name w:val="Picture caption"/>
    <w:basedOn w:val="Normal"/>
    <w:link w:val="Picturecaption"/>
    <w:pPr>
      <w:ind w:left="-20"/>
      <w:jc w:val="center"/>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00" w:line="286" w:lineRule="auto"/>
      <w:ind w:firstLine="400"/>
    </w:pPr>
    <w:rPr>
      <w:rFonts w:ascii="Times New Roman" w:eastAsia="Times New Roman" w:hAnsi="Times New Roman" w:cs="Times New Roman"/>
      <w:color w:val="232325"/>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color w:val="232325"/>
      <w:sz w:val="20"/>
      <w:szCs w:val="20"/>
    </w:rPr>
  </w:style>
  <w:style w:type="table" w:styleId="TableGrid">
    <w:name w:val="Table Grid"/>
    <w:basedOn w:val="TableNormal"/>
    <w:uiPriority w:val="39"/>
    <w:rsid w:val="002E7D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B26FD"/>
    <w:pPr>
      <w:ind w:left="720"/>
      <w:contextualSpacing/>
    </w:pPr>
  </w:style>
  <w:style w:type="paragraph" w:styleId="Footer">
    <w:name w:val="footer"/>
    <w:basedOn w:val="Normal"/>
    <w:link w:val="FooterChar"/>
    <w:uiPriority w:val="99"/>
    <w:unhideWhenUsed/>
    <w:rsid w:val="002D765F"/>
    <w:pPr>
      <w:tabs>
        <w:tab w:val="center" w:pos="4680"/>
        <w:tab w:val="right" w:pos="9360"/>
      </w:tabs>
    </w:pPr>
  </w:style>
  <w:style w:type="character" w:customStyle="1" w:styleId="FooterChar">
    <w:name w:val="Footer Char"/>
    <w:basedOn w:val="DefaultParagraphFont"/>
    <w:link w:val="Footer"/>
    <w:uiPriority w:val="99"/>
    <w:rsid w:val="002D765F"/>
    <w:rPr>
      <w:color w:val="000000"/>
    </w:rPr>
  </w:style>
  <w:style w:type="paragraph" w:styleId="Header">
    <w:name w:val="header"/>
    <w:basedOn w:val="Normal"/>
    <w:link w:val="HeaderChar"/>
    <w:uiPriority w:val="99"/>
    <w:unhideWhenUsed/>
    <w:rsid w:val="002D765F"/>
    <w:pPr>
      <w:tabs>
        <w:tab w:val="center" w:pos="4680"/>
        <w:tab w:val="right" w:pos="9360"/>
      </w:tabs>
    </w:pPr>
  </w:style>
  <w:style w:type="character" w:customStyle="1" w:styleId="HeaderChar">
    <w:name w:val="Header Char"/>
    <w:basedOn w:val="DefaultParagraphFont"/>
    <w:link w:val="Header"/>
    <w:uiPriority w:val="99"/>
    <w:rsid w:val="002D765F"/>
    <w:rPr>
      <w:color w:val="000000"/>
    </w:rPr>
  </w:style>
  <w:style w:type="paragraph" w:styleId="BalloonText">
    <w:name w:val="Balloon Text"/>
    <w:basedOn w:val="Normal"/>
    <w:link w:val="BalloonTextChar"/>
    <w:uiPriority w:val="99"/>
    <w:semiHidden/>
    <w:unhideWhenUsed/>
    <w:rsid w:val="00F26F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F50"/>
    <w:rPr>
      <w:rFonts w:ascii="Segoe UI" w:hAnsi="Segoe UI" w:cs="Segoe UI"/>
      <w:color w:val="000000"/>
      <w:sz w:val="18"/>
      <w:szCs w:val="18"/>
    </w:rPr>
  </w:style>
  <w:style w:type="paragraph" w:styleId="BodyTextIndent">
    <w:name w:val="Body Text Indent"/>
    <w:basedOn w:val="Normal"/>
    <w:link w:val="BodyTextIndentChar"/>
    <w:uiPriority w:val="99"/>
    <w:semiHidden/>
    <w:unhideWhenUsed/>
    <w:rsid w:val="00D356C7"/>
    <w:pPr>
      <w:spacing w:after="120"/>
      <w:ind w:left="360"/>
    </w:pPr>
  </w:style>
  <w:style w:type="character" w:customStyle="1" w:styleId="BodyTextIndentChar">
    <w:name w:val="Body Text Indent Char"/>
    <w:basedOn w:val="DefaultParagraphFont"/>
    <w:link w:val="BodyTextIndent"/>
    <w:uiPriority w:val="99"/>
    <w:semiHidden/>
    <w:rsid w:val="00D356C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9A7992-9F53-4248-8B7D-40B50584D3C8}"/>
</file>

<file path=customXml/itemProps2.xml><?xml version="1.0" encoding="utf-8"?>
<ds:datastoreItem xmlns:ds="http://schemas.openxmlformats.org/officeDocument/2006/customXml" ds:itemID="{EC8D0E63-FA0B-4B95-9BD4-67B54F3ABB0B}"/>
</file>

<file path=customXml/itemProps3.xml><?xml version="1.0" encoding="utf-8"?>
<ds:datastoreItem xmlns:ds="http://schemas.openxmlformats.org/officeDocument/2006/customXml" ds:itemID="{20012E0C-D23D-4657-96B8-B13D82DC75D7}"/>
</file>

<file path=docProps/app.xml><?xml version="1.0" encoding="utf-8"?>
<Properties xmlns="http://schemas.openxmlformats.org/officeDocument/2006/extended-properties" xmlns:vt="http://schemas.openxmlformats.org/officeDocument/2006/docPropsVTypes">
  <Template>Normal</Template>
  <TotalTime>3</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LAM</cp:lastModifiedBy>
  <cp:revision>3</cp:revision>
  <cp:lastPrinted>2023-06-27T07:23:00Z</cp:lastPrinted>
  <dcterms:created xsi:type="dcterms:W3CDTF">2023-07-19T08:49:00Z</dcterms:created>
  <dcterms:modified xsi:type="dcterms:W3CDTF">2023-08-10T02:24:00Z</dcterms:modified>
</cp:coreProperties>
</file>