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348"/>
        <w:gridCol w:w="5832"/>
      </w:tblGrid>
      <w:tr w:rsidR="002558D6" w:rsidRPr="00320D51" w14:paraId="3B464391" w14:textId="77777777" w:rsidTr="006B7ECD">
        <w:tc>
          <w:tcPr>
            <w:tcW w:w="3348" w:type="dxa"/>
          </w:tcPr>
          <w:p w14:paraId="1B4A2203" w14:textId="2C6A7FEF" w:rsidR="002558D6" w:rsidRPr="00320D51" w:rsidRDefault="00AA45AF" w:rsidP="00AA45AF">
            <w:pPr>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 xml:space="preserve"> </w:t>
            </w:r>
            <w:r w:rsidR="002558D6">
              <w:rPr>
                <w:rFonts w:ascii="Times New Roman" w:hAnsi="Times New Roman" w:cs="Times New Roman"/>
                <w:b/>
                <w:bCs/>
                <w:color w:val="auto"/>
                <w:sz w:val="26"/>
                <w:szCs w:val="26"/>
                <w:lang w:val="en-US"/>
              </w:rPr>
              <w:t>ỦY BAN</w:t>
            </w:r>
            <w:r w:rsidR="002558D6" w:rsidRPr="00320D51">
              <w:rPr>
                <w:rFonts w:ascii="Times New Roman" w:hAnsi="Times New Roman" w:cs="Times New Roman"/>
                <w:b/>
                <w:bCs/>
                <w:color w:val="auto"/>
                <w:sz w:val="26"/>
                <w:szCs w:val="26"/>
              </w:rPr>
              <w:t xml:space="preserve"> NHÂN DÂN </w:t>
            </w:r>
            <w:r w:rsidR="002558D6" w:rsidRPr="00320D51">
              <w:rPr>
                <w:rFonts w:ascii="Times New Roman" w:hAnsi="Times New Roman" w:cs="Times New Roman"/>
                <w:b/>
                <w:bCs/>
                <w:color w:val="auto"/>
                <w:sz w:val="26"/>
                <w:szCs w:val="26"/>
              </w:rPr>
              <w:br/>
            </w:r>
            <w:r>
              <w:rPr>
                <w:rFonts w:ascii="Times New Roman" w:hAnsi="Times New Roman" w:cs="Times New Roman"/>
                <w:b/>
                <w:bCs/>
                <w:color w:val="auto"/>
                <w:sz w:val="26"/>
                <w:szCs w:val="26"/>
                <w:lang w:val="en-US"/>
              </w:rPr>
              <w:t xml:space="preserve">  </w:t>
            </w:r>
            <w:r w:rsidR="002558D6" w:rsidRPr="00320D51">
              <w:rPr>
                <w:rFonts w:ascii="Times New Roman" w:hAnsi="Times New Roman" w:cs="Times New Roman"/>
                <w:b/>
                <w:bCs/>
                <w:color w:val="auto"/>
                <w:sz w:val="26"/>
                <w:szCs w:val="26"/>
              </w:rPr>
              <w:t>TỈNH</w:t>
            </w:r>
            <w:r w:rsidR="002558D6" w:rsidRPr="00320D51">
              <w:rPr>
                <w:rFonts w:ascii="Times New Roman" w:hAnsi="Times New Roman" w:cs="Times New Roman"/>
                <w:b/>
                <w:bCs/>
                <w:color w:val="auto"/>
                <w:sz w:val="26"/>
                <w:szCs w:val="26"/>
                <w:lang w:val="en-US"/>
              </w:rPr>
              <w:t xml:space="preserve"> TIỀN GIANG</w:t>
            </w:r>
          </w:p>
          <w:p w14:paraId="0607836B" w14:textId="0CBAB7A3" w:rsidR="002558D6" w:rsidRPr="00320D51" w:rsidRDefault="00AA45AF" w:rsidP="00AA45AF">
            <w:pPr>
              <w:rPr>
                <w:rFonts w:ascii="Times New Roman" w:hAnsi="Times New Roman" w:cs="Times New Roman"/>
                <w:b/>
                <w:bCs/>
                <w:color w:val="auto"/>
                <w:sz w:val="20"/>
                <w:szCs w:val="20"/>
                <w:lang w:val="en-US"/>
              </w:rPr>
            </w:pPr>
            <w:r>
              <w:rPr>
                <w:noProof/>
                <w:lang w:val="en-US" w:eastAsia="en-US"/>
              </w:rPr>
              <mc:AlternateContent>
                <mc:Choice Requires="wps">
                  <w:drawing>
                    <wp:anchor distT="0" distB="0" distL="114300" distR="114300" simplePos="0" relativeHeight="251660288" behindDoc="0" locked="0" layoutInCell="1" allowOverlap="1" wp14:anchorId="20377EB0" wp14:editId="0D997CC7">
                      <wp:simplePos x="0" y="0"/>
                      <wp:positionH relativeFrom="column">
                        <wp:posOffset>512140</wp:posOffset>
                      </wp:positionH>
                      <wp:positionV relativeFrom="paragraph">
                        <wp:posOffset>32411</wp:posOffset>
                      </wp:positionV>
                      <wp:extent cx="600075" cy="0"/>
                      <wp:effectExtent l="5715" t="12700" r="1333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8E18D1" id="_x0000_t32" coordsize="21600,21600" o:spt="32" o:oned="t" path="m,l21600,21600e" filled="f">
                      <v:path arrowok="t" fillok="f" o:connecttype="none"/>
                      <o:lock v:ext="edit" shapetype="t"/>
                    </v:shapetype>
                    <v:shape id="AutoShape 3" o:spid="_x0000_s1026" type="#_x0000_t32" style="position:absolute;margin-left:40.35pt;margin-top:2.55pt;width:4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3+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"/>
                  </w:pict>
                </mc:Fallback>
              </mc:AlternateContent>
            </w:r>
            <w:r w:rsidR="002558D6" w:rsidRPr="00320D51">
              <w:rPr>
                <w:rFonts w:ascii="Times New Roman" w:hAnsi="Times New Roman" w:cs="Times New Roman"/>
                <w:b/>
                <w:bCs/>
                <w:color w:val="auto"/>
                <w:sz w:val="20"/>
                <w:szCs w:val="20"/>
                <w:lang w:val="en-US"/>
              </w:rPr>
              <w:t xml:space="preserve">   </w:t>
            </w:r>
          </w:p>
        </w:tc>
        <w:tc>
          <w:tcPr>
            <w:tcW w:w="5832" w:type="dxa"/>
          </w:tcPr>
          <w:p w14:paraId="6949476E" w14:textId="687F82C8" w:rsidR="002558D6" w:rsidRPr="00320D51" w:rsidRDefault="002558D6" w:rsidP="003C6438">
            <w:pPr>
              <w:ind w:right="-108"/>
              <w:jc w:val="center"/>
              <w:rPr>
                <w:rFonts w:ascii="Times New Roman" w:hAnsi="Times New Roman" w:cs="Times New Roman"/>
                <w:color w:val="auto"/>
                <w:sz w:val="20"/>
                <w:szCs w:val="20"/>
              </w:rPr>
            </w:pPr>
            <w:r>
              <w:rPr>
                <w:noProof/>
                <w:lang w:val="en-US" w:eastAsia="en-US"/>
              </w:rPr>
              <mc:AlternateContent>
                <mc:Choice Requires="wps">
                  <w:drawing>
                    <wp:anchor distT="0" distB="0" distL="114300" distR="114300" simplePos="0" relativeHeight="251659264" behindDoc="0" locked="0" layoutInCell="1" allowOverlap="1" wp14:anchorId="0F13D701" wp14:editId="3D47045F">
                      <wp:simplePos x="0" y="0"/>
                      <wp:positionH relativeFrom="column">
                        <wp:posOffset>730504</wp:posOffset>
                      </wp:positionH>
                      <wp:positionV relativeFrom="paragraph">
                        <wp:posOffset>408990</wp:posOffset>
                      </wp:positionV>
                      <wp:extent cx="2169185" cy="5385"/>
                      <wp:effectExtent l="0" t="0" r="21590" b="3302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9185" cy="5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365FFA" id="AutoShape 2" o:spid="_x0000_s1026" type="#_x0000_t32" style="position:absolute;margin-left:57.5pt;margin-top:32.2pt;width:170.8pt;height:.4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"/>
                  </w:pict>
                </mc:Fallback>
              </mc:AlternateContent>
            </w:r>
            <w:r w:rsidRPr="00320D51">
              <w:rPr>
                <w:rFonts w:ascii="Times New Roman" w:hAnsi="Times New Roman" w:cs="Times New Roman"/>
                <w:b/>
                <w:bCs/>
                <w:color w:val="auto"/>
                <w:sz w:val="26"/>
                <w:szCs w:val="26"/>
              </w:rPr>
              <w:t>CỘNG HÒA XÃ HỘI CHỦ NGHĨA VIỆT NAM</w:t>
            </w:r>
            <w:r w:rsidRPr="00320D51">
              <w:rPr>
                <w:rFonts w:ascii="Times New Roman" w:hAnsi="Times New Roman" w:cs="Times New Roman"/>
                <w:b/>
                <w:bCs/>
                <w:color w:val="auto"/>
                <w:sz w:val="20"/>
                <w:szCs w:val="20"/>
              </w:rPr>
              <w:br/>
            </w:r>
            <w:r w:rsidR="00AA45AF">
              <w:rPr>
                <w:rFonts w:ascii="Times New Roman" w:hAnsi="Times New Roman" w:cs="Times New Roman"/>
                <w:b/>
                <w:bCs/>
                <w:color w:val="auto"/>
                <w:sz w:val="28"/>
                <w:szCs w:val="28"/>
              </w:rPr>
              <w:t xml:space="preserve"> </w:t>
            </w:r>
            <w:r w:rsidRPr="00320D51">
              <w:rPr>
                <w:rFonts w:ascii="Times New Roman" w:hAnsi="Times New Roman" w:cs="Times New Roman"/>
                <w:b/>
                <w:bCs/>
                <w:color w:val="auto"/>
                <w:sz w:val="28"/>
                <w:szCs w:val="28"/>
              </w:rPr>
              <w:t>Độc lập - Tự do - Hạnh phúc</w:t>
            </w:r>
            <w:r w:rsidRPr="00320D51">
              <w:rPr>
                <w:rFonts w:ascii="Times New Roman" w:hAnsi="Times New Roman" w:cs="Times New Roman"/>
                <w:b/>
                <w:bCs/>
                <w:color w:val="auto"/>
                <w:sz w:val="20"/>
                <w:szCs w:val="20"/>
              </w:rPr>
              <w:t xml:space="preserve"> </w:t>
            </w:r>
            <w:r w:rsidRPr="00320D51">
              <w:rPr>
                <w:rFonts w:ascii="Times New Roman" w:hAnsi="Times New Roman" w:cs="Times New Roman"/>
                <w:b/>
                <w:bCs/>
                <w:color w:val="auto"/>
                <w:sz w:val="20"/>
                <w:szCs w:val="20"/>
              </w:rPr>
              <w:br/>
            </w:r>
          </w:p>
        </w:tc>
      </w:tr>
      <w:tr w:rsidR="002558D6" w:rsidRPr="003A55F3" w14:paraId="677465B0" w14:textId="77777777" w:rsidTr="006B7ECD">
        <w:tc>
          <w:tcPr>
            <w:tcW w:w="3348" w:type="dxa"/>
          </w:tcPr>
          <w:p w14:paraId="119AEE24" w14:textId="77777777" w:rsidR="002558D6" w:rsidRPr="00DD3393" w:rsidRDefault="002558D6" w:rsidP="00AA45AF">
            <w:pPr>
              <w:rPr>
                <w:rFonts w:ascii="Times New Roman" w:hAnsi="Times New Roman" w:cs="Times New Roman"/>
                <w:color w:val="auto"/>
                <w:sz w:val="26"/>
                <w:szCs w:val="26"/>
                <w:lang w:val="en-US"/>
              </w:rPr>
            </w:pPr>
            <w:r w:rsidRPr="00320D51">
              <w:rPr>
                <w:rFonts w:ascii="Times New Roman" w:hAnsi="Times New Roman" w:cs="Times New Roman"/>
                <w:color w:val="auto"/>
                <w:sz w:val="26"/>
                <w:szCs w:val="26"/>
              </w:rPr>
              <w:t>S</w:t>
            </w:r>
            <w:r w:rsidRPr="00320D51">
              <w:rPr>
                <w:rFonts w:ascii="Times New Roman" w:hAnsi="Times New Roman" w:cs="Times New Roman"/>
                <w:color w:val="auto"/>
                <w:sz w:val="26"/>
                <w:szCs w:val="26"/>
                <w:lang w:val="en-US"/>
              </w:rPr>
              <w:t>ố</w:t>
            </w:r>
            <w:r w:rsidRPr="00320D51">
              <w:rPr>
                <w:rFonts w:ascii="Times New Roman" w:hAnsi="Times New Roman" w:cs="Times New Roman"/>
                <w:color w:val="auto"/>
                <w:sz w:val="26"/>
                <w:szCs w:val="26"/>
              </w:rPr>
              <w:t>:</w:t>
            </w:r>
            <w:r>
              <w:rPr>
                <w:rFonts w:ascii="Times New Roman" w:hAnsi="Times New Roman" w:cs="Times New Roman"/>
                <w:color w:val="auto"/>
                <w:sz w:val="26"/>
                <w:szCs w:val="26"/>
                <w:lang w:val="en-US"/>
              </w:rPr>
              <w:t xml:space="preserve"> </w:t>
            </w:r>
            <w:r w:rsidR="003A55F3">
              <w:rPr>
                <w:rFonts w:ascii="Times New Roman" w:hAnsi="Times New Roman" w:cs="Times New Roman"/>
                <w:color w:val="auto"/>
                <w:sz w:val="26"/>
                <w:szCs w:val="26"/>
                <w:lang w:val="en-US"/>
              </w:rPr>
              <w:t>20</w:t>
            </w:r>
            <w:r w:rsidRPr="00320D51">
              <w:rPr>
                <w:rFonts w:ascii="Times New Roman" w:hAnsi="Times New Roman" w:cs="Times New Roman"/>
                <w:color w:val="auto"/>
                <w:sz w:val="26"/>
                <w:szCs w:val="26"/>
              </w:rPr>
              <w:t>/2</w:t>
            </w:r>
            <w:r>
              <w:rPr>
                <w:rFonts w:ascii="Times New Roman" w:hAnsi="Times New Roman" w:cs="Times New Roman"/>
                <w:color w:val="auto"/>
                <w:sz w:val="26"/>
                <w:szCs w:val="26"/>
                <w:lang w:val="en-US"/>
              </w:rPr>
              <w:t>022</w:t>
            </w:r>
            <w:r w:rsidRPr="00320D51">
              <w:rPr>
                <w:rFonts w:ascii="Times New Roman" w:hAnsi="Times New Roman" w:cs="Times New Roman"/>
                <w:color w:val="auto"/>
                <w:sz w:val="26"/>
                <w:szCs w:val="26"/>
              </w:rPr>
              <w:t>/</w:t>
            </w:r>
            <w:r>
              <w:rPr>
                <w:rFonts w:ascii="Times New Roman" w:hAnsi="Times New Roman" w:cs="Times New Roman"/>
                <w:color w:val="auto"/>
                <w:sz w:val="26"/>
                <w:szCs w:val="26"/>
                <w:lang w:val="en-US"/>
              </w:rPr>
              <w:t>QĐ-UBND</w:t>
            </w:r>
          </w:p>
        </w:tc>
        <w:tc>
          <w:tcPr>
            <w:tcW w:w="5832" w:type="dxa"/>
          </w:tcPr>
          <w:p w14:paraId="7FAE9418" w14:textId="77777777" w:rsidR="002558D6" w:rsidRPr="00DD3393" w:rsidRDefault="002558D6" w:rsidP="003C6438">
            <w:pPr>
              <w:ind w:right="-108"/>
              <w:jc w:val="center"/>
              <w:rPr>
                <w:rFonts w:ascii="Times New Roman" w:hAnsi="Times New Roman" w:cs="Times New Roman"/>
                <w:i/>
                <w:iCs/>
                <w:color w:val="auto"/>
                <w:sz w:val="26"/>
                <w:szCs w:val="26"/>
                <w:lang w:val="en-US"/>
              </w:rPr>
            </w:pPr>
            <w:r w:rsidRPr="00DD3393">
              <w:rPr>
                <w:rFonts w:ascii="Times New Roman" w:hAnsi="Times New Roman" w:cs="Times New Roman"/>
                <w:i/>
                <w:iCs/>
                <w:color w:val="auto"/>
                <w:sz w:val="26"/>
                <w:szCs w:val="26"/>
                <w:lang w:val="en-US"/>
              </w:rPr>
              <w:t>Tiền Giang</w:t>
            </w:r>
            <w:r w:rsidRPr="00DD3393">
              <w:rPr>
                <w:rFonts w:ascii="Times New Roman" w:hAnsi="Times New Roman" w:cs="Times New Roman"/>
                <w:i/>
                <w:iCs/>
                <w:color w:val="auto"/>
                <w:sz w:val="26"/>
                <w:szCs w:val="26"/>
              </w:rPr>
              <w:t xml:space="preserve">, ngày </w:t>
            </w:r>
            <w:r w:rsidR="003A55F3">
              <w:rPr>
                <w:rFonts w:ascii="Times New Roman" w:hAnsi="Times New Roman" w:cs="Times New Roman"/>
                <w:i/>
                <w:iCs/>
                <w:color w:val="auto"/>
                <w:sz w:val="26"/>
                <w:szCs w:val="26"/>
                <w:lang w:val="en-US"/>
              </w:rPr>
              <w:t>17</w:t>
            </w:r>
            <w:r w:rsidRPr="00DD3393">
              <w:rPr>
                <w:rFonts w:ascii="Times New Roman" w:hAnsi="Times New Roman" w:cs="Times New Roman"/>
                <w:i/>
                <w:iCs/>
                <w:color w:val="auto"/>
                <w:sz w:val="26"/>
                <w:szCs w:val="26"/>
                <w:lang w:val="en-US"/>
              </w:rPr>
              <w:t xml:space="preserve"> </w:t>
            </w:r>
            <w:r w:rsidRPr="00DD3393">
              <w:rPr>
                <w:rFonts w:ascii="Times New Roman" w:hAnsi="Times New Roman" w:cs="Times New Roman"/>
                <w:i/>
                <w:iCs/>
                <w:color w:val="auto"/>
                <w:sz w:val="26"/>
                <w:szCs w:val="26"/>
              </w:rPr>
              <w:t>tháng</w:t>
            </w:r>
            <w:r w:rsidRPr="00DD3393">
              <w:rPr>
                <w:rFonts w:ascii="Times New Roman" w:hAnsi="Times New Roman" w:cs="Times New Roman"/>
                <w:i/>
                <w:iCs/>
                <w:color w:val="auto"/>
                <w:sz w:val="26"/>
                <w:szCs w:val="26"/>
                <w:lang w:val="en-US"/>
              </w:rPr>
              <w:t xml:space="preserve"> </w:t>
            </w:r>
            <w:r w:rsidR="003A55F3">
              <w:rPr>
                <w:rFonts w:ascii="Times New Roman" w:hAnsi="Times New Roman" w:cs="Times New Roman"/>
                <w:i/>
                <w:iCs/>
                <w:color w:val="auto"/>
                <w:sz w:val="26"/>
                <w:szCs w:val="26"/>
                <w:lang w:val="en-US"/>
              </w:rPr>
              <w:t>6</w:t>
            </w:r>
            <w:r w:rsidRPr="00DD3393">
              <w:rPr>
                <w:rFonts w:ascii="Times New Roman" w:hAnsi="Times New Roman" w:cs="Times New Roman"/>
                <w:i/>
                <w:iCs/>
                <w:color w:val="auto"/>
                <w:sz w:val="26"/>
                <w:szCs w:val="26"/>
                <w:lang w:val="en-US"/>
              </w:rPr>
              <w:t xml:space="preserve"> </w:t>
            </w:r>
            <w:r w:rsidRPr="00DD3393">
              <w:rPr>
                <w:rFonts w:ascii="Times New Roman" w:hAnsi="Times New Roman" w:cs="Times New Roman"/>
                <w:i/>
                <w:iCs/>
                <w:color w:val="auto"/>
                <w:sz w:val="26"/>
                <w:szCs w:val="26"/>
              </w:rPr>
              <w:t>năm 20</w:t>
            </w:r>
            <w:r w:rsidRPr="00DD3393">
              <w:rPr>
                <w:rFonts w:ascii="Times New Roman" w:hAnsi="Times New Roman" w:cs="Times New Roman"/>
                <w:i/>
                <w:iCs/>
                <w:color w:val="auto"/>
                <w:sz w:val="26"/>
                <w:szCs w:val="26"/>
                <w:lang w:val="en-US"/>
              </w:rPr>
              <w:t>22</w:t>
            </w:r>
          </w:p>
        </w:tc>
      </w:tr>
    </w:tbl>
    <w:p w14:paraId="776DEC46" w14:textId="77777777" w:rsidR="002558D6" w:rsidRPr="003A55F3" w:rsidRDefault="002558D6" w:rsidP="002558D6">
      <w:pPr>
        <w:tabs>
          <w:tab w:val="right" w:leader="dot" w:pos="8640"/>
        </w:tabs>
        <w:spacing w:before="120"/>
        <w:rPr>
          <w:rFonts w:ascii="Times New Roman" w:hAnsi="Times New Roman" w:cs="Times New Roman"/>
          <w:b/>
          <w:bCs/>
          <w:color w:val="auto"/>
          <w:sz w:val="28"/>
          <w:szCs w:val="28"/>
        </w:rPr>
      </w:pPr>
    </w:p>
    <w:p w14:paraId="4F0E2361" w14:textId="77777777" w:rsidR="002558D6" w:rsidRPr="003A55F3" w:rsidRDefault="002558D6" w:rsidP="002558D6">
      <w:pPr>
        <w:tabs>
          <w:tab w:val="right" w:leader="dot" w:pos="8640"/>
        </w:tabs>
        <w:jc w:val="center"/>
        <w:rPr>
          <w:rFonts w:ascii="Times New Roman" w:hAnsi="Times New Roman" w:cs="Times New Roman"/>
          <w:b/>
          <w:bCs/>
          <w:color w:val="auto"/>
          <w:sz w:val="28"/>
          <w:szCs w:val="28"/>
        </w:rPr>
      </w:pPr>
      <w:r w:rsidRPr="00320D51">
        <w:rPr>
          <w:rFonts w:ascii="Times New Roman" w:hAnsi="Times New Roman" w:cs="Times New Roman"/>
          <w:b/>
          <w:bCs/>
          <w:color w:val="auto"/>
          <w:sz w:val="28"/>
          <w:szCs w:val="28"/>
        </w:rPr>
        <w:t>Q</w:t>
      </w:r>
      <w:r w:rsidRPr="003A55F3">
        <w:rPr>
          <w:rFonts w:ascii="Times New Roman" w:hAnsi="Times New Roman" w:cs="Times New Roman"/>
          <w:b/>
          <w:bCs/>
          <w:color w:val="auto"/>
          <w:sz w:val="28"/>
          <w:szCs w:val="28"/>
        </w:rPr>
        <w:t>UYẾ</w:t>
      </w:r>
      <w:r w:rsidRPr="00320D51">
        <w:rPr>
          <w:rFonts w:ascii="Times New Roman" w:hAnsi="Times New Roman" w:cs="Times New Roman"/>
          <w:b/>
          <w:bCs/>
          <w:color w:val="auto"/>
          <w:sz w:val="28"/>
          <w:szCs w:val="28"/>
        </w:rPr>
        <w:t>T</w:t>
      </w:r>
      <w:r w:rsidRPr="003A55F3">
        <w:rPr>
          <w:rFonts w:ascii="Times New Roman" w:hAnsi="Times New Roman" w:cs="Times New Roman"/>
          <w:b/>
          <w:bCs/>
          <w:color w:val="auto"/>
          <w:sz w:val="28"/>
          <w:szCs w:val="28"/>
        </w:rPr>
        <w:t xml:space="preserve"> ĐỊNH</w:t>
      </w:r>
      <w:bookmarkStart w:id="0" w:name="_GoBack"/>
      <w:bookmarkEnd w:id="0"/>
    </w:p>
    <w:p w14:paraId="6C701415" w14:textId="77777777" w:rsidR="002558D6" w:rsidRPr="003A55F3" w:rsidRDefault="002558D6" w:rsidP="002558D6">
      <w:pPr>
        <w:jc w:val="center"/>
        <w:rPr>
          <w:rFonts w:ascii="Times New Roman" w:hAnsi="Times New Roman" w:cs="Times New Roman"/>
          <w:b/>
          <w:bCs/>
          <w:color w:val="auto"/>
          <w:spacing w:val="-6"/>
          <w:sz w:val="28"/>
          <w:szCs w:val="28"/>
        </w:rPr>
      </w:pPr>
      <w:r w:rsidRPr="003A55F3">
        <w:rPr>
          <w:rFonts w:ascii="Times New Roman" w:hAnsi="Times New Roman" w:cs="Times New Roman"/>
          <w:b/>
          <w:bCs/>
          <w:color w:val="auto"/>
          <w:spacing w:val="-6"/>
          <w:sz w:val="28"/>
          <w:szCs w:val="28"/>
        </w:rPr>
        <w:t>Bãi bỏ các văn bản quy phạm pháp luật của Ủy ban nhân dân tỉnh Tiền Giang</w:t>
      </w:r>
    </w:p>
    <w:p w14:paraId="22BF4D49" w14:textId="77777777" w:rsidR="002558D6" w:rsidRPr="003A55F3" w:rsidRDefault="002558D6" w:rsidP="002558D6">
      <w:pPr>
        <w:jc w:val="center"/>
        <w:rPr>
          <w:rFonts w:ascii="Times New Roman" w:hAnsi="Times New Roman" w:cs="Times New Roman"/>
          <w:b/>
          <w:bCs/>
          <w:color w:val="auto"/>
          <w:sz w:val="28"/>
          <w:szCs w:val="28"/>
        </w:rPr>
      </w:pPr>
      <w:r>
        <w:rPr>
          <w:noProof/>
          <w:lang w:val="en-US" w:eastAsia="en-US"/>
        </w:rPr>
        <mc:AlternateContent>
          <mc:Choice Requires="wps">
            <w:drawing>
              <wp:anchor distT="0" distB="0" distL="114300" distR="114300" simplePos="0" relativeHeight="251661312" behindDoc="0" locked="0" layoutInCell="1" allowOverlap="1" wp14:anchorId="3E22D958" wp14:editId="17B40BFE">
                <wp:simplePos x="0" y="0"/>
                <wp:positionH relativeFrom="column">
                  <wp:posOffset>2207844</wp:posOffset>
                </wp:positionH>
                <wp:positionV relativeFrom="paragraph">
                  <wp:posOffset>31750</wp:posOffset>
                </wp:positionV>
                <wp:extent cx="1351129" cy="0"/>
                <wp:effectExtent l="0" t="0" r="2095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11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D0BED9"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5pt,2.5pt" to="280.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prsAEAAEgDAAAOAAAAZHJzL2Uyb0RvYy54bWysU8Fu2zAMvQ/YPwi6L44zZFiN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"/>
            </w:pict>
          </mc:Fallback>
        </mc:AlternateContent>
      </w:r>
    </w:p>
    <w:p w14:paraId="2004B37A" w14:textId="77777777" w:rsidR="002558D6" w:rsidRPr="00320D51" w:rsidRDefault="002558D6" w:rsidP="002558D6">
      <w:pPr>
        <w:tabs>
          <w:tab w:val="right" w:leader="dot" w:pos="8640"/>
        </w:tabs>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ỦY BAN</w:t>
      </w:r>
      <w:r w:rsidRPr="00320D51">
        <w:rPr>
          <w:rFonts w:ascii="Times New Roman" w:hAnsi="Times New Roman" w:cs="Times New Roman"/>
          <w:b/>
          <w:bCs/>
          <w:color w:val="auto"/>
          <w:sz w:val="28"/>
          <w:szCs w:val="28"/>
        </w:rPr>
        <w:t xml:space="preserve"> NHÂN DÂN TỈNH</w:t>
      </w:r>
      <w:r w:rsidRPr="00320D51">
        <w:rPr>
          <w:rFonts w:ascii="Times New Roman" w:hAnsi="Times New Roman" w:cs="Times New Roman"/>
          <w:b/>
          <w:bCs/>
          <w:color w:val="auto"/>
          <w:sz w:val="28"/>
          <w:szCs w:val="28"/>
          <w:lang w:val="en-US"/>
        </w:rPr>
        <w:t xml:space="preserve"> TIỀN GIANG</w:t>
      </w:r>
    </w:p>
    <w:p w14:paraId="6F660D82" w14:textId="77777777" w:rsidR="002558D6" w:rsidRPr="002558D6" w:rsidRDefault="002558D6" w:rsidP="002558D6">
      <w:pPr>
        <w:spacing w:before="120"/>
        <w:ind w:firstLine="567"/>
        <w:jc w:val="both"/>
        <w:rPr>
          <w:rFonts w:ascii="Times New Roman" w:hAnsi="Times New Roman" w:cs="Times New Roman"/>
          <w:i/>
          <w:iCs/>
          <w:color w:val="auto"/>
          <w:sz w:val="28"/>
          <w:szCs w:val="28"/>
        </w:rPr>
      </w:pPr>
      <w:r w:rsidRPr="00320D51">
        <w:rPr>
          <w:rFonts w:ascii="Times New Roman" w:hAnsi="Times New Roman" w:cs="Times New Roman"/>
          <w:i/>
          <w:iCs/>
          <w:color w:val="auto"/>
          <w:sz w:val="28"/>
          <w:szCs w:val="28"/>
        </w:rPr>
        <w:t>Căn cứ Luật Tổ chức chính quyền địa phương ngày 19 tháng 6 năm 2015;</w:t>
      </w:r>
      <w:r w:rsidRPr="002558D6">
        <w:rPr>
          <w:rFonts w:ascii="Times New Roman" w:hAnsi="Times New Roman" w:cs="Times New Roman"/>
          <w:i/>
          <w:iCs/>
          <w:color w:val="auto"/>
          <w:sz w:val="28"/>
          <w:szCs w:val="28"/>
        </w:rPr>
        <w:t xml:space="preserve"> Luật sửa đổi, bổ sung một số điều của </w:t>
      </w:r>
      <w:r w:rsidRPr="00BE1D1C">
        <w:rPr>
          <w:rStyle w:val="fontstyle01"/>
          <w:rFonts w:cs="Times New Roman"/>
          <w:i/>
          <w:szCs w:val="28"/>
        </w:rPr>
        <w:t>Luật Tổ chức Chính phủ và Luật Tổ chức chính quyền địa</w:t>
      </w:r>
      <w:r w:rsidRPr="002558D6">
        <w:rPr>
          <w:rStyle w:val="fontstyle01"/>
          <w:rFonts w:cs="Times New Roman"/>
          <w:i/>
          <w:szCs w:val="28"/>
        </w:rPr>
        <w:t xml:space="preserve"> </w:t>
      </w:r>
      <w:r w:rsidRPr="00BE1D1C">
        <w:rPr>
          <w:rStyle w:val="fontstyle01"/>
          <w:rFonts w:cs="Times New Roman"/>
          <w:i/>
          <w:szCs w:val="28"/>
        </w:rPr>
        <w:t>phương ngày 22 tháng 11 năm 2019</w:t>
      </w:r>
      <w:r w:rsidRPr="002558D6">
        <w:rPr>
          <w:rStyle w:val="fontstyle01"/>
          <w:rFonts w:cs="Times New Roman"/>
          <w:i/>
          <w:szCs w:val="28"/>
        </w:rPr>
        <w:t>;</w:t>
      </w:r>
    </w:p>
    <w:p w14:paraId="39212B4A" w14:textId="77777777" w:rsidR="002558D6" w:rsidRPr="002558D6" w:rsidRDefault="002558D6" w:rsidP="002558D6">
      <w:pPr>
        <w:spacing w:before="120"/>
        <w:ind w:firstLine="567"/>
        <w:jc w:val="both"/>
        <w:rPr>
          <w:rFonts w:ascii="Times New Roman" w:hAnsi="Times New Roman" w:cs="Times New Roman"/>
          <w:i/>
          <w:iCs/>
          <w:color w:val="auto"/>
          <w:sz w:val="28"/>
          <w:szCs w:val="28"/>
        </w:rPr>
      </w:pPr>
      <w:r w:rsidRPr="002558D6">
        <w:rPr>
          <w:rFonts w:ascii="Times New Roman" w:hAnsi="Times New Roman" w:cs="Times New Roman"/>
          <w:i/>
          <w:iCs/>
          <w:color w:val="auto"/>
          <w:sz w:val="28"/>
          <w:szCs w:val="28"/>
        </w:rPr>
        <w:t xml:space="preserve">Căn cứ Luật Ban hành văn bản quy phạm pháp luật ngày 22 tháng 6 năm 2015; </w:t>
      </w:r>
      <w:r w:rsidRPr="00643D7D">
        <w:rPr>
          <w:rFonts w:ascii="Times New Roman" w:hAnsi="Times New Roman" w:cs="Times New Roman"/>
          <w:i/>
          <w:iCs/>
          <w:sz w:val="28"/>
          <w:szCs w:val="28"/>
        </w:rPr>
        <w:t>Luật sửa đổi, bổ sung một số điều của Luật Ban hành văn bản quy phạm pháp luật ngày 18 tháng 6 năm 2020</w:t>
      </w:r>
      <w:r w:rsidRPr="002558D6">
        <w:rPr>
          <w:rFonts w:ascii="Times New Roman" w:hAnsi="Times New Roman" w:cs="Times New Roman"/>
          <w:i/>
          <w:iCs/>
          <w:sz w:val="28"/>
          <w:szCs w:val="28"/>
        </w:rPr>
        <w:t>;</w:t>
      </w:r>
    </w:p>
    <w:p w14:paraId="4886817C" w14:textId="77777777" w:rsidR="002558D6" w:rsidRPr="002558D6" w:rsidRDefault="002558D6" w:rsidP="002558D6">
      <w:pPr>
        <w:spacing w:before="120"/>
        <w:ind w:firstLine="567"/>
        <w:jc w:val="both"/>
        <w:rPr>
          <w:rFonts w:ascii="Times New Roman" w:hAnsi="Times New Roman" w:cs="Times New Roman"/>
          <w:i/>
          <w:iCs/>
          <w:color w:val="auto"/>
          <w:sz w:val="28"/>
          <w:szCs w:val="28"/>
        </w:rPr>
      </w:pPr>
      <w:r w:rsidRPr="002558D6">
        <w:rPr>
          <w:rFonts w:ascii="Times New Roman" w:hAnsi="Times New Roman" w:cs="Times New Roman"/>
          <w:i/>
          <w:iCs/>
          <w:color w:val="auto"/>
          <w:sz w:val="28"/>
          <w:szCs w:val="28"/>
        </w:rPr>
        <w:t>Căn cứ Luật Khoáng sản ngày 17 tháng 11 năm 2010;</w:t>
      </w:r>
    </w:p>
    <w:p w14:paraId="6B225673" w14:textId="77777777" w:rsidR="002558D6" w:rsidRPr="002558D6" w:rsidRDefault="002558D6" w:rsidP="002558D6">
      <w:pPr>
        <w:spacing w:before="120"/>
        <w:ind w:firstLine="567"/>
        <w:jc w:val="both"/>
        <w:rPr>
          <w:rFonts w:ascii="Times New Roman" w:hAnsi="Times New Roman" w:cs="Times New Roman"/>
          <w:i/>
          <w:iCs/>
          <w:color w:val="auto"/>
          <w:sz w:val="28"/>
          <w:szCs w:val="28"/>
        </w:rPr>
      </w:pPr>
      <w:r w:rsidRPr="002558D6">
        <w:rPr>
          <w:rFonts w:ascii="Times New Roman" w:hAnsi="Times New Roman" w:cs="Times New Roman"/>
          <w:i/>
          <w:iCs/>
          <w:color w:val="auto"/>
          <w:spacing w:val="-2"/>
          <w:sz w:val="28"/>
          <w:szCs w:val="28"/>
        </w:rPr>
        <w:t xml:space="preserve">Căn </w:t>
      </w:r>
      <w:r w:rsidRPr="00B90E70">
        <w:rPr>
          <w:rFonts w:ascii="Times New Roman" w:hAnsi="Times New Roman" w:cs="Times New Roman"/>
          <w:i/>
          <w:iCs/>
          <w:color w:val="auto"/>
          <w:sz w:val="28"/>
          <w:szCs w:val="28"/>
        </w:rPr>
        <w:t>cứ Nghị định số 34/2016/NĐ-CP ngày 14</w:t>
      </w:r>
      <w:r w:rsidRPr="002558D6">
        <w:rPr>
          <w:rFonts w:ascii="Times New Roman" w:hAnsi="Times New Roman" w:cs="Times New Roman"/>
          <w:i/>
          <w:iCs/>
          <w:color w:val="auto"/>
          <w:sz w:val="28"/>
          <w:szCs w:val="28"/>
        </w:rPr>
        <w:t xml:space="preserve"> tháng </w:t>
      </w:r>
      <w:r w:rsidRPr="00B90E70">
        <w:rPr>
          <w:rFonts w:ascii="Times New Roman" w:hAnsi="Times New Roman" w:cs="Times New Roman"/>
          <w:i/>
          <w:iCs/>
          <w:color w:val="auto"/>
          <w:sz w:val="28"/>
          <w:szCs w:val="28"/>
        </w:rPr>
        <w:t>5</w:t>
      </w:r>
      <w:r w:rsidRPr="002558D6">
        <w:rPr>
          <w:rFonts w:ascii="Times New Roman" w:hAnsi="Times New Roman" w:cs="Times New Roman"/>
          <w:i/>
          <w:iCs/>
          <w:color w:val="auto"/>
          <w:sz w:val="28"/>
          <w:szCs w:val="28"/>
        </w:rPr>
        <w:t xml:space="preserve"> năm </w:t>
      </w:r>
      <w:r w:rsidRPr="00B90E70">
        <w:rPr>
          <w:rFonts w:ascii="Times New Roman" w:hAnsi="Times New Roman" w:cs="Times New Roman"/>
          <w:i/>
          <w:iCs/>
          <w:color w:val="auto"/>
          <w:sz w:val="28"/>
          <w:szCs w:val="28"/>
        </w:rPr>
        <w:t xml:space="preserve">2016 của Chính phủ </w:t>
      </w:r>
      <w:r w:rsidR="00D77E49">
        <w:rPr>
          <w:rFonts w:ascii="Times New Roman" w:hAnsi="Times New Roman" w:cs="Times New Roman"/>
          <w:i/>
          <w:iCs/>
          <w:color w:val="auto"/>
          <w:sz w:val="28"/>
          <w:szCs w:val="28"/>
          <w:lang w:val="en-US"/>
        </w:rPr>
        <w:t>Q</w:t>
      </w:r>
      <w:r w:rsidRPr="00B90E70">
        <w:rPr>
          <w:rFonts w:ascii="Times New Roman" w:hAnsi="Times New Roman" w:cs="Times New Roman"/>
          <w:i/>
          <w:iCs/>
          <w:color w:val="auto"/>
          <w:sz w:val="28"/>
          <w:szCs w:val="28"/>
        </w:rPr>
        <w:t xml:space="preserve">uy định chi tiết </w:t>
      </w:r>
      <w:r w:rsidRPr="002558D6">
        <w:rPr>
          <w:rFonts w:ascii="Times New Roman" w:hAnsi="Times New Roman" w:cs="Times New Roman"/>
          <w:i/>
          <w:iCs/>
          <w:color w:val="auto"/>
          <w:sz w:val="28"/>
          <w:szCs w:val="28"/>
        </w:rPr>
        <w:t xml:space="preserve">một số điều </w:t>
      </w:r>
      <w:r w:rsidRPr="00B90E70">
        <w:rPr>
          <w:rFonts w:ascii="Times New Roman" w:hAnsi="Times New Roman" w:cs="Times New Roman"/>
          <w:i/>
          <w:iCs/>
          <w:color w:val="auto"/>
          <w:sz w:val="28"/>
          <w:szCs w:val="28"/>
        </w:rPr>
        <w:t xml:space="preserve">và </w:t>
      </w:r>
      <w:r w:rsidRPr="002558D6">
        <w:rPr>
          <w:rFonts w:ascii="Times New Roman" w:hAnsi="Times New Roman" w:cs="Times New Roman"/>
          <w:i/>
          <w:iCs/>
          <w:color w:val="auto"/>
          <w:sz w:val="28"/>
          <w:szCs w:val="28"/>
        </w:rPr>
        <w:t>biện pháp</w:t>
      </w:r>
      <w:r w:rsidRPr="00B90E70">
        <w:rPr>
          <w:rFonts w:ascii="Times New Roman" w:hAnsi="Times New Roman" w:cs="Times New Roman"/>
          <w:i/>
          <w:iCs/>
          <w:color w:val="auto"/>
          <w:sz w:val="28"/>
          <w:szCs w:val="28"/>
        </w:rPr>
        <w:t xml:space="preserve"> thi hành Luật Ban hành văn bản quy phạm pháp luật</w:t>
      </w:r>
      <w:r w:rsidRPr="002558D6">
        <w:rPr>
          <w:rFonts w:ascii="Times New Roman" w:hAnsi="Times New Roman" w:cs="Times New Roman"/>
          <w:i/>
          <w:iCs/>
          <w:color w:val="auto"/>
          <w:sz w:val="28"/>
          <w:szCs w:val="28"/>
        </w:rPr>
        <w:t xml:space="preserve">; </w:t>
      </w:r>
      <w:r w:rsidRPr="00643D7D">
        <w:rPr>
          <w:rFonts w:ascii="Times New Roman" w:hAnsi="Times New Roman" w:cs="Times New Roman"/>
          <w:i/>
          <w:iCs/>
          <w:sz w:val="28"/>
          <w:szCs w:val="28"/>
        </w:rPr>
        <w:t>Nghị định số 154/2020/NĐ-CP ngày 31 tháng 12 năm 2020 của</w:t>
      </w:r>
      <w:r w:rsidRPr="002558D6">
        <w:rPr>
          <w:rFonts w:ascii="Times New Roman" w:hAnsi="Times New Roman" w:cs="Times New Roman"/>
          <w:i/>
          <w:iCs/>
          <w:sz w:val="28"/>
          <w:szCs w:val="28"/>
        </w:rPr>
        <w:t xml:space="preserve"> </w:t>
      </w:r>
      <w:r w:rsidRPr="00643D7D">
        <w:rPr>
          <w:rFonts w:ascii="Times New Roman" w:hAnsi="Times New Roman" w:cs="Times New Roman"/>
          <w:i/>
          <w:iCs/>
          <w:sz w:val="28"/>
          <w:szCs w:val="28"/>
        </w:rPr>
        <w:t xml:space="preserve">Chính phủ sửa đổi, bổ sung một số điều Nghị định số 34/2016/NĐ-CP ngày 14 tháng 5 năm 2016 của Chính phủ </w:t>
      </w:r>
      <w:r w:rsidR="00D77E49">
        <w:rPr>
          <w:rFonts w:ascii="Times New Roman" w:hAnsi="Times New Roman" w:cs="Times New Roman"/>
          <w:i/>
          <w:iCs/>
          <w:sz w:val="28"/>
          <w:szCs w:val="28"/>
          <w:lang w:val="en-US"/>
        </w:rPr>
        <w:t>Q</w:t>
      </w:r>
      <w:r w:rsidRPr="00643D7D">
        <w:rPr>
          <w:rFonts w:ascii="Times New Roman" w:hAnsi="Times New Roman" w:cs="Times New Roman"/>
          <w:i/>
          <w:iCs/>
          <w:sz w:val="28"/>
          <w:szCs w:val="28"/>
        </w:rPr>
        <w:t>uy định chi tiết một số điều và biện pháp thi hành Luật Ban hành văn bản quy phạm pháp luật</w:t>
      </w:r>
      <w:r w:rsidRPr="002558D6">
        <w:rPr>
          <w:rFonts w:ascii="Times New Roman" w:hAnsi="Times New Roman" w:cs="Times New Roman"/>
          <w:i/>
          <w:iCs/>
          <w:sz w:val="28"/>
          <w:szCs w:val="28"/>
        </w:rPr>
        <w:t>;</w:t>
      </w:r>
    </w:p>
    <w:p w14:paraId="1F5B62E7" w14:textId="77777777" w:rsidR="002558D6" w:rsidRPr="002558D6" w:rsidRDefault="002558D6" w:rsidP="002558D6">
      <w:pPr>
        <w:spacing w:before="120"/>
        <w:ind w:firstLine="567"/>
        <w:jc w:val="both"/>
        <w:rPr>
          <w:rFonts w:ascii="Times New Roman" w:hAnsi="Times New Roman" w:cs="Times New Roman"/>
          <w:i/>
          <w:iCs/>
          <w:color w:val="auto"/>
          <w:spacing w:val="-2"/>
          <w:sz w:val="28"/>
          <w:szCs w:val="28"/>
        </w:rPr>
      </w:pPr>
      <w:r w:rsidRPr="002558D6">
        <w:rPr>
          <w:rFonts w:ascii="Times New Roman" w:hAnsi="Times New Roman" w:cs="Times New Roman"/>
          <w:i/>
          <w:iCs/>
          <w:color w:val="auto"/>
          <w:spacing w:val="-2"/>
          <w:sz w:val="28"/>
          <w:szCs w:val="28"/>
        </w:rPr>
        <w:t>Theo đề nghị của Giám đốc Sở Tài nguyên và Môi trường.</w:t>
      </w:r>
    </w:p>
    <w:p w14:paraId="0FEE0BC4" w14:textId="77777777" w:rsidR="002558D6" w:rsidRPr="002558D6" w:rsidRDefault="002558D6" w:rsidP="002558D6">
      <w:pPr>
        <w:tabs>
          <w:tab w:val="right" w:leader="dot" w:pos="7920"/>
        </w:tabs>
        <w:spacing w:before="120"/>
        <w:jc w:val="center"/>
        <w:rPr>
          <w:rFonts w:ascii="Times New Roman" w:hAnsi="Times New Roman" w:cs="Times New Roman"/>
          <w:b/>
          <w:bCs/>
          <w:color w:val="auto"/>
          <w:sz w:val="28"/>
          <w:szCs w:val="28"/>
        </w:rPr>
      </w:pPr>
      <w:r w:rsidRPr="00320D51">
        <w:rPr>
          <w:rFonts w:ascii="Times New Roman" w:hAnsi="Times New Roman" w:cs="Times New Roman"/>
          <w:b/>
          <w:bCs/>
          <w:color w:val="auto"/>
          <w:sz w:val="28"/>
          <w:szCs w:val="28"/>
        </w:rPr>
        <w:t>Q</w:t>
      </w:r>
      <w:r w:rsidRPr="002558D6">
        <w:rPr>
          <w:rFonts w:ascii="Times New Roman" w:hAnsi="Times New Roman" w:cs="Times New Roman"/>
          <w:b/>
          <w:bCs/>
          <w:color w:val="auto"/>
          <w:sz w:val="28"/>
          <w:szCs w:val="28"/>
        </w:rPr>
        <w:t>UYẾ</w:t>
      </w:r>
      <w:r w:rsidRPr="00320D51">
        <w:rPr>
          <w:rFonts w:ascii="Times New Roman" w:hAnsi="Times New Roman" w:cs="Times New Roman"/>
          <w:b/>
          <w:bCs/>
          <w:color w:val="auto"/>
          <w:sz w:val="28"/>
          <w:szCs w:val="28"/>
        </w:rPr>
        <w:t>T</w:t>
      </w:r>
      <w:r w:rsidRPr="002558D6">
        <w:rPr>
          <w:rFonts w:ascii="Times New Roman" w:hAnsi="Times New Roman" w:cs="Times New Roman"/>
          <w:b/>
          <w:bCs/>
          <w:color w:val="auto"/>
          <w:sz w:val="28"/>
          <w:szCs w:val="28"/>
        </w:rPr>
        <w:t xml:space="preserve"> ĐỊNH</w:t>
      </w:r>
      <w:r w:rsidRPr="00320D51">
        <w:rPr>
          <w:rFonts w:ascii="Times New Roman" w:hAnsi="Times New Roman" w:cs="Times New Roman"/>
          <w:b/>
          <w:bCs/>
          <w:color w:val="auto"/>
          <w:sz w:val="28"/>
          <w:szCs w:val="28"/>
        </w:rPr>
        <w:t>:</w:t>
      </w:r>
    </w:p>
    <w:p w14:paraId="3A461B7F" w14:textId="77777777" w:rsidR="002558D6" w:rsidRDefault="002558D6" w:rsidP="002558D6">
      <w:pPr>
        <w:tabs>
          <w:tab w:val="left" w:pos="1560"/>
        </w:tabs>
        <w:spacing w:before="120"/>
        <w:ind w:firstLine="567"/>
        <w:jc w:val="both"/>
        <w:rPr>
          <w:rFonts w:ascii="Times New Roman" w:hAnsi="Times New Roman"/>
          <w:sz w:val="28"/>
          <w:szCs w:val="28"/>
        </w:rPr>
      </w:pPr>
      <w:r w:rsidRPr="000D4B86">
        <w:rPr>
          <w:rFonts w:ascii="Times New Roman" w:hAnsi="Times New Roman" w:cs="Times New Roman"/>
          <w:b/>
          <w:bCs/>
          <w:sz w:val="28"/>
          <w:szCs w:val="28"/>
        </w:rPr>
        <w:t>Điều 1.</w:t>
      </w:r>
      <w:r w:rsidRPr="002558D6">
        <w:rPr>
          <w:sz w:val="28"/>
          <w:szCs w:val="28"/>
        </w:rPr>
        <w:tab/>
      </w:r>
      <w:r w:rsidRPr="002558D6">
        <w:rPr>
          <w:rFonts w:ascii="Times New Roman" w:hAnsi="Times New Roman"/>
          <w:b/>
          <w:bCs/>
          <w:sz w:val="28"/>
          <w:szCs w:val="28"/>
        </w:rPr>
        <w:t>B</w:t>
      </w:r>
      <w:r w:rsidRPr="00484A40">
        <w:rPr>
          <w:rFonts w:ascii="Times New Roman" w:hAnsi="Times New Roman"/>
          <w:b/>
          <w:bCs/>
          <w:sz w:val="28"/>
          <w:szCs w:val="28"/>
        </w:rPr>
        <w:t xml:space="preserve">ãi bỏ </w:t>
      </w:r>
      <w:r w:rsidRPr="002558D6">
        <w:rPr>
          <w:rFonts w:ascii="Times New Roman" w:hAnsi="Times New Roman"/>
          <w:b/>
          <w:bCs/>
          <w:sz w:val="28"/>
          <w:szCs w:val="28"/>
        </w:rPr>
        <w:t xml:space="preserve">toàn bộ </w:t>
      </w:r>
      <w:r w:rsidRPr="002558D6">
        <w:rPr>
          <w:rFonts w:ascii="Times New Roman" w:hAnsi="Times New Roman" w:cs="Times New Roman"/>
          <w:b/>
          <w:bCs/>
          <w:color w:val="auto"/>
          <w:spacing w:val="-6"/>
          <w:sz w:val="28"/>
          <w:szCs w:val="28"/>
        </w:rPr>
        <w:t>các văn bản quy phạm pháp luật</w:t>
      </w:r>
    </w:p>
    <w:p w14:paraId="2E99A0F1" w14:textId="77777777" w:rsidR="002558D6" w:rsidRPr="002558D6" w:rsidRDefault="002558D6" w:rsidP="002558D6">
      <w:pPr>
        <w:tabs>
          <w:tab w:val="left" w:pos="1560"/>
        </w:tabs>
        <w:spacing w:before="120"/>
        <w:ind w:firstLine="567"/>
        <w:jc w:val="both"/>
        <w:rPr>
          <w:rFonts w:ascii="Times New Roman" w:hAnsi="Times New Roman"/>
          <w:sz w:val="28"/>
          <w:szCs w:val="28"/>
        </w:rPr>
      </w:pPr>
      <w:r w:rsidRPr="002558D6">
        <w:rPr>
          <w:rFonts w:ascii="Times New Roman" w:hAnsi="Times New Roman"/>
          <w:sz w:val="28"/>
          <w:szCs w:val="28"/>
        </w:rPr>
        <w:t xml:space="preserve">Bãi bỏ toàn bộ các </w:t>
      </w:r>
      <w:r w:rsidRPr="002558D6">
        <w:rPr>
          <w:rFonts w:ascii="Times New Roman" w:hAnsi="Times New Roman" w:cs="Times New Roman"/>
          <w:bCs/>
          <w:color w:val="auto"/>
          <w:spacing w:val="-6"/>
          <w:sz w:val="28"/>
          <w:szCs w:val="28"/>
        </w:rPr>
        <w:t>văn bản quy phạm pháp luật</w:t>
      </w:r>
      <w:r w:rsidRPr="002558D6">
        <w:rPr>
          <w:rFonts w:ascii="Times New Roman" w:hAnsi="Times New Roman" w:cs="Times New Roman"/>
          <w:b/>
          <w:bCs/>
          <w:color w:val="auto"/>
          <w:spacing w:val="-6"/>
          <w:sz w:val="28"/>
          <w:szCs w:val="28"/>
        </w:rPr>
        <w:t xml:space="preserve"> </w:t>
      </w:r>
      <w:r w:rsidRPr="002558D6">
        <w:rPr>
          <w:rFonts w:ascii="Times New Roman" w:hAnsi="Times New Roman"/>
          <w:sz w:val="28"/>
          <w:szCs w:val="28"/>
        </w:rPr>
        <w:t>sau đây do không còn phù hợp với quy định pháp luật hiện hành:</w:t>
      </w:r>
    </w:p>
    <w:p w14:paraId="56C0142B" w14:textId="77777777" w:rsidR="002558D6" w:rsidRPr="00AA45AF" w:rsidRDefault="002558D6" w:rsidP="002558D6">
      <w:pPr>
        <w:pStyle w:val="BodyTextIndent"/>
        <w:spacing w:before="120"/>
        <w:ind w:firstLine="567"/>
        <w:rPr>
          <w:rFonts w:ascii="Times New Roman" w:hAnsi="Times New Roman"/>
          <w:spacing w:val="8"/>
          <w:lang w:val="vi-VN"/>
        </w:rPr>
      </w:pPr>
      <w:r w:rsidRPr="00AA45AF">
        <w:rPr>
          <w:rFonts w:ascii="Times New Roman" w:hAnsi="Times New Roman"/>
          <w:spacing w:val="8"/>
          <w:lang w:val="vi-VN"/>
        </w:rPr>
        <w:t>1. Quyết định số 25/2007/QĐ-UBND ngày 15/6/2007 của Ủy ban nhân dân tỉnh Tiền Giang ban hành quy định về việc quản lý, cấp phép thăm dò, khai thác và sử dụng tài nguyên khoáng sản cát lòng sông trên địa bàn tỉnh Tiền Giang.</w:t>
      </w:r>
    </w:p>
    <w:p w14:paraId="21D28E90" w14:textId="77777777" w:rsidR="002558D6" w:rsidRPr="002558D6" w:rsidRDefault="002558D6" w:rsidP="002558D6">
      <w:pPr>
        <w:pStyle w:val="BodyTextIndent"/>
        <w:spacing w:before="120"/>
        <w:ind w:firstLine="567"/>
        <w:rPr>
          <w:rFonts w:ascii="Times New Roman" w:hAnsi="Times New Roman"/>
          <w:spacing w:val="2"/>
          <w:lang w:val="vi-VN"/>
        </w:rPr>
      </w:pPr>
      <w:r w:rsidRPr="002558D6">
        <w:rPr>
          <w:rFonts w:ascii="Times New Roman" w:hAnsi="Times New Roman"/>
          <w:spacing w:val="2"/>
          <w:lang w:val="vi-VN"/>
        </w:rPr>
        <w:t>2. Quyết định số 11/2011/QĐ-UBND ngày 07/4/2011 của Ủy ban nhân dân tỉnh Tiền Giang ban hành quy định về phối hợp quản lý, kiểm tra hoạt động khai thác, vận chuyển, kinh doanh cát, sỏi lòng sông trên địa bàn tỉnh Tiền Giang.</w:t>
      </w:r>
    </w:p>
    <w:p w14:paraId="25B3F518" w14:textId="77777777" w:rsidR="002558D6" w:rsidRPr="002558D6" w:rsidRDefault="002558D6" w:rsidP="002558D6">
      <w:pPr>
        <w:pStyle w:val="BodyTextIndent"/>
        <w:spacing w:before="120"/>
        <w:ind w:firstLine="567"/>
        <w:rPr>
          <w:rFonts w:ascii="Times New Roman" w:hAnsi="Times New Roman"/>
          <w:spacing w:val="2"/>
          <w:lang w:val="vi-VN"/>
        </w:rPr>
      </w:pPr>
      <w:r w:rsidRPr="002558D6">
        <w:rPr>
          <w:rFonts w:ascii="Times New Roman" w:hAnsi="Times New Roman"/>
          <w:spacing w:val="2"/>
          <w:lang w:val="vi-VN"/>
        </w:rPr>
        <w:t>3. Chỉ thị số 04/2011/CT-UBND ngày 31/3/2011 của Ủy ban nhân dân tỉnh Tiền Giang về việc tăng cường công tác quản lý tài nguyên cát, sỏi lòng sông trên địa bàn tỉnh Tiền Giang.</w:t>
      </w:r>
    </w:p>
    <w:p w14:paraId="03CE57D7" w14:textId="77777777" w:rsidR="0092214D" w:rsidRPr="003A55F3" w:rsidRDefault="0092214D" w:rsidP="002558D6">
      <w:pPr>
        <w:pStyle w:val="BodyTextIndent3"/>
        <w:spacing w:after="0"/>
        <w:ind w:firstLine="567"/>
        <w:rPr>
          <w:rFonts w:ascii="Times New Roman" w:hAnsi="Times New Roman" w:cs="Times New Roman"/>
          <w:b/>
          <w:bCs/>
          <w:color w:val="auto"/>
          <w:lang w:val="vi-VN"/>
        </w:rPr>
      </w:pPr>
    </w:p>
    <w:p w14:paraId="1E0C7679" w14:textId="77777777" w:rsidR="00D77E49" w:rsidRDefault="00D77E49" w:rsidP="002558D6">
      <w:pPr>
        <w:pStyle w:val="BodyTextIndent3"/>
        <w:spacing w:after="0"/>
        <w:ind w:firstLine="567"/>
        <w:rPr>
          <w:rFonts w:ascii="Times New Roman" w:hAnsi="Times New Roman" w:cs="Times New Roman"/>
          <w:b/>
          <w:bCs/>
          <w:color w:val="auto"/>
          <w:lang w:val="vi-VN"/>
        </w:rPr>
      </w:pPr>
    </w:p>
    <w:p w14:paraId="5F29CF9B" w14:textId="77777777" w:rsidR="002558D6" w:rsidRPr="002558D6" w:rsidRDefault="002558D6" w:rsidP="002558D6">
      <w:pPr>
        <w:pStyle w:val="BodyTextIndent3"/>
        <w:spacing w:after="0"/>
        <w:ind w:firstLine="567"/>
        <w:rPr>
          <w:rFonts w:ascii="Times New Roman" w:hAnsi="Times New Roman" w:cs="Times New Roman"/>
          <w:b/>
          <w:bCs/>
          <w:color w:val="auto"/>
          <w:lang w:val="vi-VN"/>
        </w:rPr>
      </w:pPr>
      <w:r w:rsidRPr="002558D6">
        <w:rPr>
          <w:rFonts w:ascii="Times New Roman" w:hAnsi="Times New Roman" w:cs="Times New Roman"/>
          <w:b/>
          <w:bCs/>
          <w:color w:val="auto"/>
          <w:lang w:val="vi-VN"/>
        </w:rPr>
        <w:t>Điều 2. Điều khoản thi hành</w:t>
      </w:r>
    </w:p>
    <w:p w14:paraId="620E4A5E" w14:textId="77777777" w:rsidR="002558D6" w:rsidRPr="00320D51" w:rsidRDefault="002558D6" w:rsidP="002558D6">
      <w:pPr>
        <w:spacing w:before="120"/>
        <w:ind w:firstLine="567"/>
        <w:jc w:val="both"/>
        <w:rPr>
          <w:rFonts w:ascii="Times New Roman" w:hAnsi="Times New Roman" w:cs="Times New Roman"/>
          <w:color w:val="auto"/>
          <w:sz w:val="28"/>
          <w:szCs w:val="28"/>
        </w:rPr>
      </w:pPr>
      <w:r w:rsidRPr="002558D6">
        <w:rPr>
          <w:rFonts w:ascii="Times New Roman" w:hAnsi="Times New Roman" w:cs="Times New Roman"/>
          <w:color w:val="auto"/>
          <w:sz w:val="28"/>
          <w:szCs w:val="28"/>
        </w:rPr>
        <w:t xml:space="preserve">Quyết định này có hiệu lực từ ngày </w:t>
      </w:r>
      <w:r w:rsidR="003C6438" w:rsidRPr="003C6438">
        <w:rPr>
          <w:rFonts w:ascii="Times New Roman" w:hAnsi="Times New Roman" w:cs="Times New Roman"/>
          <w:color w:val="auto"/>
          <w:sz w:val="28"/>
          <w:szCs w:val="28"/>
        </w:rPr>
        <w:t>01</w:t>
      </w:r>
      <w:r w:rsidRPr="002558D6">
        <w:rPr>
          <w:rFonts w:ascii="Times New Roman" w:hAnsi="Times New Roman" w:cs="Times New Roman"/>
          <w:color w:val="auto"/>
          <w:sz w:val="28"/>
          <w:szCs w:val="28"/>
        </w:rPr>
        <w:t xml:space="preserve"> tháng </w:t>
      </w:r>
      <w:r w:rsidR="003C6438" w:rsidRPr="003C6438">
        <w:rPr>
          <w:rFonts w:ascii="Times New Roman" w:hAnsi="Times New Roman" w:cs="Times New Roman"/>
          <w:color w:val="auto"/>
          <w:sz w:val="28"/>
          <w:szCs w:val="28"/>
        </w:rPr>
        <w:t>7</w:t>
      </w:r>
      <w:r w:rsidRPr="002558D6">
        <w:rPr>
          <w:rFonts w:ascii="Times New Roman" w:hAnsi="Times New Roman" w:cs="Times New Roman"/>
          <w:color w:val="auto"/>
          <w:sz w:val="28"/>
          <w:szCs w:val="28"/>
        </w:rPr>
        <w:t xml:space="preserve"> năm 2022.</w:t>
      </w:r>
    </w:p>
    <w:p w14:paraId="5947E8EA" w14:textId="77777777" w:rsidR="002558D6" w:rsidRPr="003A55F3" w:rsidRDefault="002558D6" w:rsidP="002558D6">
      <w:pPr>
        <w:pStyle w:val="BodyTextIndent2"/>
        <w:spacing w:after="0"/>
        <w:ind w:firstLine="567"/>
        <w:rPr>
          <w:rFonts w:ascii="Times New Roman" w:hAnsi="Times New Roman" w:cs="Times New Roman"/>
          <w:lang w:val="vi-VN"/>
        </w:rPr>
      </w:pPr>
      <w:r w:rsidRPr="002558D6">
        <w:rPr>
          <w:rFonts w:ascii="Times New Roman" w:hAnsi="Times New Roman" w:cs="Times New Roman"/>
          <w:lang w:val="vi-VN"/>
        </w:rPr>
        <w:t>Chánh Văn phòng Ủy ban nhân dân tỉnh; Giám đốc Sở Tài nguyên và Môi trường; Thủ trưởng các sở, ngành tỉnh; Chủ tịch Ủy ban nhân dân cấp huyện; Chủ tịch Ủy ban nhân dân cấp xã và các cơ quan, đơn vị có liên quan chịu trách nhiệm thi hành Quyết định này./.</w:t>
      </w:r>
    </w:p>
    <w:p w14:paraId="36BF4102" w14:textId="77777777" w:rsidR="0092214D" w:rsidRPr="003A55F3" w:rsidRDefault="0092214D" w:rsidP="002558D6">
      <w:pPr>
        <w:pStyle w:val="BodyTextIndent2"/>
        <w:spacing w:after="0"/>
        <w:ind w:firstLine="567"/>
        <w:rPr>
          <w:rFonts w:ascii="Times New Roman" w:hAnsi="Times New Roman" w:cs="Times New Roman"/>
          <w:lang w:val="vi-VN"/>
        </w:rPr>
      </w:pPr>
    </w:p>
    <w:tbl>
      <w:tblPr>
        <w:tblW w:w="3870" w:type="dxa"/>
        <w:tblInd w:w="5211" w:type="dxa"/>
        <w:tblLook w:val="01E0" w:firstRow="1" w:lastRow="1" w:firstColumn="1" w:lastColumn="1" w:noHBand="0" w:noVBand="0"/>
      </w:tblPr>
      <w:tblGrid>
        <w:gridCol w:w="3870"/>
      </w:tblGrid>
      <w:tr w:rsidR="0025457B" w:rsidRPr="00320D51" w14:paraId="11B2C938" w14:textId="77777777" w:rsidTr="00C64C4A">
        <w:tc>
          <w:tcPr>
            <w:tcW w:w="3870" w:type="dxa"/>
          </w:tcPr>
          <w:p w14:paraId="622DC80F" w14:textId="77777777" w:rsidR="0025457B" w:rsidRPr="00197760" w:rsidRDefault="0025457B" w:rsidP="00197760">
            <w:pPr>
              <w:jc w:val="center"/>
              <w:rPr>
                <w:rFonts w:ascii="Times New Roman" w:hAnsi="Times New Roman" w:cs="Times New Roman"/>
                <w:b/>
                <w:bCs/>
                <w:color w:val="auto"/>
                <w:sz w:val="26"/>
                <w:szCs w:val="28"/>
              </w:rPr>
            </w:pPr>
            <w:r w:rsidRPr="00197760">
              <w:rPr>
                <w:rFonts w:ascii="Times New Roman" w:hAnsi="Times New Roman" w:cs="Times New Roman"/>
                <w:b/>
                <w:bCs/>
                <w:color w:val="auto"/>
                <w:sz w:val="26"/>
                <w:szCs w:val="28"/>
              </w:rPr>
              <w:t>TM. ỦY BAN NHÂN DÂN</w:t>
            </w:r>
          </w:p>
          <w:p w14:paraId="1160DB97" w14:textId="77777777" w:rsidR="0025457B" w:rsidRDefault="0025457B" w:rsidP="006B7ECD">
            <w:pPr>
              <w:jc w:val="center"/>
              <w:rPr>
                <w:rFonts w:ascii="Times New Roman" w:hAnsi="Times New Roman" w:cs="Times New Roman"/>
                <w:b/>
                <w:bCs/>
                <w:color w:val="auto"/>
                <w:sz w:val="26"/>
                <w:szCs w:val="28"/>
              </w:rPr>
            </w:pPr>
            <w:r w:rsidRPr="00197760">
              <w:rPr>
                <w:rFonts w:ascii="Times New Roman" w:hAnsi="Times New Roman" w:cs="Times New Roman"/>
                <w:b/>
                <w:bCs/>
                <w:color w:val="auto"/>
                <w:sz w:val="26"/>
                <w:szCs w:val="28"/>
              </w:rPr>
              <w:t xml:space="preserve">KT. CHỦ TỊCH </w:t>
            </w:r>
            <w:r w:rsidRPr="00197760">
              <w:rPr>
                <w:rFonts w:ascii="Times New Roman" w:hAnsi="Times New Roman" w:cs="Times New Roman"/>
                <w:b/>
                <w:bCs/>
                <w:color w:val="auto"/>
                <w:sz w:val="26"/>
                <w:szCs w:val="28"/>
              </w:rPr>
              <w:br/>
              <w:t>PHÓ CHỦ TỊCH</w:t>
            </w:r>
          </w:p>
          <w:p w14:paraId="4BD4F829" w14:textId="77777777" w:rsidR="0025457B" w:rsidRDefault="0025457B" w:rsidP="006B7ECD">
            <w:pPr>
              <w:jc w:val="center"/>
              <w:rPr>
                <w:rFonts w:ascii="Times New Roman" w:hAnsi="Times New Roman" w:cs="Times New Roman"/>
                <w:b/>
                <w:bCs/>
                <w:color w:val="auto"/>
                <w:sz w:val="26"/>
                <w:szCs w:val="28"/>
              </w:rPr>
            </w:pPr>
          </w:p>
          <w:p w14:paraId="44412199" w14:textId="77777777" w:rsidR="0025457B" w:rsidRPr="00197760" w:rsidRDefault="0025457B" w:rsidP="006B7ECD">
            <w:pPr>
              <w:jc w:val="center"/>
              <w:rPr>
                <w:rFonts w:ascii="Times New Roman" w:hAnsi="Times New Roman" w:cs="Times New Roman"/>
                <w:b/>
                <w:bCs/>
                <w:color w:val="auto"/>
                <w:sz w:val="26"/>
                <w:szCs w:val="28"/>
              </w:rPr>
            </w:pPr>
            <w:r>
              <w:rPr>
                <w:rFonts w:ascii="Times New Roman" w:hAnsi="Times New Roman" w:cs="Times New Roman"/>
                <w:b/>
                <w:bCs/>
                <w:color w:val="auto"/>
                <w:sz w:val="26"/>
                <w:szCs w:val="28"/>
                <w:lang w:val="en-US"/>
              </w:rPr>
              <w:t>Phạm Văn Trọng</w:t>
            </w:r>
            <w:r w:rsidRPr="00197760">
              <w:rPr>
                <w:rFonts w:ascii="Times New Roman" w:hAnsi="Times New Roman" w:cs="Times New Roman"/>
                <w:i/>
                <w:iCs/>
                <w:color w:val="auto"/>
                <w:sz w:val="26"/>
                <w:szCs w:val="28"/>
              </w:rPr>
              <w:br/>
            </w:r>
            <w:r w:rsidRPr="00197760">
              <w:rPr>
                <w:rFonts w:ascii="Times New Roman" w:hAnsi="Times New Roman" w:cs="Times New Roman"/>
                <w:i/>
                <w:iCs/>
                <w:color w:val="auto"/>
                <w:sz w:val="26"/>
                <w:szCs w:val="28"/>
              </w:rPr>
              <w:br/>
            </w:r>
            <w:r w:rsidRPr="00197760">
              <w:rPr>
                <w:rFonts w:ascii="Times New Roman" w:hAnsi="Times New Roman" w:cs="Times New Roman"/>
                <w:i/>
                <w:iCs/>
                <w:color w:val="auto"/>
                <w:sz w:val="26"/>
                <w:szCs w:val="28"/>
              </w:rPr>
              <w:br/>
            </w:r>
            <w:r w:rsidRPr="00197760">
              <w:rPr>
                <w:rFonts w:ascii="Times New Roman" w:hAnsi="Times New Roman" w:cs="Times New Roman"/>
                <w:i/>
                <w:iCs/>
                <w:color w:val="auto"/>
                <w:sz w:val="26"/>
                <w:szCs w:val="28"/>
              </w:rPr>
              <w:br/>
            </w:r>
          </w:p>
        </w:tc>
      </w:tr>
    </w:tbl>
    <w:p w14:paraId="12DE2CA2" w14:textId="77777777" w:rsidR="002558D6" w:rsidRPr="00320D51" w:rsidRDefault="002558D6" w:rsidP="002558D6">
      <w:pPr>
        <w:tabs>
          <w:tab w:val="right" w:leader="dot" w:pos="8640"/>
        </w:tabs>
        <w:spacing w:before="120"/>
        <w:rPr>
          <w:rFonts w:ascii="Times New Roman" w:hAnsi="Times New Roman" w:cs="Times New Roman"/>
          <w:color w:val="auto"/>
          <w:sz w:val="28"/>
          <w:szCs w:val="28"/>
        </w:rPr>
      </w:pPr>
    </w:p>
    <w:p w14:paraId="7062FAAC" w14:textId="77777777" w:rsidR="00B7081D" w:rsidRDefault="00B7081D"/>
    <w:sectPr w:rsidR="00B7081D" w:rsidSect="003A55F3">
      <w:headerReference w:type="default" r:id="rId7"/>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5FDAAD" w14:textId="77777777" w:rsidR="000059AA" w:rsidRDefault="000059AA">
      <w:r>
        <w:separator/>
      </w:r>
    </w:p>
  </w:endnote>
  <w:endnote w:type="continuationSeparator" w:id="0">
    <w:p w14:paraId="57C9F5A3" w14:textId="77777777" w:rsidR="000059AA" w:rsidRDefault="00005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9C7D71" w14:textId="77777777" w:rsidR="000059AA" w:rsidRDefault="000059AA">
      <w:r>
        <w:separator/>
      </w:r>
    </w:p>
  </w:footnote>
  <w:footnote w:type="continuationSeparator" w:id="0">
    <w:p w14:paraId="7B7F0487" w14:textId="77777777" w:rsidR="000059AA" w:rsidRDefault="000059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9242EC" w14:textId="77777777" w:rsidR="0002780A" w:rsidRPr="0034381E" w:rsidRDefault="00197760" w:rsidP="00650223">
    <w:pPr>
      <w:pStyle w:val="Header"/>
      <w:jc w:val="center"/>
      <w:rPr>
        <w:rFonts w:ascii="Times New Roman" w:hAnsi="Times New Roman" w:cs="Times New Roman"/>
        <w:sz w:val="26"/>
        <w:szCs w:val="26"/>
      </w:rPr>
    </w:pPr>
    <w:r w:rsidRPr="0034381E">
      <w:rPr>
        <w:rStyle w:val="PageNumber"/>
        <w:rFonts w:ascii="Times New Roman" w:hAnsi="Times New Roman"/>
        <w:sz w:val="26"/>
        <w:szCs w:val="26"/>
      </w:rPr>
      <w:fldChar w:fldCharType="begin"/>
    </w:r>
    <w:r w:rsidRPr="0034381E">
      <w:rPr>
        <w:rStyle w:val="PageNumber"/>
        <w:rFonts w:ascii="Times New Roman" w:hAnsi="Times New Roman"/>
        <w:sz w:val="26"/>
        <w:szCs w:val="26"/>
      </w:rPr>
      <w:instrText xml:space="preserve"> PAGE </w:instrText>
    </w:r>
    <w:r w:rsidRPr="0034381E">
      <w:rPr>
        <w:rStyle w:val="PageNumber"/>
        <w:rFonts w:ascii="Times New Roman" w:hAnsi="Times New Roman"/>
        <w:sz w:val="26"/>
        <w:szCs w:val="26"/>
      </w:rPr>
      <w:fldChar w:fldCharType="separate"/>
    </w:r>
    <w:r w:rsidR="00CA2857">
      <w:rPr>
        <w:rStyle w:val="PageNumber"/>
        <w:rFonts w:ascii="Times New Roman" w:hAnsi="Times New Roman"/>
        <w:noProof/>
        <w:sz w:val="26"/>
        <w:szCs w:val="26"/>
      </w:rPr>
      <w:t>2</w:t>
    </w:r>
    <w:r w:rsidRPr="0034381E">
      <w:rPr>
        <w:rStyle w:val="PageNumbe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8D6"/>
    <w:rsid w:val="000059AA"/>
    <w:rsid w:val="00166BF8"/>
    <w:rsid w:val="00197760"/>
    <w:rsid w:val="00253904"/>
    <w:rsid w:val="0025457B"/>
    <w:rsid w:val="002558D6"/>
    <w:rsid w:val="003A55F3"/>
    <w:rsid w:val="003C6438"/>
    <w:rsid w:val="008A3486"/>
    <w:rsid w:val="0092214D"/>
    <w:rsid w:val="009B6525"/>
    <w:rsid w:val="00AA45AF"/>
    <w:rsid w:val="00B7081D"/>
    <w:rsid w:val="00C64C4A"/>
    <w:rsid w:val="00C936FC"/>
    <w:rsid w:val="00CA2857"/>
    <w:rsid w:val="00D77E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8D6"/>
    <w:pPr>
      <w:widowControl w:val="0"/>
    </w:pPr>
    <w:rPr>
      <w:rFonts w:ascii="Courier New" w:eastAsia="Times New Roman" w:hAnsi="Courier New" w:cs="Courier New"/>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2558D6"/>
    <w:pPr>
      <w:widowControl/>
      <w:ind w:firstLine="540"/>
      <w:jc w:val="both"/>
    </w:pPr>
    <w:rPr>
      <w:color w:val="auto"/>
      <w:sz w:val="28"/>
      <w:szCs w:val="28"/>
      <w:lang w:val="en-US" w:eastAsia="en-US"/>
    </w:rPr>
  </w:style>
  <w:style w:type="character" w:customStyle="1" w:styleId="BodyTextIndentChar">
    <w:name w:val="Body Text Indent Char"/>
    <w:basedOn w:val="DefaultParagraphFont"/>
    <w:link w:val="BodyTextIndent"/>
    <w:uiPriority w:val="99"/>
    <w:rsid w:val="002558D6"/>
    <w:rPr>
      <w:rFonts w:ascii="Courier New" w:eastAsia="Times New Roman" w:hAnsi="Courier New" w:cs="Courier New"/>
      <w:sz w:val="28"/>
      <w:szCs w:val="28"/>
      <w:lang w:val="en-US" w:eastAsia="en-US"/>
    </w:rPr>
  </w:style>
  <w:style w:type="paragraph" w:styleId="BodyTextIndent2">
    <w:name w:val="Body Text Indent 2"/>
    <w:basedOn w:val="Normal"/>
    <w:link w:val="BodyTextIndent2Char"/>
    <w:uiPriority w:val="99"/>
    <w:rsid w:val="002558D6"/>
    <w:pPr>
      <w:widowControl/>
      <w:spacing w:before="120" w:after="240"/>
      <w:ind w:firstLine="539"/>
      <w:jc w:val="both"/>
    </w:pPr>
    <w:rPr>
      <w:color w:val="auto"/>
      <w:sz w:val="28"/>
      <w:szCs w:val="28"/>
      <w:lang w:val="en-US" w:eastAsia="en-US"/>
    </w:rPr>
  </w:style>
  <w:style w:type="character" w:customStyle="1" w:styleId="BodyTextIndent2Char">
    <w:name w:val="Body Text Indent 2 Char"/>
    <w:basedOn w:val="DefaultParagraphFont"/>
    <w:link w:val="BodyTextIndent2"/>
    <w:uiPriority w:val="99"/>
    <w:rsid w:val="002558D6"/>
    <w:rPr>
      <w:rFonts w:ascii="Courier New" w:eastAsia="Times New Roman" w:hAnsi="Courier New" w:cs="Courier New"/>
      <w:sz w:val="28"/>
      <w:szCs w:val="28"/>
      <w:lang w:val="en-US" w:eastAsia="en-US"/>
    </w:rPr>
  </w:style>
  <w:style w:type="paragraph" w:styleId="BodyTextIndent3">
    <w:name w:val="Body Text Indent 3"/>
    <w:basedOn w:val="Normal"/>
    <w:link w:val="BodyTextIndent3Char"/>
    <w:uiPriority w:val="99"/>
    <w:rsid w:val="002558D6"/>
    <w:pPr>
      <w:widowControl/>
      <w:spacing w:before="120" w:after="240"/>
      <w:ind w:firstLine="539"/>
      <w:jc w:val="both"/>
    </w:pPr>
    <w:rPr>
      <w:sz w:val="28"/>
      <w:szCs w:val="28"/>
      <w:lang w:val="en-US" w:eastAsia="en-US"/>
    </w:rPr>
  </w:style>
  <w:style w:type="character" w:customStyle="1" w:styleId="BodyTextIndent3Char">
    <w:name w:val="Body Text Indent 3 Char"/>
    <w:basedOn w:val="DefaultParagraphFont"/>
    <w:link w:val="BodyTextIndent3"/>
    <w:uiPriority w:val="99"/>
    <w:rsid w:val="002558D6"/>
    <w:rPr>
      <w:rFonts w:ascii="Courier New" w:eastAsia="Times New Roman" w:hAnsi="Courier New" w:cs="Courier New"/>
      <w:color w:val="000000"/>
      <w:sz w:val="28"/>
      <w:szCs w:val="28"/>
      <w:lang w:val="en-US" w:eastAsia="en-US"/>
    </w:rPr>
  </w:style>
  <w:style w:type="paragraph" w:styleId="Header">
    <w:name w:val="header"/>
    <w:basedOn w:val="Normal"/>
    <w:link w:val="HeaderChar"/>
    <w:uiPriority w:val="99"/>
    <w:semiHidden/>
    <w:rsid w:val="002558D6"/>
    <w:pPr>
      <w:tabs>
        <w:tab w:val="center" w:pos="4680"/>
        <w:tab w:val="right" w:pos="9360"/>
      </w:tabs>
    </w:pPr>
  </w:style>
  <w:style w:type="character" w:customStyle="1" w:styleId="HeaderChar">
    <w:name w:val="Header Char"/>
    <w:basedOn w:val="DefaultParagraphFont"/>
    <w:link w:val="Header"/>
    <w:uiPriority w:val="99"/>
    <w:semiHidden/>
    <w:rsid w:val="002558D6"/>
    <w:rPr>
      <w:rFonts w:ascii="Courier New" w:eastAsia="Times New Roman" w:hAnsi="Courier New" w:cs="Courier New"/>
      <w:color w:val="000000"/>
      <w:sz w:val="24"/>
      <w:szCs w:val="24"/>
    </w:rPr>
  </w:style>
  <w:style w:type="character" w:styleId="PageNumber">
    <w:name w:val="page number"/>
    <w:uiPriority w:val="99"/>
    <w:rsid w:val="002558D6"/>
    <w:rPr>
      <w:rFonts w:cs="Times New Roman"/>
    </w:rPr>
  </w:style>
  <w:style w:type="character" w:customStyle="1" w:styleId="fontstyle01">
    <w:name w:val="fontstyle01"/>
    <w:rsid w:val="002558D6"/>
    <w:rPr>
      <w:rFonts w:ascii="Times New Roman" w:hAnsi="Times New Roman"/>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8D6"/>
    <w:pPr>
      <w:widowControl w:val="0"/>
    </w:pPr>
    <w:rPr>
      <w:rFonts w:ascii="Courier New" w:eastAsia="Times New Roman" w:hAnsi="Courier New" w:cs="Courier New"/>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2558D6"/>
    <w:pPr>
      <w:widowControl/>
      <w:ind w:firstLine="540"/>
      <w:jc w:val="both"/>
    </w:pPr>
    <w:rPr>
      <w:color w:val="auto"/>
      <w:sz w:val="28"/>
      <w:szCs w:val="28"/>
      <w:lang w:val="en-US" w:eastAsia="en-US"/>
    </w:rPr>
  </w:style>
  <w:style w:type="character" w:customStyle="1" w:styleId="BodyTextIndentChar">
    <w:name w:val="Body Text Indent Char"/>
    <w:basedOn w:val="DefaultParagraphFont"/>
    <w:link w:val="BodyTextIndent"/>
    <w:uiPriority w:val="99"/>
    <w:rsid w:val="002558D6"/>
    <w:rPr>
      <w:rFonts w:ascii="Courier New" w:eastAsia="Times New Roman" w:hAnsi="Courier New" w:cs="Courier New"/>
      <w:sz w:val="28"/>
      <w:szCs w:val="28"/>
      <w:lang w:val="en-US" w:eastAsia="en-US"/>
    </w:rPr>
  </w:style>
  <w:style w:type="paragraph" w:styleId="BodyTextIndent2">
    <w:name w:val="Body Text Indent 2"/>
    <w:basedOn w:val="Normal"/>
    <w:link w:val="BodyTextIndent2Char"/>
    <w:uiPriority w:val="99"/>
    <w:rsid w:val="002558D6"/>
    <w:pPr>
      <w:widowControl/>
      <w:spacing w:before="120" w:after="240"/>
      <w:ind w:firstLine="539"/>
      <w:jc w:val="both"/>
    </w:pPr>
    <w:rPr>
      <w:color w:val="auto"/>
      <w:sz w:val="28"/>
      <w:szCs w:val="28"/>
      <w:lang w:val="en-US" w:eastAsia="en-US"/>
    </w:rPr>
  </w:style>
  <w:style w:type="character" w:customStyle="1" w:styleId="BodyTextIndent2Char">
    <w:name w:val="Body Text Indent 2 Char"/>
    <w:basedOn w:val="DefaultParagraphFont"/>
    <w:link w:val="BodyTextIndent2"/>
    <w:uiPriority w:val="99"/>
    <w:rsid w:val="002558D6"/>
    <w:rPr>
      <w:rFonts w:ascii="Courier New" w:eastAsia="Times New Roman" w:hAnsi="Courier New" w:cs="Courier New"/>
      <w:sz w:val="28"/>
      <w:szCs w:val="28"/>
      <w:lang w:val="en-US" w:eastAsia="en-US"/>
    </w:rPr>
  </w:style>
  <w:style w:type="paragraph" w:styleId="BodyTextIndent3">
    <w:name w:val="Body Text Indent 3"/>
    <w:basedOn w:val="Normal"/>
    <w:link w:val="BodyTextIndent3Char"/>
    <w:uiPriority w:val="99"/>
    <w:rsid w:val="002558D6"/>
    <w:pPr>
      <w:widowControl/>
      <w:spacing w:before="120" w:after="240"/>
      <w:ind w:firstLine="539"/>
      <w:jc w:val="both"/>
    </w:pPr>
    <w:rPr>
      <w:sz w:val="28"/>
      <w:szCs w:val="28"/>
      <w:lang w:val="en-US" w:eastAsia="en-US"/>
    </w:rPr>
  </w:style>
  <w:style w:type="character" w:customStyle="1" w:styleId="BodyTextIndent3Char">
    <w:name w:val="Body Text Indent 3 Char"/>
    <w:basedOn w:val="DefaultParagraphFont"/>
    <w:link w:val="BodyTextIndent3"/>
    <w:uiPriority w:val="99"/>
    <w:rsid w:val="002558D6"/>
    <w:rPr>
      <w:rFonts w:ascii="Courier New" w:eastAsia="Times New Roman" w:hAnsi="Courier New" w:cs="Courier New"/>
      <w:color w:val="000000"/>
      <w:sz w:val="28"/>
      <w:szCs w:val="28"/>
      <w:lang w:val="en-US" w:eastAsia="en-US"/>
    </w:rPr>
  </w:style>
  <w:style w:type="paragraph" w:styleId="Header">
    <w:name w:val="header"/>
    <w:basedOn w:val="Normal"/>
    <w:link w:val="HeaderChar"/>
    <w:uiPriority w:val="99"/>
    <w:semiHidden/>
    <w:rsid w:val="002558D6"/>
    <w:pPr>
      <w:tabs>
        <w:tab w:val="center" w:pos="4680"/>
        <w:tab w:val="right" w:pos="9360"/>
      </w:tabs>
    </w:pPr>
  </w:style>
  <w:style w:type="character" w:customStyle="1" w:styleId="HeaderChar">
    <w:name w:val="Header Char"/>
    <w:basedOn w:val="DefaultParagraphFont"/>
    <w:link w:val="Header"/>
    <w:uiPriority w:val="99"/>
    <w:semiHidden/>
    <w:rsid w:val="002558D6"/>
    <w:rPr>
      <w:rFonts w:ascii="Courier New" w:eastAsia="Times New Roman" w:hAnsi="Courier New" w:cs="Courier New"/>
      <w:color w:val="000000"/>
      <w:sz w:val="24"/>
      <w:szCs w:val="24"/>
    </w:rPr>
  </w:style>
  <w:style w:type="character" w:styleId="PageNumber">
    <w:name w:val="page number"/>
    <w:uiPriority w:val="99"/>
    <w:rsid w:val="002558D6"/>
    <w:rPr>
      <w:rFonts w:cs="Times New Roman"/>
    </w:rPr>
  </w:style>
  <w:style w:type="character" w:customStyle="1" w:styleId="fontstyle01">
    <w:name w:val="fontstyle01"/>
    <w:rsid w:val="002558D6"/>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771D1B-5ADC-458D-B570-0A8B59C73A98}"/>
</file>

<file path=customXml/itemProps2.xml><?xml version="1.0" encoding="utf-8"?>
<ds:datastoreItem xmlns:ds="http://schemas.openxmlformats.org/officeDocument/2006/customXml" ds:itemID="{F1DE2B93-7427-40FE-B6C0-C17D0860D472}"/>
</file>

<file path=customXml/itemProps3.xml><?xml version="1.0" encoding="utf-8"?>
<ds:datastoreItem xmlns:ds="http://schemas.openxmlformats.org/officeDocument/2006/customXml" ds:itemID="{3896CEB4-3B7D-4115-9C5A-F21F6D46EB7B}"/>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Ái Lực</dc:creator>
  <cp:lastModifiedBy>windows</cp:lastModifiedBy>
  <cp:revision>2</cp:revision>
  <cp:lastPrinted>2022-06-23T03:12:00Z</cp:lastPrinted>
  <dcterms:created xsi:type="dcterms:W3CDTF">2022-07-18T03:29:00Z</dcterms:created>
  <dcterms:modified xsi:type="dcterms:W3CDTF">2022-07-18T03:29:00Z</dcterms:modified>
</cp:coreProperties>
</file>