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55" w:type="dxa"/>
        <w:tblLayout w:type="fixed"/>
        <w:tblCellMar>
          <w:top w:w="55" w:type="dxa"/>
          <w:left w:w="55" w:type="dxa"/>
          <w:bottom w:w="55" w:type="dxa"/>
          <w:right w:w="55" w:type="dxa"/>
        </w:tblCellMar>
        <w:tblLook w:val="0000" w:firstRow="0" w:lastRow="0" w:firstColumn="0" w:lastColumn="0" w:noHBand="0" w:noVBand="0"/>
      </w:tblPr>
      <w:tblGrid>
        <w:gridCol w:w="3261"/>
        <w:gridCol w:w="5953"/>
      </w:tblGrid>
      <w:tr w:rsidR="00AF58FE" w:rsidRPr="000A7414" w14:paraId="4CAEBE44" w14:textId="77777777" w:rsidTr="007828A7">
        <w:trPr>
          <w:trHeight w:val="664"/>
        </w:trPr>
        <w:tc>
          <w:tcPr>
            <w:tcW w:w="3261" w:type="dxa"/>
            <w:shd w:val="clear" w:color="auto" w:fill="auto"/>
          </w:tcPr>
          <w:p w14:paraId="7E0CA80F" w14:textId="77777777" w:rsidR="00AF58FE" w:rsidRPr="000A7414" w:rsidRDefault="00AF58FE" w:rsidP="007828A7">
            <w:pPr>
              <w:widowControl w:val="0"/>
              <w:tabs>
                <w:tab w:val="left" w:pos="3402"/>
              </w:tabs>
              <w:snapToGrid w:val="0"/>
              <w:jc w:val="center"/>
              <w:rPr>
                <w:b/>
                <w:sz w:val="27"/>
                <w:szCs w:val="27"/>
                <w:lang w:val="it-IT"/>
              </w:rPr>
            </w:pPr>
            <w:bookmarkStart w:id="0" w:name="_Toc19021817"/>
            <w:bookmarkStart w:id="1" w:name="_Toc20215927"/>
            <w:r w:rsidRPr="000A7414">
              <w:rPr>
                <w:b/>
                <w:sz w:val="27"/>
                <w:szCs w:val="27"/>
                <w:lang w:val="it-IT"/>
              </w:rPr>
              <w:t>ỦY BAN NHÂN DÂN</w:t>
            </w:r>
          </w:p>
          <w:p w14:paraId="4698378B" w14:textId="77777777" w:rsidR="00AF58FE" w:rsidRPr="000A7414" w:rsidRDefault="00AF58FE" w:rsidP="007828A7">
            <w:pPr>
              <w:pStyle w:val="TableContents"/>
              <w:widowControl w:val="0"/>
              <w:snapToGrid w:val="0"/>
              <w:jc w:val="center"/>
              <w:rPr>
                <w:rFonts w:ascii="Times New Roman" w:hAnsi="Times New Roman"/>
                <w:sz w:val="27"/>
                <w:szCs w:val="27"/>
                <w:lang w:val="it-IT"/>
              </w:rPr>
            </w:pPr>
            <w:r w:rsidRPr="000A7414">
              <w:rPr>
                <w:rFonts w:ascii="Times New Roman" w:hAnsi="Times New Roman"/>
                <w:b/>
                <w:noProof/>
                <w:sz w:val="27"/>
                <w:szCs w:val="27"/>
                <w:lang w:eastAsia="en-US"/>
              </w:rPr>
              <mc:AlternateContent>
                <mc:Choice Requires="wps">
                  <w:drawing>
                    <wp:anchor distT="0" distB="0" distL="114300" distR="114300" simplePos="0" relativeHeight="251662336" behindDoc="0" locked="0" layoutInCell="1" allowOverlap="1" wp14:anchorId="66C61EB4" wp14:editId="5994BDB9">
                      <wp:simplePos x="0" y="0"/>
                      <wp:positionH relativeFrom="column">
                        <wp:posOffset>675640</wp:posOffset>
                      </wp:positionH>
                      <wp:positionV relativeFrom="paragraph">
                        <wp:posOffset>216535</wp:posOffset>
                      </wp:positionV>
                      <wp:extent cx="652780" cy="0"/>
                      <wp:effectExtent l="10160" t="11430" r="1333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78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88DC0B"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7.05pt" to="104.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zmmwIAAHsFAAAOAAAAZHJzL2Uyb0RvYy54bWysVF1v2jAUfZ+0/2D5PU1CAoSooWpD2Eu3&#10;VaLTnk3sEGuOHdkuAU3777s2kJXuZZoKUuSP6+Nzz7nXt3eHTqA904YrWeD4JsKIyVpRLncF/va8&#10;DjKMjCWSEqEkK/CRGXy3/PjhduhzNlGtEpRpBCDS5ENf4NbaPg9DU7esI+ZG9UzCZqN0RyxM9S6k&#10;mgyA3olwEkWzcFCa9lrVzBhYXZ028dLjNw2r7demMcwiUWDgZv1X++/WfcPlLcl3mvQtr880yH+w&#10;6AiXcOkItSKWoBfN/4LqeK2VUY29qVUXqqbhNfM5QDZx9CabTUt65nMBcUw/ymTeD7b+sn/SiNMC&#10;JxhJ0oFFG6sJ37UWlUpKEFBplDidht7kEF7KJ+0yrQ9y0z+q+odBUpUtkTvm+T4fewCJ3Ynw6oib&#10;mB5u2w6fFYUY8mKVF+3Q6M5Bghzo4L05jt6wg0U1LM6mk3kGDtaXrZDkl3O9NvYTUx1ygwILLp1q&#10;JCf7R2MdD5JfQtyyVGsuhHdeSDQUeJHMIn/AKMGp23RhRu+2pdBoT1zt+J9PCnZeh3XcQgUL3hU4&#10;G4NI3jJCK0n9LZZwcRoDEyEdOPO1eaIHs4OFoV+HdH3d/FxEiyqrsjRIJ7MqSKPVKrhfl2kwW8fz&#10;6SpZleUq/uVYx2neckqZdMQvNRyn/1Yj5246Vd9YxaNC4TW6lxLIXjO9X0+jeZpkwXw+TYI0qaLg&#10;IVuXwX0Zz2bz6qF8qN4wrXz25n3IjlI6VuoF3Ni0dECUu1pIpotJjGECPT+Zn/xBROzgsaqtxkgr&#10;+53b1leuqzmHcWV8Frn/2fgR/STExUM3G1045/ZHKvD84q9vCNcDp27aKnp80pdGgQ73h86vkXtC&#10;Xs9h/PrNXP4GAAD//wMAUEsDBBQABgAIAAAAIQDOZWZ03gAAAAkBAAAPAAAAZHJzL2Rvd25yZXYu&#10;eG1sTI9NT8MwDIbvSPyHyEhcEEtapmorTSc+BAcOSGzjnjamrWic0qRb4ddjxAGOr/3o9eNiM7te&#10;HHAMnScNyUKBQKq97ajRsN89XK5AhGjImt4TavjEAJvy9KQwufVHesHDNjaCSyjkRkMb45BLGeoW&#10;nQkLPyDx7s2PzkSOYyPtaI5c7nqZKpVJZzriC60Z8K7F+n07OQ0f2fBafcnp9mL9tEtW+8nR8/2j&#10;1udn8801iIhz/IPhR5/VoWSnyk9kg+g5q2zJqIarZQKCgVStUxDV70CWhfz/QfkNAAD//wMAUEsB&#10;Ai0AFAAGAAgAAAAhALaDOJL+AAAA4QEAABMAAAAAAAAAAAAAAAAAAAAAAFtDb250ZW50X1R5cGVz&#10;XS54bWxQSwECLQAUAAYACAAAACEAOP0h/9YAAACUAQAACwAAAAAAAAAAAAAAAAAvAQAAX3JlbHMv&#10;LnJlbHNQSwECLQAUAAYACAAAACEA70pc5psCAAB7BQAADgAAAAAAAAAAAAAAAAAuAgAAZHJzL2Uy&#10;b0RvYy54bWxQSwECLQAUAAYACAAAACEAzmVmdN4AAAAJAQAADwAAAAAAAAAAAAAAAAD1BAAAZHJz&#10;L2Rvd25yZXYueG1sUEsFBgAAAAAEAAQA8wAAAAAGAAAAAA==&#10;" strokeweight=".26mm">
                      <v:stroke joinstyle="miter"/>
                    </v:line>
                  </w:pict>
                </mc:Fallback>
              </mc:AlternateContent>
            </w:r>
            <w:r w:rsidRPr="000A7414">
              <w:rPr>
                <w:rFonts w:ascii="Times New Roman" w:hAnsi="Times New Roman"/>
                <w:b/>
                <w:sz w:val="27"/>
                <w:szCs w:val="27"/>
                <w:lang w:val="it-IT"/>
              </w:rPr>
              <w:t>TỈNH ĐẮK LẮK</w:t>
            </w:r>
          </w:p>
        </w:tc>
        <w:tc>
          <w:tcPr>
            <w:tcW w:w="5953" w:type="dxa"/>
            <w:shd w:val="clear" w:color="auto" w:fill="auto"/>
          </w:tcPr>
          <w:p w14:paraId="58979F25" w14:textId="77777777" w:rsidR="00AF58FE" w:rsidRPr="000A7414" w:rsidRDefault="00AF58FE" w:rsidP="007828A7">
            <w:pPr>
              <w:widowControl w:val="0"/>
              <w:snapToGrid w:val="0"/>
              <w:jc w:val="center"/>
              <w:rPr>
                <w:b/>
                <w:sz w:val="27"/>
                <w:szCs w:val="27"/>
                <w:lang w:val="it-IT"/>
              </w:rPr>
            </w:pPr>
            <w:r w:rsidRPr="000A7414">
              <w:rPr>
                <w:b/>
                <w:sz w:val="27"/>
                <w:szCs w:val="27"/>
                <w:lang w:val="it-IT"/>
              </w:rPr>
              <w:t>CỘNG HÒA XÃ HỘI CHỦ NGHĨA VIỆT NAM</w:t>
            </w:r>
          </w:p>
          <w:p w14:paraId="4BC12B80" w14:textId="77777777" w:rsidR="00AF58FE" w:rsidRPr="000A7414" w:rsidRDefault="00AF58FE" w:rsidP="007828A7">
            <w:pPr>
              <w:widowControl w:val="0"/>
              <w:jc w:val="center"/>
              <w:rPr>
                <w:b/>
                <w:bCs/>
                <w:sz w:val="27"/>
                <w:szCs w:val="27"/>
                <w:lang w:val="it-IT"/>
              </w:rPr>
            </w:pPr>
            <w:r w:rsidRPr="000A7414">
              <w:rPr>
                <w:noProof/>
                <w:sz w:val="27"/>
                <w:szCs w:val="27"/>
              </w:rPr>
              <mc:AlternateContent>
                <mc:Choice Requires="wps">
                  <w:drawing>
                    <wp:anchor distT="0" distB="0" distL="114300" distR="114300" simplePos="0" relativeHeight="251661312" behindDoc="0" locked="0" layoutInCell="1" allowOverlap="1" wp14:anchorId="3A3F5659" wp14:editId="2AE05CA4">
                      <wp:simplePos x="0" y="0"/>
                      <wp:positionH relativeFrom="column">
                        <wp:posOffset>822325</wp:posOffset>
                      </wp:positionH>
                      <wp:positionV relativeFrom="paragraph">
                        <wp:posOffset>219974</wp:posOffset>
                      </wp:positionV>
                      <wp:extent cx="20580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A8322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17.3pt" to="22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a8mnAIAAHwFAAAOAAAAZHJzL2Uyb0RvYy54bWysVF1v2jAUfZ+0/2D5Pc0HAULUULUh7KXb&#10;KtFpzyZ2iDXHjmyXgKb9910byEr3Mk0FKfLH9fG559zr27tDJ9CeacOVLHB8E2HEZK0ol7sCf3te&#10;BxlGxhJJiVCSFfjIDL5bfvxwO/Q5S1SrBGUaAYg0+dAXuLW2z8PQ1C3riLlRPZOw2SjdEQtTvQup&#10;JgOgdyJMomgWDkrTXquaGQOrq9MmXnr8pmG1/do0hlkkCgzcrP9q/926b7i8JflOk77l9ZkG+Q8W&#10;HeESLh2hVsQS9KL5X1Adr7UyqrE3tepC1TS8Zj4HyCaO3mSzaUnPfC4gjulHmcz7wdZf9k8acVrg&#10;BCNJOrBoYzXhu9aiUkkJAiqNEqfT0Jscwkv5pF2m9UFu+kdV/zBIqrIlcsc83+djDyCxOxFeHXET&#10;08Nt2+GzohBDXqzyoh0a3TlIkAMdvDfH0Rt2sKiGxSSaZtFkilF92QtJfjnYa2M/MdUhNyiw4NLJ&#10;RnKyfzTWESH5JcQtS7XmQnjrhURDgReTWeQPGCU4dZsuzOjdthQa7YkrHv/zWcHO67COWyhhwbsC&#10;Z2MQyVtGaCWpv8USLk5jYCKkA2e+OE/0YHawMPTrkK8vnJ+LaFFlVZYGaTKrgjRarYL7dZkGs3U8&#10;n64mq7Jcxb8c6zjNW04pk474pYjj9N+K5NxOp/Iby3hUKLxG91IC2Wum9+tpNE8nWTCfTydBOqmi&#10;4CFbl8F9Gc9m8+qhfKjeMK189uZ9yI5SOlbqBdzYtHRAlLtamEwXSYxhAk2fzE/+ICJ28FrVVmOk&#10;lf3ObetL1xWdw7gyPovc/2z8iH4S4uKhm40unHP7IxV4fvHXd4RrglM7bRU9PulLp0CL+0Pn58i9&#10;Ia/nMH79aC5/AwAA//8DAFBLAwQUAAYACAAAACEAO84bpd8AAAAJAQAADwAAAGRycy9kb3ducmV2&#10;LnhtbEyPS0/DMBCE75X4D9Yicamo01fUpnEqHoJDD0i05e7E2yQiXofYaQO/nkUc4LazO5r9Jt0O&#10;thFn7HztSMF0EoFAKpypqVRwPDzdrkD4oMnoxhEq+EQP2+xqlOrEuAu94nkfSsEh5BOtoAqhTaT0&#10;RYVW+4lrkfh2cp3VgWVXStPpC4fbRs6iKJZW18QfKt3iQ4XF+763Cj7i9i3/kv39eL07TFfH3tLL&#10;47NSN9fD3QZEwCH8meEHn9EhY6bc9WS8aFjP1ku2KpgvYhBsWCznPOS/C5ml8n+D7BsAAP//AwBQ&#10;SwECLQAUAAYACAAAACEAtoM4kv4AAADhAQAAEwAAAAAAAAAAAAAAAAAAAAAAW0NvbnRlbnRfVHlw&#10;ZXNdLnhtbFBLAQItABQABgAIAAAAIQA4/SH/1gAAAJQBAAALAAAAAAAAAAAAAAAAAC8BAABfcmVs&#10;cy8ucmVsc1BLAQItABQABgAIAAAAIQBXta8mnAIAAHwFAAAOAAAAAAAAAAAAAAAAAC4CAABkcnMv&#10;ZTJvRG9jLnhtbFBLAQItABQABgAIAAAAIQA7zhul3wAAAAkBAAAPAAAAAAAAAAAAAAAAAPYEAABk&#10;cnMvZG93bnJldi54bWxQSwUGAAAAAAQABADzAAAAAgYAAAAA&#10;" strokeweight=".26mm">
                      <v:stroke joinstyle="miter"/>
                    </v:line>
                  </w:pict>
                </mc:Fallback>
              </mc:AlternateContent>
            </w:r>
            <w:r w:rsidRPr="000A7414">
              <w:rPr>
                <w:b/>
                <w:bCs/>
                <w:sz w:val="27"/>
                <w:szCs w:val="27"/>
                <w:lang w:val="it-IT"/>
              </w:rPr>
              <w:t>Độc lập - Tự do - Hạnh phúc</w:t>
            </w:r>
          </w:p>
        </w:tc>
      </w:tr>
    </w:tbl>
    <w:p w14:paraId="479C1EA7" w14:textId="171FF1FA" w:rsidR="006F0020" w:rsidRDefault="006F0020" w:rsidP="006F0020">
      <w:pPr>
        <w:rPr>
          <w:lang w:val="pt-BR"/>
        </w:rPr>
      </w:pPr>
    </w:p>
    <w:p w14:paraId="7ED8CC9A" w14:textId="2175893D" w:rsidR="006F0020" w:rsidRDefault="006F0020" w:rsidP="006F0020">
      <w:pPr>
        <w:rPr>
          <w:lang w:val="pt-BR"/>
        </w:rPr>
      </w:pPr>
    </w:p>
    <w:p w14:paraId="351E9C56" w14:textId="05FF40CC" w:rsidR="006F0020" w:rsidRDefault="006F0020" w:rsidP="006F0020">
      <w:pPr>
        <w:rPr>
          <w:lang w:val="pt-BR"/>
        </w:rPr>
      </w:pPr>
    </w:p>
    <w:p w14:paraId="2C658EA7" w14:textId="25BD936C" w:rsidR="006F0020" w:rsidRDefault="006F0020" w:rsidP="006F0020">
      <w:pPr>
        <w:rPr>
          <w:lang w:val="pt-BR"/>
        </w:rPr>
      </w:pPr>
    </w:p>
    <w:p w14:paraId="74CD5C11" w14:textId="325300CD" w:rsidR="006F0020" w:rsidRDefault="006F0020" w:rsidP="006F0020">
      <w:pPr>
        <w:rPr>
          <w:lang w:val="pt-BR"/>
        </w:rPr>
      </w:pPr>
    </w:p>
    <w:p w14:paraId="3552788A" w14:textId="0ED229AA" w:rsidR="006F0020" w:rsidRDefault="006F0020" w:rsidP="006F0020">
      <w:pPr>
        <w:rPr>
          <w:lang w:val="pt-BR"/>
        </w:rPr>
      </w:pPr>
    </w:p>
    <w:p w14:paraId="2F951741" w14:textId="6DFAE6A4" w:rsidR="006F0020" w:rsidRDefault="006F0020" w:rsidP="006F0020">
      <w:pPr>
        <w:rPr>
          <w:lang w:val="pt-BR"/>
        </w:rPr>
      </w:pPr>
    </w:p>
    <w:p w14:paraId="4D6F192A" w14:textId="3BDE08AE" w:rsidR="006F0020" w:rsidRDefault="006F0020" w:rsidP="006F0020">
      <w:pPr>
        <w:rPr>
          <w:lang w:val="pt-BR"/>
        </w:rPr>
      </w:pPr>
    </w:p>
    <w:p w14:paraId="4FFFBF9F" w14:textId="20756C91" w:rsidR="006F0020" w:rsidRDefault="006F0020" w:rsidP="006F0020">
      <w:pPr>
        <w:rPr>
          <w:lang w:val="pt-BR"/>
        </w:rPr>
      </w:pPr>
    </w:p>
    <w:p w14:paraId="53D2CA26" w14:textId="5CD2B696" w:rsidR="006F0020" w:rsidRDefault="006F0020" w:rsidP="006F0020">
      <w:pPr>
        <w:rPr>
          <w:lang w:val="pt-BR"/>
        </w:rPr>
      </w:pPr>
    </w:p>
    <w:p w14:paraId="1AB3746F" w14:textId="763EBB74" w:rsidR="006F0020" w:rsidRDefault="006F0020" w:rsidP="006F0020">
      <w:pPr>
        <w:rPr>
          <w:lang w:val="pt-BR"/>
        </w:rPr>
      </w:pPr>
    </w:p>
    <w:p w14:paraId="5FAA5251" w14:textId="6F85AED3" w:rsidR="006F0020" w:rsidRDefault="006F0020" w:rsidP="006F0020">
      <w:pPr>
        <w:rPr>
          <w:lang w:val="pt-BR"/>
        </w:rPr>
      </w:pPr>
    </w:p>
    <w:p w14:paraId="7690B515" w14:textId="11A5AF53" w:rsidR="006F0020" w:rsidRDefault="006F0020" w:rsidP="006F0020">
      <w:pPr>
        <w:rPr>
          <w:lang w:val="pt-BR"/>
        </w:rPr>
      </w:pPr>
    </w:p>
    <w:p w14:paraId="1C43B3A2" w14:textId="3B05E66E" w:rsidR="006F0020" w:rsidRDefault="006F0020" w:rsidP="006F0020">
      <w:pPr>
        <w:rPr>
          <w:lang w:val="pt-BR"/>
        </w:rPr>
      </w:pPr>
    </w:p>
    <w:p w14:paraId="6C65CA8C" w14:textId="00FF68E5" w:rsidR="006F0020" w:rsidRDefault="006F0020" w:rsidP="006F0020">
      <w:pPr>
        <w:rPr>
          <w:lang w:val="pt-BR"/>
        </w:rPr>
      </w:pPr>
    </w:p>
    <w:p w14:paraId="6167BA62" w14:textId="7017919B" w:rsidR="006F0020" w:rsidRDefault="006F0020" w:rsidP="006F0020">
      <w:pPr>
        <w:rPr>
          <w:lang w:val="pt-BR"/>
        </w:rPr>
      </w:pPr>
    </w:p>
    <w:p w14:paraId="5339E6E9" w14:textId="6FA7B88D" w:rsidR="006F0020" w:rsidRDefault="006F0020" w:rsidP="006F0020">
      <w:pPr>
        <w:rPr>
          <w:lang w:val="pt-BR"/>
        </w:rPr>
      </w:pPr>
    </w:p>
    <w:p w14:paraId="105FE68C" w14:textId="6F6B87CE" w:rsidR="006F0020" w:rsidRDefault="006F0020" w:rsidP="006F0020">
      <w:pPr>
        <w:rPr>
          <w:lang w:val="pt-BR"/>
        </w:rPr>
      </w:pPr>
    </w:p>
    <w:p w14:paraId="0B45CAA6" w14:textId="5165E05C" w:rsidR="006F0020" w:rsidRDefault="006F0020" w:rsidP="006F0020">
      <w:pPr>
        <w:rPr>
          <w:lang w:val="pt-BR"/>
        </w:rPr>
      </w:pPr>
    </w:p>
    <w:p w14:paraId="4C5D195D" w14:textId="19DE89A2" w:rsidR="006F0020" w:rsidRDefault="006F0020" w:rsidP="006F0020">
      <w:pPr>
        <w:rPr>
          <w:lang w:val="pt-BR"/>
        </w:rPr>
      </w:pPr>
    </w:p>
    <w:p w14:paraId="0952BAD6" w14:textId="096E606D" w:rsidR="006F0020" w:rsidRDefault="006F0020" w:rsidP="006F0020">
      <w:pPr>
        <w:rPr>
          <w:lang w:val="pt-BR"/>
        </w:rPr>
      </w:pPr>
    </w:p>
    <w:p w14:paraId="6A75FC41" w14:textId="34861E03" w:rsidR="006F0020" w:rsidRPr="006F0020" w:rsidRDefault="006F0020" w:rsidP="006F0020">
      <w:pPr>
        <w:jc w:val="center"/>
        <w:rPr>
          <w:b/>
          <w:sz w:val="44"/>
          <w:lang w:val="pt-BR"/>
        </w:rPr>
      </w:pPr>
      <w:r w:rsidRPr="006F0020">
        <w:rPr>
          <w:b/>
          <w:sz w:val="44"/>
          <w:lang w:val="pt-BR"/>
        </w:rPr>
        <w:t>ĐỊNH MỨC DỰ TOÁN</w:t>
      </w:r>
    </w:p>
    <w:p w14:paraId="183A3867" w14:textId="0B26DAAA" w:rsidR="006F0020" w:rsidRDefault="006F0020" w:rsidP="006F0020">
      <w:pPr>
        <w:jc w:val="center"/>
        <w:rPr>
          <w:b/>
          <w:noProof/>
          <w:sz w:val="26"/>
          <w:szCs w:val="28"/>
        </w:rPr>
      </w:pPr>
      <w:r w:rsidRPr="006F0020">
        <w:rPr>
          <w:b/>
          <w:noProof/>
          <w:sz w:val="26"/>
          <w:szCs w:val="28"/>
        </w:rPr>
        <w:t>XỬ LÝ NƯỚC THẢI SINH HOẠT THEO CÔNG NGHỆ SINH HỌC MBBR (LAGOONGUARD) KẾT HỢP LỌC ĐĨA (BỂ LẮNG) VÀ KHỬ TRÙNG BẰNG TIA UV TẠI NHÀ MÁY XỬ LÝ NƯỚC THẢI THÀNH PHỐ BUÔN MA THUỘT</w:t>
      </w:r>
    </w:p>
    <w:p w14:paraId="6C9F6AD8" w14:textId="77777777" w:rsidR="006F0020" w:rsidRPr="006F0020" w:rsidRDefault="006F0020" w:rsidP="006F0020">
      <w:pPr>
        <w:jc w:val="center"/>
        <w:rPr>
          <w:b/>
          <w:noProof/>
          <w:sz w:val="16"/>
          <w:szCs w:val="28"/>
        </w:rPr>
      </w:pPr>
    </w:p>
    <w:p w14:paraId="5E559AE6" w14:textId="39DAB7C9" w:rsidR="006F0020" w:rsidRPr="006F0020" w:rsidRDefault="006F0020" w:rsidP="006F0020">
      <w:pPr>
        <w:jc w:val="center"/>
        <w:rPr>
          <w:i/>
          <w:noProof/>
          <w:sz w:val="28"/>
          <w:szCs w:val="28"/>
        </w:rPr>
      </w:pPr>
      <w:r w:rsidRPr="006F0020">
        <w:rPr>
          <w:noProof/>
          <w:sz w:val="28"/>
          <w:szCs w:val="28"/>
        </w:rPr>
        <w:t>(</w:t>
      </w:r>
      <w:r w:rsidRPr="006F0020">
        <w:rPr>
          <w:i/>
          <w:noProof/>
          <w:sz w:val="28"/>
          <w:szCs w:val="28"/>
        </w:rPr>
        <w:t>Ban hà</w:t>
      </w:r>
      <w:r w:rsidR="006760AC">
        <w:rPr>
          <w:i/>
          <w:noProof/>
          <w:sz w:val="28"/>
          <w:szCs w:val="28"/>
        </w:rPr>
        <w:t>nh kèm theo Quyết định số 30</w:t>
      </w:r>
      <w:r w:rsidRPr="006F0020">
        <w:rPr>
          <w:i/>
          <w:noProof/>
          <w:sz w:val="28"/>
          <w:szCs w:val="28"/>
        </w:rPr>
        <w:t xml:space="preserve">/2021/QĐ-UBND ngày </w:t>
      </w:r>
      <w:r w:rsidR="006760AC">
        <w:rPr>
          <w:i/>
          <w:noProof/>
          <w:sz w:val="28"/>
          <w:szCs w:val="28"/>
        </w:rPr>
        <w:t>08/10</w:t>
      </w:r>
      <w:r w:rsidRPr="006F0020">
        <w:rPr>
          <w:i/>
          <w:noProof/>
          <w:sz w:val="28"/>
          <w:szCs w:val="28"/>
        </w:rPr>
        <w:t xml:space="preserve">/2021 </w:t>
      </w:r>
    </w:p>
    <w:p w14:paraId="5F42474D" w14:textId="5688BE06" w:rsidR="006F0020" w:rsidRDefault="006F0020" w:rsidP="006F0020">
      <w:pPr>
        <w:jc w:val="center"/>
        <w:rPr>
          <w:noProof/>
          <w:sz w:val="28"/>
          <w:szCs w:val="28"/>
        </w:rPr>
      </w:pPr>
      <w:r w:rsidRPr="006F0020">
        <w:rPr>
          <w:i/>
          <w:noProof/>
          <w:sz w:val="28"/>
          <w:szCs w:val="28"/>
        </w:rPr>
        <w:t>của Ủy ban nhân dân tỉnh Đắk Lắk</w:t>
      </w:r>
      <w:r w:rsidRPr="006F0020">
        <w:rPr>
          <w:noProof/>
          <w:sz w:val="28"/>
          <w:szCs w:val="28"/>
        </w:rPr>
        <w:t>)</w:t>
      </w:r>
    </w:p>
    <w:p w14:paraId="56EEC066" w14:textId="3956D35C" w:rsidR="006F0020" w:rsidRDefault="006F0020" w:rsidP="006F0020">
      <w:pPr>
        <w:jc w:val="center"/>
        <w:rPr>
          <w:noProof/>
          <w:sz w:val="28"/>
          <w:szCs w:val="28"/>
        </w:rPr>
      </w:pPr>
    </w:p>
    <w:p w14:paraId="52F738BA" w14:textId="207DA607" w:rsidR="006F0020" w:rsidRDefault="006F0020" w:rsidP="006F0020">
      <w:pPr>
        <w:jc w:val="center"/>
        <w:rPr>
          <w:noProof/>
          <w:sz w:val="28"/>
          <w:szCs w:val="28"/>
        </w:rPr>
      </w:pPr>
    </w:p>
    <w:p w14:paraId="0F571211" w14:textId="2A10DC6C" w:rsidR="006F0020" w:rsidRDefault="006F0020" w:rsidP="006F0020">
      <w:pPr>
        <w:jc w:val="center"/>
        <w:rPr>
          <w:noProof/>
          <w:sz w:val="28"/>
          <w:szCs w:val="28"/>
        </w:rPr>
      </w:pPr>
    </w:p>
    <w:p w14:paraId="63E4E423" w14:textId="02AD7BE6" w:rsidR="006F0020" w:rsidRDefault="006F0020" w:rsidP="006F0020">
      <w:pPr>
        <w:jc w:val="center"/>
        <w:rPr>
          <w:noProof/>
          <w:sz w:val="28"/>
          <w:szCs w:val="28"/>
        </w:rPr>
      </w:pPr>
    </w:p>
    <w:p w14:paraId="5476E32C" w14:textId="4A7BF0DD" w:rsidR="006F0020" w:rsidRDefault="006F0020" w:rsidP="006F0020">
      <w:pPr>
        <w:jc w:val="center"/>
        <w:rPr>
          <w:noProof/>
          <w:sz w:val="28"/>
          <w:szCs w:val="28"/>
        </w:rPr>
      </w:pPr>
    </w:p>
    <w:p w14:paraId="0FD43CF5" w14:textId="4F9340E0" w:rsidR="006F0020" w:rsidRDefault="006F0020" w:rsidP="006F0020">
      <w:pPr>
        <w:jc w:val="center"/>
        <w:rPr>
          <w:noProof/>
          <w:sz w:val="28"/>
          <w:szCs w:val="28"/>
        </w:rPr>
      </w:pPr>
    </w:p>
    <w:p w14:paraId="5F2CAFB5" w14:textId="02DC4C96" w:rsidR="006F0020" w:rsidRDefault="006F0020" w:rsidP="006F0020">
      <w:pPr>
        <w:jc w:val="center"/>
        <w:rPr>
          <w:noProof/>
          <w:sz w:val="28"/>
          <w:szCs w:val="28"/>
        </w:rPr>
      </w:pPr>
    </w:p>
    <w:p w14:paraId="64B7DFBE" w14:textId="3CF7DD72" w:rsidR="006F0020" w:rsidRDefault="006F0020" w:rsidP="006F0020">
      <w:pPr>
        <w:jc w:val="center"/>
        <w:rPr>
          <w:noProof/>
          <w:sz w:val="28"/>
          <w:szCs w:val="28"/>
        </w:rPr>
      </w:pPr>
      <w:bookmarkStart w:id="2" w:name="_GoBack"/>
      <w:bookmarkEnd w:id="2"/>
    </w:p>
    <w:p w14:paraId="0BF7406C" w14:textId="5398A07A" w:rsidR="006F0020" w:rsidRDefault="006F0020" w:rsidP="006F0020">
      <w:pPr>
        <w:jc w:val="center"/>
        <w:rPr>
          <w:noProof/>
          <w:sz w:val="28"/>
          <w:szCs w:val="28"/>
        </w:rPr>
      </w:pPr>
    </w:p>
    <w:p w14:paraId="21514C34" w14:textId="64433E64" w:rsidR="006F0020" w:rsidRDefault="006F0020" w:rsidP="006F0020">
      <w:pPr>
        <w:jc w:val="center"/>
        <w:rPr>
          <w:noProof/>
          <w:sz w:val="28"/>
          <w:szCs w:val="28"/>
        </w:rPr>
      </w:pPr>
    </w:p>
    <w:p w14:paraId="02BD7D4A" w14:textId="25714C62" w:rsidR="006F0020" w:rsidRDefault="006F0020" w:rsidP="006F0020">
      <w:pPr>
        <w:jc w:val="center"/>
        <w:rPr>
          <w:noProof/>
          <w:sz w:val="28"/>
          <w:szCs w:val="28"/>
        </w:rPr>
      </w:pPr>
    </w:p>
    <w:p w14:paraId="068C012A" w14:textId="055F0614" w:rsidR="006F0020" w:rsidRDefault="006F0020" w:rsidP="006F0020">
      <w:pPr>
        <w:jc w:val="center"/>
        <w:rPr>
          <w:noProof/>
          <w:sz w:val="28"/>
          <w:szCs w:val="28"/>
        </w:rPr>
      </w:pPr>
    </w:p>
    <w:p w14:paraId="10A7A68D" w14:textId="60FD2BA5" w:rsidR="006F0020" w:rsidRDefault="006F0020" w:rsidP="006F0020">
      <w:pPr>
        <w:jc w:val="center"/>
        <w:rPr>
          <w:noProof/>
          <w:sz w:val="28"/>
          <w:szCs w:val="28"/>
        </w:rPr>
      </w:pPr>
    </w:p>
    <w:p w14:paraId="6B80333A" w14:textId="14CF91F0" w:rsidR="006F0020" w:rsidRDefault="006F0020" w:rsidP="006F0020">
      <w:pPr>
        <w:jc w:val="center"/>
        <w:rPr>
          <w:noProof/>
          <w:sz w:val="28"/>
          <w:szCs w:val="28"/>
        </w:rPr>
      </w:pPr>
    </w:p>
    <w:p w14:paraId="7A1E6107" w14:textId="6F09CDED" w:rsidR="006F0020" w:rsidRDefault="006F0020" w:rsidP="006F0020">
      <w:pPr>
        <w:jc w:val="center"/>
        <w:rPr>
          <w:noProof/>
          <w:sz w:val="28"/>
          <w:szCs w:val="28"/>
        </w:rPr>
      </w:pPr>
    </w:p>
    <w:p w14:paraId="662DE9E4" w14:textId="0CD0AC4C" w:rsidR="006F0020" w:rsidRDefault="006F0020" w:rsidP="006F0020">
      <w:pPr>
        <w:jc w:val="center"/>
        <w:rPr>
          <w:noProof/>
          <w:sz w:val="28"/>
          <w:szCs w:val="28"/>
        </w:rPr>
      </w:pPr>
    </w:p>
    <w:p w14:paraId="5CC8ED88" w14:textId="1358E6E4" w:rsidR="006F0020" w:rsidRDefault="006F0020" w:rsidP="006F0020">
      <w:pPr>
        <w:jc w:val="center"/>
        <w:rPr>
          <w:lang w:val="pt-BR"/>
        </w:rPr>
      </w:pPr>
      <w:r w:rsidRPr="006F0020">
        <w:rPr>
          <w:b/>
          <w:i/>
          <w:noProof/>
          <w:sz w:val="28"/>
          <w:szCs w:val="28"/>
        </w:rPr>
        <w:t>ĐẮK LẮK, 2021</w:t>
      </w:r>
    </w:p>
    <w:p w14:paraId="49DF48D4" w14:textId="48A42915" w:rsidR="00865029" w:rsidRPr="0093615B" w:rsidRDefault="00865029" w:rsidP="0093615B">
      <w:pPr>
        <w:pStyle w:val="Heading1"/>
        <w:spacing w:line="276" w:lineRule="auto"/>
        <w:rPr>
          <w:lang w:val="pt-BR"/>
        </w:rPr>
      </w:pPr>
      <w:r w:rsidRPr="0093615B">
        <w:rPr>
          <w:lang w:val="pt-BR"/>
        </w:rPr>
        <w:lastRenderedPageBreak/>
        <w:t xml:space="preserve">PHẦN </w:t>
      </w:r>
      <w:r w:rsidR="0035626A" w:rsidRPr="0093615B">
        <w:rPr>
          <w:lang w:val="pt-BR"/>
        </w:rPr>
        <w:t>I</w:t>
      </w:r>
    </w:p>
    <w:p w14:paraId="1A89B6FD" w14:textId="190AAEC4" w:rsidR="00DB2D96" w:rsidRPr="0093615B" w:rsidRDefault="00DB2D96" w:rsidP="0093615B">
      <w:pPr>
        <w:pStyle w:val="Heading1"/>
        <w:spacing w:line="276" w:lineRule="auto"/>
        <w:rPr>
          <w:lang w:val="pt-BR"/>
        </w:rPr>
      </w:pPr>
      <w:r w:rsidRPr="0093615B">
        <w:rPr>
          <w:lang w:val="pt-BR"/>
        </w:rPr>
        <w:t>THUYẾT MINH ĐỊNH MỨC DỰ TOÁN</w:t>
      </w:r>
      <w:bookmarkEnd w:id="0"/>
      <w:bookmarkEnd w:id="1"/>
    </w:p>
    <w:p w14:paraId="38FAB93E" w14:textId="77777777" w:rsidR="00367851" w:rsidRPr="00367851" w:rsidRDefault="00367851" w:rsidP="00367851">
      <w:pPr>
        <w:spacing w:line="276" w:lineRule="auto"/>
        <w:ind w:right="-144"/>
        <w:jc w:val="center"/>
        <w:rPr>
          <w:rFonts w:ascii="Times New Roman Bold" w:hAnsi="Times New Roman Bold"/>
          <w:b/>
          <w:bCs/>
          <w:spacing w:val="-8"/>
          <w:sz w:val="28"/>
          <w:szCs w:val="28"/>
        </w:rPr>
      </w:pPr>
      <w:r w:rsidRPr="00367851">
        <w:rPr>
          <w:rFonts w:ascii="Times New Roman Bold" w:hAnsi="Times New Roman Bold"/>
          <w:b/>
          <w:bCs/>
          <w:spacing w:val="-8"/>
          <w:sz w:val="28"/>
          <w:szCs w:val="28"/>
        </w:rPr>
        <w:t>XỬ LÝ NƯỚC THẢI SINH HOẠT THEO CÔNG NGHỆ SINH HỌC MBBR (LAGOONGUARD) KẾT HỢP LỌC ĐĨA (BỂ LẮNG) VÀ KHỬ TRÙNG BẰNG TIA UV TẠI NHÀ MÁY XỬ LÝ NƯỚC THẢI THÀNH PHỐ BUÔN MA THUỘT</w:t>
      </w:r>
    </w:p>
    <w:p w14:paraId="4E559397" w14:textId="1608163E" w:rsidR="00DB2D96" w:rsidRPr="0093615B" w:rsidRDefault="00DB2D96" w:rsidP="00367851">
      <w:pPr>
        <w:spacing w:line="276" w:lineRule="auto"/>
        <w:jc w:val="center"/>
        <w:rPr>
          <w:sz w:val="28"/>
          <w:szCs w:val="28"/>
          <w:lang w:val="pt-BR"/>
        </w:rPr>
      </w:pPr>
    </w:p>
    <w:p w14:paraId="440BDCF9" w14:textId="260C535C" w:rsidR="00DB2D96" w:rsidRPr="0093615B" w:rsidRDefault="00DB2D96" w:rsidP="00CC501D">
      <w:pPr>
        <w:pStyle w:val="Heading2"/>
        <w:spacing w:line="276" w:lineRule="auto"/>
        <w:ind w:firstLine="567"/>
        <w:rPr>
          <w:szCs w:val="28"/>
          <w:lang w:val="pt-BR"/>
        </w:rPr>
      </w:pPr>
      <w:bookmarkStart w:id="3" w:name="_Toc19021819"/>
      <w:bookmarkStart w:id="4" w:name="_Toc20215929"/>
      <w:r w:rsidRPr="0093615B">
        <w:rPr>
          <w:szCs w:val="28"/>
          <w:lang w:val="pt-BR"/>
        </w:rPr>
        <w:t xml:space="preserve">1. Nội dung định mức </w:t>
      </w:r>
      <w:bookmarkEnd w:id="3"/>
      <w:bookmarkEnd w:id="4"/>
      <w:r w:rsidR="0087410E" w:rsidRPr="0093615B">
        <w:rPr>
          <w:szCs w:val="28"/>
          <w:lang w:val="pt-BR"/>
        </w:rPr>
        <w:t>xử lý nước thải.</w:t>
      </w:r>
    </w:p>
    <w:p w14:paraId="1629237C" w14:textId="27FE3048" w:rsidR="00DB2D96" w:rsidRPr="0093615B" w:rsidRDefault="00DB2D96" w:rsidP="0093615B">
      <w:pPr>
        <w:spacing w:line="276" w:lineRule="auto"/>
        <w:ind w:firstLine="567"/>
        <w:jc w:val="both"/>
        <w:rPr>
          <w:sz w:val="28"/>
          <w:szCs w:val="28"/>
          <w:lang w:val="pt-BR"/>
        </w:rPr>
      </w:pPr>
      <w:r w:rsidRPr="0093615B">
        <w:rPr>
          <w:sz w:val="28"/>
          <w:szCs w:val="28"/>
          <w:lang w:val="pt-BR"/>
        </w:rPr>
        <w:t xml:space="preserve">- Định mức dự toán </w:t>
      </w:r>
      <w:r w:rsidR="00E5114C" w:rsidRPr="00E5114C">
        <w:rPr>
          <w:sz w:val="28"/>
          <w:szCs w:val="28"/>
        </w:rPr>
        <w:t>Xử lý nước thải sinh hoạt theo công nghệ sinh học MBBR (lagoonguard) kết hợp lọc đĩa (bể lắng) và khử trùng bằng tia UV tại nhà máy xử lý nước thải thành phố Buôn Ma Thuột</w:t>
      </w:r>
      <w:r w:rsidRPr="0093615B">
        <w:rPr>
          <w:sz w:val="28"/>
          <w:szCs w:val="28"/>
          <w:lang w:val="pt-BR"/>
        </w:rPr>
        <w:t xml:space="preserve"> bao gồm:</w:t>
      </w:r>
    </w:p>
    <w:p w14:paraId="43431C85" w14:textId="77777777" w:rsidR="00DB2D96" w:rsidRPr="0093615B" w:rsidRDefault="00DB2D96" w:rsidP="0093615B">
      <w:pPr>
        <w:spacing w:line="276" w:lineRule="auto"/>
        <w:ind w:firstLine="567"/>
        <w:jc w:val="both"/>
        <w:rPr>
          <w:sz w:val="28"/>
          <w:szCs w:val="28"/>
          <w:lang w:val="pt-BR"/>
        </w:rPr>
      </w:pPr>
      <w:r w:rsidRPr="0093615B">
        <w:rPr>
          <w:b/>
          <w:sz w:val="28"/>
          <w:szCs w:val="28"/>
          <w:lang w:val="pt-BR"/>
        </w:rPr>
        <w:t>+</w:t>
      </w:r>
      <w:r w:rsidRPr="0093615B">
        <w:rPr>
          <w:sz w:val="28"/>
          <w:szCs w:val="28"/>
          <w:lang w:val="pt-BR"/>
        </w:rPr>
        <w:t xml:space="preserve"> Mức hao phí vật tư:</w:t>
      </w:r>
    </w:p>
    <w:p w14:paraId="00A9F74E" w14:textId="164C49F8" w:rsidR="00DB2D96" w:rsidRPr="0093615B" w:rsidRDefault="00DB2D96" w:rsidP="0093615B">
      <w:pPr>
        <w:spacing w:line="276" w:lineRule="auto"/>
        <w:ind w:firstLine="567"/>
        <w:jc w:val="both"/>
        <w:rPr>
          <w:sz w:val="28"/>
          <w:szCs w:val="28"/>
          <w:lang w:val="pt-BR"/>
        </w:rPr>
      </w:pPr>
      <w:r w:rsidRPr="0093615B">
        <w:rPr>
          <w:sz w:val="28"/>
          <w:szCs w:val="28"/>
          <w:lang w:val="pt-BR"/>
        </w:rPr>
        <w:t xml:space="preserve">Là số lượng vật tư, hóa chất (không kể vật tư cần dùng cho máy, thiết bị và vật liệu tính trong chi phí chung) cần cho việc thực hiện và hoàn thành một đơn vị công tác </w:t>
      </w:r>
      <w:r w:rsidR="00F8296B" w:rsidRPr="0093615B">
        <w:rPr>
          <w:sz w:val="28"/>
          <w:szCs w:val="28"/>
          <w:lang w:val="pt-BR"/>
        </w:rPr>
        <w:t>xử lý nước thải sinh hoạt</w:t>
      </w:r>
      <w:r w:rsidRPr="0093615B">
        <w:rPr>
          <w:sz w:val="28"/>
          <w:szCs w:val="28"/>
          <w:lang w:val="pt-BR"/>
        </w:rPr>
        <w:t>.</w:t>
      </w:r>
    </w:p>
    <w:p w14:paraId="13812EC6" w14:textId="77777777" w:rsidR="00DB2D96" w:rsidRPr="0093615B" w:rsidRDefault="00DB2D96" w:rsidP="0093615B">
      <w:pPr>
        <w:spacing w:line="276" w:lineRule="auto"/>
        <w:ind w:firstLine="567"/>
        <w:jc w:val="both"/>
        <w:rPr>
          <w:sz w:val="28"/>
          <w:szCs w:val="28"/>
          <w:lang w:val="pt-BR"/>
        </w:rPr>
      </w:pPr>
      <w:r w:rsidRPr="0093615B">
        <w:rPr>
          <w:sz w:val="28"/>
          <w:szCs w:val="28"/>
          <w:lang w:val="pt-BR"/>
        </w:rPr>
        <w:t>+ Mức hao phí nhân công:</w:t>
      </w:r>
    </w:p>
    <w:p w14:paraId="5DEC27B0" w14:textId="323D29D7" w:rsidR="00DB2D96" w:rsidRPr="0093615B" w:rsidRDefault="00DB2D96" w:rsidP="0093615B">
      <w:pPr>
        <w:spacing w:line="276" w:lineRule="auto"/>
        <w:ind w:firstLine="567"/>
        <w:jc w:val="both"/>
        <w:rPr>
          <w:sz w:val="28"/>
          <w:szCs w:val="28"/>
          <w:lang w:val="pt-BR"/>
        </w:rPr>
      </w:pPr>
      <w:r w:rsidRPr="0093615B">
        <w:rPr>
          <w:sz w:val="28"/>
          <w:szCs w:val="28"/>
          <w:lang w:val="pt-BR"/>
        </w:rPr>
        <w:t>Là số ngày công lao động củ</w:t>
      </w:r>
      <w:r w:rsidR="0087410E" w:rsidRPr="0093615B">
        <w:rPr>
          <w:sz w:val="28"/>
          <w:szCs w:val="28"/>
          <w:lang w:val="pt-BR"/>
        </w:rPr>
        <w:t xml:space="preserve">a </w:t>
      </w:r>
      <w:r w:rsidRPr="0093615B">
        <w:rPr>
          <w:sz w:val="28"/>
          <w:szCs w:val="28"/>
          <w:lang w:val="pt-BR"/>
        </w:rPr>
        <w:t xml:space="preserve">công nhân trực tiếp thực hiện và hoàn thành một đơn vị công tác </w:t>
      </w:r>
      <w:r w:rsidR="00472AEA" w:rsidRPr="0093615B">
        <w:rPr>
          <w:sz w:val="28"/>
          <w:szCs w:val="28"/>
          <w:lang w:val="pt-BR"/>
        </w:rPr>
        <w:t xml:space="preserve">xử lý nước thải </w:t>
      </w:r>
      <w:r w:rsidR="00F8296B" w:rsidRPr="0093615B">
        <w:rPr>
          <w:sz w:val="28"/>
          <w:szCs w:val="28"/>
          <w:lang w:val="pt-BR"/>
        </w:rPr>
        <w:t>sinh hoạt</w:t>
      </w:r>
      <w:r w:rsidRPr="0093615B">
        <w:rPr>
          <w:sz w:val="28"/>
          <w:szCs w:val="28"/>
          <w:lang w:val="pt-BR"/>
        </w:rPr>
        <w:t xml:space="preserve"> từ khâu chuẩn bị đến khâu kết thúc.</w:t>
      </w:r>
    </w:p>
    <w:p w14:paraId="47BB7466" w14:textId="31C6AB00" w:rsidR="00DB2D96" w:rsidRPr="0093615B" w:rsidRDefault="00DB2D96" w:rsidP="0093615B">
      <w:pPr>
        <w:spacing w:line="276" w:lineRule="auto"/>
        <w:ind w:firstLine="567"/>
        <w:jc w:val="both"/>
        <w:rPr>
          <w:sz w:val="28"/>
          <w:szCs w:val="28"/>
          <w:lang w:val="pt-BR"/>
        </w:rPr>
      </w:pPr>
      <w:r w:rsidRPr="0093615B">
        <w:rPr>
          <w:sz w:val="28"/>
          <w:szCs w:val="28"/>
          <w:lang w:val="pt-BR"/>
        </w:rPr>
        <w:t xml:space="preserve">Cấp bậc nhân công trong định mức là cấp bậc bình quân của các công nhân tham gia thực hiện một đơn vị công tác </w:t>
      </w:r>
      <w:r w:rsidR="00472AEA" w:rsidRPr="0093615B">
        <w:rPr>
          <w:sz w:val="28"/>
          <w:szCs w:val="28"/>
          <w:lang w:val="pt-BR"/>
        </w:rPr>
        <w:t xml:space="preserve">xử lý nước thải </w:t>
      </w:r>
      <w:r w:rsidR="00F8296B" w:rsidRPr="0093615B">
        <w:rPr>
          <w:sz w:val="28"/>
          <w:szCs w:val="28"/>
          <w:lang w:val="pt-BR"/>
        </w:rPr>
        <w:t>sinh hoạt</w:t>
      </w:r>
      <w:r w:rsidRPr="0093615B">
        <w:rPr>
          <w:sz w:val="28"/>
          <w:szCs w:val="28"/>
          <w:lang w:val="pt-BR"/>
        </w:rPr>
        <w:t>.</w:t>
      </w:r>
    </w:p>
    <w:p w14:paraId="401AC8E5" w14:textId="3D059860" w:rsidR="00DB2D96" w:rsidRPr="0093615B" w:rsidRDefault="00DB2D96" w:rsidP="0093615B">
      <w:pPr>
        <w:spacing w:line="276" w:lineRule="auto"/>
        <w:ind w:firstLine="567"/>
        <w:jc w:val="both"/>
        <w:rPr>
          <w:sz w:val="28"/>
          <w:szCs w:val="28"/>
          <w:lang w:val="pt-BR"/>
        </w:rPr>
      </w:pPr>
      <w:r w:rsidRPr="0093615B">
        <w:rPr>
          <w:sz w:val="28"/>
          <w:szCs w:val="28"/>
          <w:lang w:val="pt-BR"/>
        </w:rPr>
        <w:t>-</w:t>
      </w:r>
      <w:r w:rsidR="0018280F" w:rsidRPr="0093615B">
        <w:rPr>
          <w:sz w:val="28"/>
          <w:szCs w:val="28"/>
          <w:lang w:val="pt-BR"/>
        </w:rPr>
        <w:t xml:space="preserve"> Đ</w:t>
      </w:r>
      <w:r w:rsidRPr="0093615B">
        <w:rPr>
          <w:sz w:val="28"/>
          <w:szCs w:val="28"/>
          <w:lang w:val="pt-BR"/>
        </w:rPr>
        <w:t xml:space="preserve">ịnh mức được trình bày tóm tắt thành phần công việc, yêu cầu kỹ thuật và được xác định theo đơn vị tính phù hợp để thực hiện công tác </w:t>
      </w:r>
      <w:r w:rsidR="0018280F" w:rsidRPr="0093615B">
        <w:rPr>
          <w:sz w:val="28"/>
          <w:szCs w:val="28"/>
          <w:lang w:val="pt-BR"/>
        </w:rPr>
        <w:t>xử lý nước thải sinh hoạt trên tại nhà máy xử lý nước thải Buôn Ma Thuột</w:t>
      </w:r>
      <w:r w:rsidRPr="0093615B">
        <w:rPr>
          <w:sz w:val="28"/>
          <w:szCs w:val="28"/>
          <w:lang w:val="pt-BR"/>
        </w:rPr>
        <w:t xml:space="preserve">. </w:t>
      </w:r>
    </w:p>
    <w:p w14:paraId="5E99C65E" w14:textId="0C3DB227" w:rsidR="00DB2D96" w:rsidRPr="0093615B" w:rsidRDefault="00DB2D96" w:rsidP="0093615B">
      <w:pPr>
        <w:spacing w:line="276" w:lineRule="auto"/>
        <w:ind w:firstLine="567"/>
        <w:jc w:val="both"/>
        <w:rPr>
          <w:sz w:val="28"/>
          <w:szCs w:val="28"/>
          <w:lang w:val="pt-BR"/>
        </w:rPr>
      </w:pPr>
      <w:r w:rsidRPr="0093615B">
        <w:rPr>
          <w:sz w:val="28"/>
          <w:szCs w:val="28"/>
          <w:lang w:val="pt-BR"/>
        </w:rPr>
        <w:t xml:space="preserve">- Phạm vi </w:t>
      </w:r>
      <w:r w:rsidR="00CA4DAD" w:rsidRPr="0093615B">
        <w:rPr>
          <w:sz w:val="28"/>
          <w:szCs w:val="28"/>
          <w:lang w:val="pt-BR"/>
        </w:rPr>
        <w:t>thành phần công việc của công tác xử lý nước thải được</w:t>
      </w:r>
      <w:r w:rsidRPr="0093615B">
        <w:rPr>
          <w:sz w:val="28"/>
          <w:szCs w:val="28"/>
          <w:lang w:val="pt-BR"/>
        </w:rPr>
        <w:t xml:space="preserve"> định mức bao gồm các công việc liên quan đến quá trình </w:t>
      </w:r>
      <w:r w:rsidR="00CA4DAD" w:rsidRPr="0093615B">
        <w:rPr>
          <w:sz w:val="28"/>
          <w:szCs w:val="28"/>
          <w:lang w:val="pt-BR"/>
        </w:rPr>
        <w:t xml:space="preserve">vận hành, </w:t>
      </w:r>
      <w:r w:rsidRPr="0093615B">
        <w:rPr>
          <w:sz w:val="28"/>
          <w:szCs w:val="28"/>
          <w:lang w:val="pt-BR"/>
        </w:rPr>
        <w:t xml:space="preserve">duy trì hệ thống </w:t>
      </w:r>
      <w:r w:rsidR="00CA4DAD" w:rsidRPr="0093615B">
        <w:rPr>
          <w:sz w:val="28"/>
          <w:szCs w:val="28"/>
          <w:lang w:val="pt-BR"/>
        </w:rPr>
        <w:t>xử lý nước thải</w:t>
      </w:r>
      <w:r w:rsidRPr="0093615B">
        <w:rPr>
          <w:sz w:val="28"/>
          <w:szCs w:val="28"/>
          <w:lang w:val="pt-BR"/>
        </w:rPr>
        <w:t xml:space="preserve"> để đảm bảo việc </w:t>
      </w:r>
      <w:r w:rsidR="00975A7C" w:rsidRPr="0093615B">
        <w:rPr>
          <w:sz w:val="28"/>
          <w:szCs w:val="28"/>
          <w:lang w:val="pt-BR"/>
        </w:rPr>
        <w:t>xử lý nước thải đáp ứng được nhu cầu cũng như chất lượng theo tiêu chuẩn</w:t>
      </w:r>
      <w:r w:rsidRPr="0093615B">
        <w:rPr>
          <w:sz w:val="28"/>
          <w:szCs w:val="28"/>
          <w:lang w:val="pt-BR"/>
        </w:rPr>
        <w:t xml:space="preserve">.   </w:t>
      </w:r>
    </w:p>
    <w:p w14:paraId="4C5BE16F" w14:textId="77777777" w:rsidR="00DB2D96" w:rsidRPr="0093615B" w:rsidRDefault="00DB2D96" w:rsidP="00CC501D">
      <w:pPr>
        <w:pStyle w:val="Heading2"/>
        <w:spacing w:line="276" w:lineRule="auto"/>
        <w:ind w:firstLine="567"/>
        <w:rPr>
          <w:szCs w:val="28"/>
          <w:lang w:val="pt-BR"/>
        </w:rPr>
      </w:pPr>
      <w:bookmarkStart w:id="5" w:name="_Toc19021820"/>
      <w:bookmarkStart w:id="6" w:name="_Toc20215930"/>
      <w:r w:rsidRPr="0093615B">
        <w:rPr>
          <w:szCs w:val="28"/>
          <w:lang w:val="pt-BR"/>
        </w:rPr>
        <w:t>2. Các căn cứ xác lập định mức</w:t>
      </w:r>
      <w:bookmarkEnd w:id="5"/>
      <w:bookmarkEnd w:id="6"/>
    </w:p>
    <w:p w14:paraId="7BE43EA1" w14:textId="748F38FA" w:rsidR="00DB2D96" w:rsidRPr="0093615B" w:rsidRDefault="00DB2D96"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 xml:space="preserve">- Quy trình kỹ thuật thực hiện </w:t>
      </w:r>
      <w:r w:rsidR="00975A7C" w:rsidRPr="0093615B">
        <w:rPr>
          <w:sz w:val="28"/>
          <w:szCs w:val="28"/>
          <w:lang w:val="pt-BR"/>
        </w:rPr>
        <w:t>các công việc</w:t>
      </w:r>
      <w:r w:rsidR="002B241F" w:rsidRPr="0093615B">
        <w:rPr>
          <w:sz w:val="28"/>
          <w:szCs w:val="28"/>
          <w:lang w:val="pt-BR"/>
        </w:rPr>
        <w:t xml:space="preserve"> liên quan cần thiết đến quá trình xử lý nước thải</w:t>
      </w:r>
      <w:r w:rsidRPr="0093615B">
        <w:rPr>
          <w:sz w:val="28"/>
          <w:szCs w:val="28"/>
          <w:lang w:val="pt-BR"/>
        </w:rPr>
        <w:t xml:space="preserve">. </w:t>
      </w:r>
    </w:p>
    <w:p w14:paraId="7E43A87C" w14:textId="5F304AE7" w:rsidR="00DB2D96" w:rsidRPr="0093615B" w:rsidRDefault="00DB2D96"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 Số liệu về tình hình sử dụng vật tư, lao động, trang thiết bị xe máy, kỹ thuật cũng như</w:t>
      </w:r>
      <w:r w:rsidRPr="0093615B">
        <w:rPr>
          <w:sz w:val="28"/>
          <w:szCs w:val="28"/>
          <w:lang w:val="pt-BR"/>
        </w:rPr>
        <w:softHyphen/>
        <w:t xml:space="preserve"> kết quả ứng dụng tiến bộ khoa học kỹ thuật vào thực tiễn công tác </w:t>
      </w:r>
      <w:r w:rsidR="002B241F" w:rsidRPr="0093615B">
        <w:rPr>
          <w:sz w:val="28"/>
          <w:szCs w:val="28"/>
          <w:lang w:val="pt-BR"/>
        </w:rPr>
        <w:t>xử lý nước thải</w:t>
      </w:r>
      <w:r w:rsidRPr="0093615B">
        <w:rPr>
          <w:sz w:val="28"/>
          <w:szCs w:val="28"/>
          <w:lang w:val="pt-BR"/>
        </w:rPr>
        <w:t xml:space="preserve">. </w:t>
      </w:r>
    </w:p>
    <w:p w14:paraId="13B9B85A" w14:textId="2FA5F056" w:rsidR="00BE0158" w:rsidRPr="0093615B" w:rsidRDefault="00BE0158"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 xml:space="preserve">- Nguyên lý điều khiển và hướng dẫn vận hành nhà máy xử lý nước thải </w:t>
      </w:r>
      <w:r w:rsidR="001B5AAC" w:rsidRPr="0093615B">
        <w:rPr>
          <w:sz w:val="28"/>
          <w:szCs w:val="28"/>
          <w:lang w:val="pt-BR"/>
        </w:rPr>
        <w:t>trên địa bàn thành phố Buôn Ma Thuột.</w:t>
      </w:r>
    </w:p>
    <w:p w14:paraId="0C01CDFD" w14:textId="78EA0DAD" w:rsidR="0035626A" w:rsidRPr="001A2512" w:rsidRDefault="0035626A" w:rsidP="0093615B">
      <w:pPr>
        <w:overflowPunct w:val="0"/>
        <w:autoSpaceDE w:val="0"/>
        <w:autoSpaceDN w:val="0"/>
        <w:adjustRightInd w:val="0"/>
        <w:spacing w:line="276" w:lineRule="auto"/>
        <w:ind w:firstLine="720"/>
        <w:jc w:val="both"/>
        <w:rPr>
          <w:spacing w:val="4"/>
          <w:sz w:val="28"/>
          <w:szCs w:val="28"/>
          <w:lang w:val="pt-BR"/>
        </w:rPr>
      </w:pPr>
      <w:r w:rsidRPr="001A2512">
        <w:rPr>
          <w:spacing w:val="4"/>
          <w:sz w:val="28"/>
          <w:szCs w:val="28"/>
          <w:lang w:val="pt-BR"/>
        </w:rPr>
        <w:t>- Báo cáo thử nghiệm hoàn thành</w:t>
      </w:r>
      <w:r w:rsidR="00AA791D" w:rsidRPr="001A2512">
        <w:rPr>
          <w:spacing w:val="4"/>
          <w:sz w:val="28"/>
          <w:szCs w:val="28"/>
          <w:lang w:val="pt-BR"/>
        </w:rPr>
        <w:t xml:space="preserve"> nhà máy xử lý nước thải thành phố Buôn Ma Thuột.</w:t>
      </w:r>
    </w:p>
    <w:p w14:paraId="461B91BF" w14:textId="73CBF041" w:rsidR="00AA791D" w:rsidRPr="001A2512" w:rsidRDefault="00AA791D" w:rsidP="0093615B">
      <w:pPr>
        <w:overflowPunct w:val="0"/>
        <w:autoSpaceDE w:val="0"/>
        <w:autoSpaceDN w:val="0"/>
        <w:adjustRightInd w:val="0"/>
        <w:spacing w:line="276" w:lineRule="auto"/>
        <w:ind w:firstLine="720"/>
        <w:jc w:val="both"/>
        <w:rPr>
          <w:spacing w:val="4"/>
          <w:sz w:val="28"/>
          <w:szCs w:val="28"/>
          <w:lang w:val="pt-BR"/>
        </w:rPr>
      </w:pPr>
      <w:r w:rsidRPr="001A2512">
        <w:rPr>
          <w:spacing w:val="4"/>
          <w:sz w:val="28"/>
          <w:szCs w:val="28"/>
          <w:lang w:val="pt-BR"/>
        </w:rPr>
        <w:t xml:space="preserve">- Hướng dẫn vận hành phần mềm SCADA </w:t>
      </w:r>
      <w:r w:rsidR="00CC501D" w:rsidRPr="001A2512">
        <w:rPr>
          <w:spacing w:val="4"/>
          <w:sz w:val="28"/>
          <w:szCs w:val="28"/>
          <w:lang w:val="pt-BR"/>
        </w:rPr>
        <w:t>-</w:t>
      </w:r>
      <w:r w:rsidRPr="001A2512">
        <w:rPr>
          <w:spacing w:val="4"/>
          <w:sz w:val="28"/>
          <w:szCs w:val="28"/>
          <w:lang w:val="pt-BR"/>
        </w:rPr>
        <w:t xml:space="preserve"> </w:t>
      </w:r>
      <w:r w:rsidR="001A2512">
        <w:rPr>
          <w:spacing w:val="4"/>
          <w:sz w:val="28"/>
          <w:szCs w:val="28"/>
          <w:lang w:val="pt-BR"/>
        </w:rPr>
        <w:t>n</w:t>
      </w:r>
      <w:r w:rsidRPr="001A2512">
        <w:rPr>
          <w:spacing w:val="4"/>
          <w:sz w:val="28"/>
          <w:szCs w:val="28"/>
          <w:lang w:val="pt-BR"/>
        </w:rPr>
        <w:t xml:space="preserve">hà máy xử lý nước thải </w:t>
      </w:r>
      <w:r w:rsidR="001A2512" w:rsidRPr="001A2512">
        <w:rPr>
          <w:spacing w:val="4"/>
          <w:sz w:val="28"/>
          <w:szCs w:val="28"/>
          <w:lang w:val="pt-BR"/>
        </w:rPr>
        <w:t xml:space="preserve">thành phố </w:t>
      </w:r>
      <w:r w:rsidRPr="001A2512">
        <w:rPr>
          <w:spacing w:val="4"/>
          <w:sz w:val="28"/>
          <w:szCs w:val="28"/>
          <w:lang w:val="pt-BR"/>
        </w:rPr>
        <w:t>Buôn Ma Thuột.</w:t>
      </w:r>
    </w:p>
    <w:p w14:paraId="2936F512" w14:textId="7047B964" w:rsidR="009B50B5" w:rsidRPr="0093615B" w:rsidRDefault="009B50B5" w:rsidP="0093615B">
      <w:pPr>
        <w:overflowPunct w:val="0"/>
        <w:autoSpaceDE w:val="0"/>
        <w:autoSpaceDN w:val="0"/>
        <w:adjustRightInd w:val="0"/>
        <w:spacing w:line="276" w:lineRule="auto"/>
        <w:ind w:firstLine="720"/>
        <w:jc w:val="both"/>
        <w:rPr>
          <w:sz w:val="28"/>
          <w:szCs w:val="28"/>
          <w:lang w:val="pt-BR"/>
        </w:rPr>
      </w:pPr>
      <w:r w:rsidRPr="00CC501D">
        <w:rPr>
          <w:sz w:val="28"/>
          <w:szCs w:val="28"/>
          <w:lang w:val="pt-BR"/>
        </w:rPr>
        <w:lastRenderedPageBreak/>
        <w:t xml:space="preserve"> </w:t>
      </w:r>
      <w:r w:rsidR="00C97B9A" w:rsidRPr="00CC501D">
        <w:rPr>
          <w:sz w:val="28"/>
          <w:szCs w:val="28"/>
          <w:lang w:val="pt-BR"/>
        </w:rPr>
        <w:t xml:space="preserve">- </w:t>
      </w:r>
      <w:r w:rsidRPr="0093615B">
        <w:rPr>
          <w:sz w:val="28"/>
          <w:szCs w:val="28"/>
          <w:lang w:val="pt-BR"/>
        </w:rPr>
        <w:t>Căn cứ Quy chuẩn quốc gia về nước thải sinh hoạt QCVN 14:2008/BTNMT của Bộ Tài nguyên và Môi trường ban hành kèm Quyết định số 16/2008/QĐ-BTNMT ngày 31/12/2008 của Bộ trưởng Bộ Tài nguyên và Môi trường về việc ban hành Quy chuẩn kỹ thuật quốc gia về môi trường;</w:t>
      </w:r>
    </w:p>
    <w:p w14:paraId="3C64722E" w14:textId="3F6DB695" w:rsidR="009B50B5" w:rsidRPr="0093615B" w:rsidRDefault="00C97B9A"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 xml:space="preserve">- </w:t>
      </w:r>
      <w:r w:rsidR="009B50B5" w:rsidRPr="0093615B">
        <w:rPr>
          <w:sz w:val="28"/>
          <w:szCs w:val="28"/>
          <w:lang w:val="pt-BR"/>
        </w:rPr>
        <w:t>Phiếu khảo sát, ghi chép số liệu hiện trường về các hao phí vật liệu.</w:t>
      </w:r>
    </w:p>
    <w:p w14:paraId="747D22DA" w14:textId="08F9BA5C" w:rsidR="009B50B5" w:rsidRPr="0093615B" w:rsidRDefault="00C97B9A"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 xml:space="preserve">- </w:t>
      </w:r>
      <w:r w:rsidR="009B50B5" w:rsidRPr="0093615B">
        <w:rPr>
          <w:sz w:val="28"/>
          <w:szCs w:val="28"/>
          <w:lang w:val="pt-BR"/>
        </w:rPr>
        <w:t>Quy trình kỹ thuật, công nghệ thi công, nguyên lý điều khiển và hướng dẫn vận hành được áp dụng tại nhà máy xử lý nước thải thành phố Buôn Ma Thuột</w:t>
      </w:r>
      <w:r w:rsidR="00CC501D">
        <w:rPr>
          <w:sz w:val="28"/>
          <w:szCs w:val="28"/>
          <w:lang w:val="pt-BR"/>
        </w:rPr>
        <w:t>.</w:t>
      </w:r>
    </w:p>
    <w:p w14:paraId="7FAF04B8" w14:textId="3C68C5D6" w:rsidR="009B50B5" w:rsidRPr="0093615B" w:rsidRDefault="00C97B9A"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 xml:space="preserve">- </w:t>
      </w:r>
      <w:r w:rsidR="009B50B5" w:rsidRPr="0093615B">
        <w:rPr>
          <w:sz w:val="28"/>
          <w:szCs w:val="28"/>
          <w:lang w:val="pt-BR"/>
        </w:rPr>
        <w:t>Báo cáo thử nghiệm hoàn thành, các tài liệu có liên quan.</w:t>
      </w:r>
    </w:p>
    <w:p w14:paraId="04A3A2F3" w14:textId="77777777" w:rsidR="00DB2D96" w:rsidRPr="0093615B" w:rsidRDefault="00DB2D96" w:rsidP="00CC501D">
      <w:pPr>
        <w:pStyle w:val="Heading2"/>
        <w:spacing w:line="276" w:lineRule="auto"/>
        <w:ind w:firstLine="720"/>
        <w:rPr>
          <w:szCs w:val="28"/>
          <w:lang w:val="pt-BR"/>
        </w:rPr>
      </w:pPr>
      <w:bookmarkStart w:id="7" w:name="_Toc19021821"/>
      <w:bookmarkStart w:id="8" w:name="_Toc20215931"/>
      <w:r w:rsidRPr="0093615B">
        <w:rPr>
          <w:szCs w:val="28"/>
          <w:lang w:val="pt-BR"/>
        </w:rPr>
        <w:t>3. Kết cấu của tập định mức</w:t>
      </w:r>
      <w:bookmarkEnd w:id="7"/>
      <w:bookmarkEnd w:id="8"/>
      <w:r w:rsidRPr="0093615B">
        <w:rPr>
          <w:szCs w:val="28"/>
          <w:lang w:val="pt-BR"/>
        </w:rPr>
        <w:t xml:space="preserve"> </w:t>
      </w:r>
    </w:p>
    <w:p w14:paraId="14AEE82C" w14:textId="1564A4EB" w:rsidR="00DB2D96" w:rsidRPr="0093615B" w:rsidRDefault="00DB2D96" w:rsidP="0093615B">
      <w:pPr>
        <w:overflowPunct w:val="0"/>
        <w:autoSpaceDE w:val="0"/>
        <w:autoSpaceDN w:val="0"/>
        <w:adjustRightInd w:val="0"/>
        <w:spacing w:line="276" w:lineRule="auto"/>
        <w:ind w:firstLine="720"/>
        <w:jc w:val="both"/>
        <w:rPr>
          <w:sz w:val="28"/>
          <w:szCs w:val="28"/>
          <w:lang w:val="pt-BR"/>
        </w:rPr>
      </w:pPr>
      <w:r w:rsidRPr="0093615B">
        <w:rPr>
          <w:sz w:val="28"/>
          <w:szCs w:val="28"/>
          <w:lang w:val="pt-BR"/>
        </w:rPr>
        <w:t>Mỗi định mức đ</w:t>
      </w:r>
      <w:r w:rsidRPr="0093615B">
        <w:rPr>
          <w:sz w:val="28"/>
          <w:szCs w:val="28"/>
          <w:lang w:val="pt-BR"/>
        </w:rPr>
        <w:softHyphen/>
        <w:t>ược trình bày gồm: thành phần công việc</w:t>
      </w:r>
      <w:r w:rsidR="00C5159A" w:rsidRPr="0093615B">
        <w:rPr>
          <w:sz w:val="28"/>
          <w:szCs w:val="28"/>
          <w:lang w:val="pt-BR"/>
        </w:rPr>
        <w:t xml:space="preserve">, </w:t>
      </w:r>
      <w:r w:rsidRPr="0093615B">
        <w:rPr>
          <w:sz w:val="28"/>
          <w:szCs w:val="28"/>
          <w:lang w:val="pt-BR"/>
        </w:rPr>
        <w:t>các trị số mức và đơn vị tính phù hợp để thực hiện c</w:t>
      </w:r>
      <w:r w:rsidR="00C5159A" w:rsidRPr="0093615B">
        <w:rPr>
          <w:sz w:val="28"/>
          <w:szCs w:val="28"/>
          <w:lang w:val="pt-BR"/>
        </w:rPr>
        <w:t>ông tác</w:t>
      </w:r>
      <w:r w:rsidRPr="0093615B">
        <w:rPr>
          <w:sz w:val="28"/>
          <w:szCs w:val="28"/>
          <w:lang w:val="pt-BR"/>
        </w:rPr>
        <w:t>.</w:t>
      </w:r>
    </w:p>
    <w:p w14:paraId="150D93B0" w14:textId="5FF590BB" w:rsidR="00DB2D96" w:rsidRPr="0093615B" w:rsidRDefault="00DB2D96" w:rsidP="0093615B">
      <w:pPr>
        <w:spacing w:line="276" w:lineRule="auto"/>
        <w:jc w:val="both"/>
        <w:rPr>
          <w:sz w:val="28"/>
          <w:szCs w:val="28"/>
          <w:lang w:val="pt-BR"/>
        </w:rPr>
      </w:pPr>
      <w:r w:rsidRPr="0093615B">
        <w:rPr>
          <w:sz w:val="28"/>
          <w:szCs w:val="28"/>
          <w:lang w:val="pt-BR"/>
        </w:rPr>
        <w:tab/>
      </w:r>
      <w:r w:rsidR="00A75729" w:rsidRPr="0093615B">
        <w:rPr>
          <w:sz w:val="28"/>
          <w:szCs w:val="28"/>
          <w:lang w:val="pt-BR"/>
        </w:rPr>
        <w:t>Định mức dự toán</w:t>
      </w:r>
      <w:r w:rsidRPr="0093615B">
        <w:rPr>
          <w:sz w:val="28"/>
          <w:szCs w:val="28"/>
          <w:lang w:val="pt-BR"/>
        </w:rPr>
        <w:t xml:space="preserve"> </w:t>
      </w:r>
      <w:r w:rsidR="00865029" w:rsidRPr="0093615B">
        <w:rPr>
          <w:sz w:val="28"/>
          <w:szCs w:val="28"/>
          <w:lang w:val="pt-BR"/>
        </w:rPr>
        <w:t>xử lý nước thải tại nhà máy xử lý nước thải thành phố Buôn Ma Thuột</w:t>
      </w:r>
      <w:r w:rsidRPr="0093615B">
        <w:rPr>
          <w:sz w:val="28"/>
          <w:szCs w:val="28"/>
          <w:lang w:val="pt-BR"/>
        </w:rPr>
        <w:t xml:space="preserve"> </w:t>
      </w:r>
      <w:r w:rsidR="00A75729" w:rsidRPr="0093615B">
        <w:rPr>
          <w:sz w:val="28"/>
          <w:szCs w:val="28"/>
          <w:lang w:val="pt-BR"/>
        </w:rPr>
        <w:t>có kết cấu gồm 2 phần</w:t>
      </w:r>
      <w:r w:rsidRPr="0093615B">
        <w:rPr>
          <w:sz w:val="28"/>
          <w:szCs w:val="28"/>
          <w:lang w:val="pt-BR"/>
        </w:rPr>
        <w:t>:</w:t>
      </w:r>
    </w:p>
    <w:p w14:paraId="44E78727" w14:textId="59EB7410" w:rsidR="00DB2D96" w:rsidRPr="0093615B" w:rsidRDefault="00DB2D96" w:rsidP="0093615B">
      <w:pPr>
        <w:spacing w:line="276" w:lineRule="auto"/>
        <w:jc w:val="both"/>
        <w:rPr>
          <w:sz w:val="28"/>
          <w:szCs w:val="28"/>
        </w:rPr>
      </w:pPr>
      <w:r w:rsidRPr="0093615B">
        <w:rPr>
          <w:sz w:val="28"/>
          <w:szCs w:val="28"/>
          <w:lang w:val="pt-BR"/>
        </w:rPr>
        <w:tab/>
      </w:r>
      <w:r w:rsidRPr="0093615B">
        <w:rPr>
          <w:sz w:val="28"/>
          <w:szCs w:val="28"/>
        </w:rPr>
        <w:t xml:space="preserve">+ </w:t>
      </w:r>
      <w:r w:rsidR="00A75729" w:rsidRPr="0093615B">
        <w:rPr>
          <w:sz w:val="28"/>
          <w:szCs w:val="28"/>
        </w:rPr>
        <w:t>Phần I: Thuyết minh định mức</w:t>
      </w:r>
      <w:r w:rsidR="0035626A" w:rsidRPr="0093615B">
        <w:rPr>
          <w:sz w:val="28"/>
          <w:szCs w:val="28"/>
        </w:rPr>
        <w:t>.</w:t>
      </w:r>
    </w:p>
    <w:p w14:paraId="0138B033" w14:textId="38D07F3A" w:rsidR="00DB2D96" w:rsidRPr="0093615B" w:rsidRDefault="00DB2D96" w:rsidP="0093615B">
      <w:pPr>
        <w:spacing w:line="276" w:lineRule="auto"/>
        <w:jc w:val="both"/>
        <w:rPr>
          <w:sz w:val="28"/>
          <w:szCs w:val="28"/>
        </w:rPr>
      </w:pPr>
      <w:r w:rsidRPr="0093615B">
        <w:rPr>
          <w:sz w:val="28"/>
          <w:szCs w:val="28"/>
        </w:rPr>
        <w:tab/>
        <w:t xml:space="preserve">+ </w:t>
      </w:r>
      <w:r w:rsidR="00A75729" w:rsidRPr="0093615B">
        <w:rPr>
          <w:sz w:val="28"/>
          <w:szCs w:val="28"/>
        </w:rPr>
        <w:t>Phần II</w:t>
      </w:r>
      <w:r w:rsidRPr="0093615B">
        <w:rPr>
          <w:sz w:val="28"/>
          <w:szCs w:val="28"/>
        </w:rPr>
        <w:t>:</w:t>
      </w:r>
      <w:r w:rsidR="00A75729" w:rsidRPr="0093615B">
        <w:rPr>
          <w:sz w:val="28"/>
          <w:szCs w:val="28"/>
        </w:rPr>
        <w:t xml:space="preserve"> Bảng định mức</w:t>
      </w:r>
      <w:r w:rsidR="0035626A" w:rsidRPr="0093615B">
        <w:rPr>
          <w:sz w:val="28"/>
          <w:szCs w:val="28"/>
        </w:rPr>
        <w:t>.</w:t>
      </w:r>
      <w:r w:rsidR="00A75729" w:rsidRPr="0093615B">
        <w:rPr>
          <w:sz w:val="28"/>
          <w:szCs w:val="28"/>
        </w:rPr>
        <w:t xml:space="preserve"> </w:t>
      </w:r>
    </w:p>
    <w:p w14:paraId="73050240" w14:textId="6A8C436B" w:rsidR="00DB2D96" w:rsidRPr="0093615B" w:rsidRDefault="00DB2D96" w:rsidP="00CC501D">
      <w:pPr>
        <w:pStyle w:val="Heading2"/>
        <w:spacing w:line="276" w:lineRule="auto"/>
        <w:ind w:firstLine="709"/>
        <w:rPr>
          <w:szCs w:val="28"/>
        </w:rPr>
      </w:pPr>
      <w:bookmarkStart w:id="9" w:name="_Toc19021822"/>
      <w:bookmarkStart w:id="10" w:name="_Toc20215932"/>
      <w:r w:rsidRPr="0093615B">
        <w:rPr>
          <w:szCs w:val="28"/>
        </w:rPr>
        <w:t>4. Hướng dẫn áp dụng định mức</w:t>
      </w:r>
      <w:bookmarkEnd w:id="9"/>
      <w:bookmarkEnd w:id="10"/>
    </w:p>
    <w:p w14:paraId="0DFEA0A7" w14:textId="0495DBC2" w:rsidR="00B40F89" w:rsidRPr="00B40F89" w:rsidRDefault="00B40F89" w:rsidP="00B40F89">
      <w:pPr>
        <w:overflowPunct w:val="0"/>
        <w:autoSpaceDE w:val="0"/>
        <w:autoSpaceDN w:val="0"/>
        <w:adjustRightInd w:val="0"/>
        <w:spacing w:line="276" w:lineRule="auto"/>
        <w:ind w:firstLine="709"/>
        <w:jc w:val="both"/>
        <w:rPr>
          <w:noProof/>
          <w:color w:val="0070C0"/>
          <w:sz w:val="28"/>
          <w:szCs w:val="28"/>
          <w:lang w:val="vi-VN"/>
        </w:rPr>
      </w:pPr>
      <w:r w:rsidRPr="00B40F89">
        <w:rPr>
          <w:noProof/>
          <w:color w:val="0070C0"/>
          <w:sz w:val="28"/>
          <w:szCs w:val="28"/>
          <w:lang w:val="vi-VN"/>
        </w:rPr>
        <w:t xml:space="preserve">Định mức dự toán xử lý nước thải sinh hoạt theo công nghệ sinh học MBBR (lagoonguard) kết hợp lọc đĩa (bể lắng) và khử trùng bằng tia UV tại nhà máy xử lý nước thải thành phố Buôn Ma Thuột là cơ sở </w:t>
      </w:r>
      <w:r w:rsidRPr="00091DD6">
        <w:rPr>
          <w:noProof/>
          <w:color w:val="0070C0"/>
          <w:sz w:val="28"/>
          <w:szCs w:val="28"/>
          <w:lang w:val="vi-VN"/>
        </w:rPr>
        <w:t xml:space="preserve">để lập dự toán, xác định </w:t>
      </w:r>
      <w:r w:rsidRPr="00A30284">
        <w:rPr>
          <w:noProof/>
          <w:color w:val="0070C0"/>
          <w:sz w:val="28"/>
          <w:szCs w:val="28"/>
          <w:lang w:val="vi-VN"/>
        </w:rPr>
        <w:t xml:space="preserve">giá dịch vụ xử lý nước thải tại </w:t>
      </w:r>
      <w:r w:rsidRPr="00091DD6">
        <w:rPr>
          <w:noProof/>
          <w:color w:val="0070C0"/>
          <w:sz w:val="28"/>
          <w:szCs w:val="28"/>
          <w:lang w:val="vi-VN"/>
        </w:rPr>
        <w:t>nhà máy xử lý nước thải</w:t>
      </w:r>
      <w:r w:rsidRPr="00A30284">
        <w:rPr>
          <w:noProof/>
          <w:color w:val="0070C0"/>
          <w:sz w:val="28"/>
          <w:szCs w:val="28"/>
          <w:lang w:val="vi-VN"/>
        </w:rPr>
        <w:t xml:space="preserve"> thành phố Buôn Ma Thuột</w:t>
      </w:r>
      <w:r w:rsidRPr="00091DD6">
        <w:rPr>
          <w:noProof/>
          <w:color w:val="0070C0"/>
          <w:sz w:val="28"/>
          <w:szCs w:val="28"/>
          <w:lang w:val="vi-VN"/>
        </w:rPr>
        <w:t>.</w:t>
      </w:r>
    </w:p>
    <w:p w14:paraId="7685D0CB" w14:textId="05D18349" w:rsidR="001A2222" w:rsidRPr="00EA2048" w:rsidRDefault="00DB2D96" w:rsidP="0093615B">
      <w:pPr>
        <w:overflowPunct w:val="0"/>
        <w:autoSpaceDE w:val="0"/>
        <w:autoSpaceDN w:val="0"/>
        <w:adjustRightInd w:val="0"/>
        <w:spacing w:line="276" w:lineRule="auto"/>
        <w:jc w:val="both"/>
        <w:rPr>
          <w:rFonts w:eastAsiaTheme="minorHAnsi"/>
          <w:sz w:val="28"/>
          <w:szCs w:val="28"/>
          <w:lang w:val="pt-BR"/>
        </w:rPr>
      </w:pPr>
      <w:r w:rsidRPr="00EA2048">
        <w:rPr>
          <w:sz w:val="28"/>
          <w:szCs w:val="28"/>
        </w:rPr>
        <w:tab/>
      </w:r>
      <w:r w:rsidR="001A2222" w:rsidRPr="00EA2048">
        <w:rPr>
          <w:rFonts w:eastAsiaTheme="minorHAnsi"/>
          <w:sz w:val="28"/>
          <w:szCs w:val="28"/>
          <w:lang w:val="pt-BR"/>
        </w:rPr>
        <w:t xml:space="preserve">Trường hợp công tác xử lý nước thải và quản lý, vận hành </w:t>
      </w:r>
      <w:r w:rsidR="00553B6B" w:rsidRPr="00EA2048">
        <w:rPr>
          <w:rFonts w:eastAsiaTheme="minorHAnsi"/>
          <w:sz w:val="28"/>
          <w:szCs w:val="28"/>
          <w:lang w:val="pt-BR"/>
        </w:rPr>
        <w:t>nhà máy xử lý nước thải</w:t>
      </w:r>
      <w:r w:rsidR="001A2222" w:rsidRPr="00EA2048">
        <w:rPr>
          <w:rFonts w:eastAsiaTheme="minorHAnsi"/>
          <w:sz w:val="28"/>
          <w:szCs w:val="28"/>
          <w:lang w:val="pt-BR"/>
        </w:rPr>
        <w:t xml:space="preserve"> của địa phương có sự thay đổi đặc thù riêng theo thời gian như: thực trạng địa lý, công suất vận hành, công nghệ xử lý có sự điều chỉnh hoặc thay đổi, khiến cho việc</w:t>
      </w:r>
      <w:r w:rsidR="001401D6" w:rsidRPr="00EA2048">
        <w:rPr>
          <w:rFonts w:eastAsiaTheme="minorHAnsi"/>
          <w:sz w:val="28"/>
          <w:szCs w:val="28"/>
          <w:lang w:val="pt-BR"/>
        </w:rPr>
        <w:t xml:space="preserve"> áp dụng,</w:t>
      </w:r>
      <w:r w:rsidR="001A2222" w:rsidRPr="00EA2048">
        <w:rPr>
          <w:rFonts w:eastAsiaTheme="minorHAnsi"/>
          <w:sz w:val="28"/>
          <w:szCs w:val="28"/>
          <w:lang w:val="pt-BR"/>
        </w:rPr>
        <w:t xml:space="preserve"> vận dụng định mức này không còn phù hợp thì báo </w:t>
      </w:r>
      <w:r w:rsidR="001401D6" w:rsidRPr="00EA2048">
        <w:rPr>
          <w:rFonts w:eastAsiaTheme="minorHAnsi"/>
          <w:sz w:val="28"/>
          <w:szCs w:val="28"/>
          <w:lang w:val="pt-BR"/>
        </w:rPr>
        <w:t>cáo về Sở Xây dựng</w:t>
      </w:r>
      <w:r w:rsidR="001A2222" w:rsidRPr="00EA2048">
        <w:rPr>
          <w:rFonts w:eastAsiaTheme="minorHAnsi"/>
          <w:sz w:val="28"/>
          <w:szCs w:val="28"/>
          <w:lang w:val="pt-BR"/>
        </w:rPr>
        <w:t xml:space="preserve"> </w:t>
      </w:r>
      <w:r w:rsidR="001401D6" w:rsidRPr="00EA2048">
        <w:rPr>
          <w:noProof/>
          <w:sz w:val="28"/>
          <w:szCs w:val="28"/>
          <w:lang w:val="vi-VN"/>
        </w:rPr>
        <w:t xml:space="preserve">điều chỉnh, bổ sung </w:t>
      </w:r>
      <w:r w:rsidR="00EA2048" w:rsidRPr="00EA2048">
        <w:rPr>
          <w:rFonts w:eastAsiaTheme="minorHAnsi"/>
          <w:sz w:val="28"/>
          <w:szCs w:val="28"/>
          <w:lang w:val="pt-BR"/>
        </w:rPr>
        <w:t>định mức hoặc xây dựng mới</w:t>
      </w:r>
      <w:r w:rsidR="00A4593B">
        <w:rPr>
          <w:rFonts w:eastAsiaTheme="minorHAnsi"/>
          <w:sz w:val="28"/>
          <w:szCs w:val="28"/>
          <w:lang w:val="pt-BR"/>
        </w:rPr>
        <w:t xml:space="preserve">. </w:t>
      </w:r>
      <w:r w:rsidR="00EA2048" w:rsidRPr="00EA2048">
        <w:rPr>
          <w:noProof/>
          <w:sz w:val="28"/>
          <w:szCs w:val="28"/>
        </w:rPr>
        <w:t xml:space="preserve">Sở Xây dựng tham mưu </w:t>
      </w:r>
      <w:r w:rsidR="001401D6" w:rsidRPr="00EA2048">
        <w:rPr>
          <w:rFonts w:eastAsiaTheme="minorHAnsi"/>
          <w:sz w:val="28"/>
          <w:szCs w:val="28"/>
          <w:lang w:val="pt-BR"/>
        </w:rPr>
        <w:t>UBND tỉnh</w:t>
      </w:r>
      <w:r w:rsidR="001A2222" w:rsidRPr="00EA2048">
        <w:rPr>
          <w:rFonts w:eastAsiaTheme="minorHAnsi"/>
          <w:sz w:val="28"/>
          <w:szCs w:val="28"/>
          <w:lang w:val="pt-BR"/>
        </w:rPr>
        <w:t xml:space="preserve"> </w:t>
      </w:r>
      <w:r w:rsidR="00EA2048" w:rsidRPr="00EA2048">
        <w:rPr>
          <w:rFonts w:eastAsiaTheme="minorHAnsi"/>
          <w:sz w:val="28"/>
          <w:szCs w:val="28"/>
          <w:lang w:val="pt-BR"/>
        </w:rPr>
        <w:t xml:space="preserve">văn bản </w:t>
      </w:r>
      <w:r w:rsidR="00A4593B">
        <w:rPr>
          <w:rFonts w:eastAsiaTheme="minorHAnsi"/>
          <w:sz w:val="28"/>
          <w:szCs w:val="28"/>
          <w:lang w:val="pt-BR"/>
        </w:rPr>
        <w:t>thỏa thuận với</w:t>
      </w:r>
      <w:r w:rsidR="001A2222" w:rsidRPr="00EA2048">
        <w:rPr>
          <w:rFonts w:eastAsiaTheme="minorHAnsi"/>
          <w:sz w:val="28"/>
          <w:szCs w:val="28"/>
          <w:lang w:val="pt-BR"/>
        </w:rPr>
        <w:t xml:space="preserve"> Bộ Xây dựng về các định mức điều chỉnh hoặc xây dựng mới </w:t>
      </w:r>
      <w:r w:rsidR="00D362B7" w:rsidRPr="00EA2048">
        <w:rPr>
          <w:rFonts w:eastAsiaTheme="minorHAnsi"/>
          <w:sz w:val="28"/>
          <w:szCs w:val="28"/>
          <w:lang w:val="pt-BR"/>
        </w:rPr>
        <w:t xml:space="preserve">theo quy định </w:t>
      </w:r>
      <w:r w:rsidR="001A2222" w:rsidRPr="00EA2048">
        <w:rPr>
          <w:rFonts w:eastAsiaTheme="minorHAnsi"/>
          <w:sz w:val="28"/>
          <w:szCs w:val="28"/>
          <w:lang w:val="pt-BR"/>
        </w:rPr>
        <w:t xml:space="preserve">trước khi báo </w:t>
      </w:r>
      <w:r w:rsidR="00D362B7" w:rsidRPr="00EA2048">
        <w:rPr>
          <w:rFonts w:eastAsiaTheme="minorHAnsi"/>
          <w:sz w:val="28"/>
          <w:szCs w:val="28"/>
          <w:lang w:val="pt-BR"/>
        </w:rPr>
        <w:t>c</w:t>
      </w:r>
      <w:r w:rsidR="001A2222" w:rsidRPr="00EA2048">
        <w:rPr>
          <w:rFonts w:eastAsiaTheme="minorHAnsi"/>
          <w:sz w:val="28"/>
          <w:szCs w:val="28"/>
          <w:lang w:val="pt-BR"/>
        </w:rPr>
        <w:t xml:space="preserve">áo Ủy ban </w:t>
      </w:r>
      <w:r w:rsidR="00EA2048" w:rsidRPr="00EA2048">
        <w:rPr>
          <w:rFonts w:eastAsiaTheme="minorHAnsi"/>
          <w:sz w:val="28"/>
          <w:szCs w:val="28"/>
          <w:lang w:val="pt-BR"/>
        </w:rPr>
        <w:t>n</w:t>
      </w:r>
      <w:r w:rsidR="001A2222" w:rsidRPr="00EA2048">
        <w:rPr>
          <w:rFonts w:eastAsiaTheme="minorHAnsi"/>
          <w:sz w:val="28"/>
          <w:szCs w:val="28"/>
          <w:lang w:val="pt-BR"/>
        </w:rPr>
        <w:t>hân dân tỉnh ban hành</w:t>
      </w:r>
      <w:r w:rsidR="00EA2048">
        <w:rPr>
          <w:rFonts w:eastAsiaTheme="minorHAnsi"/>
          <w:sz w:val="28"/>
          <w:szCs w:val="28"/>
          <w:lang w:val="pt-BR"/>
        </w:rPr>
        <w:t xml:space="preserve"> </w:t>
      </w:r>
      <w:r w:rsidR="00EA2048" w:rsidRPr="00EA2048">
        <w:rPr>
          <w:rFonts w:eastAsiaTheme="minorHAnsi"/>
          <w:sz w:val="28"/>
          <w:szCs w:val="28"/>
          <w:lang w:val="pt-BR"/>
        </w:rPr>
        <w:t>cho phù hợp với thực tế sử dụng</w:t>
      </w:r>
      <w:r w:rsidR="001A2222" w:rsidRPr="00EA2048">
        <w:rPr>
          <w:rFonts w:eastAsiaTheme="minorHAnsi"/>
          <w:sz w:val="28"/>
          <w:szCs w:val="28"/>
          <w:lang w:val="pt-BR"/>
        </w:rPr>
        <w:t>.</w:t>
      </w:r>
    </w:p>
    <w:p w14:paraId="34DDE001" w14:textId="59A23C72" w:rsidR="004C79A0" w:rsidRPr="00EA2048" w:rsidRDefault="00EA2048" w:rsidP="0093615B">
      <w:pPr>
        <w:overflowPunct w:val="0"/>
        <w:autoSpaceDE w:val="0"/>
        <w:autoSpaceDN w:val="0"/>
        <w:adjustRightInd w:val="0"/>
        <w:spacing w:line="276" w:lineRule="auto"/>
        <w:ind w:firstLine="709"/>
        <w:jc w:val="both"/>
        <w:rPr>
          <w:rFonts w:eastAsiaTheme="minorHAnsi"/>
          <w:sz w:val="28"/>
          <w:szCs w:val="28"/>
          <w:lang w:val="pt-BR"/>
        </w:rPr>
      </w:pPr>
      <w:r w:rsidRPr="00EA2048">
        <w:rPr>
          <w:noProof/>
          <w:sz w:val="28"/>
          <w:szCs w:val="28"/>
        </w:rPr>
        <w:t>Sở Xây dựng</w:t>
      </w:r>
      <w:r w:rsidR="002C7047" w:rsidRPr="00EA2048">
        <w:rPr>
          <w:rFonts w:eastAsiaTheme="minorHAnsi"/>
          <w:sz w:val="28"/>
          <w:szCs w:val="28"/>
          <w:lang w:val="pt-BR"/>
        </w:rPr>
        <w:t xml:space="preserve"> t</w:t>
      </w:r>
      <w:r w:rsidR="00D669BF" w:rsidRPr="00EA2048">
        <w:rPr>
          <w:rFonts w:eastAsiaTheme="minorHAnsi"/>
          <w:sz w:val="28"/>
          <w:szCs w:val="28"/>
          <w:lang w:val="pt-BR"/>
        </w:rPr>
        <w:t xml:space="preserve">hực hiện rà soát định mức này </w:t>
      </w:r>
      <w:r w:rsidR="0050145D" w:rsidRPr="00EA2048">
        <w:rPr>
          <w:rFonts w:eastAsiaTheme="minorHAnsi"/>
          <w:sz w:val="28"/>
          <w:szCs w:val="28"/>
          <w:lang w:val="pt-BR"/>
        </w:rPr>
        <w:t xml:space="preserve">định kỳ </w:t>
      </w:r>
      <w:r w:rsidR="00B032E8" w:rsidRPr="00EA2048">
        <w:rPr>
          <w:rFonts w:eastAsiaTheme="minorHAnsi"/>
          <w:sz w:val="28"/>
          <w:szCs w:val="28"/>
          <w:lang w:val="pt-BR"/>
        </w:rPr>
        <w:t>3</w:t>
      </w:r>
      <w:r w:rsidR="0050145D" w:rsidRPr="00EA2048">
        <w:rPr>
          <w:rFonts w:eastAsiaTheme="minorHAnsi"/>
          <w:sz w:val="28"/>
          <w:szCs w:val="28"/>
          <w:lang w:val="pt-BR"/>
        </w:rPr>
        <w:t xml:space="preserve"> năm/lần theo đúng quy định kể từ ngày định mức này có hiệu lực.</w:t>
      </w:r>
    </w:p>
    <w:p w14:paraId="60C19EC6" w14:textId="77777777" w:rsidR="0049067D" w:rsidRDefault="0049067D">
      <w:pPr>
        <w:spacing w:after="200" w:line="276" w:lineRule="auto"/>
        <w:rPr>
          <w:b/>
          <w:bCs/>
          <w:sz w:val="28"/>
          <w:szCs w:val="28"/>
        </w:rPr>
      </w:pPr>
      <w:r>
        <w:rPr>
          <w:b/>
          <w:bCs/>
          <w:sz w:val="28"/>
          <w:szCs w:val="28"/>
        </w:rPr>
        <w:br w:type="page"/>
      </w:r>
    </w:p>
    <w:p w14:paraId="5FAB7075" w14:textId="1049229D" w:rsidR="0025563B" w:rsidRPr="0093615B" w:rsidRDefault="00031A5D" w:rsidP="0093615B">
      <w:pPr>
        <w:spacing w:line="276" w:lineRule="auto"/>
        <w:jc w:val="center"/>
        <w:rPr>
          <w:b/>
          <w:bCs/>
          <w:sz w:val="28"/>
          <w:szCs w:val="28"/>
        </w:rPr>
      </w:pPr>
      <w:r w:rsidRPr="0093615B">
        <w:rPr>
          <w:b/>
          <w:bCs/>
          <w:sz w:val="28"/>
          <w:szCs w:val="28"/>
        </w:rPr>
        <w:lastRenderedPageBreak/>
        <w:t>PHẦN II</w:t>
      </w:r>
    </w:p>
    <w:p w14:paraId="37FDBB51" w14:textId="0D6365FF" w:rsidR="00031A5D" w:rsidRPr="0093615B" w:rsidRDefault="00031A5D" w:rsidP="0093615B">
      <w:pPr>
        <w:spacing w:line="276" w:lineRule="auto"/>
        <w:jc w:val="center"/>
        <w:rPr>
          <w:b/>
          <w:bCs/>
          <w:sz w:val="28"/>
          <w:szCs w:val="28"/>
        </w:rPr>
      </w:pPr>
      <w:r w:rsidRPr="0093615B">
        <w:rPr>
          <w:b/>
          <w:bCs/>
          <w:sz w:val="28"/>
          <w:szCs w:val="28"/>
        </w:rPr>
        <w:t>ĐỊNH MỨC</w:t>
      </w:r>
    </w:p>
    <w:p w14:paraId="1A9E6745" w14:textId="48020E17" w:rsidR="00092809" w:rsidRDefault="00092809" w:rsidP="00FD5ED4">
      <w:pPr>
        <w:spacing w:before="120" w:line="276" w:lineRule="auto"/>
        <w:ind w:firstLine="851"/>
        <w:jc w:val="both"/>
        <w:rPr>
          <w:b/>
          <w:bCs/>
          <w:color w:val="000000"/>
          <w:sz w:val="28"/>
          <w:szCs w:val="28"/>
          <w:lang w:eastAsia="vi-VN"/>
        </w:rPr>
      </w:pPr>
      <w:r w:rsidRPr="0093615B">
        <w:rPr>
          <w:b/>
          <w:bCs/>
          <w:color w:val="000000"/>
          <w:sz w:val="28"/>
          <w:szCs w:val="28"/>
          <w:lang w:val="vi-VN" w:eastAsia="vi-VN"/>
        </w:rPr>
        <w:t>XLNT.BMT.01</w:t>
      </w:r>
      <w:r w:rsidRPr="0093615B">
        <w:rPr>
          <w:b/>
          <w:bCs/>
          <w:color w:val="000000"/>
          <w:sz w:val="28"/>
          <w:szCs w:val="28"/>
          <w:lang w:eastAsia="vi-VN"/>
        </w:rPr>
        <w:t xml:space="preserve"> </w:t>
      </w:r>
      <w:r w:rsidRPr="0093615B">
        <w:rPr>
          <w:b/>
          <w:bCs/>
          <w:color w:val="000000"/>
          <w:sz w:val="28"/>
          <w:szCs w:val="28"/>
          <w:lang w:val="vi-VN" w:eastAsia="vi-VN"/>
        </w:rPr>
        <w:t>Xử lý nước thải sinh hoạt theo công nghệ sinh học MBBR (Lagoonguard) kết hợp lọc đĩa (bể lắng) và khử trùng bằng tia UV</w:t>
      </w:r>
      <w:r w:rsidRPr="0093615B">
        <w:rPr>
          <w:b/>
          <w:bCs/>
          <w:color w:val="000000"/>
          <w:sz w:val="28"/>
          <w:szCs w:val="28"/>
          <w:lang w:eastAsia="vi-VN"/>
        </w:rPr>
        <w:t xml:space="preserve"> tại nhà máy xử lý nước thải thành phố Buôn Ma Thu</w:t>
      </w:r>
      <w:r w:rsidR="00E66D0D" w:rsidRPr="0093615B">
        <w:rPr>
          <w:b/>
          <w:bCs/>
          <w:color w:val="000000"/>
          <w:sz w:val="28"/>
          <w:szCs w:val="28"/>
          <w:lang w:eastAsia="vi-VN"/>
        </w:rPr>
        <w:t>ột.</w:t>
      </w:r>
    </w:p>
    <w:p w14:paraId="78B74D91" w14:textId="76737CD9" w:rsidR="00EC48E2" w:rsidRPr="0093615B" w:rsidRDefault="00F75968" w:rsidP="001A2512">
      <w:pPr>
        <w:spacing w:after="120"/>
        <w:ind w:left="360"/>
        <w:rPr>
          <w:b/>
          <w:bCs/>
          <w:color w:val="000000"/>
          <w:sz w:val="28"/>
          <w:szCs w:val="28"/>
          <w:lang w:eastAsia="vi-VN"/>
        </w:rPr>
      </w:pPr>
      <w:r>
        <w:rPr>
          <w:b/>
          <w:bCs/>
          <w:noProof/>
          <w:color w:val="000000"/>
          <w:sz w:val="28"/>
          <w:szCs w:val="28"/>
        </w:rPr>
        <mc:AlternateContent>
          <mc:Choice Requires="wpg">
            <w:drawing>
              <wp:anchor distT="0" distB="0" distL="114300" distR="114300" simplePos="0" relativeHeight="251658240" behindDoc="0" locked="0" layoutInCell="1" allowOverlap="1" wp14:anchorId="45B43587" wp14:editId="4F7A985E">
                <wp:simplePos x="0" y="0"/>
                <wp:positionH relativeFrom="margin">
                  <wp:align>left</wp:align>
                </wp:positionH>
                <wp:positionV relativeFrom="paragraph">
                  <wp:posOffset>277884</wp:posOffset>
                </wp:positionV>
                <wp:extent cx="6289615" cy="3422099"/>
                <wp:effectExtent l="57150" t="0" r="0" b="26035"/>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9615" cy="3422099"/>
                          <a:chOff x="3040" y="4779"/>
                          <a:chExt cx="10985" cy="6155"/>
                        </a:xfrm>
                      </wpg:grpSpPr>
                      <wps:wsp>
                        <wps:cNvPr id="40" name="AutoShape 41"/>
                        <wps:cNvCnPr>
                          <a:cxnSpLocks noChangeShapeType="1"/>
                        </wps:cNvCnPr>
                        <wps:spPr bwMode="auto">
                          <a:xfrm>
                            <a:off x="7303" y="6794"/>
                            <a:ext cx="0" cy="3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Text Box 38"/>
                        <wps:cNvSpPr txBox="1">
                          <a:spLocks noChangeArrowheads="1"/>
                        </wps:cNvSpPr>
                        <wps:spPr bwMode="auto">
                          <a:xfrm>
                            <a:off x="4816" y="7125"/>
                            <a:ext cx="1645" cy="1542"/>
                          </a:xfrm>
                          <a:prstGeom prst="rect">
                            <a:avLst/>
                          </a:prstGeom>
                          <a:solidFill>
                            <a:srgbClr val="FFFFFF"/>
                          </a:solidFill>
                          <a:ln w="6350">
                            <a:solidFill>
                              <a:srgbClr val="000000"/>
                            </a:solidFill>
                            <a:miter lim="800000"/>
                            <a:headEnd/>
                            <a:tailEnd/>
                          </a:ln>
                        </wps:spPr>
                        <wps:txbx>
                          <w:txbxContent>
                            <w:p w14:paraId="17B5FBDB" w14:textId="77777777" w:rsidR="00C619FF" w:rsidRPr="00C119D1" w:rsidRDefault="00C619FF" w:rsidP="00C619FF">
                              <w:pPr>
                                <w:jc w:val="center"/>
                                <w:rPr>
                                  <w:sz w:val="20"/>
                                  <w:szCs w:val="20"/>
                                </w:rPr>
                              </w:pPr>
                              <w:r w:rsidRPr="00C119D1">
                                <w:rPr>
                                  <w:sz w:val="20"/>
                                  <w:szCs w:val="20"/>
                                </w:rPr>
                                <w:t>Bể MBBR1</w:t>
                              </w:r>
                            </w:p>
                            <w:p w14:paraId="3B8BB9BB" w14:textId="77777777" w:rsidR="00C619FF" w:rsidRPr="00C119D1" w:rsidRDefault="00C619FF" w:rsidP="00C619FF">
                              <w:pPr>
                                <w:jc w:val="center"/>
                                <w:rPr>
                                  <w:sz w:val="20"/>
                                  <w:szCs w:val="20"/>
                                </w:rPr>
                              </w:pPr>
                              <w:r w:rsidRPr="00C119D1">
                                <w:rPr>
                                  <w:sz w:val="20"/>
                                  <w:szCs w:val="20"/>
                                </w:rPr>
                                <w:t>(Bể C - Oxy hóa)</w:t>
                              </w:r>
                            </w:p>
                            <w:p w14:paraId="7A61051C" w14:textId="77777777" w:rsidR="00C619FF" w:rsidRPr="00C119D1" w:rsidRDefault="00C619FF" w:rsidP="00C619FF">
                              <w:pPr>
                                <w:jc w:val="center"/>
                                <w:rPr>
                                  <w:sz w:val="20"/>
                                  <w:szCs w:val="20"/>
                                </w:rPr>
                              </w:pPr>
                              <w:r w:rsidRPr="00C119D1">
                                <w:rPr>
                                  <w:sz w:val="20"/>
                                  <w:szCs w:val="20"/>
                                </w:rPr>
                                <w:t>2 bể</w:t>
                              </w:r>
                            </w:p>
                          </w:txbxContent>
                        </wps:txbx>
                        <wps:bodyPr rot="0" vert="horz" wrap="square" lIns="91440" tIns="45720" rIns="91440" bIns="45720" anchor="t" anchorCtr="0" upright="1">
                          <a:noAutofit/>
                        </wps:bodyPr>
                      </wps:wsp>
                      <wps:wsp>
                        <wps:cNvPr id="42" name="Text Box 41"/>
                        <wps:cNvSpPr txBox="1">
                          <a:spLocks noChangeArrowheads="1"/>
                        </wps:cNvSpPr>
                        <wps:spPr bwMode="auto">
                          <a:xfrm>
                            <a:off x="11121" y="7238"/>
                            <a:ext cx="860" cy="1412"/>
                          </a:xfrm>
                          <a:prstGeom prst="rect">
                            <a:avLst/>
                          </a:prstGeom>
                          <a:solidFill>
                            <a:srgbClr val="FFFFFF"/>
                          </a:solidFill>
                          <a:ln w="6350">
                            <a:solidFill>
                              <a:srgbClr val="000000"/>
                            </a:solidFill>
                            <a:miter lim="800000"/>
                            <a:headEnd/>
                            <a:tailEnd/>
                          </a:ln>
                        </wps:spPr>
                        <wps:txbx>
                          <w:txbxContent>
                            <w:p w14:paraId="770DFCA1" w14:textId="77777777" w:rsidR="00C619FF" w:rsidRPr="00C119D1" w:rsidRDefault="00C619FF" w:rsidP="00C619FF">
                              <w:pPr>
                                <w:jc w:val="center"/>
                                <w:rPr>
                                  <w:sz w:val="20"/>
                                  <w:szCs w:val="20"/>
                                </w:rPr>
                              </w:pPr>
                              <w:r w:rsidRPr="00C119D1">
                                <w:rPr>
                                  <w:sz w:val="20"/>
                                  <w:szCs w:val="20"/>
                                </w:rPr>
                                <w:t>Bể khử trùng UV</w:t>
                              </w:r>
                            </w:p>
                          </w:txbxContent>
                        </wps:txbx>
                        <wps:bodyPr rot="0" vert="horz" wrap="square" lIns="91440" tIns="45720" rIns="91440" bIns="45720" anchor="t" anchorCtr="0" upright="1">
                          <a:noAutofit/>
                        </wps:bodyPr>
                      </wps:wsp>
                      <wps:wsp>
                        <wps:cNvPr id="43" name="Text Box 40"/>
                        <wps:cNvSpPr txBox="1">
                          <a:spLocks noChangeArrowheads="1"/>
                        </wps:cNvSpPr>
                        <wps:spPr bwMode="auto">
                          <a:xfrm>
                            <a:off x="12958" y="7310"/>
                            <a:ext cx="1067" cy="1592"/>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EA19742" w14:textId="77777777" w:rsidR="00C619FF" w:rsidRPr="003D1D3C" w:rsidRDefault="00C619FF" w:rsidP="00C619FF">
                              <w:pPr>
                                <w:jc w:val="center"/>
                                <w:rPr>
                                  <w:sz w:val="20"/>
                                  <w:szCs w:val="20"/>
                                </w:rPr>
                              </w:pPr>
                              <w:r w:rsidRPr="003D1D3C">
                                <w:rPr>
                                  <w:sz w:val="20"/>
                                  <w:szCs w:val="20"/>
                                </w:rPr>
                                <w:t>Nguồn tiếp nhận</w:t>
                              </w:r>
                            </w:p>
                          </w:txbxContent>
                        </wps:txbx>
                        <wps:bodyPr rot="0" vert="horz" wrap="square" lIns="91440" tIns="45720" rIns="91440" bIns="45720" anchor="t" anchorCtr="0" upright="1">
                          <a:noAutofit/>
                        </wps:bodyPr>
                      </wps:wsp>
                      <wps:wsp>
                        <wps:cNvPr id="44" name="Text Box 59"/>
                        <wps:cNvSpPr txBox="1">
                          <a:spLocks noChangeArrowheads="1"/>
                        </wps:cNvSpPr>
                        <wps:spPr bwMode="auto">
                          <a:xfrm>
                            <a:off x="8303" y="5978"/>
                            <a:ext cx="1631" cy="734"/>
                          </a:xfrm>
                          <a:prstGeom prst="rect">
                            <a:avLst/>
                          </a:prstGeom>
                          <a:solidFill>
                            <a:srgbClr val="FFFFFF"/>
                          </a:solidFill>
                          <a:ln w="6350">
                            <a:solidFill>
                              <a:srgbClr val="000000"/>
                            </a:solidFill>
                            <a:miter lim="800000"/>
                            <a:headEnd/>
                            <a:tailEnd/>
                          </a:ln>
                        </wps:spPr>
                        <wps:txbx>
                          <w:txbxContent>
                            <w:p w14:paraId="4834B909" w14:textId="77777777" w:rsidR="00C619FF" w:rsidRPr="00C119D1" w:rsidRDefault="00C619FF" w:rsidP="00C619FF">
                              <w:pPr>
                                <w:jc w:val="center"/>
                                <w:rPr>
                                  <w:sz w:val="20"/>
                                  <w:szCs w:val="20"/>
                                </w:rPr>
                              </w:pPr>
                              <w:r w:rsidRPr="00C119D1">
                                <w:rPr>
                                  <w:sz w:val="20"/>
                                  <w:szCs w:val="20"/>
                                </w:rPr>
                                <w:t>Bơm hóa chất (Polymer)</w:t>
                              </w:r>
                            </w:p>
                          </w:txbxContent>
                        </wps:txbx>
                        <wps:bodyPr rot="0" vert="horz" wrap="square" lIns="91440" tIns="45720" rIns="91440" bIns="45720" anchor="t" anchorCtr="0" upright="1">
                          <a:noAutofit/>
                        </wps:bodyPr>
                      </wps:wsp>
                      <wps:wsp>
                        <wps:cNvPr id="45" name="Text Box 35"/>
                        <wps:cNvSpPr txBox="1">
                          <a:spLocks noChangeArrowheads="1"/>
                        </wps:cNvSpPr>
                        <wps:spPr bwMode="auto">
                          <a:xfrm>
                            <a:off x="3400" y="7067"/>
                            <a:ext cx="1300" cy="824"/>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9AB6410" w14:textId="77777777" w:rsidR="00C619FF" w:rsidRPr="00C119D1" w:rsidRDefault="00C619FF" w:rsidP="00C619FF">
                              <w:pPr>
                                <w:rPr>
                                  <w:sz w:val="20"/>
                                  <w:szCs w:val="20"/>
                                </w:rPr>
                              </w:pPr>
                              <w:r w:rsidRPr="00C119D1">
                                <w:rPr>
                                  <w:sz w:val="20"/>
                                  <w:szCs w:val="20"/>
                                </w:rPr>
                                <w:t xml:space="preserve"> Đầu vào</w:t>
                              </w:r>
                            </w:p>
                            <w:p w14:paraId="2F2A92D4" w14:textId="77777777" w:rsidR="00C619FF" w:rsidRPr="00C119D1" w:rsidRDefault="00C619FF" w:rsidP="00C619FF">
                              <w:pPr>
                                <w:rPr>
                                  <w:sz w:val="20"/>
                                  <w:szCs w:val="20"/>
                                </w:rPr>
                              </w:pPr>
                              <w:r w:rsidRPr="00C119D1">
                                <w:rPr>
                                  <w:sz w:val="20"/>
                                  <w:szCs w:val="20"/>
                                </w:rPr>
                                <w:t>xử lý GĐ2</w:t>
                              </w:r>
                            </w:p>
                          </w:txbxContent>
                        </wps:txbx>
                        <wps:bodyPr rot="0" vert="horz" wrap="square" lIns="91440" tIns="45720" rIns="91440" bIns="45720" anchor="t" anchorCtr="0" upright="1">
                          <a:noAutofit/>
                        </wps:bodyPr>
                      </wps:wsp>
                      <wps:wsp>
                        <wps:cNvPr id="46" name="Text Box 61"/>
                        <wps:cNvSpPr txBox="1">
                          <a:spLocks noChangeArrowheads="1"/>
                        </wps:cNvSpPr>
                        <wps:spPr bwMode="auto">
                          <a:xfrm>
                            <a:off x="5923" y="5678"/>
                            <a:ext cx="1306" cy="728"/>
                          </a:xfrm>
                          <a:prstGeom prst="rect">
                            <a:avLst/>
                          </a:prstGeom>
                          <a:solidFill>
                            <a:srgbClr val="FFFFFF"/>
                          </a:solidFill>
                          <a:ln w="6350">
                            <a:solidFill>
                              <a:srgbClr val="000000"/>
                            </a:solidFill>
                            <a:miter lim="800000"/>
                            <a:headEnd/>
                            <a:tailEnd/>
                          </a:ln>
                        </wps:spPr>
                        <wps:txbx>
                          <w:txbxContent>
                            <w:p w14:paraId="0F4FA0C4" w14:textId="77777777" w:rsidR="00C619FF" w:rsidRPr="00C119D1" w:rsidRDefault="00C619FF" w:rsidP="00C619FF">
                              <w:pPr>
                                <w:jc w:val="center"/>
                                <w:rPr>
                                  <w:sz w:val="20"/>
                                  <w:szCs w:val="20"/>
                                </w:rPr>
                              </w:pPr>
                              <w:r w:rsidRPr="00C119D1">
                                <w:rPr>
                                  <w:sz w:val="20"/>
                                  <w:szCs w:val="20"/>
                                  <w:lang w:val="en-GB"/>
                                </w:rPr>
                                <w:t>Máy thổi khí</w:t>
                              </w:r>
                            </w:p>
                          </w:txbxContent>
                        </wps:txbx>
                        <wps:bodyPr rot="0" vert="horz" wrap="square" lIns="91440" tIns="45720" rIns="91440" bIns="45720" anchor="t" anchorCtr="0" upright="1">
                          <a:noAutofit/>
                        </wps:bodyPr>
                      </wps:wsp>
                      <wps:wsp>
                        <wps:cNvPr id="47" name="Text Box 38"/>
                        <wps:cNvSpPr txBox="1">
                          <a:spLocks noChangeArrowheads="1"/>
                        </wps:cNvSpPr>
                        <wps:spPr bwMode="auto">
                          <a:xfrm>
                            <a:off x="6899" y="7125"/>
                            <a:ext cx="1350" cy="1525"/>
                          </a:xfrm>
                          <a:prstGeom prst="rect">
                            <a:avLst/>
                          </a:prstGeom>
                          <a:solidFill>
                            <a:srgbClr val="FFFFFF"/>
                          </a:solidFill>
                          <a:ln w="6350">
                            <a:solidFill>
                              <a:srgbClr val="000000"/>
                            </a:solidFill>
                            <a:miter lim="800000"/>
                            <a:headEnd/>
                            <a:tailEnd/>
                          </a:ln>
                        </wps:spPr>
                        <wps:txbx>
                          <w:txbxContent>
                            <w:p w14:paraId="7CD73932" w14:textId="77777777" w:rsidR="00C619FF" w:rsidRPr="00C119D1" w:rsidRDefault="00C619FF" w:rsidP="00C619FF">
                              <w:pPr>
                                <w:jc w:val="center"/>
                                <w:rPr>
                                  <w:sz w:val="20"/>
                                  <w:szCs w:val="20"/>
                                </w:rPr>
                              </w:pPr>
                              <w:r w:rsidRPr="00C119D1">
                                <w:rPr>
                                  <w:sz w:val="20"/>
                                  <w:szCs w:val="20"/>
                                </w:rPr>
                                <w:t>Bể MBBR2</w:t>
                              </w:r>
                            </w:p>
                            <w:p w14:paraId="67BA23A1" w14:textId="77777777" w:rsidR="00C619FF" w:rsidRPr="00C119D1" w:rsidRDefault="00C619FF" w:rsidP="00C619FF">
                              <w:pPr>
                                <w:jc w:val="center"/>
                                <w:rPr>
                                  <w:sz w:val="20"/>
                                  <w:szCs w:val="20"/>
                                </w:rPr>
                              </w:pPr>
                              <w:r w:rsidRPr="00C119D1">
                                <w:rPr>
                                  <w:sz w:val="20"/>
                                  <w:szCs w:val="20"/>
                                </w:rPr>
                                <w:t>(Bể N- Nitrat hóa)</w:t>
                              </w:r>
                            </w:p>
                            <w:p w14:paraId="6AF5CA0D" w14:textId="77777777" w:rsidR="00C619FF" w:rsidRPr="00C119D1" w:rsidRDefault="00C619FF" w:rsidP="00C619FF">
                              <w:pPr>
                                <w:jc w:val="center"/>
                                <w:rPr>
                                  <w:sz w:val="20"/>
                                  <w:szCs w:val="20"/>
                                </w:rPr>
                              </w:pPr>
                              <w:r w:rsidRPr="00C119D1">
                                <w:rPr>
                                  <w:sz w:val="20"/>
                                  <w:szCs w:val="20"/>
                                </w:rPr>
                                <w:t>2 bể</w:t>
                              </w:r>
                            </w:p>
                          </w:txbxContent>
                        </wps:txbx>
                        <wps:bodyPr rot="0" vert="horz" wrap="square" lIns="91440" tIns="45720" rIns="91440" bIns="45720" anchor="t" anchorCtr="0" upright="1">
                          <a:noAutofit/>
                        </wps:bodyPr>
                      </wps:wsp>
                      <wps:wsp>
                        <wps:cNvPr id="48" name="Text Box 41"/>
                        <wps:cNvSpPr txBox="1">
                          <a:spLocks noChangeArrowheads="1"/>
                        </wps:cNvSpPr>
                        <wps:spPr bwMode="auto">
                          <a:xfrm>
                            <a:off x="10030" y="7250"/>
                            <a:ext cx="609" cy="1097"/>
                          </a:xfrm>
                          <a:prstGeom prst="rect">
                            <a:avLst/>
                          </a:prstGeom>
                          <a:solidFill>
                            <a:srgbClr val="FFFFFF"/>
                          </a:solidFill>
                          <a:ln w="6350">
                            <a:solidFill>
                              <a:srgbClr val="000000"/>
                            </a:solidFill>
                            <a:miter lim="800000"/>
                            <a:headEnd/>
                            <a:tailEnd/>
                          </a:ln>
                        </wps:spPr>
                        <wps:txbx>
                          <w:txbxContent>
                            <w:p w14:paraId="72554A82" w14:textId="77777777" w:rsidR="00C619FF" w:rsidRPr="00C119D1" w:rsidRDefault="00C619FF" w:rsidP="00C619FF">
                              <w:pPr>
                                <w:jc w:val="center"/>
                                <w:rPr>
                                  <w:sz w:val="20"/>
                                  <w:szCs w:val="20"/>
                                </w:rPr>
                              </w:pPr>
                              <w:r w:rsidRPr="00C119D1">
                                <w:rPr>
                                  <w:sz w:val="20"/>
                                  <w:szCs w:val="20"/>
                                </w:rPr>
                                <w:t>Bể lọc đĩa</w:t>
                              </w:r>
                            </w:p>
                          </w:txbxContent>
                        </wps:txbx>
                        <wps:bodyPr rot="0" vert="horz" wrap="square" lIns="91440" tIns="45720" rIns="91440" bIns="45720" anchor="t" anchorCtr="0" upright="1">
                          <a:noAutofit/>
                        </wps:bodyPr>
                      </wps:wsp>
                      <wps:wsp>
                        <wps:cNvPr id="49" name="Text Box 58"/>
                        <wps:cNvSpPr txBox="1">
                          <a:spLocks noChangeArrowheads="1"/>
                        </wps:cNvSpPr>
                        <wps:spPr bwMode="auto">
                          <a:xfrm>
                            <a:off x="7580" y="8871"/>
                            <a:ext cx="1343" cy="824"/>
                          </a:xfrm>
                          <a:prstGeom prst="rect">
                            <a:avLst/>
                          </a:prstGeom>
                          <a:solidFill>
                            <a:srgbClr val="FFFFFF"/>
                          </a:solidFill>
                          <a:ln w="6350">
                            <a:solidFill>
                              <a:srgbClr val="000000"/>
                            </a:solidFill>
                            <a:miter lim="800000"/>
                            <a:headEnd/>
                            <a:tailEnd/>
                          </a:ln>
                        </wps:spPr>
                        <wps:txbx>
                          <w:txbxContent>
                            <w:p w14:paraId="4D184BBF" w14:textId="77777777" w:rsidR="00C619FF" w:rsidRPr="00D33C23" w:rsidRDefault="00C619FF" w:rsidP="00C619FF">
                              <w:pPr>
                                <w:jc w:val="center"/>
                                <w:rPr>
                                  <w:sz w:val="22"/>
                                  <w:szCs w:val="22"/>
                                </w:rPr>
                              </w:pPr>
                              <w:r>
                                <w:rPr>
                                  <w:sz w:val="22"/>
                                  <w:szCs w:val="22"/>
                                </w:rPr>
                                <w:t>Hố bơm tuần hoàn</w:t>
                              </w:r>
                            </w:p>
                          </w:txbxContent>
                        </wps:txbx>
                        <wps:bodyPr rot="0" vert="horz" wrap="square" lIns="91440" tIns="45720" rIns="91440" bIns="45720" anchor="t" anchorCtr="0" upright="1">
                          <a:noAutofit/>
                        </wps:bodyPr>
                      </wps:wsp>
                      <wps:wsp>
                        <wps:cNvPr id="50" name="Text Box 58"/>
                        <wps:cNvSpPr txBox="1">
                          <a:spLocks noChangeArrowheads="1"/>
                        </wps:cNvSpPr>
                        <wps:spPr bwMode="auto">
                          <a:xfrm>
                            <a:off x="9645" y="8869"/>
                            <a:ext cx="1343" cy="890"/>
                          </a:xfrm>
                          <a:prstGeom prst="rect">
                            <a:avLst/>
                          </a:prstGeom>
                          <a:solidFill>
                            <a:srgbClr val="FFFFFF"/>
                          </a:solidFill>
                          <a:ln w="6350">
                            <a:solidFill>
                              <a:srgbClr val="000000"/>
                            </a:solidFill>
                            <a:miter lim="800000"/>
                            <a:headEnd/>
                            <a:tailEnd/>
                          </a:ln>
                        </wps:spPr>
                        <wps:txbx>
                          <w:txbxContent>
                            <w:p w14:paraId="381EB53B" w14:textId="77777777" w:rsidR="00C619FF" w:rsidRPr="00D33C23" w:rsidRDefault="00C619FF" w:rsidP="00C619FF">
                              <w:pPr>
                                <w:jc w:val="center"/>
                                <w:rPr>
                                  <w:sz w:val="22"/>
                                  <w:szCs w:val="22"/>
                                </w:rPr>
                              </w:pPr>
                              <w:r>
                                <w:rPr>
                                  <w:sz w:val="22"/>
                                  <w:szCs w:val="22"/>
                                </w:rPr>
                                <w:t>Bể chứa bùn dư</w:t>
                              </w:r>
                            </w:p>
                          </w:txbxContent>
                        </wps:txbx>
                        <wps:bodyPr rot="0" vert="horz" wrap="square" lIns="91440" tIns="45720" rIns="91440" bIns="45720" anchor="t" anchorCtr="0" upright="1">
                          <a:noAutofit/>
                        </wps:bodyPr>
                      </wps:wsp>
                      <wps:wsp>
                        <wps:cNvPr id="51" name="Text Box 58"/>
                        <wps:cNvSpPr txBox="1">
                          <a:spLocks noChangeArrowheads="1"/>
                        </wps:cNvSpPr>
                        <wps:spPr bwMode="auto">
                          <a:xfrm>
                            <a:off x="3082" y="5689"/>
                            <a:ext cx="2000" cy="1126"/>
                          </a:xfrm>
                          <a:prstGeom prst="rect">
                            <a:avLst/>
                          </a:prstGeom>
                          <a:solidFill>
                            <a:srgbClr val="FFFFFF"/>
                          </a:solidFill>
                          <a:ln w="6350">
                            <a:solidFill>
                              <a:srgbClr val="000000"/>
                            </a:solidFill>
                            <a:miter lim="800000"/>
                            <a:headEnd/>
                            <a:tailEnd/>
                          </a:ln>
                        </wps:spPr>
                        <wps:txbx>
                          <w:txbxContent>
                            <w:p w14:paraId="0D1B5FEB" w14:textId="77777777" w:rsidR="00C619FF" w:rsidRPr="00C119D1" w:rsidRDefault="00C619FF" w:rsidP="00C619FF">
                              <w:pPr>
                                <w:jc w:val="center"/>
                                <w:rPr>
                                  <w:sz w:val="20"/>
                                  <w:szCs w:val="20"/>
                                </w:rPr>
                              </w:pPr>
                              <w:r w:rsidRPr="00C119D1">
                                <w:rPr>
                                  <w:sz w:val="20"/>
                                  <w:szCs w:val="20"/>
                                </w:rPr>
                                <w:t>Hệ thống xử lý giai đoạn 1 (chuỗi hồ sinh học)</w:t>
                              </w:r>
                            </w:p>
                          </w:txbxContent>
                        </wps:txbx>
                        <wps:bodyPr rot="0" vert="horz" wrap="square" lIns="91440" tIns="45720" rIns="91440" bIns="45720" anchor="t" anchorCtr="0" upright="1">
                          <a:noAutofit/>
                        </wps:bodyPr>
                      </wps:wsp>
                      <wps:wsp>
                        <wps:cNvPr id="52" name="AutoShape 53"/>
                        <wps:cNvCnPr>
                          <a:cxnSpLocks noChangeShapeType="1"/>
                        </wps:cNvCnPr>
                        <wps:spPr bwMode="auto">
                          <a:xfrm>
                            <a:off x="3331" y="7849"/>
                            <a:ext cx="1495"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AutoShape 54"/>
                        <wps:cNvCnPr>
                          <a:cxnSpLocks noChangeShapeType="1"/>
                        </wps:cNvCnPr>
                        <wps:spPr bwMode="auto">
                          <a:xfrm>
                            <a:off x="3332" y="6824"/>
                            <a:ext cx="0" cy="102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55"/>
                        <wps:cNvCnPr>
                          <a:cxnSpLocks noChangeShapeType="1"/>
                        </wps:cNvCnPr>
                        <wps:spPr bwMode="auto">
                          <a:xfrm flipH="1">
                            <a:off x="5923" y="6762"/>
                            <a:ext cx="1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56"/>
                        <wps:cNvCnPr>
                          <a:cxnSpLocks noChangeShapeType="1"/>
                        </wps:cNvCnPr>
                        <wps:spPr bwMode="auto">
                          <a:xfrm>
                            <a:off x="6623" y="6419"/>
                            <a:ext cx="0" cy="3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AutoShape 57"/>
                        <wps:cNvCnPr>
                          <a:cxnSpLocks noChangeShapeType="1"/>
                        </wps:cNvCnPr>
                        <wps:spPr bwMode="auto">
                          <a:xfrm>
                            <a:off x="5923" y="6775"/>
                            <a:ext cx="0" cy="3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AutoShape 58"/>
                        <wps:cNvCnPr>
                          <a:cxnSpLocks noChangeShapeType="1"/>
                        </wps:cNvCnPr>
                        <wps:spPr bwMode="auto">
                          <a:xfrm>
                            <a:off x="6467" y="7790"/>
                            <a:ext cx="4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Text Box 38"/>
                        <wps:cNvSpPr txBox="1">
                          <a:spLocks noChangeArrowheads="1"/>
                        </wps:cNvSpPr>
                        <wps:spPr bwMode="auto">
                          <a:xfrm>
                            <a:off x="8685" y="7125"/>
                            <a:ext cx="878" cy="1210"/>
                          </a:xfrm>
                          <a:prstGeom prst="rect">
                            <a:avLst/>
                          </a:prstGeom>
                          <a:solidFill>
                            <a:srgbClr val="FFFFFF"/>
                          </a:solidFill>
                          <a:ln w="6350">
                            <a:solidFill>
                              <a:srgbClr val="000000"/>
                            </a:solidFill>
                            <a:miter lim="800000"/>
                            <a:headEnd/>
                            <a:tailEnd/>
                          </a:ln>
                        </wps:spPr>
                        <wps:txbx>
                          <w:txbxContent>
                            <w:p w14:paraId="6E3B78C9" w14:textId="77777777" w:rsidR="00C619FF" w:rsidRPr="00C119D1" w:rsidRDefault="00C619FF" w:rsidP="00C619FF">
                              <w:pPr>
                                <w:jc w:val="center"/>
                                <w:rPr>
                                  <w:sz w:val="20"/>
                                  <w:szCs w:val="20"/>
                                </w:rPr>
                              </w:pPr>
                              <w:r w:rsidRPr="00C119D1">
                                <w:rPr>
                                  <w:sz w:val="20"/>
                                  <w:szCs w:val="20"/>
                                </w:rPr>
                                <w:t>Bể kết bông</w:t>
                              </w:r>
                            </w:p>
                          </w:txbxContent>
                        </wps:txbx>
                        <wps:bodyPr rot="0" vert="horz" wrap="square" lIns="91440" tIns="45720" rIns="91440" bIns="45720" anchor="t" anchorCtr="0" upright="1">
                          <a:noAutofit/>
                        </wps:bodyPr>
                      </wps:wsp>
                      <wps:wsp>
                        <wps:cNvPr id="59" name="AutoShape 60"/>
                        <wps:cNvCnPr>
                          <a:cxnSpLocks noChangeShapeType="1"/>
                        </wps:cNvCnPr>
                        <wps:spPr bwMode="auto">
                          <a:xfrm>
                            <a:off x="9116" y="6762"/>
                            <a:ext cx="0" cy="3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AutoShape 61"/>
                        <wps:cNvCnPr>
                          <a:cxnSpLocks noChangeShapeType="1"/>
                        </wps:cNvCnPr>
                        <wps:spPr bwMode="auto">
                          <a:xfrm>
                            <a:off x="9563" y="7790"/>
                            <a:ext cx="4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62"/>
                        <wps:cNvCnPr>
                          <a:cxnSpLocks noChangeShapeType="1"/>
                        </wps:cNvCnPr>
                        <wps:spPr bwMode="auto">
                          <a:xfrm>
                            <a:off x="10663" y="7811"/>
                            <a:ext cx="4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AutoShape 63"/>
                        <wps:cNvCnPr>
                          <a:cxnSpLocks noChangeShapeType="1"/>
                        </wps:cNvCnPr>
                        <wps:spPr bwMode="auto">
                          <a:xfrm>
                            <a:off x="11982" y="7811"/>
                            <a:ext cx="10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64"/>
                        <wps:cNvCnPr>
                          <a:cxnSpLocks noChangeShapeType="1"/>
                        </wps:cNvCnPr>
                        <wps:spPr bwMode="auto">
                          <a:xfrm>
                            <a:off x="10323" y="8346"/>
                            <a:ext cx="1" cy="512"/>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64" name="AutoShape 65"/>
                        <wps:cNvCnPr>
                          <a:cxnSpLocks noChangeShapeType="1"/>
                        </wps:cNvCnPr>
                        <wps:spPr bwMode="auto">
                          <a:xfrm flipV="1">
                            <a:off x="3082" y="6676"/>
                            <a:ext cx="0" cy="25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66"/>
                        <wps:cNvCnPr>
                          <a:cxnSpLocks noChangeShapeType="1"/>
                        </wps:cNvCnPr>
                        <wps:spPr bwMode="auto">
                          <a:xfrm flipH="1">
                            <a:off x="3082" y="9214"/>
                            <a:ext cx="4498"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Text Box 58"/>
                        <wps:cNvSpPr txBox="1">
                          <a:spLocks noChangeArrowheads="1"/>
                        </wps:cNvSpPr>
                        <wps:spPr bwMode="auto">
                          <a:xfrm>
                            <a:off x="8591" y="10438"/>
                            <a:ext cx="1343" cy="496"/>
                          </a:xfrm>
                          <a:prstGeom prst="rect">
                            <a:avLst/>
                          </a:prstGeom>
                          <a:solidFill>
                            <a:srgbClr val="FFFFFF"/>
                          </a:solidFill>
                          <a:ln w="6350">
                            <a:solidFill>
                              <a:srgbClr val="000000"/>
                            </a:solidFill>
                            <a:miter lim="800000"/>
                            <a:headEnd/>
                            <a:tailEnd/>
                          </a:ln>
                        </wps:spPr>
                        <wps:txbx>
                          <w:txbxContent>
                            <w:p w14:paraId="7A959C9E" w14:textId="77777777" w:rsidR="00C619FF" w:rsidRPr="00C119D1" w:rsidRDefault="00C619FF" w:rsidP="00C619FF">
                              <w:pPr>
                                <w:jc w:val="center"/>
                                <w:rPr>
                                  <w:sz w:val="20"/>
                                  <w:szCs w:val="20"/>
                                </w:rPr>
                              </w:pPr>
                              <w:r w:rsidRPr="00C119D1">
                                <w:rPr>
                                  <w:sz w:val="20"/>
                                  <w:szCs w:val="20"/>
                                </w:rPr>
                                <w:t>Hút bùn</w:t>
                              </w:r>
                            </w:p>
                          </w:txbxContent>
                        </wps:txbx>
                        <wps:bodyPr rot="0" vert="horz" wrap="square" lIns="91440" tIns="45720" rIns="91440" bIns="45720" anchor="t" anchorCtr="0" upright="1">
                          <a:noAutofit/>
                        </wps:bodyPr>
                      </wps:wsp>
                      <wps:wsp>
                        <wps:cNvPr id="67" name="AutoShape 68"/>
                        <wps:cNvCnPr>
                          <a:cxnSpLocks noChangeShapeType="1"/>
                        </wps:cNvCnPr>
                        <wps:spPr bwMode="auto">
                          <a:xfrm flipH="1">
                            <a:off x="8321" y="10098"/>
                            <a:ext cx="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AutoShape 69"/>
                        <wps:cNvCnPr>
                          <a:cxnSpLocks noChangeShapeType="1"/>
                        </wps:cNvCnPr>
                        <wps:spPr bwMode="auto">
                          <a:xfrm>
                            <a:off x="9252" y="10107"/>
                            <a:ext cx="0" cy="3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70"/>
                        <wps:cNvCnPr>
                          <a:cxnSpLocks noChangeShapeType="1"/>
                        </wps:cNvCnPr>
                        <wps:spPr bwMode="auto">
                          <a:xfrm>
                            <a:off x="8345" y="9695"/>
                            <a:ext cx="0" cy="4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AutoShape 71"/>
                        <wps:cNvCnPr>
                          <a:cxnSpLocks noChangeShapeType="1"/>
                          <a:stCxn id="50" idx="2"/>
                        </wps:cNvCnPr>
                        <wps:spPr bwMode="auto">
                          <a:xfrm>
                            <a:off x="10316" y="9759"/>
                            <a:ext cx="0" cy="3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Text Box 40"/>
                        <wps:cNvSpPr txBox="1">
                          <a:spLocks noChangeArrowheads="1"/>
                        </wps:cNvSpPr>
                        <wps:spPr bwMode="auto">
                          <a:xfrm>
                            <a:off x="12072" y="6478"/>
                            <a:ext cx="1012" cy="119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8A6654A" w14:textId="77777777" w:rsidR="00C619FF" w:rsidRPr="003D1D3C" w:rsidRDefault="00C619FF" w:rsidP="00C619FF">
                              <w:pPr>
                                <w:jc w:val="center"/>
                                <w:rPr>
                                  <w:sz w:val="14"/>
                                  <w:szCs w:val="14"/>
                                </w:rPr>
                              </w:pPr>
                              <w:r w:rsidRPr="003D1D3C">
                                <w:rPr>
                                  <w:sz w:val="14"/>
                                  <w:szCs w:val="14"/>
                                </w:rPr>
                                <w:t>Đầu ra đạt QCVN 14/20</w:t>
                              </w:r>
                              <w:r>
                                <w:rPr>
                                  <w:sz w:val="14"/>
                                  <w:szCs w:val="14"/>
                                </w:rPr>
                                <w:t>08</w:t>
                              </w:r>
                              <w:r w:rsidRPr="003D1D3C">
                                <w:rPr>
                                  <w:sz w:val="14"/>
                                  <w:szCs w:val="14"/>
                                </w:rPr>
                                <w:t xml:space="preserve"> Cột A</w:t>
                              </w:r>
                            </w:p>
                          </w:txbxContent>
                        </wps:txbx>
                        <wps:bodyPr rot="0" vert="horz" wrap="square" lIns="91440" tIns="45720" rIns="91440" bIns="45720" anchor="t" anchorCtr="0" upright="1">
                          <a:noAutofit/>
                        </wps:bodyPr>
                      </wps:wsp>
                      <wps:wsp>
                        <wps:cNvPr id="72" name="AutoShape 73"/>
                        <wps:cNvCnPr>
                          <a:cxnSpLocks noChangeShapeType="1"/>
                        </wps:cNvCnPr>
                        <wps:spPr bwMode="auto">
                          <a:xfrm>
                            <a:off x="8278" y="7811"/>
                            <a:ext cx="4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AutoShape 74"/>
                        <wps:cNvCnPr>
                          <a:cxnSpLocks noChangeShapeType="1"/>
                        </wps:cNvCnPr>
                        <wps:spPr bwMode="auto">
                          <a:xfrm flipH="1">
                            <a:off x="7759" y="5489"/>
                            <a:ext cx="387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75"/>
                        <wps:cNvCnPr>
                          <a:cxnSpLocks noChangeShapeType="1"/>
                        </wps:cNvCnPr>
                        <wps:spPr bwMode="auto">
                          <a:xfrm>
                            <a:off x="11625" y="5501"/>
                            <a:ext cx="11" cy="16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Text Box 40"/>
                        <wps:cNvSpPr txBox="1">
                          <a:spLocks noChangeArrowheads="1"/>
                        </wps:cNvSpPr>
                        <wps:spPr bwMode="auto">
                          <a:xfrm>
                            <a:off x="7373" y="4779"/>
                            <a:ext cx="4586" cy="662"/>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288A685" w14:textId="709343DE" w:rsidR="00C619FF" w:rsidRPr="003D1D3C" w:rsidRDefault="002156BE" w:rsidP="00C619FF">
                              <w:pPr>
                                <w:jc w:val="center"/>
                                <w:rPr>
                                  <w:sz w:val="14"/>
                                  <w:szCs w:val="14"/>
                                </w:rPr>
                              </w:pPr>
                              <w:r>
                                <w:rPr>
                                  <w:sz w:val="14"/>
                                  <w:szCs w:val="14"/>
                                </w:rPr>
                                <w:t>(</w:t>
                              </w:r>
                              <w:r w:rsidR="00BA3F4B">
                                <w:rPr>
                                  <w:sz w:val="14"/>
                                  <w:szCs w:val="14"/>
                                </w:rPr>
                                <w:t xml:space="preserve">Trường hợp TSS </w:t>
                              </w:r>
                              <w:r w:rsidR="00D27395">
                                <w:rPr>
                                  <w:sz w:val="14"/>
                                  <w:szCs w:val="14"/>
                                </w:rPr>
                                <w:t xml:space="preserve">&lt;45ppm có thể trực tiếp qua bể khử trùng mà không cần </w:t>
                              </w:r>
                              <w:r>
                                <w:rPr>
                                  <w:sz w:val="14"/>
                                  <w:szCs w:val="14"/>
                                </w:rPr>
                                <w:t>xử lý tại bể kết bông)</w:t>
                              </w:r>
                            </w:p>
                          </w:txbxContent>
                        </wps:txbx>
                        <wps:bodyPr rot="0" vert="horz" wrap="square" lIns="91440" tIns="45720" rIns="91440" bIns="45720" anchor="t" anchorCtr="0" upright="1">
                          <a:noAutofit/>
                        </wps:bodyPr>
                      </wps:wsp>
                      <wps:wsp>
                        <wps:cNvPr id="76" name="Text Box 40"/>
                        <wps:cNvSpPr txBox="1">
                          <a:spLocks noChangeArrowheads="1"/>
                        </wps:cNvSpPr>
                        <wps:spPr bwMode="auto">
                          <a:xfrm>
                            <a:off x="3040" y="9276"/>
                            <a:ext cx="4427" cy="972"/>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F68FF9A" w14:textId="77777777" w:rsidR="00C619FF" w:rsidRPr="003D1D3C" w:rsidRDefault="00C619FF" w:rsidP="00C619FF">
                              <w:pPr>
                                <w:jc w:val="center"/>
                                <w:rPr>
                                  <w:sz w:val="14"/>
                                  <w:szCs w:val="14"/>
                                </w:rPr>
                              </w:pPr>
                              <w:r>
                                <w:rPr>
                                  <w:sz w:val="14"/>
                                  <w:szCs w:val="14"/>
                                </w:rPr>
                                <w:t>(Khi nước thải có nồng độ NO</w:t>
                              </w:r>
                              <w:r w:rsidRPr="00D26CA9">
                                <w:rPr>
                                  <w:sz w:val="14"/>
                                  <w:szCs w:val="14"/>
                                  <w:vertAlign w:val="subscript"/>
                                </w:rPr>
                                <w:t>3</w:t>
                              </w:r>
                              <w:r>
                                <w:rPr>
                                  <w:sz w:val="14"/>
                                  <w:szCs w:val="14"/>
                                </w:rPr>
                                <w:t>-N &gt;25ppm thì hệ thống bơm sẽ bơm tuần hoàn nước thải về hồ kỵ khí của hệ thống xử lý của giai đoạn 1 để khử Nitơ đảm bảo chất lượng nước thải sau xử lý)</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B43587" id="Group 39" o:spid="_x0000_s1026" style="position:absolute;left:0;text-align:left;margin-left:0;margin-top:21.9pt;width:495.25pt;height:269.45pt;z-index:251658240;mso-position-horizontal:left;mso-position-horizontal-relative:margin" coordorigin="3040,4779" coordsize="10985,6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1pAkAADZuAAAOAAAAZHJzL2Uyb0RvYy54bWzsXd9zm0gSft+q+x8o3hUxMAygirKVSHZu&#10;q3K3qdrsvWMJSdRJoAMcybt1//t19wwjBFIce2Nkn8cPMghpNPR80/31jxne/rzfrK2vSVGmeTa2&#10;2RvHtpJsls/TbDm2f/9yPQhtq6zibB6v8ywZ23dJaf/87m8/vd1tR4mbr/L1PCksaCQrR7vt2F5V&#10;1XY0HJazVbKJyzf5Nsng4iIvNnEFp8VyOC/iHbS+WQ9dxxHDXV7Mt0U+S8oS3p3Ki/Y7an+xSGbV&#10;r4tFmVTWemxD3yp6Lej1Bl+H797Go2URb1fpTHUjfkQvNnGawY/qpqZxFVu3RdppapPOirzMF9Wb&#10;Wb4Z5otFOkvoHuBumNO6m49Ffrule1mOdsutFhOItiWnRzc7++fXz4WVzse2F9lWFm9gjOhnLTgH&#10;4ey2yxF85mOx/W37uZB3CIef8tm/S7g8bF/H86X8sHWz+0c+h/bi2yon4ewXxQabgNu29jQGd3oM&#10;kn1lzeBN4YaRYL5tzeCax13Xiagj8Wi2gqHE73kOh6GEyzwI9LUr9X3mRKH6NjTj4z0M45H8Zeqt&#10;6h3eGkCuPEi1/GtS/W0VbxMarBIlpqSKPZVSfQ9SoM9YnEnJ0ucmmRTrbJ8psVpZPlnF2TKhT3+5&#10;24II6RvQ/cZX8KSEMblXzIHneCQuEURcAr4WNnSOxOzJ9ms5xaNtUVYfk3xj4cHYLqsiTperapJn&#10;GUypvGA0nvHXT2UlBVx/AYc3y6/T9Rrej0frzNqN7ch3ffpCma/TOV7Ea2WxvJmsC+trjHOT/tRo&#10;HX0M5kA2p8ZWSTy/UsdVnK7h2KpIPFWRgsDWiY2/tknmtrVOQB3hkezeOsNfhNuGDqsjOT3/jJzo&#10;KrwK+YC74mrAnel08P56wgfimgX+1JtOJlP2X+w846NVOp8nGfa/VhWMfx9olNKSk1wrCy2o4XHr&#10;BFnobP2fOk2jjwMukXuTz+8+F3h3Csd9AZrVgP6CKPqQ7y0vRCkrcKKasKo9vI+opXGW2kLD+n1R&#10;5DscS5hwR7iWGua7cc1DJgjXAQN4EUJqXDPBlQ5gPncVBmrtU0NVYbsAQFM/z6D5CIxHmL2mP9X6&#10;0cck7IXnO1ICj4D9Jq3AMK7TzdgO9dyIRyfmwAHhLYhU+5u9GhiJFqvIpQEEgw0Hq7z4A2YMGD+Y&#10;4f+5jQuYP+tfMhiWiHFUXBWdcD9w4aRoXrlpXomzGTQ1tivbkoeTSlrY222BWqMGQpajDlykpDJw&#10;mGWv+oew24HwkUruD8KMMRfmE5iywJWziJQUGcJQKO3MOHvVECZ2ok2mQXKTXYBhl+xCK2OYt5dQ&#10;xsyNfKD6iGSPKVqttbEjAkk0mB9dBMpohhrGFmiJIgFdOsBc7nxwo8G1CIMBv+b+IAqccOCw6EMk&#10;HB7x6fUxHfiUZslfpwNIXPq0F5rNYPdrnlH/P8U30JjQTKQBPGhvY1NIKpx3ZqKvHCji7P3ZlLCm&#10;+34UEDE7mBQmgOgT4w888gS0Z9Rh/P/frEg6vLWiNCalaVKAOLdMikfsund+73EHGBBaFLQfx/ze&#10;w0vouobuRYBsDApKQDnh5IA83qDQABqDUjvQdeAIfNvWPBSaBEN8qT+DApxNxo980TEongPdxHkY&#10;uGRrXrVB0WrSGJSmQQHu3wLyhQJGIoRQMhmUbsAIQzUEZIaxStJoKmj8GqmRMNToVCwfHNwWki8V&#10;N3IcT3EjF4B7xI2EAyBHlQyZEKJNr1onkwQMuWiTC53r03EjiN4AjHon+YEfSiCHYUD0puGtehx4&#10;xwVJft8xGQpLnYjhk7eqh8eQiwa5QKvdUskXAnJEKSf0SEOhktI6/nkAckTK+lVrZB0VM0BuArmb&#10;Vr0QkD0nhPwYANkHvnxMLaDgpmbJzCWO+KqRLPMchlzUrEFFLnydXj2UvPheg108fcmL52GgG8MS&#10;IW9hmPGoLg3ALp0HsKl5MTUvNaJ1mrWBaB22hGBcL4iWWlmoiPeBJ9cq2YEw3ctEtOz1N5KypkYL&#10;qlxPVYieLjr0dTKygVcdnXw6vFqLdbr9e13uo6o8dfhYBIJyxwfkMg+dP/Tw7qHFz1YXG+Q2irUf&#10;VIR8Brk6+9hAro5GPh1yMZul8CqESncIzlrcQYEVycXLVLSmXLbvcllfp/EagNZByV4A3VDAARmB&#10;gwI2gDb132dXn5zR0Dqd1wC0Dk72AmjBsZ4QvbtAxtMOgOaYFnnJhMJo6N41dDerd6H8dChw5RLi&#10;upOfDqHyQib1XBl1Oh+3eAWVe0wXwpgYcjOGrLN6B9UMiwiAqqq03tOHKSKm1uR0nT3DNQzXeCDX&#10;wBUwMrvXALSe+71wjcgXsvjNcA2zePIBS7dPk2eo4OwCWi+o6AXQzBE1okNpRw17xoXBZjkwxL++&#10;tRnBGUSfSPYBvvrkHIxFKmMddBDNnFDVEL3UCLNxCPt2CFE9dlhHv9k+5ngqCB16nMLfByWtVnD5&#10;9y0KvmTOBJfYT+NyJfd2KO/KaV6hTohHZjcHuQVFq8xP+rGYVEBXDXYl6Wk3B3EiUyj6yhT+q5Up&#10;1JVHArxHCZe6hE45j64vQzPnox+XRL3B9vPC9olcoughl3gyC66xHbmMbMlBoXMeqeDePWvjny22&#10;UW/hXj+o4GHGdhfVm/qNB9VvAEqfSVVz6EeykI45vL1BCdNlzTyiaXVeK7+GmLR2401MuhGTxkxd&#10;h0z3kC48qYRDT+22wxzYJe6YYYAT+cJTh0YL/9haJKETg43os1690EuwLnKxmBoyggw2h2ztgWDy&#10;KSaf8tB8yokEYdBvghDiGTLHHQmow6eQQMvHu3e3s2dLg02oru/wBYC3wy7kMtKHZ7xhQ9Jqss9o&#10;sSUuK0znsIOl9MiOGsOT8nv2XYUgnkqGR4HcC+rg89XK2yV7cp44G6ybRShqEQrguu0UXmyvPydQ&#10;i1F4Z0cYB+LSslKJgesoOWmvO69iEMLs9fdjtmZiOpNnnNqGU4vobzu1gRZVL55B6GJFINYKdnKe&#10;pgbWOAYPdAwAvF1A95DyPBmlCZAtIbR93l6A7oUBxJNecn23CdL82CBNcCKBKVe5HJF2eHrEkz1f&#10;AUpeYcswAqzvEOU58HyosJJkSIDN+CYZMkzfMP2a6evEpd6d6UJMP/DQMoAqPjxppY7WcD9UWz/C&#10;gslvQ/tpsj+G56MEfhDP17be8Pwmz+/mYS80EfUjjyK3XRrDuas4UXSfjTETEWbM0YNajp7ncv4Z&#10;RA98GMvj90KGB18BS0Dq8lImIhSs0cPJqAREPUgNn37WPKeytsPj3t79DwAA//8DAFBLAwQUAAYA&#10;CAAAACEABOp8n98AAAAHAQAADwAAAGRycy9kb3ducmV2LnhtbEzPwU7CQBAG4LuJ77AZE2+yLViF&#10;2ikhRD0REsGEcFu6Q9vQ3W26S1ve3vGkx8k/+eebbDmaRvTU+dpZhHgSgSBbOF3bEuF7//E0B+GD&#10;slo1zhLCjTws8/u7TKXaDfaL+l0oBZdYnyqEKoQ2ldIXFRnlJ64ly9nZdUYFHrtS6k4NXG4aOY2i&#10;F2lUbflCpVpaV1RcdleD8DmoYTWL3/vN5by+HffJ9rCJCfHxYVy9gQg0hr9l+OUzHXI2ndzVai8a&#10;BH4kIDzP2M/pYhElIE4IyXz6CjLP5H9//gMAAP//AwBQSwECLQAUAAYACAAAACEAtoM4kv4AAADh&#10;AQAAEwAAAAAAAAAAAAAAAAAAAAAAW0NvbnRlbnRfVHlwZXNdLnhtbFBLAQItABQABgAIAAAAIQA4&#10;/SH/1gAAAJQBAAALAAAAAAAAAAAAAAAAAC8BAABfcmVscy8ucmVsc1BLAQItABQABgAIAAAAIQBR&#10;+Dh1pAkAADZuAAAOAAAAAAAAAAAAAAAAAC4CAABkcnMvZTJvRG9jLnhtbFBLAQItABQABgAIAAAA&#10;IQAE6nyf3wAAAAcBAAAPAAAAAAAAAAAAAAAAAP4LAABkcnMvZG93bnJldi54bWxQSwUGAAAAAAQA&#10;BADzAAAACg0AAAAA&#10;">
                <v:shapetype id="_x0000_t32" coordsize="21600,21600" o:spt="32" o:oned="t" path="m,l21600,21600e" filled="f">
                  <v:path arrowok="t" fillok="f" o:connecttype="none"/>
                  <o:lock v:ext="edit" shapetype="t"/>
                </v:shapetype>
                <v:shape id="AutoShape 41" o:spid="_x0000_s1027" type="#_x0000_t32" style="position:absolute;left:7303;top:6794;width:0;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shapetype id="_x0000_t202" coordsize="21600,21600" o:spt="202" path="m,l,21600r21600,l21600,xe">
                  <v:stroke joinstyle="miter"/>
                  <v:path gradientshapeok="t" o:connecttype="rect"/>
                </v:shapetype>
                <v:shape id="Text Box 38" o:spid="_x0000_s1028" type="#_x0000_t202" style="position:absolute;left:4816;top:7125;width:164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uvwQAAANsAAAAPAAAAZHJzL2Rvd25yZXYueG1sRI9Pi8Iw&#10;FMTvC36H8ARv29Q/iFTTsi4syN7UXrw9mmdbtnkpSbT1228EweMwM79hdsVoOnEn51vLCuZJCoK4&#10;srrlWkF5/vncgPABWWNnmRQ8yEORTz52mGk78JHup1CLCGGfoYImhD6T0lcNGfSJ7Ymjd7XOYIjS&#10;1VI7HCLcdHKRpmtpsOW40GBP3w1Vf6ebUXBY78OFSv2rl4ulHUpZuWvnlZpNx68tiEBjeIdf7YNW&#10;sJrD80v8ATL/BwAA//8DAFBLAQItABQABgAIAAAAIQDb4fbL7gAAAIUBAAATAAAAAAAAAAAAAAAA&#10;AAAAAABbQ29udGVudF9UeXBlc10ueG1sUEsBAi0AFAAGAAgAAAAhAFr0LFu/AAAAFQEAAAsAAAAA&#10;AAAAAAAAAAAAHwEAAF9yZWxzLy5yZWxzUEsBAi0AFAAGAAgAAAAhAJ84W6/BAAAA2wAAAA8AAAAA&#10;AAAAAAAAAAAABwIAAGRycy9kb3ducmV2LnhtbFBLBQYAAAAAAwADALcAAAD1AgAAAAA=&#10;" strokeweight=".5pt">
                  <v:textbox>
                    <w:txbxContent>
                      <w:p w14:paraId="17B5FBDB" w14:textId="77777777" w:rsidR="00C619FF" w:rsidRPr="00C119D1" w:rsidRDefault="00C619FF" w:rsidP="00C619FF">
                        <w:pPr>
                          <w:jc w:val="center"/>
                          <w:rPr>
                            <w:sz w:val="20"/>
                            <w:szCs w:val="20"/>
                          </w:rPr>
                        </w:pPr>
                        <w:r w:rsidRPr="00C119D1">
                          <w:rPr>
                            <w:sz w:val="20"/>
                            <w:szCs w:val="20"/>
                          </w:rPr>
                          <w:t>Bể MBBR1</w:t>
                        </w:r>
                      </w:p>
                      <w:p w14:paraId="3B8BB9BB" w14:textId="77777777" w:rsidR="00C619FF" w:rsidRPr="00C119D1" w:rsidRDefault="00C619FF" w:rsidP="00C619FF">
                        <w:pPr>
                          <w:jc w:val="center"/>
                          <w:rPr>
                            <w:sz w:val="20"/>
                            <w:szCs w:val="20"/>
                          </w:rPr>
                        </w:pPr>
                        <w:r w:rsidRPr="00C119D1">
                          <w:rPr>
                            <w:sz w:val="20"/>
                            <w:szCs w:val="20"/>
                          </w:rPr>
                          <w:t>(Bể C - Oxy hóa)</w:t>
                        </w:r>
                      </w:p>
                      <w:p w14:paraId="7A61051C" w14:textId="77777777" w:rsidR="00C619FF" w:rsidRPr="00C119D1" w:rsidRDefault="00C619FF" w:rsidP="00C619FF">
                        <w:pPr>
                          <w:jc w:val="center"/>
                          <w:rPr>
                            <w:sz w:val="20"/>
                            <w:szCs w:val="20"/>
                          </w:rPr>
                        </w:pPr>
                        <w:r w:rsidRPr="00C119D1">
                          <w:rPr>
                            <w:sz w:val="20"/>
                            <w:szCs w:val="20"/>
                          </w:rPr>
                          <w:t>2 bể</w:t>
                        </w:r>
                      </w:p>
                    </w:txbxContent>
                  </v:textbox>
                </v:shape>
                <v:shape id="Text Box 41" o:spid="_x0000_s1029" type="#_x0000_t202" style="position:absolute;left:11121;top:7238;width:860;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sXYwQAAANsAAAAPAAAAZHJzL2Rvd25yZXYueG1sRI9Bi8Iw&#10;FITvgv8hPMGbpltFpGss68KC7E3txdujebZlm5eSxLb++40geBxm5html4+mFT0531hW8LFMQBCX&#10;VjdcKSguP4stCB+QNbaWScGDPOT76WSHmbYDn6g/h0pECPsMFdQhdJmUvqzJoF/ajjh6N+sMhihd&#10;JbXDIcJNK9Mk2UiDDceFGjv6rqn8O9+NguPmEK5U6F+9Sld2KGTpbq1Xaj4bvz5BBBrDO/xqH7WC&#10;dQrPL/EHyP0/AAAA//8DAFBLAQItABQABgAIAAAAIQDb4fbL7gAAAIUBAAATAAAAAAAAAAAAAAAA&#10;AAAAAABbQ29udGVudF9UeXBlc10ueG1sUEsBAi0AFAAGAAgAAAAhAFr0LFu/AAAAFQEAAAsAAAAA&#10;AAAAAAAAAAAAHwEAAF9yZWxzLy5yZWxzUEsBAi0AFAAGAAgAAAAhAG/qxdjBAAAA2wAAAA8AAAAA&#10;AAAAAAAAAAAABwIAAGRycy9kb3ducmV2LnhtbFBLBQYAAAAAAwADALcAAAD1AgAAAAA=&#10;" strokeweight=".5pt">
                  <v:textbox>
                    <w:txbxContent>
                      <w:p w14:paraId="770DFCA1" w14:textId="77777777" w:rsidR="00C619FF" w:rsidRPr="00C119D1" w:rsidRDefault="00C619FF" w:rsidP="00C619FF">
                        <w:pPr>
                          <w:jc w:val="center"/>
                          <w:rPr>
                            <w:sz w:val="20"/>
                            <w:szCs w:val="20"/>
                          </w:rPr>
                        </w:pPr>
                        <w:r w:rsidRPr="00C119D1">
                          <w:rPr>
                            <w:sz w:val="20"/>
                            <w:szCs w:val="20"/>
                          </w:rPr>
                          <w:t>Bể khử trùng UV</w:t>
                        </w:r>
                      </w:p>
                    </w:txbxContent>
                  </v:textbox>
                </v:shape>
                <v:shape id="Text Box 40" o:spid="_x0000_s1030" type="#_x0000_t202" style="position:absolute;left:12958;top:7310;width:1067;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jTwgAAANsAAAAPAAAAZHJzL2Rvd25yZXYueG1sRI/NasMw&#10;EITvhbyD2EButZwmlOJECSVQyCmQn/q8WBvL1FoZSbGdPH1UKPQ4zMw3zHo72lb05EPjWME8y0EQ&#10;V043XCu4nL9eP0CEiKyxdUwK7hRgu5m8rLHQbuAj9adYiwThUKACE2NXSBkqQxZD5jri5F2dtxiT&#10;9LXUHocEt618y/N3abHhtGCwo52h6ud0swrK2j7K73nnjbbtkg+P+/niGqVm0/FzBSLSGP/Df+29&#10;VrBcwO+X9APk5gkAAP//AwBQSwECLQAUAAYACAAAACEA2+H2y+4AAACFAQAAEwAAAAAAAAAAAAAA&#10;AAAAAAAAW0NvbnRlbnRfVHlwZXNdLnhtbFBLAQItABQABgAIAAAAIQBa9CxbvwAAABUBAAALAAAA&#10;AAAAAAAAAAAAAB8BAABfcmVscy8ucmVsc1BLAQItABQABgAIAAAAIQCH4kjTwgAAANsAAAAPAAAA&#10;AAAAAAAAAAAAAAcCAABkcnMvZG93bnJldi54bWxQSwUGAAAAAAMAAwC3AAAA9gIAAAAA&#10;" stroked="f" strokeweight=".5pt">
                  <v:textbox>
                    <w:txbxContent>
                      <w:p w14:paraId="6EA19742" w14:textId="77777777" w:rsidR="00C619FF" w:rsidRPr="003D1D3C" w:rsidRDefault="00C619FF" w:rsidP="00C619FF">
                        <w:pPr>
                          <w:jc w:val="center"/>
                          <w:rPr>
                            <w:sz w:val="20"/>
                            <w:szCs w:val="20"/>
                          </w:rPr>
                        </w:pPr>
                        <w:r w:rsidRPr="003D1D3C">
                          <w:rPr>
                            <w:sz w:val="20"/>
                            <w:szCs w:val="20"/>
                          </w:rPr>
                          <w:t>Nguồn tiếp nhận</w:t>
                        </w:r>
                      </w:p>
                    </w:txbxContent>
                  </v:textbox>
                </v:shape>
                <v:shape id="Text Box 59" o:spid="_x0000_s1031" type="#_x0000_t202" style="position:absolute;left:8303;top:5978;width:1631;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3vwAAANsAAAAPAAAAZHJzL2Rvd25yZXYueG1sRI/NqsIw&#10;FIT3gu8QjuBOU38QqUbRC4K4U7txd2iObbE5KUmurW9vBMHlMDPfMOttZ2rxJOcrywom4wQEcW51&#10;xYWC7HoYLUH4gKyxtkwKXuRhu+n31phq2/KZnpdQiAhhn6KCMoQmldLnJRn0Y9sQR+9uncEQpSuk&#10;dthGuKnlNEkW0mDFcaHEhv5Kyh+Xf6PguNiHG2X6pGfTmW0zmbt77ZUaDrrdCkSgLvzC3/ZRK5jP&#10;4fMl/gC5eQMAAP//AwBQSwECLQAUAAYACAAAACEA2+H2y+4AAACFAQAAEwAAAAAAAAAAAAAAAAAA&#10;AAAAW0NvbnRlbnRfVHlwZXNdLnhtbFBLAQItABQABgAIAAAAIQBa9CxbvwAAABUBAAALAAAAAAAA&#10;AAAAAAAAAB8BAABfcmVscy8ucmVsc1BLAQItABQABgAIAAAAIQCPT/g3vwAAANsAAAAPAAAAAAAA&#10;AAAAAAAAAAcCAABkcnMvZG93bnJldi54bWxQSwUGAAAAAAMAAwC3AAAA8wIAAAAA&#10;" strokeweight=".5pt">
                  <v:textbox>
                    <w:txbxContent>
                      <w:p w14:paraId="4834B909" w14:textId="77777777" w:rsidR="00C619FF" w:rsidRPr="00C119D1" w:rsidRDefault="00C619FF" w:rsidP="00C619FF">
                        <w:pPr>
                          <w:jc w:val="center"/>
                          <w:rPr>
                            <w:sz w:val="20"/>
                            <w:szCs w:val="20"/>
                          </w:rPr>
                        </w:pPr>
                        <w:r w:rsidRPr="00C119D1">
                          <w:rPr>
                            <w:sz w:val="20"/>
                            <w:szCs w:val="20"/>
                          </w:rPr>
                          <w:t>Bơm hóa chất (Polymer)</w:t>
                        </w:r>
                      </w:p>
                    </w:txbxContent>
                  </v:textbox>
                </v:shape>
                <v:shape id="Text Box 35" o:spid="_x0000_s1032" type="#_x0000_t202" style="position:absolute;left:3400;top:7067;width:1300;height: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3U8vwAAANsAAAAPAAAAZHJzL2Rvd25yZXYueG1sRI/NigIx&#10;EITvgu8QWtibZhRdZDSKCIInwd9zM2kng5POkEQdffqNIOyxqKqvqPmytbV4kA+VYwXDQQaCuHC6&#10;4lLB6bjpT0GEiKyxdkwKXhRgueh25phr9+Q9PQ6xFAnCIUcFJsYmlzIUhiyGgWuIk3d13mJM0pdS&#10;e3wmuK3lKMt+pcWK04LBhtaGitvhbhVcSvu+nIeNN9rWY969X8eTq5T66bWrGYhIbfwPf9tbrWA8&#10;gc+X9APk4g8AAP//AwBQSwECLQAUAAYACAAAACEA2+H2y+4AAACFAQAAEwAAAAAAAAAAAAAAAAAA&#10;AAAAW0NvbnRlbnRfVHlwZXNdLnhtbFBLAQItABQABgAIAAAAIQBa9CxbvwAAABUBAAALAAAAAAAA&#10;AAAAAAAAAB8BAABfcmVscy8ucmVsc1BLAQItABQABgAIAAAAIQBnR3U8vwAAANsAAAAPAAAAAAAA&#10;AAAAAAAAAAcCAABkcnMvZG93bnJldi54bWxQSwUGAAAAAAMAAwC3AAAA8wIAAAAA&#10;" stroked="f" strokeweight=".5pt">
                  <v:textbox>
                    <w:txbxContent>
                      <w:p w14:paraId="29AB6410" w14:textId="77777777" w:rsidR="00C619FF" w:rsidRPr="00C119D1" w:rsidRDefault="00C619FF" w:rsidP="00C619FF">
                        <w:pPr>
                          <w:rPr>
                            <w:sz w:val="20"/>
                            <w:szCs w:val="20"/>
                          </w:rPr>
                        </w:pPr>
                        <w:r w:rsidRPr="00C119D1">
                          <w:rPr>
                            <w:sz w:val="20"/>
                            <w:szCs w:val="20"/>
                          </w:rPr>
                          <w:t xml:space="preserve"> Đầu vào</w:t>
                        </w:r>
                      </w:p>
                      <w:p w14:paraId="2F2A92D4" w14:textId="77777777" w:rsidR="00C619FF" w:rsidRPr="00C119D1" w:rsidRDefault="00C619FF" w:rsidP="00C619FF">
                        <w:pPr>
                          <w:rPr>
                            <w:sz w:val="20"/>
                            <w:szCs w:val="20"/>
                          </w:rPr>
                        </w:pPr>
                        <w:r w:rsidRPr="00C119D1">
                          <w:rPr>
                            <w:sz w:val="20"/>
                            <w:szCs w:val="20"/>
                          </w:rPr>
                          <w:t>xử lý GĐ2</w:t>
                        </w:r>
                      </w:p>
                    </w:txbxContent>
                  </v:textbox>
                </v:shape>
                <v:shape id="Text Box 61" o:spid="_x0000_s1033" type="#_x0000_t202" style="position:absolute;left:5923;top:5678;width:1306;height: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PbwgAAANsAAAAPAAAAZHJzL2Rvd25yZXYueG1sRI/NasMw&#10;EITvgbyD2EBvsdykmOBGCW2hYHJr4ktui7X+odbKSKrtvn0UCOQ4zMw3zP44m16M5HxnWcFrkoIg&#10;rqzuuFFQXr7XOxA+IGvsLZOCf/JwPCwXe8y1nfiHxnNoRISwz1FBG8KQS+mrlgz6xA7E0autMxii&#10;dI3UDqcIN73cpGkmDXYcF1oc6Kul6vf8ZxQU2We4UqlPervZ2qmUlat7r9TLav54BxFoDs/wo11o&#10;BW8Z3L/EHyAPNwAAAP//AwBQSwECLQAUAAYACAAAACEA2+H2y+4AAACFAQAAEwAAAAAAAAAAAAAA&#10;AAAAAAAAW0NvbnRlbnRfVHlwZXNdLnhtbFBLAQItABQABgAIAAAAIQBa9CxbvwAAABUBAAALAAAA&#10;AAAAAAAAAAAAAB8BAABfcmVscy8ucmVsc1BLAQItABQABgAIAAAAIQAQ0cPbwgAAANsAAAAPAAAA&#10;AAAAAAAAAAAAAAcCAABkcnMvZG93bnJldi54bWxQSwUGAAAAAAMAAwC3AAAA9gIAAAAA&#10;" strokeweight=".5pt">
                  <v:textbox>
                    <w:txbxContent>
                      <w:p w14:paraId="0F4FA0C4" w14:textId="77777777" w:rsidR="00C619FF" w:rsidRPr="00C119D1" w:rsidRDefault="00C619FF" w:rsidP="00C619FF">
                        <w:pPr>
                          <w:jc w:val="center"/>
                          <w:rPr>
                            <w:sz w:val="20"/>
                            <w:szCs w:val="20"/>
                          </w:rPr>
                        </w:pPr>
                        <w:r w:rsidRPr="00C119D1">
                          <w:rPr>
                            <w:sz w:val="20"/>
                            <w:szCs w:val="20"/>
                            <w:lang w:val="en-GB"/>
                          </w:rPr>
                          <w:t>Máy thổi khí</w:t>
                        </w:r>
                      </w:p>
                    </w:txbxContent>
                  </v:textbox>
                </v:shape>
                <v:shape id="Text Box 38" o:spid="_x0000_s1034" type="#_x0000_t202" style="position:absolute;left:6899;top:7125;width:1350;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AwQAAANsAAAAPAAAAZHJzL2Rvd25yZXYueG1sRI9Pi8Iw&#10;FMTvgt8hPGFvmvoHV2pT2V1YEG9qL3t7NM+22LyUJGvrtzeC4HGYmd8w2W4wrbiR841lBfNZAoK4&#10;tLrhSkFx/p1uQPiArLG1TAru5GGXj0cZptr2fKTbKVQiQtinqKAOoUul9GVNBv3MdsTRu1hnMETp&#10;Kqkd9hFuWrlIkrU02HBcqLGjn5rK6+nfKNivv8MfFfqgl4ul7QtZukvrlfqYDF9bEIGG8A6/2nut&#10;YPUJzy/xB8j8AQAA//8DAFBLAQItABQABgAIAAAAIQDb4fbL7gAAAIUBAAATAAAAAAAAAAAAAAAA&#10;AAAAAABbQ29udGVudF9UeXBlc10ueG1sUEsBAi0AFAAGAAgAAAAhAFr0LFu/AAAAFQEAAAsAAAAA&#10;AAAAAAAAAAAAHwEAAF9yZWxzLy5yZWxzUEsBAi0AFAAGAAgAAAAhAH+dZkDBAAAA2wAAAA8AAAAA&#10;AAAAAAAAAAAABwIAAGRycy9kb3ducmV2LnhtbFBLBQYAAAAAAwADALcAAAD1AgAAAAA=&#10;" strokeweight=".5pt">
                  <v:textbox>
                    <w:txbxContent>
                      <w:p w14:paraId="7CD73932" w14:textId="77777777" w:rsidR="00C619FF" w:rsidRPr="00C119D1" w:rsidRDefault="00C619FF" w:rsidP="00C619FF">
                        <w:pPr>
                          <w:jc w:val="center"/>
                          <w:rPr>
                            <w:sz w:val="20"/>
                            <w:szCs w:val="20"/>
                          </w:rPr>
                        </w:pPr>
                        <w:r w:rsidRPr="00C119D1">
                          <w:rPr>
                            <w:sz w:val="20"/>
                            <w:szCs w:val="20"/>
                          </w:rPr>
                          <w:t>Bể MBBR2</w:t>
                        </w:r>
                      </w:p>
                      <w:p w14:paraId="67BA23A1" w14:textId="77777777" w:rsidR="00C619FF" w:rsidRPr="00C119D1" w:rsidRDefault="00C619FF" w:rsidP="00C619FF">
                        <w:pPr>
                          <w:jc w:val="center"/>
                          <w:rPr>
                            <w:sz w:val="20"/>
                            <w:szCs w:val="20"/>
                          </w:rPr>
                        </w:pPr>
                        <w:r w:rsidRPr="00C119D1">
                          <w:rPr>
                            <w:sz w:val="20"/>
                            <w:szCs w:val="20"/>
                          </w:rPr>
                          <w:t>(Bể N- Nitrat hóa)</w:t>
                        </w:r>
                      </w:p>
                      <w:p w14:paraId="6AF5CA0D" w14:textId="77777777" w:rsidR="00C619FF" w:rsidRPr="00C119D1" w:rsidRDefault="00C619FF" w:rsidP="00C619FF">
                        <w:pPr>
                          <w:jc w:val="center"/>
                          <w:rPr>
                            <w:sz w:val="20"/>
                            <w:szCs w:val="20"/>
                          </w:rPr>
                        </w:pPr>
                        <w:r w:rsidRPr="00C119D1">
                          <w:rPr>
                            <w:sz w:val="20"/>
                            <w:szCs w:val="20"/>
                          </w:rPr>
                          <w:t>2 bể</w:t>
                        </w:r>
                      </w:p>
                    </w:txbxContent>
                  </v:textbox>
                </v:shape>
                <v:shape id="Text Box 41" o:spid="_x0000_s1035" type="#_x0000_t202" style="position:absolute;left:10030;top:7250;width:609;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vIyuwAAANsAAAAPAAAAZHJzL2Rvd25yZXYueG1sRE+7CsIw&#10;FN0F/yFcwU1TH4hUo6ggiJvaxe3SXNtic1OSaOvfm0FwPJz3etuZWrzJ+cqygsk4AUGcW11xoSC7&#10;HUdLED4ga6wtk4IPedhu+r01ptq2fKH3NRQihrBPUUEZQpNK6fOSDPqxbYgj97DOYIjQFVI7bGO4&#10;qeU0SRbSYMWxocSGDiXlz+vLKDgt9uFOmT7r2XRm20zm7lF7pYaDbrcCEagLf/HPfdIK5nFs/BJ/&#10;gNx8AQAA//8DAFBLAQItABQABgAIAAAAIQDb4fbL7gAAAIUBAAATAAAAAAAAAAAAAAAAAAAAAABb&#10;Q29udGVudF9UeXBlc10ueG1sUEsBAi0AFAAGAAgAAAAhAFr0LFu/AAAAFQEAAAsAAAAAAAAAAAAA&#10;AAAAHwEAAF9yZWxzLy5yZWxzUEsBAi0AFAAGAAgAAAAhAA4C8jK7AAAA2wAAAA8AAAAAAAAAAAAA&#10;AAAABwIAAGRycy9kb3ducmV2LnhtbFBLBQYAAAAAAwADALcAAADvAgAAAAA=&#10;" strokeweight=".5pt">
                  <v:textbox>
                    <w:txbxContent>
                      <w:p w14:paraId="72554A82" w14:textId="77777777" w:rsidR="00C619FF" w:rsidRPr="00C119D1" w:rsidRDefault="00C619FF" w:rsidP="00C619FF">
                        <w:pPr>
                          <w:jc w:val="center"/>
                          <w:rPr>
                            <w:sz w:val="20"/>
                            <w:szCs w:val="20"/>
                          </w:rPr>
                        </w:pPr>
                        <w:r w:rsidRPr="00C119D1">
                          <w:rPr>
                            <w:sz w:val="20"/>
                            <w:szCs w:val="20"/>
                          </w:rPr>
                          <w:t>Bể lọc đĩa</w:t>
                        </w:r>
                      </w:p>
                    </w:txbxContent>
                  </v:textbox>
                </v:shape>
                <v:shape id="Text Box 58" o:spid="_x0000_s1036" type="#_x0000_t202" style="position:absolute;left:7580;top:8871;width:1343;height: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lepwQAAANsAAAAPAAAAZHJzL2Rvd25yZXYueG1sRI9Pi8Iw&#10;FMTvgt8hPGFvmvoHWWtT2V1YEG9qL3t7NM+22LyUJGvrtzeC4HGYmd8w2W4wrbiR841lBfNZAoK4&#10;tLrhSkFx/p1+gvABWWNrmRTcycMuH48yTLXt+Ui3U6hEhLBPUUEdQpdK6cuaDPqZ7Yijd7HOYIjS&#10;VVI77CPctHKRJGtpsOG4UGNHPzWV19O/UbBff4c/KvRBLxdL2xeydJfWK/UxGb62IAIN4R1+tfda&#10;wWoDzy/xB8j8AQAA//8DAFBLAQItABQABgAIAAAAIQDb4fbL7gAAAIUBAAATAAAAAAAAAAAAAAAA&#10;AAAAAABbQ29udGVudF9UeXBlc10ueG1sUEsBAi0AFAAGAAgAAAAhAFr0LFu/AAAAFQEAAAsAAAAA&#10;AAAAAAAAAAAAHwEAAF9yZWxzLy5yZWxzUEsBAi0AFAAGAAgAAAAhAGFOV6nBAAAA2wAAAA8AAAAA&#10;AAAAAAAAAAAABwIAAGRycy9kb3ducmV2LnhtbFBLBQYAAAAAAwADALcAAAD1AgAAAAA=&#10;" strokeweight=".5pt">
                  <v:textbox>
                    <w:txbxContent>
                      <w:p w14:paraId="4D184BBF" w14:textId="77777777" w:rsidR="00C619FF" w:rsidRPr="00D33C23" w:rsidRDefault="00C619FF" w:rsidP="00C619FF">
                        <w:pPr>
                          <w:jc w:val="center"/>
                          <w:rPr>
                            <w:sz w:val="22"/>
                            <w:szCs w:val="22"/>
                          </w:rPr>
                        </w:pPr>
                        <w:r>
                          <w:rPr>
                            <w:sz w:val="22"/>
                            <w:szCs w:val="22"/>
                          </w:rPr>
                          <w:t>Hố bơm tuần hoàn</w:t>
                        </w:r>
                      </w:p>
                    </w:txbxContent>
                  </v:textbox>
                </v:shape>
                <v:shape id="Text Box 58" o:spid="_x0000_s1037" type="#_x0000_t202" style="position:absolute;left:9645;top:8869;width:1343;height: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WjpuwAAANsAAAAPAAAAZHJzL2Rvd25yZXYueG1sRE+9CsIw&#10;EN4F3yGc4KapiiLVKCoI4qZ2cTuasy02l5JEW9/eDILjx/e/3namFm9yvrKsYDJOQBDnVldcKMhu&#10;x9EShA/IGmvLpOBDHrabfm+NqbYtX+h9DYWIIexTVFCG0KRS+rwkg35sG+LIPawzGCJ0hdQO2xhu&#10;ajlNkoU0WHFsKLGhQ0n58/oyCk6LfbhTps96Np3ZNpO5e9ReqeGg261ABOrCX/xzn7SCeVwfv8Qf&#10;IDdfAAAA//8DAFBLAQItABQABgAIAAAAIQDb4fbL7gAAAIUBAAATAAAAAAAAAAAAAAAAAAAAAABb&#10;Q29udGVudF9UeXBlc10ueG1sUEsBAi0AFAAGAAgAAAAhAFr0LFu/AAAAFQEAAAsAAAAAAAAAAAAA&#10;AAAAHwEAAF9yZWxzLy5yZWxzUEsBAi0AFAAGAAgAAAAhAHWtaOm7AAAA2wAAAA8AAAAAAAAAAAAA&#10;AAAABwIAAGRycy9kb3ducmV2LnhtbFBLBQYAAAAAAwADALcAAADvAgAAAAA=&#10;" strokeweight=".5pt">
                  <v:textbox>
                    <w:txbxContent>
                      <w:p w14:paraId="381EB53B" w14:textId="77777777" w:rsidR="00C619FF" w:rsidRPr="00D33C23" w:rsidRDefault="00C619FF" w:rsidP="00C619FF">
                        <w:pPr>
                          <w:jc w:val="center"/>
                          <w:rPr>
                            <w:sz w:val="22"/>
                            <w:szCs w:val="22"/>
                          </w:rPr>
                        </w:pPr>
                        <w:r>
                          <w:rPr>
                            <w:sz w:val="22"/>
                            <w:szCs w:val="22"/>
                          </w:rPr>
                          <w:t>Bể chứa bùn dư</w:t>
                        </w:r>
                      </w:p>
                    </w:txbxContent>
                  </v:textbox>
                </v:shape>
                <v:shape id="Text Box 58" o:spid="_x0000_s1038" type="#_x0000_t202" style="position:absolute;left:3082;top:5689;width:2000;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c1ywQAAANsAAAAPAAAAZHJzL2Rvd25yZXYueG1sRI9Bi8Iw&#10;FITvC/6H8ARv21RFkWpa1oUF2Zvai7dH82zLNi8libb++40geBxm5htmV4ymE3dyvrWsYJ6kIIgr&#10;q1uuFZTnn88NCB+QNXaWScGDPBT55GOHmbYDH+l+CrWIEPYZKmhC6DMpfdWQQZ/Ynjh6V+sMhihd&#10;LbXDIcJNJxdpupYGW44LDfb03VD1d7oZBYf1Plyo1L96uVjaoZSVu3Zeqdl0/NqCCDSGd/jVPmgF&#10;qzk8v8QfIPN/AAAA//8DAFBLAQItABQABgAIAAAAIQDb4fbL7gAAAIUBAAATAAAAAAAAAAAAAAAA&#10;AAAAAABbQ29udGVudF9UeXBlc10ueG1sUEsBAi0AFAAGAAgAAAAhAFr0LFu/AAAAFQEAAAsAAAAA&#10;AAAAAAAAAAAAHwEAAF9yZWxzLy5yZWxzUEsBAi0AFAAGAAgAAAAhABrhzXLBAAAA2wAAAA8AAAAA&#10;AAAAAAAAAAAABwIAAGRycy9kb3ducmV2LnhtbFBLBQYAAAAAAwADALcAAAD1AgAAAAA=&#10;" strokeweight=".5pt">
                  <v:textbox>
                    <w:txbxContent>
                      <w:p w14:paraId="0D1B5FEB" w14:textId="77777777" w:rsidR="00C619FF" w:rsidRPr="00C119D1" w:rsidRDefault="00C619FF" w:rsidP="00C619FF">
                        <w:pPr>
                          <w:jc w:val="center"/>
                          <w:rPr>
                            <w:sz w:val="20"/>
                            <w:szCs w:val="20"/>
                          </w:rPr>
                        </w:pPr>
                        <w:r w:rsidRPr="00C119D1">
                          <w:rPr>
                            <w:sz w:val="20"/>
                            <w:szCs w:val="20"/>
                          </w:rPr>
                          <w:t>Hệ thống xử lý giai đoạn 1 (chuỗi hồ sinh học)</w:t>
                        </w:r>
                      </w:p>
                    </w:txbxContent>
                  </v:textbox>
                </v:shape>
                <v:shape id="AutoShape 53" o:spid="_x0000_s1039" type="#_x0000_t32" style="position:absolute;left:3331;top:7849;width:149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shape id="AutoShape 54" o:spid="_x0000_s1040" type="#_x0000_t32" style="position:absolute;left:3332;top:6824;width:0;height:1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0KxQAAANsAAAAPAAAAZHJzL2Rvd25yZXYueG1sRI9BawIx&#10;FITvBf9DeEIvpWa1WM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DNsa0KxQAAANsAAAAP&#10;AAAAAAAAAAAAAAAAAAcCAABkcnMvZG93bnJldi54bWxQSwUGAAAAAAMAAwC3AAAA+QIAAAAA&#10;"/>
                <v:shape id="AutoShape 55" o:spid="_x0000_s1041" type="#_x0000_t32" style="position:absolute;left:5923;top:6762;width:13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shape id="AutoShape 56" o:spid="_x0000_s1042" type="#_x0000_t32" style="position:absolute;left:6623;top:6419;width:0;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IhxAAAANsAAAAPAAAAZHJzL2Rvd25yZXYueG1sRI9Ba8JA&#10;FITvhf6H5RW81Y2C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Fkc8iHEAAAA2wAAAA8A&#10;AAAAAAAAAAAAAAAABwIAAGRycy9kb3ducmV2LnhtbFBLBQYAAAAAAwADALcAAAD4AgAAAAA=&#10;">
                  <v:stroke endarrow="block"/>
                </v:shape>
                <v:shape id="AutoShape 57" o:spid="_x0000_s1043" type="#_x0000_t32" style="position:absolute;left:5923;top:6775;width:0;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xWxQAAANsAAAAPAAAAZHJzL2Rvd25yZXYueG1sRI9Ba8JA&#10;FITvBf/D8oTe6iaFSo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CpzmxWxQAAANsAAAAP&#10;AAAAAAAAAAAAAAAAAAcCAABkcnMvZG93bnJldi54bWxQSwUGAAAAAAMAAwC3AAAA+QIAAAAA&#10;">
                  <v:stroke endarrow="block"/>
                </v:shape>
                <v:shape id="AutoShape 58" o:spid="_x0000_s1044" type="#_x0000_t32" style="position:absolute;left:6467;top:7790;width: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nNxgAAANsAAAAPAAAAZHJzL2Rvd25yZXYueG1sRI9Pa8JA&#10;FMTvBb/D8oTe6sZCW4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xoLJzcYAAADbAAAA&#10;DwAAAAAAAAAAAAAAAAAHAgAAZHJzL2Rvd25yZXYueG1sUEsFBgAAAAADAAMAtwAAAPoCAAAAAA==&#10;">
                  <v:stroke endarrow="block"/>
                </v:shape>
                <v:shape id="Text Box 38" o:spid="_x0000_s1045" type="#_x0000_t202" style="position:absolute;left:8685;top:7125;width:878;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2TvuwAAANsAAAAPAAAAZHJzL2Rvd25yZXYueG1sRE+9CsIw&#10;EN4F3yGc4KapiiLVKCoI4qZ2cTuasy02l5JEW9/eDILjx/e/3namFm9yvrKsYDJOQBDnVldcKMhu&#10;x9EShA/IGmvLpOBDHrabfm+NqbYtX+h9DYWIIexTVFCG0KRS+rwkg35sG+LIPawzGCJ0hdQO2xhu&#10;ajlNkoU0WHFsKLGhQ0n58/oyCk6LfbhTps96Np3ZNpO5e9ReqeGg261ABOrCX/xzn7SCeRwbv8Qf&#10;IDdfAAAA//8DAFBLAQItABQABgAIAAAAIQDb4fbL7gAAAIUBAAATAAAAAAAAAAAAAAAAAAAAAABb&#10;Q29udGVudF9UeXBlc10ueG1sUEsBAi0AFAAGAAgAAAAhAFr0LFu/AAAAFQEAAAsAAAAAAAAAAAAA&#10;AAAAHwEAAF9yZWxzLy5yZWxzUEsBAi0AFAAGAAgAAAAhAIvbZO+7AAAA2wAAAA8AAAAAAAAAAAAA&#10;AAAABwIAAGRycy9kb3ducmV2LnhtbFBLBQYAAAAAAwADALcAAADvAgAAAAA=&#10;" strokeweight=".5pt">
                  <v:textbox>
                    <w:txbxContent>
                      <w:p w14:paraId="6E3B78C9" w14:textId="77777777" w:rsidR="00C619FF" w:rsidRPr="00C119D1" w:rsidRDefault="00C619FF" w:rsidP="00C619FF">
                        <w:pPr>
                          <w:jc w:val="center"/>
                          <w:rPr>
                            <w:sz w:val="20"/>
                            <w:szCs w:val="20"/>
                          </w:rPr>
                        </w:pPr>
                        <w:r w:rsidRPr="00C119D1">
                          <w:rPr>
                            <w:sz w:val="20"/>
                            <w:szCs w:val="20"/>
                          </w:rPr>
                          <w:t>Bể kết bông</w:t>
                        </w:r>
                      </w:p>
                    </w:txbxContent>
                  </v:textbox>
                </v:shape>
                <v:shape id="AutoShape 60" o:spid="_x0000_s1046" type="#_x0000_t32" style="position:absolute;left:9116;top:6762;width:0;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gkxAAAANsAAAAPAAAAZHJzL2Rvd25yZXYueG1sRI9Ba8JA&#10;FITvgv9heYXedKNQ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NhR+CTEAAAA2wAAAA8A&#10;AAAAAAAAAAAAAAAABwIAAGRycy9kb3ducmV2LnhtbFBLBQYAAAAAAwADALcAAAD4AgAAAAA=&#10;">
                  <v:stroke endarrow="block"/>
                </v:shape>
                <v:shape id="AutoShape 61" o:spid="_x0000_s1047" type="#_x0000_t32" style="position:absolute;left:9563;top:7790;width: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5sEwAAAANsAAAAPAAAAZHJzL2Rvd25yZXYueG1sRE/LisIw&#10;FN0L/kO4wuw0dRai1SgiOAyKCx8U3V2aa1tsbkoStfr1ZjEwy8N5zxatqcWDnK8sKxgOEhDEudUV&#10;FwpOx3V/DMIHZI21ZVLwIg+Lebczw1TbJ+/pcQiFiCHsU1RQhtCkUvq8JIN+YBviyF2tMxgidIXU&#10;Dp8x3NTyO0lG0mDFsaHEhlYl5bfD3Sg4byf37JXtaJMNJ5sLOuPfxx+lvnrtcgoiUBv+xX/uX61g&#10;FNfHL/EHyPkHAAD//wMAUEsBAi0AFAAGAAgAAAAhANvh9svuAAAAhQEAABMAAAAAAAAAAAAAAAAA&#10;AAAAAFtDb250ZW50X1R5cGVzXS54bWxQSwECLQAUAAYACAAAACEAWvQsW78AAAAVAQAACwAAAAAA&#10;AAAAAAAAAAAfAQAAX3JlbHMvLnJlbHNQSwECLQAUAAYACAAAACEAhwebBMAAAADbAAAADwAAAAAA&#10;AAAAAAAAAAAHAgAAZHJzL2Rvd25yZXYueG1sUEsFBgAAAAADAAMAtwAAAPQCAAAAAA==&#10;">
                  <v:stroke endarrow="block"/>
                </v:shape>
                <v:shape id="AutoShape 62" o:spid="_x0000_s1048" type="#_x0000_t32" style="position:absolute;left:10663;top:7811;width: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6fxQAAANsAAAAPAAAAZHJzL2Rvd25yZXYueG1sRI9Ba8JA&#10;FITvhf6H5RV6q5t4CJq6BilUiuJBLaHeHtlnEsy+DburRn+9Wyj0OMzMN8ysGEwnLuR8a1lBOkpA&#10;EFdWt1wr+N5/vk1A+ICssbNMCm7koZg/P80w1/bKW7rsQi0ihH2OCpoQ+lxKXzVk0I9sTxy9o3UG&#10;Q5SultrhNcJNJ8dJkkmDLceFBnv6aKg67c5Gwc96ei5v5YZWZTpdHdAZf98vlXp9GRbvIAIN4T/8&#10;1/7SCrIUfr/EHyDnDwAAAP//AwBQSwECLQAUAAYACAAAACEA2+H2y+4AAACFAQAAEwAAAAAAAAAA&#10;AAAAAAAAAAAAW0NvbnRlbnRfVHlwZXNdLnhtbFBLAQItABQABgAIAAAAIQBa9CxbvwAAABUBAAAL&#10;AAAAAAAAAAAAAAAAAB8BAABfcmVscy8ucmVsc1BLAQItABQABgAIAAAAIQDoSz6fxQAAANsAAAAP&#10;AAAAAAAAAAAAAAAAAAcCAABkcnMvZG93bnJldi54bWxQSwUGAAAAAAMAAwC3AAAA+QIAAAAA&#10;">
                  <v:stroke endarrow="block"/>
                </v:shape>
                <v:shape id="AutoShape 63" o:spid="_x0000_s1049" type="#_x0000_t32" style="position:absolute;left:11982;top:7811;width:1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DowwAAANsAAAAPAAAAZHJzL2Rvd25yZXYueG1sRI9Bi8Iw&#10;FITvgv8hPMGbpnoQrUZZFhRx8bC6lPX2aJ5tsXkpSdS6v34jCB6HmfmGWaxaU4sbOV9ZVjAaJiCI&#10;c6srLhT8HNeDKQgfkDXWlknBgzyslt3OAlNt7/xNt0MoRISwT1FBGUKTSunzkgz6oW2Io3e2zmCI&#10;0hVSO7xHuKnlOEkm0mDFcaHEhj5Lyi+Hq1Hw+zW7Zo9sT7tsNNud0Bn/d9wo1e+1H3MQgdrwDr/a&#10;W61gMobnl/gD5PIfAAD//wMAUEsBAi0AFAAGAAgAAAAhANvh9svuAAAAhQEAABMAAAAAAAAAAAAA&#10;AAAAAAAAAFtDb250ZW50X1R5cGVzXS54bWxQSwECLQAUAAYACAAAACEAWvQsW78AAAAVAQAACwAA&#10;AAAAAAAAAAAAAAAfAQAAX3JlbHMvLnJlbHNQSwECLQAUAAYACAAAACEAGJmg6MMAAADbAAAADwAA&#10;AAAAAAAAAAAAAAAHAgAAZHJzL2Rvd25yZXYueG1sUEsFBgAAAAADAAMAtwAAAPcCAAAAAA==&#10;">
                  <v:stroke endarrow="block"/>
                </v:shape>
                <v:shape id="AutoShape 64" o:spid="_x0000_s1050" type="#_x0000_t32" style="position:absolute;left:10323;top:8346;width:1;height:5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57wQAAANsAAAAPAAAAZHJzL2Rvd25yZXYueG1sRI9Pa8JA&#10;FMTvQr/D8gredFOFINFVrFDotYkXb8/syx/Mvo3Zp6bf3hUKPQ4z8xtmsxtdp+40hNazgY95Aoq4&#10;9Lbl2sCx+JqtQAVBtth5JgO/FGC3fZtsMLP+wT90z6VWEcIhQwONSJ9pHcqGHIa574mjV/nBoUQ5&#10;1NoO+Ihw1+lFkqTaYctxocGeDg2Vl/zmDHB67c8Lwc9OVtV5rIoiP+nCmOn7uF+DEhrlP/zX/rYG&#10;0iW8vsQfoLdPAAAA//8DAFBLAQItABQABgAIAAAAIQDb4fbL7gAAAIUBAAATAAAAAAAAAAAAAAAA&#10;AAAAAABbQ29udGVudF9UeXBlc10ueG1sUEsBAi0AFAAGAAgAAAAhAFr0LFu/AAAAFQEAAAsAAAAA&#10;AAAAAAAAAAAAHwEAAF9yZWxzLy5yZWxzUEsBAi0AFAAGAAgAAAAhAOSwnnvBAAAA2wAAAA8AAAAA&#10;AAAAAAAAAAAABwIAAGRycy9kb3ducmV2LnhtbFBLBQYAAAAAAwADALcAAAD1AgAAAAA=&#10;">
                  <v:stroke dashstyle="1 1" endarrow="block"/>
                </v:shape>
                <v:shape id="AutoShape 65" o:spid="_x0000_s1051" type="#_x0000_t32" style="position:absolute;left:3082;top:6676;width:0;height:25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2UlwwAAANsAAAAPAAAAZHJzL2Rvd25yZXYueG1sRI/BasMw&#10;EETvhfyD2EBvtZzQhOJGMYmhEHoJSQvtcbE2toi1MpZqOX9fFQo5DjPzhtmUk+3ESIM3jhUsshwE&#10;ce204UbB58fb0wsIH5A1do5JwY08lNvZwwYL7SKfaDyHRiQI+wIVtCH0hZS+bsmiz1xPnLyLGyyG&#10;JIdG6gFjgttOLvN8LS0aTgst9lS1VF/PP1aBiUcz9ocq7t+/vr2OZG4rZ5R6nE+7VxCBpnAP/7cP&#10;WsH6Gf6+pB8gt78AAAD//wMAUEsBAi0AFAAGAAgAAAAhANvh9svuAAAAhQEAABMAAAAAAAAAAAAA&#10;AAAAAAAAAFtDb250ZW50X1R5cGVzXS54bWxQSwECLQAUAAYACAAAACEAWvQsW78AAAAVAQAACwAA&#10;AAAAAAAAAAAAAAAfAQAAX3JlbHMvLnJlbHNQSwECLQAUAAYACAAAACEAkEdlJcMAAADbAAAADwAA&#10;AAAAAAAAAAAAAAAHAgAAZHJzL2Rvd25yZXYueG1sUEsFBgAAAAADAAMAtwAAAPcCAAAAAA==&#10;">
                  <v:stroke endarrow="block"/>
                </v:shape>
                <v:shape id="AutoShape 66" o:spid="_x0000_s1052" type="#_x0000_t32" style="position:absolute;left:3082;top:9214;width:4498;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qzwwAAANsAAAAPAAAAZHJzL2Rvd25yZXYueG1sRI9Bi8Iw&#10;FITvgv8hPMGLrGkFRb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s3zqs8MAAADbAAAADwAA&#10;AAAAAAAAAAAAAAAHAgAAZHJzL2Rvd25yZXYueG1sUEsFBgAAAAADAAMAtwAAAPcCAAAAAA==&#10;"/>
                <v:shape id="Text Box 58" o:spid="_x0000_s1053" type="#_x0000_t202" style="position:absolute;left:8591;top:10438;width:1343;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7wAAAANsAAAAPAAAAZHJzL2Rvd25yZXYueG1sRI9Bi8Iw&#10;FITvwv6H8IS92VSFslTToguC7G3dXrw9mmdbbF5KEm3992ZB8DjMzDfMtpxML+7kfGdZwTJJQRDX&#10;VnfcKKj+DosvED4ga+wtk4IHeSiLj9kWc21H/qX7KTQiQtjnqKANYcil9HVLBn1iB+LoXawzGKJ0&#10;jdQOxwg3vVylaSYNdhwXWhzou6X6eroZBcdsH85U6R+9Xq3tWMnaXXqv1Od82m1ABJrCO/xqH7WC&#10;LIP/L/EHyOIJAAD//wMAUEsBAi0AFAAGAAgAAAAhANvh9svuAAAAhQEAABMAAAAAAAAAAAAAAAAA&#10;AAAAAFtDb250ZW50X1R5cGVzXS54bWxQSwECLQAUAAYACAAAACEAWvQsW78AAAAVAQAACwAAAAAA&#10;AAAAAAAAAAAfAQAAX3JlbHMvLnJlbHNQSwECLQAUAAYACAAAACEAW2Sfu8AAAADbAAAADwAAAAAA&#10;AAAAAAAAAAAHAgAAZHJzL2Rvd25yZXYueG1sUEsFBgAAAAADAAMAtwAAAPQCAAAAAA==&#10;" strokeweight=".5pt">
                  <v:textbox>
                    <w:txbxContent>
                      <w:p w14:paraId="7A959C9E" w14:textId="77777777" w:rsidR="00C619FF" w:rsidRPr="00C119D1" w:rsidRDefault="00C619FF" w:rsidP="00C619FF">
                        <w:pPr>
                          <w:jc w:val="center"/>
                          <w:rPr>
                            <w:sz w:val="20"/>
                            <w:szCs w:val="20"/>
                          </w:rPr>
                        </w:pPr>
                        <w:r w:rsidRPr="00C119D1">
                          <w:rPr>
                            <w:sz w:val="20"/>
                            <w:szCs w:val="20"/>
                          </w:rPr>
                          <w:t>Hút bùn</w:t>
                        </w:r>
                      </w:p>
                    </w:txbxContent>
                  </v:textbox>
                </v:shape>
                <v:shape id="AutoShape 68" o:spid="_x0000_s1054" type="#_x0000_t32" style="position:absolute;left:8321;top:10098;width:19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tFfwwAAANsAAAAPAAAAZHJzL2Rvd25yZXYueG1sRI9Bi8Iw&#10;FITvC/6H8AQvi6b1oFKNIgsLi4cFtQePj+TZFpuXmmRr999vFgSPw8x8w2x2g21FTz40jhXkswwE&#10;sXam4UpBef6crkCEiGywdUwKfinAbjt622Bh3IOP1J9iJRKEQ4EK6hi7Qsqga7IYZq4jTt7VeYsx&#10;SV9J4/GR4LaV8yxbSIsNp4UaO/qoSd9OP1ZBcyi/y/79Hr1eHfKLz8P50mqlJuNhvwYRaYiv8LP9&#10;ZRQslvD/Jf0Auf0DAAD//wMAUEsBAi0AFAAGAAgAAAAhANvh9svuAAAAhQEAABMAAAAAAAAAAAAA&#10;AAAAAAAAAFtDb250ZW50X1R5cGVzXS54bWxQSwECLQAUAAYACAAAACEAWvQsW78AAAAVAQAACwAA&#10;AAAAAAAAAAAAAAAfAQAAX3JlbHMvLnJlbHNQSwECLQAUAAYACAAAACEALOLRX8MAAADbAAAADwAA&#10;AAAAAAAAAAAAAAAHAgAAZHJzL2Rvd25yZXYueG1sUEsFBgAAAAADAAMAtwAAAPcCAAAAAA==&#10;"/>
                <v:shape id="AutoShape 69" o:spid="_x0000_s1055" type="#_x0000_t32" style="position:absolute;left:9252;top:10107;width:0;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ZcCwAAAANsAAAAPAAAAZHJzL2Rvd25yZXYueG1sRE/LisIw&#10;FN0L/kO4wuw0dRai1SgiOAyKCx8U3V2aa1tsbkoStfr1ZjEwy8N5zxatqcWDnK8sKxgOEhDEudUV&#10;FwpOx3V/DMIHZI21ZVLwIg+Lebczw1TbJ+/pcQiFiCHsU1RQhtCkUvq8JIN+YBviyF2tMxgidIXU&#10;Dp8x3NTyO0lG0mDFsaHEhlYl5bfD3Sg4byf37JXtaJMNJ5sLOuPfxx+lvnrtcgoiUBv+xX/uX61g&#10;FMfGL/EHyPkHAAD//wMAUEsBAi0AFAAGAAgAAAAhANvh9svuAAAAhQEAABMAAAAAAAAAAAAAAAAA&#10;AAAAAFtDb250ZW50X1R5cGVzXS54bWxQSwECLQAUAAYACAAAACEAWvQsW78AAAAVAQAACwAAAAAA&#10;AAAAAAAAAAAfAQAAX3JlbHMvLnJlbHNQSwECLQAUAAYACAAAACEAeXGXAsAAAADbAAAADwAAAAAA&#10;AAAAAAAAAAAHAgAAZHJzL2Rvd25yZXYueG1sUEsFBgAAAAADAAMAtwAAAPQCAAAAAA==&#10;">
                  <v:stroke endarrow="block"/>
                </v:shape>
                <v:shape id="AutoShape 70" o:spid="_x0000_s1056" type="#_x0000_t32" style="position:absolute;left:8345;top:9695;width:0;height:4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KZxQAAANsAAAAPAAAAZHJzL2Rvd25yZXYueG1sRI9Ba8JA&#10;FITvQv/D8gq96SY9iEldgxRaiuKhWkK9PbLPJJh9G3ZXjf76riD0OMzMN8y8GEwnzuR8a1lBOklA&#10;EFdWt1wr+Nl9jGcgfEDW2FkmBVfyUCyeRnPMtb3wN523oRYRwj5HBU0IfS6lrxoy6Ce2J47ewTqD&#10;IUpXS+3wEuGmk69JMpUGW44LDfb03lB13J6Mgt91diqv5YZWZZqt9uiMv+0+lXp5HpZvIAIN4T/8&#10;aH9pBdMM7l/iD5CLPwAAAP//AwBQSwECLQAUAAYACAAAACEA2+H2y+4AAACFAQAAEwAAAAAAAAAA&#10;AAAAAAAAAAAAW0NvbnRlbnRfVHlwZXNdLnhtbFBLAQItABQABgAIAAAAIQBa9CxbvwAAABUBAAAL&#10;AAAAAAAAAAAAAAAAAB8BAABfcmVscy8ucmVsc1BLAQItABQABgAIAAAAIQAWPTKZxQAAANsAAAAP&#10;AAAAAAAAAAAAAAAAAAcCAABkcnMvZG93bnJldi54bWxQSwUGAAAAAAMAAwC3AAAA+QIAAAAA&#10;">
                  <v:stroke endarrow="block"/>
                </v:shape>
                <v:shape id="AutoShape 71" o:spid="_x0000_s1057" type="#_x0000_t32" style="position:absolute;left:10316;top:9759;width:0;height:3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g3ZwQAAANsAAAAPAAAAZHJzL2Rvd25yZXYueG1sRE/LisIw&#10;FN0L8w/hDrjT1Fn4qEYZBkZEceGDortLc6ct09yUJGr1681CcHk479miNbW4kvOVZQWDfgKCOLe6&#10;4kLB8fDbG4PwAVljbZkU3MnDYv7RmWGq7Y13dN2HQsQQ9ikqKENoUil9XpJB37cNceT+rDMYInSF&#10;1A5vMdzU8itJhtJgxbGhxIZ+Ssr/9xej4LSZXLJ7tqV1Npisz+iMfxyWSnU/2+8piEBteItf7pVW&#10;MIrr45f4A+T8CQAA//8DAFBLAQItABQABgAIAAAAIQDb4fbL7gAAAIUBAAATAAAAAAAAAAAAAAAA&#10;AAAAAABbQ29udGVudF9UeXBlc10ueG1sUEsBAi0AFAAGAAgAAAAhAFr0LFu/AAAAFQEAAAsAAAAA&#10;AAAAAAAAAAAAHwEAAF9yZWxzLy5yZWxzUEsBAi0AFAAGAAgAAAAhAALeDdnBAAAA2wAAAA8AAAAA&#10;AAAAAAAAAAAABwIAAGRycy9kb3ducmV2LnhtbFBLBQYAAAAAAwADALcAAAD1AgAAAAA=&#10;">
                  <v:stroke endarrow="block"/>
                </v:shape>
                <v:shape id="Text Box 40" o:spid="_x0000_s1058" type="#_x0000_t202" style="position:absolute;left:12072;top:6478;width:1012;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mCwgAAANsAAAAPAAAAZHJzL2Rvd25yZXYueG1sRI9Ba8JA&#10;FITvhf6H5RV6q5sUqRKzSikUehJMNOdH9pkNZt+G3a1Gf31XKHgcZuYbptxMdhBn8qF3rCCfZSCI&#10;W6d77hTs6++3JYgQkTUOjknBlQJs1s9PJRbaXXhH5yp2IkE4FKjAxDgWUobWkMUwcyNx8o7OW4xJ&#10;+k5qj5cEt4N8z7IPabHntGBwpC9D7an6tQqazt6aQz56o+0w5+3tWu9dr9Try/S5AhFpio/wf/tH&#10;K1jkcP+SfoBc/wEAAP//AwBQSwECLQAUAAYACAAAACEA2+H2y+4AAACFAQAAEwAAAAAAAAAAAAAA&#10;AAAAAAAAW0NvbnRlbnRfVHlwZXNdLnhtbFBLAQItABQABgAIAAAAIQBa9CxbvwAAABUBAAALAAAA&#10;AAAAAAAAAAAAAB8BAABfcmVscy8ucmVsc1BLAQItABQABgAIAAAAIQDWELmCwgAAANsAAAAPAAAA&#10;AAAAAAAAAAAAAAcCAABkcnMvZG93bnJldi54bWxQSwUGAAAAAAMAAwC3AAAA9gIAAAAA&#10;" stroked="f" strokeweight=".5pt">
                  <v:textbox>
                    <w:txbxContent>
                      <w:p w14:paraId="58A6654A" w14:textId="77777777" w:rsidR="00C619FF" w:rsidRPr="003D1D3C" w:rsidRDefault="00C619FF" w:rsidP="00C619FF">
                        <w:pPr>
                          <w:jc w:val="center"/>
                          <w:rPr>
                            <w:sz w:val="14"/>
                            <w:szCs w:val="14"/>
                          </w:rPr>
                        </w:pPr>
                        <w:r w:rsidRPr="003D1D3C">
                          <w:rPr>
                            <w:sz w:val="14"/>
                            <w:szCs w:val="14"/>
                          </w:rPr>
                          <w:t>Đầu ra đạt QCVN 14/20</w:t>
                        </w:r>
                        <w:r>
                          <w:rPr>
                            <w:sz w:val="14"/>
                            <w:szCs w:val="14"/>
                          </w:rPr>
                          <w:t>08</w:t>
                        </w:r>
                        <w:r w:rsidRPr="003D1D3C">
                          <w:rPr>
                            <w:sz w:val="14"/>
                            <w:szCs w:val="14"/>
                          </w:rPr>
                          <w:t xml:space="preserve"> Cột A</w:t>
                        </w:r>
                      </w:p>
                    </w:txbxContent>
                  </v:textbox>
                </v:shape>
                <v:shape id="AutoShape 73" o:spid="_x0000_s1059" type="#_x0000_t32" style="position:absolute;left:8278;top:7811;width: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DY1xQAAANsAAAAPAAAAZHJzL2Rvd25yZXYueG1sRI9Ba8JA&#10;FITvhf6H5RW81Y0ebI2uUgoVsXiokaC3R/aZhGbfht1Vo7/eFQSPw8x8w0znnWnEiZyvLSsY9BMQ&#10;xIXVNZcKttnP+ycIH5A1NpZJwYU8zGevL1NMtT3zH502oRQRwj5FBVUIbSqlLyoy6Pu2JY7ewTqD&#10;IUpXSu3wHOGmkcMkGUmDNceFClv6rqj43xyNgt3v+Jhf8jWt8sF4tUdn/DVbKNV7674mIAJ14Rl+&#10;tJdawccQ7l/iD5CzGwAAAP//AwBQSwECLQAUAAYACAAAACEA2+H2y+4AAACFAQAAEwAAAAAAAAAA&#10;AAAAAAAAAAAAW0NvbnRlbnRfVHlwZXNdLnhtbFBLAQItABQABgAIAAAAIQBa9CxbvwAAABUBAAAL&#10;AAAAAAAAAAAAAAAAAB8BAABfcmVscy8ucmVsc1BLAQItABQABgAIAAAAIQCdQDY1xQAAANsAAAAP&#10;AAAAAAAAAAAAAAAAAAcCAABkcnMvZG93bnJldi54bWxQSwUGAAAAAAMAAwC3AAAA+QIAAAAA&#10;">
                  <v:stroke endarrow="block"/>
                </v:shape>
                <v:shape id="AutoShape 74" o:spid="_x0000_s1060" type="#_x0000_t32" style="position:absolute;left:7759;top:5489;width:387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EGBxAAAANsAAAAPAAAAZHJzL2Rvd25yZXYueG1sRI9BawIx&#10;FITvhf6H8AQvRbNrQW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NYAQYHEAAAA2wAAAA8A&#10;AAAAAAAAAAAAAAAABwIAAGRycy9kb3ducmV2LnhtbFBLBQYAAAAAAwADALcAAAD4AgAAAAA=&#10;"/>
                <v:shape id="AutoShape 75" o:spid="_x0000_s1061" type="#_x0000_t32" style="position:absolute;left:11625;top:5501;width:11;height:1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QvaxgAAANsAAAAPAAAAZHJzL2Rvd25yZXYueG1sRI9Pa8JA&#10;FMTvBb/D8oTe6sZSWo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feUL2sYAAADbAAAA&#10;DwAAAAAAAAAAAAAAAAAHAgAAZHJzL2Rvd25yZXYueG1sUEsFBgAAAAADAAMAtwAAAPoCAAAAAA==&#10;">
                  <v:stroke endarrow="block"/>
                </v:shape>
                <v:shape id="Text Box 40" o:spid="_x0000_s1062" type="#_x0000_t202" style="position:absolute;left:7373;top:4779;width:4586;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7+BwAAAANsAAAAPAAAAZHJzL2Rvd25yZXYueG1sRI9LiwIx&#10;EITvC/6H0IK3NaP4YtYoIgieFnyem0k7GXbSGZKoo79+Iwgei6r6ipovW1uLG/lQOVYw6GcgiAun&#10;Ky4VHA+b7xmIEJE11o5JwYMCLBedrznm2t15R7d9LEWCcMhRgYmxyaUMhSGLoe8a4uRdnLcYk/Sl&#10;1B7vCW5rOcyyibRYcVow2NDaUPG3v1oF59I+z6dB44229Yh/n4/D0VVK9brt6gdEpDZ+wu/2ViuY&#10;juH1Jf0AufgHAAD//wMAUEsBAi0AFAAGAAgAAAAhANvh9svuAAAAhQEAABMAAAAAAAAAAAAAAAAA&#10;AAAAAFtDb250ZW50X1R5cGVzXS54bWxQSwECLQAUAAYACAAAACEAWvQsW78AAAAVAQAACwAAAAAA&#10;AAAAAAAAAAAfAQAAX3JlbHMvLnJlbHNQSwECLQAUAAYACAAAACEAqSu/gcAAAADbAAAADwAAAAAA&#10;AAAAAAAAAAAHAgAAZHJzL2Rvd25yZXYueG1sUEsFBgAAAAADAAMAtwAAAPQCAAAAAA==&#10;" stroked="f" strokeweight=".5pt">
                  <v:textbox>
                    <w:txbxContent>
                      <w:p w14:paraId="0288A685" w14:textId="709343DE" w:rsidR="00C619FF" w:rsidRPr="003D1D3C" w:rsidRDefault="002156BE" w:rsidP="00C619FF">
                        <w:pPr>
                          <w:jc w:val="center"/>
                          <w:rPr>
                            <w:sz w:val="14"/>
                            <w:szCs w:val="14"/>
                          </w:rPr>
                        </w:pPr>
                        <w:r>
                          <w:rPr>
                            <w:sz w:val="14"/>
                            <w:szCs w:val="14"/>
                          </w:rPr>
                          <w:t>(</w:t>
                        </w:r>
                        <w:r w:rsidR="00BA3F4B">
                          <w:rPr>
                            <w:sz w:val="14"/>
                            <w:szCs w:val="14"/>
                          </w:rPr>
                          <w:t xml:space="preserve">Trường hợp TSS </w:t>
                        </w:r>
                        <w:r w:rsidR="00D27395">
                          <w:rPr>
                            <w:sz w:val="14"/>
                            <w:szCs w:val="14"/>
                          </w:rPr>
                          <w:t xml:space="preserve">&lt;45ppm có thể trực tiếp qua bể khử trùng mà không cần </w:t>
                        </w:r>
                        <w:r>
                          <w:rPr>
                            <w:sz w:val="14"/>
                            <w:szCs w:val="14"/>
                          </w:rPr>
                          <w:t>xử lý tại bể kết bông)</w:t>
                        </w:r>
                      </w:p>
                    </w:txbxContent>
                  </v:textbox>
                </v:shape>
                <v:shape id="Text Box 40" o:spid="_x0000_s1063" type="#_x0000_t202" style="position:absolute;left:3040;top:9276;width:4427;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2wgAAANsAAAAPAAAAZHJzL2Rvd25yZXYueG1sRI/NasMw&#10;EITvhbyD2EButZwS0uJECSVQyCmQn/q8WBvL1FoZSbGdPH1UKPQ4zMw3zHo72lb05EPjWME8y0EQ&#10;V043XCu4nL9eP0CEiKyxdUwK7hRgu5m8rLHQbuAj9adYiwThUKACE2NXSBkqQxZD5jri5F2dtxiT&#10;9LXUHocEt618y/OltNhwWjDY0c5Q9XO6WQVlbR/l97zzRtt2wYfH/XxxjVKz6fi5AhFpjP/hv/Ze&#10;K3hfwu+X9APk5gkAAP//AwBQSwECLQAUAAYACAAAACEA2+H2y+4AAACFAQAAEwAAAAAAAAAAAAAA&#10;AAAAAAAAW0NvbnRlbnRfVHlwZXNdLnhtbFBLAQItABQABgAIAAAAIQBa9CxbvwAAABUBAAALAAAA&#10;AAAAAAAAAAAAAB8BAABfcmVscy8ucmVsc1BLAQItABQABgAIAAAAIQBZ+SH2wgAAANsAAAAPAAAA&#10;AAAAAAAAAAAAAAcCAABkcnMvZG93bnJldi54bWxQSwUGAAAAAAMAAwC3AAAA9gIAAAAA&#10;" stroked="f" strokeweight=".5pt">
                  <v:textbox>
                    <w:txbxContent>
                      <w:p w14:paraId="4F68FF9A" w14:textId="77777777" w:rsidR="00C619FF" w:rsidRPr="003D1D3C" w:rsidRDefault="00C619FF" w:rsidP="00C619FF">
                        <w:pPr>
                          <w:jc w:val="center"/>
                          <w:rPr>
                            <w:sz w:val="14"/>
                            <w:szCs w:val="14"/>
                          </w:rPr>
                        </w:pPr>
                        <w:r>
                          <w:rPr>
                            <w:sz w:val="14"/>
                            <w:szCs w:val="14"/>
                          </w:rPr>
                          <w:t>(Khi nước thải có nồng độ NO</w:t>
                        </w:r>
                        <w:r w:rsidRPr="00D26CA9">
                          <w:rPr>
                            <w:sz w:val="14"/>
                            <w:szCs w:val="14"/>
                            <w:vertAlign w:val="subscript"/>
                          </w:rPr>
                          <w:t>3</w:t>
                        </w:r>
                        <w:r>
                          <w:rPr>
                            <w:sz w:val="14"/>
                            <w:szCs w:val="14"/>
                          </w:rPr>
                          <w:t>-N &gt;25ppm thì hệ thống bơm sẽ bơm tuần hoàn nước thải về hồ kỵ khí của hệ thống xử lý của giai đoạn 1 để khử Nitơ đảm bảo chất lượng nước thải sau xử lý)</w:t>
                        </w:r>
                      </w:p>
                    </w:txbxContent>
                  </v:textbox>
                </v:shape>
                <w10:wrap anchorx="margin"/>
              </v:group>
            </w:pict>
          </mc:Fallback>
        </mc:AlternateContent>
      </w:r>
      <w:r w:rsidR="00456F70">
        <w:rPr>
          <w:b/>
          <w:bCs/>
          <w:noProof/>
          <w:color w:val="000000"/>
          <w:sz w:val="28"/>
          <w:szCs w:val="28"/>
        </w:rPr>
        <mc:AlternateContent>
          <mc:Choice Requires="wps">
            <w:drawing>
              <wp:anchor distT="0" distB="0" distL="114300" distR="114300" simplePos="0" relativeHeight="251659264" behindDoc="0" locked="0" layoutInCell="1" allowOverlap="1" wp14:anchorId="569E0E72" wp14:editId="397C0923">
                <wp:simplePos x="0" y="0"/>
                <wp:positionH relativeFrom="column">
                  <wp:posOffset>2740776</wp:posOffset>
                </wp:positionH>
                <wp:positionV relativeFrom="paragraph">
                  <wp:posOffset>679901</wp:posOffset>
                </wp:positionV>
                <wp:extent cx="0" cy="874502"/>
                <wp:effectExtent l="0" t="0" r="38100" b="20955"/>
                <wp:wrapNone/>
                <wp:docPr id="77" name="Straight Connector 77"/>
                <wp:cNvGraphicFramePr/>
                <a:graphic xmlns:a="http://schemas.openxmlformats.org/drawingml/2006/main">
                  <a:graphicData uri="http://schemas.microsoft.com/office/word/2010/wordprocessingShape">
                    <wps:wsp>
                      <wps:cNvCnPr/>
                      <wps:spPr>
                        <a:xfrm>
                          <a:off x="0" y="0"/>
                          <a:ext cx="0" cy="8745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0C66F" id="Straight Connector 7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8pt,53.55pt" to="215.8pt,1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vPXtAEAALgDAAAOAAAAZHJzL2Uyb0RvYy54bWysU8GO0zAQvSPxD5bvNGkFdBU13UNXcEFQ&#10;sewHeB27sbA91tg06d8zdtIsAoTQai+Ox573Zt7zZHc7OsvOCqMB3/L1quZMeQmd8aeWP3z78OaG&#10;s5iE74QFr1p+UZHf7l+/2g2hURvowXYKGZH42Ayh5X1KoamqKHvlRFxBUJ4uNaATiUI8VR2Kgdid&#10;rTZ1/b4aALuAIFWMdHo3XfJ94ddayfRF66gSsy2n3lJZsayPea32O9GcUITeyLkN8YwunDCeii5U&#10;dyIJ9gPNH1TOSIQIOq0kuAq0NlIVDaRmXf+m5r4XQRUtZE4Mi03x5Wjl5/MRmelavt1y5oWjN7pP&#10;KMypT+wA3pODgIwuyakhxIYAB3/EOYrhiFn2qNHlLwliY3H3srirxsTkdCjp9Gb79l29yXTVEy5g&#10;TB8VOJY3LbfGZ92iEedPMU2p1xTC5T6mymWXLlblZOu/Kk1aqNa6oMsUqYNFdhb0/t339Vy2ZGaI&#10;NtYuoPrfoDk3w1SZrP8FLtmlIvi0AJ3xgH+rmsZrq3rKv6qetGbZj9BdyjsUO2g8iqHzKOf5+zUu&#10;8Kcfbv8TAAD//wMAUEsDBBQABgAIAAAAIQDIqjFJ3gAAAAsBAAAPAAAAZHJzL2Rvd25yZXYueG1s&#10;TI9NT4QwEIbvJv6HZky8uYWVLAQpG+PHSQ+IHjx26Qhk6ZTQLqC/3jEe9DjzPnnnmWK/2kHMOPne&#10;kYJ4E4FAapzpqVXw9vp4lYHwQZPRgyNU8Ike9uX5WaFz4xZ6wbkOreAS8rlW0IUw5lL6pkOr/caN&#10;SJx9uMnqwOPUSjPphcvtILdRtJNW98QXOj3iXYfNsT5ZBenDU12Ny/3zVyVTWVWzC9nxXanLi/X2&#10;BkTANfzB8KPP6lCy08GdyHgxKEiu4x2jHERpDIKJ381BwTZJMpBlIf//UH4DAAD//wMAUEsBAi0A&#10;FAAGAAgAAAAhALaDOJL+AAAA4QEAABMAAAAAAAAAAAAAAAAAAAAAAFtDb250ZW50X1R5cGVzXS54&#10;bWxQSwECLQAUAAYACAAAACEAOP0h/9YAAACUAQAACwAAAAAAAAAAAAAAAAAvAQAAX3JlbHMvLnJl&#10;bHNQSwECLQAUAAYACAAAACEAZzLz17QBAAC4AwAADgAAAAAAAAAAAAAAAAAuAgAAZHJzL2Uyb0Rv&#10;Yy54bWxQSwECLQAUAAYACAAAACEAyKoxSd4AAAALAQAADwAAAAAAAAAAAAAAAAAOBAAAZHJzL2Rv&#10;d25yZXYueG1sUEsFBgAAAAAEAAQA8wAAABkFAAAAAA==&#10;" strokecolor="black [3040]"/>
            </w:pict>
          </mc:Fallback>
        </mc:AlternateContent>
      </w:r>
      <w:r w:rsidR="00C619FF">
        <w:rPr>
          <w:b/>
          <w:bCs/>
          <w:color w:val="000000"/>
          <w:sz w:val="28"/>
          <w:szCs w:val="28"/>
          <w:lang w:eastAsia="vi-VN"/>
        </w:rPr>
        <w:br w:type="page"/>
      </w:r>
      <w:r w:rsidR="00EC48E2" w:rsidRPr="0093615B">
        <w:rPr>
          <w:b/>
          <w:bCs/>
          <w:color w:val="000000"/>
          <w:sz w:val="28"/>
          <w:szCs w:val="28"/>
          <w:lang w:eastAsia="vi-VN"/>
        </w:rPr>
        <w:lastRenderedPageBreak/>
        <w:t>Thành phần công việc:</w:t>
      </w:r>
    </w:p>
    <w:p w14:paraId="163B4131" w14:textId="6CE3CF20" w:rsidR="00EC48E2" w:rsidRPr="001A2512" w:rsidRDefault="001A2512" w:rsidP="001A2512">
      <w:pPr>
        <w:spacing w:after="120"/>
        <w:ind w:firstLine="360"/>
        <w:jc w:val="both"/>
        <w:rPr>
          <w:bCs/>
          <w:sz w:val="28"/>
          <w:szCs w:val="28"/>
        </w:rPr>
      </w:pPr>
      <w:r>
        <w:rPr>
          <w:bCs/>
          <w:sz w:val="28"/>
          <w:szCs w:val="28"/>
        </w:rPr>
        <w:t xml:space="preserve">- </w:t>
      </w:r>
      <w:r w:rsidR="00EC48E2" w:rsidRPr="001A2512">
        <w:rPr>
          <w:bCs/>
          <w:sz w:val="28"/>
          <w:szCs w:val="28"/>
        </w:rPr>
        <w:t>Vệ sinh lưới chắn rác đầu vào</w:t>
      </w:r>
      <w:r w:rsidR="00D901D8" w:rsidRPr="001A2512">
        <w:rPr>
          <w:bCs/>
          <w:sz w:val="28"/>
          <w:szCs w:val="28"/>
        </w:rPr>
        <w:t>;</w:t>
      </w:r>
    </w:p>
    <w:p w14:paraId="7A40BC22" w14:textId="63506E2B"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Vệ sinh bể MBBR</w:t>
      </w:r>
      <w:r w:rsidR="00D901D8" w:rsidRPr="001A2512">
        <w:rPr>
          <w:bCs/>
          <w:sz w:val="28"/>
          <w:szCs w:val="28"/>
        </w:rPr>
        <w:t>;</w:t>
      </w:r>
    </w:p>
    <w:p w14:paraId="207E5233" w14:textId="0A9C095B"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Duy trì hệ thống lọc đĩa</w:t>
      </w:r>
      <w:r w:rsidR="00D901D8" w:rsidRPr="001A2512">
        <w:rPr>
          <w:bCs/>
          <w:sz w:val="28"/>
          <w:szCs w:val="28"/>
        </w:rPr>
        <w:t>;</w:t>
      </w:r>
    </w:p>
    <w:p w14:paraId="29242D18" w14:textId="4676700C"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Duy trì hệ thống điện</w:t>
      </w:r>
      <w:r w:rsidR="00D901D8" w:rsidRPr="001A2512">
        <w:rPr>
          <w:bCs/>
          <w:sz w:val="28"/>
          <w:szCs w:val="28"/>
        </w:rPr>
        <w:t>;</w:t>
      </w:r>
    </w:p>
    <w:p w14:paraId="6BE2BEE4" w14:textId="14C2583B"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Vận hành hệ thống polymer</w:t>
      </w:r>
      <w:r w:rsidR="00D901D8" w:rsidRPr="001A2512">
        <w:rPr>
          <w:bCs/>
          <w:sz w:val="28"/>
          <w:szCs w:val="28"/>
        </w:rPr>
        <w:t>;</w:t>
      </w:r>
    </w:p>
    <w:p w14:paraId="74C23479" w14:textId="3E4E2F8D"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Duy trì hệ thống quan trắc tự động</w:t>
      </w:r>
      <w:r w:rsidR="00D901D8" w:rsidRPr="001A2512">
        <w:rPr>
          <w:bCs/>
          <w:sz w:val="28"/>
          <w:szCs w:val="28"/>
        </w:rPr>
        <w:t>;</w:t>
      </w:r>
    </w:p>
    <w:p w14:paraId="59640BB4" w14:textId="1982F48C"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Vệ sinh thiết bị đo</w:t>
      </w:r>
      <w:r w:rsidR="00D901D8" w:rsidRPr="001A2512">
        <w:rPr>
          <w:bCs/>
          <w:sz w:val="28"/>
          <w:szCs w:val="28"/>
        </w:rPr>
        <w:t>;</w:t>
      </w:r>
    </w:p>
    <w:p w14:paraId="6E21DB12" w14:textId="06C653EF"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Duy trì nhà máy thối khí</w:t>
      </w:r>
      <w:r w:rsidR="00D901D8" w:rsidRPr="001A2512">
        <w:rPr>
          <w:bCs/>
          <w:sz w:val="28"/>
          <w:szCs w:val="28"/>
        </w:rPr>
        <w:t>;</w:t>
      </w:r>
    </w:p>
    <w:p w14:paraId="23DE23D9" w14:textId="692871E4"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Duy trì hệ thống UV</w:t>
      </w:r>
      <w:r w:rsidR="00D901D8" w:rsidRPr="001A2512">
        <w:rPr>
          <w:bCs/>
          <w:sz w:val="28"/>
          <w:szCs w:val="28"/>
        </w:rPr>
        <w:t>;</w:t>
      </w:r>
    </w:p>
    <w:p w14:paraId="7C0612DC" w14:textId="135C6677" w:rsidR="00EC48E2" w:rsidRPr="001A2512" w:rsidRDefault="001A2512" w:rsidP="001A2512">
      <w:pPr>
        <w:spacing w:after="120"/>
        <w:ind w:left="360"/>
        <w:jc w:val="both"/>
        <w:rPr>
          <w:bCs/>
          <w:sz w:val="28"/>
          <w:szCs w:val="28"/>
        </w:rPr>
      </w:pPr>
      <w:r>
        <w:rPr>
          <w:bCs/>
          <w:sz w:val="28"/>
          <w:szCs w:val="28"/>
        </w:rPr>
        <w:t xml:space="preserve">- </w:t>
      </w:r>
      <w:r w:rsidR="00EC48E2" w:rsidRPr="001A2512">
        <w:rPr>
          <w:bCs/>
          <w:sz w:val="28"/>
          <w:szCs w:val="28"/>
        </w:rPr>
        <w:t>Trực vận hành SCADA và bể MBBR</w:t>
      </w:r>
      <w:r w:rsidR="00D901D8" w:rsidRPr="001A2512">
        <w:rPr>
          <w:bCs/>
          <w:sz w:val="28"/>
          <w:szCs w:val="28"/>
        </w:rPr>
        <w:t>.</w:t>
      </w:r>
    </w:p>
    <w:p w14:paraId="1303E4DA" w14:textId="7E3CCA40" w:rsidR="002234ED" w:rsidRPr="001A2512" w:rsidRDefault="002234ED" w:rsidP="002234ED">
      <w:pPr>
        <w:ind w:left="360"/>
        <w:jc w:val="both"/>
        <w:rPr>
          <w:i/>
          <w:iCs/>
          <w:color w:val="000000"/>
          <w:lang w:eastAsia="vi-VN"/>
        </w:rPr>
      </w:pPr>
      <w:r w:rsidRPr="001A2512">
        <w:rPr>
          <w:i/>
          <w:iCs/>
          <w:color w:val="000000"/>
          <w:lang w:eastAsia="vi-VN"/>
        </w:rPr>
        <w:t>*(Chi tiết thành phần công việc được quy định tại phụ lục đính kèm)</w:t>
      </w:r>
    </w:p>
    <w:p w14:paraId="669BD1EC" w14:textId="66EC82A9" w:rsidR="00092809" w:rsidRPr="00FD5ED4" w:rsidRDefault="00D901D8" w:rsidP="0093615B">
      <w:pPr>
        <w:spacing w:line="276" w:lineRule="auto"/>
        <w:jc w:val="right"/>
        <w:rPr>
          <w:sz w:val="26"/>
          <w:szCs w:val="26"/>
        </w:rPr>
      </w:pPr>
      <w:r w:rsidRPr="00FD5ED4">
        <w:rPr>
          <w:sz w:val="26"/>
          <w:szCs w:val="26"/>
        </w:rPr>
        <w:t>Đơn vị tính:</w:t>
      </w:r>
      <w:r w:rsidR="001A2512">
        <w:rPr>
          <w:sz w:val="26"/>
          <w:szCs w:val="26"/>
        </w:rPr>
        <w:t xml:space="preserve"> </w:t>
      </w:r>
      <w:r w:rsidRPr="00FD5ED4">
        <w:rPr>
          <w:sz w:val="26"/>
          <w:szCs w:val="26"/>
        </w:rPr>
        <w:t>100m</w:t>
      </w:r>
      <w:r w:rsidRPr="00FD5ED4">
        <w:rPr>
          <w:sz w:val="26"/>
          <w:szCs w:val="26"/>
          <w:vertAlign w:val="superscript"/>
        </w:rPr>
        <w:t>3</w:t>
      </w:r>
    </w:p>
    <w:tbl>
      <w:tblPr>
        <w:tblW w:w="5000" w:type="pct"/>
        <w:tblLook w:val="04A0" w:firstRow="1" w:lastRow="0" w:firstColumn="1" w:lastColumn="0" w:noHBand="0" w:noVBand="1"/>
      </w:tblPr>
      <w:tblGrid>
        <w:gridCol w:w="1906"/>
        <w:gridCol w:w="2877"/>
        <w:gridCol w:w="2176"/>
        <w:gridCol w:w="913"/>
        <w:gridCol w:w="1698"/>
      </w:tblGrid>
      <w:tr w:rsidR="00092809" w:rsidRPr="00FD5ED4" w14:paraId="4F65DCCD" w14:textId="77777777" w:rsidTr="00925B47">
        <w:trPr>
          <w:trHeight w:val="570"/>
        </w:trPr>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8CCB23"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 xml:space="preserve">Mã hiệu </w:t>
            </w:r>
          </w:p>
        </w:tc>
        <w:tc>
          <w:tcPr>
            <w:tcW w:w="1503" w:type="pct"/>
            <w:tcBorders>
              <w:top w:val="single" w:sz="4" w:space="0" w:color="auto"/>
              <w:left w:val="nil"/>
              <w:bottom w:val="single" w:sz="4" w:space="0" w:color="auto"/>
              <w:right w:val="single" w:sz="4" w:space="0" w:color="auto"/>
            </w:tcBorders>
            <w:shd w:val="clear" w:color="auto" w:fill="auto"/>
            <w:vAlign w:val="center"/>
            <w:hideMark/>
          </w:tcPr>
          <w:p w14:paraId="7459CC03"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Tên công tác</w:t>
            </w:r>
          </w:p>
        </w:tc>
        <w:tc>
          <w:tcPr>
            <w:tcW w:w="1137" w:type="pct"/>
            <w:tcBorders>
              <w:top w:val="single" w:sz="4" w:space="0" w:color="auto"/>
              <w:left w:val="nil"/>
              <w:bottom w:val="single" w:sz="4" w:space="0" w:color="auto"/>
              <w:right w:val="single" w:sz="4" w:space="0" w:color="auto"/>
            </w:tcBorders>
            <w:shd w:val="clear" w:color="auto" w:fill="auto"/>
            <w:vAlign w:val="center"/>
            <w:hideMark/>
          </w:tcPr>
          <w:p w14:paraId="33F4882D"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Loại hao phí</w:t>
            </w:r>
          </w:p>
        </w:tc>
        <w:tc>
          <w:tcPr>
            <w:tcW w:w="477" w:type="pct"/>
            <w:tcBorders>
              <w:top w:val="single" w:sz="4" w:space="0" w:color="auto"/>
              <w:left w:val="nil"/>
              <w:bottom w:val="single" w:sz="4" w:space="0" w:color="auto"/>
              <w:right w:val="single" w:sz="4" w:space="0" w:color="auto"/>
            </w:tcBorders>
            <w:shd w:val="clear" w:color="auto" w:fill="auto"/>
            <w:vAlign w:val="center"/>
            <w:hideMark/>
          </w:tcPr>
          <w:p w14:paraId="4718EE34"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Đơn vị tính</w:t>
            </w:r>
          </w:p>
        </w:tc>
        <w:tc>
          <w:tcPr>
            <w:tcW w:w="887" w:type="pct"/>
            <w:tcBorders>
              <w:top w:val="single" w:sz="4" w:space="0" w:color="auto"/>
              <w:left w:val="nil"/>
              <w:bottom w:val="single" w:sz="4" w:space="0" w:color="auto"/>
              <w:right w:val="single" w:sz="4" w:space="0" w:color="auto"/>
            </w:tcBorders>
            <w:shd w:val="clear" w:color="auto" w:fill="auto"/>
            <w:vAlign w:val="center"/>
            <w:hideMark/>
          </w:tcPr>
          <w:p w14:paraId="22772226"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Định mức</w:t>
            </w:r>
          </w:p>
        </w:tc>
      </w:tr>
      <w:tr w:rsidR="00092809" w:rsidRPr="00FD5ED4" w14:paraId="4687D301" w14:textId="77777777" w:rsidTr="00925B47">
        <w:trPr>
          <w:trHeight w:val="454"/>
        </w:trPr>
        <w:tc>
          <w:tcPr>
            <w:tcW w:w="99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1D48BE0" w14:textId="77777777" w:rsidR="00092809" w:rsidRPr="00FD5ED4" w:rsidRDefault="00092809" w:rsidP="0093615B">
            <w:pPr>
              <w:spacing w:line="276" w:lineRule="auto"/>
              <w:jc w:val="center"/>
              <w:rPr>
                <w:color w:val="000000"/>
                <w:sz w:val="26"/>
                <w:szCs w:val="26"/>
                <w:lang w:val="vi-VN" w:eastAsia="vi-VN"/>
              </w:rPr>
            </w:pPr>
            <w:r w:rsidRPr="00FD5ED4">
              <w:rPr>
                <w:color w:val="000000"/>
                <w:sz w:val="26"/>
                <w:szCs w:val="26"/>
                <w:lang w:val="vi-VN" w:eastAsia="vi-VN"/>
              </w:rPr>
              <w:t>XLNT.BMT.01</w:t>
            </w:r>
          </w:p>
        </w:tc>
        <w:tc>
          <w:tcPr>
            <w:tcW w:w="1503" w:type="pct"/>
            <w:vMerge w:val="restart"/>
            <w:tcBorders>
              <w:top w:val="single" w:sz="4" w:space="0" w:color="auto"/>
              <w:left w:val="nil"/>
              <w:bottom w:val="single" w:sz="4" w:space="0" w:color="000000"/>
              <w:right w:val="nil"/>
            </w:tcBorders>
            <w:shd w:val="clear" w:color="auto" w:fill="auto"/>
            <w:vAlign w:val="center"/>
            <w:hideMark/>
          </w:tcPr>
          <w:p w14:paraId="2206DD54" w14:textId="5CB1576D" w:rsidR="00092809" w:rsidRPr="00FD5ED4" w:rsidRDefault="00092809" w:rsidP="0093615B">
            <w:pPr>
              <w:spacing w:line="276" w:lineRule="auto"/>
              <w:jc w:val="both"/>
              <w:rPr>
                <w:color w:val="000000"/>
                <w:sz w:val="26"/>
                <w:szCs w:val="26"/>
                <w:lang w:eastAsia="vi-VN"/>
              </w:rPr>
            </w:pPr>
            <w:r w:rsidRPr="00FD5ED4">
              <w:rPr>
                <w:color w:val="000000"/>
                <w:sz w:val="26"/>
                <w:szCs w:val="26"/>
                <w:lang w:val="vi-VN" w:eastAsia="vi-VN"/>
              </w:rPr>
              <w:t>Xử lý nước thải sinh hoạt theo công nghệ sinh học MBBR (Lagoonguard) kết hợp lọc đĩa (bể lắng) và khử trùng bằng tia UV</w:t>
            </w:r>
            <w:r w:rsidR="00E66D0D" w:rsidRPr="00FD5ED4">
              <w:rPr>
                <w:color w:val="000000"/>
                <w:sz w:val="26"/>
                <w:szCs w:val="26"/>
                <w:lang w:eastAsia="vi-VN"/>
              </w:rPr>
              <w:t xml:space="preserve"> tại nhà máy xử lý nước thải thành phố Buôn Ma Thuột</w:t>
            </w:r>
          </w:p>
        </w:tc>
        <w:tc>
          <w:tcPr>
            <w:tcW w:w="1137" w:type="pct"/>
            <w:tcBorders>
              <w:top w:val="nil"/>
              <w:left w:val="single" w:sz="4" w:space="0" w:color="auto"/>
              <w:bottom w:val="nil"/>
              <w:right w:val="single" w:sz="4" w:space="0" w:color="auto"/>
            </w:tcBorders>
            <w:shd w:val="clear" w:color="auto" w:fill="auto"/>
            <w:noWrap/>
            <w:vAlign w:val="center"/>
            <w:hideMark/>
          </w:tcPr>
          <w:p w14:paraId="7C65A7E5" w14:textId="77777777" w:rsidR="00092809" w:rsidRPr="00FD5ED4" w:rsidRDefault="00092809" w:rsidP="0093615B">
            <w:pPr>
              <w:spacing w:line="276" w:lineRule="auto"/>
              <w:rPr>
                <w:b/>
                <w:bCs/>
                <w:i/>
                <w:iCs/>
                <w:color w:val="000000"/>
                <w:sz w:val="26"/>
                <w:szCs w:val="26"/>
                <w:lang w:val="vi-VN" w:eastAsia="vi-VN"/>
              </w:rPr>
            </w:pPr>
            <w:r w:rsidRPr="00FD5ED4">
              <w:rPr>
                <w:b/>
                <w:bCs/>
                <w:i/>
                <w:iCs/>
                <w:color w:val="000000"/>
                <w:sz w:val="26"/>
                <w:szCs w:val="26"/>
                <w:lang w:val="vi-VN" w:eastAsia="vi-VN"/>
              </w:rPr>
              <w:t>Vật liệu</w:t>
            </w:r>
          </w:p>
        </w:tc>
        <w:tc>
          <w:tcPr>
            <w:tcW w:w="477" w:type="pct"/>
            <w:tcBorders>
              <w:top w:val="nil"/>
              <w:left w:val="nil"/>
              <w:bottom w:val="nil"/>
              <w:right w:val="single" w:sz="4" w:space="0" w:color="auto"/>
            </w:tcBorders>
            <w:shd w:val="clear" w:color="auto" w:fill="auto"/>
            <w:noWrap/>
            <w:vAlign w:val="center"/>
            <w:hideMark/>
          </w:tcPr>
          <w:p w14:paraId="62E6E7DD" w14:textId="77777777" w:rsidR="00092809" w:rsidRPr="00FD5ED4" w:rsidRDefault="00092809" w:rsidP="0093615B">
            <w:pPr>
              <w:spacing w:line="276" w:lineRule="auto"/>
              <w:jc w:val="right"/>
              <w:rPr>
                <w:color w:val="000000"/>
                <w:sz w:val="26"/>
                <w:szCs w:val="26"/>
                <w:lang w:val="vi-VN" w:eastAsia="vi-VN"/>
              </w:rPr>
            </w:pPr>
            <w:r w:rsidRPr="00FD5ED4">
              <w:rPr>
                <w:color w:val="000000"/>
                <w:sz w:val="26"/>
                <w:szCs w:val="26"/>
                <w:lang w:val="vi-VN" w:eastAsia="vi-VN"/>
              </w:rPr>
              <w:t> </w:t>
            </w:r>
          </w:p>
        </w:tc>
        <w:tc>
          <w:tcPr>
            <w:tcW w:w="887" w:type="pct"/>
            <w:tcBorders>
              <w:top w:val="nil"/>
              <w:left w:val="nil"/>
              <w:bottom w:val="nil"/>
              <w:right w:val="single" w:sz="4" w:space="0" w:color="auto"/>
            </w:tcBorders>
            <w:shd w:val="clear" w:color="auto" w:fill="auto"/>
            <w:noWrap/>
            <w:vAlign w:val="center"/>
            <w:hideMark/>
          </w:tcPr>
          <w:p w14:paraId="4F59E3DF" w14:textId="77777777" w:rsidR="00092809" w:rsidRPr="00FD5ED4" w:rsidRDefault="00092809" w:rsidP="0093615B">
            <w:pPr>
              <w:spacing w:line="276" w:lineRule="auto"/>
              <w:jc w:val="right"/>
              <w:rPr>
                <w:color w:val="000000"/>
                <w:sz w:val="26"/>
                <w:szCs w:val="26"/>
                <w:lang w:val="vi-VN" w:eastAsia="vi-VN"/>
              </w:rPr>
            </w:pPr>
            <w:r w:rsidRPr="00FD5ED4">
              <w:rPr>
                <w:color w:val="000000"/>
                <w:sz w:val="26"/>
                <w:szCs w:val="26"/>
                <w:lang w:val="vi-VN" w:eastAsia="vi-VN"/>
              </w:rPr>
              <w:t> </w:t>
            </w:r>
          </w:p>
        </w:tc>
      </w:tr>
      <w:tr w:rsidR="00092809" w:rsidRPr="00FD5ED4" w14:paraId="2649DA28" w14:textId="77777777" w:rsidTr="00925B47">
        <w:trPr>
          <w:trHeight w:val="454"/>
        </w:trPr>
        <w:tc>
          <w:tcPr>
            <w:tcW w:w="996" w:type="pct"/>
            <w:vMerge/>
            <w:tcBorders>
              <w:top w:val="nil"/>
              <w:left w:val="single" w:sz="4" w:space="0" w:color="auto"/>
              <w:bottom w:val="single" w:sz="4" w:space="0" w:color="000000"/>
              <w:right w:val="single" w:sz="4" w:space="0" w:color="auto"/>
            </w:tcBorders>
            <w:vAlign w:val="center"/>
            <w:hideMark/>
          </w:tcPr>
          <w:p w14:paraId="63B6A3E7" w14:textId="77777777" w:rsidR="00092809" w:rsidRPr="00FD5ED4" w:rsidRDefault="00092809" w:rsidP="0093615B">
            <w:pPr>
              <w:spacing w:line="276" w:lineRule="auto"/>
              <w:rPr>
                <w:color w:val="000000"/>
                <w:sz w:val="26"/>
                <w:szCs w:val="26"/>
                <w:lang w:val="vi-VN" w:eastAsia="vi-VN"/>
              </w:rPr>
            </w:pPr>
          </w:p>
        </w:tc>
        <w:tc>
          <w:tcPr>
            <w:tcW w:w="1503" w:type="pct"/>
            <w:vMerge/>
            <w:tcBorders>
              <w:top w:val="single" w:sz="4" w:space="0" w:color="auto"/>
              <w:left w:val="nil"/>
              <w:bottom w:val="single" w:sz="4" w:space="0" w:color="000000"/>
              <w:right w:val="nil"/>
            </w:tcBorders>
            <w:vAlign w:val="center"/>
            <w:hideMark/>
          </w:tcPr>
          <w:p w14:paraId="70BACD40" w14:textId="77777777" w:rsidR="00092809" w:rsidRPr="00FD5ED4" w:rsidRDefault="00092809" w:rsidP="0093615B">
            <w:pPr>
              <w:spacing w:line="276" w:lineRule="auto"/>
              <w:rPr>
                <w:color w:val="000000"/>
                <w:sz w:val="26"/>
                <w:szCs w:val="26"/>
                <w:lang w:val="vi-VN" w:eastAsia="vi-VN"/>
              </w:rPr>
            </w:pPr>
          </w:p>
        </w:tc>
        <w:tc>
          <w:tcPr>
            <w:tcW w:w="1137" w:type="pct"/>
            <w:tcBorders>
              <w:top w:val="nil"/>
              <w:left w:val="single" w:sz="4" w:space="0" w:color="auto"/>
              <w:bottom w:val="nil"/>
              <w:right w:val="single" w:sz="4" w:space="0" w:color="auto"/>
            </w:tcBorders>
            <w:shd w:val="clear" w:color="auto" w:fill="auto"/>
            <w:noWrap/>
            <w:vAlign w:val="center"/>
            <w:hideMark/>
          </w:tcPr>
          <w:p w14:paraId="49610583" w14:textId="77777777" w:rsidR="00092809" w:rsidRPr="00FD5ED4" w:rsidRDefault="00092809" w:rsidP="0093615B">
            <w:pPr>
              <w:spacing w:line="276" w:lineRule="auto"/>
              <w:rPr>
                <w:color w:val="000000"/>
                <w:sz w:val="26"/>
                <w:szCs w:val="26"/>
                <w:lang w:val="vi-VN" w:eastAsia="vi-VN"/>
              </w:rPr>
            </w:pPr>
            <w:r w:rsidRPr="00FD5ED4">
              <w:rPr>
                <w:color w:val="000000"/>
                <w:sz w:val="26"/>
                <w:szCs w:val="26"/>
                <w:lang w:val="vi-VN" w:eastAsia="vi-VN"/>
              </w:rPr>
              <w:t>Nước sạch</w:t>
            </w:r>
          </w:p>
        </w:tc>
        <w:tc>
          <w:tcPr>
            <w:tcW w:w="477" w:type="pct"/>
            <w:tcBorders>
              <w:top w:val="nil"/>
              <w:left w:val="nil"/>
              <w:bottom w:val="nil"/>
              <w:right w:val="single" w:sz="4" w:space="0" w:color="auto"/>
            </w:tcBorders>
            <w:shd w:val="clear" w:color="auto" w:fill="auto"/>
            <w:noWrap/>
            <w:vAlign w:val="center"/>
            <w:hideMark/>
          </w:tcPr>
          <w:p w14:paraId="2A1D56C5" w14:textId="77777777" w:rsidR="00092809" w:rsidRPr="00FD5ED4" w:rsidRDefault="00092809" w:rsidP="0093615B">
            <w:pPr>
              <w:spacing w:line="276" w:lineRule="auto"/>
              <w:jc w:val="center"/>
              <w:rPr>
                <w:color w:val="000000"/>
                <w:sz w:val="26"/>
                <w:szCs w:val="26"/>
                <w:lang w:val="vi-VN" w:eastAsia="vi-VN"/>
              </w:rPr>
            </w:pPr>
            <w:r w:rsidRPr="00FD5ED4">
              <w:rPr>
                <w:color w:val="000000"/>
                <w:sz w:val="26"/>
                <w:szCs w:val="26"/>
                <w:lang w:val="vi-VN" w:eastAsia="vi-VN"/>
              </w:rPr>
              <w:t>m3</w:t>
            </w:r>
          </w:p>
        </w:tc>
        <w:tc>
          <w:tcPr>
            <w:tcW w:w="887" w:type="pct"/>
            <w:tcBorders>
              <w:top w:val="nil"/>
              <w:left w:val="nil"/>
              <w:bottom w:val="nil"/>
              <w:right w:val="single" w:sz="4" w:space="0" w:color="auto"/>
            </w:tcBorders>
            <w:shd w:val="clear" w:color="auto" w:fill="auto"/>
            <w:noWrap/>
            <w:vAlign w:val="center"/>
            <w:hideMark/>
          </w:tcPr>
          <w:p w14:paraId="429697C9"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0,113</w:t>
            </w:r>
          </w:p>
        </w:tc>
      </w:tr>
      <w:tr w:rsidR="00092809" w:rsidRPr="00FD5ED4" w14:paraId="1AD93FCD" w14:textId="77777777" w:rsidTr="00925B47">
        <w:trPr>
          <w:trHeight w:val="454"/>
        </w:trPr>
        <w:tc>
          <w:tcPr>
            <w:tcW w:w="996" w:type="pct"/>
            <w:vMerge/>
            <w:tcBorders>
              <w:top w:val="nil"/>
              <w:left w:val="single" w:sz="4" w:space="0" w:color="auto"/>
              <w:bottom w:val="single" w:sz="4" w:space="0" w:color="000000"/>
              <w:right w:val="single" w:sz="4" w:space="0" w:color="auto"/>
            </w:tcBorders>
            <w:vAlign w:val="center"/>
            <w:hideMark/>
          </w:tcPr>
          <w:p w14:paraId="7A42E5BA" w14:textId="77777777" w:rsidR="00092809" w:rsidRPr="00FD5ED4" w:rsidRDefault="00092809" w:rsidP="0093615B">
            <w:pPr>
              <w:spacing w:line="276" w:lineRule="auto"/>
              <w:rPr>
                <w:color w:val="000000"/>
                <w:sz w:val="26"/>
                <w:szCs w:val="26"/>
                <w:lang w:val="vi-VN" w:eastAsia="vi-VN"/>
              </w:rPr>
            </w:pPr>
          </w:p>
        </w:tc>
        <w:tc>
          <w:tcPr>
            <w:tcW w:w="1503" w:type="pct"/>
            <w:vMerge/>
            <w:tcBorders>
              <w:top w:val="single" w:sz="4" w:space="0" w:color="auto"/>
              <w:left w:val="nil"/>
              <w:bottom w:val="single" w:sz="4" w:space="0" w:color="000000"/>
              <w:right w:val="nil"/>
            </w:tcBorders>
            <w:vAlign w:val="center"/>
            <w:hideMark/>
          </w:tcPr>
          <w:p w14:paraId="73740F6C" w14:textId="77777777" w:rsidR="00092809" w:rsidRPr="00FD5ED4" w:rsidRDefault="00092809" w:rsidP="0093615B">
            <w:pPr>
              <w:spacing w:line="276" w:lineRule="auto"/>
              <w:rPr>
                <w:color w:val="000000"/>
                <w:sz w:val="26"/>
                <w:szCs w:val="26"/>
                <w:lang w:val="vi-VN" w:eastAsia="vi-VN"/>
              </w:rPr>
            </w:pPr>
          </w:p>
        </w:tc>
        <w:tc>
          <w:tcPr>
            <w:tcW w:w="1137" w:type="pct"/>
            <w:tcBorders>
              <w:top w:val="nil"/>
              <w:left w:val="single" w:sz="4" w:space="0" w:color="auto"/>
              <w:bottom w:val="nil"/>
              <w:right w:val="single" w:sz="4" w:space="0" w:color="auto"/>
            </w:tcBorders>
            <w:shd w:val="clear" w:color="auto" w:fill="auto"/>
            <w:noWrap/>
            <w:vAlign w:val="center"/>
            <w:hideMark/>
          </w:tcPr>
          <w:p w14:paraId="46809001" w14:textId="77777777" w:rsidR="00092809" w:rsidRPr="00FD5ED4" w:rsidRDefault="00092809" w:rsidP="0093615B">
            <w:pPr>
              <w:spacing w:line="276" w:lineRule="auto"/>
              <w:rPr>
                <w:color w:val="000000"/>
                <w:sz w:val="26"/>
                <w:szCs w:val="26"/>
                <w:lang w:val="vi-VN" w:eastAsia="vi-VN"/>
              </w:rPr>
            </w:pPr>
            <w:r w:rsidRPr="00FD5ED4">
              <w:rPr>
                <w:color w:val="000000"/>
                <w:sz w:val="26"/>
                <w:szCs w:val="26"/>
                <w:lang w:val="vi-VN" w:eastAsia="vi-VN"/>
              </w:rPr>
              <w:t>Polymer anion</w:t>
            </w:r>
          </w:p>
        </w:tc>
        <w:tc>
          <w:tcPr>
            <w:tcW w:w="477" w:type="pct"/>
            <w:tcBorders>
              <w:top w:val="nil"/>
              <w:left w:val="nil"/>
              <w:bottom w:val="nil"/>
              <w:right w:val="single" w:sz="4" w:space="0" w:color="auto"/>
            </w:tcBorders>
            <w:shd w:val="clear" w:color="auto" w:fill="auto"/>
            <w:noWrap/>
            <w:vAlign w:val="center"/>
            <w:hideMark/>
          </w:tcPr>
          <w:p w14:paraId="4D21543F" w14:textId="77777777" w:rsidR="00092809" w:rsidRPr="00FD5ED4" w:rsidRDefault="00092809" w:rsidP="0093615B">
            <w:pPr>
              <w:spacing w:line="276" w:lineRule="auto"/>
              <w:jc w:val="center"/>
              <w:rPr>
                <w:color w:val="000000"/>
                <w:sz w:val="26"/>
                <w:szCs w:val="26"/>
                <w:lang w:val="vi-VN" w:eastAsia="vi-VN"/>
              </w:rPr>
            </w:pPr>
            <w:r w:rsidRPr="00FD5ED4">
              <w:rPr>
                <w:color w:val="000000"/>
                <w:sz w:val="26"/>
                <w:szCs w:val="26"/>
                <w:lang w:val="vi-VN" w:eastAsia="vi-VN"/>
              </w:rPr>
              <w:t>kg</w:t>
            </w:r>
          </w:p>
        </w:tc>
        <w:tc>
          <w:tcPr>
            <w:tcW w:w="887" w:type="pct"/>
            <w:tcBorders>
              <w:top w:val="nil"/>
              <w:left w:val="nil"/>
              <w:bottom w:val="nil"/>
              <w:right w:val="single" w:sz="4" w:space="0" w:color="auto"/>
            </w:tcBorders>
            <w:shd w:val="clear" w:color="auto" w:fill="auto"/>
            <w:noWrap/>
            <w:vAlign w:val="center"/>
            <w:hideMark/>
          </w:tcPr>
          <w:p w14:paraId="12A9E595" w14:textId="77777777" w:rsidR="00092809" w:rsidRPr="00FD5ED4" w:rsidRDefault="00092809" w:rsidP="0093615B">
            <w:pPr>
              <w:spacing w:line="276" w:lineRule="auto"/>
              <w:jc w:val="center"/>
              <w:rPr>
                <w:b/>
                <w:bCs/>
                <w:color w:val="000000"/>
                <w:sz w:val="26"/>
                <w:szCs w:val="26"/>
                <w:lang w:val="vi-VN" w:eastAsia="vi-VN"/>
              </w:rPr>
            </w:pPr>
            <w:r w:rsidRPr="00FD5ED4">
              <w:rPr>
                <w:b/>
                <w:bCs/>
                <w:color w:val="000000"/>
                <w:sz w:val="26"/>
                <w:szCs w:val="26"/>
                <w:lang w:val="vi-VN" w:eastAsia="vi-VN"/>
              </w:rPr>
              <w:t>0,2</w:t>
            </w:r>
          </w:p>
        </w:tc>
      </w:tr>
      <w:tr w:rsidR="00092809" w:rsidRPr="00FD5ED4" w14:paraId="5D568E35" w14:textId="77777777" w:rsidTr="00925B47">
        <w:trPr>
          <w:trHeight w:val="340"/>
        </w:trPr>
        <w:tc>
          <w:tcPr>
            <w:tcW w:w="996" w:type="pct"/>
            <w:vMerge/>
            <w:tcBorders>
              <w:top w:val="nil"/>
              <w:left w:val="single" w:sz="4" w:space="0" w:color="auto"/>
              <w:bottom w:val="single" w:sz="4" w:space="0" w:color="000000"/>
              <w:right w:val="single" w:sz="4" w:space="0" w:color="auto"/>
            </w:tcBorders>
            <w:vAlign w:val="center"/>
            <w:hideMark/>
          </w:tcPr>
          <w:p w14:paraId="1B715791" w14:textId="77777777" w:rsidR="00092809" w:rsidRPr="00FD5ED4" w:rsidRDefault="00092809" w:rsidP="0093615B">
            <w:pPr>
              <w:spacing w:line="276" w:lineRule="auto"/>
              <w:rPr>
                <w:color w:val="000000"/>
                <w:sz w:val="26"/>
                <w:szCs w:val="26"/>
                <w:lang w:val="vi-VN" w:eastAsia="vi-VN"/>
              </w:rPr>
            </w:pPr>
          </w:p>
        </w:tc>
        <w:tc>
          <w:tcPr>
            <w:tcW w:w="1503" w:type="pct"/>
            <w:vMerge/>
            <w:tcBorders>
              <w:top w:val="single" w:sz="4" w:space="0" w:color="auto"/>
              <w:left w:val="nil"/>
              <w:bottom w:val="single" w:sz="4" w:space="0" w:color="000000"/>
              <w:right w:val="nil"/>
            </w:tcBorders>
            <w:vAlign w:val="center"/>
            <w:hideMark/>
          </w:tcPr>
          <w:p w14:paraId="66392313" w14:textId="77777777" w:rsidR="00092809" w:rsidRPr="00FD5ED4" w:rsidRDefault="00092809" w:rsidP="0093615B">
            <w:pPr>
              <w:spacing w:line="276" w:lineRule="auto"/>
              <w:rPr>
                <w:color w:val="000000"/>
                <w:sz w:val="26"/>
                <w:szCs w:val="26"/>
                <w:lang w:val="vi-VN" w:eastAsia="vi-VN"/>
              </w:rPr>
            </w:pPr>
          </w:p>
        </w:tc>
        <w:tc>
          <w:tcPr>
            <w:tcW w:w="1137" w:type="pct"/>
            <w:tcBorders>
              <w:top w:val="nil"/>
              <w:left w:val="single" w:sz="4" w:space="0" w:color="auto"/>
              <w:right w:val="single" w:sz="4" w:space="0" w:color="auto"/>
            </w:tcBorders>
            <w:shd w:val="clear" w:color="auto" w:fill="auto"/>
            <w:noWrap/>
            <w:vAlign w:val="center"/>
            <w:hideMark/>
          </w:tcPr>
          <w:p w14:paraId="39038218" w14:textId="77777777" w:rsidR="00092809" w:rsidRPr="00FD5ED4" w:rsidRDefault="00092809" w:rsidP="0093615B">
            <w:pPr>
              <w:spacing w:line="276" w:lineRule="auto"/>
              <w:rPr>
                <w:b/>
                <w:bCs/>
                <w:i/>
                <w:iCs/>
                <w:color w:val="000000"/>
                <w:sz w:val="26"/>
                <w:szCs w:val="26"/>
                <w:lang w:val="vi-VN" w:eastAsia="vi-VN"/>
              </w:rPr>
            </w:pPr>
            <w:r w:rsidRPr="00FD5ED4">
              <w:rPr>
                <w:b/>
                <w:bCs/>
                <w:i/>
                <w:iCs/>
                <w:color w:val="000000"/>
                <w:sz w:val="26"/>
                <w:szCs w:val="26"/>
                <w:lang w:val="vi-VN" w:eastAsia="vi-VN"/>
              </w:rPr>
              <w:t>Nhân công</w:t>
            </w:r>
          </w:p>
        </w:tc>
        <w:tc>
          <w:tcPr>
            <w:tcW w:w="477" w:type="pct"/>
            <w:tcBorders>
              <w:top w:val="nil"/>
              <w:left w:val="nil"/>
              <w:bottom w:val="nil"/>
              <w:right w:val="single" w:sz="4" w:space="0" w:color="auto"/>
            </w:tcBorders>
            <w:shd w:val="clear" w:color="auto" w:fill="auto"/>
            <w:noWrap/>
            <w:vAlign w:val="center"/>
            <w:hideMark/>
          </w:tcPr>
          <w:p w14:paraId="56A2A5AA" w14:textId="77777777" w:rsidR="00092809" w:rsidRPr="00FD5ED4" w:rsidRDefault="00092809" w:rsidP="0093615B">
            <w:pPr>
              <w:spacing w:line="276" w:lineRule="auto"/>
              <w:jc w:val="center"/>
              <w:rPr>
                <w:color w:val="000000"/>
                <w:sz w:val="26"/>
                <w:szCs w:val="26"/>
                <w:lang w:val="vi-VN" w:eastAsia="vi-VN"/>
              </w:rPr>
            </w:pPr>
            <w:r w:rsidRPr="00FD5ED4">
              <w:rPr>
                <w:color w:val="000000"/>
                <w:sz w:val="26"/>
                <w:szCs w:val="26"/>
                <w:lang w:val="vi-VN" w:eastAsia="vi-VN"/>
              </w:rPr>
              <w:t> </w:t>
            </w:r>
          </w:p>
        </w:tc>
        <w:tc>
          <w:tcPr>
            <w:tcW w:w="887" w:type="pct"/>
            <w:tcBorders>
              <w:top w:val="nil"/>
              <w:left w:val="nil"/>
              <w:bottom w:val="nil"/>
              <w:right w:val="single" w:sz="4" w:space="0" w:color="auto"/>
            </w:tcBorders>
            <w:shd w:val="clear" w:color="auto" w:fill="auto"/>
            <w:noWrap/>
            <w:vAlign w:val="center"/>
            <w:hideMark/>
          </w:tcPr>
          <w:p w14:paraId="38BA4785" w14:textId="77777777" w:rsidR="00092809" w:rsidRPr="00FD5ED4" w:rsidRDefault="00092809" w:rsidP="0093615B">
            <w:pPr>
              <w:spacing w:line="276" w:lineRule="auto"/>
              <w:jc w:val="center"/>
              <w:rPr>
                <w:b/>
                <w:bCs/>
                <w:color w:val="000000"/>
                <w:sz w:val="26"/>
                <w:szCs w:val="26"/>
                <w:lang w:val="vi-VN" w:eastAsia="vi-VN"/>
              </w:rPr>
            </w:pPr>
          </w:p>
        </w:tc>
      </w:tr>
      <w:tr w:rsidR="00092809" w:rsidRPr="00FD5ED4" w14:paraId="39465CF5" w14:textId="77777777" w:rsidTr="00925B47">
        <w:trPr>
          <w:trHeight w:val="397"/>
        </w:trPr>
        <w:tc>
          <w:tcPr>
            <w:tcW w:w="996" w:type="pct"/>
            <w:vMerge/>
            <w:tcBorders>
              <w:top w:val="nil"/>
              <w:left w:val="single" w:sz="4" w:space="0" w:color="auto"/>
              <w:bottom w:val="single" w:sz="4" w:space="0" w:color="000000"/>
              <w:right w:val="single" w:sz="4" w:space="0" w:color="auto"/>
            </w:tcBorders>
            <w:vAlign w:val="center"/>
            <w:hideMark/>
          </w:tcPr>
          <w:p w14:paraId="5C9A7FBD" w14:textId="77777777" w:rsidR="00092809" w:rsidRPr="00FD5ED4" w:rsidRDefault="00092809" w:rsidP="0093615B">
            <w:pPr>
              <w:spacing w:line="276" w:lineRule="auto"/>
              <w:rPr>
                <w:color w:val="000000"/>
                <w:sz w:val="26"/>
                <w:szCs w:val="26"/>
                <w:lang w:val="vi-VN" w:eastAsia="vi-VN"/>
              </w:rPr>
            </w:pPr>
          </w:p>
        </w:tc>
        <w:tc>
          <w:tcPr>
            <w:tcW w:w="1503" w:type="pct"/>
            <w:vMerge/>
            <w:tcBorders>
              <w:top w:val="single" w:sz="4" w:space="0" w:color="auto"/>
              <w:left w:val="nil"/>
              <w:bottom w:val="single" w:sz="4" w:space="0" w:color="000000"/>
              <w:right w:val="single" w:sz="4" w:space="0" w:color="auto"/>
            </w:tcBorders>
            <w:vAlign w:val="center"/>
            <w:hideMark/>
          </w:tcPr>
          <w:p w14:paraId="2E23527F" w14:textId="77777777" w:rsidR="00092809" w:rsidRPr="00FD5ED4" w:rsidRDefault="00092809" w:rsidP="0093615B">
            <w:pPr>
              <w:spacing w:line="276" w:lineRule="auto"/>
              <w:rPr>
                <w:color w:val="000000"/>
                <w:sz w:val="26"/>
                <w:szCs w:val="26"/>
                <w:lang w:val="vi-VN" w:eastAsia="vi-VN"/>
              </w:rPr>
            </w:pPr>
          </w:p>
        </w:tc>
        <w:tc>
          <w:tcPr>
            <w:tcW w:w="1137" w:type="pct"/>
            <w:tcBorders>
              <w:left w:val="single" w:sz="4" w:space="0" w:color="auto"/>
              <w:bottom w:val="single" w:sz="4" w:space="0" w:color="auto"/>
              <w:right w:val="single" w:sz="4" w:space="0" w:color="auto"/>
            </w:tcBorders>
            <w:shd w:val="clear" w:color="auto" w:fill="auto"/>
            <w:vAlign w:val="center"/>
            <w:hideMark/>
          </w:tcPr>
          <w:p w14:paraId="1C20AE00" w14:textId="77777777" w:rsidR="00092809" w:rsidRPr="00FD5ED4" w:rsidRDefault="00092809" w:rsidP="0093615B">
            <w:pPr>
              <w:spacing w:after="120" w:line="276" w:lineRule="auto"/>
              <w:rPr>
                <w:color w:val="000000"/>
                <w:sz w:val="26"/>
                <w:szCs w:val="26"/>
                <w:lang w:val="vi-VN" w:eastAsia="vi-VN"/>
              </w:rPr>
            </w:pPr>
            <w:r w:rsidRPr="00FD5ED4">
              <w:rPr>
                <w:color w:val="000000"/>
                <w:sz w:val="26"/>
                <w:szCs w:val="26"/>
                <w:lang w:val="vi-VN" w:eastAsia="vi-VN"/>
              </w:rPr>
              <w:t>Nhân công kỹ thuật bậc bình quân 3,5/7</w:t>
            </w:r>
          </w:p>
        </w:tc>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C00400" w14:textId="77777777" w:rsidR="00092809" w:rsidRPr="00FD5ED4" w:rsidRDefault="00092809" w:rsidP="0093615B">
            <w:pPr>
              <w:spacing w:line="276" w:lineRule="auto"/>
              <w:jc w:val="center"/>
              <w:rPr>
                <w:color w:val="000000"/>
                <w:sz w:val="26"/>
                <w:szCs w:val="26"/>
                <w:lang w:val="vi-VN" w:eastAsia="vi-VN"/>
              </w:rPr>
            </w:pPr>
            <w:r w:rsidRPr="00FD5ED4">
              <w:rPr>
                <w:color w:val="000000"/>
                <w:sz w:val="26"/>
                <w:szCs w:val="26"/>
                <w:lang w:val="vi-VN" w:eastAsia="vi-VN"/>
              </w:rPr>
              <w:t>công</w:t>
            </w:r>
          </w:p>
        </w:tc>
        <w:tc>
          <w:tcPr>
            <w:tcW w:w="887" w:type="pct"/>
            <w:tcBorders>
              <w:top w:val="nil"/>
              <w:left w:val="nil"/>
              <w:bottom w:val="single" w:sz="4" w:space="0" w:color="auto"/>
              <w:right w:val="single" w:sz="4" w:space="0" w:color="auto"/>
            </w:tcBorders>
            <w:shd w:val="clear" w:color="auto" w:fill="auto"/>
            <w:noWrap/>
            <w:vAlign w:val="center"/>
            <w:hideMark/>
          </w:tcPr>
          <w:p w14:paraId="5D665136" w14:textId="77777777" w:rsidR="00092809" w:rsidRPr="00FD5ED4" w:rsidRDefault="00092809" w:rsidP="0093615B">
            <w:pPr>
              <w:spacing w:line="276" w:lineRule="auto"/>
              <w:jc w:val="center"/>
              <w:rPr>
                <w:b/>
                <w:bCs/>
                <w:color w:val="000000"/>
                <w:sz w:val="26"/>
                <w:szCs w:val="26"/>
                <w:lang w:eastAsia="vi-VN"/>
              </w:rPr>
            </w:pPr>
            <w:r w:rsidRPr="00FD5ED4">
              <w:rPr>
                <w:b/>
                <w:bCs/>
                <w:color w:val="000000"/>
                <w:sz w:val="26"/>
                <w:szCs w:val="26"/>
                <w:lang w:val="vi-VN" w:eastAsia="vi-VN"/>
              </w:rPr>
              <w:t>0,09</w:t>
            </w:r>
            <w:r w:rsidRPr="00FD5ED4">
              <w:rPr>
                <w:b/>
                <w:bCs/>
                <w:color w:val="000000"/>
                <w:sz w:val="26"/>
                <w:szCs w:val="26"/>
                <w:lang w:eastAsia="vi-VN"/>
              </w:rPr>
              <w:t>2</w:t>
            </w:r>
          </w:p>
        </w:tc>
      </w:tr>
    </w:tbl>
    <w:p w14:paraId="60FBB771" w14:textId="70D311F6" w:rsidR="005E3EB0" w:rsidRPr="0093615B" w:rsidRDefault="0030737D" w:rsidP="0042541E">
      <w:pPr>
        <w:overflowPunct w:val="0"/>
        <w:autoSpaceDE w:val="0"/>
        <w:autoSpaceDN w:val="0"/>
        <w:adjustRightInd w:val="0"/>
        <w:spacing w:before="240" w:line="276" w:lineRule="auto"/>
        <w:ind w:firstLine="720"/>
        <w:jc w:val="both"/>
        <w:rPr>
          <w:sz w:val="28"/>
          <w:szCs w:val="28"/>
          <w:lang w:val="pt-BR"/>
        </w:rPr>
      </w:pPr>
      <w:r>
        <w:rPr>
          <w:b/>
          <w:bCs/>
          <w:sz w:val="28"/>
          <w:szCs w:val="28"/>
        </w:rPr>
        <w:t xml:space="preserve">Ghi chú: </w:t>
      </w:r>
      <w:r>
        <w:rPr>
          <w:sz w:val="28"/>
          <w:szCs w:val="28"/>
        </w:rPr>
        <w:t>Định mức này được xác định với chất lượng nước thải sau xử lý đáp ứng tiêu chuẩn được ghi tại cột A</w:t>
      </w:r>
      <w:r w:rsidR="005E3EB0">
        <w:rPr>
          <w:sz w:val="28"/>
          <w:szCs w:val="28"/>
        </w:rPr>
        <w:t xml:space="preserve"> </w:t>
      </w:r>
      <w:r w:rsidR="005E3EB0" w:rsidRPr="0093615B">
        <w:rPr>
          <w:sz w:val="28"/>
          <w:szCs w:val="28"/>
          <w:lang w:val="pt-BR"/>
        </w:rPr>
        <w:t>Quy chuẩn quốc gia về nước thải sinh hoạt QCVN 14:2008/BTNMT của Bộ Tài nguyên và Môi trường ban hành kèm Quyết định số 16/2008/QĐ-BTNMT ngày 31/12/2008 của Bộ trưởng Bộ Tài nguyên và Môi trường về việc ban hành Quy chuẩn kỹ thuật quốc gia về môi trường</w:t>
      </w:r>
      <w:r w:rsidR="00CC501D">
        <w:rPr>
          <w:sz w:val="28"/>
          <w:szCs w:val="28"/>
          <w:lang w:val="pt-BR"/>
        </w:rPr>
        <w:t>.</w:t>
      </w:r>
    </w:p>
    <w:p w14:paraId="18E289C1" w14:textId="77777777" w:rsidR="0049067D" w:rsidRDefault="0049067D">
      <w:pPr>
        <w:spacing w:after="200" w:line="276" w:lineRule="auto"/>
        <w:rPr>
          <w:b/>
          <w:bCs/>
          <w:sz w:val="26"/>
          <w:szCs w:val="26"/>
        </w:rPr>
      </w:pPr>
      <w:r>
        <w:rPr>
          <w:b/>
          <w:bCs/>
          <w:sz w:val="26"/>
          <w:szCs w:val="26"/>
        </w:rPr>
        <w:br w:type="page"/>
      </w:r>
    </w:p>
    <w:p w14:paraId="605F869F" w14:textId="7EF5058A" w:rsidR="00925B47" w:rsidRPr="00CC501D" w:rsidRDefault="00925B47" w:rsidP="001A2512">
      <w:pPr>
        <w:spacing w:after="120"/>
        <w:ind w:firstLine="720"/>
        <w:jc w:val="both"/>
        <w:rPr>
          <w:b/>
          <w:bCs/>
          <w:sz w:val="28"/>
          <w:szCs w:val="28"/>
        </w:rPr>
      </w:pPr>
      <w:r w:rsidRPr="00CC501D">
        <w:rPr>
          <w:b/>
          <w:bCs/>
          <w:sz w:val="28"/>
          <w:szCs w:val="28"/>
        </w:rPr>
        <w:lastRenderedPageBreak/>
        <w:t>*Phụ lục: Thành phần công việc chi tiết.</w:t>
      </w:r>
    </w:p>
    <w:p w14:paraId="5A111FF3" w14:textId="32FC551E"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Vệ sinh lưới chắn rác đầu vào:</w:t>
      </w:r>
    </w:p>
    <w:p w14:paraId="7C01B773" w14:textId="56632581" w:rsidR="00492F0D" w:rsidRPr="00CC501D" w:rsidRDefault="00CC501D" w:rsidP="001A2512">
      <w:pPr>
        <w:overflowPunct w:val="0"/>
        <w:autoSpaceDE w:val="0"/>
        <w:autoSpaceDN w:val="0"/>
        <w:adjustRightInd w:val="0"/>
        <w:spacing w:after="120"/>
        <w:ind w:firstLine="720"/>
        <w:jc w:val="both"/>
        <w:rPr>
          <w:bCs/>
          <w:sz w:val="28"/>
          <w:szCs w:val="28"/>
        </w:rPr>
      </w:pPr>
      <w:bookmarkStart w:id="11" w:name="_Hlk54699433"/>
      <w:r w:rsidRPr="00CC501D">
        <w:rPr>
          <w:bCs/>
          <w:sz w:val="28"/>
          <w:szCs w:val="28"/>
        </w:rPr>
        <w:t xml:space="preserve">- </w:t>
      </w:r>
      <w:r w:rsidR="00492F0D" w:rsidRPr="00CC501D">
        <w:rPr>
          <w:bCs/>
          <w:sz w:val="28"/>
          <w:szCs w:val="28"/>
        </w:rPr>
        <w:t>Dùng cào và vợt vớt rác bám dính mặt trước lưới chắn rác (lưới lọc của hố van) đầu vào;</w:t>
      </w:r>
    </w:p>
    <w:p w14:paraId="68E7AE96" w14:textId="4EE0E0DD" w:rsidR="00492F0D" w:rsidRPr="00CC501D" w:rsidRDefault="00CC501D" w:rsidP="001A2512">
      <w:pPr>
        <w:overflowPunct w:val="0"/>
        <w:autoSpaceDE w:val="0"/>
        <w:autoSpaceDN w:val="0"/>
        <w:adjustRightInd w:val="0"/>
        <w:spacing w:after="120"/>
        <w:ind w:firstLine="720"/>
        <w:jc w:val="both"/>
        <w:rPr>
          <w:bCs/>
          <w:sz w:val="28"/>
          <w:szCs w:val="28"/>
        </w:rPr>
      </w:pPr>
      <w:r>
        <w:rPr>
          <w:bCs/>
          <w:sz w:val="28"/>
          <w:szCs w:val="28"/>
        </w:rPr>
        <w:t xml:space="preserve">- </w:t>
      </w:r>
      <w:r w:rsidR="00492F0D" w:rsidRPr="00CC501D">
        <w:rPr>
          <w:bCs/>
          <w:sz w:val="28"/>
          <w:szCs w:val="28"/>
        </w:rPr>
        <w:t>Dùng vợt vớt hết rác nổi trong hầm bơm;</w:t>
      </w:r>
    </w:p>
    <w:p w14:paraId="1B219B6B" w14:textId="6CFE73C8" w:rsidR="00492F0D" w:rsidRPr="00CC501D" w:rsidRDefault="00CC501D" w:rsidP="001A2512">
      <w:pPr>
        <w:overflowPunct w:val="0"/>
        <w:autoSpaceDE w:val="0"/>
        <w:autoSpaceDN w:val="0"/>
        <w:adjustRightInd w:val="0"/>
        <w:spacing w:after="120"/>
        <w:ind w:firstLine="720"/>
        <w:jc w:val="both"/>
        <w:rPr>
          <w:bCs/>
          <w:sz w:val="28"/>
          <w:szCs w:val="28"/>
        </w:rPr>
      </w:pPr>
      <w:r>
        <w:rPr>
          <w:bCs/>
          <w:sz w:val="28"/>
          <w:szCs w:val="28"/>
        </w:rPr>
        <w:t xml:space="preserve">- </w:t>
      </w:r>
      <w:r w:rsidR="00492F0D" w:rsidRPr="00CC501D">
        <w:rPr>
          <w:bCs/>
          <w:sz w:val="28"/>
          <w:szCs w:val="28"/>
        </w:rPr>
        <w:t>Các loại rác lấy ra từ lưới chắn rác (lưới lọc) và hầm bơm phải đổ vào thùng có nắp đậy được đặt trong khu vực trạm bơm.</w:t>
      </w:r>
    </w:p>
    <w:p w14:paraId="73541310" w14:textId="77777777" w:rsidR="00492F0D" w:rsidRPr="00CC501D" w:rsidRDefault="00492F0D" w:rsidP="001A2512">
      <w:pPr>
        <w:overflowPunct w:val="0"/>
        <w:autoSpaceDE w:val="0"/>
        <w:autoSpaceDN w:val="0"/>
        <w:adjustRightInd w:val="0"/>
        <w:spacing w:after="120"/>
        <w:ind w:firstLine="720"/>
        <w:jc w:val="both"/>
        <w:rPr>
          <w:bCs/>
          <w:sz w:val="28"/>
          <w:szCs w:val="28"/>
        </w:rPr>
      </w:pPr>
      <w:r w:rsidRPr="00CC501D">
        <w:rPr>
          <w:bCs/>
          <w:sz w:val="28"/>
          <w:szCs w:val="28"/>
        </w:rPr>
        <w:t>Thực hiện công việc thường xuyên hằng ngày.</w:t>
      </w:r>
    </w:p>
    <w:bookmarkEnd w:id="11"/>
    <w:p w14:paraId="5E039D4B" w14:textId="5BEDAF88"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Vệ sinh bể MBBR</w:t>
      </w:r>
      <w:r w:rsidR="00D15626" w:rsidRPr="00CC501D">
        <w:rPr>
          <w:rFonts w:ascii="Times New Roman" w:hAnsi="Times New Roman" w:cs="Times New Roman"/>
          <w:b/>
          <w:bCs/>
          <w:color w:val="000000"/>
          <w:sz w:val="28"/>
          <w:szCs w:val="28"/>
          <w:lang w:eastAsia="vi-VN"/>
        </w:rPr>
        <w:t>:</w:t>
      </w:r>
    </w:p>
    <w:p w14:paraId="5FA6453E" w14:textId="2B00EA81" w:rsidR="00492F0D" w:rsidRPr="00CC501D" w:rsidRDefault="00CC501D" w:rsidP="001A2512">
      <w:pPr>
        <w:overflowPunct w:val="0"/>
        <w:autoSpaceDE w:val="0"/>
        <w:autoSpaceDN w:val="0"/>
        <w:adjustRightInd w:val="0"/>
        <w:spacing w:after="120"/>
        <w:ind w:firstLine="720"/>
        <w:jc w:val="both"/>
        <w:rPr>
          <w:bCs/>
          <w:sz w:val="28"/>
          <w:szCs w:val="28"/>
        </w:rPr>
      </w:pPr>
      <w:r>
        <w:rPr>
          <w:bCs/>
          <w:sz w:val="28"/>
          <w:szCs w:val="28"/>
        </w:rPr>
        <w:t xml:space="preserve">- </w:t>
      </w:r>
      <w:r w:rsidR="00492F0D" w:rsidRPr="00CC501D">
        <w:rPr>
          <w:bCs/>
          <w:sz w:val="28"/>
          <w:szCs w:val="28"/>
        </w:rPr>
        <w:t>Vệ sinh thành bể, ngăn tràn.</w:t>
      </w:r>
    </w:p>
    <w:p w14:paraId="08BB434E" w14:textId="77777777" w:rsidR="00492F0D" w:rsidRPr="00CC501D" w:rsidRDefault="00492F0D" w:rsidP="001A2512">
      <w:pPr>
        <w:overflowPunct w:val="0"/>
        <w:autoSpaceDE w:val="0"/>
        <w:autoSpaceDN w:val="0"/>
        <w:adjustRightInd w:val="0"/>
        <w:spacing w:after="120"/>
        <w:ind w:firstLine="720"/>
        <w:jc w:val="both"/>
        <w:rPr>
          <w:bCs/>
          <w:sz w:val="28"/>
          <w:szCs w:val="28"/>
        </w:rPr>
      </w:pPr>
      <w:r w:rsidRPr="00CC501D">
        <w:rPr>
          <w:bCs/>
          <w:sz w:val="28"/>
          <w:szCs w:val="28"/>
        </w:rPr>
        <w:t>Thực hiện công việc thường xuyên khoảng 1lần/tuần.</w:t>
      </w:r>
    </w:p>
    <w:p w14:paraId="4BB6354A" w14:textId="1199DF4A"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Duy trì hệ thống lọc đĩa</w:t>
      </w:r>
      <w:r w:rsidR="00D15626" w:rsidRPr="00CC501D">
        <w:rPr>
          <w:rFonts w:ascii="Times New Roman" w:hAnsi="Times New Roman" w:cs="Times New Roman"/>
          <w:b/>
          <w:bCs/>
          <w:color w:val="000000"/>
          <w:sz w:val="28"/>
          <w:szCs w:val="28"/>
          <w:lang w:eastAsia="vi-VN"/>
        </w:rPr>
        <w:t>:</w:t>
      </w:r>
    </w:p>
    <w:p w14:paraId="1A09F13F" w14:textId="472D4DF7" w:rsidR="0090475E" w:rsidRPr="00CC501D"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90475E" w:rsidRPr="00CC501D">
        <w:rPr>
          <w:bCs/>
          <w:sz w:val="28"/>
          <w:szCs w:val="28"/>
        </w:rPr>
        <w:t>Kiểm tra hoạt động hệ thống, vệ sinh téc phun, đĩa lọc;</w:t>
      </w:r>
    </w:p>
    <w:p w14:paraId="0A78B244" w14:textId="77777777" w:rsidR="0090475E" w:rsidRPr="00CC501D" w:rsidRDefault="0090475E" w:rsidP="001A2512">
      <w:pPr>
        <w:overflowPunct w:val="0"/>
        <w:autoSpaceDE w:val="0"/>
        <w:autoSpaceDN w:val="0"/>
        <w:adjustRightInd w:val="0"/>
        <w:spacing w:after="120"/>
        <w:ind w:firstLine="720"/>
        <w:jc w:val="both"/>
        <w:rPr>
          <w:bCs/>
          <w:sz w:val="28"/>
          <w:szCs w:val="28"/>
        </w:rPr>
      </w:pPr>
      <w:r w:rsidRPr="00CC501D">
        <w:rPr>
          <w:bCs/>
          <w:sz w:val="28"/>
          <w:szCs w:val="28"/>
        </w:rPr>
        <w:t>Thực hiện công việc thường xuyên khoảng 1lần/tuần.</w:t>
      </w:r>
    </w:p>
    <w:p w14:paraId="28273911" w14:textId="0926A6DB"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Duy trì hệ thống điện</w:t>
      </w:r>
      <w:r w:rsidR="00D15626" w:rsidRPr="00CC501D">
        <w:rPr>
          <w:rFonts w:ascii="Times New Roman" w:hAnsi="Times New Roman" w:cs="Times New Roman"/>
          <w:b/>
          <w:bCs/>
          <w:color w:val="000000"/>
          <w:sz w:val="28"/>
          <w:szCs w:val="28"/>
          <w:lang w:eastAsia="vi-VN"/>
        </w:rPr>
        <w:t>:</w:t>
      </w:r>
    </w:p>
    <w:p w14:paraId="76CF10A0" w14:textId="267F9B5A" w:rsidR="00146D01" w:rsidRPr="00CC501D"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146D01" w:rsidRPr="00CC501D">
        <w:rPr>
          <w:bCs/>
          <w:sz w:val="28"/>
          <w:szCs w:val="28"/>
        </w:rPr>
        <w:t>Kiểm tra thông số hệ thống, các tủ nguồn, tủ biến tần (inverter), tủ PLC (hệ thống điều khiển tự động);</w:t>
      </w:r>
    </w:p>
    <w:p w14:paraId="00BDC204" w14:textId="36E41107" w:rsidR="00146D01" w:rsidRPr="00CC501D"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146D01" w:rsidRPr="00CC501D">
        <w:rPr>
          <w:bCs/>
          <w:sz w:val="28"/>
          <w:szCs w:val="28"/>
        </w:rPr>
        <w:t>Vệ sinh hệ thống các tủ điện thường xuyên tránh bám bụi và côn trùng;</w:t>
      </w:r>
    </w:p>
    <w:p w14:paraId="0AC8B88C" w14:textId="08C57356" w:rsidR="00146D01" w:rsidRPr="00CC501D"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146D01" w:rsidRPr="00CC501D">
        <w:rPr>
          <w:bCs/>
          <w:sz w:val="28"/>
          <w:szCs w:val="28"/>
        </w:rPr>
        <w:t>Thường xuyên kiểm tra vị trí tiếp xúc, vệ sinh nếu cần thiết, chú ý đảm bảo an toàn điện và vận hành hệ thống.</w:t>
      </w:r>
    </w:p>
    <w:p w14:paraId="515C82F7" w14:textId="77777777" w:rsidR="00146D01" w:rsidRPr="00CC501D" w:rsidRDefault="00146D01" w:rsidP="001A2512">
      <w:pPr>
        <w:overflowPunct w:val="0"/>
        <w:autoSpaceDE w:val="0"/>
        <w:autoSpaceDN w:val="0"/>
        <w:adjustRightInd w:val="0"/>
        <w:spacing w:after="120"/>
        <w:ind w:firstLine="720"/>
        <w:jc w:val="both"/>
        <w:rPr>
          <w:bCs/>
          <w:sz w:val="28"/>
          <w:szCs w:val="28"/>
        </w:rPr>
      </w:pPr>
      <w:r w:rsidRPr="00CC501D">
        <w:rPr>
          <w:bCs/>
          <w:sz w:val="28"/>
          <w:szCs w:val="28"/>
        </w:rPr>
        <w:t>Thực hiện công việc thường xuyên khoảng 1lần/tuần.</w:t>
      </w:r>
    </w:p>
    <w:p w14:paraId="03C50B35" w14:textId="697F2BA3" w:rsidR="00163A77" w:rsidRPr="00CC501D" w:rsidRDefault="00146D01"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V</w:t>
      </w:r>
      <w:r w:rsidR="00163A77" w:rsidRPr="00CC501D">
        <w:rPr>
          <w:rFonts w:ascii="Times New Roman" w:hAnsi="Times New Roman" w:cs="Times New Roman"/>
          <w:b/>
          <w:bCs/>
          <w:color w:val="000000"/>
          <w:sz w:val="28"/>
          <w:szCs w:val="28"/>
          <w:lang w:eastAsia="vi-VN"/>
        </w:rPr>
        <w:t>ận hành hệ thống polymer</w:t>
      </w:r>
      <w:r w:rsidR="00D15626" w:rsidRPr="00CC501D">
        <w:rPr>
          <w:rFonts w:ascii="Times New Roman" w:hAnsi="Times New Roman" w:cs="Times New Roman"/>
          <w:b/>
          <w:bCs/>
          <w:color w:val="000000"/>
          <w:sz w:val="28"/>
          <w:szCs w:val="28"/>
          <w:lang w:eastAsia="vi-VN"/>
        </w:rPr>
        <w:t>:</w:t>
      </w:r>
    </w:p>
    <w:p w14:paraId="63948981" w14:textId="6A811F6D" w:rsidR="00146D01"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146D01" w:rsidRPr="001A2512">
        <w:rPr>
          <w:bCs/>
          <w:sz w:val="28"/>
          <w:szCs w:val="28"/>
        </w:rPr>
        <w:t>Châm polymer vào hệ thống;</w:t>
      </w:r>
    </w:p>
    <w:p w14:paraId="546BFFB1" w14:textId="10702A6B" w:rsidR="00146D01"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146D01" w:rsidRPr="001A2512">
        <w:rPr>
          <w:bCs/>
          <w:sz w:val="28"/>
          <w:szCs w:val="28"/>
        </w:rPr>
        <w:t>Cài đặt thông số định lượng polymer phù hợp yêu cầu xử lý nước thải;</w:t>
      </w:r>
    </w:p>
    <w:p w14:paraId="4E3D145F" w14:textId="6F19B3CD" w:rsidR="00146D01"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146D01" w:rsidRPr="001A2512">
        <w:rPr>
          <w:bCs/>
          <w:sz w:val="28"/>
          <w:szCs w:val="28"/>
        </w:rPr>
        <w:t>Kiểm tra hoạt động hệ thống, vệ sinh hệ thống định kỳ.</w:t>
      </w:r>
    </w:p>
    <w:p w14:paraId="18437002" w14:textId="77777777" w:rsidR="00146D01" w:rsidRPr="001A2512" w:rsidRDefault="00146D01" w:rsidP="001A2512">
      <w:pPr>
        <w:overflowPunct w:val="0"/>
        <w:autoSpaceDE w:val="0"/>
        <w:autoSpaceDN w:val="0"/>
        <w:adjustRightInd w:val="0"/>
        <w:spacing w:after="120"/>
        <w:ind w:firstLine="720"/>
        <w:jc w:val="both"/>
        <w:rPr>
          <w:bCs/>
          <w:sz w:val="28"/>
          <w:szCs w:val="28"/>
        </w:rPr>
      </w:pPr>
      <w:r w:rsidRPr="001A2512">
        <w:rPr>
          <w:bCs/>
          <w:sz w:val="28"/>
          <w:szCs w:val="28"/>
        </w:rPr>
        <w:t>Thực hiện công việc thường xuyên hằng ngày.</w:t>
      </w:r>
    </w:p>
    <w:p w14:paraId="394BB56A" w14:textId="364021F2" w:rsidR="00163A77" w:rsidRPr="00CC501D" w:rsidRDefault="00146D01"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D</w:t>
      </w:r>
      <w:r w:rsidR="00163A77" w:rsidRPr="00CC501D">
        <w:rPr>
          <w:rFonts w:ascii="Times New Roman" w:hAnsi="Times New Roman" w:cs="Times New Roman"/>
          <w:b/>
          <w:bCs/>
          <w:color w:val="000000"/>
          <w:sz w:val="28"/>
          <w:szCs w:val="28"/>
          <w:lang w:eastAsia="vi-VN"/>
        </w:rPr>
        <w:t>uy trì hệ thống quan trắc tự động</w:t>
      </w:r>
      <w:r w:rsidR="00FE4583" w:rsidRPr="00CC501D">
        <w:rPr>
          <w:rFonts w:ascii="Times New Roman" w:hAnsi="Times New Roman" w:cs="Times New Roman"/>
          <w:b/>
          <w:bCs/>
          <w:color w:val="000000"/>
          <w:sz w:val="28"/>
          <w:szCs w:val="28"/>
          <w:lang w:eastAsia="vi-VN"/>
        </w:rPr>
        <w:t xml:space="preserve"> (hệ thống giám sát môi trường)</w:t>
      </w:r>
      <w:r w:rsidR="00D15626" w:rsidRPr="00CC501D">
        <w:rPr>
          <w:rFonts w:ascii="Times New Roman" w:hAnsi="Times New Roman" w:cs="Times New Roman"/>
          <w:b/>
          <w:bCs/>
          <w:color w:val="000000"/>
          <w:sz w:val="28"/>
          <w:szCs w:val="28"/>
          <w:lang w:eastAsia="vi-VN"/>
        </w:rPr>
        <w:t>:</w:t>
      </w:r>
    </w:p>
    <w:p w14:paraId="24178639" w14:textId="5A95F08F"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 xml:space="preserve">Vệ sinh bồn chứa lấy mẫu; </w:t>
      </w:r>
    </w:p>
    <w:p w14:paraId="3584F939" w14:textId="3834D49F"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 xml:space="preserve">Bảo trì bơm hút lấy mẫu; </w:t>
      </w:r>
    </w:p>
    <w:p w14:paraId="4959C23E" w14:textId="00D8DA35"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Vệ sinh sensor pH;</w:t>
      </w:r>
    </w:p>
    <w:p w14:paraId="137DA9C1" w14:textId="4C7EEF09"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Vệ sinh sensor TSS.</w:t>
      </w:r>
    </w:p>
    <w:p w14:paraId="56E613CC" w14:textId="0369F556" w:rsidR="00A55C6B" w:rsidRPr="001A2512" w:rsidRDefault="00FE4583" w:rsidP="001A2512">
      <w:pPr>
        <w:overflowPunct w:val="0"/>
        <w:autoSpaceDE w:val="0"/>
        <w:autoSpaceDN w:val="0"/>
        <w:adjustRightInd w:val="0"/>
        <w:spacing w:after="120"/>
        <w:ind w:firstLine="720"/>
        <w:jc w:val="both"/>
        <w:rPr>
          <w:bCs/>
          <w:sz w:val="28"/>
          <w:szCs w:val="28"/>
        </w:rPr>
      </w:pPr>
      <w:r w:rsidRPr="001A2512">
        <w:rPr>
          <w:bCs/>
          <w:sz w:val="28"/>
          <w:szCs w:val="28"/>
        </w:rPr>
        <w:t>Thực hiện công việc thường xuyên khoảng 4 lần/tuần.</w:t>
      </w:r>
    </w:p>
    <w:p w14:paraId="287B7016" w14:textId="0EECBDA1"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Vệ sinh thiết bị đo</w:t>
      </w:r>
      <w:r w:rsidR="00D15626" w:rsidRPr="00CC501D">
        <w:rPr>
          <w:rFonts w:ascii="Times New Roman" w:hAnsi="Times New Roman" w:cs="Times New Roman"/>
          <w:b/>
          <w:bCs/>
          <w:color w:val="000000"/>
          <w:sz w:val="28"/>
          <w:szCs w:val="28"/>
          <w:lang w:eastAsia="vi-VN"/>
        </w:rPr>
        <w:t>:</w:t>
      </w:r>
    </w:p>
    <w:p w14:paraId="707EEAB6" w14:textId="331F7900"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phao đo mức;</w:t>
      </w:r>
    </w:p>
    <w:p w14:paraId="4FFF3DAE" w14:textId="2D62D072"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lastRenderedPageBreak/>
        <w:t xml:space="preserve">- </w:t>
      </w:r>
      <w:r w:rsidR="00FE4583" w:rsidRPr="001A2512">
        <w:rPr>
          <w:bCs/>
          <w:sz w:val="28"/>
          <w:szCs w:val="28"/>
        </w:rPr>
        <w:t>Định kỳ kiểm tra, vệ sinh bộ đo mức kiểu điện dung;</w:t>
      </w:r>
    </w:p>
    <w:p w14:paraId="0DEE15E7" w14:textId="042297AD"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bộ đo mức dạng sóng siêu âm;</w:t>
      </w:r>
    </w:p>
    <w:p w14:paraId="01CB02A8" w14:textId="1116A471"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bộ đồng hồ đo mức dạng thủy tĩnh;</w:t>
      </w:r>
    </w:p>
    <w:p w14:paraId="6431A24C" w14:textId="5602207E"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bộ lưu lượng kế kiểu điện từ;</w:t>
      </w:r>
    </w:p>
    <w:p w14:paraId="5F2C3173" w14:textId="138E3115"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bộ đo lưu lượng khí kiểu nhiệt;</w:t>
      </w:r>
    </w:p>
    <w:p w14:paraId="3D71F294" w14:textId="164FF00C"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bộ đo nồng độ oxy hòa tan;</w:t>
      </w:r>
    </w:p>
    <w:p w14:paraId="5773DD86" w14:textId="0EC77B72" w:rsidR="00FE458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FE4583" w:rsidRPr="001A2512">
        <w:rPr>
          <w:bCs/>
          <w:sz w:val="28"/>
          <w:szCs w:val="28"/>
        </w:rPr>
        <w:t>Định kỳ kiểm tra, vệ sinh bộ đo NH4-N/NO3-N.</w:t>
      </w:r>
    </w:p>
    <w:p w14:paraId="13063BA5" w14:textId="77777777" w:rsidR="00FE4583" w:rsidRPr="001A2512" w:rsidRDefault="00FE4583" w:rsidP="001A2512">
      <w:pPr>
        <w:overflowPunct w:val="0"/>
        <w:autoSpaceDE w:val="0"/>
        <w:autoSpaceDN w:val="0"/>
        <w:adjustRightInd w:val="0"/>
        <w:spacing w:after="120"/>
        <w:ind w:firstLine="720"/>
        <w:jc w:val="both"/>
        <w:rPr>
          <w:bCs/>
          <w:sz w:val="28"/>
          <w:szCs w:val="28"/>
        </w:rPr>
      </w:pPr>
      <w:r w:rsidRPr="001A2512">
        <w:rPr>
          <w:bCs/>
          <w:sz w:val="28"/>
          <w:szCs w:val="28"/>
        </w:rPr>
        <w:t>Thực hiện định kỳ thường xuyên khoảng 1 tuần/lần. Không bao gồm các thiết bị đo thuộc hệ thống quan trắc tự động (hệ thống giám sát xả thải).</w:t>
      </w:r>
    </w:p>
    <w:p w14:paraId="2287C7E6" w14:textId="38E6C3FF"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Duy trì nhà máy th</w:t>
      </w:r>
      <w:r w:rsidR="00CE06E3" w:rsidRPr="00CC501D">
        <w:rPr>
          <w:rFonts w:ascii="Times New Roman" w:hAnsi="Times New Roman" w:cs="Times New Roman"/>
          <w:b/>
          <w:bCs/>
          <w:color w:val="000000"/>
          <w:sz w:val="28"/>
          <w:szCs w:val="28"/>
          <w:lang w:eastAsia="vi-VN"/>
        </w:rPr>
        <w:t>ổ</w:t>
      </w:r>
      <w:r w:rsidRPr="00CC501D">
        <w:rPr>
          <w:rFonts w:ascii="Times New Roman" w:hAnsi="Times New Roman" w:cs="Times New Roman"/>
          <w:b/>
          <w:bCs/>
          <w:color w:val="000000"/>
          <w:sz w:val="28"/>
          <w:szCs w:val="28"/>
          <w:lang w:eastAsia="vi-VN"/>
        </w:rPr>
        <w:t>i khí</w:t>
      </w:r>
      <w:r w:rsidR="00D15626" w:rsidRPr="00CC501D">
        <w:rPr>
          <w:rFonts w:ascii="Times New Roman" w:hAnsi="Times New Roman" w:cs="Times New Roman"/>
          <w:b/>
          <w:bCs/>
          <w:color w:val="000000"/>
          <w:sz w:val="28"/>
          <w:szCs w:val="28"/>
          <w:lang w:eastAsia="vi-VN"/>
        </w:rPr>
        <w:t>:</w:t>
      </w:r>
    </w:p>
    <w:p w14:paraId="1868CE0C" w14:textId="3FDEE50A" w:rsidR="00CE06E3" w:rsidRPr="001A2512" w:rsidRDefault="001A2512" w:rsidP="001A2512">
      <w:pPr>
        <w:overflowPunct w:val="0"/>
        <w:autoSpaceDE w:val="0"/>
        <w:autoSpaceDN w:val="0"/>
        <w:adjustRightInd w:val="0"/>
        <w:spacing w:after="120"/>
        <w:ind w:firstLine="720"/>
        <w:jc w:val="both"/>
        <w:rPr>
          <w:bCs/>
          <w:sz w:val="28"/>
          <w:szCs w:val="28"/>
        </w:rPr>
      </w:pPr>
      <w:bookmarkStart w:id="12" w:name="_Hlk54616367"/>
      <w:r>
        <w:rPr>
          <w:bCs/>
          <w:sz w:val="28"/>
          <w:szCs w:val="28"/>
        </w:rPr>
        <w:t xml:space="preserve">- </w:t>
      </w:r>
      <w:r w:rsidR="00CE06E3" w:rsidRPr="001A2512">
        <w:rPr>
          <w:bCs/>
          <w:sz w:val="28"/>
          <w:szCs w:val="28"/>
        </w:rPr>
        <w:t>Định kì kiểm tra, vệ sinh các máy thổi khí, kiểm tra áp suất đường ống, dầu máy, bộ lọc;</w:t>
      </w:r>
    </w:p>
    <w:p w14:paraId="07B56952" w14:textId="049CB16C"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Vệ sinh nhà máy thổi khí.</w:t>
      </w:r>
    </w:p>
    <w:p w14:paraId="07F9E23C" w14:textId="1CF0FE45" w:rsidR="00CE06E3" w:rsidRPr="001A2512" w:rsidRDefault="00CE06E3" w:rsidP="001A2512">
      <w:pPr>
        <w:overflowPunct w:val="0"/>
        <w:autoSpaceDE w:val="0"/>
        <w:autoSpaceDN w:val="0"/>
        <w:adjustRightInd w:val="0"/>
        <w:spacing w:after="120"/>
        <w:ind w:firstLine="720"/>
        <w:jc w:val="both"/>
        <w:rPr>
          <w:bCs/>
          <w:sz w:val="28"/>
          <w:szCs w:val="28"/>
        </w:rPr>
      </w:pPr>
      <w:r w:rsidRPr="001A2512">
        <w:rPr>
          <w:bCs/>
          <w:sz w:val="28"/>
          <w:szCs w:val="28"/>
        </w:rPr>
        <w:t>Thực hiện công việc thường xuyên khoảng 1lần/tuần.</w:t>
      </w:r>
      <w:bookmarkEnd w:id="12"/>
    </w:p>
    <w:p w14:paraId="4E0C761B" w14:textId="0EE65697"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Duy trì hệ thống UV</w:t>
      </w:r>
      <w:r w:rsidR="00D15626" w:rsidRPr="00CC501D">
        <w:rPr>
          <w:rFonts w:ascii="Times New Roman" w:hAnsi="Times New Roman" w:cs="Times New Roman"/>
          <w:b/>
          <w:bCs/>
          <w:color w:val="000000"/>
          <w:sz w:val="28"/>
          <w:szCs w:val="28"/>
          <w:lang w:eastAsia="vi-VN"/>
        </w:rPr>
        <w:t>:</w:t>
      </w:r>
    </w:p>
    <w:p w14:paraId="4C53B602" w14:textId="774A6394" w:rsidR="00795676"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bookmarkStart w:id="13" w:name="_Hlk54699847"/>
      <w:r w:rsidR="00795676" w:rsidRPr="001A2512">
        <w:rPr>
          <w:bCs/>
          <w:sz w:val="28"/>
          <w:szCs w:val="28"/>
        </w:rPr>
        <w:t>Kiểm tra hoạt động của đèn UV, vệ sinh đèn UV thường xuyên khoảng 3 ngày/lần.</w:t>
      </w:r>
      <w:bookmarkEnd w:id="13"/>
    </w:p>
    <w:p w14:paraId="4F1BC273" w14:textId="6760E4DF" w:rsidR="00163A77" w:rsidRPr="00CC501D" w:rsidRDefault="00163A77" w:rsidP="001A2512">
      <w:pPr>
        <w:pStyle w:val="ListParagraph"/>
        <w:numPr>
          <w:ilvl w:val="0"/>
          <w:numId w:val="6"/>
        </w:numPr>
        <w:spacing w:after="120" w:line="240" w:lineRule="auto"/>
        <w:jc w:val="both"/>
        <w:rPr>
          <w:rFonts w:ascii="Times New Roman" w:hAnsi="Times New Roman" w:cs="Times New Roman"/>
          <w:b/>
          <w:bCs/>
          <w:color w:val="000000"/>
          <w:sz w:val="28"/>
          <w:szCs w:val="28"/>
          <w:lang w:eastAsia="vi-VN"/>
        </w:rPr>
      </w:pPr>
      <w:r w:rsidRPr="00CC501D">
        <w:rPr>
          <w:rFonts w:ascii="Times New Roman" w:hAnsi="Times New Roman" w:cs="Times New Roman"/>
          <w:b/>
          <w:bCs/>
          <w:color w:val="000000"/>
          <w:sz w:val="28"/>
          <w:szCs w:val="28"/>
          <w:lang w:eastAsia="vi-VN"/>
        </w:rPr>
        <w:t>Trực vận hành SCADA và bể MBBR</w:t>
      </w:r>
      <w:r w:rsidR="00492F0D" w:rsidRPr="00CC501D">
        <w:rPr>
          <w:rFonts w:ascii="Times New Roman" w:hAnsi="Times New Roman" w:cs="Times New Roman"/>
          <w:b/>
          <w:bCs/>
          <w:color w:val="000000"/>
          <w:sz w:val="28"/>
          <w:szCs w:val="28"/>
          <w:lang w:eastAsia="vi-VN"/>
        </w:rPr>
        <w:t>:</w:t>
      </w:r>
    </w:p>
    <w:p w14:paraId="4F92FCEA" w14:textId="77777777" w:rsidR="00CE06E3" w:rsidRPr="001A2512" w:rsidRDefault="00CE06E3" w:rsidP="001A2512">
      <w:pPr>
        <w:tabs>
          <w:tab w:val="left" w:pos="851"/>
        </w:tabs>
        <w:spacing w:after="120"/>
        <w:ind w:left="284" w:firstLine="425"/>
        <w:jc w:val="both"/>
        <w:rPr>
          <w:b/>
          <w:sz w:val="28"/>
          <w:szCs w:val="28"/>
        </w:rPr>
      </w:pPr>
      <w:r w:rsidRPr="001A2512">
        <w:rPr>
          <w:b/>
          <w:sz w:val="28"/>
          <w:szCs w:val="28"/>
        </w:rPr>
        <w:t>Đối với hệ thống SCADA:</w:t>
      </w:r>
    </w:p>
    <w:p w14:paraId="54FD8BC0" w14:textId="512D76E2"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Kiểm tra hệ thống SCADA;</w:t>
      </w:r>
    </w:p>
    <w:p w14:paraId="1DE7306D" w14:textId="25D8F620"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 xml:space="preserve">Theo dõi, điều khiển hệ thống SCADA; </w:t>
      </w:r>
    </w:p>
    <w:p w14:paraId="493979BF" w14:textId="19644BB2" w:rsidR="00CE06E3" w:rsidRPr="001A2512" w:rsidRDefault="001A2512" w:rsidP="001A2512">
      <w:pPr>
        <w:overflowPunct w:val="0"/>
        <w:autoSpaceDE w:val="0"/>
        <w:autoSpaceDN w:val="0"/>
        <w:adjustRightInd w:val="0"/>
        <w:spacing w:after="120"/>
        <w:ind w:firstLine="720"/>
        <w:jc w:val="both"/>
        <w:rPr>
          <w:bCs/>
          <w:spacing w:val="-4"/>
          <w:sz w:val="28"/>
          <w:szCs w:val="28"/>
        </w:rPr>
      </w:pPr>
      <w:r w:rsidRPr="001A2512">
        <w:rPr>
          <w:bCs/>
          <w:spacing w:val="-4"/>
          <w:sz w:val="28"/>
          <w:szCs w:val="28"/>
        </w:rPr>
        <w:t xml:space="preserve">- </w:t>
      </w:r>
      <w:r w:rsidR="00CE06E3" w:rsidRPr="001A2512">
        <w:rPr>
          <w:bCs/>
          <w:spacing w:val="-4"/>
          <w:sz w:val="28"/>
          <w:szCs w:val="28"/>
        </w:rPr>
        <w:t>Lên phương án, bố trí vận hành hệ thống bằng tay khi có sự cố, lỗi hệ thống;</w:t>
      </w:r>
    </w:p>
    <w:p w14:paraId="3D007E69" w14:textId="61AFB68B"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Theo dõi các thông số chất lượng nước, sẵn sàng xử lý các sự cố.</w:t>
      </w:r>
    </w:p>
    <w:p w14:paraId="56FE5CCF" w14:textId="77777777" w:rsidR="00CE06E3" w:rsidRPr="001A2512" w:rsidRDefault="00CE06E3" w:rsidP="001A2512">
      <w:pPr>
        <w:tabs>
          <w:tab w:val="left" w:pos="851"/>
        </w:tabs>
        <w:spacing w:after="120"/>
        <w:ind w:left="284" w:firstLine="425"/>
        <w:jc w:val="both"/>
        <w:rPr>
          <w:b/>
          <w:sz w:val="28"/>
          <w:szCs w:val="28"/>
        </w:rPr>
      </w:pPr>
      <w:r w:rsidRPr="001A2512">
        <w:rPr>
          <w:b/>
          <w:sz w:val="28"/>
          <w:szCs w:val="28"/>
        </w:rPr>
        <w:t>Đối với hệ thống bể MBBR:</w:t>
      </w:r>
    </w:p>
    <w:p w14:paraId="773B42CB" w14:textId="634621F3"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Vớt rác, bèo trên ngăn tràn đầu vào;</w:t>
      </w:r>
    </w:p>
    <w:p w14:paraId="377E5E88" w14:textId="7E83CDA7"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Kiểm tra thường xuyên đường ống dẫn khí, van khí, áp suất để có kế hoạch chạy máy nén phù hợp;</w:t>
      </w:r>
    </w:p>
    <w:p w14:paraId="05FD59C2" w14:textId="6C3176CA"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Thường xuyên theo dõi, điều chỉnh hệ thống đẩy khí phân bố giá thể vi sinh đều khắp lòng hồ, tránh tồn đọng gây chết vi sinh, đảm bảo hiệu quả xử lý nước thải ở mức cao nhất;</w:t>
      </w:r>
    </w:p>
    <w:p w14:paraId="63690C7D" w14:textId="1E233301"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Thường xuyên kiểm tra thông số nồng độ oxy hòa tan DO, chỉ số TSS, pH tại các bể MBBR để có phương án vận hành thích hợp;</w:t>
      </w:r>
    </w:p>
    <w:p w14:paraId="50110D46" w14:textId="72D42FCF" w:rsidR="00CE06E3" w:rsidRPr="001A2512" w:rsidRDefault="001A2512" w:rsidP="001A2512">
      <w:pPr>
        <w:overflowPunct w:val="0"/>
        <w:autoSpaceDE w:val="0"/>
        <w:autoSpaceDN w:val="0"/>
        <w:adjustRightInd w:val="0"/>
        <w:spacing w:after="120"/>
        <w:ind w:firstLine="720"/>
        <w:jc w:val="both"/>
        <w:rPr>
          <w:bCs/>
          <w:sz w:val="28"/>
          <w:szCs w:val="28"/>
        </w:rPr>
      </w:pPr>
      <w:r>
        <w:rPr>
          <w:bCs/>
          <w:sz w:val="28"/>
          <w:szCs w:val="28"/>
        </w:rPr>
        <w:t xml:space="preserve">- </w:t>
      </w:r>
      <w:r w:rsidR="00CE06E3" w:rsidRPr="001A2512">
        <w:rPr>
          <w:bCs/>
          <w:sz w:val="28"/>
          <w:szCs w:val="28"/>
        </w:rPr>
        <w:t>Sẵn sàng xử lý các sự cố.</w:t>
      </w:r>
    </w:p>
    <w:sectPr w:rsidR="00CE06E3" w:rsidRPr="001A2512" w:rsidSect="006F0020">
      <w:footerReference w:type="default" r:id="rId7"/>
      <w:pgSz w:w="11906" w:h="16838" w:code="9"/>
      <w:pgMar w:top="1134" w:right="1134" w:bottom="1134" w:left="1418" w:header="708"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D268B" w14:textId="77777777" w:rsidR="009B623B" w:rsidRDefault="009B623B" w:rsidP="00632B85">
      <w:r>
        <w:separator/>
      </w:r>
    </w:p>
  </w:endnote>
  <w:endnote w:type="continuationSeparator" w:id="0">
    <w:p w14:paraId="664CBEBB" w14:textId="77777777" w:rsidR="009B623B" w:rsidRDefault="009B623B" w:rsidP="0063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944428"/>
      <w:docPartObj>
        <w:docPartGallery w:val="Page Numbers (Bottom of Page)"/>
        <w:docPartUnique/>
      </w:docPartObj>
    </w:sdtPr>
    <w:sdtEndPr>
      <w:rPr>
        <w:noProof/>
      </w:rPr>
    </w:sdtEndPr>
    <w:sdtContent>
      <w:p w14:paraId="3B337295" w14:textId="2D43EDC3" w:rsidR="006F0020" w:rsidRDefault="006F0020">
        <w:pPr>
          <w:pStyle w:val="Footer"/>
          <w:jc w:val="center"/>
        </w:pPr>
        <w:r>
          <w:fldChar w:fldCharType="begin"/>
        </w:r>
        <w:r>
          <w:instrText xml:space="preserve"> PAGE   \* MERGEFORMAT </w:instrText>
        </w:r>
        <w:r>
          <w:fldChar w:fldCharType="separate"/>
        </w:r>
        <w:r w:rsidR="006760AC">
          <w:rPr>
            <w:noProof/>
          </w:rPr>
          <w:t>2</w:t>
        </w:r>
        <w:r>
          <w:rPr>
            <w:noProof/>
          </w:rPr>
          <w:fldChar w:fldCharType="end"/>
        </w:r>
      </w:p>
    </w:sdtContent>
  </w:sdt>
  <w:p w14:paraId="6296ED10" w14:textId="77777777" w:rsidR="00632B85" w:rsidRDefault="00632B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404261" w14:textId="77777777" w:rsidR="009B623B" w:rsidRDefault="009B623B" w:rsidP="00632B85">
      <w:r>
        <w:separator/>
      </w:r>
    </w:p>
  </w:footnote>
  <w:footnote w:type="continuationSeparator" w:id="0">
    <w:p w14:paraId="274CC9A5" w14:textId="77777777" w:rsidR="009B623B" w:rsidRDefault="009B623B" w:rsidP="00632B8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E06E3"/>
    <w:multiLevelType w:val="hybridMultilevel"/>
    <w:tmpl w:val="DD8E1564"/>
    <w:lvl w:ilvl="0" w:tplc="9118BCA8">
      <w:numFmt w:val="bullet"/>
      <w:lvlText w:val="-"/>
      <w:lvlJc w:val="left"/>
      <w:pPr>
        <w:ind w:left="720" w:hanging="360"/>
      </w:pPr>
      <w:rPr>
        <w:rFonts w:ascii="Arial" w:eastAsia="Times New Roman"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8CE2613"/>
    <w:multiLevelType w:val="hybridMultilevel"/>
    <w:tmpl w:val="DF24F974"/>
    <w:lvl w:ilvl="0" w:tplc="042A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 w15:restartNumberingAfterBreak="0">
    <w:nsid w:val="31791D01"/>
    <w:multiLevelType w:val="hybridMultilevel"/>
    <w:tmpl w:val="2B388416"/>
    <w:lvl w:ilvl="0" w:tplc="042A000F">
      <w:start w:val="1"/>
      <w:numFmt w:val="decimal"/>
      <w:lvlText w:val="%1."/>
      <w:lvlJc w:val="left"/>
      <w:pPr>
        <w:ind w:left="1080" w:hanging="360"/>
      </w:pPr>
      <w:rPr>
        <w:rFonts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3" w15:restartNumberingAfterBreak="0">
    <w:nsid w:val="4482736E"/>
    <w:multiLevelType w:val="hybridMultilevel"/>
    <w:tmpl w:val="4C3640AE"/>
    <w:lvl w:ilvl="0" w:tplc="6248BF76">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4745594F"/>
    <w:multiLevelType w:val="hybridMultilevel"/>
    <w:tmpl w:val="5A9A5B8A"/>
    <w:lvl w:ilvl="0" w:tplc="AA44923C">
      <w:start w:val="1"/>
      <w:numFmt w:val="bullet"/>
      <w:lvlText w:val=""/>
      <w:lvlJc w:val="left"/>
      <w:pPr>
        <w:ind w:left="5039"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66658D8"/>
    <w:multiLevelType w:val="hybridMultilevel"/>
    <w:tmpl w:val="1D0A7CEC"/>
    <w:lvl w:ilvl="0" w:tplc="D760100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07072B0"/>
    <w:multiLevelType w:val="hybridMultilevel"/>
    <w:tmpl w:val="507E4FAE"/>
    <w:lvl w:ilvl="0" w:tplc="0409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D96"/>
    <w:rsid w:val="00000308"/>
    <w:rsid w:val="00031A5D"/>
    <w:rsid w:val="00092809"/>
    <w:rsid w:val="000C2481"/>
    <w:rsid w:val="00105A37"/>
    <w:rsid w:val="001401D6"/>
    <w:rsid w:val="00146D01"/>
    <w:rsid w:val="00163A77"/>
    <w:rsid w:val="0016796F"/>
    <w:rsid w:val="0018280F"/>
    <w:rsid w:val="001A2222"/>
    <w:rsid w:val="001A2512"/>
    <w:rsid w:val="001B5AAC"/>
    <w:rsid w:val="001B748C"/>
    <w:rsid w:val="001F396C"/>
    <w:rsid w:val="002156BE"/>
    <w:rsid w:val="0021722C"/>
    <w:rsid w:val="0022240F"/>
    <w:rsid w:val="002234ED"/>
    <w:rsid w:val="0025563B"/>
    <w:rsid w:val="002B241F"/>
    <w:rsid w:val="002C1733"/>
    <w:rsid w:val="002C7047"/>
    <w:rsid w:val="0030737D"/>
    <w:rsid w:val="003508A8"/>
    <w:rsid w:val="0035626A"/>
    <w:rsid w:val="00363C3A"/>
    <w:rsid w:val="00367851"/>
    <w:rsid w:val="0042541E"/>
    <w:rsid w:val="004562E2"/>
    <w:rsid w:val="00456F70"/>
    <w:rsid w:val="00472AEA"/>
    <w:rsid w:val="0049067D"/>
    <w:rsid w:val="00492F0D"/>
    <w:rsid w:val="004B1439"/>
    <w:rsid w:val="004C79A0"/>
    <w:rsid w:val="004D266B"/>
    <w:rsid w:val="0050145D"/>
    <w:rsid w:val="00516696"/>
    <w:rsid w:val="00553B6B"/>
    <w:rsid w:val="005B0415"/>
    <w:rsid w:val="005E3EB0"/>
    <w:rsid w:val="006300A4"/>
    <w:rsid w:val="006303EC"/>
    <w:rsid w:val="00632B85"/>
    <w:rsid w:val="006760AC"/>
    <w:rsid w:val="00693729"/>
    <w:rsid w:val="006F0020"/>
    <w:rsid w:val="00795676"/>
    <w:rsid w:val="007E07A6"/>
    <w:rsid w:val="008038AA"/>
    <w:rsid w:val="00850A61"/>
    <w:rsid w:val="00865029"/>
    <w:rsid w:val="0087410E"/>
    <w:rsid w:val="00886D3C"/>
    <w:rsid w:val="008A7E8F"/>
    <w:rsid w:val="008B0CD3"/>
    <w:rsid w:val="0090475E"/>
    <w:rsid w:val="009133F5"/>
    <w:rsid w:val="00925B47"/>
    <w:rsid w:val="0093615B"/>
    <w:rsid w:val="009602C6"/>
    <w:rsid w:val="00975A7C"/>
    <w:rsid w:val="00983801"/>
    <w:rsid w:val="009B50B5"/>
    <w:rsid w:val="009B623B"/>
    <w:rsid w:val="00A129BC"/>
    <w:rsid w:val="00A35567"/>
    <w:rsid w:val="00A36C7A"/>
    <w:rsid w:val="00A42353"/>
    <w:rsid w:val="00A4593B"/>
    <w:rsid w:val="00A55C6B"/>
    <w:rsid w:val="00A75729"/>
    <w:rsid w:val="00AA5ACC"/>
    <w:rsid w:val="00AA791D"/>
    <w:rsid w:val="00AF58FE"/>
    <w:rsid w:val="00B032E8"/>
    <w:rsid w:val="00B40F89"/>
    <w:rsid w:val="00B52CD0"/>
    <w:rsid w:val="00B86559"/>
    <w:rsid w:val="00BA3F4B"/>
    <w:rsid w:val="00BE0158"/>
    <w:rsid w:val="00C0088A"/>
    <w:rsid w:val="00C119D1"/>
    <w:rsid w:val="00C17C77"/>
    <w:rsid w:val="00C5159A"/>
    <w:rsid w:val="00C619FF"/>
    <w:rsid w:val="00C7578A"/>
    <w:rsid w:val="00C8006A"/>
    <w:rsid w:val="00C93784"/>
    <w:rsid w:val="00C97B9A"/>
    <w:rsid w:val="00CA4DAD"/>
    <w:rsid w:val="00CA757F"/>
    <w:rsid w:val="00CC1E1B"/>
    <w:rsid w:val="00CC501D"/>
    <w:rsid w:val="00CE0177"/>
    <w:rsid w:val="00CE06E3"/>
    <w:rsid w:val="00CE4A92"/>
    <w:rsid w:val="00D01B37"/>
    <w:rsid w:val="00D04C38"/>
    <w:rsid w:val="00D15626"/>
    <w:rsid w:val="00D27395"/>
    <w:rsid w:val="00D362B7"/>
    <w:rsid w:val="00D63DB7"/>
    <w:rsid w:val="00D669BF"/>
    <w:rsid w:val="00D901D8"/>
    <w:rsid w:val="00DB2D96"/>
    <w:rsid w:val="00DF5BB6"/>
    <w:rsid w:val="00E16AD9"/>
    <w:rsid w:val="00E5114C"/>
    <w:rsid w:val="00E66D0D"/>
    <w:rsid w:val="00EA2048"/>
    <w:rsid w:val="00EC48E2"/>
    <w:rsid w:val="00F23C03"/>
    <w:rsid w:val="00F47A19"/>
    <w:rsid w:val="00F75968"/>
    <w:rsid w:val="00F8296B"/>
    <w:rsid w:val="00FD5ED4"/>
    <w:rsid w:val="00FE4583"/>
    <w:rsid w:val="00FE5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AA1D"/>
  <w15:docId w15:val="{E70E9375-1E24-4EE2-9470-32D02911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D9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B2D96"/>
    <w:pPr>
      <w:keepNext/>
      <w:overflowPunct w:val="0"/>
      <w:autoSpaceDE w:val="0"/>
      <w:autoSpaceDN w:val="0"/>
      <w:adjustRightInd w:val="0"/>
      <w:jc w:val="center"/>
      <w:outlineLvl w:val="0"/>
    </w:pPr>
    <w:rPr>
      <w:b/>
      <w:bCs/>
      <w:sz w:val="28"/>
      <w:szCs w:val="28"/>
    </w:rPr>
  </w:style>
  <w:style w:type="paragraph" w:styleId="Heading2">
    <w:name w:val="heading 2"/>
    <w:basedOn w:val="Normal"/>
    <w:next w:val="Normal"/>
    <w:link w:val="Heading2Char"/>
    <w:qFormat/>
    <w:rsid w:val="00DB2D96"/>
    <w:pPr>
      <w:keepNext/>
      <w:jc w:val="both"/>
      <w:outlineLvl w:val="1"/>
    </w:pPr>
    <w:rPr>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2D9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rsid w:val="00DB2D96"/>
    <w:rPr>
      <w:rFonts w:ascii="Times New Roman" w:eastAsia="Times New Roman" w:hAnsi="Times New Roman" w:cs="Times New Roman"/>
      <w:b/>
      <w:iCs/>
      <w:sz w:val="28"/>
      <w:szCs w:val="24"/>
    </w:rPr>
  </w:style>
  <w:style w:type="paragraph" w:styleId="ListParagraph">
    <w:name w:val="List Paragraph"/>
    <w:basedOn w:val="Normal"/>
    <w:qFormat/>
    <w:rsid w:val="009B50B5"/>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632B85"/>
    <w:pPr>
      <w:tabs>
        <w:tab w:val="center" w:pos="4680"/>
        <w:tab w:val="right" w:pos="9360"/>
      </w:tabs>
    </w:pPr>
  </w:style>
  <w:style w:type="character" w:customStyle="1" w:styleId="HeaderChar">
    <w:name w:val="Header Char"/>
    <w:basedOn w:val="DefaultParagraphFont"/>
    <w:link w:val="Header"/>
    <w:uiPriority w:val="99"/>
    <w:rsid w:val="00632B8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2B85"/>
    <w:pPr>
      <w:tabs>
        <w:tab w:val="center" w:pos="4680"/>
        <w:tab w:val="right" w:pos="9360"/>
      </w:tabs>
    </w:pPr>
  </w:style>
  <w:style w:type="character" w:customStyle="1" w:styleId="FooterChar">
    <w:name w:val="Footer Char"/>
    <w:basedOn w:val="DefaultParagraphFont"/>
    <w:link w:val="Footer"/>
    <w:uiPriority w:val="99"/>
    <w:rsid w:val="00632B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355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5567"/>
    <w:rPr>
      <w:rFonts w:ascii="Segoe UI" w:eastAsia="Times New Roman" w:hAnsi="Segoe UI" w:cs="Segoe UI"/>
      <w:sz w:val="18"/>
      <w:szCs w:val="18"/>
    </w:rPr>
  </w:style>
  <w:style w:type="paragraph" w:customStyle="1" w:styleId="TableContents">
    <w:name w:val="Table Contents"/>
    <w:basedOn w:val="Normal"/>
    <w:rsid w:val="00AF58FE"/>
    <w:pPr>
      <w:suppressLineNumbers/>
      <w:suppressAutoHyphens/>
    </w:pPr>
    <w:rPr>
      <w:rFonts w:ascii=".VnTime" w:hAnsi=".VnTime"/>
      <w:sz w:val="26"/>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4D4A43-E269-4CB4-802D-FF486C916187}"/>
</file>

<file path=customXml/itemProps2.xml><?xml version="1.0" encoding="utf-8"?>
<ds:datastoreItem xmlns:ds="http://schemas.openxmlformats.org/officeDocument/2006/customXml" ds:itemID="{CBEAD264-60D3-4F0F-9942-CD475A95BEA7}"/>
</file>

<file path=customXml/itemProps3.xml><?xml version="1.0" encoding="utf-8"?>
<ds:datastoreItem xmlns:ds="http://schemas.openxmlformats.org/officeDocument/2006/customXml" ds:itemID="{4292C936-EE28-4EC3-81EE-F2875E298B69}"/>
</file>

<file path=docProps/app.xml><?xml version="1.0" encoding="utf-8"?>
<Properties xmlns="http://schemas.openxmlformats.org/officeDocument/2006/extended-properties" xmlns:vt="http://schemas.openxmlformats.org/officeDocument/2006/docPropsVTypes">
  <Template>Normal</Template>
  <TotalTime>4</TotalTime>
  <Pages>7</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Vu Tran</dc:creator>
  <cp:lastModifiedBy>Admin</cp:lastModifiedBy>
  <cp:revision>4</cp:revision>
  <cp:lastPrinted>2021-08-20T09:46:00Z</cp:lastPrinted>
  <dcterms:created xsi:type="dcterms:W3CDTF">2021-09-21T09:17:00Z</dcterms:created>
  <dcterms:modified xsi:type="dcterms:W3CDTF">2021-11-02T07:45:00Z</dcterms:modified>
</cp:coreProperties>
</file>