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08" w:type="dxa"/>
        <w:tblLook w:val="04A0" w:firstRow="1" w:lastRow="0" w:firstColumn="1" w:lastColumn="0" w:noHBand="0" w:noVBand="1"/>
      </w:tblPr>
      <w:tblGrid>
        <w:gridCol w:w="3436"/>
        <w:gridCol w:w="5879"/>
      </w:tblGrid>
      <w:tr w:rsidR="00F12BAA" w:rsidRPr="00827643" w14:paraId="2265395F" w14:textId="77777777" w:rsidTr="001B7AC7">
        <w:trPr>
          <w:trHeight w:val="1276"/>
        </w:trPr>
        <w:tc>
          <w:tcPr>
            <w:tcW w:w="3436" w:type="dxa"/>
          </w:tcPr>
          <w:p w14:paraId="5151D026" w14:textId="77777777" w:rsidR="00F12BAA" w:rsidRPr="00827643" w:rsidRDefault="00F12BAA" w:rsidP="001B7AC7">
            <w:pPr>
              <w:spacing w:after="0" w:line="240" w:lineRule="auto"/>
              <w:jc w:val="center"/>
              <w:rPr>
                <w:rFonts w:eastAsia="Times New Roman" w:cs="Times New Roman"/>
                <w:b/>
                <w:kern w:val="0"/>
                <w:sz w:val="26"/>
                <w:szCs w:val="26"/>
                <w:lang w:val="en-US"/>
                <w14:ligatures w14:val="none"/>
              </w:rPr>
            </w:pPr>
            <w:r w:rsidRPr="00827643">
              <w:rPr>
                <w:rFonts w:eastAsia="Times New Roman" w:cs="Times New Roman"/>
                <w:b/>
                <w:kern w:val="0"/>
                <w:sz w:val="26"/>
                <w:szCs w:val="26"/>
                <w:lang w:val="en-US"/>
                <w14:ligatures w14:val="none"/>
              </w:rPr>
              <w:t>ỦY BAN NHÂN DÂN</w:t>
            </w:r>
          </w:p>
          <w:p w14:paraId="4AAB235C" w14:textId="77777777" w:rsidR="00F12BAA" w:rsidRPr="00827643" w:rsidRDefault="00F12BAA" w:rsidP="001B7AC7">
            <w:pPr>
              <w:spacing w:after="0" w:line="240" w:lineRule="auto"/>
              <w:jc w:val="center"/>
              <w:rPr>
                <w:rFonts w:eastAsia="Times New Roman" w:cs="Times New Roman"/>
                <w:kern w:val="0"/>
                <w:sz w:val="24"/>
                <w:szCs w:val="24"/>
                <w:lang w:val="en-US"/>
                <w14:ligatures w14:val="none"/>
              </w:rPr>
            </w:pPr>
            <w:r w:rsidRPr="00827643">
              <w:rPr>
                <w:rFonts w:eastAsia="Times New Roman" w:cs="Times New Roman"/>
                <w:b/>
                <w:kern w:val="0"/>
                <w:sz w:val="26"/>
                <w:szCs w:val="26"/>
                <w:lang w:val="en-US"/>
                <w14:ligatures w14:val="none"/>
              </w:rPr>
              <w:t>TỈNH HÀ TĨNH</w:t>
            </w:r>
          </w:p>
          <w:p w14:paraId="22786D4B" w14:textId="77777777" w:rsidR="00F12BAA" w:rsidRPr="00827643" w:rsidRDefault="00F12BAA" w:rsidP="001B7AC7">
            <w:pPr>
              <w:spacing w:after="0" w:line="240" w:lineRule="auto"/>
              <w:jc w:val="center"/>
              <w:rPr>
                <w:rFonts w:eastAsia="Times New Roman" w:cs="Times New Roman"/>
                <w:kern w:val="0"/>
                <w:szCs w:val="28"/>
                <w:lang w:val="en-US"/>
                <w14:ligatures w14:val="none"/>
              </w:rPr>
            </w:pPr>
            <w:r w:rsidRPr="00827643">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59264" behindDoc="0" locked="0" layoutInCell="1" allowOverlap="1" wp14:anchorId="1F139AD6" wp14:editId="4E27D2DE">
                      <wp:simplePos x="0" y="0"/>
                      <wp:positionH relativeFrom="column">
                        <wp:posOffset>709295</wp:posOffset>
                      </wp:positionH>
                      <wp:positionV relativeFrom="paragraph">
                        <wp:posOffset>27623</wp:posOffset>
                      </wp:positionV>
                      <wp:extent cx="553720" cy="0"/>
                      <wp:effectExtent l="0" t="0" r="0" b="0"/>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7E324CE"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2.2pt" to="99.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S6rgEAAEcDAAAOAAAAZHJzL2Uyb0RvYy54bWysUk1vGyEQvVfqf0Dc67VduR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"/>
                  </w:pict>
                </mc:Fallback>
              </mc:AlternateContent>
            </w:r>
          </w:p>
          <w:p w14:paraId="0105AD2B" w14:textId="2A26524C" w:rsidR="00F12BAA" w:rsidRPr="00827643" w:rsidRDefault="00F12BAA" w:rsidP="001B7AC7">
            <w:pPr>
              <w:keepNext/>
              <w:tabs>
                <w:tab w:val="left" w:pos="1230"/>
              </w:tabs>
              <w:spacing w:after="0" w:line="240" w:lineRule="auto"/>
              <w:ind w:right="23"/>
              <w:jc w:val="center"/>
              <w:outlineLvl w:val="3"/>
              <w:rPr>
                <w:rFonts w:eastAsia="Times New Roman" w:cs="Times New Roman"/>
                <w:b/>
                <w:kern w:val="0"/>
                <w:szCs w:val="28"/>
                <w:lang w:val="en-US"/>
                <w14:ligatures w14:val="none"/>
              </w:rPr>
            </w:pPr>
            <w:r w:rsidRPr="00827643">
              <w:rPr>
                <w:rFonts w:eastAsia="Times New Roman" w:cs="Times New Roman"/>
                <w:kern w:val="0"/>
                <w:szCs w:val="28"/>
                <w:lang w:val="en-US"/>
                <w14:ligatures w14:val="none"/>
              </w:rPr>
              <w:t xml:space="preserve">Số: </w:t>
            </w:r>
            <w:r w:rsidR="002C4266">
              <w:rPr>
                <w:rFonts w:eastAsia="Times New Roman" w:cs="Times New Roman"/>
                <w:kern w:val="0"/>
                <w:szCs w:val="28"/>
                <w:lang w:val="en-US"/>
                <w14:ligatures w14:val="none"/>
              </w:rPr>
              <w:t>12</w:t>
            </w:r>
            <w:r w:rsidRPr="00827643">
              <w:rPr>
                <w:rFonts w:eastAsia="Times New Roman" w:cs="Times New Roman"/>
                <w:kern w:val="0"/>
                <w:szCs w:val="28"/>
                <w:lang w:val="en-US"/>
                <w14:ligatures w14:val="none"/>
              </w:rPr>
              <w:t>/2025/QĐ-UBND</w:t>
            </w:r>
          </w:p>
        </w:tc>
        <w:tc>
          <w:tcPr>
            <w:tcW w:w="5879" w:type="dxa"/>
          </w:tcPr>
          <w:p w14:paraId="51D0F2B5" w14:textId="77777777" w:rsidR="00F12BAA" w:rsidRPr="00827643" w:rsidRDefault="00F12BAA" w:rsidP="001B7AC7">
            <w:pPr>
              <w:spacing w:after="0" w:line="240" w:lineRule="auto"/>
              <w:jc w:val="center"/>
              <w:outlineLvl w:val="8"/>
              <w:rPr>
                <w:rFonts w:eastAsia="Times New Roman" w:cs="Times New Roman"/>
                <w:b/>
                <w:bCs/>
                <w:kern w:val="0"/>
                <w:sz w:val="26"/>
                <w:szCs w:val="26"/>
                <w:lang w:val="en-US"/>
                <w14:ligatures w14:val="none"/>
              </w:rPr>
            </w:pPr>
            <w:r w:rsidRPr="00827643">
              <w:rPr>
                <w:rFonts w:eastAsia="Times New Roman" w:cs="Times New Roman"/>
                <w:b/>
                <w:bCs/>
                <w:kern w:val="0"/>
                <w:sz w:val="26"/>
                <w:szCs w:val="26"/>
                <w:lang w:val="en-US"/>
                <w14:ligatures w14:val="none"/>
              </w:rPr>
              <w:t>CỘNG HÒA XÃ HỘI CHỦ NGHĨA VIỆT NAM</w:t>
            </w:r>
          </w:p>
          <w:p w14:paraId="57FBEA69" w14:textId="77777777" w:rsidR="00F12BAA" w:rsidRPr="00827643" w:rsidRDefault="00F12BAA" w:rsidP="001B7AC7">
            <w:pPr>
              <w:spacing w:after="0" w:line="240" w:lineRule="auto"/>
              <w:jc w:val="center"/>
              <w:rPr>
                <w:rFonts w:eastAsia="Times New Roman" w:cs="Times New Roman"/>
                <w:i/>
                <w:iCs/>
                <w:kern w:val="0"/>
                <w:szCs w:val="28"/>
                <w:lang w:val="en-US"/>
                <w14:ligatures w14:val="none"/>
              </w:rPr>
            </w:pPr>
            <w:r w:rsidRPr="00827643">
              <w:rPr>
                <w:rFonts w:eastAsia="Times New Roman" w:cs="Times New Roman"/>
                <w:b/>
                <w:bCs/>
                <w:kern w:val="0"/>
                <w:szCs w:val="28"/>
                <w:lang w:val="en-US"/>
                <w14:ligatures w14:val="none"/>
              </w:rPr>
              <w:t>Độc lập - Tự do - Hạnh phúc</w:t>
            </w:r>
          </w:p>
          <w:p w14:paraId="765CAF95" w14:textId="77777777" w:rsidR="00F12BAA" w:rsidRPr="00827643" w:rsidRDefault="00F12BAA" w:rsidP="001B7AC7">
            <w:pPr>
              <w:spacing w:after="0" w:line="240" w:lineRule="auto"/>
              <w:jc w:val="center"/>
              <w:rPr>
                <w:rFonts w:eastAsia="Times New Roman" w:cs="Times New Roman"/>
                <w:i/>
                <w:iCs/>
                <w:kern w:val="0"/>
                <w:szCs w:val="28"/>
                <w:lang w:val="en-US"/>
                <w14:ligatures w14:val="none"/>
              </w:rPr>
            </w:pPr>
            <w:r w:rsidRPr="00827643">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60288" behindDoc="0" locked="0" layoutInCell="1" allowOverlap="1" wp14:anchorId="68D1614B" wp14:editId="438E617F">
                      <wp:simplePos x="0" y="0"/>
                      <wp:positionH relativeFrom="column">
                        <wp:posOffset>729615</wp:posOffset>
                      </wp:positionH>
                      <wp:positionV relativeFrom="paragraph">
                        <wp:posOffset>23813</wp:posOffset>
                      </wp:positionV>
                      <wp:extent cx="2160270" cy="0"/>
                      <wp:effectExtent l="0" t="0" r="0" b="0"/>
                      <wp:wrapNone/>
                      <wp:docPr id="20895464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B4D9068"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45pt,1.9pt" to="227.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"/>
                  </w:pict>
                </mc:Fallback>
              </mc:AlternateContent>
            </w:r>
          </w:p>
          <w:p w14:paraId="5CC8E77B" w14:textId="6DC4E84B" w:rsidR="00F12BAA" w:rsidRPr="00827643" w:rsidRDefault="00F12BAA" w:rsidP="001B7AC7">
            <w:pPr>
              <w:spacing w:after="0" w:line="240" w:lineRule="auto"/>
              <w:jc w:val="center"/>
              <w:rPr>
                <w:rFonts w:eastAsia="Times New Roman" w:cs="Times New Roman"/>
                <w:kern w:val="0"/>
                <w:sz w:val="24"/>
                <w:szCs w:val="24"/>
                <w:lang w:val="en-US"/>
                <w14:ligatures w14:val="none"/>
              </w:rPr>
            </w:pPr>
            <w:r>
              <w:rPr>
                <w:rFonts w:eastAsia="Times New Roman" w:cs="Times New Roman"/>
                <w:i/>
                <w:iCs/>
                <w:kern w:val="0"/>
                <w:szCs w:val="28"/>
                <w14:ligatures w14:val="none"/>
              </w:rPr>
              <w:t xml:space="preserve">         </w:t>
            </w:r>
            <w:r w:rsidRPr="00827643">
              <w:rPr>
                <w:rFonts w:eastAsia="Times New Roman" w:cs="Times New Roman"/>
                <w:i/>
                <w:iCs/>
                <w:kern w:val="0"/>
                <w:szCs w:val="28"/>
                <w:lang w:val="en-US"/>
                <w14:ligatures w14:val="none"/>
              </w:rPr>
              <w:t>Hà Tĩnh</w:t>
            </w:r>
            <w:r w:rsidRPr="00827643">
              <w:rPr>
                <w:rFonts w:eastAsia="Times New Roman" w:cs="Times New Roman"/>
                <w:i/>
                <w:iCs/>
                <w:kern w:val="0"/>
                <w:szCs w:val="28"/>
                <w14:ligatures w14:val="none"/>
              </w:rPr>
              <w:t xml:space="preserve">, ngày </w:t>
            </w:r>
            <w:r w:rsidR="002C4266">
              <w:rPr>
                <w:rFonts w:eastAsia="Times New Roman" w:cs="Times New Roman"/>
                <w:i/>
                <w:iCs/>
                <w:kern w:val="0"/>
                <w:szCs w:val="28"/>
                <w14:ligatures w14:val="none"/>
              </w:rPr>
              <w:t>01</w:t>
            </w:r>
            <w:r w:rsidRPr="00827643">
              <w:rPr>
                <w:rFonts w:eastAsia="Times New Roman" w:cs="Times New Roman"/>
                <w:i/>
                <w:iCs/>
                <w:kern w:val="0"/>
                <w:szCs w:val="28"/>
                <w:lang w:val="en-US"/>
                <w14:ligatures w14:val="none"/>
              </w:rPr>
              <w:t xml:space="preserve"> t</w:t>
            </w:r>
            <w:r w:rsidRPr="00827643">
              <w:rPr>
                <w:rFonts w:eastAsia="Times New Roman" w:cs="Times New Roman"/>
                <w:i/>
                <w:iCs/>
                <w:kern w:val="0"/>
                <w:szCs w:val="28"/>
                <w14:ligatures w14:val="none"/>
              </w:rPr>
              <w:t>hán</w:t>
            </w:r>
            <w:r w:rsidRPr="00827643">
              <w:rPr>
                <w:rFonts w:eastAsia="Times New Roman" w:cs="Times New Roman"/>
                <w:i/>
                <w:iCs/>
                <w:kern w:val="0"/>
                <w:szCs w:val="28"/>
                <w:lang w:val="en-US"/>
                <w14:ligatures w14:val="none"/>
              </w:rPr>
              <w:t>g</w:t>
            </w:r>
            <w:r w:rsidR="002C4266">
              <w:rPr>
                <w:rFonts w:eastAsia="Times New Roman" w:cs="Times New Roman"/>
                <w:i/>
                <w:iCs/>
                <w:kern w:val="0"/>
                <w:szCs w:val="28"/>
                <w:lang w:val="en-US"/>
                <w14:ligatures w14:val="none"/>
              </w:rPr>
              <w:t xml:space="preserve"> 3</w:t>
            </w:r>
            <w:r w:rsidRPr="00827643">
              <w:rPr>
                <w:rFonts w:eastAsia="Times New Roman" w:cs="Times New Roman"/>
                <w:i/>
                <w:iCs/>
                <w:kern w:val="0"/>
                <w:szCs w:val="28"/>
                <w14:ligatures w14:val="none"/>
              </w:rPr>
              <w:t xml:space="preserve"> năm 20</w:t>
            </w:r>
            <w:r w:rsidRPr="00827643">
              <w:rPr>
                <w:rFonts w:eastAsia="Times New Roman" w:cs="Times New Roman"/>
                <w:i/>
                <w:iCs/>
                <w:kern w:val="0"/>
                <w:szCs w:val="28"/>
                <w:lang w:val="en-US"/>
                <w14:ligatures w14:val="none"/>
              </w:rPr>
              <w:t>25</w:t>
            </w:r>
          </w:p>
        </w:tc>
      </w:tr>
    </w:tbl>
    <w:p w14:paraId="2056A344" w14:textId="77777777" w:rsidR="00F12BAA" w:rsidRPr="00827643" w:rsidRDefault="00F12BAA" w:rsidP="00F12BAA">
      <w:pPr>
        <w:keepNext/>
        <w:spacing w:after="0" w:line="240" w:lineRule="auto"/>
        <w:ind w:right="23"/>
        <w:jc w:val="center"/>
        <w:outlineLvl w:val="3"/>
        <w:rPr>
          <w:rFonts w:eastAsia="Times New Roman" w:cs="Times New Roman"/>
          <w:b/>
          <w:kern w:val="0"/>
          <w:szCs w:val="28"/>
          <w:lang w:val="en-US"/>
          <w14:ligatures w14:val="none"/>
        </w:rPr>
      </w:pPr>
    </w:p>
    <w:p w14:paraId="36C2328F" w14:textId="77777777" w:rsidR="00F12BAA" w:rsidRPr="00FE0547" w:rsidRDefault="00F12BAA" w:rsidP="00F12BAA">
      <w:pPr>
        <w:keepNext/>
        <w:spacing w:after="0" w:line="240" w:lineRule="auto"/>
        <w:jc w:val="center"/>
        <w:outlineLvl w:val="3"/>
        <w:rPr>
          <w:rFonts w:eastAsia="Times New Roman" w:cs="Times New Roman"/>
          <w:b/>
          <w:kern w:val="0"/>
          <w:sz w:val="10"/>
          <w:szCs w:val="10"/>
          <w14:ligatures w14:val="none"/>
        </w:rPr>
      </w:pPr>
    </w:p>
    <w:p w14:paraId="531A5D08" w14:textId="77777777" w:rsidR="00F12BAA" w:rsidRPr="00827643" w:rsidRDefault="00F12BAA" w:rsidP="00F12BAA">
      <w:pPr>
        <w:keepNext/>
        <w:spacing w:after="0" w:line="240" w:lineRule="auto"/>
        <w:jc w:val="center"/>
        <w:outlineLvl w:val="3"/>
        <w:rPr>
          <w:rFonts w:eastAsia="Times New Roman" w:cs="Times New Roman"/>
          <w:b/>
          <w:kern w:val="0"/>
          <w:szCs w:val="28"/>
          <w14:ligatures w14:val="none"/>
        </w:rPr>
      </w:pPr>
      <w:r w:rsidRPr="00827643">
        <w:rPr>
          <w:rFonts w:eastAsia="Times New Roman" w:cs="Times New Roman"/>
          <w:b/>
          <w:kern w:val="0"/>
          <w:szCs w:val="28"/>
          <w14:ligatures w14:val="none"/>
        </w:rPr>
        <w:t>QUYẾT ĐỊNH</w:t>
      </w:r>
    </w:p>
    <w:p w14:paraId="356FE7E1" w14:textId="77777777" w:rsidR="00F12BAA" w:rsidRPr="00827643" w:rsidRDefault="00F12BAA" w:rsidP="00F12BAA">
      <w:pPr>
        <w:spacing w:after="0" w:line="240" w:lineRule="auto"/>
        <w:jc w:val="center"/>
        <w:rPr>
          <w:rFonts w:eastAsia="Times New Roman" w:cs="Times New Roman"/>
          <w:b/>
          <w:kern w:val="0"/>
          <w:szCs w:val="28"/>
          <w:lang w:val="en-US"/>
          <w14:ligatures w14:val="none"/>
        </w:rPr>
      </w:pPr>
      <w:r w:rsidRPr="00827643">
        <w:rPr>
          <w:rFonts w:eastAsia="Times New Roman" w:cs="Times New Roman"/>
          <w:b/>
          <w:kern w:val="0"/>
          <w:szCs w:val="28"/>
          <w:lang w:val="en-US"/>
          <w14:ligatures w14:val="none"/>
        </w:rPr>
        <w:t xml:space="preserve">Ban hành </w:t>
      </w:r>
      <w:r w:rsidRPr="00827643">
        <w:rPr>
          <w:rFonts w:eastAsia="Times New Roman" w:cs="Times New Roman"/>
          <w:b/>
          <w:kern w:val="0"/>
          <w:szCs w:val="28"/>
          <w14:ligatures w14:val="none"/>
        </w:rPr>
        <w:t>Q</w:t>
      </w:r>
      <w:r w:rsidRPr="00827643">
        <w:rPr>
          <w:rFonts w:eastAsia="Times New Roman" w:cs="Times New Roman"/>
          <w:b/>
          <w:kern w:val="0"/>
          <w:szCs w:val="28"/>
          <w:lang w:val="en-US"/>
          <w14:ligatures w14:val="none"/>
        </w:rPr>
        <w:t xml:space="preserve">uy định chức năng, nhiệm vụ, quyền hạn </w:t>
      </w:r>
    </w:p>
    <w:p w14:paraId="211F72C4" w14:textId="77777777" w:rsidR="00F12BAA" w:rsidRPr="00827643" w:rsidRDefault="00F12BAA" w:rsidP="00F12BAA">
      <w:pPr>
        <w:spacing w:after="0" w:line="240" w:lineRule="auto"/>
        <w:jc w:val="center"/>
        <w:rPr>
          <w:rFonts w:eastAsia="Times New Roman" w:cs="Times New Roman"/>
          <w:b/>
          <w:kern w:val="0"/>
          <w:szCs w:val="28"/>
          <w:lang w:val="en-US"/>
          <w14:ligatures w14:val="none"/>
        </w:rPr>
      </w:pPr>
      <w:r w:rsidRPr="00827643">
        <w:rPr>
          <w:rFonts w:eastAsia="Times New Roman" w:cs="Times New Roman"/>
          <w:b/>
          <w:kern w:val="0"/>
          <w:szCs w:val="28"/>
          <w:lang w:val="en-US"/>
          <w14:ligatures w14:val="none"/>
        </w:rPr>
        <w:t xml:space="preserve">và cơ cấu tổ chức của Sở Y tế </w:t>
      </w:r>
    </w:p>
    <w:p w14:paraId="4E827C61" w14:textId="77777777" w:rsidR="00F12BAA" w:rsidRPr="00827643" w:rsidRDefault="00F12BAA" w:rsidP="00F12BAA">
      <w:pPr>
        <w:spacing w:after="0" w:line="240" w:lineRule="auto"/>
        <w:jc w:val="center"/>
        <w:rPr>
          <w:rFonts w:eastAsia="Times New Roman" w:cs="Times New Roman"/>
          <w:b/>
          <w:kern w:val="0"/>
          <w:sz w:val="24"/>
          <w:szCs w:val="24"/>
          <w:lang w:val="en-US"/>
          <w14:ligatures w14:val="none"/>
        </w:rPr>
      </w:pPr>
      <w:r w:rsidRPr="00827643">
        <w:rPr>
          <w:rFonts w:eastAsia="Times New Roman" w:cs="Times New Roman"/>
          <w:noProof/>
          <w:kern w:val="0"/>
          <w:sz w:val="24"/>
          <w:szCs w:val="24"/>
          <w:lang w:val="en-US"/>
          <w14:ligatures w14:val="none"/>
        </w:rPr>
        <mc:AlternateContent>
          <mc:Choice Requires="wps">
            <w:drawing>
              <wp:anchor distT="0" distB="0" distL="114300" distR="114300" simplePos="0" relativeHeight="251661312" behindDoc="0" locked="0" layoutInCell="1" allowOverlap="1" wp14:anchorId="483F2A84" wp14:editId="3A4EDA94">
                <wp:simplePos x="0" y="0"/>
                <wp:positionH relativeFrom="column">
                  <wp:posOffset>2433002</wp:posOffset>
                </wp:positionH>
                <wp:positionV relativeFrom="paragraph">
                  <wp:posOffset>16510</wp:posOffset>
                </wp:positionV>
                <wp:extent cx="829050" cy="0"/>
                <wp:effectExtent l="0" t="0" r="0" b="0"/>
                <wp:wrapNone/>
                <wp:docPr id="16452593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9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25649C8"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55pt,1.3pt" to="256.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"/>
            </w:pict>
          </mc:Fallback>
        </mc:AlternateContent>
      </w:r>
    </w:p>
    <w:p w14:paraId="7EEA7166" w14:textId="77777777" w:rsidR="00F12BAA" w:rsidRPr="00FE0547" w:rsidRDefault="00F12BAA" w:rsidP="00F12BAA">
      <w:pPr>
        <w:spacing w:after="0" w:line="240" w:lineRule="auto"/>
        <w:jc w:val="center"/>
        <w:rPr>
          <w:rFonts w:eastAsia="Times New Roman" w:cs="Times New Roman"/>
          <w:b/>
          <w:kern w:val="0"/>
          <w:sz w:val="14"/>
          <w:szCs w:val="14"/>
          <w:lang w:val="en-US"/>
          <w14:ligatures w14:val="none"/>
        </w:rPr>
      </w:pPr>
    </w:p>
    <w:p w14:paraId="030D3FEF" w14:textId="77777777" w:rsidR="00F12BAA" w:rsidRPr="00643932" w:rsidRDefault="00F12BAA" w:rsidP="00F12BAA">
      <w:pPr>
        <w:spacing w:after="0" w:line="240" w:lineRule="auto"/>
        <w:jc w:val="center"/>
        <w:rPr>
          <w:rFonts w:eastAsia="Times New Roman" w:cs="Times New Roman"/>
          <w:b/>
          <w:kern w:val="0"/>
          <w:szCs w:val="28"/>
          <w14:ligatures w14:val="none"/>
        </w:rPr>
      </w:pPr>
      <w:r>
        <w:rPr>
          <w:rFonts w:eastAsia="Times New Roman" w:cs="Times New Roman"/>
          <w:b/>
          <w:kern w:val="0"/>
          <w:szCs w:val="28"/>
          <w:lang w:val="en-US"/>
          <w14:ligatures w14:val="none"/>
        </w:rPr>
        <w:t>ỦY BAN NHÂN DÂN TỈNH</w:t>
      </w:r>
      <w:r>
        <w:rPr>
          <w:rFonts w:eastAsia="Times New Roman" w:cs="Times New Roman"/>
          <w:b/>
          <w:kern w:val="0"/>
          <w:szCs w:val="28"/>
          <w14:ligatures w14:val="none"/>
        </w:rPr>
        <w:t xml:space="preserve"> HÀ TĨNH</w:t>
      </w:r>
    </w:p>
    <w:p w14:paraId="2E5A5A44" w14:textId="77777777" w:rsidR="00F12BAA" w:rsidRPr="00FE0547" w:rsidRDefault="00F12BAA" w:rsidP="00F12BAA">
      <w:pPr>
        <w:spacing w:after="0" w:line="240" w:lineRule="auto"/>
        <w:jc w:val="center"/>
        <w:rPr>
          <w:rFonts w:eastAsia="Times New Roman" w:cs="Times New Roman"/>
          <w:b/>
          <w:kern w:val="0"/>
          <w:sz w:val="20"/>
          <w:szCs w:val="20"/>
          <w:lang w:val="en-US"/>
          <w14:ligatures w14:val="none"/>
        </w:rPr>
      </w:pPr>
    </w:p>
    <w:p w14:paraId="5B459D26" w14:textId="6BF3B857" w:rsidR="00F12BAA" w:rsidRPr="00827643" w:rsidRDefault="00F12BAA" w:rsidP="00F12BAA">
      <w:pPr>
        <w:spacing w:before="60" w:after="0" w:line="240" w:lineRule="auto"/>
        <w:ind w:firstLine="720"/>
        <w:rPr>
          <w:rFonts w:eastAsia="Times New Roman" w:cs="Times New Roman"/>
          <w:i/>
          <w:iCs/>
          <w:kern w:val="0"/>
          <w:szCs w:val="28"/>
          <w:lang w:val="en-US"/>
          <w14:ligatures w14:val="none"/>
        </w:rPr>
      </w:pPr>
      <w:r w:rsidRPr="00F24160">
        <w:rPr>
          <w:rFonts w:eastAsia="Times New Roman" w:cs="Times New Roman"/>
          <w:i/>
          <w:iCs/>
          <w:kern w:val="0"/>
          <w:szCs w:val="28"/>
          <w:lang w:val="en-US"/>
          <w14:ligatures w14:val="none"/>
        </w:rPr>
        <w:t>Căn cứ Luật Tổ chức chính q</w:t>
      </w:r>
      <w:r>
        <w:rPr>
          <w:rFonts w:eastAsia="Times New Roman" w:cs="Times New Roman"/>
          <w:i/>
          <w:iCs/>
          <w:kern w:val="0"/>
          <w:szCs w:val="28"/>
          <w:lang w:val="en-US"/>
          <w14:ligatures w14:val="none"/>
        </w:rPr>
        <w:t xml:space="preserve">uyền địa phương </w:t>
      </w:r>
      <w:r w:rsidRPr="00C066C2">
        <w:rPr>
          <w:rFonts w:eastAsia="Times New Roman" w:cs="Times New Roman"/>
          <w:i/>
          <w:iCs/>
          <w:kern w:val="0"/>
          <w:szCs w:val="28"/>
          <w:lang w:val="en-US"/>
          <w14:ligatures w14:val="none"/>
        </w:rPr>
        <w:t>19/</w:t>
      </w:r>
      <w:r>
        <w:rPr>
          <w:rFonts w:eastAsia="Times New Roman" w:cs="Times New Roman"/>
          <w:i/>
          <w:iCs/>
          <w:kern w:val="0"/>
          <w:szCs w:val="28"/>
          <w:lang w:val="en-US"/>
          <w14:ligatures w14:val="none"/>
        </w:rPr>
        <w:t>02</w:t>
      </w:r>
      <w:r w:rsidRPr="00C066C2">
        <w:rPr>
          <w:rFonts w:eastAsia="Times New Roman" w:cs="Times New Roman"/>
          <w:i/>
          <w:iCs/>
          <w:kern w:val="0"/>
          <w:szCs w:val="28"/>
          <w:lang w:val="en-US"/>
          <w14:ligatures w14:val="none"/>
        </w:rPr>
        <w:t>/20</w:t>
      </w:r>
      <w:r>
        <w:rPr>
          <w:rFonts w:eastAsia="Times New Roman" w:cs="Times New Roman"/>
          <w:i/>
          <w:iCs/>
          <w:kern w:val="0"/>
          <w:szCs w:val="28"/>
          <w:lang w:val="en-US"/>
          <w14:ligatures w14:val="none"/>
        </w:rPr>
        <w:t>2</w:t>
      </w:r>
      <w:r w:rsidRPr="00C066C2">
        <w:rPr>
          <w:rFonts w:eastAsia="Times New Roman" w:cs="Times New Roman"/>
          <w:i/>
          <w:iCs/>
          <w:kern w:val="0"/>
          <w:szCs w:val="28"/>
          <w:lang w:val="en-US"/>
          <w14:ligatures w14:val="none"/>
        </w:rPr>
        <w:t>5;</w:t>
      </w:r>
    </w:p>
    <w:p w14:paraId="18AA9F5C" w14:textId="77777777" w:rsidR="00F12BAA" w:rsidRPr="00827643" w:rsidRDefault="00F12BAA" w:rsidP="00F12BAA">
      <w:pPr>
        <w:spacing w:before="60" w:after="0" w:line="240" w:lineRule="auto"/>
        <w:ind w:firstLine="720"/>
        <w:rPr>
          <w:rFonts w:eastAsia="Times New Roman" w:cs="Times New Roman"/>
          <w:i/>
          <w:iCs/>
          <w:kern w:val="0"/>
          <w:szCs w:val="28"/>
          <w:lang w:val="en-US"/>
          <w14:ligatures w14:val="none"/>
        </w:rPr>
      </w:pPr>
      <w:r w:rsidRPr="00827643">
        <w:rPr>
          <w:rFonts w:eastAsia="Times New Roman" w:cs="Times New Roman"/>
          <w:i/>
          <w:iCs/>
          <w:kern w:val="0"/>
          <w:szCs w:val="28"/>
          <w:lang w:val="en-US"/>
          <w14:ligatures w14:val="none"/>
        </w:rPr>
        <w:t>Căn cứ Luật Ban hành văn bản quy phạm pháp luật ngày 22/6/</w:t>
      </w:r>
      <w:r>
        <w:rPr>
          <w:rFonts w:eastAsia="Times New Roman" w:cs="Times New Roman"/>
          <w:i/>
          <w:iCs/>
          <w:kern w:val="0"/>
          <w:szCs w:val="28"/>
          <w:lang w:val="en-US"/>
          <w14:ligatures w14:val="none"/>
        </w:rPr>
        <w:t>2015; Luật s</w:t>
      </w:r>
      <w:r w:rsidRPr="00827643">
        <w:rPr>
          <w:rFonts w:eastAsia="Times New Roman" w:cs="Times New Roman"/>
          <w:i/>
          <w:iCs/>
          <w:kern w:val="0"/>
          <w:szCs w:val="28"/>
          <w:lang w:val="en-US"/>
          <w14:ligatures w14:val="none"/>
        </w:rPr>
        <w:t xml:space="preserve">ửa đổi, bổ sung một số điều của Luật Ban hành văn bản quy phạm pháp luật ngày 18/6/2020; </w:t>
      </w:r>
    </w:p>
    <w:p w14:paraId="64B05D1E" w14:textId="77777777" w:rsidR="00F12BAA" w:rsidRDefault="00F12BAA" w:rsidP="00F12BAA">
      <w:pPr>
        <w:spacing w:before="60" w:after="0" w:line="240" w:lineRule="auto"/>
        <w:ind w:firstLine="720"/>
        <w:rPr>
          <w:rFonts w:eastAsia="Times New Roman" w:cs="Times New Roman"/>
          <w:bCs/>
          <w:i/>
          <w:iCs/>
          <w:kern w:val="0"/>
          <w:szCs w:val="28"/>
          <w:lang w:val="en-US"/>
          <w14:ligatures w14:val="none"/>
        </w:rPr>
      </w:pPr>
      <w:r w:rsidRPr="00827643">
        <w:rPr>
          <w:rFonts w:eastAsia="Times New Roman" w:cs="Times New Roman"/>
          <w:i/>
          <w:iCs/>
          <w:kern w:val="0"/>
          <w:szCs w:val="28"/>
          <w:lang w:val="en-US"/>
          <w14:ligatures w14:val="none"/>
        </w:rPr>
        <w:t xml:space="preserve">Căn cứ </w:t>
      </w:r>
      <w:r w:rsidRPr="00827643">
        <w:rPr>
          <w:rFonts w:eastAsia="Times New Roman" w:cs="Times New Roman"/>
          <w:bCs/>
          <w:i/>
          <w:iCs/>
          <w:kern w:val="0"/>
          <w:szCs w:val="28"/>
          <w:lang w:val="en-US"/>
          <w14:ligatures w14:val="none"/>
        </w:rPr>
        <w:t>Luật Khám bệnh, chữa bệnh ngày 09/01/2023;</w:t>
      </w:r>
    </w:p>
    <w:p w14:paraId="5CF139CA" w14:textId="77777777" w:rsidR="00F12BAA" w:rsidRPr="00827643" w:rsidRDefault="00F12BAA" w:rsidP="00F12BAA">
      <w:pPr>
        <w:spacing w:before="60" w:after="0" w:line="240" w:lineRule="auto"/>
        <w:ind w:firstLine="720"/>
        <w:rPr>
          <w:rFonts w:eastAsia="Times New Roman" w:cs="Times New Roman"/>
          <w:i/>
          <w:iCs/>
          <w:kern w:val="0"/>
          <w:szCs w:val="28"/>
          <w:lang w:val="en-US"/>
          <w14:ligatures w14:val="none"/>
        </w:rPr>
      </w:pPr>
      <w:r>
        <w:rPr>
          <w:rStyle w:val="markedcontent"/>
          <w:i/>
        </w:rPr>
        <w:t xml:space="preserve">Căn cứ Nghị quyết số 190/2025/NQ-QH15 ngày 19/02/2025 </w:t>
      </w:r>
      <w:r>
        <w:rPr>
          <w:rStyle w:val="markedcontent"/>
          <w:i/>
          <w:lang w:val="en-US"/>
        </w:rPr>
        <w:t xml:space="preserve">của Quốc hội </w:t>
      </w:r>
      <w:r>
        <w:rPr>
          <w:rStyle w:val="markedcontent"/>
          <w:i/>
        </w:rPr>
        <w:t>quy định về xử lý một số vấn đề liên quan đến sắp xếp tổ chức bộ máy nhà nước;</w:t>
      </w:r>
    </w:p>
    <w:p w14:paraId="2D42D7D2" w14:textId="657ED541" w:rsidR="00F12BAA" w:rsidRPr="00827643" w:rsidRDefault="00F12BAA" w:rsidP="00F12BAA">
      <w:pPr>
        <w:spacing w:before="60" w:after="0" w:line="240" w:lineRule="auto"/>
        <w:ind w:firstLine="720"/>
        <w:rPr>
          <w:rFonts w:eastAsia="Times New Roman" w:cs="Times New Roman"/>
          <w:i/>
          <w:iCs/>
          <w:spacing w:val="2"/>
          <w:kern w:val="0"/>
          <w:szCs w:val="28"/>
          <w:lang w:val="en-US"/>
          <w14:ligatures w14:val="none"/>
        </w:rPr>
      </w:pPr>
      <w:r w:rsidRPr="00827643">
        <w:rPr>
          <w:i/>
          <w:spacing w:val="2"/>
          <w:szCs w:val="28"/>
        </w:rPr>
        <w:t>Căn cứ </w:t>
      </w:r>
      <w:r w:rsidRPr="009F1AB5">
        <w:rPr>
          <w:i/>
          <w:spacing w:val="2"/>
          <w:szCs w:val="28"/>
          <w:lang w:val="en-US"/>
        </w:rPr>
        <w:t xml:space="preserve">các </w:t>
      </w:r>
      <w:r w:rsidRPr="009F1AB5">
        <w:rPr>
          <w:i/>
          <w:spacing w:val="2"/>
          <w:szCs w:val="28"/>
        </w:rPr>
        <w:t>Nghị định của Chính phủ</w:t>
      </w:r>
      <w:r w:rsidRPr="009F1AB5">
        <w:rPr>
          <w:i/>
          <w:spacing w:val="2"/>
          <w:szCs w:val="28"/>
          <w:lang w:val="en-US"/>
        </w:rPr>
        <w:t xml:space="preserve">: </w:t>
      </w:r>
      <w:r w:rsidR="0027789B" w:rsidRPr="0027789B">
        <w:rPr>
          <w:i/>
          <w:spacing w:val="2"/>
          <w:szCs w:val="28"/>
        </w:rPr>
        <w:t xml:space="preserve">số </w:t>
      </w:r>
      <w:r w:rsidR="0027789B" w:rsidRPr="0027789B">
        <w:rPr>
          <w:i/>
          <w:spacing w:val="2"/>
          <w:szCs w:val="28"/>
          <w:lang w:val="en-US"/>
        </w:rPr>
        <w:t>45/2025/NĐ-CP ngày 28/02/2025 quy định tổ chức các cơ quan chuyên môn thuộc Ủy ban nhân dân tỉnh, thành phố trực thuộc trung ương và Ủy ban nhân dân huyện, quận, thị xã, thành phố thuộc tỉnh, thành phố thuộc thành phố trực thuộc trung ương</w:t>
      </w:r>
      <w:r w:rsidRPr="00827643">
        <w:rPr>
          <w:i/>
          <w:spacing w:val="2"/>
          <w:szCs w:val="28"/>
        </w:rPr>
        <w:t>; số 120/2020/NĐ-CP ngày 07/10/2020 quy định về thành lập, tổ chức lại, giải thể đơn vị sự nghiệp công lập; số 96/2023/NĐ-CP ngày 30/12/2023 quy định chi tiết một số điều của Luật Khám bệnh, chữa bệnh</w:t>
      </w:r>
      <w:r w:rsidRPr="00827643">
        <w:rPr>
          <w:rFonts w:eastAsia="Times New Roman" w:cs="Times New Roman"/>
          <w:i/>
          <w:iCs/>
          <w:spacing w:val="2"/>
          <w:kern w:val="0"/>
          <w:szCs w:val="28"/>
          <w:lang w:val="en-US"/>
          <w14:ligatures w14:val="none"/>
        </w:rPr>
        <w:t>;</w:t>
      </w:r>
    </w:p>
    <w:p w14:paraId="785E5A2B" w14:textId="77777777" w:rsidR="00F12BAA" w:rsidRPr="00827643" w:rsidRDefault="00F12BAA" w:rsidP="00F12BAA">
      <w:pPr>
        <w:spacing w:before="60" w:after="0" w:line="240" w:lineRule="auto"/>
        <w:ind w:firstLine="720"/>
        <w:rPr>
          <w:rFonts w:eastAsia="Times New Roman" w:cs="Times New Roman"/>
          <w:i/>
          <w:iCs/>
          <w:kern w:val="0"/>
          <w:szCs w:val="28"/>
          <w:lang w:val="en-US"/>
          <w14:ligatures w14:val="none"/>
        </w:rPr>
      </w:pPr>
      <w:r w:rsidRPr="00827643">
        <w:rPr>
          <w:rFonts w:eastAsia="Times New Roman" w:cs="Times New Roman"/>
          <w:i/>
          <w:iCs/>
          <w:kern w:val="0"/>
          <w:szCs w:val="28"/>
          <w:lang w:val="en-US"/>
          <w14:ligatures w14:val="none"/>
        </w:rPr>
        <w:t xml:space="preserve">Căn cứ các Thông tư của Bộ trưởng Bộ Y tế: </w:t>
      </w:r>
      <w:r>
        <w:rPr>
          <w:rFonts w:eastAsia="Times New Roman" w:cs="Times New Roman"/>
          <w:i/>
          <w:iCs/>
          <w:kern w:val="0"/>
          <w:szCs w:val="28"/>
          <w14:ligatures w14:val="none"/>
        </w:rPr>
        <w:t>s</w:t>
      </w:r>
      <w:r w:rsidRPr="00827643">
        <w:rPr>
          <w:rFonts w:eastAsia="Times New Roman" w:cs="Times New Roman"/>
          <w:i/>
          <w:iCs/>
          <w:kern w:val="0"/>
          <w:szCs w:val="28"/>
          <w:lang w:val="en-US"/>
          <w14:ligatures w14:val="none"/>
        </w:rPr>
        <w:t>ố 37/2021/TT-BYT ngày 31/12/2021 về hướng dẫn chức năng, nhiệm vụ, quyền hạn của Sở Y tế thuộc Ủy ban nhân dân tỉnh, thành phố trực thuộc Trung ương và Phòng Y tế thuộc Ủy ban nhân dân huyện, quận, thị xã, thành phố thuộc tỉnh, thành phố thuộc thành phố trực thuộc Trung ương; số 18/2023/TT-BYT  ngày 25/10/2023 về việc hướng dẫn thực hiện nhiệm vụ bảo vệ, chăm sóc sức khỏe cán bộ tỉnh, thành phố trực thuộc Trung ương; số 02/2024/TT-BYT ngày 12/3/2024 quy định cấp giấy chứng nhận lương y, giấy chứng nhận người có bài thuốc gia truyền, giấy chứng nhận người có phương pháp chữa bệnh gia truyền và kết hợp y học cổ truyền với y học hiện đại tại cơ sở khám bệnh, chữa bệnh;</w:t>
      </w:r>
    </w:p>
    <w:p w14:paraId="56B61D61" w14:textId="77777777" w:rsidR="00F12BAA" w:rsidRDefault="00F12BAA" w:rsidP="00F12BAA">
      <w:pPr>
        <w:spacing w:before="60" w:after="0" w:line="240" w:lineRule="auto"/>
        <w:ind w:firstLine="720"/>
        <w:rPr>
          <w:rFonts w:eastAsia="Times New Roman" w:cs="Times New Roman"/>
          <w:i/>
          <w:iCs/>
          <w:kern w:val="0"/>
          <w:szCs w:val="28"/>
          <w:lang w:val="en-US"/>
          <w14:ligatures w14:val="none"/>
        </w:rPr>
      </w:pPr>
      <w:r w:rsidRPr="00827643">
        <w:rPr>
          <w:rFonts w:eastAsia="Times New Roman" w:cs="Times New Roman"/>
          <w:i/>
          <w:iCs/>
          <w:kern w:val="0"/>
          <w:szCs w:val="28"/>
          <w:lang w:val="en-US"/>
          <w14:ligatures w14:val="none"/>
        </w:rPr>
        <w:t xml:space="preserve">Căn cứ </w:t>
      </w:r>
      <w:r w:rsidRPr="00827643">
        <w:rPr>
          <w:rFonts w:eastAsia="Times New Roman" w:cs="Times New Roman"/>
          <w:i/>
          <w:iCs/>
          <w:kern w:val="0"/>
          <w:szCs w:val="28"/>
          <w14:ligatures w14:val="none"/>
        </w:rPr>
        <w:t xml:space="preserve">Thông tư số 11/2021/TT-BLĐTBXH ngày 30/9/2021 của Bộ trưởng Bộ Lao động </w:t>
      </w:r>
      <w:r w:rsidRPr="00827643">
        <w:rPr>
          <w:rFonts w:eastAsia="Times New Roman" w:cs="Times New Roman"/>
          <w:i/>
          <w:iCs/>
          <w:kern w:val="0"/>
          <w:szCs w:val="28"/>
          <w:lang w:val="en-US"/>
          <w14:ligatures w14:val="none"/>
        </w:rPr>
        <w:t>-</w:t>
      </w:r>
      <w:r w:rsidRPr="00827643">
        <w:rPr>
          <w:rFonts w:eastAsia="Times New Roman" w:cs="Times New Roman"/>
          <w:i/>
          <w:iCs/>
          <w:kern w:val="0"/>
          <w:szCs w:val="28"/>
          <w14:ligatures w14:val="none"/>
        </w:rPr>
        <w:t xml:space="preserve"> Thương binh và Xã hội hướng dẫn chức năng, nhiệm vụ, quyền hạn của Sở Lao động - Thương binh và Xã hội thuộc Ủy ban nhân dân cấp tỉnh và Phòng Lao động - Thương binh và Xã hội thuộc Ủy ban nhân dân cấp huyện</w:t>
      </w:r>
      <w:r w:rsidRPr="00827643">
        <w:rPr>
          <w:rFonts w:eastAsia="Times New Roman" w:cs="Times New Roman"/>
          <w:i/>
          <w:iCs/>
          <w:kern w:val="0"/>
          <w:szCs w:val="28"/>
          <w:lang w:val="en-US"/>
          <w14:ligatures w14:val="none"/>
        </w:rPr>
        <w:t>;</w:t>
      </w:r>
    </w:p>
    <w:p w14:paraId="1DAF8B0B" w14:textId="77777777" w:rsidR="00F12BAA" w:rsidRPr="00BE2842" w:rsidRDefault="00F12BAA" w:rsidP="00F12BAA">
      <w:pPr>
        <w:spacing w:before="60" w:after="0" w:line="240" w:lineRule="auto"/>
        <w:ind w:firstLine="720"/>
        <w:rPr>
          <w:rFonts w:eastAsia="Times New Roman" w:cs="Times New Roman"/>
          <w:i/>
          <w:iCs/>
          <w:spacing w:val="-2"/>
          <w:kern w:val="0"/>
          <w:szCs w:val="28"/>
          <w:lang w:val="en-US"/>
          <w14:ligatures w14:val="none"/>
        </w:rPr>
      </w:pPr>
      <w:r>
        <w:rPr>
          <w:rFonts w:eastAsia="Times New Roman" w:cs="Times New Roman"/>
          <w:i/>
          <w:iCs/>
          <w:kern w:val="0"/>
          <w:szCs w:val="28"/>
          <w:lang w:val="en-US"/>
          <w14:ligatures w14:val="none"/>
        </w:rPr>
        <w:t xml:space="preserve">Thực hiện Nghị quyết số 230/NQ-HĐND ngày 19/02/2025 của Hội đồng nhân dân tỉnh </w:t>
      </w:r>
      <w:r>
        <w:rPr>
          <w:rFonts w:cs="Times New Roman"/>
          <w:i/>
          <w:iCs/>
          <w:szCs w:val="28"/>
          <w:lang w:val="en-US"/>
        </w:rPr>
        <w:t>v</w:t>
      </w:r>
      <w:r w:rsidRPr="00C450A3">
        <w:rPr>
          <w:rFonts w:cs="Times New Roman"/>
          <w:i/>
          <w:iCs/>
          <w:szCs w:val="28"/>
        </w:rPr>
        <w:t xml:space="preserve">ề việc thành lập các cơ quan </w:t>
      </w:r>
      <w:r w:rsidRPr="00C450A3">
        <w:rPr>
          <w:rFonts w:cs="Times New Roman"/>
          <w:i/>
          <w:iCs/>
          <w:color w:val="000000"/>
          <w:szCs w:val="28"/>
          <w:shd w:val="clear" w:color="auto" w:fill="FFFFFF"/>
        </w:rPr>
        <w:t>chuyên môn thuộc Ủy ban nhân dân tỉnh Hà Tĩnh</w:t>
      </w:r>
      <w:r>
        <w:rPr>
          <w:rFonts w:cs="Times New Roman"/>
          <w:i/>
          <w:iCs/>
          <w:color w:val="000000"/>
          <w:szCs w:val="28"/>
          <w:shd w:val="clear" w:color="auto" w:fill="FFFFFF"/>
          <w:lang w:val="en-US"/>
        </w:rPr>
        <w:t>;</w:t>
      </w:r>
    </w:p>
    <w:p w14:paraId="2391F286" w14:textId="0E480CA6" w:rsidR="00F12BAA" w:rsidRPr="00F03E33" w:rsidRDefault="00F12BAA" w:rsidP="00F12BAA">
      <w:pPr>
        <w:spacing w:before="60" w:after="0" w:line="240" w:lineRule="auto"/>
        <w:ind w:firstLine="720"/>
        <w:rPr>
          <w:rFonts w:eastAsia="Times New Roman" w:cs="Times New Roman"/>
          <w:i/>
          <w:iCs/>
          <w:kern w:val="0"/>
          <w:szCs w:val="28"/>
          <w:lang w:val="en-US"/>
          <w14:ligatures w14:val="none"/>
        </w:rPr>
      </w:pPr>
      <w:r w:rsidRPr="00827643">
        <w:rPr>
          <w:rFonts w:eastAsia="Times New Roman" w:cs="Times New Roman"/>
          <w:i/>
          <w:iCs/>
          <w:kern w:val="0"/>
          <w:szCs w:val="28"/>
          <w:lang w:val="en-US"/>
          <w14:ligatures w14:val="none"/>
        </w:rPr>
        <w:lastRenderedPageBreak/>
        <w:t xml:space="preserve">Theo đề nghị của Giám đốc Sở Nội vụ tại </w:t>
      </w:r>
      <w:r w:rsidR="00026651">
        <w:rPr>
          <w:rFonts w:eastAsia="Times New Roman" w:cs="Times New Roman"/>
          <w:i/>
          <w:iCs/>
          <w:kern w:val="0"/>
          <w:szCs w:val="28"/>
          <w:lang w:val="en-US"/>
          <w14:ligatures w14:val="none"/>
        </w:rPr>
        <w:t>Tờ trình</w:t>
      </w:r>
      <w:r w:rsidRPr="00827643">
        <w:rPr>
          <w:rFonts w:eastAsia="Times New Roman" w:cs="Times New Roman"/>
          <w:i/>
          <w:iCs/>
          <w:kern w:val="0"/>
          <w:szCs w:val="28"/>
          <w:lang w:val="en-US"/>
          <w14:ligatures w14:val="none"/>
        </w:rPr>
        <w:t xml:space="preserve"> số</w:t>
      </w:r>
      <w:r>
        <w:rPr>
          <w:rFonts w:eastAsia="Times New Roman" w:cs="Times New Roman"/>
          <w:i/>
          <w:iCs/>
          <w:kern w:val="0"/>
          <w:szCs w:val="28"/>
          <w14:ligatures w14:val="none"/>
        </w:rPr>
        <w:t xml:space="preserve"> 08</w:t>
      </w:r>
      <w:r w:rsidRPr="00827643">
        <w:rPr>
          <w:rFonts w:eastAsia="Times New Roman" w:cs="Times New Roman"/>
          <w:i/>
          <w:iCs/>
          <w:kern w:val="0"/>
          <w:szCs w:val="28"/>
          <w:lang w:val="en-US"/>
          <w14:ligatures w14:val="none"/>
        </w:rPr>
        <w:t>/</w:t>
      </w:r>
      <w:r>
        <w:rPr>
          <w:rFonts w:eastAsia="Times New Roman" w:cs="Times New Roman"/>
          <w:i/>
          <w:iCs/>
          <w:kern w:val="0"/>
          <w:szCs w:val="28"/>
          <w:lang w:val="en-US"/>
          <w14:ligatures w14:val="none"/>
        </w:rPr>
        <w:t>TTr-</w:t>
      </w:r>
      <w:r w:rsidRPr="00827643">
        <w:rPr>
          <w:rFonts w:eastAsia="Times New Roman" w:cs="Times New Roman"/>
          <w:i/>
          <w:iCs/>
          <w:kern w:val="0"/>
          <w:szCs w:val="28"/>
          <w:lang w:val="en-US"/>
          <w14:ligatures w14:val="none"/>
        </w:rPr>
        <w:t xml:space="preserve">SNV ngày </w:t>
      </w:r>
      <w:r>
        <w:rPr>
          <w:rFonts w:eastAsia="Times New Roman" w:cs="Times New Roman"/>
          <w:i/>
          <w:iCs/>
          <w:kern w:val="0"/>
          <w:szCs w:val="28"/>
          <w14:ligatures w14:val="none"/>
        </w:rPr>
        <w:t>18</w:t>
      </w:r>
      <w:r w:rsidRPr="00827643">
        <w:rPr>
          <w:rFonts w:eastAsia="Times New Roman" w:cs="Times New Roman"/>
          <w:i/>
          <w:iCs/>
          <w:kern w:val="0"/>
          <w:szCs w:val="28"/>
          <w:lang w:val="en-US"/>
          <w14:ligatures w14:val="none"/>
        </w:rPr>
        <w:t>/02/2025(sau khi có ý kiến thống nhất của Giám đốc Sở Y tế tại Văn bản số 2</w:t>
      </w:r>
      <w:r w:rsidRPr="00F03E33">
        <w:rPr>
          <w:rFonts w:eastAsia="Times New Roman" w:cs="Times New Roman"/>
          <w:i/>
          <w:iCs/>
          <w:kern w:val="0"/>
          <w:szCs w:val="28"/>
          <w:lang w:val="en-US"/>
          <w14:ligatures w14:val="none"/>
        </w:rPr>
        <w:t xml:space="preserve">80/SYT-TCCB ngày 04/02/2025 và Giám đốc Sở Lao động - Thương binh và Xã hội tại Văn bản số 242/SLĐTBXH-TE-PCTNXH ngày 05/02/2025) </w:t>
      </w:r>
      <w:r w:rsidR="00026651" w:rsidRPr="00026651">
        <w:rPr>
          <w:rFonts w:eastAsia="Times New Roman" w:cs="Times New Roman"/>
          <w:i/>
          <w:iCs/>
          <w:kern w:val="0"/>
          <w:szCs w:val="28"/>
          <w:lang w:val="en-US"/>
          <w14:ligatures w14:val="none"/>
        </w:rPr>
        <w:t>và Văn bản số 444/SNV-XDCQ&amp;TCBC ngày 01/3/2025;</w:t>
      </w:r>
      <w:r w:rsidRPr="00F03E33">
        <w:rPr>
          <w:rFonts w:eastAsia="Times New Roman" w:cs="Times New Roman"/>
          <w:i/>
          <w:iCs/>
          <w:kern w:val="0"/>
          <w:szCs w:val="28"/>
          <w:lang w:val="en-US"/>
          <w14:ligatures w14:val="none"/>
        </w:rPr>
        <w:t xml:space="preserve"> ý kiến thẩm định của Sở Tư pháp tại Báo cáo số</w:t>
      </w:r>
      <w:r>
        <w:rPr>
          <w:rFonts w:eastAsia="Times New Roman" w:cs="Times New Roman"/>
          <w:i/>
          <w:iCs/>
          <w:kern w:val="0"/>
          <w:szCs w:val="28"/>
          <w:lang w:val="en-US"/>
          <w14:ligatures w14:val="none"/>
        </w:rPr>
        <w:t xml:space="preserve"> 372/BC-STP ngày 14</w:t>
      </w:r>
      <w:r w:rsidRPr="00F03E33">
        <w:rPr>
          <w:rFonts w:eastAsia="Times New Roman" w:cs="Times New Roman"/>
          <w:i/>
          <w:iCs/>
          <w:kern w:val="0"/>
          <w:szCs w:val="28"/>
          <w:lang w:val="en-US"/>
          <w14:ligatures w14:val="none"/>
        </w:rPr>
        <w:t>/02/2025; trên cơ sở biểu quyết thống nhất của các Thành viên Ủy ban nhân dân tỉnh (</w:t>
      </w:r>
      <w:r w:rsidRPr="001D4343">
        <w:rPr>
          <w:rFonts w:eastAsia="Times New Roman" w:cs="Times New Roman"/>
          <w:i/>
          <w:iCs/>
          <w:kern w:val="0"/>
          <w:szCs w:val="28"/>
          <w:lang w:val="en-US"/>
          <w14:ligatures w14:val="none"/>
        </w:rPr>
        <w:t>lấy Phiếu qua phần mềm quản lý văn bản và hồ sơ công việc</w:t>
      </w:r>
      <w:r w:rsidRPr="00F03E33">
        <w:rPr>
          <w:rFonts w:eastAsia="Times New Roman" w:cs="Times New Roman"/>
          <w:i/>
          <w:iCs/>
          <w:kern w:val="0"/>
          <w:szCs w:val="28"/>
          <w:lang w:val="en-US"/>
          <w14:ligatures w14:val="none"/>
        </w:rPr>
        <w:t>)</w:t>
      </w:r>
      <w:r>
        <w:rPr>
          <w:rFonts w:eastAsia="Times New Roman" w:cs="Times New Roman"/>
          <w:i/>
          <w:iCs/>
          <w:kern w:val="0"/>
          <w:szCs w:val="28"/>
          <w:lang w:val="en-US"/>
          <w14:ligatures w14:val="none"/>
        </w:rPr>
        <w:t xml:space="preserve">; thực hiện </w:t>
      </w:r>
      <w:r>
        <w:rPr>
          <w:rFonts w:eastAsia="Times New Roman" w:cs="Times New Roman"/>
          <w:i/>
          <w:iCs/>
          <w:spacing w:val="2"/>
          <w:kern w:val="0"/>
          <w:szCs w:val="28"/>
          <w:lang w:val="en-US"/>
          <w14:ligatures w14:val="none"/>
        </w:rPr>
        <w:t>k</w:t>
      </w:r>
      <w:r w:rsidRPr="00354169">
        <w:rPr>
          <w:rFonts w:eastAsia="Times New Roman" w:cs="Times New Roman"/>
          <w:i/>
          <w:iCs/>
          <w:spacing w:val="2"/>
          <w:kern w:val="0"/>
          <w:szCs w:val="28"/>
          <w:lang w:val="en-US"/>
          <w14:ligatures w14:val="none"/>
        </w:rPr>
        <w:t xml:space="preserve">ết luận của Ban </w:t>
      </w:r>
      <w:r>
        <w:rPr>
          <w:rFonts w:eastAsia="Times New Roman" w:cs="Times New Roman"/>
          <w:i/>
          <w:iCs/>
          <w:spacing w:val="2"/>
          <w:kern w:val="0"/>
          <w:szCs w:val="28"/>
          <w:lang w:val="en-US"/>
          <w14:ligatures w14:val="none"/>
        </w:rPr>
        <w:t>Chấp hành Đảng bộ</w:t>
      </w:r>
      <w:r w:rsidRPr="00354169">
        <w:rPr>
          <w:rFonts w:eastAsia="Times New Roman" w:cs="Times New Roman"/>
          <w:i/>
          <w:iCs/>
          <w:spacing w:val="2"/>
          <w:kern w:val="0"/>
          <w:szCs w:val="28"/>
          <w:lang w:val="en-US"/>
          <w14:ligatures w14:val="none"/>
        </w:rPr>
        <w:t xml:space="preserve"> Ủy ban nhân dân tỉnh tại Hội nghị ngày 26/02/2025 (</w:t>
      </w:r>
      <w:r>
        <w:rPr>
          <w:rFonts w:eastAsia="Times New Roman" w:cs="Times New Roman"/>
          <w:i/>
          <w:iCs/>
          <w:spacing w:val="2"/>
          <w:kern w:val="0"/>
          <w:szCs w:val="28"/>
          <w:lang w:val="en-US"/>
          <w14:ligatures w14:val="none"/>
        </w:rPr>
        <w:t xml:space="preserve">Thông báo số </w:t>
      </w:r>
      <w:r w:rsidRPr="007D00D9">
        <w:rPr>
          <w:rFonts w:eastAsia="Times New Roman" w:cs="Times New Roman"/>
          <w:i/>
          <w:iCs/>
          <w:spacing w:val="2"/>
          <w:kern w:val="0"/>
          <w:szCs w:val="28"/>
          <w:lang w:val="en-US"/>
          <w14:ligatures w14:val="none"/>
        </w:rPr>
        <w:t>02-</w:t>
      </w:r>
      <w:r>
        <w:rPr>
          <w:rFonts w:eastAsia="Times New Roman" w:cs="Times New Roman"/>
          <w:i/>
          <w:iCs/>
          <w:spacing w:val="2"/>
          <w:kern w:val="0"/>
          <w:szCs w:val="28"/>
          <w:lang w:val="en-US"/>
          <w14:ligatures w14:val="none"/>
        </w:rPr>
        <w:t>TB</w:t>
      </w:r>
      <w:r w:rsidRPr="007D00D9">
        <w:rPr>
          <w:rFonts w:eastAsia="Times New Roman" w:cs="Times New Roman"/>
          <w:i/>
          <w:iCs/>
          <w:spacing w:val="2"/>
          <w:kern w:val="0"/>
          <w:szCs w:val="28"/>
          <w:lang w:val="en-US"/>
          <w14:ligatures w14:val="none"/>
        </w:rPr>
        <w:t>/ĐU</w:t>
      </w:r>
      <w:r w:rsidRPr="00354169">
        <w:rPr>
          <w:rFonts w:eastAsia="Times New Roman" w:cs="Times New Roman"/>
          <w:i/>
          <w:iCs/>
          <w:spacing w:val="2"/>
          <w:kern w:val="0"/>
          <w:szCs w:val="28"/>
          <w:lang w:val="en-US"/>
          <w14:ligatures w14:val="none"/>
        </w:rPr>
        <w:t xml:space="preserve"> ngày 26/02/2025).</w:t>
      </w:r>
    </w:p>
    <w:p w14:paraId="3111C1D1" w14:textId="77777777" w:rsidR="00F12BAA" w:rsidRPr="00FE0547" w:rsidRDefault="00F12BAA" w:rsidP="00F12BAA">
      <w:pPr>
        <w:spacing w:before="60" w:after="0" w:line="240" w:lineRule="auto"/>
        <w:ind w:firstLine="720"/>
        <w:rPr>
          <w:rFonts w:eastAsia="Times New Roman" w:cs="Times New Roman"/>
          <w:i/>
          <w:iCs/>
          <w:kern w:val="0"/>
          <w:sz w:val="22"/>
          <w:lang w:val="en-US"/>
          <w14:ligatures w14:val="none"/>
        </w:rPr>
      </w:pPr>
    </w:p>
    <w:p w14:paraId="11453F2D" w14:textId="77777777" w:rsidR="00F12BAA" w:rsidRPr="00643932" w:rsidRDefault="00F12BAA" w:rsidP="00F12BAA">
      <w:pPr>
        <w:tabs>
          <w:tab w:val="left" w:pos="720"/>
        </w:tabs>
        <w:spacing w:before="60" w:after="0" w:line="240" w:lineRule="auto"/>
        <w:jc w:val="center"/>
        <w:rPr>
          <w:rFonts w:eastAsia="Times New Roman" w:cs="Times New Roman"/>
          <w:b/>
          <w:kern w:val="0"/>
          <w:szCs w:val="28"/>
          <w14:ligatures w14:val="none"/>
        </w:rPr>
      </w:pPr>
      <w:r w:rsidRPr="00F03E33">
        <w:rPr>
          <w:rFonts w:eastAsia="Times New Roman" w:cs="Times New Roman"/>
          <w:b/>
          <w:kern w:val="0"/>
          <w:szCs w:val="28"/>
          <w14:ligatures w14:val="none"/>
        </w:rPr>
        <w:t>QUYẾT ĐỊNH:</w:t>
      </w:r>
    </w:p>
    <w:p w14:paraId="2895696E" w14:textId="77777777" w:rsidR="00F12BAA" w:rsidRPr="00F03E33" w:rsidRDefault="00F12BAA" w:rsidP="00F12BAA">
      <w:pPr>
        <w:tabs>
          <w:tab w:val="left" w:pos="720"/>
        </w:tabs>
        <w:spacing w:before="60" w:after="0" w:line="240" w:lineRule="auto"/>
        <w:ind w:firstLine="720"/>
        <w:rPr>
          <w:rFonts w:eastAsia="Times New Roman" w:cs="Times New Roman"/>
          <w:kern w:val="0"/>
          <w:sz w:val="10"/>
          <w:szCs w:val="10"/>
          <w:lang w:val="en-US"/>
          <w14:ligatures w14:val="none"/>
        </w:rPr>
      </w:pPr>
    </w:p>
    <w:p w14:paraId="06FA70C3" w14:textId="77777777" w:rsidR="00F12BAA" w:rsidRPr="00F03E33" w:rsidRDefault="00F12BAA" w:rsidP="00F12BAA">
      <w:pPr>
        <w:tabs>
          <w:tab w:val="left" w:pos="720"/>
        </w:tabs>
        <w:spacing w:before="60" w:after="0" w:line="240" w:lineRule="auto"/>
        <w:ind w:firstLine="720"/>
        <w:rPr>
          <w:rFonts w:eastAsia="Times New Roman" w:cs="Times New Roman"/>
          <w:kern w:val="0"/>
          <w:szCs w:val="28"/>
          <w:lang w:val="en-US"/>
          <w14:ligatures w14:val="none"/>
        </w:rPr>
      </w:pPr>
      <w:r w:rsidRPr="00F03E33">
        <w:rPr>
          <w:rFonts w:eastAsia="Times New Roman" w:cs="Times New Roman"/>
          <w:b/>
          <w:kern w:val="0"/>
          <w:szCs w:val="28"/>
          <w:lang w:val="en-US"/>
          <w14:ligatures w14:val="none"/>
        </w:rPr>
        <w:t>Điều 1.</w:t>
      </w:r>
      <w:r w:rsidRPr="00F03E33">
        <w:rPr>
          <w:rFonts w:eastAsia="Times New Roman" w:cs="Times New Roman"/>
          <w:kern w:val="0"/>
          <w:szCs w:val="28"/>
          <w:lang w:val="en-US"/>
          <w14:ligatures w14:val="none"/>
        </w:rPr>
        <w:t xml:space="preserve"> Ban hành kèm theo Quyết định này Quy định chức năng, nhiệm vụ, quyền hạn và cơ cấu tổ chức của Sở Y tế.</w:t>
      </w:r>
    </w:p>
    <w:p w14:paraId="50C4AD79" w14:textId="7D19F399" w:rsidR="00F12BAA" w:rsidRPr="00F03E33" w:rsidRDefault="00F12BAA" w:rsidP="00F12BAA">
      <w:pPr>
        <w:spacing w:before="60" w:after="0" w:line="240" w:lineRule="auto"/>
        <w:ind w:firstLine="720"/>
        <w:rPr>
          <w:rFonts w:eastAsia="Times New Roman" w:cs="Times New Roman"/>
          <w:kern w:val="0"/>
          <w:szCs w:val="28"/>
          <w:lang w:val="nl-NL"/>
          <w14:ligatures w14:val="none"/>
        </w:rPr>
      </w:pPr>
      <w:r w:rsidRPr="00F03E33">
        <w:rPr>
          <w:rFonts w:eastAsia="Times New Roman" w:cs="Times New Roman"/>
          <w:b/>
          <w:bCs/>
          <w:kern w:val="0"/>
          <w:szCs w:val="28"/>
          <w:lang w:val="en-US"/>
          <w14:ligatures w14:val="none"/>
        </w:rPr>
        <w:t xml:space="preserve">Điều 2. </w:t>
      </w:r>
      <w:r w:rsidRPr="00F03E33">
        <w:rPr>
          <w:rFonts w:eastAsia="Times New Roman" w:cs="Times New Roman"/>
          <w:kern w:val="0"/>
          <w:szCs w:val="28"/>
          <w:lang w:val="en-US"/>
          <w14:ligatures w14:val="none"/>
        </w:rPr>
        <w:t xml:space="preserve">Quyết định này có hiệu lực kể từ ngày </w:t>
      </w:r>
      <w:r w:rsidR="0027789B">
        <w:rPr>
          <w:rFonts w:eastAsia="Times New Roman" w:cs="Times New Roman"/>
          <w:kern w:val="0"/>
          <w:szCs w:val="28"/>
          <w:lang w:val="en-US"/>
          <w14:ligatures w14:val="none"/>
        </w:rPr>
        <w:t>ban hành</w:t>
      </w:r>
      <w:r w:rsidRPr="00F03E33">
        <w:rPr>
          <w:rFonts w:eastAsia="Times New Roman" w:cs="Times New Roman"/>
          <w:kern w:val="0"/>
          <w:szCs w:val="28"/>
          <w:lang w:val="en-US"/>
          <w14:ligatures w14:val="none"/>
        </w:rPr>
        <w:t xml:space="preserve"> và thay thế </w:t>
      </w:r>
      <w:r w:rsidRPr="00F03E33">
        <w:rPr>
          <w:rFonts w:eastAsia="Times New Roman" w:cs="Times New Roman"/>
          <w:kern w:val="0"/>
          <w:szCs w:val="28"/>
          <w:lang w:val="nl-NL"/>
          <w14:ligatures w14:val="none"/>
        </w:rPr>
        <w:t xml:space="preserve">Quyết định số 40/2024/QĐ-UBND ngày 06/12/2024 của Ủy ban nhân dân tỉnh ban hành quy định chức năng, nhiệm vụ, quyền hạn và cơ cấu tổ chức của Sở Y tế. </w:t>
      </w:r>
    </w:p>
    <w:p w14:paraId="243FE37C" w14:textId="77777777" w:rsidR="00F12BAA" w:rsidRPr="00F03E33" w:rsidRDefault="00F12BAA" w:rsidP="00F12BAA">
      <w:pPr>
        <w:spacing w:before="60" w:after="0" w:line="240" w:lineRule="auto"/>
        <w:ind w:firstLine="720"/>
        <w:rPr>
          <w:rFonts w:eastAsia="Times New Roman" w:cs="Times New Roman"/>
          <w:kern w:val="0"/>
          <w:szCs w:val="28"/>
          <w:lang w:val="en-US"/>
          <w14:ligatures w14:val="none"/>
        </w:rPr>
      </w:pPr>
      <w:r w:rsidRPr="00F03E33">
        <w:rPr>
          <w:rFonts w:eastAsia="Times New Roman" w:cs="Times New Roman"/>
          <w:b/>
          <w:kern w:val="0"/>
          <w:szCs w:val="28"/>
          <w:lang w:val="en-US"/>
          <w14:ligatures w14:val="none"/>
        </w:rPr>
        <w:t>Điều 3.</w:t>
      </w:r>
      <w:r w:rsidRPr="00F03E33">
        <w:rPr>
          <w:rFonts w:eastAsia="Times New Roman" w:cs="Times New Roman"/>
          <w:kern w:val="0"/>
          <w:szCs w:val="28"/>
          <w:lang w:val="en-US"/>
          <w14:ligatures w14:val="none"/>
        </w:rPr>
        <w:t xml:space="preserve"> Chánh Văn phòng Ủy ban nhân dân tỉnh; Giám đốc các Sở: Y tế, Nội vụ; </w:t>
      </w:r>
      <w:r>
        <w:rPr>
          <w:rFonts w:eastAsia="Times New Roman" w:cs="Times New Roman"/>
          <w:kern w:val="0"/>
          <w:szCs w:val="28"/>
          <w:lang w:val="en-US"/>
          <w14:ligatures w14:val="none"/>
        </w:rPr>
        <w:t>Giám đốc</w:t>
      </w:r>
      <w:r w:rsidRPr="00F03E33">
        <w:rPr>
          <w:rFonts w:eastAsia="Times New Roman" w:cs="Times New Roman"/>
          <w:kern w:val="0"/>
          <w:szCs w:val="28"/>
          <w:lang w:val="en-US"/>
          <w14:ligatures w14:val="none"/>
        </w:rPr>
        <w:t xml:space="preserve"> các sở, </w:t>
      </w:r>
      <w:r>
        <w:rPr>
          <w:rFonts w:eastAsia="Times New Roman" w:cs="Times New Roman"/>
          <w:kern w:val="0"/>
          <w:szCs w:val="28"/>
          <w:lang w:val="en-US"/>
          <w14:ligatures w14:val="none"/>
        </w:rPr>
        <w:t xml:space="preserve">Thủ trưởng các </w:t>
      </w:r>
      <w:r w:rsidRPr="00F03E33">
        <w:rPr>
          <w:rFonts w:eastAsia="Times New Roman" w:cs="Times New Roman"/>
          <w:kern w:val="0"/>
          <w:szCs w:val="28"/>
          <w:lang w:val="en-US"/>
          <w14:ligatures w14:val="none"/>
        </w:rPr>
        <w:t>ban, ngành cấp tỉnh; Chủ tịch Ủy ban nhân dân các huyện, thành phố, thị xã và các tổ chức, cá nhân có liên quan chịu trách nhiệm thi hành Quyết định này./.</w:t>
      </w:r>
    </w:p>
    <w:p w14:paraId="4206CE6F" w14:textId="77777777" w:rsidR="00F12BAA" w:rsidRPr="00F03E33" w:rsidRDefault="00F12BAA" w:rsidP="00F12BAA">
      <w:pPr>
        <w:spacing w:before="60" w:after="60" w:line="240" w:lineRule="auto"/>
        <w:rPr>
          <w:rFonts w:eastAsia="Times New Roman" w:cs="Times New Roman"/>
          <w:kern w:val="0"/>
          <w:sz w:val="10"/>
          <w:szCs w:val="10"/>
          <w:lang w:val="en-US"/>
          <w14:ligatures w14:val="none"/>
        </w:rPr>
      </w:pPr>
    </w:p>
    <w:p w14:paraId="1A2A4F9E" w14:textId="77777777" w:rsidR="00F12BAA" w:rsidRPr="00F03E33" w:rsidRDefault="00F12BAA" w:rsidP="00F12BAA">
      <w:pPr>
        <w:spacing w:before="60" w:after="60" w:line="240" w:lineRule="auto"/>
        <w:ind w:firstLine="720"/>
        <w:rPr>
          <w:rFonts w:eastAsia="Times New Roman" w:cs="Times New Roman"/>
          <w:kern w:val="0"/>
          <w:sz w:val="2"/>
          <w:szCs w:val="28"/>
          <w:lang w:val="en-US"/>
          <w14:ligatures w14:val="none"/>
        </w:rPr>
      </w:pPr>
    </w:p>
    <w:tbl>
      <w:tblPr>
        <w:tblW w:w="4961" w:type="pct"/>
        <w:tblInd w:w="-34" w:type="dxa"/>
        <w:tblCellMar>
          <w:left w:w="0" w:type="dxa"/>
          <w:right w:w="0" w:type="dxa"/>
        </w:tblCellMar>
        <w:tblLook w:val="0000" w:firstRow="0" w:lastRow="0" w:firstColumn="0" w:lastColumn="0" w:noHBand="0" w:noVBand="0"/>
      </w:tblPr>
      <w:tblGrid>
        <w:gridCol w:w="4375"/>
        <w:gridCol w:w="4514"/>
      </w:tblGrid>
      <w:tr w:rsidR="00F12BAA" w:rsidRPr="00F03E33" w14:paraId="55CFD326" w14:textId="77777777" w:rsidTr="001B7AC7">
        <w:tc>
          <w:tcPr>
            <w:tcW w:w="2461" w:type="pct"/>
            <w:tcMar>
              <w:top w:w="0" w:type="dxa"/>
              <w:left w:w="108" w:type="dxa"/>
              <w:bottom w:w="0" w:type="dxa"/>
              <w:right w:w="108" w:type="dxa"/>
            </w:tcMar>
          </w:tcPr>
          <w:p w14:paraId="643D2B53" w14:textId="77777777" w:rsidR="00F12BAA" w:rsidRPr="00F03E33" w:rsidRDefault="00F12BAA" w:rsidP="001B7AC7">
            <w:pPr>
              <w:spacing w:after="0" w:line="240" w:lineRule="auto"/>
              <w:rPr>
                <w:rFonts w:eastAsia="Times New Roman" w:cs="Times New Roman"/>
                <w:b/>
                <w:i/>
                <w:iCs/>
                <w:kern w:val="0"/>
                <w:sz w:val="24"/>
                <w:szCs w:val="28"/>
                <w:lang w:val="nb-NO"/>
                <w14:ligatures w14:val="none"/>
              </w:rPr>
            </w:pPr>
            <w:r w:rsidRPr="00F03E33">
              <w:rPr>
                <w:rFonts w:eastAsia="Times New Roman" w:cs="Times New Roman"/>
                <w:b/>
                <w:kern w:val="0"/>
                <w:sz w:val="24"/>
                <w:szCs w:val="28"/>
                <w:lang w:val="en-US"/>
                <w14:ligatures w14:val="none"/>
              </w:rPr>
              <w:t> </w:t>
            </w:r>
            <w:r w:rsidRPr="00F03E33">
              <w:rPr>
                <w:rFonts w:eastAsia="Times New Roman" w:cs="Times New Roman"/>
                <w:b/>
                <w:bCs/>
                <w:i/>
                <w:iCs/>
                <w:kern w:val="0"/>
                <w:sz w:val="24"/>
                <w:szCs w:val="28"/>
                <w:lang w:val="nb-NO"/>
                <w14:ligatures w14:val="none"/>
              </w:rPr>
              <w:t>Nơi nhận</w:t>
            </w:r>
            <w:r w:rsidRPr="00F03E33">
              <w:rPr>
                <w:rFonts w:eastAsia="Times New Roman" w:cs="Times New Roman"/>
                <w:b/>
                <w:i/>
                <w:iCs/>
                <w:kern w:val="0"/>
                <w:sz w:val="24"/>
                <w:szCs w:val="28"/>
                <w:lang w:val="nb-NO"/>
                <w14:ligatures w14:val="none"/>
              </w:rPr>
              <w:t>:</w:t>
            </w:r>
          </w:p>
          <w:p w14:paraId="19B40192" w14:textId="77777777" w:rsidR="00F12BAA" w:rsidRPr="00F03E33" w:rsidRDefault="00F12BAA" w:rsidP="001B7AC7">
            <w:pPr>
              <w:spacing w:after="0" w:line="240" w:lineRule="auto"/>
              <w:rPr>
                <w:rFonts w:eastAsia="Times New Roman" w:cs="Times New Roman"/>
                <w:iCs/>
                <w:kern w:val="0"/>
                <w:sz w:val="22"/>
                <w:szCs w:val="28"/>
                <w:lang w:val="nb-NO"/>
                <w14:ligatures w14:val="none"/>
              </w:rPr>
            </w:pPr>
            <w:r w:rsidRPr="00F03E33">
              <w:rPr>
                <w:rFonts w:eastAsia="Times New Roman" w:cs="Times New Roman"/>
                <w:iCs/>
                <w:kern w:val="0"/>
                <w:sz w:val="22"/>
                <w:szCs w:val="28"/>
                <w:lang w:val="nb-NO"/>
                <w14:ligatures w14:val="none"/>
              </w:rPr>
              <w:t>- Như Điều 3;</w:t>
            </w:r>
          </w:p>
          <w:p w14:paraId="29ACFF87" w14:textId="77777777" w:rsidR="00F12BAA" w:rsidRPr="00F03E33" w:rsidRDefault="00F12BAA" w:rsidP="001B7AC7">
            <w:pPr>
              <w:spacing w:after="0" w:line="240" w:lineRule="auto"/>
              <w:rPr>
                <w:rFonts w:eastAsia="Times New Roman" w:cs="Times New Roman"/>
                <w:iCs/>
                <w:kern w:val="0"/>
                <w:sz w:val="22"/>
                <w:szCs w:val="28"/>
                <w:lang w:val="nb-NO"/>
                <w14:ligatures w14:val="none"/>
              </w:rPr>
            </w:pPr>
            <w:r w:rsidRPr="00F03E33">
              <w:rPr>
                <w:rFonts w:eastAsia="Times New Roman" w:cs="Times New Roman"/>
                <w:iCs/>
                <w:kern w:val="0"/>
                <w:sz w:val="22"/>
                <w:szCs w:val="28"/>
                <w:lang w:val="nb-NO"/>
                <w14:ligatures w14:val="none"/>
              </w:rPr>
              <w:t>- Các Bộ: Nội vụ; Y tế;</w:t>
            </w:r>
          </w:p>
          <w:p w14:paraId="6CD3AE70" w14:textId="77777777" w:rsidR="00F12BAA" w:rsidRPr="00F03E33" w:rsidRDefault="00F12BAA" w:rsidP="001B7AC7">
            <w:pPr>
              <w:spacing w:after="0" w:line="240" w:lineRule="auto"/>
              <w:rPr>
                <w:rFonts w:eastAsia="Times New Roman" w:cs="Times New Roman"/>
                <w:iCs/>
                <w:kern w:val="0"/>
                <w:sz w:val="22"/>
                <w:szCs w:val="28"/>
                <w14:ligatures w14:val="none"/>
              </w:rPr>
            </w:pPr>
            <w:r w:rsidRPr="00F03E33">
              <w:rPr>
                <w:rFonts w:eastAsia="Times New Roman" w:cs="Times New Roman"/>
                <w:iCs/>
                <w:kern w:val="0"/>
                <w:sz w:val="22"/>
                <w:szCs w:val="28"/>
                <w:lang w:val="nb-NO"/>
                <w14:ligatures w14:val="none"/>
              </w:rPr>
              <w:t xml:space="preserve">- </w:t>
            </w:r>
            <w:r w:rsidRPr="00F03E33">
              <w:rPr>
                <w:rFonts w:eastAsia="Times New Roman" w:cs="Times New Roman"/>
                <w:kern w:val="0"/>
                <w:sz w:val="22"/>
                <w:lang w:val="fi-FI"/>
                <w14:ligatures w14:val="none"/>
              </w:rPr>
              <w:t>Cổng TTĐT Chính phủ</w:t>
            </w:r>
            <w:r w:rsidRPr="00F03E33">
              <w:rPr>
                <w:rFonts w:eastAsia="Times New Roman" w:cs="Times New Roman"/>
                <w:iCs/>
                <w:kern w:val="0"/>
                <w:sz w:val="22"/>
                <w:szCs w:val="28"/>
                <w:lang w:val="nb-NO"/>
                <w14:ligatures w14:val="none"/>
              </w:rPr>
              <w:t>;</w:t>
            </w:r>
          </w:p>
          <w:p w14:paraId="0FD7FB12" w14:textId="77777777" w:rsidR="00F12BAA" w:rsidRPr="00F03E33" w:rsidRDefault="00F12BAA" w:rsidP="001B7AC7">
            <w:pPr>
              <w:spacing w:after="0" w:line="240" w:lineRule="auto"/>
              <w:rPr>
                <w:rFonts w:eastAsia="Times New Roman" w:cs="Times New Roman"/>
                <w:kern w:val="0"/>
                <w:sz w:val="22"/>
                <w:lang w:val="en-US"/>
                <w14:ligatures w14:val="none"/>
              </w:rPr>
            </w:pPr>
            <w:r w:rsidRPr="00F03E33">
              <w:rPr>
                <w:rFonts w:eastAsia="Times New Roman" w:cs="Times New Roman"/>
                <w:kern w:val="0"/>
                <w:sz w:val="22"/>
                <w:lang w:val="en-US"/>
                <w14:ligatures w14:val="none"/>
              </w:rPr>
              <w:t>- Cục Kiểm tra Văn bản QPPL, Bộ Tư pháp;</w:t>
            </w:r>
          </w:p>
          <w:p w14:paraId="6BC7A918" w14:textId="77777777" w:rsidR="00F12BAA" w:rsidRPr="00F03E33" w:rsidRDefault="00F12BAA" w:rsidP="001B7AC7">
            <w:pPr>
              <w:spacing w:after="0" w:line="240" w:lineRule="auto"/>
              <w:rPr>
                <w:rFonts w:eastAsia="Times New Roman" w:cs="Times New Roman"/>
                <w:iCs/>
                <w:kern w:val="0"/>
                <w:sz w:val="22"/>
                <w:szCs w:val="28"/>
                <w:lang w:val="nb-NO"/>
                <w14:ligatures w14:val="none"/>
              </w:rPr>
            </w:pPr>
            <w:r w:rsidRPr="00F03E33">
              <w:rPr>
                <w:rFonts w:eastAsia="Times New Roman" w:cs="Times New Roman"/>
                <w:kern w:val="0"/>
                <w:sz w:val="22"/>
                <w:lang w:val="en-US"/>
                <w14:ligatures w14:val="none"/>
              </w:rPr>
              <w:t>- TTr Tỉnh ủy, TTr HĐND tỉnh;</w:t>
            </w:r>
          </w:p>
          <w:p w14:paraId="65AEE977" w14:textId="77777777" w:rsidR="00F12BAA" w:rsidRPr="00F03E33" w:rsidRDefault="00F12BAA" w:rsidP="001B7AC7">
            <w:pPr>
              <w:spacing w:after="0" w:line="240" w:lineRule="auto"/>
              <w:rPr>
                <w:rFonts w:eastAsia="Times New Roman" w:cs="Times New Roman"/>
                <w:iCs/>
                <w:kern w:val="0"/>
                <w:sz w:val="22"/>
                <w:szCs w:val="28"/>
                <w:lang w:val="nb-NO"/>
                <w14:ligatures w14:val="none"/>
              </w:rPr>
            </w:pPr>
            <w:r w:rsidRPr="00F03E33">
              <w:rPr>
                <w:rFonts w:eastAsia="Times New Roman" w:cs="Times New Roman"/>
                <w:iCs/>
                <w:kern w:val="0"/>
                <w:sz w:val="22"/>
                <w:szCs w:val="28"/>
                <w:lang w:val="nb-NO"/>
                <w14:ligatures w14:val="none"/>
              </w:rPr>
              <w:t>- Chủ tịch, các PCT UBND tỉnh;</w:t>
            </w:r>
          </w:p>
          <w:p w14:paraId="023F5BDE" w14:textId="77777777" w:rsidR="00F12BAA" w:rsidRPr="00F03E33" w:rsidRDefault="00F12BAA" w:rsidP="001B7AC7">
            <w:pPr>
              <w:spacing w:after="0" w:line="240" w:lineRule="auto"/>
              <w:rPr>
                <w:rFonts w:eastAsia="Times New Roman" w:cs="Times New Roman"/>
                <w:iCs/>
                <w:kern w:val="0"/>
                <w:sz w:val="22"/>
                <w:szCs w:val="28"/>
                <w:lang w:val="nb-NO"/>
                <w14:ligatures w14:val="none"/>
              </w:rPr>
            </w:pPr>
            <w:r w:rsidRPr="00F03E33">
              <w:rPr>
                <w:rFonts w:eastAsia="Times New Roman" w:cs="Times New Roman"/>
                <w:iCs/>
                <w:kern w:val="0"/>
                <w:sz w:val="22"/>
                <w:szCs w:val="28"/>
                <w:lang w:val="nb-NO"/>
                <w14:ligatures w14:val="none"/>
              </w:rPr>
              <w:t>- Đoàn ĐBQH tỉnh;</w:t>
            </w:r>
          </w:p>
          <w:p w14:paraId="53B3FAC3" w14:textId="77777777" w:rsidR="00F12BAA" w:rsidRPr="00F03E33" w:rsidRDefault="00F12BAA" w:rsidP="001B7AC7">
            <w:pPr>
              <w:spacing w:after="0" w:line="240" w:lineRule="auto"/>
              <w:rPr>
                <w:rFonts w:eastAsia="Times New Roman" w:cs="Times New Roman"/>
                <w:iCs/>
                <w:kern w:val="0"/>
                <w:sz w:val="22"/>
                <w:szCs w:val="28"/>
                <w:lang w:val="nb-NO"/>
                <w14:ligatures w14:val="none"/>
              </w:rPr>
            </w:pPr>
            <w:r w:rsidRPr="00F03E33">
              <w:rPr>
                <w:rFonts w:eastAsia="Times New Roman" w:cs="Times New Roman"/>
                <w:iCs/>
                <w:kern w:val="0"/>
                <w:sz w:val="22"/>
                <w:szCs w:val="28"/>
                <w:lang w:val="nb-NO"/>
                <w14:ligatures w14:val="none"/>
              </w:rPr>
              <w:t>- Ban Tổ chức Tỉnh ủy;</w:t>
            </w:r>
          </w:p>
          <w:p w14:paraId="3AA7DDA3" w14:textId="77777777" w:rsidR="00F12BAA" w:rsidRPr="00F03E33" w:rsidRDefault="00F12BAA" w:rsidP="001B7AC7">
            <w:pPr>
              <w:spacing w:after="0" w:line="240" w:lineRule="auto"/>
              <w:rPr>
                <w:rFonts w:eastAsia="Times New Roman" w:cs="Times New Roman"/>
                <w:iCs/>
                <w:kern w:val="0"/>
                <w:sz w:val="22"/>
                <w:szCs w:val="28"/>
                <w:lang w:val="nb-NO"/>
                <w14:ligatures w14:val="none"/>
              </w:rPr>
            </w:pPr>
            <w:r w:rsidRPr="00F03E33">
              <w:rPr>
                <w:rFonts w:eastAsia="Times New Roman" w:cs="Times New Roman"/>
                <w:iCs/>
                <w:kern w:val="0"/>
                <w:sz w:val="22"/>
                <w:szCs w:val="28"/>
                <w:lang w:val="nb-NO"/>
                <w14:ligatures w14:val="none"/>
              </w:rPr>
              <w:t>- Các Ban HĐND tỉnh;</w:t>
            </w:r>
          </w:p>
          <w:p w14:paraId="54EE9C0B" w14:textId="77777777" w:rsidR="00F12BAA" w:rsidRPr="00F03E33" w:rsidRDefault="00F12BAA" w:rsidP="001B7AC7">
            <w:pPr>
              <w:spacing w:after="0" w:line="240" w:lineRule="auto"/>
              <w:rPr>
                <w:rFonts w:eastAsia="Times New Roman" w:cs="Times New Roman"/>
                <w:iCs/>
                <w:kern w:val="0"/>
                <w:sz w:val="22"/>
                <w:szCs w:val="28"/>
                <w:lang w:val="nb-NO"/>
                <w14:ligatures w14:val="none"/>
              </w:rPr>
            </w:pPr>
            <w:r w:rsidRPr="00F03E33">
              <w:rPr>
                <w:rFonts w:eastAsia="Times New Roman" w:cs="Times New Roman"/>
                <w:iCs/>
                <w:kern w:val="0"/>
                <w:sz w:val="22"/>
                <w:szCs w:val="28"/>
                <w:lang w:val="nb-NO"/>
                <w14:ligatures w14:val="none"/>
              </w:rPr>
              <w:t>- Các PCVP UBND tỉnh;</w:t>
            </w:r>
          </w:p>
          <w:p w14:paraId="60E52610" w14:textId="77777777" w:rsidR="00F12BAA" w:rsidRPr="00F03E33" w:rsidRDefault="00F12BAA" w:rsidP="001B7AC7">
            <w:pPr>
              <w:spacing w:after="0" w:line="240" w:lineRule="auto"/>
              <w:rPr>
                <w:rFonts w:eastAsia="Times New Roman" w:cs="Times New Roman"/>
                <w:kern w:val="0"/>
                <w:sz w:val="22"/>
                <w14:ligatures w14:val="none"/>
              </w:rPr>
            </w:pPr>
            <w:r w:rsidRPr="00F03E33">
              <w:rPr>
                <w:rFonts w:eastAsia="Times New Roman" w:cs="Times New Roman"/>
                <w:kern w:val="0"/>
                <w:sz w:val="22"/>
                <w14:ligatures w14:val="none"/>
              </w:rPr>
              <w:t>- Trung tâm CB</w:t>
            </w:r>
            <w:r w:rsidRPr="00F03E33">
              <w:rPr>
                <w:rFonts w:eastAsia="Times New Roman" w:cs="Times New Roman"/>
                <w:kern w:val="0"/>
                <w:sz w:val="22"/>
                <w:lang w:val="en-US"/>
                <w14:ligatures w14:val="none"/>
              </w:rPr>
              <w:t>-</w:t>
            </w:r>
            <w:r w:rsidRPr="00F03E33">
              <w:rPr>
                <w:rFonts w:eastAsia="Times New Roman" w:cs="Times New Roman"/>
                <w:kern w:val="0"/>
                <w:sz w:val="22"/>
                <w14:ligatures w14:val="none"/>
              </w:rPr>
              <w:t>TH tỉnh;</w:t>
            </w:r>
          </w:p>
          <w:p w14:paraId="51F22C5F" w14:textId="77777777" w:rsidR="00F12BAA" w:rsidRPr="00F03E33" w:rsidRDefault="00F12BAA" w:rsidP="001B7AC7">
            <w:pPr>
              <w:spacing w:after="0" w:line="240" w:lineRule="auto"/>
              <w:rPr>
                <w:rFonts w:eastAsia="Times New Roman" w:cs="Times New Roman"/>
                <w:kern w:val="0"/>
                <w:sz w:val="22"/>
                <w:lang w:val="en-US"/>
                <w14:ligatures w14:val="none"/>
              </w:rPr>
            </w:pPr>
            <w:r w:rsidRPr="00F03E33">
              <w:rPr>
                <w:rFonts w:eastAsia="Times New Roman" w:cs="Times New Roman"/>
                <w:kern w:val="0"/>
                <w:sz w:val="22"/>
                <w:lang w:val="en-US"/>
                <w14:ligatures w14:val="none"/>
              </w:rPr>
              <w:t>- Cổng TTĐT tỉnh;</w:t>
            </w:r>
          </w:p>
          <w:p w14:paraId="529D1C51" w14:textId="77777777" w:rsidR="00F12BAA" w:rsidRPr="00F03E33" w:rsidRDefault="00F12BAA" w:rsidP="001B7AC7">
            <w:pPr>
              <w:spacing w:after="0" w:line="240" w:lineRule="auto"/>
              <w:rPr>
                <w:rFonts w:eastAsia="Times New Roman" w:cs="Times New Roman"/>
                <w:iCs/>
                <w:kern w:val="0"/>
                <w:sz w:val="22"/>
                <w:szCs w:val="28"/>
                <w:vertAlign w:val="subscript"/>
                <w:lang w:val="nb-NO"/>
                <w14:ligatures w14:val="none"/>
              </w:rPr>
            </w:pPr>
            <w:r w:rsidRPr="00F03E33">
              <w:rPr>
                <w:rFonts w:eastAsia="Times New Roman" w:cs="Times New Roman"/>
                <w:iCs/>
                <w:kern w:val="0"/>
                <w:sz w:val="22"/>
                <w:szCs w:val="28"/>
                <w:lang w:val="nb-NO"/>
                <w14:ligatures w14:val="none"/>
              </w:rPr>
              <w:t xml:space="preserve">- Lưu: VT, </w:t>
            </w:r>
            <w:r>
              <w:rPr>
                <w:rFonts w:eastAsia="Times New Roman" w:cs="Times New Roman"/>
                <w:iCs/>
                <w:kern w:val="0"/>
                <w:sz w:val="22"/>
                <w:szCs w:val="28"/>
                <w14:ligatures w14:val="none"/>
              </w:rPr>
              <w:t xml:space="preserve">VX, </w:t>
            </w:r>
            <w:r w:rsidRPr="00F03E33">
              <w:rPr>
                <w:rFonts w:eastAsia="Times New Roman" w:cs="Times New Roman"/>
                <w:iCs/>
                <w:kern w:val="0"/>
                <w:sz w:val="22"/>
                <w:szCs w:val="28"/>
                <w:lang w:val="en-US"/>
                <w14:ligatures w14:val="none"/>
              </w:rPr>
              <w:t>N</w:t>
            </w:r>
            <w:r w:rsidRPr="00F03E33">
              <w:rPr>
                <w:rFonts w:eastAsia="Times New Roman" w:cs="Times New Roman"/>
                <w:iCs/>
                <w:kern w:val="0"/>
                <w:sz w:val="22"/>
                <w:szCs w:val="28"/>
                <w:lang w:val="nb-NO"/>
                <w14:ligatures w14:val="none"/>
              </w:rPr>
              <w:t>C</w:t>
            </w:r>
            <w:r w:rsidRPr="00F03E33">
              <w:rPr>
                <w:rFonts w:eastAsia="Times New Roman" w:cs="Times New Roman"/>
                <w:iCs/>
                <w:kern w:val="0"/>
                <w:sz w:val="22"/>
                <w:szCs w:val="28"/>
                <w:vertAlign w:val="subscript"/>
                <w:lang w:val="nb-NO"/>
                <w14:ligatures w14:val="none"/>
              </w:rPr>
              <w:t>2.</w:t>
            </w:r>
          </w:p>
        </w:tc>
        <w:tc>
          <w:tcPr>
            <w:tcW w:w="2539" w:type="pct"/>
            <w:tcMar>
              <w:top w:w="0" w:type="dxa"/>
              <w:left w:w="108" w:type="dxa"/>
              <w:bottom w:w="0" w:type="dxa"/>
              <w:right w:w="108" w:type="dxa"/>
            </w:tcMar>
          </w:tcPr>
          <w:p w14:paraId="7054272A" w14:textId="77777777" w:rsidR="00F12BAA" w:rsidRPr="00643932" w:rsidRDefault="00F12BAA" w:rsidP="001B7AC7">
            <w:pPr>
              <w:keepNext/>
              <w:spacing w:after="0" w:line="240" w:lineRule="auto"/>
              <w:jc w:val="center"/>
              <w:outlineLvl w:val="0"/>
              <w:rPr>
                <w:rFonts w:eastAsia="Times New Roman" w:cs="Times New Roman"/>
                <w:b/>
                <w:kern w:val="0"/>
                <w:sz w:val="26"/>
                <w:szCs w:val="26"/>
                <w:lang w:val="en-US"/>
                <w14:ligatures w14:val="none"/>
              </w:rPr>
            </w:pPr>
            <w:r w:rsidRPr="00643932">
              <w:rPr>
                <w:rFonts w:eastAsia="Times New Roman" w:cs="Times New Roman"/>
                <w:b/>
                <w:kern w:val="0"/>
                <w:sz w:val="26"/>
                <w:szCs w:val="26"/>
                <w:lang w:val="en-US"/>
                <w14:ligatures w14:val="none"/>
              </w:rPr>
              <w:t>TM. ỦY BAN NHÂN DÂN</w:t>
            </w:r>
          </w:p>
          <w:p w14:paraId="676F6AFE" w14:textId="77777777" w:rsidR="00F12BAA" w:rsidRPr="00643932" w:rsidRDefault="00F12BAA" w:rsidP="001B7AC7">
            <w:pPr>
              <w:keepNext/>
              <w:spacing w:after="0" w:line="240" w:lineRule="auto"/>
              <w:jc w:val="center"/>
              <w:outlineLvl w:val="0"/>
              <w:rPr>
                <w:rFonts w:eastAsia="Times New Roman" w:cs="Times New Roman"/>
                <w:b/>
                <w:kern w:val="0"/>
                <w:sz w:val="26"/>
                <w:szCs w:val="26"/>
                <w:lang w:val="en-US"/>
                <w14:ligatures w14:val="none"/>
              </w:rPr>
            </w:pPr>
            <w:r w:rsidRPr="00643932">
              <w:rPr>
                <w:rFonts w:eastAsia="Times New Roman" w:cs="Times New Roman"/>
                <w:b/>
                <w:kern w:val="0"/>
                <w:sz w:val="26"/>
                <w:szCs w:val="26"/>
                <w:lang w:val="en-US"/>
                <w14:ligatures w14:val="none"/>
              </w:rPr>
              <w:t>KT. CHỦ TỊCH</w:t>
            </w:r>
          </w:p>
          <w:p w14:paraId="3868927A" w14:textId="77777777" w:rsidR="00F12BAA" w:rsidRPr="00643932" w:rsidRDefault="00F12BAA" w:rsidP="001B7AC7">
            <w:pPr>
              <w:keepNext/>
              <w:spacing w:after="0" w:line="240" w:lineRule="auto"/>
              <w:jc w:val="center"/>
              <w:outlineLvl w:val="0"/>
              <w:rPr>
                <w:rFonts w:eastAsia="Times New Roman" w:cs="Times New Roman"/>
                <w:b/>
                <w:kern w:val="0"/>
                <w:sz w:val="26"/>
                <w:szCs w:val="26"/>
                <w:lang w:val="en-US"/>
                <w14:ligatures w14:val="none"/>
              </w:rPr>
            </w:pPr>
            <w:r w:rsidRPr="00643932">
              <w:rPr>
                <w:rFonts w:eastAsia="Times New Roman" w:cs="Times New Roman"/>
                <w:b/>
                <w:kern w:val="0"/>
                <w:sz w:val="26"/>
                <w:szCs w:val="26"/>
                <w:lang w:val="en-US"/>
                <w14:ligatures w14:val="none"/>
              </w:rPr>
              <w:t>PHÓ CHỦ TỊCH</w:t>
            </w:r>
          </w:p>
          <w:p w14:paraId="1EC823FF" w14:textId="77777777" w:rsidR="00F12BAA" w:rsidRPr="00801DF9" w:rsidRDefault="00F12BAA" w:rsidP="001B7AC7">
            <w:pPr>
              <w:keepNext/>
              <w:spacing w:after="0" w:line="240" w:lineRule="auto"/>
              <w:jc w:val="center"/>
              <w:outlineLvl w:val="0"/>
              <w:rPr>
                <w:rFonts w:eastAsia="Times New Roman" w:cs="Times New Roman"/>
                <w:b/>
                <w:kern w:val="0"/>
                <w:szCs w:val="28"/>
                <w:lang w:val="en-US"/>
                <w14:ligatures w14:val="none"/>
              </w:rPr>
            </w:pPr>
          </w:p>
          <w:p w14:paraId="7F19A0A9" w14:textId="77777777" w:rsidR="00F12BAA" w:rsidRPr="00801DF9" w:rsidRDefault="00F12BAA" w:rsidP="001B7AC7">
            <w:pPr>
              <w:keepNext/>
              <w:spacing w:after="0" w:line="240" w:lineRule="auto"/>
              <w:jc w:val="center"/>
              <w:outlineLvl w:val="0"/>
              <w:rPr>
                <w:rFonts w:eastAsia="Times New Roman" w:cs="Times New Roman"/>
                <w:b/>
                <w:bCs/>
                <w:kern w:val="0"/>
                <w:szCs w:val="28"/>
                <w:lang w:val="en-GB"/>
                <w14:ligatures w14:val="none"/>
              </w:rPr>
            </w:pPr>
          </w:p>
          <w:p w14:paraId="153567FC" w14:textId="77777777" w:rsidR="00F12BAA" w:rsidRPr="00801DF9" w:rsidRDefault="00F12BAA" w:rsidP="001B7AC7">
            <w:pPr>
              <w:keepNext/>
              <w:spacing w:after="0" w:line="240" w:lineRule="auto"/>
              <w:jc w:val="center"/>
              <w:outlineLvl w:val="0"/>
              <w:rPr>
                <w:rFonts w:eastAsia="Times New Roman" w:cs="Times New Roman"/>
                <w:b/>
                <w:bCs/>
                <w:kern w:val="0"/>
                <w:szCs w:val="28"/>
                <w:lang w:val="en-GB"/>
                <w14:ligatures w14:val="none"/>
              </w:rPr>
            </w:pPr>
          </w:p>
          <w:p w14:paraId="3CE2FA4D" w14:textId="77777777" w:rsidR="00F12BAA" w:rsidRDefault="00F12BAA" w:rsidP="001B7AC7">
            <w:pPr>
              <w:keepNext/>
              <w:spacing w:after="0" w:line="240" w:lineRule="auto"/>
              <w:jc w:val="center"/>
              <w:outlineLvl w:val="0"/>
              <w:rPr>
                <w:rFonts w:eastAsia="Times New Roman" w:cs="Times New Roman"/>
                <w:b/>
                <w:bCs/>
                <w:kern w:val="0"/>
                <w:szCs w:val="28"/>
                <w14:ligatures w14:val="none"/>
              </w:rPr>
            </w:pPr>
          </w:p>
          <w:p w14:paraId="6AA927F3" w14:textId="77777777" w:rsidR="00F12BAA" w:rsidRPr="00643932" w:rsidRDefault="00F12BAA" w:rsidP="001B7AC7">
            <w:pPr>
              <w:keepNext/>
              <w:spacing w:after="0" w:line="240" w:lineRule="auto"/>
              <w:jc w:val="center"/>
              <w:outlineLvl w:val="0"/>
              <w:rPr>
                <w:rFonts w:eastAsia="Times New Roman" w:cs="Times New Roman"/>
                <w:b/>
                <w:bCs/>
                <w:kern w:val="0"/>
                <w:sz w:val="36"/>
                <w:szCs w:val="36"/>
                <w14:ligatures w14:val="none"/>
              </w:rPr>
            </w:pPr>
          </w:p>
          <w:p w14:paraId="766E7628" w14:textId="77777777" w:rsidR="00F12BAA" w:rsidRPr="00801DF9" w:rsidRDefault="00F12BAA" w:rsidP="001B7AC7">
            <w:pPr>
              <w:keepNext/>
              <w:spacing w:after="0" w:line="240" w:lineRule="auto"/>
              <w:jc w:val="center"/>
              <w:outlineLvl w:val="0"/>
              <w:rPr>
                <w:rFonts w:eastAsia="Times New Roman" w:cs="Times New Roman"/>
                <w:b/>
                <w:bCs/>
                <w:kern w:val="0"/>
                <w:szCs w:val="28"/>
                <w:lang w:val="en-GB"/>
                <w14:ligatures w14:val="none"/>
              </w:rPr>
            </w:pPr>
          </w:p>
          <w:p w14:paraId="06B7D76B" w14:textId="77777777" w:rsidR="00F12BAA" w:rsidRPr="00F03E33" w:rsidRDefault="00F12BAA" w:rsidP="001B7AC7">
            <w:pPr>
              <w:spacing w:before="60" w:after="60" w:line="240" w:lineRule="auto"/>
              <w:jc w:val="center"/>
              <w:rPr>
                <w:rFonts w:eastAsia="Times New Roman" w:cs="Times New Roman"/>
                <w:b/>
                <w:bCs/>
                <w:kern w:val="0"/>
                <w:szCs w:val="28"/>
                <w:lang w:val="en-GB"/>
                <w14:ligatures w14:val="none"/>
              </w:rPr>
            </w:pPr>
            <w:r w:rsidRPr="00801DF9">
              <w:rPr>
                <w:rFonts w:eastAsia="Times New Roman" w:cs="Times New Roman"/>
                <w:b/>
                <w:bCs/>
                <w:kern w:val="0"/>
                <w:szCs w:val="28"/>
                <w:lang w:val="en-GB"/>
                <w14:ligatures w14:val="none"/>
              </w:rPr>
              <w:t>Nguyễn Hồng Lĩnh</w:t>
            </w:r>
          </w:p>
        </w:tc>
      </w:tr>
    </w:tbl>
    <w:p w14:paraId="20E44A40"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71012CDF"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55236CFC"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4B18D0B2"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120B0BA4"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4CCA5749"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09837B04"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141306B9"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38F59883"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40E8A0FF"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37753473"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pPr>
    </w:p>
    <w:p w14:paraId="2669E324" w14:textId="77777777" w:rsidR="00F12BAA" w:rsidRPr="00F03E33" w:rsidRDefault="00F12BAA" w:rsidP="00F12BAA">
      <w:pPr>
        <w:spacing w:after="0" w:line="240" w:lineRule="auto"/>
        <w:jc w:val="left"/>
        <w:rPr>
          <w:rFonts w:eastAsia="Times New Roman" w:cs="Times New Roman"/>
          <w:kern w:val="0"/>
          <w:sz w:val="24"/>
          <w:szCs w:val="24"/>
          <w:lang w:val="en-US"/>
          <w14:ligatures w14:val="none"/>
        </w:rPr>
        <w:sectPr w:rsidR="00F12BAA" w:rsidRPr="00F03E33" w:rsidSect="00F12BAA">
          <w:headerReference w:type="even" r:id="rId7"/>
          <w:headerReference w:type="default" r:id="rId8"/>
          <w:footerReference w:type="even" r:id="rId9"/>
          <w:footerReference w:type="default" r:id="rId10"/>
          <w:pgSz w:w="11907" w:h="16840" w:code="9"/>
          <w:pgMar w:top="1134" w:right="1134" w:bottom="1134" w:left="1814" w:header="720" w:footer="720" w:gutter="0"/>
          <w:pgNumType w:start="1"/>
          <w:cols w:space="720"/>
          <w:titlePg/>
          <w:docGrid w:linePitch="360"/>
        </w:sectPr>
      </w:pPr>
    </w:p>
    <w:tbl>
      <w:tblPr>
        <w:tblW w:w="9671" w:type="dxa"/>
        <w:tblInd w:w="-252" w:type="dxa"/>
        <w:tblLayout w:type="fixed"/>
        <w:tblLook w:val="0000" w:firstRow="0" w:lastRow="0" w:firstColumn="0" w:lastColumn="0" w:noHBand="0" w:noVBand="0"/>
      </w:tblPr>
      <w:tblGrid>
        <w:gridCol w:w="3096"/>
        <w:gridCol w:w="6575"/>
      </w:tblGrid>
      <w:tr w:rsidR="00F12BAA" w:rsidRPr="00F03E33" w14:paraId="5E5EC571" w14:textId="77777777" w:rsidTr="001B7AC7">
        <w:trPr>
          <w:trHeight w:val="945"/>
        </w:trPr>
        <w:tc>
          <w:tcPr>
            <w:tcW w:w="3096" w:type="dxa"/>
          </w:tcPr>
          <w:p w14:paraId="473B9ADE" w14:textId="77777777" w:rsidR="00F12BAA" w:rsidRPr="00F03E33" w:rsidRDefault="00F12BAA" w:rsidP="001B7AC7">
            <w:pPr>
              <w:spacing w:after="0" w:line="240" w:lineRule="auto"/>
              <w:jc w:val="center"/>
              <w:rPr>
                <w:rFonts w:eastAsia="Times New Roman" w:cs="Times New Roman"/>
                <w:b/>
                <w:kern w:val="0"/>
                <w:sz w:val="26"/>
                <w:szCs w:val="28"/>
                <w:lang w:val="nl-NL"/>
                <w14:ligatures w14:val="none"/>
              </w:rPr>
            </w:pPr>
            <w:r w:rsidRPr="00F03E33">
              <w:rPr>
                <w:rFonts w:eastAsia="Times New Roman" w:cs="Times New Roman"/>
                <w:kern w:val="0"/>
                <w:szCs w:val="28"/>
                <w:lang w:val="en-US"/>
                <w14:ligatures w14:val="none"/>
              </w:rPr>
              <w:lastRenderedPageBreak/>
              <w:t xml:space="preserve"> </w:t>
            </w:r>
            <w:bookmarkStart w:id="0" w:name="_Hlk85122912"/>
            <w:r>
              <w:rPr>
                <w:rFonts w:eastAsia="Times New Roman" w:cs="Times New Roman"/>
                <w:b/>
                <w:bCs/>
                <w:kern w:val="0"/>
                <w:sz w:val="26"/>
                <w:szCs w:val="26"/>
                <w14:ligatures w14:val="none"/>
              </w:rPr>
              <w:t>ỦY</w:t>
            </w:r>
            <w:r w:rsidRPr="00F03E33">
              <w:rPr>
                <w:rFonts w:eastAsia="Times New Roman" w:cs="Times New Roman"/>
                <w:b/>
                <w:bCs/>
                <w:kern w:val="0"/>
                <w:sz w:val="26"/>
                <w:szCs w:val="26"/>
                <w:lang w:val="nl-NL"/>
                <w14:ligatures w14:val="none"/>
              </w:rPr>
              <w:t xml:space="preserve"> BAN</w:t>
            </w:r>
            <w:r w:rsidRPr="00F03E33">
              <w:rPr>
                <w:rFonts w:eastAsia="Times New Roman" w:cs="Times New Roman"/>
                <w:b/>
                <w:kern w:val="0"/>
                <w:sz w:val="26"/>
                <w:szCs w:val="28"/>
                <w:lang w:val="nl-NL"/>
                <w14:ligatures w14:val="none"/>
              </w:rPr>
              <w:t xml:space="preserve"> NHÂN DÂN</w:t>
            </w:r>
          </w:p>
          <w:p w14:paraId="54B118BB" w14:textId="77777777" w:rsidR="00F12BAA" w:rsidRPr="00F03E33" w:rsidRDefault="00F12BAA" w:rsidP="001B7AC7">
            <w:pPr>
              <w:spacing w:after="0" w:line="240" w:lineRule="auto"/>
              <w:jc w:val="center"/>
              <w:rPr>
                <w:rFonts w:eastAsia="Times New Roman" w:cs="Times New Roman"/>
                <w:b/>
                <w:kern w:val="0"/>
                <w:sz w:val="26"/>
                <w:szCs w:val="28"/>
                <w:lang w:val="nl-NL"/>
                <w14:ligatures w14:val="none"/>
              </w:rPr>
            </w:pPr>
            <w:r w:rsidRPr="00F03E33">
              <w:rPr>
                <w:rFonts w:eastAsia="Times New Roman" w:cs="Times New Roman"/>
                <w:b/>
                <w:kern w:val="0"/>
                <w:sz w:val="26"/>
                <w:szCs w:val="28"/>
                <w:lang w:val="nl-NL"/>
                <w14:ligatures w14:val="none"/>
              </w:rPr>
              <w:t>TỈNH HÀ TĨNH</w:t>
            </w:r>
          </w:p>
          <w:p w14:paraId="290E8EDC" w14:textId="77777777" w:rsidR="00F12BAA" w:rsidRPr="00F03E33" w:rsidRDefault="00F12BAA"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F03E33">
              <w:rPr>
                <w:rFonts w:eastAsia="Times New Roman" w:cs="Times New Roman"/>
                <w:b/>
                <w:noProof/>
                <w:kern w:val="0"/>
                <w:szCs w:val="28"/>
                <w:vertAlign w:val="superscript"/>
                <w:lang w:val="en-US"/>
                <w14:ligatures w14:val="none"/>
              </w:rPr>
              <mc:AlternateContent>
                <mc:Choice Requires="wps">
                  <w:drawing>
                    <wp:anchor distT="0" distB="0" distL="114300" distR="114300" simplePos="0" relativeHeight="251663360" behindDoc="0" locked="0" layoutInCell="1" allowOverlap="1" wp14:anchorId="7E242452" wp14:editId="5352CC17">
                      <wp:simplePos x="0" y="0"/>
                      <wp:positionH relativeFrom="column">
                        <wp:posOffset>624049</wp:posOffset>
                      </wp:positionH>
                      <wp:positionV relativeFrom="paragraph">
                        <wp:posOffset>22225</wp:posOffset>
                      </wp:positionV>
                      <wp:extent cx="579120" cy="0"/>
                      <wp:effectExtent l="7620" t="12700" r="13335" b="6350"/>
                      <wp:wrapNone/>
                      <wp:docPr id="136664044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DD45788"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5pt,1.75pt" to="94.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"/>
                  </w:pict>
                </mc:Fallback>
              </mc:AlternateContent>
            </w:r>
          </w:p>
          <w:p w14:paraId="2E8B47FE" w14:textId="77777777" w:rsidR="00F12BAA" w:rsidRPr="00F03E33" w:rsidRDefault="00F12BAA"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F03E33">
              <w:rPr>
                <w:rFonts w:eastAsia="Times New Roman" w:cs="Times New Roman"/>
                <w:b/>
                <w:kern w:val="0"/>
                <w:szCs w:val="28"/>
                <w:vertAlign w:val="superscript"/>
                <w:lang w:val="nl-NL"/>
                <w14:ligatures w14:val="none"/>
              </w:rPr>
              <w:tab/>
            </w:r>
          </w:p>
        </w:tc>
        <w:tc>
          <w:tcPr>
            <w:tcW w:w="6575" w:type="dxa"/>
          </w:tcPr>
          <w:p w14:paraId="3055AC59" w14:textId="77777777" w:rsidR="00F12BAA" w:rsidRPr="00F03E33" w:rsidRDefault="00F12BAA" w:rsidP="001B7AC7">
            <w:pPr>
              <w:spacing w:after="0" w:line="240" w:lineRule="auto"/>
              <w:jc w:val="center"/>
              <w:rPr>
                <w:rFonts w:eastAsia="Times New Roman" w:cs="Times New Roman"/>
                <w:b/>
                <w:kern w:val="0"/>
                <w:sz w:val="26"/>
                <w:szCs w:val="28"/>
                <w:lang w:val="nl-NL"/>
                <w14:ligatures w14:val="none"/>
              </w:rPr>
            </w:pPr>
            <w:r w:rsidRPr="00F03E33">
              <w:rPr>
                <w:rFonts w:eastAsia="Times New Roman" w:cs="Times New Roman"/>
                <w:b/>
                <w:kern w:val="0"/>
                <w:sz w:val="26"/>
                <w:szCs w:val="28"/>
                <w:lang w:val="nl-NL"/>
                <w14:ligatures w14:val="none"/>
              </w:rPr>
              <w:t>CỘNG H</w:t>
            </w:r>
            <w:r>
              <w:rPr>
                <w:rFonts w:eastAsia="Times New Roman" w:cs="Times New Roman"/>
                <w:b/>
                <w:kern w:val="0"/>
                <w:sz w:val="26"/>
                <w:szCs w:val="28"/>
                <w14:ligatures w14:val="none"/>
              </w:rPr>
              <w:t>ÒA</w:t>
            </w:r>
            <w:r w:rsidRPr="00F03E33">
              <w:rPr>
                <w:rFonts w:eastAsia="Times New Roman" w:cs="Times New Roman"/>
                <w:b/>
                <w:kern w:val="0"/>
                <w:sz w:val="26"/>
                <w:szCs w:val="28"/>
                <w:lang w:val="nl-NL"/>
                <w14:ligatures w14:val="none"/>
              </w:rPr>
              <w:t xml:space="preserve"> XÃ HỘI CHỦ NGHĨA VIỆT NAM</w:t>
            </w:r>
          </w:p>
          <w:p w14:paraId="61C19A56" w14:textId="77777777" w:rsidR="00F12BAA" w:rsidRPr="00F03E33" w:rsidRDefault="00F12BAA" w:rsidP="001B7AC7">
            <w:pPr>
              <w:spacing w:after="0" w:line="240" w:lineRule="auto"/>
              <w:jc w:val="center"/>
              <w:rPr>
                <w:rFonts w:eastAsia="Times New Roman" w:cs="Times New Roman"/>
                <w:b/>
                <w:kern w:val="0"/>
                <w:szCs w:val="28"/>
                <w:lang w:val="nl-NL"/>
                <w14:ligatures w14:val="none"/>
              </w:rPr>
            </w:pPr>
            <w:r w:rsidRPr="00F03E33">
              <w:rPr>
                <w:rFonts w:eastAsia="Times New Roman" w:cs="Times New Roman"/>
                <w:b/>
                <w:kern w:val="0"/>
                <w:szCs w:val="28"/>
                <w:lang w:val="nl-NL"/>
                <w14:ligatures w14:val="none"/>
              </w:rPr>
              <w:t xml:space="preserve">Độc lập </w:t>
            </w:r>
            <w:r w:rsidRPr="00F03E33">
              <w:rPr>
                <w:rFonts w:eastAsia="Times New Roman" w:cs="Times New Roman"/>
                <w:kern w:val="0"/>
                <w:szCs w:val="28"/>
                <w:lang w:val="nl-NL"/>
                <w14:ligatures w14:val="none"/>
              </w:rPr>
              <w:t>-</w:t>
            </w:r>
            <w:r w:rsidRPr="00F03E33">
              <w:rPr>
                <w:rFonts w:eastAsia="Times New Roman" w:cs="Times New Roman"/>
                <w:b/>
                <w:kern w:val="0"/>
                <w:szCs w:val="28"/>
                <w:lang w:val="nl-NL"/>
                <w14:ligatures w14:val="none"/>
              </w:rPr>
              <w:t xml:space="preserve"> Tự do </w:t>
            </w:r>
            <w:r w:rsidRPr="00F03E33">
              <w:rPr>
                <w:rFonts w:eastAsia="Times New Roman" w:cs="Times New Roman"/>
                <w:kern w:val="0"/>
                <w:szCs w:val="28"/>
                <w:lang w:val="nl-NL"/>
                <w14:ligatures w14:val="none"/>
              </w:rPr>
              <w:t>-</w:t>
            </w:r>
            <w:r w:rsidRPr="00F03E33">
              <w:rPr>
                <w:rFonts w:eastAsia="Times New Roman" w:cs="Times New Roman"/>
                <w:b/>
                <w:kern w:val="0"/>
                <w:szCs w:val="28"/>
                <w:lang w:val="nl-NL"/>
                <w14:ligatures w14:val="none"/>
              </w:rPr>
              <w:t xml:space="preserve"> Hạnh phúc</w:t>
            </w:r>
          </w:p>
          <w:p w14:paraId="5B4AC46F" w14:textId="77777777" w:rsidR="00F12BAA" w:rsidRPr="00F03E33" w:rsidRDefault="00F12BAA" w:rsidP="001B7AC7">
            <w:pPr>
              <w:spacing w:after="0" w:line="240" w:lineRule="auto"/>
              <w:jc w:val="center"/>
              <w:rPr>
                <w:rFonts w:eastAsia="Times New Roman" w:cs="Times New Roman"/>
                <w:kern w:val="0"/>
                <w:szCs w:val="28"/>
                <w:lang w:val="nl-NL"/>
                <w14:ligatures w14:val="none"/>
              </w:rPr>
            </w:pPr>
            <w:r w:rsidRPr="00F03E33">
              <w:rPr>
                <w:rFonts w:eastAsia="Times New Roman" w:cs="Times New Roman"/>
                <w:noProof/>
                <w:kern w:val="0"/>
                <w:szCs w:val="28"/>
                <w:lang w:val="en-US"/>
                <w14:ligatures w14:val="none"/>
              </w:rPr>
              <mc:AlternateContent>
                <mc:Choice Requires="wps">
                  <w:drawing>
                    <wp:anchor distT="0" distB="0" distL="114300" distR="114300" simplePos="0" relativeHeight="251662336" behindDoc="0" locked="0" layoutInCell="1" allowOverlap="1" wp14:anchorId="4A54BDC6" wp14:editId="300139C9">
                      <wp:simplePos x="0" y="0"/>
                      <wp:positionH relativeFrom="column">
                        <wp:posOffset>961390</wp:posOffset>
                      </wp:positionH>
                      <wp:positionV relativeFrom="paragraph">
                        <wp:posOffset>22225</wp:posOffset>
                      </wp:positionV>
                      <wp:extent cx="2120900" cy="0"/>
                      <wp:effectExtent l="0" t="0" r="31750" b="19050"/>
                      <wp:wrapNone/>
                      <wp:docPr id="1954260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36F7F83"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pt,1.75pt" to="242.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"/>
                  </w:pict>
                </mc:Fallback>
              </mc:AlternateContent>
            </w:r>
          </w:p>
        </w:tc>
      </w:tr>
    </w:tbl>
    <w:p w14:paraId="74C96833" w14:textId="77777777" w:rsidR="00F12BAA" w:rsidRPr="00F03E33" w:rsidRDefault="00F12BAA" w:rsidP="00F12BAA">
      <w:pPr>
        <w:spacing w:after="0" w:line="240" w:lineRule="auto"/>
        <w:jc w:val="center"/>
        <w:rPr>
          <w:rFonts w:eastAsia="Times New Roman" w:cs="Times New Roman"/>
          <w:b/>
          <w:kern w:val="0"/>
          <w:szCs w:val="28"/>
          <w:lang w:val="en-US"/>
          <w14:ligatures w14:val="none"/>
        </w:rPr>
      </w:pPr>
      <w:r w:rsidRPr="00F03E33">
        <w:rPr>
          <w:rFonts w:eastAsia="Times New Roman" w:cs="Times New Roman"/>
          <w:b/>
          <w:kern w:val="0"/>
          <w:szCs w:val="28"/>
          <w:lang w:val="en-US"/>
          <w14:ligatures w14:val="none"/>
        </w:rPr>
        <w:t>QUY ĐỊNH</w:t>
      </w:r>
    </w:p>
    <w:p w14:paraId="6DAF58CC" w14:textId="77777777" w:rsidR="00F12BAA" w:rsidRPr="00F03E33" w:rsidRDefault="00F12BAA" w:rsidP="00F12BAA">
      <w:pPr>
        <w:spacing w:after="0" w:line="240" w:lineRule="auto"/>
        <w:jc w:val="center"/>
        <w:rPr>
          <w:rFonts w:eastAsia="Times New Roman" w:cs="Times New Roman"/>
          <w:b/>
          <w:kern w:val="0"/>
          <w:szCs w:val="28"/>
          <w:lang w:val="en-US"/>
          <w14:ligatures w14:val="none"/>
        </w:rPr>
      </w:pPr>
      <w:r w:rsidRPr="00F03E33">
        <w:rPr>
          <w:rFonts w:eastAsia="Times New Roman" w:cs="Times New Roman"/>
          <w:b/>
          <w:kern w:val="0"/>
          <w:szCs w:val="28"/>
          <w:lang w:val="en-US"/>
          <w14:ligatures w14:val="none"/>
        </w:rPr>
        <w:t xml:space="preserve">Chức năng, nhiệm vụ, quyền hạn và cơ cấu tổ chức của Sở Y tế </w:t>
      </w:r>
    </w:p>
    <w:p w14:paraId="7AEE7614" w14:textId="77777777" w:rsidR="00F12BAA" w:rsidRPr="00F03E33" w:rsidRDefault="00F12BAA" w:rsidP="00F12BAA">
      <w:pPr>
        <w:spacing w:after="0" w:line="240" w:lineRule="auto"/>
        <w:jc w:val="center"/>
        <w:rPr>
          <w:rFonts w:eastAsia="Times New Roman" w:cs="Times New Roman"/>
          <w:i/>
          <w:kern w:val="0"/>
          <w:szCs w:val="28"/>
          <w:lang w:val="en-US"/>
          <w14:ligatures w14:val="none"/>
        </w:rPr>
      </w:pPr>
      <w:r w:rsidRPr="00F03E33">
        <w:rPr>
          <w:rFonts w:eastAsia="Times New Roman" w:cs="Times New Roman"/>
          <w:i/>
          <w:kern w:val="0"/>
          <w:szCs w:val="28"/>
          <w:lang w:val="en-US"/>
          <w14:ligatures w14:val="none"/>
        </w:rPr>
        <w:t>(</w:t>
      </w:r>
      <w:r>
        <w:rPr>
          <w:rFonts w:eastAsia="Times New Roman" w:cs="Times New Roman"/>
          <w:i/>
          <w:kern w:val="0"/>
          <w:szCs w:val="28"/>
          <w:lang w:val="en-US"/>
          <w14:ligatures w14:val="none"/>
        </w:rPr>
        <w:t>K</w:t>
      </w:r>
      <w:r w:rsidRPr="00F03E33">
        <w:rPr>
          <w:rFonts w:eastAsia="Times New Roman" w:cs="Times New Roman"/>
          <w:i/>
          <w:kern w:val="0"/>
          <w:szCs w:val="28"/>
          <w:lang w:val="en-US"/>
          <w14:ligatures w14:val="none"/>
        </w:rPr>
        <w:t>èm theo Quyết định số</w:t>
      </w:r>
      <w:r>
        <w:rPr>
          <w:rFonts w:eastAsia="Times New Roman" w:cs="Times New Roman"/>
          <w:i/>
          <w:kern w:val="0"/>
          <w:szCs w:val="28"/>
          <w14:ligatures w14:val="none"/>
        </w:rPr>
        <w:t>:</w:t>
      </w:r>
      <w:r w:rsidRPr="00F03E33">
        <w:rPr>
          <w:rFonts w:eastAsia="Times New Roman" w:cs="Times New Roman"/>
          <w:i/>
          <w:kern w:val="0"/>
          <w:szCs w:val="28"/>
          <w:lang w:val="en-US"/>
          <w14:ligatures w14:val="none"/>
        </w:rPr>
        <w:t xml:space="preserve">           /2025/QĐ-UBND</w:t>
      </w:r>
      <w:r>
        <w:rPr>
          <w:rFonts w:eastAsia="Times New Roman" w:cs="Times New Roman"/>
          <w:i/>
          <w:kern w:val="0"/>
          <w:szCs w:val="28"/>
          <w:lang w:val="en-US"/>
          <w14:ligatures w14:val="none"/>
        </w:rPr>
        <w:t xml:space="preserve"> ngày   </w:t>
      </w:r>
      <w:r>
        <w:rPr>
          <w:rFonts w:eastAsia="Times New Roman" w:cs="Times New Roman"/>
          <w:i/>
          <w:kern w:val="0"/>
          <w:szCs w:val="28"/>
          <w14:ligatures w14:val="none"/>
        </w:rPr>
        <w:t xml:space="preserve">  </w:t>
      </w:r>
      <w:r w:rsidRPr="00F03E33">
        <w:rPr>
          <w:rFonts w:eastAsia="Times New Roman" w:cs="Times New Roman"/>
          <w:i/>
          <w:kern w:val="0"/>
          <w:szCs w:val="28"/>
          <w:lang w:val="en-US"/>
          <w14:ligatures w14:val="none"/>
        </w:rPr>
        <w:t xml:space="preserve"> tháng </w:t>
      </w:r>
      <w:r>
        <w:rPr>
          <w:rFonts w:eastAsia="Times New Roman" w:cs="Times New Roman"/>
          <w:i/>
          <w:kern w:val="0"/>
          <w:szCs w:val="28"/>
          <w14:ligatures w14:val="none"/>
        </w:rPr>
        <w:t xml:space="preserve">    </w:t>
      </w:r>
      <w:r w:rsidRPr="00F03E33">
        <w:rPr>
          <w:rFonts w:eastAsia="Times New Roman" w:cs="Times New Roman"/>
          <w:i/>
          <w:kern w:val="0"/>
          <w:szCs w:val="28"/>
          <w:lang w:val="en-US"/>
          <w14:ligatures w14:val="none"/>
        </w:rPr>
        <w:t xml:space="preserve"> năm 2025 của Ủy ban nhân dân tỉnh Hà Tĩnh)</w:t>
      </w:r>
    </w:p>
    <w:p w14:paraId="2934D3BB" w14:textId="77777777" w:rsidR="00F12BAA" w:rsidRPr="00F03E33" w:rsidRDefault="00F12BAA" w:rsidP="00F12BAA">
      <w:pPr>
        <w:spacing w:after="0" w:line="240" w:lineRule="auto"/>
        <w:jc w:val="center"/>
        <w:rPr>
          <w:rFonts w:eastAsia="Times New Roman" w:cs="Times New Roman"/>
          <w:kern w:val="0"/>
          <w:szCs w:val="28"/>
          <w:lang w:val="en-US"/>
          <w14:ligatures w14:val="none"/>
        </w:rPr>
      </w:pPr>
      <w:r w:rsidRPr="00F03E33">
        <w:rPr>
          <w:rFonts w:eastAsia="Times New Roman" w:cs="Times New Roman"/>
          <w:noProof/>
          <w:kern w:val="0"/>
          <w:szCs w:val="28"/>
          <w:lang w:val="en-US"/>
          <w14:ligatures w14:val="none"/>
        </w:rPr>
        <mc:AlternateContent>
          <mc:Choice Requires="wps">
            <w:drawing>
              <wp:anchor distT="0" distB="0" distL="114300" distR="114300" simplePos="0" relativeHeight="251664384" behindDoc="0" locked="0" layoutInCell="1" allowOverlap="1" wp14:anchorId="3A129A3A" wp14:editId="76B38479">
                <wp:simplePos x="0" y="0"/>
                <wp:positionH relativeFrom="column">
                  <wp:posOffset>2064251</wp:posOffset>
                </wp:positionH>
                <wp:positionV relativeFrom="paragraph">
                  <wp:posOffset>60325</wp:posOffset>
                </wp:positionV>
                <wp:extent cx="1521333" cy="0"/>
                <wp:effectExtent l="0" t="0" r="0" b="0"/>
                <wp:wrapNone/>
                <wp:docPr id="1333640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13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BB9412A"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55pt,4.75pt" to="282.3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"/>
            </w:pict>
          </mc:Fallback>
        </mc:AlternateContent>
      </w:r>
    </w:p>
    <w:p w14:paraId="6AAB6727" w14:textId="77777777" w:rsidR="00F12BAA" w:rsidRPr="00AC34CA" w:rsidRDefault="00F12BAA" w:rsidP="00F12BAA">
      <w:pPr>
        <w:spacing w:after="0" w:line="276" w:lineRule="auto"/>
        <w:ind w:firstLine="720"/>
        <w:rPr>
          <w:rFonts w:eastAsia="Times New Roman" w:cs="Times New Roman"/>
          <w:b/>
          <w:bCs/>
          <w:kern w:val="0"/>
          <w:sz w:val="24"/>
          <w:szCs w:val="28"/>
          <w:shd w:val="solid" w:color="FFFFFF" w:fill="auto"/>
          <w14:ligatures w14:val="none"/>
        </w:rPr>
      </w:pPr>
      <w:bookmarkStart w:id="1" w:name="dieu_1"/>
    </w:p>
    <w:p w14:paraId="4CA1222D"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b/>
          <w:bCs/>
          <w:kern w:val="0"/>
          <w:szCs w:val="28"/>
          <w:shd w:val="solid" w:color="FFFFFF" w:fill="auto"/>
          <w14:ligatures w14:val="none"/>
        </w:rPr>
        <w:t>Điều 1. Vị trí và chức năng</w:t>
      </w:r>
      <w:bookmarkEnd w:id="1"/>
    </w:p>
    <w:p w14:paraId="5CA8FE79" w14:textId="6428CEF8"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14:ligatures w14:val="none"/>
        </w:rPr>
        <w:t>1. Sở Y tế là cơ quan chuyên môn thuộc Ủy ban nhân dân tỉnh, có chức năng tham mưu, giúp Ủy ban nhân dân tỉnh quản lý nhà nước về</w:t>
      </w:r>
      <w:r w:rsidRPr="00643932">
        <w:rPr>
          <w:rFonts w:eastAsia="Times New Roman" w:cs="Times New Roman"/>
          <w:kern w:val="0"/>
          <w:szCs w:val="28"/>
          <w:shd w:val="solid" w:color="FFFFFF" w:fill="auto"/>
          <w:lang w:val="nl-NL"/>
          <w14:ligatures w14:val="none"/>
        </w:rPr>
        <w:t xml:space="preserve">: </w:t>
      </w:r>
      <w:r w:rsidR="00AD5CDA" w:rsidRPr="00AD5CDA">
        <w:rPr>
          <w:rFonts w:eastAsia="Times New Roman" w:cs="Times New Roman"/>
          <w:kern w:val="0"/>
          <w:szCs w:val="28"/>
          <w:shd w:val="solid" w:color="FFFFFF" w:fill="auto"/>
          <w14:ligatures w14:val="none"/>
        </w:rPr>
        <w:t>Y tế dự phòng; khám bệnh, chữa bệnh; phục hồi chức năng; giám định y khoa, pháp y, pháp y tâm thần; y dược cổ truyền; sức khỏe sinh sản; trang thiết bị y tế; dược; mỹ phẩm; an toàn thực phẩm; bảo hiểm y tế; dân số; trẻ em; quản lý sử dụng Quỹ Bảo trợ trẻ em; bảo trợ xã hội; phòng, chống tệ nạn xã hội (không bao gồm cai nghiện ma túy và quản lý sau cai nghiện ma túy).</w:t>
      </w:r>
      <w:r w:rsidRPr="00643932">
        <w:rPr>
          <w:rFonts w:eastAsia="Times New Roman" w:cs="Times New Roman"/>
          <w:kern w:val="0"/>
          <w:szCs w:val="28"/>
          <w:shd w:val="solid" w:color="FFFFFF" w:fill="auto"/>
          <w:lang w:val="en-US"/>
          <w14:ligatures w14:val="none"/>
        </w:rPr>
        <w:t>.</w:t>
      </w:r>
    </w:p>
    <w:p w14:paraId="5A3757E6"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2. Sở Y tế có tư cách pháp nhân, có con dấu và tài khoản riêng; chịu sự chỉ đạo, quản lý về tổ chức, biên chế và hoạt động của Ủy ban nhân dân tỉnh; đồng thời chịu sự chỉ đạo, hướng dẫn, kiểm tra, thanh tra về chuyên môn, nghiệp vụ của Bộ Y tế</w:t>
      </w:r>
      <w:r w:rsidRPr="00643932">
        <w:rPr>
          <w:rFonts w:eastAsia="Times New Roman" w:cs="Times New Roman"/>
          <w:kern w:val="0"/>
          <w:szCs w:val="28"/>
          <w:shd w:val="solid" w:color="FFFFFF" w:fill="auto"/>
          <w:lang w:val="en-US"/>
          <w14:ligatures w14:val="none"/>
        </w:rPr>
        <w:t xml:space="preserve"> và các cơ quan khác có thẩm quyền</w:t>
      </w:r>
      <w:r w:rsidRPr="00643932">
        <w:rPr>
          <w:rFonts w:eastAsia="Times New Roman" w:cs="Times New Roman"/>
          <w:kern w:val="0"/>
          <w:szCs w:val="28"/>
          <w:shd w:val="solid" w:color="FFFFFF" w:fill="auto"/>
          <w14:ligatures w14:val="none"/>
        </w:rPr>
        <w:t>.</w:t>
      </w:r>
    </w:p>
    <w:p w14:paraId="1833FAA2"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bookmarkStart w:id="2" w:name="dieu_2"/>
      <w:r w:rsidRPr="00643932">
        <w:rPr>
          <w:rFonts w:eastAsia="Times New Roman" w:cs="Times New Roman"/>
          <w:b/>
          <w:bCs/>
          <w:kern w:val="0"/>
          <w:szCs w:val="28"/>
          <w:shd w:val="solid" w:color="FFFFFF" w:fill="auto"/>
          <w14:ligatures w14:val="none"/>
        </w:rPr>
        <w:t>Điều 2. Nhiệm vụ và quyền hạn</w:t>
      </w:r>
      <w:bookmarkEnd w:id="2"/>
    </w:p>
    <w:p w14:paraId="1D22D7CB"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1. Trình Ủy ban nhân dân tỉnh</w:t>
      </w:r>
    </w:p>
    <w:p w14:paraId="5CBD5066"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a) Dự thảo nghị quyết của Hội đồng nhân dân tỉnh,</w:t>
      </w:r>
      <w:r w:rsidRPr="00643932">
        <w:rPr>
          <w:rFonts w:eastAsia="Times New Roman" w:cs="Times New Roman"/>
          <w:kern w:val="0"/>
          <w:szCs w:val="28"/>
          <w:shd w:val="solid" w:color="FFFFFF" w:fill="auto"/>
          <w:lang w:val="en-US"/>
          <w14:ligatures w14:val="none"/>
        </w:rPr>
        <w:t xml:space="preserve"> d</w:t>
      </w:r>
      <w:r w:rsidRPr="00643932">
        <w:rPr>
          <w:rFonts w:eastAsia="Times New Roman" w:cs="Times New Roman"/>
          <w:kern w:val="0"/>
          <w:szCs w:val="28"/>
          <w:shd w:val="solid" w:color="FFFFFF" w:fill="auto"/>
          <w14:ligatures w14:val="none"/>
        </w:rPr>
        <w:t>ự thảo quyết định của Ủy ban nhân dân tỉnh liên quan đến các lĩnh vực thuộc phạm vi quản lý của Sở Y tế và các văn bản khác theo phân công của Ủy ban nhân dân tỉnh;</w:t>
      </w:r>
    </w:p>
    <w:p w14:paraId="65C24819"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 xml:space="preserve">b) Dự thảo kế hoạch phát triển ngành, chương trình, đề án, dự án, biện pháp tổ chức thực hiện các nhiệm vụ </w:t>
      </w:r>
      <w:r w:rsidRPr="00643932">
        <w:rPr>
          <w:rFonts w:eastAsia="Times New Roman" w:cs="Times New Roman"/>
          <w:kern w:val="0"/>
          <w:szCs w:val="28"/>
          <w:shd w:val="solid" w:color="FFFFFF" w:fill="auto"/>
          <w:lang w:val="en-US"/>
          <w14:ligatures w14:val="none"/>
        </w:rPr>
        <w:t xml:space="preserve">thuộc ngành, lĩnh vực </w:t>
      </w:r>
      <w:r w:rsidRPr="00643932">
        <w:rPr>
          <w:rFonts w:eastAsia="Times New Roman" w:cs="Times New Roman"/>
          <w:kern w:val="0"/>
          <w:szCs w:val="28"/>
          <w:shd w:val="solid" w:color="FFFFFF" w:fill="auto"/>
          <w14:ligatures w14:val="none"/>
        </w:rPr>
        <w:t>trong phạm vi quản lý của Sở Y tế</w:t>
      </w:r>
      <w:r w:rsidRPr="00643932" w:rsidDel="0025712A">
        <w:rPr>
          <w:rFonts w:eastAsia="Times New Roman" w:cs="Times New Roman"/>
          <w:kern w:val="0"/>
          <w:szCs w:val="28"/>
          <w:shd w:val="solid" w:color="FFFFFF" w:fill="auto"/>
          <w14:ligatures w14:val="none"/>
        </w:rPr>
        <w:t xml:space="preserve"> </w:t>
      </w:r>
      <w:r w:rsidRPr="00643932">
        <w:rPr>
          <w:rFonts w:eastAsia="Times New Roman" w:cs="Times New Roman"/>
          <w:kern w:val="0"/>
          <w:szCs w:val="28"/>
          <w:shd w:val="solid" w:color="FFFFFF" w:fill="auto"/>
          <w14:ligatures w14:val="none"/>
        </w:rPr>
        <w:t>trên địa bàn tỉnh;</w:t>
      </w:r>
    </w:p>
    <w:p w14:paraId="7493A2BB" w14:textId="0BCF65C4" w:rsidR="00F12BAA" w:rsidRPr="00643932" w:rsidRDefault="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c) Dự thảo quyết định quy định cụ thể chức năng, nhiệm vụ, quyền hạn và cơ cấu tổ chức của Sở Y tế; dự thảo quyết định thành lập, tổ chức lại, giải thể</w:t>
      </w:r>
      <w:r w:rsidRPr="00643932">
        <w:rPr>
          <w:rFonts w:eastAsia="Times New Roman" w:cs="Times New Roman"/>
          <w:kern w:val="0"/>
          <w:szCs w:val="28"/>
          <w:shd w:val="solid" w:color="FFFFFF" w:fill="auto"/>
          <w:lang w:val="en-US"/>
          <w14:ligatures w14:val="none"/>
        </w:rPr>
        <w:t>, đổi tên, quy định cơ cấu tổ chức</w:t>
      </w:r>
      <w:r w:rsidRPr="00643932">
        <w:rPr>
          <w:rFonts w:eastAsia="Times New Roman" w:cs="Times New Roman"/>
          <w:kern w:val="0"/>
          <w:szCs w:val="28"/>
          <w:shd w:val="solid" w:color="FFFFFF" w:fill="auto"/>
          <w14:ligatures w14:val="none"/>
        </w:rPr>
        <w:t xml:space="preserve"> </w:t>
      </w:r>
      <w:r w:rsidR="005D2651">
        <w:rPr>
          <w:rFonts w:eastAsia="Times New Roman" w:cs="Times New Roman"/>
          <w:kern w:val="0"/>
          <w:szCs w:val="28"/>
          <w:shd w:val="solid" w:color="FFFFFF" w:fill="auto"/>
          <w:lang w:val="en-US"/>
          <w14:ligatures w14:val="none"/>
        </w:rPr>
        <w:t xml:space="preserve">của </w:t>
      </w:r>
      <w:r w:rsidRPr="00643932">
        <w:rPr>
          <w:rFonts w:eastAsia="Times New Roman" w:cs="Times New Roman"/>
          <w:kern w:val="0"/>
          <w:szCs w:val="28"/>
          <w:shd w:val="solid" w:color="FFFFFF" w:fill="auto"/>
          <w:lang w:val="en-US"/>
          <w14:ligatures w14:val="none"/>
        </w:rPr>
        <w:t>các chi cục</w:t>
      </w:r>
      <w:r w:rsidR="005D2651">
        <w:rPr>
          <w:rFonts w:eastAsia="Times New Roman" w:cs="Times New Roman"/>
          <w:kern w:val="0"/>
          <w:szCs w:val="28"/>
          <w:shd w:val="solid" w:color="FFFFFF" w:fill="auto"/>
          <w:lang w:val="en-US"/>
          <w14:ligatures w14:val="none"/>
        </w:rPr>
        <w:t>và</w:t>
      </w:r>
      <w:r w:rsidRPr="00643932">
        <w:rPr>
          <w:rFonts w:eastAsia="Times New Roman" w:cs="Times New Roman"/>
          <w:kern w:val="0"/>
          <w:szCs w:val="28"/>
          <w:shd w:val="solid" w:color="FFFFFF" w:fill="auto"/>
          <w14:ligatures w14:val="none"/>
        </w:rPr>
        <w:t xml:space="preserve"> </w:t>
      </w:r>
      <w:r w:rsidRPr="00643932">
        <w:rPr>
          <w:rFonts w:eastAsia="Times New Roman" w:cs="Times New Roman"/>
          <w:kern w:val="0"/>
          <w:szCs w:val="28"/>
          <w:shd w:val="solid" w:color="FFFFFF" w:fill="auto"/>
          <w:lang w:val="en-US"/>
          <w14:ligatures w14:val="none"/>
        </w:rPr>
        <w:t xml:space="preserve">các </w:t>
      </w:r>
      <w:r w:rsidRPr="00643932">
        <w:rPr>
          <w:rFonts w:eastAsia="Times New Roman" w:cs="Times New Roman"/>
          <w:kern w:val="0"/>
          <w:szCs w:val="28"/>
          <w:shd w:val="solid" w:color="FFFFFF" w:fill="auto"/>
          <w14:ligatures w14:val="none"/>
        </w:rPr>
        <w:t>đơn vị sự nghiệp</w:t>
      </w:r>
      <w:r w:rsidRPr="00643932">
        <w:rPr>
          <w:rFonts w:eastAsia="Times New Roman" w:cs="Times New Roman"/>
          <w:kern w:val="0"/>
          <w:szCs w:val="28"/>
          <w:shd w:val="solid" w:color="FFFFFF" w:fill="auto"/>
          <w:lang w:val="en-US"/>
          <w14:ligatures w14:val="none"/>
        </w:rPr>
        <w:t xml:space="preserve"> công lập</w:t>
      </w:r>
      <w:r w:rsidRPr="00643932">
        <w:rPr>
          <w:rFonts w:eastAsia="Times New Roman" w:cs="Times New Roman"/>
          <w:kern w:val="0"/>
          <w:szCs w:val="28"/>
          <w:shd w:val="solid" w:color="FFFFFF" w:fill="auto"/>
          <w14:ligatures w14:val="none"/>
        </w:rPr>
        <w:t xml:space="preserve"> trực thuộc Sở</w:t>
      </w:r>
      <w:r w:rsidRPr="00643932">
        <w:rPr>
          <w:rFonts w:eastAsia="Times New Roman" w:cs="Times New Roman"/>
          <w:kern w:val="0"/>
          <w:szCs w:val="28"/>
          <w:shd w:val="solid" w:color="FFFFFF" w:fill="auto"/>
          <w:lang w:val="en-US"/>
          <w14:ligatures w14:val="none"/>
        </w:rPr>
        <w:t xml:space="preserve"> theo quy định của pháp luật và phân cấp của Ủy ban nhân dân tỉnh</w:t>
      </w:r>
      <w:r w:rsidRPr="00643932">
        <w:rPr>
          <w:rFonts w:eastAsia="Times New Roman" w:cs="Times New Roman"/>
          <w:kern w:val="0"/>
          <w:szCs w:val="28"/>
          <w:shd w:val="solid" w:color="FFFFFF" w:fill="auto"/>
          <w14:ligatures w14:val="none"/>
        </w:rPr>
        <w:t>;</w:t>
      </w:r>
    </w:p>
    <w:p w14:paraId="5ED6CB74" w14:textId="633ACBBD" w:rsidR="00F12BAA" w:rsidRPr="00643932" w:rsidRDefault="005D2651" w:rsidP="00F12BAA">
      <w:pPr>
        <w:spacing w:before="60" w:after="0" w:line="240" w:lineRule="auto"/>
        <w:ind w:firstLine="720"/>
        <w:rPr>
          <w:rFonts w:eastAsia="Times New Roman" w:cs="Times New Roman"/>
          <w:kern w:val="0"/>
          <w:szCs w:val="28"/>
          <w:shd w:val="solid" w:color="FFFFFF" w:fill="auto"/>
          <w14:ligatures w14:val="none"/>
        </w:rPr>
      </w:pPr>
      <w:r>
        <w:rPr>
          <w:rFonts w:eastAsia="Times New Roman" w:cs="Times New Roman"/>
          <w:kern w:val="0"/>
          <w:szCs w:val="28"/>
          <w:shd w:val="solid" w:color="FFFFFF" w:fill="auto"/>
          <w:lang w:val="en-US"/>
          <w14:ligatures w14:val="none"/>
        </w:rPr>
        <w:t>d</w:t>
      </w:r>
      <w:r w:rsidR="00F12BAA" w:rsidRPr="00643932">
        <w:rPr>
          <w:rFonts w:eastAsia="Times New Roman" w:cs="Times New Roman"/>
          <w:kern w:val="0"/>
          <w:szCs w:val="28"/>
          <w:shd w:val="solid" w:color="FFFFFF" w:fill="auto"/>
          <w14:ligatures w14:val="none"/>
        </w:rPr>
        <w:t>) Dự thảo quyết định thực hiện xã hội hóa các hoạt động cung ứng dịch vụ sự nghiệp công về y tế thuộc thẩm quyền của Ủy ban nhân dân tỉnh.</w:t>
      </w:r>
    </w:p>
    <w:p w14:paraId="71481427" w14:textId="61A6F45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14:ligatures w14:val="none"/>
        </w:rPr>
        <w:t>2. Trình Chủ tịch Ủy ban nhân dân tỉnh</w:t>
      </w:r>
      <w:r w:rsidR="00BB247C">
        <w:rPr>
          <w:rFonts w:eastAsia="Times New Roman" w:cs="Times New Roman"/>
          <w:kern w:val="0"/>
          <w:szCs w:val="28"/>
          <w:shd w:val="solid" w:color="FFFFFF" w:fill="auto"/>
          <w:lang w:val="en-US"/>
          <w14:ligatures w14:val="none"/>
        </w:rPr>
        <w:t xml:space="preserve"> </w:t>
      </w:r>
      <w:r w:rsidR="00BB247C">
        <w:t>dự thảo các văn bản thuộc thẩm quyền ban hành của Chủ tịch Ủy ban nhân dân cấp tỉnh theo phân công</w:t>
      </w:r>
      <w:r w:rsidR="00BB247C">
        <w:rPr>
          <w:lang w:val="en-US"/>
        </w:rPr>
        <w:t>.</w:t>
      </w:r>
    </w:p>
    <w:p w14:paraId="3DB93E73"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3. Tổ chức thực hiện các văn bản quy phạm pháp luật, quy hoạch, kế hoạch, chương trình, đề án, dự án và các văn bản khác về y tế sau khi được phê duyệt; thông tin, tuyên truyền, hướng dẫn, phổ biến, giáo dục pháp luật và theo dõi thi hành pháp luật về các lĩnh vực theo nhiệm vụ quản lý nhà nước của Sở Y tế.</w:t>
      </w:r>
    </w:p>
    <w:p w14:paraId="069D9241"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lastRenderedPageBreak/>
        <w:t>4. Tiếp nhận hồ sơ và xác nhận nội dung quảng cáo đối với các sản phẩm, hàng hóa, dịch vụ đặc biệt thuộc phạm vi quản lý nhà nước của Sở Y tế theo quy định của pháp luật.</w:t>
      </w:r>
    </w:p>
    <w:p w14:paraId="66007E3C"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5. Về y tế dự phòng</w:t>
      </w:r>
    </w:p>
    <w:p w14:paraId="3BF7AD99"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a) Chỉ đạo, hướng dẫn, đánh giá việc thực hiện quy định chuyên môn, quy chuẩn kỹ thuật quốc gia về phòng, chống các bệnh truyền nhiễm và HIV/AIDS, bệnh không lây nhiễm, bệnh nghề nghiệp, tai nạn thương tích; xác định tình trạng nghiện ma túy, dự phòng và điều trị nghiện các chất dạng thuốc phiện, các chất ma túy khác; sức khoẻ môi trường, biến đổi khí hậu, sức kh</w:t>
      </w:r>
      <w:r w:rsidRPr="00643932">
        <w:rPr>
          <w:rFonts w:eastAsia="Times New Roman" w:cs="Times New Roman"/>
          <w:kern w:val="0"/>
          <w:szCs w:val="28"/>
          <w:shd w:val="solid" w:color="FFFFFF" w:fill="auto"/>
          <w:lang w:val="en-US"/>
          <w14:ligatures w14:val="none"/>
        </w:rPr>
        <w:t>ỏe</w:t>
      </w:r>
      <w:r w:rsidRPr="00643932">
        <w:rPr>
          <w:rFonts w:eastAsia="Times New Roman" w:cs="Times New Roman"/>
          <w:kern w:val="0"/>
          <w:szCs w:val="28"/>
          <w:shd w:val="solid" w:color="FFFFFF" w:fill="auto"/>
          <w14:ligatures w14:val="none"/>
        </w:rPr>
        <w:t xml:space="preserve"> trường học, vệ sinh và sức kh</w:t>
      </w:r>
      <w:r w:rsidRPr="00643932">
        <w:rPr>
          <w:rFonts w:eastAsia="Times New Roman" w:cs="Times New Roman"/>
          <w:kern w:val="0"/>
          <w:szCs w:val="28"/>
          <w:shd w:val="solid" w:color="FFFFFF" w:fill="auto"/>
          <w:lang w:val="en-US"/>
          <w14:ligatures w14:val="none"/>
        </w:rPr>
        <w:t>ỏe</w:t>
      </w:r>
      <w:r w:rsidRPr="00643932">
        <w:rPr>
          <w:rFonts w:eastAsia="Times New Roman" w:cs="Times New Roman"/>
          <w:kern w:val="0"/>
          <w:szCs w:val="28"/>
          <w:shd w:val="solid" w:color="FFFFFF" w:fill="auto"/>
          <w14:ligatures w14:val="none"/>
        </w:rPr>
        <w:t xml:space="preserve"> lao động; dinh dưỡng cộng đồng; kiểm dịch y tế biên giới; quản lý chất thải trong khuôn viên cơ sở y tế; quản lý h</w:t>
      </w:r>
      <w:r>
        <w:rPr>
          <w:rFonts w:eastAsia="Times New Roman" w:cs="Times New Roman"/>
          <w:kern w:val="0"/>
          <w:szCs w:val="28"/>
          <w:shd w:val="solid" w:color="FFFFFF" w:fill="auto"/>
          <w14:ligatures w14:val="none"/>
        </w:rPr>
        <w:t>óa</w:t>
      </w:r>
      <w:r w:rsidRPr="00643932">
        <w:rPr>
          <w:rFonts w:eastAsia="Times New Roman" w:cs="Times New Roman"/>
          <w:kern w:val="0"/>
          <w:szCs w:val="28"/>
          <w:shd w:val="solid" w:color="FFFFFF" w:fill="auto"/>
          <w14:ligatures w14:val="none"/>
        </w:rPr>
        <w:t xml:space="preserve"> chất, chế phẩm diệt côn trùng, diệt khuẩn dùng trong lĩnh vực gia dụng và y tế trên địa bàn tỉnh;</w:t>
      </w:r>
    </w:p>
    <w:p w14:paraId="27CB8C58"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b) Chỉ đạo, tổ chức giám sát bệnh truyền nhiễm và HIV/AIDS, bệnh không lây nhiễm, bệnh chưa rõ nguyên nhân, các yếu tố nguy cơ ảnh hưởng đến sức khỏe, các vấn đề y tế công cộng khác; phát hiện sớm và xử lý các bệnh truyền nhiễm gây dịch; thực hiện thông báo tình hình dịch theo quy định của pháp luật; tham mưu cho Ủy ban nhân dân tỉnh về việc công bố dịch và công bố hết dịch theo quy định của pháp luật;</w:t>
      </w:r>
    </w:p>
    <w:p w14:paraId="46D3C391"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c) Chỉ đạo, tổ chức thực hiện hoạt động tiêm chủng vắc xin và sử dụng sinh phẩm y tế cho các đối tượng theo quy định của pháp luật; tổ chức tiếp nhận hồ sơ, thực hiện đăng tải thông tin về cơ sở đã công bố đủ điều kiện tiêm chủng trên trang thông tin điện tử của Sở Y tế theo quy định của pháp luật;</w:t>
      </w:r>
    </w:p>
    <w:p w14:paraId="450262F9" w14:textId="77777777" w:rsidR="00F12BAA" w:rsidRPr="00AC34CA" w:rsidRDefault="00F12BAA" w:rsidP="00F12BAA">
      <w:pPr>
        <w:spacing w:before="60" w:after="0" w:line="240" w:lineRule="auto"/>
        <w:ind w:firstLine="720"/>
        <w:rPr>
          <w:rFonts w:eastAsia="Times New Roman" w:cs="Times New Roman"/>
          <w:spacing w:val="-4"/>
          <w:kern w:val="0"/>
          <w:szCs w:val="28"/>
          <w:lang w:val="en-US"/>
          <w14:ligatures w14:val="none"/>
        </w:rPr>
      </w:pPr>
      <w:r w:rsidRPr="00643932">
        <w:rPr>
          <w:rFonts w:eastAsia="Times New Roman" w:cs="Times New Roman"/>
          <w:kern w:val="0"/>
          <w:szCs w:val="28"/>
          <w:shd w:val="solid" w:color="FFFFFF" w:fill="auto"/>
          <w14:ligatures w14:val="none"/>
        </w:rPr>
        <w:t>d</w:t>
      </w:r>
      <w:r w:rsidRPr="00AC34CA">
        <w:rPr>
          <w:rFonts w:eastAsia="Times New Roman" w:cs="Times New Roman"/>
          <w:spacing w:val="-4"/>
          <w:kern w:val="0"/>
          <w:szCs w:val="28"/>
          <w:shd w:val="solid" w:color="FFFFFF" w:fill="auto"/>
          <w14:ligatures w14:val="none"/>
        </w:rPr>
        <w:t>) Tiếp nhận bản tự công bố đạt tiêu chuẩn an toàn sinh học của các cơ sở xét nghiệm; đăng tải danh sách các cơ sở đã tự công bố đạt tiêu chuẩn an toàn sinh học cấp I và cấp II trên trang thông tin điện tử của Sở Y tế theo quy định của pháp luật;</w:t>
      </w:r>
    </w:p>
    <w:p w14:paraId="079BC75F"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đ) Cấp, điều chỉnh, thu hồi giấy chứng nhận đủ điều kiện xét nghiệm khẳng định các trường hợp HIV dương tính và đình chỉ hoạt động xét nghiệm khẳng định các trường hợp HIV dương tính theo quy định của pháp luật;</w:t>
      </w:r>
    </w:p>
    <w:p w14:paraId="7E3C43FA"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e) Công bố, công bố lại cơ sở đủ điều kiện, đình chỉ, hủy bỏ hồ sơ công bố cơ sở đủ điều kiện hoạt động điều trị nghiện các chất dạng thuốc phiện bằng thuốc thay thế theo quy định của pháp luật;</w:t>
      </w:r>
    </w:p>
    <w:p w14:paraId="6908BE10"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g) Đầu mối về công tác phòng chống tác hại của thuốc lá, phòng chống tác hại của rượu, bia trên địa bàn tỉnh;</w:t>
      </w:r>
    </w:p>
    <w:p w14:paraId="0F70498D"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 xml:space="preserve">h) </w:t>
      </w:r>
      <w:bookmarkStart w:id="3" w:name="_Hlk189799388"/>
      <w:r w:rsidRPr="00643932">
        <w:rPr>
          <w:rFonts w:eastAsia="Times New Roman" w:cs="Times New Roman"/>
          <w:kern w:val="0"/>
          <w:szCs w:val="28"/>
          <w:shd w:val="solid" w:color="FFFFFF" w:fill="auto"/>
          <w:lang w:val="en-US"/>
          <w14:ligatures w14:val="none"/>
        </w:rPr>
        <w:t>Thường trực Ban Chỉ đạo bảo vệ và chăm sóc sức khỏe Nhân dân tỉnh Hà Tĩnh</w:t>
      </w:r>
      <w:bookmarkEnd w:id="3"/>
      <w:r w:rsidRPr="00643932">
        <w:rPr>
          <w:rFonts w:eastAsia="Times New Roman" w:cs="Times New Roman"/>
          <w:kern w:val="0"/>
          <w:szCs w:val="28"/>
          <w:shd w:val="solid" w:color="FFFFFF" w:fill="auto"/>
          <w:lang w:val="en-US"/>
          <w14:ligatures w14:val="none"/>
        </w:rPr>
        <w:t>; cơ quan thường trực phòng chống HIV/AIDS tỉnh</w:t>
      </w:r>
      <w:r w:rsidRPr="00643932">
        <w:rPr>
          <w:rFonts w:eastAsia="Times New Roman" w:cs="Times New Roman"/>
          <w:kern w:val="0"/>
          <w:szCs w:val="28"/>
          <w:shd w:val="solid" w:color="FFFFFF" w:fill="auto"/>
          <w14:ligatures w14:val="none"/>
        </w:rPr>
        <w:t>;</w:t>
      </w:r>
    </w:p>
    <w:p w14:paraId="61C2629D"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i) Quản lý, hướng dẫn và tổ chức thực hiện hoạt động quan trắc môi trường lao động tại cơ sở lao động; đánh giá, kiểm soát, quản lý các yếu tố có hại sức khỏe tại nơi làm việc; xây dựng cơ sở dữ liệu về hoạt động quan trắc môi trường lao động, công bố tổ chức quan trắc môi trường lao động đủ điều kiện hoạt động và tổ chức quan trắc môi trường bị đình chỉ hoạt động theo quy định của pháp luật; tham mưu Ủy ban nhân dân tỉnh ban hành quy chuẩn kỹ thuật địa phương về chất lượng nước sạch sử dụng cho mục đích sinh hoạt và kiểm tra, giám sát thực hiện theo quy định;</w:t>
      </w:r>
    </w:p>
    <w:p w14:paraId="794E0A4E"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lastRenderedPageBreak/>
        <w:t>k) Hướng dẫn theo thẩm quyền công tác quản lý vệ sinh lao động, khám sức khỏe người lao động, khám phát hiện bệnh nghề nghiệp, quản lý sức khỏe người lao động tại nơi làm việc; quản lý về công tác huấn luyện cấp chứng chỉ chứng nhận chuyên môn về y tế lao động, huấn luyện sơ cứu, cấp cứu tại nơi làm việc theo quy định của pháp luật;</w:t>
      </w:r>
    </w:p>
    <w:p w14:paraId="41EE5A68"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l) Chỉ đạo, hướng dẫn, giám sát, kiểm tra, thanh tra việc thực hiện các quy định chuyên môn, các quy chuẩn kỹ thuật quốc gia về lĩnh vực y tế dự phòng trên địa bàn tỉnh.</w:t>
      </w:r>
    </w:p>
    <w:p w14:paraId="700F1C39"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6. Về khám bệnh, chữa bệnh và phục hồi chức năng</w:t>
      </w:r>
    </w:p>
    <w:p w14:paraId="0EBAABC0"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a) Chỉ đạo, hướng dẫn, theo dõi việc thực hiện các văn bản quy phạm pháp luật, quy định chuyên môn kỹ thuật, quy chuẩn kỹ thuật quốc gia về khám bệnh, chữa bệnh, phục hồi chức năng, giám định y khoa, giám định pháp y, giám định pháp y tâm thần theo phân cấp quản lý và theo phân tuyến kỹ thuật;</w:t>
      </w:r>
    </w:p>
    <w:p w14:paraId="2A5B8DBD" w14:textId="77777777" w:rsidR="00F12BAA" w:rsidRPr="00643932" w:rsidRDefault="00F12BAA" w:rsidP="00F12BAA">
      <w:pPr>
        <w:spacing w:before="60" w:after="0" w:line="240" w:lineRule="auto"/>
        <w:ind w:firstLine="720"/>
        <w:rPr>
          <w:rFonts w:eastAsia="Times New Roman" w:cs="Times New Roman"/>
          <w:kern w:val="0"/>
          <w:szCs w:val="28"/>
          <w:lang w:val="sv-SE"/>
          <w14:ligatures w14:val="none"/>
        </w:rPr>
      </w:pPr>
      <w:r w:rsidRPr="00643932">
        <w:rPr>
          <w:rFonts w:eastAsia="Times New Roman" w:cs="Times New Roman"/>
          <w:kern w:val="0"/>
          <w:szCs w:val="28"/>
          <w:shd w:val="solid" w:color="FFFFFF" w:fill="auto"/>
          <w14:ligatures w14:val="none"/>
        </w:rPr>
        <w:t xml:space="preserve">b) </w:t>
      </w:r>
      <w:r w:rsidRPr="00643932">
        <w:rPr>
          <w:rFonts w:eastAsia="Times New Roman" w:cs="Times New Roman"/>
          <w:bCs/>
          <w:kern w:val="0"/>
          <w:szCs w:val="28"/>
          <w:lang w:val="sv-SE"/>
          <w14:ligatures w14:val="none"/>
        </w:rPr>
        <w:t xml:space="preserve">Cấp mới, cấp lại, gia hạn, điều chỉnh giấy phép hành nghề; đình chỉ, thu hồi giấy phép/chứng chỉ hành nghề </w:t>
      </w:r>
      <w:r w:rsidRPr="00643932">
        <w:rPr>
          <w:rFonts w:eastAsia="Times New Roman" w:cs="Times New Roman"/>
          <w:kern w:val="0"/>
          <w:szCs w:val="28"/>
          <w:lang w:val="sv-SE"/>
          <w14:ligatures w14:val="none"/>
        </w:rPr>
        <w:t>đối với người hành nghề thuộc thẩm quyền quản lý</w:t>
      </w:r>
      <w:r w:rsidRPr="00643932">
        <w:rPr>
          <w:rFonts w:eastAsia="Times New Roman" w:cs="Times New Roman"/>
          <w:kern w:val="0"/>
          <w:szCs w:val="28"/>
          <w:shd w:val="solid" w:color="FFFFFF" w:fill="auto"/>
          <w14:ligatures w14:val="none"/>
        </w:rPr>
        <w:t xml:space="preserve"> và </w:t>
      </w:r>
      <w:r w:rsidRPr="00643932">
        <w:rPr>
          <w:rFonts w:eastAsia="Times New Roman" w:cs="Times New Roman"/>
          <w:color w:val="000000"/>
          <w:kern w:val="0"/>
          <w:szCs w:val="28"/>
          <w:shd w:val="clear" w:color="auto" w:fill="FFFFFF"/>
          <w:lang w:val="en-US"/>
          <w14:ligatures w14:val="none"/>
        </w:rPr>
        <w:t>cấp, điều chỉnh, đình chỉ, thu hồi giấy phép hoạt động đối với các cơ sở khám bệnh, chữa bệnh trên địa bàn quản lý theo quy định của pháp luật;</w:t>
      </w:r>
      <w:r w:rsidRPr="00643932">
        <w:rPr>
          <w:rFonts w:eastAsia="Times New Roman" w:cs="Times New Roman"/>
          <w:kern w:val="0"/>
          <w:szCs w:val="28"/>
          <w:lang w:val="sv-SE"/>
          <w14:ligatures w14:val="none"/>
        </w:rPr>
        <w:t xml:space="preserve"> </w:t>
      </w:r>
    </w:p>
    <w:p w14:paraId="15594CDA"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c) Thẩm định, phê duyệt danh mục kỹ thuật được thực hiện tại cơ sở khám bệnh, chữa bệnh do Sở Y tế quản lý theo phân cấp và quy định của pháp luật;</w:t>
      </w:r>
    </w:p>
    <w:p w14:paraId="1DE5FBB9"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d) Cho phép các cơ sở khám bệnh, chữa bệnh thuộc thẩm quyền quản lý áp dụng các kỹ thuật mới, phương pháp mới theo quy định của pháp luật;</w:t>
      </w:r>
    </w:p>
    <w:p w14:paraId="1AF6A859"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đ) Chỉ đạo, hướng dẫn, giám sát, kiểm tra, thanh tra việc thực hiện các quy định chuyên môn kỹ thuật, các quy chuẩn kỹ thuật quốc gia về lĩnh vực khám bệnh, chữa bệnh, phục hồi chức năng, giám định y khoa, giám định pháp y, giám định pháp y tâm thần trên địa bàn tỉnh.</w:t>
      </w:r>
    </w:p>
    <w:p w14:paraId="03A52465"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7. Về y dược cổ truyền</w:t>
      </w:r>
    </w:p>
    <w:p w14:paraId="7171E3CC"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a) Chỉ đạo tổ chức triển khai thực hiện kế thừa, phát huy và kết hợp y dược cổ truyền trong phòng bệnh, khám bệnh, chữa bệnh, phục hồi chức năng;</w:t>
      </w:r>
    </w:p>
    <w:p w14:paraId="393CF049"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b) Chỉ đạo, hướng dẫn, theo dõi việc thực hiện các văn bản quy phạm pháp luật, quy định chuyên môn kỹ thuật, quy chuẩn kỹ thuật quốc gia đối với các cơ sở khám bệnh, chữa bệnh, phục hồi chức năng bằng y dược cổ truyền trên địa bàn tỉnh theo phân cấp;</w:t>
      </w:r>
    </w:p>
    <w:p w14:paraId="71DAFF00" w14:textId="77777777" w:rsidR="00F12BAA" w:rsidRPr="00643932" w:rsidRDefault="00F12BAA" w:rsidP="00F12BAA">
      <w:pPr>
        <w:spacing w:before="60" w:after="0" w:line="240" w:lineRule="auto"/>
        <w:ind w:firstLine="720"/>
        <w:rPr>
          <w:i/>
          <w:iCs/>
          <w:lang w:val="en-US"/>
        </w:rPr>
      </w:pPr>
      <w:r w:rsidRPr="00643932">
        <w:rPr>
          <w:rStyle w:val="fontstyle01"/>
          <w:i w:val="0"/>
          <w:iCs w:val="0"/>
          <w:lang w:val="en-US"/>
        </w:rPr>
        <w:t xml:space="preserve">c) </w:t>
      </w:r>
      <w:r w:rsidRPr="00643932">
        <w:rPr>
          <w:rStyle w:val="fontstyle01"/>
          <w:i w:val="0"/>
          <w:iCs w:val="0"/>
        </w:rPr>
        <w:t>Cấp mới, cấp lại, gia hạn, điều chỉnh giấy phép hành nghề; đình chỉ, thu hồi giấy phép/chứng chỉ hành nghề đối với người hành nghề khám bệnh, chữa bệnh bằng y học cổ truyền. Cấp, cấp lại, điều chỉnh, đình chỉ, thu hồi giấy phép hoạt động đối với các cơ sở khám bệnh, chữa bệnh bằng y học cổ truyền theo quy định của pháp luật</w:t>
      </w:r>
      <w:r w:rsidRPr="00643932">
        <w:rPr>
          <w:rStyle w:val="fontstyle01"/>
          <w:i w:val="0"/>
          <w:iCs w:val="0"/>
          <w:lang w:val="en-US"/>
        </w:rPr>
        <w:t>;</w:t>
      </w:r>
    </w:p>
    <w:p w14:paraId="7975A513"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14:ligatures w14:val="none"/>
        </w:rPr>
        <w:t xml:space="preserve">d) </w:t>
      </w:r>
      <w:r w:rsidRPr="00643932">
        <w:rPr>
          <w:rFonts w:eastAsia="Times New Roman" w:cs="Times New Roman"/>
          <w:kern w:val="0"/>
          <w:szCs w:val="28"/>
          <w:shd w:val="clear" w:color="auto" w:fill="FFFFFF"/>
          <w:lang w:val="en-US"/>
          <w14:ligatures w14:val="none"/>
        </w:rPr>
        <w:t xml:space="preserve">Cấp, cấp lại, thu hồi giấy chứng nhận lương y, giấy chứng nhận người có bài thuốc gia truyền hoặc phương pháp chữa bệnh gia truyền trên địa bàn quản lý </w:t>
      </w:r>
      <w:r w:rsidRPr="00643932">
        <w:rPr>
          <w:rFonts w:eastAsia="Times New Roman" w:cs="Times New Roman"/>
          <w:kern w:val="0"/>
          <w:szCs w:val="28"/>
          <w:lang w:val="sv-SE"/>
          <w14:ligatures w14:val="none"/>
        </w:rPr>
        <w:t>theo quy định của pháp luật</w:t>
      </w:r>
      <w:r w:rsidRPr="00643932">
        <w:rPr>
          <w:rFonts w:eastAsia="Times New Roman" w:cs="Times New Roman"/>
          <w:kern w:val="0"/>
          <w:szCs w:val="28"/>
          <w:shd w:val="solid" w:color="FFFFFF" w:fill="auto"/>
          <w:lang w:val="en-US"/>
          <w14:ligatures w14:val="none"/>
        </w:rPr>
        <w:t xml:space="preserve">; </w:t>
      </w:r>
    </w:p>
    <w:p w14:paraId="314AB055"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đ) Phối hợp với các đơn vị có liên quan trong hướng dẫn khai thác, nuôi trồng, chế biến và phát triển dược liệu theo quy định;</w:t>
      </w:r>
    </w:p>
    <w:p w14:paraId="195B6C0C"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lastRenderedPageBreak/>
        <w:t>e) Đầu mối hướng dẫn triển khai thực hiện và kiểm tra đánh giá việc thực hiện các quy định của pháp luật về sản xuất, kinh doanh, chế biến và chất lượng của dược liệu, thuốc cổ truyền tại địa phương theo thẩm quyền được phân cấp.</w:t>
      </w:r>
    </w:p>
    <w:p w14:paraId="634CC08E"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8. Về dược và mỹ phẩm</w:t>
      </w:r>
    </w:p>
    <w:p w14:paraId="1283EA45"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a) Hướng dẫn triển khai và giám sát chất lượng thuốc, nguyên liệu làm thuốc, mỹ phẩm trên địa bàn. Chỉ đạo, theo dõi việc thu hồi thuốc, nguyên liệu làm thuốc, mỹ phẩm theo quy định của pháp luật;</w:t>
      </w:r>
    </w:p>
    <w:p w14:paraId="69BF1502"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b) Cấp, đình chỉ, thu hồi chứng chỉ hành nghề đối với người hành nghề dược; cấp, cấp lại, điều chỉnh, thu hồi giấy chứng nhận đủ điều kiện kinh doanh dược đối với cơ sở bán buôn thuốc, nguyên liệu làm thuốc và các cơ sở bán lẻ thuốc theo phân cấp và theo quy định của pháp luật;</w:t>
      </w:r>
    </w:p>
    <w:p w14:paraId="6295D38D"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c) Tiếp nhận hồ sơ, giải quyết đơn hàng mua thuốc gây nghiện, thuốc hướng thần, thuốc tiền chất và mua nguyên liệu làm thuốc là dược chất gây nghiện, dược chất hướng thần, tiền chất dùng làm thuốc của cơ sở bán buôn, bán lẻ thuốc có đặt địa điểm kinh doanh trên địa bàn tỉnh, cơ sở khám bệnh, chữa bệnh tư nhân, cơ sở nghiên cứu, kiểm nghiệm, cơ sở đào tạo chuyên ngành y, dược, cơ sở cai nghiện bắt buộc, cơ sở điều trị nghiện chất dạng thuốc phiện bằng thuốc thay thế, cơ sở có hoạt động dược không vì mục đích thương mại khác đóng trên địa bàn tỉnh; chỉ định cơ sở bán buôn hoặc cơ sở bán lẻ thuốc thực hiện việc kinh doanh hoặc khoa dược của cơ sở khám bệnh, chữa bệnh nhượng lại thuốc phải kiểm soát đặc biệt để bảo đảm đủ thuốc cho người bệnh trong trường hợp trên địa bàn không có cơ sở kinh doanh thuốc phải kiểm soát đặc biệt theo quy định của pháp luật;</w:t>
      </w:r>
    </w:p>
    <w:p w14:paraId="28E1C2A8"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d) Cấp, cấp lại, điều chỉnh, thu hồi giấy chứng nhận đủ điều kiện sản xuất mỹ phẩm đối với cơ sở sản xuất mỹ phẩm trên địa bàn quản lý; cấp, thu hồi số công bố mỹ phẩm theo quy định của pháp luật;</w:t>
      </w:r>
    </w:p>
    <w:p w14:paraId="77F57939"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đ) Thực hiện quản lý giá thuốc, đấu thầu thuốc theo quy định của pháp luật;</w:t>
      </w:r>
    </w:p>
    <w:p w14:paraId="1F3889E1"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e) Chỉ đạo, hướng dẫn tổ chức thực hiện hoạt động dược lâm sàng bảo đảm an toàn, hiệu quả và các nhiệm vụ khác theo thẩm quyền;</w:t>
      </w:r>
    </w:p>
    <w:p w14:paraId="25E66E1F" w14:textId="5E308CE3" w:rsidR="00F12BAA"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g) Thanh tra, kiểm tra, xử lý vi phạm pháp luật về dược, mỹ phẩm trên địa bàn quản lý.</w:t>
      </w:r>
    </w:p>
    <w:p w14:paraId="141B5F00"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9. Về an toàn thực phẩm</w:t>
      </w:r>
    </w:p>
    <w:p w14:paraId="79183E44"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14:ligatures w14:val="none"/>
        </w:rPr>
        <w:t xml:space="preserve">a) </w:t>
      </w:r>
      <w:bookmarkStart w:id="4" w:name="_Hlk175643762"/>
      <w:r w:rsidRPr="00643932">
        <w:rPr>
          <w:rFonts w:eastAsia="Times New Roman" w:cs="Times New Roman"/>
          <w:kern w:val="0"/>
          <w:szCs w:val="28"/>
          <w:shd w:val="solid" w:color="FFFFFF" w:fill="auto"/>
          <w14:ligatures w14:val="none"/>
        </w:rPr>
        <w:t>Chủ trì, xây dựng và trình cấp có thẩm quyền ban hành: Quy chuẩn kỹ thuật địa phương về an toàn thực phẩm đối với các sản phẩm thực phẩm đặc thù của địa phương thuộc ngành y tế quản lý theo quy định của pháp luật</w:t>
      </w:r>
      <w:bookmarkEnd w:id="4"/>
      <w:r w:rsidRPr="00643932">
        <w:rPr>
          <w:rFonts w:eastAsia="Times New Roman" w:cs="Times New Roman"/>
          <w:kern w:val="0"/>
          <w:szCs w:val="28"/>
          <w:shd w:val="solid" w:color="FFFFFF" w:fill="auto"/>
          <w:lang w:val="en-US"/>
          <w14:ligatures w14:val="none"/>
        </w:rPr>
        <w:t>;</w:t>
      </w:r>
    </w:p>
    <w:p w14:paraId="3219AA8B"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b) Giám sát</w:t>
      </w:r>
      <w:r w:rsidRPr="00643932">
        <w:rPr>
          <w:rFonts w:eastAsia="Times New Roman" w:cs="Times New Roman"/>
          <w:kern w:val="0"/>
          <w:szCs w:val="28"/>
          <w:shd w:val="solid" w:color="FFFFFF" w:fill="auto"/>
          <w:lang w:val="en-US"/>
          <w14:ligatures w14:val="none"/>
        </w:rPr>
        <w:t>, xử lý ngộ độc thực phẩm,</w:t>
      </w:r>
      <w:r w:rsidRPr="00643932">
        <w:rPr>
          <w:rFonts w:eastAsia="Times New Roman" w:cs="Times New Roman"/>
          <w:kern w:val="0"/>
          <w:szCs w:val="28"/>
          <w:shd w:val="solid" w:color="FFFFFF" w:fill="auto"/>
          <w14:ligatures w14:val="none"/>
        </w:rPr>
        <w:t xml:space="preserve"> chất lượng, an toàn thực phẩm đối với sản phẩm thực phẩm thuộc thẩm quyền quản lý và các cơ sở sản xuất, kinh doanh phụ gia thực phẩm, chất hỗ trợ chế biến thực phẩm; dụng cụ, vật liệu bao gói, chứa đựng tiếp xúc trực tiếp với thực phẩm; nước uống đóng chai, nước khoáng thiên nhiên; nước đá dùng liền, nước đá dùng để chế biến thực phẩm; thực phẩm chức năng; các vi chất bổ sung vào thực phẩm và các thực phẩm khác trên địa bàn theo phân cấp của Bộ Y tế;</w:t>
      </w:r>
    </w:p>
    <w:p w14:paraId="1DB06972"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14:ligatures w14:val="none"/>
        </w:rPr>
        <w:t xml:space="preserve">c) Tổ chức tiếp nhận và quản lý hồ sơ, cấp Giấy tiếp nhận đăng ký bản công bố sản phẩm, Giấy xác nhận nội dung quảng cáo đối với sản phẩm dinh dưỡng y </w:t>
      </w:r>
      <w:r w:rsidRPr="00643932">
        <w:rPr>
          <w:rFonts w:eastAsia="Times New Roman" w:cs="Times New Roman"/>
          <w:kern w:val="0"/>
          <w:szCs w:val="28"/>
          <w:shd w:val="solid" w:color="FFFFFF" w:fill="auto"/>
          <w14:ligatures w14:val="none"/>
        </w:rPr>
        <w:lastRenderedPageBreak/>
        <w:t xml:space="preserve">học, thực phẩm dùng cho chế độ ăn đặc biệt, sản phẩm dinh dưỡng dùng cho trẻ đến 36 tháng tuổi. Tổ chức tiếp nhận bản tự công bố sản phẩm; cấp Giấy chứng nhận cơ sở đủ điều kiện an toàn thực phẩm đối với cơ sở sản xuất nước uống đóng chai, nước khoáng thiên nhiên, nước đá dùng liền, nước đá dùng để chế biến thực phẩm, cơ sở sản xuất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cơ sở sản xuất thực phẩm khác không được quy định tại danh mục của Bộ Công thương, Bộ Nông nghiệp và </w:t>
      </w:r>
      <w:r w:rsidRPr="00643932">
        <w:rPr>
          <w:rFonts w:eastAsia="Times New Roman" w:cs="Times New Roman"/>
          <w:kern w:val="0"/>
          <w:szCs w:val="28"/>
          <w:shd w:val="solid" w:color="FFFFFF" w:fill="auto"/>
          <w:lang w:val="en-US"/>
          <w14:ligatures w14:val="none"/>
        </w:rPr>
        <w:t>Môi trường</w:t>
      </w:r>
      <w:r w:rsidRPr="00643932">
        <w:rPr>
          <w:rFonts w:eastAsia="Times New Roman" w:cs="Times New Roman"/>
          <w:kern w:val="0"/>
          <w:szCs w:val="28"/>
          <w:shd w:val="solid" w:color="FFFFFF" w:fill="auto"/>
          <w14:ligatures w14:val="none"/>
        </w:rPr>
        <w:t>, cơ sở kinh doanh dịch vụ ăn uống</w:t>
      </w:r>
      <w:r w:rsidRPr="00643932">
        <w:rPr>
          <w:rFonts w:eastAsia="Times New Roman" w:cs="Times New Roman"/>
          <w:kern w:val="0"/>
          <w:szCs w:val="28"/>
          <w:shd w:val="solid" w:color="FFFFFF" w:fill="auto"/>
          <w:lang w:val="en-US"/>
          <w14:ligatures w14:val="none"/>
        </w:rPr>
        <w:t xml:space="preserve">. </w:t>
      </w:r>
    </w:p>
    <w:p w14:paraId="13C9F0D1"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 xml:space="preserve">Cấp giấy chứng nhận cơ sở đủ điều kiện an toàn thực phẩm hoặc phối hợp với Sở Công Thương, </w:t>
      </w:r>
      <w:r w:rsidRPr="00AC34CA">
        <w:rPr>
          <w:rFonts w:eastAsia="Times New Roman" w:cs="Times New Roman"/>
          <w:kern w:val="0"/>
          <w:szCs w:val="28"/>
          <w:shd w:val="solid" w:color="FFFFFF" w:fill="auto"/>
          <w:lang w:val="en-US"/>
          <w14:ligatures w14:val="none"/>
        </w:rPr>
        <w:t xml:space="preserve">Sở Nông nghiệp và </w:t>
      </w:r>
      <w:r>
        <w:rPr>
          <w:rFonts w:eastAsia="Times New Roman" w:cs="Times New Roman"/>
          <w:kern w:val="0"/>
          <w:szCs w:val="28"/>
          <w:shd w:val="solid" w:color="FFFFFF" w:fill="auto"/>
          <w:lang w:val="en-US"/>
          <w14:ligatures w14:val="none"/>
        </w:rPr>
        <w:t>Môi trường</w:t>
      </w:r>
      <w:r w:rsidRPr="00643932">
        <w:rPr>
          <w:rFonts w:eastAsia="Times New Roman" w:cs="Times New Roman"/>
          <w:kern w:val="0"/>
          <w:szCs w:val="28"/>
          <w:shd w:val="solid" w:color="FFFFFF" w:fill="auto"/>
          <w:lang w:val="en-US"/>
          <w14:ligatures w14:val="none"/>
        </w:rPr>
        <w:t xml:space="preserve"> thẩm định điều kiện và hồ sơ đề nghị cấp giấy chứng nhận cơ sở đủ điều kiện an toàn thực phẩm của các cơ sở sản xuất, kinh doanh thực phẩm có nhiều loại sản phẩm </w:t>
      </w:r>
      <w:bookmarkStart w:id="5" w:name="khoan_8_36"/>
      <w:r w:rsidRPr="00643932">
        <w:rPr>
          <w:rFonts w:eastAsia="Times New Roman" w:cs="Times New Roman"/>
          <w:color w:val="000000"/>
          <w:kern w:val="0"/>
          <w:szCs w:val="28"/>
          <w:shd w:val="clear" w:color="auto" w:fill="FFFFFF"/>
          <w:lang w:val="en-US"/>
          <w14:ligatures w14:val="none"/>
        </w:rPr>
        <w:t>thực phẩm thuộc thẩm quyền quản lý của từ 02 cơ quan quản lý chuyên ngành trở lên</w:t>
      </w:r>
      <w:bookmarkEnd w:id="5"/>
      <w:r w:rsidRPr="00643932">
        <w:rPr>
          <w:rFonts w:eastAsia="Times New Roman" w:cs="Times New Roman"/>
          <w:kern w:val="0"/>
          <w:szCs w:val="28"/>
          <w:shd w:val="solid" w:color="FFFFFF" w:fill="auto"/>
          <w:lang w:val="en-US"/>
          <w14:ligatures w14:val="none"/>
        </w:rPr>
        <w:t xml:space="preserve"> theo quy định tại Nghị định số 15/2018/NĐ-CP ngày 02/02/2018 của Chính phủ quy định chi tiết thi hành một số điều của Luật An toàn thực phẩm.</w:t>
      </w:r>
    </w:p>
    <w:p w14:paraId="45283075"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kern w:val="0"/>
          <w:szCs w:val="28"/>
          <w:shd w:val="solid" w:color="FFFFFF" w:fill="auto"/>
          <w:lang w:val="en-US"/>
          <w14:ligatures w14:val="none"/>
        </w:rPr>
        <w:t>d) Chủ trì, phối hợp với các cơ quan có liên quan quản lý an toàn thực phẩm trên địa bàn; quản lý điều kiện bảo đảm an toàn đối với cơ sở sản xuất, kinh doanh thực phẩm nhỏ lẻ, thức ăn đường phố, cơ sở kinh doanh, dịch vụ ăn uống, an toàn thực phẩm tại các chợ trên địa bàn và các đối tượng theo phân cấp quản lý;</w:t>
      </w:r>
    </w:p>
    <w:p w14:paraId="31D7CAA0"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color w:val="000000"/>
          <w:kern w:val="0"/>
          <w:szCs w:val="28"/>
          <w:shd w:val="clear" w:color="auto" w:fill="FFFFFF"/>
          <w:lang w:val="en-US"/>
          <w14:ligatures w14:val="none"/>
        </w:rPr>
        <w:t xml:space="preserve">đ) </w:t>
      </w:r>
      <w:bookmarkStart w:id="6" w:name="_Hlk189799465"/>
      <w:r w:rsidRPr="00643932">
        <w:rPr>
          <w:rFonts w:eastAsia="Times New Roman" w:cs="Times New Roman"/>
          <w:color w:val="000000"/>
          <w:kern w:val="0"/>
          <w:szCs w:val="28"/>
          <w:shd w:val="clear" w:color="auto" w:fill="FFFFFF"/>
          <w:lang w:val="en-US"/>
          <w14:ligatures w14:val="none"/>
        </w:rPr>
        <w:t>Thường trực Ban Chỉ đạo an ninh, an toàn thực phẩm tỉnh Hà Tĩnh</w:t>
      </w:r>
      <w:bookmarkEnd w:id="6"/>
      <w:r w:rsidRPr="00643932">
        <w:rPr>
          <w:rFonts w:eastAsia="Times New Roman" w:cs="Times New Roman"/>
          <w:color w:val="000000"/>
          <w:kern w:val="0"/>
          <w:szCs w:val="28"/>
          <w:shd w:val="clear" w:color="auto" w:fill="FFFFFF"/>
          <w:lang w:val="en-US"/>
          <w14:ligatures w14:val="none"/>
        </w:rPr>
        <w:t>;</w:t>
      </w:r>
    </w:p>
    <w:p w14:paraId="3E8538F6"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color w:val="000000"/>
          <w:kern w:val="0"/>
          <w:szCs w:val="28"/>
          <w:shd w:val="clear" w:color="auto" w:fill="FFFFFF"/>
          <w:lang w:val="en-US"/>
          <w14:ligatures w14:val="none"/>
        </w:rPr>
        <w:t>e) Thanh tra, kiểm tra, xử lý vi phạm pháp luật về an toàn thực phẩm trên địa bàn quản lý.</w:t>
      </w:r>
    </w:p>
    <w:p w14:paraId="17E7113B"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color w:val="000000"/>
          <w:kern w:val="0"/>
          <w:szCs w:val="28"/>
          <w:shd w:val="clear" w:color="auto" w:fill="FFFFFF"/>
          <w:lang w:val="en-US"/>
          <w14:ligatures w14:val="none"/>
        </w:rPr>
        <w:t>10. Về thiết bị và công trình y tế</w:t>
      </w:r>
    </w:p>
    <w:p w14:paraId="168CD270"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color w:val="000000"/>
          <w:kern w:val="0"/>
          <w:szCs w:val="28"/>
          <w:shd w:val="clear" w:color="auto" w:fill="FFFFFF"/>
          <w:lang w:val="en-US"/>
          <w14:ligatures w14:val="none"/>
        </w:rPr>
        <w:t>a) Hướng dẫn, tổ chức triển khai thực hiện các quy định của pháp luật về quản lý thiết bị y tế và công trình y tế;</w:t>
      </w:r>
    </w:p>
    <w:p w14:paraId="3371C989"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color w:val="000000"/>
          <w:kern w:val="0"/>
          <w:szCs w:val="28"/>
          <w:shd w:val="clear" w:color="auto" w:fill="FFFFFF"/>
          <w:lang w:val="en-US"/>
          <w14:ligatures w14:val="none"/>
        </w:rPr>
        <w:t xml:space="preserve">b) Tiếp nhận hồ sơ, đăng tải công khai thông tin và hồ sơ công bố cơ sở đủ điều kiện sản xuất thiết bị y tế, hồ sơ công bố cơ sở đủ điều kiện mua, bán thiết bị y tế; số công bố tiêu chuẩn áp dụng đối với thiết bị y tế thuộc loại A, B và hồ sơ công bố tiêu chuẩn áp dụng; danh sách các thiết bị y tế đã bị thu hồi số lưu hành trên địa bàn tỉnh trên cổng thông tin điện tử về quản lý thiết bị y tế; </w:t>
      </w:r>
    </w:p>
    <w:p w14:paraId="2F4D651D"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color w:val="000000"/>
          <w:kern w:val="0"/>
          <w:szCs w:val="28"/>
          <w:shd w:val="clear" w:color="auto" w:fill="FFFFFF"/>
          <w:lang w:val="en-US"/>
          <w14:ligatures w14:val="none"/>
        </w:rPr>
        <w:t>c) Kiểm tra, thanh tra, giải quyết khiếu nại, tố cáo và xử lý hành vi vi phạm pháp luật trong lĩnh vực thiết bị y tế trên địa bàn tỉnh.</w:t>
      </w:r>
    </w:p>
    <w:p w14:paraId="472CC2EE"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color w:val="000000"/>
          <w:kern w:val="0"/>
          <w:szCs w:val="28"/>
          <w:shd w:val="clear" w:color="auto" w:fill="FFFFFF"/>
          <w:lang w:val="en-US"/>
          <w14:ligatures w14:val="none"/>
        </w:rPr>
        <w:t>11. Về dân số và sức khoẻ sinh sản</w:t>
      </w:r>
    </w:p>
    <w:p w14:paraId="1B3F038C"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color w:val="000000"/>
          <w:kern w:val="0"/>
          <w:szCs w:val="28"/>
          <w:shd w:val="clear" w:color="auto" w:fill="FFFFFF"/>
          <w:lang w:val="en-US"/>
          <w14:ligatures w14:val="none"/>
        </w:rPr>
        <w:t>a) Tổ chức thực hiện hệ thống chỉ tiêu, chỉ báo thuộc lĩnh vực dân số - kế hoạch h</w:t>
      </w:r>
      <w:r>
        <w:rPr>
          <w:rFonts w:eastAsia="Times New Roman" w:cs="Times New Roman"/>
          <w:color w:val="000000"/>
          <w:kern w:val="0"/>
          <w:szCs w:val="28"/>
          <w:shd w:val="clear" w:color="auto" w:fill="FFFFFF"/>
          <w14:ligatures w14:val="none"/>
        </w:rPr>
        <w:t>óa</w:t>
      </w:r>
      <w:r w:rsidRPr="00643932">
        <w:rPr>
          <w:rFonts w:eastAsia="Times New Roman" w:cs="Times New Roman"/>
          <w:color w:val="000000"/>
          <w:kern w:val="0"/>
          <w:szCs w:val="28"/>
          <w:shd w:val="clear" w:color="auto" w:fill="FFFFFF"/>
          <w:lang w:val="en-US"/>
          <w14:ligatures w14:val="none"/>
        </w:rPr>
        <w:t xml:space="preserve"> gia đình; chỉ đạo, hướng dẫn các quy chuẩn kỹ thuật quốc gia, quy trình chuyên môn, nghiệp vụ về các dịch vụ dân số, chăm sóc sức khoẻ sinh sản và kế hoạch h</w:t>
      </w:r>
      <w:r>
        <w:rPr>
          <w:rFonts w:eastAsia="Times New Roman" w:cs="Times New Roman"/>
          <w:color w:val="000000"/>
          <w:kern w:val="0"/>
          <w:szCs w:val="28"/>
          <w:shd w:val="clear" w:color="auto" w:fill="FFFFFF"/>
          <w14:ligatures w14:val="none"/>
        </w:rPr>
        <w:t>óa</w:t>
      </w:r>
      <w:r w:rsidRPr="00643932">
        <w:rPr>
          <w:rFonts w:eastAsia="Times New Roman" w:cs="Times New Roman"/>
          <w:color w:val="000000"/>
          <w:kern w:val="0"/>
          <w:szCs w:val="28"/>
          <w:shd w:val="clear" w:color="auto" w:fill="FFFFFF"/>
          <w:lang w:val="en-US"/>
          <w14:ligatures w14:val="none"/>
        </w:rPr>
        <w:t xml:space="preserve"> gia đình;</w:t>
      </w:r>
    </w:p>
    <w:p w14:paraId="5B77D897" w14:textId="77777777" w:rsidR="00F12BAA" w:rsidRPr="00643932" w:rsidRDefault="00F12BAA" w:rsidP="00F12BAA">
      <w:pPr>
        <w:spacing w:before="60" w:after="0" w:line="240" w:lineRule="auto"/>
        <w:ind w:firstLine="720"/>
        <w:rPr>
          <w:rFonts w:eastAsia="Times New Roman" w:cs="Times New Roman"/>
          <w:color w:val="000000"/>
          <w:kern w:val="0"/>
          <w:szCs w:val="28"/>
          <w:shd w:val="clear" w:color="auto" w:fill="FFFFFF"/>
          <w:lang w:val="en-US"/>
          <w14:ligatures w14:val="none"/>
        </w:rPr>
      </w:pPr>
      <w:r w:rsidRPr="00643932">
        <w:rPr>
          <w:rFonts w:eastAsia="Times New Roman" w:cs="Times New Roman"/>
          <w:color w:val="000000"/>
          <w:kern w:val="0"/>
          <w:szCs w:val="28"/>
          <w:shd w:val="clear" w:color="auto" w:fill="FFFFFF"/>
          <w:lang w:val="en-US"/>
          <w14:ligatures w14:val="none"/>
        </w:rPr>
        <w:t>b) Thực hiện công tác quản lý nhà nước về quy mô, cơ cấu, chất lượng dân số trên địa bàn. Tham mưu các giải pháp nhằm điều chỉnh quy mô dân số phù hợp, kiểm soát tỷ số giới tính khi sinh, nâng cao chất lượng dân số và thích ứng với già hóa dân số;</w:t>
      </w:r>
    </w:p>
    <w:p w14:paraId="1FBD04AE"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color w:val="000000"/>
          <w:kern w:val="0"/>
          <w:szCs w:val="28"/>
          <w:shd w:val="clear" w:color="auto" w:fill="FFFFFF"/>
          <w:lang w:val="en-US"/>
          <w14:ligatures w14:val="none"/>
        </w:rPr>
        <w:lastRenderedPageBreak/>
        <w:t>c) Chủ trì công tác phối hợp liên ngành trong lĩnh vực dân số, đặc biệt trong công tác truyền thông. Lồng ghép nội dung dân số trong các quy hoạch, kế hoạch phát triển kinh tế - xã</w:t>
      </w:r>
      <w:r w:rsidRPr="00643932">
        <w:rPr>
          <w:rFonts w:eastAsia="Times New Roman" w:cs="Times New Roman"/>
          <w:kern w:val="0"/>
          <w:szCs w:val="28"/>
          <w:shd w:val="solid" w:color="FFFFFF" w:fill="auto"/>
          <w:lang w:val="en-US"/>
          <w14:ligatures w14:val="none"/>
        </w:rPr>
        <w:t xml:space="preserve"> hội của địa phương;</w:t>
      </w:r>
    </w:p>
    <w:p w14:paraId="3169494D"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d) Tổ chức thực hiện và hướng dẫn, kiểm tra, giám sát, đánh giá việc thực hiện chính sách, chương trình, đề án, dự án, mô hình liên quan đến lĩnh vực dân số, chăm sóc sức khoẻ sinh sản và kế hoạch h</w:t>
      </w:r>
      <w:r>
        <w:rPr>
          <w:rFonts w:eastAsia="Times New Roman" w:cs="Times New Roman"/>
          <w:kern w:val="0"/>
          <w:szCs w:val="28"/>
          <w:shd w:val="solid" w:color="FFFFFF" w:fill="auto"/>
          <w14:ligatures w14:val="none"/>
        </w:rPr>
        <w:t>óa</w:t>
      </w:r>
      <w:r w:rsidRPr="00643932">
        <w:rPr>
          <w:rFonts w:eastAsia="Times New Roman" w:cs="Times New Roman"/>
          <w:kern w:val="0"/>
          <w:szCs w:val="28"/>
          <w:shd w:val="solid" w:color="FFFFFF" w:fill="auto"/>
          <w:lang w:val="en-US"/>
          <w14:ligatures w14:val="none"/>
        </w:rPr>
        <w:t xml:space="preserve"> gia đình;</w:t>
      </w:r>
    </w:p>
    <w:p w14:paraId="2F2DCA64"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đ) Quyết định cho phép thực hiện kỹ thuật xác định lại giới tính, thực hiện kỹ thuật hỗ trợ sinh sản theo quy định của pháp luật;</w:t>
      </w:r>
    </w:p>
    <w:p w14:paraId="0ABA39BF"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 xml:space="preserve">e) </w:t>
      </w:r>
      <w:bookmarkStart w:id="7" w:name="_Hlk189799555"/>
      <w:r w:rsidRPr="00643932">
        <w:rPr>
          <w:rFonts w:eastAsia="Times New Roman" w:cs="Times New Roman"/>
          <w:kern w:val="0"/>
          <w:szCs w:val="28"/>
          <w:shd w:val="solid" w:color="FFFFFF" w:fill="auto"/>
          <w:lang w:val="en-US"/>
          <w14:ligatures w14:val="none"/>
        </w:rPr>
        <w:t>Thường trực Ban Chỉ đạo công tác Dân số và Phát triển tỉnh Hà Tĩnh</w:t>
      </w:r>
      <w:bookmarkEnd w:id="7"/>
      <w:r w:rsidRPr="00643932">
        <w:rPr>
          <w:rFonts w:eastAsia="Times New Roman" w:cs="Times New Roman"/>
          <w:kern w:val="0"/>
          <w:szCs w:val="28"/>
          <w:shd w:val="solid" w:color="FFFFFF" w:fill="auto"/>
          <w:lang w:val="en-US"/>
          <w14:ligatures w14:val="none"/>
        </w:rPr>
        <w:t>.</w:t>
      </w:r>
    </w:p>
    <w:p w14:paraId="2545F894"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12. Về bảo hiểm y tế</w:t>
      </w:r>
    </w:p>
    <w:p w14:paraId="085E1558"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a) Tuyên truyền, phổ biến, hướng dẫn tổ chức thực hiện chính sách, pháp luật về bảo hiểm y tế trên địa bàn tỉnh theo thẩm quyền;</w:t>
      </w:r>
    </w:p>
    <w:p w14:paraId="1C6580B3"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b) Chủ trì, phối hợp với cơ quan Bảo hiểm xã hội ở địa phương trong kiểm tra, thanh tra, xử lý vi phạm và giải quyết khiếu nại, tố cáo trong thực hiện chính sách, pháp luật về bảo hiểm y tế trên địa bàn tỉnh.</w:t>
      </w:r>
    </w:p>
    <w:p w14:paraId="7D07218C"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13. Về đào tạo, bồi dưỡng nguồn nhân lực y tế</w:t>
      </w:r>
    </w:p>
    <w:p w14:paraId="159F05DA"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a) Xây dựng chế độ khuyến khích phát triển nguồn nhân lực y tế - dân số trên địa bàn tỉnh và ban hành kế hoạch đào tạo, bồi dưỡng cán bộ, công chức, viên chức thuộc phạm vi quản lý;</w:t>
      </w:r>
    </w:p>
    <w:p w14:paraId="10B037C4"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b) Tổ chức thực hiện kế hoạch đào tạo, bồi dưỡng nguồn nhân lực y tế - dân số và các chế độ, chính sách phát triển nguồn nhân lực y tế trên địa bàn tỉnh;</w:t>
      </w:r>
    </w:p>
    <w:p w14:paraId="53581D30"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c) Quản lý cơ sở đào tạo, bồi dưỡng, đội ngũ giảng viên và quản lý các chương trình, tài liệu bồi dưỡng cán bộ, công chức, viên chức theo thẩm quyền;</w:t>
      </w:r>
    </w:p>
    <w:p w14:paraId="7664A31C"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d) Thanh tra, kiểm tra việc thực hiện chế độ, chính sách trong đào tạo, bồi dưỡng cán bộ, công chức, viên chức theo thẩm quyền.</w:t>
      </w:r>
    </w:p>
    <w:p w14:paraId="0DD25FDD" w14:textId="77777777" w:rsidR="00F12BAA" w:rsidRPr="00643932" w:rsidRDefault="00F12BAA" w:rsidP="00F12BAA">
      <w:pPr>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shd w:val="solid" w:color="FFFFFF" w:fill="auto"/>
          <w14:ligatures w14:val="none"/>
        </w:rPr>
        <w:t>14. Về truyền thông, cung cấp thông tin y tế</w:t>
      </w:r>
    </w:p>
    <w:p w14:paraId="5AB449F8"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a) Thực hiện truyền thông vận động tạo sự đồng thuận của các cấp ủy Đảng, chính quyền, các tổ chức chính trị xã hội và huy động sự ủng hộ, chủ động tham gia của người dân về công tác bảo vệ, chăm sóc và nâng cao sức khoẻ nhân dân trên địa bàn;</w:t>
      </w:r>
    </w:p>
    <w:p w14:paraId="5186A122"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b) Chỉ đạo, tổ chức thực hiện công tác truyền thông, giáo dục sức khỏe cho người dân; công tác giáo dục y đức, y nghiệp và phong trào thi đua yêu nước, học tập và làm theo tư tưởng, đạo đức, phong cách Hồ Chí Minh cho cán bộ, nhân viên y tế trên địa bàn;</w:t>
      </w:r>
    </w:p>
    <w:p w14:paraId="34E080BA"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c) Đầu mối cung cấp thông tin về y tế; quản lý thông tin y tế, phối hợp với các cơ quan, đơn vị có liên quan xử lý khủng hoảng truyền thông về y tế tại địa phương; thực hiện quy chế phát ngôn, cung cấp thông tin y tế theo quy định.</w:t>
      </w:r>
    </w:p>
    <w:p w14:paraId="23B71E36"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15. Về lĩnh vực bảo trợ xã hội</w:t>
      </w:r>
    </w:p>
    <w:p w14:paraId="430ED1C3" w14:textId="77777777" w:rsidR="00F12BAA" w:rsidRPr="00643932" w:rsidRDefault="00F12BAA" w:rsidP="00F12BAA">
      <w:pPr>
        <w:spacing w:before="60" w:after="0" w:line="240" w:lineRule="auto"/>
        <w:ind w:firstLine="720"/>
        <w:rPr>
          <w:rFonts w:eastAsia="Times New Roman"/>
          <w:kern w:val="0"/>
          <w:shd w:val="solid" w:color="FFFFFF" w:fill="auto"/>
          <w14:ligatures w14:val="none"/>
        </w:rPr>
      </w:pPr>
      <w:r w:rsidRPr="00643932">
        <w:rPr>
          <w:rFonts w:eastAsia="Times New Roman" w:cs="Times New Roman"/>
          <w:kern w:val="0"/>
          <w:szCs w:val="28"/>
          <w:shd w:val="solid" w:color="FFFFFF" w:fill="auto"/>
          <w14:ligatures w14:val="none"/>
        </w:rPr>
        <w:t xml:space="preserve">a) Hướng dẫn và tổ chức thực hiện chế độ, chính sách trợ giúp xã hội; </w:t>
      </w:r>
      <w:r w:rsidRPr="00643932">
        <w:rPr>
          <w:rFonts w:eastAsia="Times New Roman"/>
          <w:kern w:val="0"/>
          <w:shd w:val="solid" w:color="FFFFFF" w:fill="auto"/>
          <w14:ligatures w14:val="none"/>
        </w:rPr>
        <w:t>chế độ, chính sách và pháp luật đối với người cao tuổi, người khuyết tật và các đối tượng bảo trợ xã hội khác;</w:t>
      </w:r>
    </w:p>
    <w:p w14:paraId="2A91FF02"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lastRenderedPageBreak/>
        <w:t xml:space="preserve">b) </w:t>
      </w:r>
      <w:r w:rsidRPr="00643932">
        <w:rPr>
          <w:rFonts w:eastAsia="Times New Roman" w:cs="Times New Roman"/>
          <w:kern w:val="0"/>
          <w:szCs w:val="28"/>
          <w:shd w:val="solid" w:color="FFFFFF" w:fill="auto"/>
          <w:lang w:val="en-US"/>
          <w14:ligatures w14:val="none"/>
        </w:rPr>
        <w:t>Hướng dẫn và tổ chức thực hiện các chương trình, đề án, dự án về công tác xã hội, người cao tuổi, người khuyết tật, trợ giúp đối tượng bảo trợ xã hội, y tế lao động xã hội và các chương trình, đề án trong lĩnh vực bảo trợ xã hội;</w:t>
      </w:r>
    </w:p>
    <w:p w14:paraId="3DF0A90C"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lang w:val="en-US"/>
          <w14:ligatures w14:val="none"/>
        </w:rPr>
        <w:t xml:space="preserve">c) </w:t>
      </w:r>
      <w:r w:rsidRPr="00643932">
        <w:rPr>
          <w:rFonts w:eastAsia="Times New Roman" w:cs="Times New Roman"/>
          <w:kern w:val="0"/>
          <w:szCs w:val="28"/>
          <w:shd w:val="solid" w:color="FFFFFF" w:fill="auto"/>
          <w14:ligatures w14:val="none"/>
        </w:rPr>
        <w:t>Tổ chức xây dựng mạng lưới cơ sở trợ giúp xã hội, tổ chức cung cấp các dịch vụ công tác xã hội; hướng dẫn tiếp nhận đối tượng bảo trợ xã hội vào các cơ sở trợ giúp xã hội và từ cơ sở trợ giúp xã hội về gia đình</w:t>
      </w:r>
      <w:r w:rsidRPr="00643932">
        <w:rPr>
          <w:rFonts w:eastAsia="Times New Roman" w:cs="Times New Roman"/>
          <w:kern w:val="0"/>
          <w:szCs w:val="28"/>
          <w:shd w:val="solid" w:color="FFFFFF" w:fill="auto"/>
          <w:lang w:val="en-US"/>
          <w14:ligatures w14:val="none"/>
        </w:rPr>
        <w:t>;</w:t>
      </w:r>
    </w:p>
    <w:p w14:paraId="54920979"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lang w:val="en-US"/>
          <w14:ligatures w14:val="none"/>
        </w:rPr>
        <w:t>d</w:t>
      </w:r>
      <w:r w:rsidRPr="00643932">
        <w:rPr>
          <w:rFonts w:eastAsia="Times New Roman" w:cs="Times New Roman"/>
          <w:kern w:val="0"/>
          <w:szCs w:val="28"/>
          <w:shd w:val="solid" w:color="FFFFFF" w:fill="auto"/>
          <w14:ligatures w14:val="none"/>
        </w:rPr>
        <w:t>) Tổng hợp, thống kê số liệu về đối tượng bảo trợ xã hội, người cao tuổi, người khuyết tật, người tâm thần, trẻ em tự kỷ và người rối nhiễu tâm trí và các đối tượng bảo trợ xã hội khác.</w:t>
      </w:r>
    </w:p>
    <w:p w14:paraId="0182582E"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16. Về lĩnh vực trẻ em</w:t>
      </w:r>
    </w:p>
    <w:p w14:paraId="007D7B70"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 xml:space="preserve">a) Hướng dẫn và tổ chức thực hiện chính sách, pháp luật, chương trình, kế hoạch, mô hình, dự án về: bảo vệ trẻ em; sự tham gia của trẻ em vào các vấn đề về trẻ em; phòng, chống tai nạn, thương tích trẻ em; chăm sóc, nuôi dưỡng trẻ em có hoàn cảnh đặc biệt; xây dựng xã, phường, thị trấn phù hợp với trẻ em; </w:t>
      </w:r>
      <w:r w:rsidRPr="00643932">
        <w:rPr>
          <w:rFonts w:eastAsia="Times New Roman" w:cs="Times New Roman"/>
          <w:kern w:val="0"/>
          <w:szCs w:val="28"/>
          <w:shd w:val="solid" w:color="FFFFFF" w:fill="auto"/>
          <w:lang w:val="en-US"/>
          <w14:ligatures w14:val="none"/>
        </w:rPr>
        <w:t>t</w:t>
      </w:r>
      <w:r w:rsidRPr="00643932">
        <w:rPr>
          <w:rFonts w:eastAsia="Times New Roman" w:cs="Times New Roman"/>
          <w:kern w:val="0"/>
          <w:szCs w:val="28"/>
          <w:shd w:val="solid" w:color="FFFFFF" w:fill="auto"/>
          <w14:ligatures w14:val="none"/>
        </w:rPr>
        <w:t>háng hành động vì trẻ em</w:t>
      </w:r>
      <w:r w:rsidRPr="00643932">
        <w:rPr>
          <w:rFonts w:eastAsia="Times New Roman" w:cs="Times New Roman"/>
          <w:kern w:val="0"/>
          <w:szCs w:val="28"/>
          <w:shd w:val="solid" w:color="FFFFFF" w:fill="auto"/>
          <w:lang w:val="en-US"/>
          <w14:ligatures w14:val="none"/>
        </w:rPr>
        <w:t>;</w:t>
      </w:r>
    </w:p>
    <w:p w14:paraId="68F516EE"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b) 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trường hợp trẻ em bị xâm hại hoặc có nguy cơ bị bạo lực, bóc lột, bỏ rơi và trẻ em có hoàn cảnh đặc biệt</w:t>
      </w:r>
      <w:r w:rsidRPr="00643932">
        <w:rPr>
          <w:rFonts w:eastAsia="Times New Roman" w:cs="Times New Roman"/>
          <w:kern w:val="0"/>
          <w:szCs w:val="28"/>
          <w:shd w:val="solid" w:color="FFFFFF" w:fill="auto"/>
          <w:lang w:val="en-US"/>
          <w14:ligatures w14:val="none"/>
        </w:rPr>
        <w:t>;</w:t>
      </w:r>
    </w:p>
    <w:p w14:paraId="1D7DAA59"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14:ligatures w14:val="none"/>
        </w:rPr>
        <w:t>c) 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của địa phương</w:t>
      </w:r>
      <w:r w:rsidRPr="00643932">
        <w:rPr>
          <w:rFonts w:eastAsia="Times New Roman" w:cs="Times New Roman"/>
          <w:kern w:val="0"/>
          <w:szCs w:val="28"/>
          <w:shd w:val="solid" w:color="FFFFFF" w:fill="auto"/>
          <w:lang w:val="en-US"/>
          <w14:ligatures w14:val="none"/>
        </w:rPr>
        <w:t>;</w:t>
      </w:r>
    </w:p>
    <w:p w14:paraId="78FCE98D"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17. Về lĩnh vực phòng, chống tệ nạn xã hội</w:t>
      </w:r>
    </w:p>
    <w:p w14:paraId="1998C288"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a) Thực hiện nhiệm vụ thường trực về phòng, ngừa tệ nạn mại dâm, hỗ trợ giảm tác hại, hòa nhập cộng đồng cho người bán dâm.</w:t>
      </w:r>
    </w:p>
    <w:p w14:paraId="146B9C13"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b) Hướng dẫn và tổ chức thực hiện các quy định của pháp luật về chính sách, giải pháp phòng, ngừa tệ nạn mại dâm; hỗ trợ nạn nhân bị mua bán trở về hòa nhập cộng đồng theo phân công hoặc ủy quyền của Ủy ban nhân dân tỉnh.</w:t>
      </w:r>
    </w:p>
    <w:p w14:paraId="7F4F2F02"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c) Hướng dẫn tổ chức và hoạt động của cơ sở hỗ trợ nạn nhân theo quy định của pháp luật và theo phân công hoặc ủy quyền của Ủy ban nhân dân tỉnh.</w:t>
      </w:r>
    </w:p>
    <w:p w14:paraId="1BCB6314"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d) Tuyên truyền, phổ biến chính sách, pháp luật về phòng, ngừa tệ nạn mại dâm.</w:t>
      </w:r>
    </w:p>
    <w:p w14:paraId="64A4B9C6" w14:textId="33F11872"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lang w:val="en-US"/>
          <w14:ligatures w14:val="none"/>
        </w:rPr>
        <w:t xml:space="preserve">18. </w:t>
      </w:r>
      <w:r w:rsidR="00D068C8" w:rsidRPr="00D068C8">
        <w:rPr>
          <w:rFonts w:eastAsia="Times New Roman" w:cs="Times New Roman"/>
          <w:kern w:val="0"/>
          <w:szCs w:val="28"/>
          <w:shd w:val="solid" w:color="FFFFFF" w:fill="auto"/>
          <w:lang w:val="en-US"/>
          <w14:ligatures w14:val="none"/>
        </w:rPr>
        <w:t>Quản lý theo quy định của pháp luật đối với các doanh nghiệp, tổ chức kinh tế tập thể, kinh tế tư nhân, các hội và các tổ chức phi chính phủ thuộc phạm vi ngành, lĩnh vực</w:t>
      </w:r>
      <w:r w:rsidRPr="00643932">
        <w:rPr>
          <w:rFonts w:eastAsia="Times New Roman" w:cs="Times New Roman"/>
          <w:kern w:val="0"/>
          <w:szCs w:val="28"/>
          <w:shd w:val="solid" w:color="FFFFFF" w:fill="auto"/>
          <w14:ligatures w14:val="none"/>
        </w:rPr>
        <w:t>.</w:t>
      </w:r>
    </w:p>
    <w:p w14:paraId="1E77D406"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1</w:t>
      </w:r>
      <w:r w:rsidRPr="00643932">
        <w:rPr>
          <w:rFonts w:eastAsia="Times New Roman" w:cs="Times New Roman"/>
          <w:kern w:val="0"/>
          <w:szCs w:val="28"/>
          <w:shd w:val="solid" w:color="FFFFFF" w:fill="auto"/>
          <w:lang w:val="en-US"/>
          <w14:ligatures w14:val="none"/>
        </w:rPr>
        <w:t>9</w:t>
      </w:r>
      <w:r w:rsidRPr="00643932">
        <w:rPr>
          <w:rFonts w:eastAsia="Times New Roman" w:cs="Times New Roman"/>
          <w:kern w:val="0"/>
          <w:szCs w:val="28"/>
          <w:shd w:val="solid" w:color="FFFFFF" w:fill="auto"/>
          <w14:ligatures w14:val="none"/>
        </w:rPr>
        <w:t>. Triển khai thực hiện chương trình cải cách hành chính trong lĩnh vực y tế theo mục tiêu, nhiệm vụ, giải pháp của chương trình cải cách hành chính nhà nước của Ủy ban nhân dân tỉnh.</w:t>
      </w:r>
    </w:p>
    <w:p w14:paraId="760D9DA7"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lang w:val="en-US"/>
          <w14:ligatures w14:val="none"/>
        </w:rPr>
        <w:lastRenderedPageBreak/>
        <w:t>20</w:t>
      </w:r>
      <w:r w:rsidRPr="00643932">
        <w:rPr>
          <w:rFonts w:eastAsia="Times New Roman" w:cs="Times New Roman"/>
          <w:kern w:val="0"/>
          <w:szCs w:val="28"/>
          <w:shd w:val="solid" w:color="FFFFFF" w:fill="auto"/>
          <w14:ligatures w14:val="none"/>
        </w:rPr>
        <w:t>. Thực hiện hợp tác quốc tế trong lĩnh vực y tế theo phân cấp hoặc ủy quyền của Ủy ban nhân dân tỉnh và quy định của pháp luật.</w:t>
      </w:r>
    </w:p>
    <w:p w14:paraId="036607B5"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lang w:val="en-US"/>
          <w14:ligatures w14:val="none"/>
        </w:rPr>
        <w:t>21</w:t>
      </w:r>
      <w:r w:rsidRPr="00643932">
        <w:rPr>
          <w:rFonts w:eastAsia="Times New Roman" w:cs="Times New Roman"/>
          <w:kern w:val="0"/>
          <w:szCs w:val="28"/>
          <w:shd w:val="solid" w:color="FFFFFF" w:fill="auto"/>
          <w14:ligatures w14:val="none"/>
        </w:rPr>
        <w:t xml:space="preserve">. Giúp Ủy ban nhân dân tỉnh xây dựng kế hoạch bồi dưỡng, hướng dẫn chuyên môn nghiệp vụ về y tế; chịu trách nhiệm hướng dẫn chuyên môn, nghiệp vụ về các lĩnh vực thuộc phạm vi quản lý của Sở Y tế đối với </w:t>
      </w:r>
      <w:r w:rsidRPr="00643932">
        <w:rPr>
          <w:rFonts w:eastAsia="Times New Roman" w:cs="Times New Roman"/>
          <w:kern w:val="0"/>
          <w:szCs w:val="28"/>
          <w:shd w:val="solid" w:color="FFFFFF" w:fill="auto"/>
          <w:lang w:val="en-US"/>
          <w14:ligatures w14:val="none"/>
        </w:rPr>
        <w:t xml:space="preserve">Văn phòng Hội đồng nhân dân và Ủy ban nhân dân </w:t>
      </w:r>
      <w:r w:rsidRPr="00643932">
        <w:rPr>
          <w:rFonts w:eastAsia="Times New Roman" w:cs="Times New Roman"/>
          <w:kern w:val="0"/>
          <w:szCs w:val="28"/>
          <w:shd w:val="solid" w:color="FFFFFF" w:fill="auto"/>
          <w14:ligatures w14:val="none"/>
        </w:rPr>
        <w:t xml:space="preserve">cấp huyện và chức danh </w:t>
      </w:r>
      <w:r w:rsidRPr="00643932">
        <w:rPr>
          <w:rFonts w:eastAsia="Times New Roman" w:cs="Times New Roman"/>
          <w:kern w:val="0"/>
          <w:szCs w:val="28"/>
          <w:shd w:val="solid" w:color="FFFFFF" w:fill="auto"/>
          <w:lang w:val="en-US"/>
          <w14:ligatures w14:val="none"/>
        </w:rPr>
        <w:t>được giao tham mưu công tác y tế</w:t>
      </w:r>
      <w:r w:rsidRPr="00643932">
        <w:rPr>
          <w:rFonts w:eastAsia="Times New Roman" w:cs="Times New Roman"/>
          <w:kern w:val="0"/>
          <w:szCs w:val="28"/>
          <w:shd w:val="solid" w:color="FFFFFF" w:fill="auto"/>
          <w14:ligatures w14:val="none"/>
        </w:rPr>
        <w:t xml:space="preserve"> thuộc Ủy ban nhân dân xã, phường, thị trấn. </w:t>
      </w:r>
    </w:p>
    <w:p w14:paraId="7C425DED"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lang w:val="en-US"/>
          <w14:ligatures w14:val="none"/>
        </w:rPr>
        <w:t>22</w:t>
      </w:r>
      <w:r w:rsidRPr="00643932">
        <w:rPr>
          <w:rFonts w:eastAsia="Times New Roman" w:cs="Times New Roman"/>
          <w:kern w:val="0"/>
          <w:szCs w:val="28"/>
          <w:shd w:val="solid" w:color="FFFFFF" w:fill="auto"/>
          <w14:ligatures w14:val="none"/>
        </w:rPr>
        <w:t>. Tổ chức nghiên cứu, ứng dụng thành tựu khoa học - công nghệ và đổi mới sáng tạo; xây dựng cơ sở dữ liệu, quản lý, lưu trữ hệ thống thông tin phục vụ công tác quản lý nhà nước và chuyên môn nghiệp vụ về lĩnh vực y tế.</w:t>
      </w:r>
    </w:p>
    <w:p w14:paraId="191A4FA0"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2</w:t>
      </w:r>
      <w:r w:rsidRPr="00643932">
        <w:rPr>
          <w:rFonts w:eastAsia="Times New Roman" w:cs="Times New Roman"/>
          <w:kern w:val="0"/>
          <w:szCs w:val="28"/>
          <w:shd w:val="solid" w:color="FFFFFF" w:fill="auto"/>
          <w:lang w:val="en-US"/>
          <w14:ligatures w14:val="none"/>
        </w:rPr>
        <w:t>3</w:t>
      </w:r>
      <w:r w:rsidRPr="00643932">
        <w:rPr>
          <w:rFonts w:eastAsia="Times New Roman" w:cs="Times New Roman"/>
          <w:kern w:val="0"/>
          <w:szCs w:val="28"/>
          <w:shd w:val="solid" w:color="FFFFFF" w:fill="auto"/>
          <w14:ligatures w14:val="none"/>
        </w:rPr>
        <w:t xml:space="preserve">. Tổ chức thực hiện các quy định của pháp luật về phòng, chống tham nhũng, tiêu cực; thực hành tiết kiệm, chống lãng phí; kiểm tra, thanh tra, </w:t>
      </w:r>
      <w:r w:rsidRPr="00643932">
        <w:rPr>
          <w:rFonts w:eastAsia="Times New Roman" w:cs="Times New Roman"/>
          <w:kern w:val="0"/>
          <w:szCs w:val="28"/>
          <w:shd w:val="solid" w:color="FFFFFF" w:fill="auto"/>
          <w:lang w:val="en-US"/>
          <w14:ligatures w14:val="none"/>
        </w:rPr>
        <w:t xml:space="preserve">tiếp công dân, </w:t>
      </w:r>
      <w:r w:rsidRPr="00643932">
        <w:rPr>
          <w:rFonts w:eastAsia="Times New Roman" w:cs="Times New Roman"/>
          <w:kern w:val="0"/>
          <w:szCs w:val="28"/>
          <w:shd w:val="solid" w:color="FFFFFF" w:fill="auto"/>
          <w14:ligatures w14:val="none"/>
        </w:rPr>
        <w:t>giải quyết khiếu nại, tố cáo và xử lý theo thẩm quyền các vi phạm pháp luật trong lĩnh vực y tế và trong phòng, chống tham nhũng, lãng phí theo quy định của pháp luật và theo sự phân công hoặc ủy quyền của Ủy ban nhân dân tỉnh.</w:t>
      </w:r>
    </w:p>
    <w:p w14:paraId="216D70CA"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2</w:t>
      </w:r>
      <w:r w:rsidRPr="00643932">
        <w:rPr>
          <w:rFonts w:eastAsia="Times New Roman" w:cs="Times New Roman"/>
          <w:kern w:val="0"/>
          <w:szCs w:val="28"/>
          <w:shd w:val="solid" w:color="FFFFFF" w:fill="auto"/>
          <w:lang w:val="en-US"/>
          <w14:ligatures w14:val="none"/>
        </w:rPr>
        <w:t>4</w:t>
      </w:r>
      <w:r w:rsidRPr="00643932">
        <w:rPr>
          <w:rFonts w:eastAsia="Times New Roman" w:cs="Times New Roman"/>
          <w:kern w:val="0"/>
          <w:szCs w:val="28"/>
          <w:shd w:val="solid" w:color="FFFFFF" w:fill="auto"/>
          <w14:ligatures w14:val="none"/>
        </w:rPr>
        <w:t xml:space="preserve">. Quy định cụ thể chức năng, nhiệm vụ, quyền hạn của </w:t>
      </w:r>
      <w:r w:rsidRPr="00643932">
        <w:rPr>
          <w:rFonts w:eastAsia="Times New Roman" w:cs="Times New Roman"/>
          <w:kern w:val="0"/>
          <w:szCs w:val="28"/>
          <w:shd w:val="solid" w:color="FFFFFF" w:fill="auto"/>
          <w:lang w:val="en-US"/>
          <w14:ligatures w14:val="none"/>
        </w:rPr>
        <w:t>T</w:t>
      </w:r>
      <w:r w:rsidRPr="00643932">
        <w:rPr>
          <w:rFonts w:eastAsia="Times New Roman" w:cs="Times New Roman"/>
          <w:kern w:val="0"/>
          <w:szCs w:val="28"/>
          <w:shd w:val="solid" w:color="FFFFFF" w:fill="auto"/>
          <w14:ligatures w14:val="none"/>
        </w:rPr>
        <w:t>hanh tra</w:t>
      </w:r>
      <w:r w:rsidRPr="00643932">
        <w:rPr>
          <w:rFonts w:eastAsia="Times New Roman" w:cs="Times New Roman"/>
          <w:kern w:val="0"/>
          <w:szCs w:val="28"/>
          <w:shd w:val="solid" w:color="FFFFFF" w:fill="auto"/>
          <w:lang w:val="en-US"/>
          <w14:ligatures w14:val="none"/>
        </w:rPr>
        <w:t xml:space="preserve"> Sở</w:t>
      </w:r>
      <w:r w:rsidRPr="00643932">
        <w:rPr>
          <w:rFonts w:eastAsia="Times New Roman" w:cs="Times New Roman"/>
          <w:kern w:val="0"/>
          <w:szCs w:val="28"/>
          <w:shd w:val="solid" w:color="FFFFFF" w:fill="auto"/>
          <w14:ligatures w14:val="none"/>
        </w:rPr>
        <w:t xml:space="preserve">, </w:t>
      </w:r>
      <w:r w:rsidRPr="00643932">
        <w:rPr>
          <w:rFonts w:eastAsia="Times New Roman" w:cs="Times New Roman"/>
          <w:kern w:val="0"/>
          <w:szCs w:val="28"/>
          <w:shd w:val="solid" w:color="FFFFFF" w:fill="auto"/>
          <w:lang w:val="en-US"/>
          <w14:ligatures w14:val="none"/>
        </w:rPr>
        <w:t xml:space="preserve">các </w:t>
      </w:r>
      <w:r w:rsidRPr="00643932">
        <w:rPr>
          <w:rFonts w:eastAsia="Times New Roman" w:cs="Times New Roman"/>
          <w:kern w:val="0"/>
          <w:szCs w:val="28"/>
          <w:shd w:val="solid" w:color="FFFFFF" w:fill="auto"/>
          <w14:ligatures w14:val="none"/>
        </w:rPr>
        <w:t>phòng,</w:t>
      </w:r>
      <w:r w:rsidRPr="00643932">
        <w:rPr>
          <w:rFonts w:eastAsia="Times New Roman" w:cs="Times New Roman"/>
          <w:kern w:val="0"/>
          <w:szCs w:val="28"/>
          <w:shd w:val="solid" w:color="FFFFFF" w:fill="auto"/>
          <w:lang w:val="en-US"/>
          <w14:ligatures w14:val="none"/>
        </w:rPr>
        <w:t xml:space="preserve"> chi cục,</w:t>
      </w:r>
      <w:r w:rsidRPr="00643932">
        <w:rPr>
          <w:rFonts w:eastAsia="Times New Roman" w:cs="Times New Roman"/>
          <w:kern w:val="0"/>
          <w:szCs w:val="28"/>
          <w:shd w:val="solid" w:color="FFFFFF" w:fill="auto"/>
          <w14:ligatures w14:val="none"/>
        </w:rPr>
        <w:t xml:space="preserve"> đơn vị sự nghiệp công lập thuộc Sở Y tế</w:t>
      </w:r>
      <w:r w:rsidRPr="00643932">
        <w:rPr>
          <w:rFonts w:eastAsia="Times New Roman" w:cs="Times New Roman"/>
          <w:kern w:val="0"/>
          <w:szCs w:val="28"/>
          <w:shd w:val="solid" w:color="FFFFFF" w:fill="auto"/>
          <w:lang w:val="en-US"/>
          <w14:ligatures w14:val="none"/>
        </w:rPr>
        <w:t xml:space="preserve"> đảm bảo</w:t>
      </w:r>
      <w:r w:rsidRPr="00643932">
        <w:rPr>
          <w:rFonts w:eastAsia="Times New Roman" w:cs="Times New Roman"/>
          <w:kern w:val="0"/>
          <w:szCs w:val="28"/>
          <w:shd w:val="solid" w:color="FFFFFF" w:fill="auto"/>
          <w14:ligatures w14:val="none"/>
        </w:rPr>
        <w:t xml:space="preserve"> phù hợp với chức năng, nhiệm vụ, quyền hạn của Sở Y tế theo hướng dẫn chung của Bộ Y tế và theo phân cấp quản lý của Ủy ban nhân dân tỉnh.</w:t>
      </w:r>
    </w:p>
    <w:p w14:paraId="7E8CA9AE"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2</w:t>
      </w:r>
      <w:r w:rsidRPr="00643932">
        <w:rPr>
          <w:rFonts w:eastAsia="Times New Roman" w:cs="Times New Roman"/>
          <w:kern w:val="0"/>
          <w:szCs w:val="28"/>
          <w:shd w:val="solid" w:color="FFFFFF" w:fill="auto"/>
          <w:lang w:val="en-US"/>
          <w14:ligatures w14:val="none"/>
        </w:rPr>
        <w:t>5</w:t>
      </w:r>
      <w:r w:rsidRPr="00643932">
        <w:rPr>
          <w:rFonts w:eastAsia="Times New Roman" w:cs="Times New Roman"/>
          <w:kern w:val="0"/>
          <w:szCs w:val="28"/>
          <w:shd w:val="solid" w:color="FFFFFF" w:fill="auto"/>
          <w14:ligatures w14:val="none"/>
        </w:rPr>
        <w:t>. Quản lý tổ chức bộ máy, biên chế công chức, cơ cấu ngạch công chức, vị trí việc làm, cơ cấu viên chức theo chức danh nghề nghiệp và số lượng người làm việc trong các đơn vị thuộc và trực thuộc Sở Y tế; thực hiện chế độ tiền lương và chính sách, chế độ đãi ngộ, khen thưởng, kỷ luật, đánh giá chất lượng đối với công chức, viên chức, người lao động thuộc phạm vi quản lý của Sở Y tế theo quy định của pháp luật và theo sự phân công, phân cấp hoặc ủy quyền của Ủy ban nhân dân tỉnh.</w:t>
      </w:r>
    </w:p>
    <w:p w14:paraId="7556702B"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2</w:t>
      </w:r>
      <w:r w:rsidRPr="00643932">
        <w:rPr>
          <w:rFonts w:eastAsia="Times New Roman" w:cs="Times New Roman"/>
          <w:kern w:val="0"/>
          <w:szCs w:val="28"/>
          <w:shd w:val="solid" w:color="FFFFFF" w:fill="auto"/>
          <w:lang w:val="en-US"/>
          <w14:ligatures w14:val="none"/>
        </w:rPr>
        <w:t>6</w:t>
      </w:r>
      <w:r w:rsidRPr="00643932">
        <w:rPr>
          <w:rFonts w:eastAsia="Times New Roman" w:cs="Times New Roman"/>
          <w:kern w:val="0"/>
          <w:szCs w:val="28"/>
          <w:shd w:val="solid" w:color="FFFFFF" w:fill="auto"/>
          <w14:ligatures w14:val="none"/>
        </w:rPr>
        <w:t xml:space="preserve">. </w:t>
      </w:r>
      <w:r w:rsidRPr="00643932">
        <w:rPr>
          <w:rFonts w:eastAsia="Times New Roman" w:cs="Times New Roman"/>
          <w:kern w:val="0"/>
          <w:szCs w:val="28"/>
          <w:shd w:val="solid" w:color="FFFFFF" w:fill="auto"/>
          <w:lang w:val="en-US"/>
          <w14:ligatures w14:val="none"/>
        </w:rPr>
        <w:t>Hướng dẫn, thẩm định việc thực hiện cơ chế tự chủ đối với các đơn vị sự nghiệp công lập thuộc Sở Y tế theo phân cấp quản lý đúng quy định của pháp luật; quản lý hoạt động của các đơn vị sự nghiệp trong và ngoài công lập thuộc ngành y tế</w:t>
      </w:r>
      <w:r w:rsidRPr="00643932">
        <w:rPr>
          <w:rFonts w:eastAsia="Times New Roman" w:cs="Times New Roman"/>
          <w:kern w:val="0"/>
          <w:szCs w:val="28"/>
          <w:shd w:val="solid" w:color="FFFFFF" w:fill="auto"/>
          <w14:ligatures w14:val="none"/>
        </w:rPr>
        <w:t>.</w:t>
      </w:r>
    </w:p>
    <w:p w14:paraId="101A1A7C" w14:textId="14044AD8"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2</w:t>
      </w:r>
      <w:r w:rsidRPr="00643932">
        <w:rPr>
          <w:rFonts w:eastAsia="Times New Roman" w:cs="Times New Roman"/>
          <w:kern w:val="0"/>
          <w:szCs w:val="28"/>
          <w:shd w:val="solid" w:color="FFFFFF" w:fill="auto"/>
          <w:lang w:val="en-US"/>
          <w14:ligatures w14:val="none"/>
        </w:rPr>
        <w:t>7</w:t>
      </w:r>
      <w:r w:rsidRPr="00643932">
        <w:rPr>
          <w:rFonts w:eastAsia="Times New Roman" w:cs="Times New Roman"/>
          <w:kern w:val="0"/>
          <w:szCs w:val="28"/>
          <w:shd w:val="solid" w:color="FFFFFF" w:fill="auto"/>
          <w14:ligatures w14:val="none"/>
        </w:rPr>
        <w:t xml:space="preserve">. </w:t>
      </w:r>
      <w:r w:rsidR="00D068C8" w:rsidRPr="00D068C8">
        <w:rPr>
          <w:rFonts w:eastAsia="Times New Roman" w:cs="Times New Roman"/>
          <w:kern w:val="0"/>
          <w:szCs w:val="28"/>
          <w:shd w:val="solid" w:color="FFFFFF" w:fill="auto"/>
          <w:lang w:val="en-US"/>
          <w14:ligatures w14:val="none"/>
        </w:rPr>
        <w:t>Quản lý và chịu trách nhiệm về tài chính, tài sản được giao theo quy định của pháp luật và theo phân công, phân cấp hoặc ủy quyền của Ủy ban nhân dân tỉnh</w:t>
      </w:r>
      <w:r w:rsidRPr="00643932">
        <w:rPr>
          <w:rFonts w:eastAsia="Times New Roman" w:cs="Times New Roman"/>
          <w:kern w:val="0"/>
          <w:szCs w:val="28"/>
          <w:shd w:val="solid" w:color="FFFFFF" w:fill="auto"/>
          <w14:ligatures w14:val="none"/>
        </w:rPr>
        <w:t>.</w:t>
      </w:r>
    </w:p>
    <w:p w14:paraId="5476BA12"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2</w:t>
      </w:r>
      <w:r w:rsidRPr="00643932">
        <w:rPr>
          <w:rFonts w:eastAsia="Times New Roman" w:cs="Times New Roman"/>
          <w:kern w:val="0"/>
          <w:szCs w:val="28"/>
          <w:shd w:val="solid" w:color="FFFFFF" w:fill="auto"/>
          <w:lang w:val="en-US"/>
          <w14:ligatures w14:val="none"/>
        </w:rPr>
        <w:t>8</w:t>
      </w:r>
      <w:r w:rsidRPr="00643932">
        <w:rPr>
          <w:rFonts w:eastAsia="Times New Roman" w:cs="Times New Roman"/>
          <w:kern w:val="0"/>
          <w:szCs w:val="28"/>
          <w:shd w:val="solid" w:color="FFFFFF" w:fill="auto"/>
          <w14:ligatures w14:val="none"/>
        </w:rPr>
        <w:t xml:space="preserve">. Thực hiện chuyển đổi số trong lĩnh vực Y tế theo quy định. </w:t>
      </w:r>
    </w:p>
    <w:p w14:paraId="69CD3920"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14:ligatures w14:val="none"/>
        </w:rPr>
        <w:t>2</w:t>
      </w:r>
      <w:r w:rsidRPr="00643932">
        <w:rPr>
          <w:rFonts w:eastAsia="Times New Roman" w:cs="Times New Roman"/>
          <w:kern w:val="0"/>
          <w:szCs w:val="28"/>
          <w:shd w:val="solid" w:color="FFFFFF" w:fill="auto"/>
          <w:lang w:val="en-US"/>
          <w14:ligatures w14:val="none"/>
        </w:rPr>
        <w:t>9</w:t>
      </w:r>
      <w:r w:rsidRPr="00643932">
        <w:rPr>
          <w:rFonts w:eastAsia="Times New Roman" w:cs="Times New Roman"/>
          <w:kern w:val="0"/>
          <w:szCs w:val="28"/>
          <w:shd w:val="solid" w:color="FFFFFF" w:fill="auto"/>
          <w14:ligatures w14:val="none"/>
        </w:rPr>
        <w:t xml:space="preserve">. Chỉ đạo các cơ sở y tế bảo vệ môi trường trong hoạt động y tế và kiểm soát tác động của ô nhiễm môi trường đến sức khoẻ con người; </w:t>
      </w:r>
      <w:r w:rsidRPr="00643932">
        <w:rPr>
          <w:rFonts w:eastAsia="Times New Roman" w:cs="Times New Roman"/>
          <w:kern w:val="0"/>
          <w:szCs w:val="28"/>
          <w:shd w:val="solid" w:color="FFFFFF" w:fill="auto"/>
          <w:lang w:val="en-US"/>
          <w14:ligatures w14:val="none"/>
        </w:rPr>
        <w:t>c</w:t>
      </w:r>
      <w:r w:rsidRPr="00643932">
        <w:rPr>
          <w:rFonts w:eastAsia="Times New Roman" w:cs="Times New Roman"/>
          <w:kern w:val="0"/>
          <w:szCs w:val="28"/>
          <w:shd w:val="solid" w:color="FFFFFF" w:fill="auto"/>
          <w14:ligatures w14:val="none"/>
        </w:rPr>
        <w:t>hủ trì, xây dựng và trình cấp có thẩm quyền ban hành quy chuẩn kỹ thuật địa phương về chất lượng nước sạch sử dụng cho mục đích sinh hoạt.</w:t>
      </w:r>
    </w:p>
    <w:p w14:paraId="011572BF"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 xml:space="preserve">30. Chỉ đạo, hướng dẫn </w:t>
      </w:r>
      <w:r w:rsidRPr="00643932">
        <w:rPr>
          <w:rFonts w:eastAsia="Times New Roman" w:cs="Times New Roman"/>
          <w:kern w:val="0"/>
          <w:szCs w:val="28"/>
          <w:shd w:val="solid" w:color="FFFFFF" w:fill="auto"/>
          <w14:ligatures w14:val="none"/>
        </w:rPr>
        <w:t>Trung tâm Bảo vệ, chăm sóc sức khỏe cán bộ tỉnh</w:t>
      </w:r>
      <w:r w:rsidRPr="00643932">
        <w:rPr>
          <w:rFonts w:eastAsia="Times New Roman" w:cs="Times New Roman"/>
          <w:kern w:val="0"/>
          <w:szCs w:val="28"/>
          <w:shd w:val="solid" w:color="FFFFFF" w:fill="auto"/>
          <w:lang w:val="en-US"/>
          <w14:ligatures w14:val="none"/>
        </w:rPr>
        <w:t xml:space="preserve"> thực hiện các nhiệm vụ để bảo vệ, chăm sóc sức khỏe cán bộ.</w:t>
      </w:r>
    </w:p>
    <w:p w14:paraId="2EDFAF01" w14:textId="77777777" w:rsidR="00F12BAA" w:rsidRPr="00643932" w:rsidRDefault="00F12BAA" w:rsidP="00F12BAA">
      <w:pPr>
        <w:spacing w:before="60" w:after="0" w:line="240" w:lineRule="auto"/>
        <w:ind w:firstLine="720"/>
        <w:rPr>
          <w:rFonts w:eastAsia="Times New Roman" w:cs="Times New Roman"/>
          <w:kern w:val="0"/>
          <w:szCs w:val="28"/>
          <w:shd w:val="solid" w:color="FFFFFF" w:fill="auto"/>
          <w:lang w:val="en-US"/>
          <w14:ligatures w14:val="none"/>
        </w:rPr>
      </w:pPr>
      <w:r w:rsidRPr="00643932">
        <w:rPr>
          <w:rFonts w:eastAsia="Times New Roman" w:cs="Times New Roman"/>
          <w:kern w:val="0"/>
          <w:szCs w:val="28"/>
          <w:shd w:val="solid" w:color="FFFFFF" w:fill="auto"/>
          <w:lang w:val="en-US"/>
          <w14:ligatures w14:val="none"/>
        </w:rPr>
        <w:t>31</w:t>
      </w:r>
      <w:r w:rsidRPr="00643932">
        <w:rPr>
          <w:rFonts w:eastAsia="Times New Roman" w:cs="Times New Roman"/>
          <w:kern w:val="0"/>
          <w:szCs w:val="28"/>
          <w:shd w:val="solid" w:color="FFFFFF" w:fill="auto"/>
          <w14:ligatures w14:val="none"/>
        </w:rPr>
        <w:t>. Thực hiện công tác thông tin, báo cáo định kỳ, đột xuất về tình hình thực hiện nhiệm vụ được giao với Ủy ban nhân dân tỉnh</w:t>
      </w:r>
      <w:r w:rsidRPr="00643932">
        <w:rPr>
          <w:rFonts w:eastAsia="Times New Roman" w:cs="Times New Roman"/>
          <w:kern w:val="0"/>
          <w:szCs w:val="28"/>
          <w:shd w:val="solid" w:color="FFFFFF" w:fill="auto"/>
          <w:lang w:val="en-US"/>
          <w14:ligatures w14:val="none"/>
        </w:rPr>
        <w:t xml:space="preserve">, </w:t>
      </w:r>
      <w:r w:rsidRPr="00643932">
        <w:rPr>
          <w:rFonts w:eastAsia="Times New Roman" w:cs="Times New Roman"/>
          <w:kern w:val="0"/>
          <w:szCs w:val="28"/>
          <w:shd w:val="solid" w:color="FFFFFF" w:fill="auto"/>
          <w14:ligatures w14:val="none"/>
        </w:rPr>
        <w:t>Bộ Y tế</w:t>
      </w:r>
      <w:r w:rsidRPr="00643932">
        <w:rPr>
          <w:rFonts w:eastAsia="Times New Roman" w:cs="Times New Roman"/>
          <w:kern w:val="0"/>
          <w:szCs w:val="28"/>
          <w:shd w:val="solid" w:color="FFFFFF" w:fill="auto"/>
          <w:lang w:val="en-US"/>
          <w14:ligatures w14:val="none"/>
        </w:rPr>
        <w:t xml:space="preserve"> và các cơ quan khác có thẩm quyền.</w:t>
      </w:r>
    </w:p>
    <w:p w14:paraId="564973E2" w14:textId="493C3CDE" w:rsidR="00F12BAA" w:rsidRPr="00643932" w:rsidRDefault="00F12BAA" w:rsidP="00F12BAA">
      <w:pPr>
        <w:spacing w:before="60" w:after="0" w:line="240" w:lineRule="auto"/>
        <w:ind w:firstLine="720"/>
        <w:rPr>
          <w:rFonts w:eastAsia="Times New Roman" w:cs="Times New Roman"/>
          <w:kern w:val="0"/>
          <w:szCs w:val="28"/>
          <w:shd w:val="solid" w:color="FFFFFF" w:fill="auto"/>
          <w14:ligatures w14:val="none"/>
        </w:rPr>
      </w:pPr>
      <w:r w:rsidRPr="00643932">
        <w:rPr>
          <w:rFonts w:eastAsia="Times New Roman" w:cs="Times New Roman"/>
          <w:kern w:val="0"/>
          <w:szCs w:val="28"/>
          <w:shd w:val="solid" w:color="FFFFFF" w:fill="auto"/>
          <w:lang w:val="en-US"/>
          <w14:ligatures w14:val="none"/>
        </w:rPr>
        <w:lastRenderedPageBreak/>
        <w:t>32</w:t>
      </w:r>
      <w:r w:rsidRPr="00643932">
        <w:rPr>
          <w:rFonts w:eastAsia="Times New Roman" w:cs="Times New Roman"/>
          <w:kern w:val="0"/>
          <w:szCs w:val="28"/>
          <w:shd w:val="solid" w:color="FFFFFF" w:fill="auto"/>
          <w14:ligatures w14:val="none"/>
        </w:rPr>
        <w:t xml:space="preserve">. Thực hiện </w:t>
      </w:r>
      <w:r w:rsidR="00986F8A" w:rsidRPr="00986F8A">
        <w:rPr>
          <w:rFonts w:eastAsia="Times New Roman" w:cs="Times New Roman"/>
          <w:kern w:val="0"/>
          <w:szCs w:val="28"/>
          <w:shd w:val="solid" w:color="FFFFFF" w:fill="auto"/>
          <w14:ligatures w14:val="none"/>
        </w:rPr>
        <w:t xml:space="preserve">nhiệm vụ theo phân cấp, ủy quyền và </w:t>
      </w:r>
      <w:r w:rsidRPr="00643932">
        <w:rPr>
          <w:rFonts w:eastAsia="Times New Roman" w:cs="Times New Roman"/>
          <w:kern w:val="0"/>
          <w:szCs w:val="28"/>
          <w:shd w:val="solid" w:color="FFFFFF" w:fill="auto"/>
          <w:lang w:val="en-US"/>
          <w14:ligatures w14:val="none"/>
        </w:rPr>
        <w:t>các</w:t>
      </w:r>
      <w:r w:rsidRPr="00643932">
        <w:rPr>
          <w:rFonts w:eastAsia="Times New Roman" w:cs="Times New Roman"/>
          <w:kern w:val="0"/>
          <w:szCs w:val="28"/>
          <w:shd w:val="solid" w:color="FFFFFF" w:fill="auto"/>
          <w14:ligatures w14:val="none"/>
        </w:rPr>
        <w:t xml:space="preserve"> nhiệm vụ khác do Ủy ban nhân dân, Chủ tịch Ủy ban nhân dân tỉnh giao và theo quy định của pháp luật.</w:t>
      </w:r>
    </w:p>
    <w:p w14:paraId="5AEF851F" w14:textId="77777777" w:rsidR="00F12BAA" w:rsidRPr="00643932" w:rsidRDefault="00F12BAA" w:rsidP="00F12BAA">
      <w:pPr>
        <w:spacing w:before="60" w:after="0" w:line="240" w:lineRule="auto"/>
        <w:ind w:firstLine="720"/>
        <w:rPr>
          <w:rFonts w:eastAsia="Times New Roman" w:cs="Times New Roman"/>
          <w:b/>
          <w:kern w:val="0"/>
          <w:szCs w:val="28"/>
          <w:lang w:val="en-US"/>
          <w14:ligatures w14:val="none"/>
        </w:rPr>
      </w:pPr>
      <w:r w:rsidRPr="00643932">
        <w:rPr>
          <w:rFonts w:eastAsia="Times New Roman" w:cs="Times New Roman"/>
          <w:b/>
          <w:kern w:val="0"/>
          <w:szCs w:val="28"/>
          <w:lang w:val="en-US"/>
          <w14:ligatures w14:val="none"/>
        </w:rPr>
        <w:t xml:space="preserve">Điều 3. Cơ cấu tổ chức </w:t>
      </w:r>
    </w:p>
    <w:p w14:paraId="31D2DA84" w14:textId="77777777" w:rsidR="00F12BAA" w:rsidRPr="00643932" w:rsidRDefault="00F12BAA" w:rsidP="00F12BAA">
      <w:pPr>
        <w:pStyle w:val="BodyText"/>
        <w:tabs>
          <w:tab w:val="left" w:pos="1126"/>
        </w:tabs>
        <w:spacing w:before="60"/>
        <w:ind w:firstLine="720"/>
      </w:pPr>
      <w:r w:rsidRPr="00643932">
        <w:t xml:space="preserve">1. Lãnh đạo: Sở Y tế có Giám đốc và các Phó Giám đốc. Số lượng Phó Giám đốc thực hiện theo quy định của cấp có thẩm quyền. </w:t>
      </w:r>
    </w:p>
    <w:p w14:paraId="0115D525" w14:textId="0EDA7167" w:rsidR="00F12BAA" w:rsidRPr="00643932" w:rsidRDefault="00F12BAA" w:rsidP="00F12BAA">
      <w:pPr>
        <w:shd w:val="clear" w:color="auto" w:fill="FFFFFF"/>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lang w:val="en-US"/>
          <w14:ligatures w14:val="none"/>
        </w:rPr>
        <w:t xml:space="preserve">a) Giám đốc Sở Y tế là người đứng đầu Sở Y tế do Chủ tịch Ủy ban nhân dân tỉnh bổ nhiệm, chịu trách nhiệm trước Ủy ban nhân dân tỉnh, Chủ tịch Ủy ban nhân dân tỉnh và trước pháp luật về thực hiện chức năng, nhiệm vụ, quyền hạn của Sở Y tế và các nhiệm vụ, quyền hạn khác được Ủy ban nhân dân tỉnh, Chủ tịch Ủy ban nhân dân tỉnh giao, </w:t>
      </w:r>
      <w:r w:rsidR="00986F8A">
        <w:rPr>
          <w:rFonts w:eastAsia="Times New Roman" w:cs="Times New Roman"/>
          <w:kern w:val="0"/>
          <w:szCs w:val="28"/>
          <w:lang w:val="en-US"/>
          <w14:ligatures w14:val="none"/>
        </w:rPr>
        <w:t xml:space="preserve">phân công, </w:t>
      </w:r>
      <w:r w:rsidRPr="00643932">
        <w:rPr>
          <w:rFonts w:eastAsia="Times New Roman" w:cs="Times New Roman"/>
          <w:kern w:val="0"/>
          <w:szCs w:val="28"/>
          <w:lang w:val="en-US"/>
          <w14:ligatures w14:val="none"/>
        </w:rPr>
        <w:t>phân cấp hoặc ủy quyền (nếu có).</w:t>
      </w:r>
    </w:p>
    <w:p w14:paraId="3D9EA217" w14:textId="77777777" w:rsidR="00F12BAA" w:rsidRPr="00AC34CA" w:rsidRDefault="00F12BAA" w:rsidP="00F12BAA">
      <w:pPr>
        <w:shd w:val="clear" w:color="auto" w:fill="FFFFFF"/>
        <w:spacing w:before="60" w:after="0" w:line="240" w:lineRule="auto"/>
        <w:ind w:firstLine="720"/>
        <w:rPr>
          <w:rFonts w:eastAsia="Times New Roman" w:cs="Times New Roman"/>
          <w:spacing w:val="-2"/>
          <w:kern w:val="0"/>
          <w:szCs w:val="28"/>
          <w:lang w:val="en-US"/>
          <w14:ligatures w14:val="none"/>
        </w:rPr>
      </w:pPr>
      <w:r w:rsidRPr="00AC34CA">
        <w:rPr>
          <w:rFonts w:eastAsia="Times New Roman" w:cs="Times New Roman"/>
          <w:spacing w:val="-2"/>
          <w:kern w:val="0"/>
          <w:szCs w:val="28"/>
          <w:lang w:val="en-US"/>
          <w14:ligatures w14:val="none"/>
        </w:rPr>
        <w:t>b</w:t>
      </w:r>
      <w:r w:rsidRPr="00AC34CA">
        <w:rPr>
          <w:rFonts w:eastAsia="Times New Roman" w:cs="Times New Roman"/>
          <w:spacing w:val="-2"/>
          <w:kern w:val="0"/>
          <w:szCs w:val="28"/>
          <w14:ligatures w14:val="none"/>
        </w:rPr>
        <w:t>) Phó Giám đốc Sở</w:t>
      </w:r>
      <w:r w:rsidRPr="00AC34CA">
        <w:rPr>
          <w:rFonts w:eastAsia="Times New Roman" w:cs="Times New Roman"/>
          <w:spacing w:val="-2"/>
          <w:kern w:val="0"/>
          <w:szCs w:val="28"/>
          <w:lang w:val="en-US"/>
          <w14:ligatures w14:val="none"/>
        </w:rPr>
        <w:t xml:space="preserve"> Y tế</w:t>
      </w:r>
      <w:r w:rsidRPr="00AC34CA">
        <w:rPr>
          <w:rFonts w:eastAsia="Times New Roman" w:cs="Times New Roman"/>
          <w:spacing w:val="-2"/>
          <w:kern w:val="0"/>
          <w:szCs w:val="28"/>
          <w14:ligatures w14:val="none"/>
        </w:rPr>
        <w:t xml:space="preserve"> do Chủ tịch Ủy ban nhân dân tỉnh bổ nhiệm theo đề nghị của Giám đốc Sở</w:t>
      </w:r>
      <w:r w:rsidRPr="00AC34CA">
        <w:rPr>
          <w:rFonts w:eastAsia="Times New Roman" w:cs="Times New Roman"/>
          <w:spacing w:val="-2"/>
          <w:kern w:val="0"/>
          <w:szCs w:val="28"/>
          <w:lang w:val="en-US"/>
          <w14:ligatures w14:val="none"/>
        </w:rPr>
        <w:t xml:space="preserve"> Y tế</w:t>
      </w:r>
      <w:r w:rsidRPr="00AC34CA">
        <w:rPr>
          <w:rFonts w:eastAsia="Times New Roman" w:cs="Times New Roman"/>
          <w:spacing w:val="-2"/>
          <w:kern w:val="0"/>
          <w:szCs w:val="28"/>
          <w14:ligatures w14:val="none"/>
        </w:rPr>
        <w:t>, giúp Giám đốc Sở</w:t>
      </w:r>
      <w:r w:rsidRPr="00AC34CA">
        <w:rPr>
          <w:rFonts w:eastAsia="Times New Roman" w:cs="Times New Roman"/>
          <w:spacing w:val="-2"/>
          <w:kern w:val="0"/>
          <w:szCs w:val="28"/>
          <w:lang w:val="en-US"/>
          <w14:ligatures w14:val="none"/>
        </w:rPr>
        <w:t xml:space="preserve"> </w:t>
      </w:r>
      <w:r w:rsidRPr="00AC34CA">
        <w:rPr>
          <w:rFonts w:eastAsia="Times New Roman" w:cs="Times New Roman"/>
          <w:spacing w:val="-2"/>
          <w:kern w:val="0"/>
          <w:szCs w:val="28"/>
          <w14:ligatures w14:val="none"/>
        </w:rPr>
        <w:t>thực hiện một hoặc một số nhiệm vụ cụ thể do Giám đốc Sở</w:t>
      </w:r>
      <w:r w:rsidRPr="00AC34CA">
        <w:rPr>
          <w:rFonts w:eastAsia="Times New Roman" w:cs="Times New Roman"/>
          <w:spacing w:val="-2"/>
          <w:kern w:val="0"/>
          <w:szCs w:val="28"/>
          <w:lang w:val="en-US"/>
          <w14:ligatures w14:val="none"/>
        </w:rPr>
        <w:t xml:space="preserve"> </w:t>
      </w:r>
      <w:r w:rsidRPr="00AC34CA">
        <w:rPr>
          <w:rFonts w:eastAsia="Times New Roman" w:cs="Times New Roman"/>
          <w:spacing w:val="-2"/>
          <w:kern w:val="0"/>
          <w:szCs w:val="28"/>
          <w14:ligatures w14:val="none"/>
        </w:rPr>
        <w:t>phân công và chịu trách nhiệm trước Giám đốc Sở</w:t>
      </w:r>
      <w:r w:rsidRPr="00AC34CA">
        <w:rPr>
          <w:rFonts w:eastAsia="Times New Roman" w:cs="Times New Roman"/>
          <w:spacing w:val="-2"/>
          <w:kern w:val="0"/>
          <w:szCs w:val="28"/>
          <w:lang w:val="en-US"/>
          <w14:ligatures w14:val="none"/>
        </w:rPr>
        <w:t xml:space="preserve"> </w:t>
      </w:r>
      <w:r w:rsidRPr="00AC34CA">
        <w:rPr>
          <w:rFonts w:eastAsia="Times New Roman" w:cs="Times New Roman"/>
          <w:spacing w:val="-2"/>
          <w:kern w:val="0"/>
          <w:szCs w:val="28"/>
          <w14:ligatures w14:val="none"/>
        </w:rPr>
        <w:t>và trước pháp luật về thực hiện nhiệm vụ được phân công. Khi Giám đốc Sở</w:t>
      </w:r>
      <w:r w:rsidRPr="00AC34CA">
        <w:rPr>
          <w:rFonts w:eastAsia="Times New Roman" w:cs="Times New Roman"/>
          <w:spacing w:val="-2"/>
          <w:kern w:val="0"/>
          <w:szCs w:val="28"/>
          <w:lang w:val="en-US"/>
          <w14:ligatures w14:val="none"/>
        </w:rPr>
        <w:t xml:space="preserve"> </w:t>
      </w:r>
      <w:r w:rsidRPr="00AC34CA">
        <w:rPr>
          <w:rFonts w:eastAsia="Times New Roman" w:cs="Times New Roman"/>
          <w:spacing w:val="-2"/>
          <w:kern w:val="0"/>
          <w:szCs w:val="28"/>
          <w14:ligatures w14:val="none"/>
        </w:rPr>
        <w:t>vắng mặt, một Phó Giám đốc Sở</w:t>
      </w:r>
      <w:r w:rsidRPr="00AC34CA">
        <w:rPr>
          <w:rFonts w:eastAsia="Times New Roman" w:cs="Times New Roman"/>
          <w:spacing w:val="-2"/>
          <w:kern w:val="0"/>
          <w:szCs w:val="28"/>
          <w:lang w:val="en-US"/>
          <w14:ligatures w14:val="none"/>
        </w:rPr>
        <w:t xml:space="preserve"> </w:t>
      </w:r>
      <w:r w:rsidRPr="00AC34CA">
        <w:rPr>
          <w:rFonts w:eastAsia="Times New Roman" w:cs="Times New Roman"/>
          <w:spacing w:val="-2"/>
          <w:kern w:val="0"/>
          <w:szCs w:val="28"/>
          <w14:ligatures w14:val="none"/>
        </w:rPr>
        <w:t>được Giám đốc Sở</w:t>
      </w:r>
      <w:r w:rsidRPr="00AC34CA">
        <w:rPr>
          <w:rFonts w:eastAsia="Times New Roman" w:cs="Times New Roman"/>
          <w:spacing w:val="-2"/>
          <w:kern w:val="0"/>
          <w:szCs w:val="28"/>
          <w:lang w:val="en-US"/>
          <w14:ligatures w14:val="none"/>
        </w:rPr>
        <w:t xml:space="preserve"> </w:t>
      </w:r>
      <w:r w:rsidRPr="00AC34CA">
        <w:rPr>
          <w:rFonts w:eastAsia="Times New Roman" w:cs="Times New Roman"/>
          <w:spacing w:val="-2"/>
          <w:kern w:val="0"/>
          <w:szCs w:val="28"/>
          <w14:ligatures w14:val="none"/>
        </w:rPr>
        <w:t xml:space="preserve">ủy </w:t>
      </w:r>
      <w:r w:rsidRPr="00AC34CA">
        <w:rPr>
          <w:rFonts w:eastAsia="Times New Roman" w:cs="Times New Roman"/>
          <w:spacing w:val="-2"/>
          <w:kern w:val="0"/>
          <w:szCs w:val="28"/>
          <w:lang w:val="en-US"/>
          <w14:ligatures w14:val="none"/>
        </w:rPr>
        <w:t>quyền</w:t>
      </w:r>
      <w:r w:rsidRPr="00AC34CA">
        <w:rPr>
          <w:rFonts w:eastAsia="Times New Roman" w:cs="Times New Roman"/>
          <w:spacing w:val="-2"/>
          <w:kern w:val="0"/>
          <w:szCs w:val="28"/>
          <w14:ligatures w14:val="none"/>
        </w:rPr>
        <w:t xml:space="preserve"> thay Giám đốc Sở</w:t>
      </w:r>
      <w:r w:rsidRPr="00AC34CA">
        <w:rPr>
          <w:rFonts w:eastAsia="Times New Roman" w:cs="Times New Roman"/>
          <w:spacing w:val="-2"/>
          <w:kern w:val="0"/>
          <w:szCs w:val="28"/>
          <w:lang w:val="en-US"/>
          <w14:ligatures w14:val="none"/>
        </w:rPr>
        <w:t xml:space="preserve"> </w:t>
      </w:r>
      <w:r w:rsidRPr="00AC34CA">
        <w:rPr>
          <w:rFonts w:eastAsia="Times New Roman" w:cs="Times New Roman"/>
          <w:spacing w:val="-2"/>
          <w:kern w:val="0"/>
          <w:szCs w:val="28"/>
          <w14:ligatures w14:val="none"/>
        </w:rPr>
        <w:t>điều hành các hoạt động của Sở. Phó Giám đốc Sở</w:t>
      </w:r>
      <w:r w:rsidRPr="00AC34CA">
        <w:rPr>
          <w:rFonts w:eastAsia="Times New Roman" w:cs="Times New Roman"/>
          <w:spacing w:val="-2"/>
          <w:kern w:val="0"/>
          <w:szCs w:val="28"/>
          <w:lang w:val="en-US"/>
          <w14:ligatures w14:val="none"/>
        </w:rPr>
        <w:t xml:space="preserve"> </w:t>
      </w:r>
      <w:r w:rsidRPr="00AC34CA">
        <w:rPr>
          <w:rFonts w:eastAsia="Times New Roman" w:cs="Times New Roman"/>
          <w:spacing w:val="-2"/>
          <w:kern w:val="0"/>
          <w:szCs w:val="28"/>
          <w14:ligatures w14:val="none"/>
        </w:rPr>
        <w:t>không kiêm nhiệm người đứng đầu tổ chức, đơn vị thuộc và trực thuộc sở, trừ trường hợp pháp luật có quy định khác</w:t>
      </w:r>
      <w:r w:rsidRPr="00AC34CA">
        <w:rPr>
          <w:rFonts w:eastAsia="Times New Roman" w:cs="Times New Roman"/>
          <w:spacing w:val="-2"/>
          <w:kern w:val="0"/>
          <w:szCs w:val="28"/>
          <w:lang w:val="en-US"/>
          <w14:ligatures w14:val="none"/>
        </w:rPr>
        <w:t>;</w:t>
      </w:r>
    </w:p>
    <w:p w14:paraId="09BD284C" w14:textId="77777777" w:rsidR="00F12BAA" w:rsidRPr="00643932" w:rsidRDefault="00F12BAA" w:rsidP="00F12BAA">
      <w:pPr>
        <w:shd w:val="clear" w:color="auto" w:fill="FFFFFF"/>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lang w:val="en-US"/>
          <w14:ligatures w14:val="none"/>
        </w:rPr>
        <w:t>c</w:t>
      </w:r>
      <w:r w:rsidRPr="00643932">
        <w:rPr>
          <w:rFonts w:eastAsia="Times New Roman" w:cs="Times New Roman"/>
          <w:kern w:val="0"/>
          <w:szCs w:val="28"/>
          <w14:ligatures w14:val="none"/>
        </w:rPr>
        <w:t>) Việc bổ nhiệm, bổ nhiệm lại, miễn nhiệm, điều động, luân chuyển, cho từ chức, nghỉ hưu, khen thưởng, kỷ luật và thực hiện chế độ chính sách khác đối với Giám đốc, Phó Giám đốc Sở</w:t>
      </w:r>
      <w:r w:rsidRPr="00643932">
        <w:rPr>
          <w:rFonts w:eastAsia="Times New Roman" w:cs="Times New Roman"/>
          <w:kern w:val="0"/>
          <w:szCs w:val="28"/>
          <w:lang w:val="en-US"/>
          <w14:ligatures w14:val="none"/>
        </w:rPr>
        <w:t xml:space="preserve"> Y tế</w:t>
      </w:r>
      <w:r w:rsidRPr="00643932">
        <w:rPr>
          <w:rFonts w:eastAsia="Times New Roman" w:cs="Times New Roman"/>
          <w:kern w:val="0"/>
          <w:szCs w:val="28"/>
          <w14:ligatures w14:val="none"/>
        </w:rPr>
        <w:t xml:space="preserve"> do Chủ tịch Ủy ban nhân dân tỉnh quyết định theo quy định của pháp luật</w:t>
      </w:r>
      <w:r w:rsidRPr="00643932">
        <w:rPr>
          <w:rFonts w:eastAsia="Times New Roman" w:cs="Times New Roman"/>
          <w:kern w:val="0"/>
          <w:szCs w:val="28"/>
          <w:lang w:val="en-US"/>
          <w14:ligatures w14:val="none"/>
        </w:rPr>
        <w:t>.</w:t>
      </w:r>
    </w:p>
    <w:p w14:paraId="38BFA5AE"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 xml:space="preserve">2. Cơ cấu tổ chức: </w:t>
      </w:r>
    </w:p>
    <w:p w14:paraId="2B43D549"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a) Phòng Tổ chức - Hành chính;</w:t>
      </w:r>
    </w:p>
    <w:p w14:paraId="645A1986"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b) Thanh tra;</w:t>
      </w:r>
    </w:p>
    <w:p w14:paraId="6F9218DF"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c) 04 phòng chuyên môn:</w:t>
      </w:r>
    </w:p>
    <w:p w14:paraId="52D11221"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Phòng Kế hoạch - Tài chính;</w:t>
      </w:r>
    </w:p>
    <w:p w14:paraId="39B16437"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Phòng Nghiệp vụ Y;</w:t>
      </w:r>
    </w:p>
    <w:p w14:paraId="655E5EDB"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Phòng Nghiệp vụ Dược;</w:t>
      </w:r>
    </w:p>
    <w:p w14:paraId="7069DF55"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Phòng Bảo trợ xã hội và Phòng chống tệ nạn xã hội.</w:t>
      </w:r>
    </w:p>
    <w:p w14:paraId="28A9AFAC"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d) Các chi cục trực thuộc:</w:t>
      </w:r>
    </w:p>
    <w:p w14:paraId="10C533A0"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Chi cục Dân số;</w:t>
      </w:r>
    </w:p>
    <w:p w14:paraId="785A484E"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Chi cục An toàn vệ sinh thực phẩm.</w:t>
      </w:r>
    </w:p>
    <w:p w14:paraId="3A94C79B"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đ) 13 đơn vị sự nghiệp công lập:</w:t>
      </w:r>
    </w:p>
    <w:p w14:paraId="78BA551B"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Bệnh viện Đa khoa tỉnh Hà Tĩnh;</w:t>
      </w:r>
    </w:p>
    <w:p w14:paraId="1F5FD7CF"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Bệnh viện Phục hồi chức năng Hà Tĩnh;</w:t>
      </w:r>
    </w:p>
    <w:p w14:paraId="3AE6E25D"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Bệnh viện Y học cổ truyền Hà Tĩnh;</w:t>
      </w:r>
    </w:p>
    <w:p w14:paraId="4686CC2C"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Bệnh viện Phổi Hà Tĩnh;</w:t>
      </w:r>
    </w:p>
    <w:p w14:paraId="3C538B47"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Bệnh viện Mắt Hà Tĩnh;</w:t>
      </w:r>
    </w:p>
    <w:p w14:paraId="6C12EDB8"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Bệnh viện Sức khỏe tâm thần Hà Tĩnh;</w:t>
      </w:r>
    </w:p>
    <w:p w14:paraId="2D369E43"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lastRenderedPageBreak/>
        <w:t>Bệnh viện Đa khoa thị xã Kỳ Anh;</w:t>
      </w:r>
    </w:p>
    <w:p w14:paraId="236231E7"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Trung tâm Kiểm soát bệnh tật;</w:t>
      </w:r>
    </w:p>
    <w:p w14:paraId="0921424A" w14:textId="77777777" w:rsidR="00F12BAA" w:rsidRPr="00643932" w:rsidRDefault="00F12BAA" w:rsidP="00F12BAA">
      <w:pPr>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Trung tâm Pháp y và Giám định y khoa;</w:t>
      </w:r>
    </w:p>
    <w:p w14:paraId="5BF8BC6A" w14:textId="77777777" w:rsidR="00F12BAA" w:rsidRPr="00643932" w:rsidRDefault="00F12BAA" w:rsidP="00F12BAA">
      <w:pPr>
        <w:shd w:val="clear" w:color="auto" w:fill="FFFFFF"/>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Trung tâm Kiểm nghiệm Thuốc, Mỹ phẩm, Thực phẩm;</w:t>
      </w:r>
    </w:p>
    <w:p w14:paraId="70611CCD" w14:textId="77777777" w:rsidR="00F12BAA" w:rsidRPr="00643932" w:rsidRDefault="00F12BAA" w:rsidP="00F12BAA">
      <w:pPr>
        <w:shd w:val="clear" w:color="auto" w:fill="FFFFFF"/>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Trung tâm Công tác xã hội - Giáo dục nghề nghiệp cho người khuyết tật;</w:t>
      </w:r>
    </w:p>
    <w:p w14:paraId="589ACCB2" w14:textId="77777777" w:rsidR="00F12BAA" w:rsidRPr="00643932" w:rsidRDefault="00F12BAA" w:rsidP="00F12BAA">
      <w:pPr>
        <w:shd w:val="clear" w:color="auto" w:fill="FFFFFF"/>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Làng Trẻ em mồ côi Hà Tĩnh;</w:t>
      </w:r>
    </w:p>
    <w:p w14:paraId="45ABBBFB" w14:textId="77777777" w:rsidR="00F12BAA" w:rsidRPr="00643932" w:rsidRDefault="00F12BAA" w:rsidP="00F12BAA">
      <w:pPr>
        <w:shd w:val="clear" w:color="auto" w:fill="FFFFFF"/>
        <w:spacing w:before="60" w:after="0" w:line="240" w:lineRule="auto"/>
        <w:ind w:firstLine="720"/>
        <w:rPr>
          <w:rFonts w:eastAsia="Calibri" w:cs="Times New Roman"/>
          <w:kern w:val="0"/>
          <w:lang w:val="en-US"/>
          <w14:ligatures w14:val="none"/>
        </w:rPr>
      </w:pPr>
      <w:r w:rsidRPr="00643932">
        <w:rPr>
          <w:rFonts w:eastAsia="Calibri" w:cs="Times New Roman"/>
          <w:kern w:val="0"/>
          <w:lang w:val="en-US"/>
          <w14:ligatures w14:val="none"/>
        </w:rPr>
        <w:t>Trung tâm Bảo vệ chăm sóc sức khỏe cán bộ tỉnh.</w:t>
      </w:r>
    </w:p>
    <w:p w14:paraId="68575490" w14:textId="77777777" w:rsidR="00F12BAA" w:rsidRPr="00643932" w:rsidRDefault="00F12BAA" w:rsidP="00F12BAA">
      <w:pPr>
        <w:shd w:val="clear" w:color="auto" w:fill="FFFFFF"/>
        <w:spacing w:before="60" w:after="0" w:line="240" w:lineRule="auto"/>
        <w:ind w:firstLine="720"/>
        <w:rPr>
          <w:rFonts w:eastAsia="Times New Roman" w:cs="Times New Roman"/>
          <w:kern w:val="0"/>
          <w:szCs w:val="28"/>
          <w:lang w:val="en-US"/>
          <w14:ligatures w14:val="none"/>
        </w:rPr>
      </w:pPr>
      <w:r w:rsidRPr="00643932">
        <w:rPr>
          <w:lang w:val="en-US"/>
        </w:rPr>
        <w:t xml:space="preserve">e) </w:t>
      </w:r>
      <w:r w:rsidRPr="00643932">
        <w:t xml:space="preserve">Việc bổ nhiệm, bổ nhiệm lại, điều động, cho từ chức, nghỉ hưu, khen thưởng, kỷ luật và thực hiện chế độ, chính sách khác đối với người đứng đầu và cấp phó người đứng đầu </w:t>
      </w:r>
      <w:r w:rsidRPr="00643932">
        <w:rPr>
          <w:lang w:val="en-US"/>
        </w:rPr>
        <w:t>T</w:t>
      </w:r>
      <w:r w:rsidRPr="00643932">
        <w:t>hanh tra</w:t>
      </w:r>
      <w:r w:rsidRPr="00643932">
        <w:rPr>
          <w:lang w:val="en-US"/>
        </w:rPr>
        <w:t xml:space="preserve"> Sở</w:t>
      </w:r>
      <w:r w:rsidRPr="00643932">
        <w:t>, các phòng, chi cục, đơn vị sự nghiệp</w:t>
      </w:r>
      <w:r w:rsidRPr="00643932">
        <w:rPr>
          <w:lang w:val="en-US"/>
        </w:rPr>
        <w:t xml:space="preserve"> công lập</w:t>
      </w:r>
      <w:r w:rsidRPr="00643932">
        <w:t xml:space="preserve"> trực thuộc Sở</w:t>
      </w:r>
      <w:r w:rsidRPr="00643932">
        <w:rPr>
          <w:lang w:val="en-US"/>
        </w:rPr>
        <w:t xml:space="preserve"> Y tế</w:t>
      </w:r>
      <w:r w:rsidRPr="00643932">
        <w:t xml:space="preserve"> thực hiện theo quy định của pháp luật và phân cấp của Ủy ban nhân dân tỉnh.</w:t>
      </w:r>
    </w:p>
    <w:p w14:paraId="795403FB" w14:textId="77777777" w:rsidR="00F12BAA" w:rsidRPr="00643932" w:rsidRDefault="00F12BAA" w:rsidP="00F12BAA">
      <w:pPr>
        <w:shd w:val="clear" w:color="auto" w:fill="FFFFFF"/>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lang w:val="en-US"/>
          <w14:ligatures w14:val="none"/>
        </w:rPr>
        <w:t>3. Biên chế công chức, số lượng người làm việc trong các đơn vị sự nghiệp công lập của Sở Y tế được giao trên cơ sở vị trí việc làm gắn với chức năng, nhiệm vụ, phạm vi hoạt động, khối lượng công việc và nằm trong tổng biên chế công chức, tổng số người làm việc trong các đơn vị sự nghiệp công lập của tỉnh, được cấp có thẩm quyền giao, phê duyệt. Căn cứ chức năng, nhiệm vụ, cơ cấu tổ chức và danh mục vị trí việc làm được cấp có thẩm quyền phê duyệt, hàng năm, Sở Y tế xây dựng kế hoạch biên chế công chức, số lượng người làm việc trong các đơn vị sự nghiệp công lập trực thuộc trình Ủy ban nhân dân tỉnh để trình cấp có thẩm quyền xem xét, quyết định.</w:t>
      </w:r>
    </w:p>
    <w:p w14:paraId="2729B510" w14:textId="77777777" w:rsidR="00F12BAA" w:rsidRPr="00643932" w:rsidRDefault="00F12BAA" w:rsidP="00F12BAA">
      <w:pPr>
        <w:shd w:val="clear" w:color="auto" w:fill="FFFFFF"/>
        <w:spacing w:before="60" w:after="0" w:line="240" w:lineRule="auto"/>
        <w:ind w:firstLine="720"/>
        <w:rPr>
          <w:rFonts w:eastAsia="Times New Roman" w:cs="Times New Roman"/>
          <w:b/>
          <w:bCs/>
          <w:kern w:val="0"/>
          <w:szCs w:val="28"/>
          <w:lang w:val="en-US"/>
          <w14:ligatures w14:val="none"/>
        </w:rPr>
      </w:pPr>
      <w:r w:rsidRPr="00643932">
        <w:rPr>
          <w:rFonts w:eastAsia="Times New Roman" w:cs="Times New Roman"/>
          <w:b/>
          <w:bCs/>
          <w:kern w:val="0"/>
          <w:szCs w:val="28"/>
          <w:lang w:val="en-US"/>
          <w14:ligatures w14:val="none"/>
        </w:rPr>
        <w:t>Điều 4. Điều khoản chuyển tiếp</w:t>
      </w:r>
    </w:p>
    <w:p w14:paraId="0613EA7A" w14:textId="77777777" w:rsidR="00F12BAA" w:rsidRPr="00643932" w:rsidRDefault="00F12BAA" w:rsidP="00F12BAA">
      <w:pPr>
        <w:shd w:val="clear" w:color="auto" w:fill="FFFFFF"/>
        <w:spacing w:before="60" w:after="0" w:line="240" w:lineRule="auto"/>
        <w:ind w:firstLine="720"/>
        <w:rPr>
          <w:rFonts w:eastAsia="Times New Roman" w:cs="Times New Roman"/>
          <w:kern w:val="0"/>
          <w:szCs w:val="28"/>
          <w:lang w:val="en-US"/>
          <w14:ligatures w14:val="none"/>
        </w:rPr>
      </w:pPr>
      <w:r w:rsidRPr="00643932">
        <w:rPr>
          <w:rFonts w:eastAsia="Times New Roman" w:cs="Times New Roman"/>
          <w:kern w:val="0"/>
          <w:szCs w:val="28"/>
          <w:lang w:val="en-US"/>
          <w14:ligatures w14:val="none"/>
        </w:rPr>
        <w:t>Trong quá trình thực hiện, khi các văn bản pháp luật liên quan đến Quy định này được cấp có thẩm quyền sửa đổi, bổ sung, thay thế hoặc ban hành mới thì áp dụng theo các văn bản sửa đổi, bổ sung, thay thế hoặc ban hành mới đó.</w:t>
      </w:r>
    </w:p>
    <w:p w14:paraId="4516FE9F" w14:textId="77777777" w:rsidR="00F12BAA" w:rsidRPr="00643932" w:rsidRDefault="00F12BAA" w:rsidP="00F12BAA">
      <w:pPr>
        <w:adjustRightInd w:val="0"/>
        <w:spacing w:before="60" w:after="0" w:line="240" w:lineRule="auto"/>
        <w:ind w:firstLine="720"/>
        <w:rPr>
          <w:rFonts w:eastAsia="Times New Roman" w:cs="Times New Roman"/>
          <w:b/>
          <w:kern w:val="0"/>
          <w:szCs w:val="28"/>
          <w:lang w:val="en-US"/>
          <w14:ligatures w14:val="none"/>
        </w:rPr>
      </w:pPr>
      <w:r w:rsidRPr="00643932">
        <w:rPr>
          <w:rFonts w:eastAsia="Times New Roman" w:cs="Times New Roman"/>
          <w:b/>
          <w:bCs/>
          <w:kern w:val="0"/>
          <w:szCs w:val="28"/>
          <w:lang w:val="en-US"/>
          <w14:ligatures w14:val="none"/>
        </w:rPr>
        <w:t>Điều 5. T</w:t>
      </w:r>
      <w:r w:rsidRPr="00643932">
        <w:rPr>
          <w:rFonts w:eastAsia="Times New Roman" w:cs="Times New Roman"/>
          <w:b/>
          <w:kern w:val="0"/>
          <w:szCs w:val="28"/>
          <w:lang w:val="en-US"/>
          <w14:ligatures w14:val="none"/>
        </w:rPr>
        <w:t>ổ chức thực hiện</w:t>
      </w:r>
    </w:p>
    <w:p w14:paraId="1E32EB5C" w14:textId="77777777" w:rsidR="00F12BAA" w:rsidRPr="00643932" w:rsidRDefault="00F12BAA" w:rsidP="00F12BAA">
      <w:pPr>
        <w:adjustRightInd w:val="0"/>
        <w:spacing w:before="60" w:after="0" w:line="240" w:lineRule="auto"/>
        <w:ind w:firstLine="720"/>
        <w:rPr>
          <w:rFonts w:eastAsia="Times New Roman" w:cs="Times New Roman"/>
          <w:iCs/>
          <w:kern w:val="0"/>
          <w:szCs w:val="28"/>
          <w:lang w:val="en-US" w:eastAsia="x-none"/>
          <w14:ligatures w14:val="none"/>
        </w:rPr>
      </w:pPr>
      <w:r w:rsidRPr="00643932">
        <w:rPr>
          <w:rFonts w:eastAsia="Times New Roman" w:cs="Times New Roman"/>
          <w:bCs/>
          <w:iCs/>
          <w:kern w:val="0"/>
          <w:szCs w:val="28"/>
          <w14:ligatures w14:val="none"/>
        </w:rPr>
        <w:t xml:space="preserve">1. </w:t>
      </w:r>
      <w:r w:rsidRPr="00643932">
        <w:rPr>
          <w:rFonts w:eastAsia="Times New Roman" w:cs="Times New Roman"/>
          <w:bCs/>
          <w:iCs/>
          <w:kern w:val="0"/>
          <w:szCs w:val="28"/>
          <w:lang w:val="en-US"/>
          <w14:ligatures w14:val="none"/>
        </w:rPr>
        <w:t xml:space="preserve">Giao Giám đốc Sở Y tế kịp thời ban hành quy định chức năng, nhiệm vụ, quyền hạn của </w:t>
      </w:r>
      <w:r w:rsidRPr="00643932">
        <w:rPr>
          <w:rFonts w:eastAsia="Times New Roman" w:cs="Times New Roman"/>
          <w:bCs/>
          <w:iCs/>
          <w:kern w:val="0"/>
          <w:szCs w:val="28"/>
          <w14:ligatures w14:val="none"/>
        </w:rPr>
        <w:t xml:space="preserve">Thanh tra Sở, </w:t>
      </w:r>
      <w:r w:rsidRPr="00643932">
        <w:rPr>
          <w:rFonts w:eastAsia="Times New Roman" w:cs="Times New Roman"/>
          <w:bCs/>
          <w:iCs/>
          <w:kern w:val="0"/>
          <w:szCs w:val="28"/>
          <w:lang w:val="en-US"/>
          <w14:ligatures w14:val="none"/>
        </w:rPr>
        <w:t>các phòng, chi cục, đơn vị sự nghiệp công lập trực thuộc theo quy định của pháp luật sau khi có ý kiến bằng văn bản của Sở Nội vụ; rà soát, xây dựng Đề án vị trí việc làm của Sở, các chi cục và đơn vị sự nghiệp công lập trực thuộc đảm bảo đúng quy định; xây dựng phương án tự chủ của đơn vị sự nghiệp công lập trình cấp có thẩm quyền phê duyệt; quy định trách nhiệm của người đứng đầu, cấp phó của người đứng đầu Thanh tra Sở, các phòng, chi cục và đơn vị sự nghiệp công lập trực thuộc;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w:t>
      </w:r>
    </w:p>
    <w:p w14:paraId="227BFAD8" w14:textId="77777777" w:rsidR="00F12BAA" w:rsidRPr="00643932" w:rsidRDefault="00F12BAA" w:rsidP="00F12BAA">
      <w:pPr>
        <w:adjustRightInd w:val="0"/>
        <w:spacing w:before="60" w:after="0" w:line="240" w:lineRule="auto"/>
        <w:ind w:firstLine="720"/>
        <w:rPr>
          <w:rFonts w:eastAsia="Times New Roman" w:cs="Times New Roman"/>
          <w:kern w:val="0"/>
          <w:szCs w:val="20"/>
          <w:lang w:val="x-none" w:eastAsia="x-none"/>
          <w14:ligatures w14:val="none"/>
        </w:rPr>
      </w:pPr>
      <w:r w:rsidRPr="00643932">
        <w:rPr>
          <w:rFonts w:eastAsia="Times New Roman" w:cs="Times New Roman"/>
          <w:kern w:val="0"/>
          <w:szCs w:val="20"/>
          <w:lang w:val="x-none" w:eastAsia="x-none"/>
          <w14:ligatures w14:val="none"/>
        </w:rPr>
        <w:t xml:space="preserve">2. Trong quá trình thực hiện, trường hợp có khó khăn, vướng mắc hoặc phát sinh những vấn đề cần bổ sung, sửa đổi cho phù hợp với yêu cầu nhiệm vụ, Sở </w:t>
      </w:r>
      <w:r w:rsidRPr="00643932">
        <w:rPr>
          <w:rFonts w:eastAsia="Times New Roman" w:cs="Times New Roman"/>
          <w:kern w:val="0"/>
          <w:szCs w:val="20"/>
          <w:lang w:val="en-US" w:eastAsia="x-none"/>
          <w14:ligatures w14:val="none"/>
        </w:rPr>
        <w:t>Y tế</w:t>
      </w:r>
      <w:r w:rsidRPr="00643932">
        <w:rPr>
          <w:rFonts w:eastAsia="Times New Roman" w:cs="Times New Roman"/>
          <w:kern w:val="0"/>
          <w:szCs w:val="20"/>
          <w:lang w:val="x-none" w:eastAsia="x-none"/>
          <w14:ligatures w14:val="none"/>
        </w:rPr>
        <w:t xml:space="preserve"> phối hợp với </w:t>
      </w:r>
      <w:r w:rsidRPr="00643932">
        <w:rPr>
          <w:rFonts w:eastAsia="Times New Roman" w:cs="Times New Roman"/>
          <w:kern w:val="0"/>
          <w:szCs w:val="20"/>
          <w:lang w:val="en-US" w:eastAsia="x-none"/>
          <w14:ligatures w14:val="none"/>
        </w:rPr>
        <w:t xml:space="preserve">Sở Nội vụ và </w:t>
      </w:r>
      <w:r w:rsidRPr="00643932">
        <w:rPr>
          <w:rFonts w:eastAsia="Times New Roman" w:cs="Times New Roman"/>
          <w:kern w:val="0"/>
          <w:szCs w:val="20"/>
          <w:lang w:eastAsia="x-none"/>
          <w14:ligatures w14:val="none"/>
        </w:rPr>
        <w:t xml:space="preserve">các </w:t>
      </w:r>
      <w:r w:rsidRPr="00643932">
        <w:rPr>
          <w:rFonts w:eastAsia="Times New Roman" w:cs="Times New Roman"/>
          <w:kern w:val="0"/>
          <w:szCs w:val="20"/>
          <w:lang w:val="en-US" w:eastAsia="x-none"/>
          <w14:ligatures w14:val="none"/>
        </w:rPr>
        <w:t xml:space="preserve">cơ quan, </w:t>
      </w:r>
      <w:r w:rsidRPr="00643932">
        <w:rPr>
          <w:rFonts w:eastAsia="Times New Roman" w:cs="Times New Roman"/>
          <w:kern w:val="0"/>
          <w:szCs w:val="20"/>
          <w:lang w:eastAsia="x-none"/>
          <w14:ligatures w14:val="none"/>
        </w:rPr>
        <w:t>đơn vị có liên quan</w:t>
      </w:r>
      <w:r w:rsidRPr="00643932">
        <w:rPr>
          <w:rFonts w:eastAsia="Times New Roman" w:cs="Times New Roman"/>
          <w:kern w:val="0"/>
          <w:szCs w:val="20"/>
          <w:lang w:val="x-none" w:eastAsia="x-none"/>
          <w14:ligatures w14:val="none"/>
        </w:rPr>
        <w:t xml:space="preserve"> </w:t>
      </w:r>
      <w:r w:rsidRPr="00643932">
        <w:rPr>
          <w:rFonts w:eastAsia="Times New Roman" w:cs="Times New Roman"/>
          <w:kern w:val="0"/>
          <w:szCs w:val="20"/>
          <w:lang w:val="en-US" w:eastAsia="x-none"/>
          <w14:ligatures w14:val="none"/>
        </w:rPr>
        <w:t xml:space="preserve">thống nhất </w:t>
      </w:r>
      <w:r w:rsidRPr="00643932">
        <w:rPr>
          <w:rFonts w:eastAsia="Times New Roman" w:cs="Times New Roman"/>
          <w:kern w:val="0"/>
          <w:szCs w:val="20"/>
          <w:lang w:val="x-none" w:eastAsia="x-none"/>
          <w14:ligatures w14:val="none"/>
        </w:rPr>
        <w:t xml:space="preserve">trình </w:t>
      </w:r>
      <w:r w:rsidRPr="00643932">
        <w:rPr>
          <w:rFonts w:eastAsia="Times New Roman" w:cs="Times New Roman"/>
          <w:kern w:val="0"/>
          <w:szCs w:val="20"/>
          <w:lang w:val="en-US" w:eastAsia="x-none"/>
          <w14:ligatures w14:val="none"/>
        </w:rPr>
        <w:t>Ủy</w:t>
      </w:r>
      <w:r w:rsidRPr="00643932">
        <w:rPr>
          <w:rFonts w:eastAsia="Times New Roman" w:cs="Times New Roman"/>
          <w:kern w:val="0"/>
          <w:szCs w:val="20"/>
          <w:lang w:val="x-none" w:eastAsia="x-none"/>
          <w14:ligatures w14:val="none"/>
        </w:rPr>
        <w:t xml:space="preserve"> ban nhân dân tỉnh xem xét, quyết đ</w:t>
      </w:r>
      <w:r w:rsidRPr="00643932">
        <w:rPr>
          <w:rFonts w:eastAsia="Times New Roman" w:cs="Times New Roman"/>
          <w:kern w:val="0"/>
          <w:szCs w:val="20"/>
          <w:lang w:val="en-US" w:eastAsia="x-none"/>
          <w14:ligatures w14:val="none"/>
        </w:rPr>
        <w:t>ị</w:t>
      </w:r>
      <w:r w:rsidRPr="00643932">
        <w:rPr>
          <w:rFonts w:eastAsia="Times New Roman" w:cs="Times New Roman"/>
          <w:kern w:val="0"/>
          <w:szCs w:val="20"/>
          <w:lang w:val="x-none" w:eastAsia="x-none"/>
          <w14:ligatures w14:val="none"/>
        </w:rPr>
        <w:t>nh./.</w:t>
      </w:r>
      <w:bookmarkEnd w:id="0"/>
    </w:p>
    <w:p w14:paraId="095302D2" w14:textId="77777777" w:rsidR="00F12BAA" w:rsidRPr="00F03E33" w:rsidRDefault="00F12BAA" w:rsidP="00F12BAA">
      <w:pPr>
        <w:adjustRightInd w:val="0"/>
        <w:spacing w:before="120" w:after="120" w:line="240" w:lineRule="auto"/>
        <w:rPr>
          <w:rFonts w:eastAsia="Times New Roman" w:cs="Times New Roman"/>
          <w:kern w:val="0"/>
          <w:szCs w:val="20"/>
          <w:lang w:val="en-US" w:eastAsia="x-none"/>
          <w14:ligatures w14:val="none"/>
        </w:rPr>
      </w:pPr>
    </w:p>
    <w:p w14:paraId="509FD74E" w14:textId="77777777" w:rsidR="00F12BAA" w:rsidRPr="00F03E33" w:rsidRDefault="00F12BAA" w:rsidP="00F12BAA"/>
    <w:p w14:paraId="098C7BBA" w14:textId="77777777" w:rsidR="00022D9C" w:rsidRPr="00F12BAA" w:rsidRDefault="00022D9C" w:rsidP="00F12BAA"/>
    <w:sectPr w:rsidR="00022D9C" w:rsidRPr="00F12BAA" w:rsidSect="00AC34CA">
      <w:headerReference w:type="default" r:id="rId11"/>
      <w:pgSz w:w="11907" w:h="16840" w:code="9"/>
      <w:pgMar w:top="1134" w:right="1134" w:bottom="1134" w:left="1701" w:header="568"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F1F1B" w14:textId="77777777" w:rsidR="00D4050A" w:rsidRDefault="00D4050A">
      <w:pPr>
        <w:spacing w:after="0" w:line="240" w:lineRule="auto"/>
      </w:pPr>
      <w:r>
        <w:separator/>
      </w:r>
    </w:p>
  </w:endnote>
  <w:endnote w:type="continuationSeparator" w:id="0">
    <w:p w14:paraId="560A2E7B" w14:textId="77777777" w:rsidR="00D4050A" w:rsidRDefault="00D40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ACFA9" w14:textId="77777777" w:rsidR="00F12BAA" w:rsidRDefault="00F12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20D54B2" w14:textId="77777777" w:rsidR="00F12BAA" w:rsidRDefault="00F12B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9B4D2" w14:textId="77777777" w:rsidR="00F12BAA" w:rsidRDefault="00F12B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679D5" w14:textId="77777777" w:rsidR="00D4050A" w:rsidRDefault="00D4050A">
      <w:pPr>
        <w:spacing w:after="0" w:line="240" w:lineRule="auto"/>
      </w:pPr>
      <w:r>
        <w:separator/>
      </w:r>
    </w:p>
  </w:footnote>
  <w:footnote w:type="continuationSeparator" w:id="0">
    <w:p w14:paraId="160C4180" w14:textId="77777777" w:rsidR="00D4050A" w:rsidRDefault="00D40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E1B41" w14:textId="77777777" w:rsidR="00F12BAA" w:rsidRDefault="00F12BAA" w:rsidP="001D181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986BD9" w14:textId="77777777" w:rsidR="00F12BAA" w:rsidRDefault="00F12B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181573"/>
      <w:docPartObj>
        <w:docPartGallery w:val="Page Numbers (Top of Page)"/>
        <w:docPartUnique/>
      </w:docPartObj>
    </w:sdtPr>
    <w:sdtEndPr>
      <w:rPr>
        <w:noProof/>
      </w:rPr>
    </w:sdtEndPr>
    <w:sdtContent>
      <w:p w14:paraId="357A6A15" w14:textId="52923EF1" w:rsidR="00F12BAA" w:rsidRDefault="00F12BAA">
        <w:pPr>
          <w:pStyle w:val="Header"/>
          <w:jc w:val="center"/>
        </w:pPr>
        <w:r>
          <w:fldChar w:fldCharType="begin"/>
        </w:r>
        <w:r>
          <w:instrText xml:space="preserve"> PAGE   \* MERGEFORMAT </w:instrText>
        </w:r>
        <w:r>
          <w:fldChar w:fldCharType="separate"/>
        </w:r>
        <w:r w:rsidR="00537497">
          <w:rPr>
            <w:noProof/>
          </w:rPr>
          <w:t>2</w:t>
        </w:r>
        <w:r>
          <w:rPr>
            <w:noProof/>
          </w:rPr>
          <w:fldChar w:fldCharType="end"/>
        </w:r>
      </w:p>
    </w:sdtContent>
  </w:sdt>
  <w:p w14:paraId="34446A77" w14:textId="77777777" w:rsidR="00F12BAA" w:rsidRDefault="00F12B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36343" w14:textId="2666C5D2" w:rsidR="00F06731" w:rsidRDefault="0036757C" w:rsidP="001D181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37497">
      <w:rPr>
        <w:rStyle w:val="PageNumber"/>
        <w:noProof/>
      </w:rPr>
      <w:t>11</w:t>
    </w:r>
    <w:r>
      <w:rPr>
        <w:rStyle w:val="PageNumber"/>
      </w:rPr>
      <w:fldChar w:fldCharType="end"/>
    </w:r>
  </w:p>
  <w:p w14:paraId="1773D6FC" w14:textId="77777777" w:rsidR="00F06731" w:rsidRDefault="00F067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E27"/>
    <w:rsid w:val="00010CF3"/>
    <w:rsid w:val="00012FFB"/>
    <w:rsid w:val="000153F1"/>
    <w:rsid w:val="000221A8"/>
    <w:rsid w:val="00022D9C"/>
    <w:rsid w:val="00026651"/>
    <w:rsid w:val="00044B1C"/>
    <w:rsid w:val="00051A88"/>
    <w:rsid w:val="0005445E"/>
    <w:rsid w:val="0006119C"/>
    <w:rsid w:val="000804DA"/>
    <w:rsid w:val="0009431A"/>
    <w:rsid w:val="00096FB5"/>
    <w:rsid w:val="000A2F54"/>
    <w:rsid w:val="000A6493"/>
    <w:rsid w:val="000A69B3"/>
    <w:rsid w:val="000C3698"/>
    <w:rsid w:val="00100E66"/>
    <w:rsid w:val="0010626C"/>
    <w:rsid w:val="0012017E"/>
    <w:rsid w:val="00124FB3"/>
    <w:rsid w:val="001379E7"/>
    <w:rsid w:val="00162425"/>
    <w:rsid w:val="001B0479"/>
    <w:rsid w:val="001B4D7E"/>
    <w:rsid w:val="001C1E04"/>
    <w:rsid w:val="001C3D1F"/>
    <w:rsid w:val="001D40BF"/>
    <w:rsid w:val="001D4343"/>
    <w:rsid w:val="001E4B22"/>
    <w:rsid w:val="001F6687"/>
    <w:rsid w:val="00201BF6"/>
    <w:rsid w:val="00203177"/>
    <w:rsid w:val="0022098F"/>
    <w:rsid w:val="002279FC"/>
    <w:rsid w:val="00253490"/>
    <w:rsid w:val="0025712A"/>
    <w:rsid w:val="00263318"/>
    <w:rsid w:val="002732F0"/>
    <w:rsid w:val="0027789B"/>
    <w:rsid w:val="002856A5"/>
    <w:rsid w:val="00286A4E"/>
    <w:rsid w:val="002C02AD"/>
    <w:rsid w:val="002C4266"/>
    <w:rsid w:val="002C630E"/>
    <w:rsid w:val="002D055B"/>
    <w:rsid w:val="002E1B2F"/>
    <w:rsid w:val="002F2FEC"/>
    <w:rsid w:val="002F4427"/>
    <w:rsid w:val="003209E6"/>
    <w:rsid w:val="00327EED"/>
    <w:rsid w:val="0036451E"/>
    <w:rsid w:val="0036757C"/>
    <w:rsid w:val="00367AEC"/>
    <w:rsid w:val="003838DB"/>
    <w:rsid w:val="00396306"/>
    <w:rsid w:val="003A3920"/>
    <w:rsid w:val="003B4DD0"/>
    <w:rsid w:val="003D0F3D"/>
    <w:rsid w:val="003D2E16"/>
    <w:rsid w:val="003D4BF7"/>
    <w:rsid w:val="00426375"/>
    <w:rsid w:val="00427472"/>
    <w:rsid w:val="00436339"/>
    <w:rsid w:val="00451ABD"/>
    <w:rsid w:val="0046147A"/>
    <w:rsid w:val="00467825"/>
    <w:rsid w:val="00497193"/>
    <w:rsid w:val="004A0ACF"/>
    <w:rsid w:val="004B263E"/>
    <w:rsid w:val="004C4870"/>
    <w:rsid w:val="004E3379"/>
    <w:rsid w:val="004E65A9"/>
    <w:rsid w:val="004F149C"/>
    <w:rsid w:val="004F1C0C"/>
    <w:rsid w:val="00502875"/>
    <w:rsid w:val="00537497"/>
    <w:rsid w:val="00547046"/>
    <w:rsid w:val="00547E5B"/>
    <w:rsid w:val="0056063E"/>
    <w:rsid w:val="00564187"/>
    <w:rsid w:val="00594B8B"/>
    <w:rsid w:val="0059728A"/>
    <w:rsid w:val="005B60D6"/>
    <w:rsid w:val="005D2651"/>
    <w:rsid w:val="005E024B"/>
    <w:rsid w:val="005E506A"/>
    <w:rsid w:val="0061023D"/>
    <w:rsid w:val="006113FE"/>
    <w:rsid w:val="00612961"/>
    <w:rsid w:val="006227D8"/>
    <w:rsid w:val="00625BB3"/>
    <w:rsid w:val="00625DA5"/>
    <w:rsid w:val="0063514B"/>
    <w:rsid w:val="006355C0"/>
    <w:rsid w:val="0064317B"/>
    <w:rsid w:val="00643932"/>
    <w:rsid w:val="00662515"/>
    <w:rsid w:val="00680875"/>
    <w:rsid w:val="006937E0"/>
    <w:rsid w:val="006A0226"/>
    <w:rsid w:val="006A382B"/>
    <w:rsid w:val="006C7383"/>
    <w:rsid w:val="006E6EDC"/>
    <w:rsid w:val="00734F1B"/>
    <w:rsid w:val="0074194E"/>
    <w:rsid w:val="00751C9E"/>
    <w:rsid w:val="007549B4"/>
    <w:rsid w:val="00761257"/>
    <w:rsid w:val="007C1A36"/>
    <w:rsid w:val="007C3E2E"/>
    <w:rsid w:val="007C7947"/>
    <w:rsid w:val="007D3F68"/>
    <w:rsid w:val="007E2ACD"/>
    <w:rsid w:val="007E58B2"/>
    <w:rsid w:val="00801DF9"/>
    <w:rsid w:val="00805DFB"/>
    <w:rsid w:val="00810CA9"/>
    <w:rsid w:val="0081301B"/>
    <w:rsid w:val="00827643"/>
    <w:rsid w:val="008653BF"/>
    <w:rsid w:val="0086627C"/>
    <w:rsid w:val="00873EB3"/>
    <w:rsid w:val="00895BBF"/>
    <w:rsid w:val="008963E1"/>
    <w:rsid w:val="008E54F3"/>
    <w:rsid w:val="009159F9"/>
    <w:rsid w:val="00935FE8"/>
    <w:rsid w:val="009502AC"/>
    <w:rsid w:val="00952ECF"/>
    <w:rsid w:val="009635B6"/>
    <w:rsid w:val="009743C1"/>
    <w:rsid w:val="009845DF"/>
    <w:rsid w:val="00986F8A"/>
    <w:rsid w:val="009918E7"/>
    <w:rsid w:val="00991F46"/>
    <w:rsid w:val="009D5BD1"/>
    <w:rsid w:val="009F18FE"/>
    <w:rsid w:val="009F1AB5"/>
    <w:rsid w:val="009F6881"/>
    <w:rsid w:val="00A01260"/>
    <w:rsid w:val="00A13E52"/>
    <w:rsid w:val="00A352AE"/>
    <w:rsid w:val="00AC0CCD"/>
    <w:rsid w:val="00AC34CA"/>
    <w:rsid w:val="00AC5D95"/>
    <w:rsid w:val="00AD3CF4"/>
    <w:rsid w:val="00AD473E"/>
    <w:rsid w:val="00AD5CDA"/>
    <w:rsid w:val="00AE413A"/>
    <w:rsid w:val="00AF0D32"/>
    <w:rsid w:val="00B04356"/>
    <w:rsid w:val="00B04E36"/>
    <w:rsid w:val="00B05A06"/>
    <w:rsid w:val="00B21365"/>
    <w:rsid w:val="00B27D7F"/>
    <w:rsid w:val="00B3053D"/>
    <w:rsid w:val="00B361E6"/>
    <w:rsid w:val="00B47894"/>
    <w:rsid w:val="00B81B47"/>
    <w:rsid w:val="00B870E3"/>
    <w:rsid w:val="00BB1467"/>
    <w:rsid w:val="00BB247C"/>
    <w:rsid w:val="00BB5735"/>
    <w:rsid w:val="00C042BE"/>
    <w:rsid w:val="00C14012"/>
    <w:rsid w:val="00C25B7A"/>
    <w:rsid w:val="00C40613"/>
    <w:rsid w:val="00C42FC6"/>
    <w:rsid w:val="00C55B1D"/>
    <w:rsid w:val="00C60721"/>
    <w:rsid w:val="00C652BC"/>
    <w:rsid w:val="00C73E39"/>
    <w:rsid w:val="00C801E1"/>
    <w:rsid w:val="00C85558"/>
    <w:rsid w:val="00CC292B"/>
    <w:rsid w:val="00CC63AE"/>
    <w:rsid w:val="00CF099F"/>
    <w:rsid w:val="00D068C8"/>
    <w:rsid w:val="00D218A8"/>
    <w:rsid w:val="00D24B65"/>
    <w:rsid w:val="00D303B6"/>
    <w:rsid w:val="00D4050A"/>
    <w:rsid w:val="00D44299"/>
    <w:rsid w:val="00D710A8"/>
    <w:rsid w:val="00D71BD7"/>
    <w:rsid w:val="00D74D04"/>
    <w:rsid w:val="00D762BE"/>
    <w:rsid w:val="00DA09E2"/>
    <w:rsid w:val="00DA1216"/>
    <w:rsid w:val="00DA170F"/>
    <w:rsid w:val="00DC469D"/>
    <w:rsid w:val="00E56997"/>
    <w:rsid w:val="00E6173D"/>
    <w:rsid w:val="00E65E27"/>
    <w:rsid w:val="00E9634F"/>
    <w:rsid w:val="00EB0030"/>
    <w:rsid w:val="00EB1178"/>
    <w:rsid w:val="00EC3EEE"/>
    <w:rsid w:val="00ED36B8"/>
    <w:rsid w:val="00ED3925"/>
    <w:rsid w:val="00EE276D"/>
    <w:rsid w:val="00EE5D39"/>
    <w:rsid w:val="00F03E33"/>
    <w:rsid w:val="00F06731"/>
    <w:rsid w:val="00F12BAA"/>
    <w:rsid w:val="00F26C8E"/>
    <w:rsid w:val="00F34663"/>
    <w:rsid w:val="00F4690F"/>
    <w:rsid w:val="00F51B8A"/>
    <w:rsid w:val="00F526B8"/>
    <w:rsid w:val="00F72C83"/>
    <w:rsid w:val="00FA17E7"/>
    <w:rsid w:val="00FA1A71"/>
    <w:rsid w:val="00FA5C40"/>
    <w:rsid w:val="00FB2E1E"/>
    <w:rsid w:val="00FC63EC"/>
    <w:rsid w:val="00FE05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E7FC1"/>
  <w15:chartTrackingRefBased/>
  <w15:docId w15:val="{785DCAB9-1DBF-4AD7-8898-C823828D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E2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65E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5E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5E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5E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5E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5E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E2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65E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5E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5E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5E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5E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5E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5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E2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65E2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65E27"/>
    <w:pPr>
      <w:spacing w:before="160"/>
      <w:jc w:val="center"/>
    </w:pPr>
    <w:rPr>
      <w:i/>
      <w:iCs/>
      <w:color w:val="404040" w:themeColor="text1" w:themeTint="BF"/>
    </w:rPr>
  </w:style>
  <w:style w:type="character" w:customStyle="1" w:styleId="QuoteChar">
    <w:name w:val="Quote Char"/>
    <w:basedOn w:val="DefaultParagraphFont"/>
    <w:link w:val="Quote"/>
    <w:uiPriority w:val="29"/>
    <w:rsid w:val="00E65E27"/>
    <w:rPr>
      <w:i/>
      <w:iCs/>
      <w:color w:val="404040" w:themeColor="text1" w:themeTint="BF"/>
    </w:rPr>
  </w:style>
  <w:style w:type="paragraph" w:styleId="ListParagraph">
    <w:name w:val="List Paragraph"/>
    <w:basedOn w:val="Normal"/>
    <w:uiPriority w:val="34"/>
    <w:qFormat/>
    <w:rsid w:val="00E65E27"/>
    <w:pPr>
      <w:ind w:left="720"/>
      <w:contextualSpacing/>
    </w:pPr>
  </w:style>
  <w:style w:type="character" w:styleId="IntenseEmphasis">
    <w:name w:val="Intense Emphasis"/>
    <w:basedOn w:val="DefaultParagraphFont"/>
    <w:uiPriority w:val="21"/>
    <w:qFormat/>
    <w:rsid w:val="00E65E27"/>
    <w:rPr>
      <w:i/>
      <w:iCs/>
      <w:color w:val="0F4761" w:themeColor="accent1" w:themeShade="BF"/>
    </w:rPr>
  </w:style>
  <w:style w:type="paragraph" w:styleId="IntenseQuote">
    <w:name w:val="Intense Quote"/>
    <w:basedOn w:val="Normal"/>
    <w:next w:val="Normal"/>
    <w:link w:val="IntenseQuoteChar"/>
    <w:uiPriority w:val="30"/>
    <w:qFormat/>
    <w:rsid w:val="00E65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E27"/>
    <w:rPr>
      <w:i/>
      <w:iCs/>
      <w:color w:val="0F4761" w:themeColor="accent1" w:themeShade="BF"/>
    </w:rPr>
  </w:style>
  <w:style w:type="character" w:styleId="IntenseReference">
    <w:name w:val="Intense Reference"/>
    <w:basedOn w:val="DefaultParagraphFont"/>
    <w:uiPriority w:val="32"/>
    <w:qFormat/>
    <w:rsid w:val="00E65E27"/>
    <w:rPr>
      <w:b/>
      <w:bCs/>
      <w:smallCaps/>
      <w:color w:val="0F4761" w:themeColor="accent1" w:themeShade="BF"/>
      <w:spacing w:val="5"/>
    </w:rPr>
  </w:style>
  <w:style w:type="paragraph" w:styleId="Footer">
    <w:name w:val="footer"/>
    <w:basedOn w:val="Normal"/>
    <w:link w:val="FooterChar"/>
    <w:uiPriority w:val="99"/>
    <w:unhideWhenUsed/>
    <w:rsid w:val="00E65E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E27"/>
  </w:style>
  <w:style w:type="paragraph" w:styleId="Header">
    <w:name w:val="header"/>
    <w:basedOn w:val="Normal"/>
    <w:link w:val="HeaderChar"/>
    <w:uiPriority w:val="99"/>
    <w:unhideWhenUsed/>
    <w:rsid w:val="00E65E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E27"/>
  </w:style>
  <w:style w:type="character" w:styleId="PageNumber">
    <w:name w:val="page number"/>
    <w:basedOn w:val="DefaultParagraphFont"/>
    <w:rsid w:val="00E65E27"/>
  </w:style>
  <w:style w:type="character" w:customStyle="1" w:styleId="fontstyle01">
    <w:name w:val="fontstyle01"/>
    <w:basedOn w:val="DefaultParagraphFont"/>
    <w:rsid w:val="00C042BE"/>
    <w:rPr>
      <w:rFonts w:ascii="Times New Roman" w:hAnsi="Times New Roman" w:cs="Times New Roman" w:hint="default"/>
      <w:b w:val="0"/>
      <w:bCs w:val="0"/>
      <w:i/>
      <w:iCs/>
      <w:color w:val="000000"/>
      <w:sz w:val="28"/>
      <w:szCs w:val="28"/>
    </w:rPr>
  </w:style>
  <w:style w:type="paragraph" w:styleId="BodyText">
    <w:name w:val="Body Text"/>
    <w:basedOn w:val="Normal"/>
    <w:link w:val="BodyTextChar"/>
    <w:rsid w:val="00ED3925"/>
    <w:pPr>
      <w:spacing w:after="0" w:line="240" w:lineRule="auto"/>
    </w:pPr>
    <w:rPr>
      <w:rFonts w:eastAsia="Times New Roman" w:cs="Times New Roman"/>
      <w:kern w:val="0"/>
      <w:szCs w:val="28"/>
      <w:lang w:val="en-US"/>
      <w14:ligatures w14:val="none"/>
    </w:rPr>
  </w:style>
  <w:style w:type="character" w:customStyle="1" w:styleId="BodyTextChar">
    <w:name w:val="Body Text Char"/>
    <w:basedOn w:val="DefaultParagraphFont"/>
    <w:link w:val="BodyText"/>
    <w:rsid w:val="00ED3925"/>
    <w:rPr>
      <w:rFonts w:eastAsia="Times New Roman" w:cs="Times New Roman"/>
      <w:kern w:val="0"/>
      <w:szCs w:val="28"/>
      <w:lang w:val="en-US"/>
      <w14:ligatures w14:val="none"/>
    </w:rPr>
  </w:style>
  <w:style w:type="character" w:customStyle="1" w:styleId="BodyTextChar1">
    <w:name w:val="Body Text Char1"/>
    <w:uiPriority w:val="99"/>
    <w:rsid w:val="00612961"/>
    <w:rPr>
      <w:rFonts w:ascii="Times New Roman" w:hAnsi="Times New Roman" w:cs="Times New Roman"/>
      <w:sz w:val="28"/>
      <w:szCs w:val="28"/>
      <w:u w:val="none"/>
    </w:rPr>
  </w:style>
  <w:style w:type="paragraph" w:styleId="NormalWeb">
    <w:name w:val="Normal (Web)"/>
    <w:basedOn w:val="Normal"/>
    <w:uiPriority w:val="99"/>
    <w:semiHidden/>
    <w:unhideWhenUsed/>
    <w:rsid w:val="00991F46"/>
    <w:rPr>
      <w:rFonts w:cs="Times New Roman"/>
      <w:sz w:val="24"/>
      <w:szCs w:val="24"/>
    </w:rPr>
  </w:style>
  <w:style w:type="paragraph" w:styleId="Revision">
    <w:name w:val="Revision"/>
    <w:hidden/>
    <w:uiPriority w:val="99"/>
    <w:semiHidden/>
    <w:rsid w:val="00B3053D"/>
    <w:pPr>
      <w:spacing w:after="0" w:line="240" w:lineRule="auto"/>
      <w:jc w:val="left"/>
    </w:pPr>
  </w:style>
  <w:style w:type="paragraph" w:styleId="BalloonText">
    <w:name w:val="Balloon Text"/>
    <w:basedOn w:val="Normal"/>
    <w:link w:val="BalloonTextChar"/>
    <w:uiPriority w:val="99"/>
    <w:semiHidden/>
    <w:unhideWhenUsed/>
    <w:rsid w:val="004E65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65A9"/>
    <w:rPr>
      <w:rFonts w:ascii="Segoe UI" w:hAnsi="Segoe UI" w:cs="Segoe UI"/>
      <w:sz w:val="18"/>
      <w:szCs w:val="18"/>
    </w:rPr>
  </w:style>
  <w:style w:type="character" w:customStyle="1" w:styleId="markedcontent">
    <w:name w:val="markedcontent"/>
    <w:basedOn w:val="DefaultParagraphFont"/>
    <w:rsid w:val="00F12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D3EFF1-54B5-4595-92A9-04B39250E21D}">
  <ds:schemaRefs>
    <ds:schemaRef ds:uri="http://schemas.openxmlformats.org/officeDocument/2006/bibliography"/>
  </ds:schemaRefs>
</ds:datastoreItem>
</file>

<file path=customXml/itemProps2.xml><?xml version="1.0" encoding="utf-8"?>
<ds:datastoreItem xmlns:ds="http://schemas.openxmlformats.org/officeDocument/2006/customXml" ds:itemID="{17BC7AAC-85AB-409E-B096-B872CA635F6B}"/>
</file>

<file path=customXml/itemProps3.xml><?xml version="1.0" encoding="utf-8"?>
<ds:datastoreItem xmlns:ds="http://schemas.openxmlformats.org/officeDocument/2006/customXml" ds:itemID="{A227DCDF-BC4E-425C-B100-2129A595C56D}"/>
</file>

<file path=customXml/itemProps4.xml><?xml version="1.0" encoding="utf-8"?>
<ds:datastoreItem xmlns:ds="http://schemas.openxmlformats.org/officeDocument/2006/customXml" ds:itemID="{59465B53-773C-4BA8-8B08-88C59D2AE4CC}"/>
</file>

<file path=docProps/app.xml><?xml version="1.0" encoding="utf-8"?>
<Properties xmlns="http://schemas.openxmlformats.org/officeDocument/2006/extended-properties" xmlns:vt="http://schemas.openxmlformats.org/officeDocument/2006/docPropsVTypes">
  <Template>Normal</Template>
  <TotalTime>28</TotalTime>
  <Pages>13</Pages>
  <Words>4619</Words>
  <Characters>26330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Administrator</cp:lastModifiedBy>
  <cp:revision>16</cp:revision>
  <cp:lastPrinted>2025-02-19T01:44:00Z</cp:lastPrinted>
  <dcterms:created xsi:type="dcterms:W3CDTF">2025-02-18T09:54:00Z</dcterms:created>
  <dcterms:modified xsi:type="dcterms:W3CDTF">2025-03-03T07:21:00Z</dcterms:modified>
</cp:coreProperties>
</file>