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76" w:type="dxa"/>
        <w:tblLook w:val="01E0" w:firstRow="1" w:lastRow="1" w:firstColumn="1" w:lastColumn="1" w:noHBand="0" w:noVBand="0"/>
      </w:tblPr>
      <w:tblGrid>
        <w:gridCol w:w="3828"/>
        <w:gridCol w:w="5670"/>
      </w:tblGrid>
      <w:tr w:rsidR="00B72252" w:rsidRPr="00EB6DCA" w:rsidTr="002E0371">
        <w:tc>
          <w:tcPr>
            <w:tcW w:w="3828" w:type="dxa"/>
          </w:tcPr>
          <w:p w:rsidR="00B72252" w:rsidRPr="00EB6DCA" w:rsidRDefault="00B72252" w:rsidP="002E0371">
            <w:pPr>
              <w:jc w:val="center"/>
              <w:rPr>
                <w:b/>
                <w:sz w:val="26"/>
                <w:szCs w:val="26"/>
              </w:rPr>
            </w:pPr>
            <w:r w:rsidRPr="00EB6DCA">
              <w:rPr>
                <w:b/>
                <w:sz w:val="26"/>
                <w:szCs w:val="26"/>
              </w:rPr>
              <w:t>ỦY BAN NHÂN DÂN</w:t>
            </w:r>
          </w:p>
          <w:p w:rsidR="00B72252" w:rsidRPr="00EB6DCA" w:rsidRDefault="00B72252" w:rsidP="002E0371">
            <w:pPr>
              <w:jc w:val="center"/>
              <w:rPr>
                <w:b/>
                <w:sz w:val="26"/>
                <w:szCs w:val="26"/>
              </w:rPr>
            </w:pPr>
            <w:r w:rsidRPr="00EB6DCA">
              <w:rPr>
                <w:b/>
                <w:sz w:val="26"/>
                <w:szCs w:val="26"/>
              </w:rPr>
              <w:t>TỈNH HÀ TĨNH</w:t>
            </w:r>
          </w:p>
          <w:p w:rsidR="00B72252" w:rsidRPr="00EB6DCA" w:rsidRDefault="008D4B5F" w:rsidP="002E0371">
            <w:pPr>
              <w:jc w:val="center"/>
              <w:rPr>
                <w:b/>
                <w:sz w:val="26"/>
                <w:szCs w:val="26"/>
              </w:rPr>
            </w:pPr>
            <w:r>
              <w:rPr>
                <w:noProof/>
              </w:rPr>
              <mc:AlternateContent>
                <mc:Choice Requires="wps">
                  <w:drawing>
                    <wp:anchor distT="4294967289" distB="4294967289" distL="114300" distR="114300" simplePos="0" relativeHeight="251660288" behindDoc="0" locked="0" layoutInCell="1" allowOverlap="1">
                      <wp:simplePos x="0" y="0"/>
                      <wp:positionH relativeFrom="column">
                        <wp:posOffset>913130</wp:posOffset>
                      </wp:positionH>
                      <wp:positionV relativeFrom="paragraph">
                        <wp:posOffset>39369</wp:posOffset>
                      </wp:positionV>
                      <wp:extent cx="414020" cy="0"/>
                      <wp:effectExtent l="0" t="0" r="2413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4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60288;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71.9pt,3.1pt" to="10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1+4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"/>
                  </w:pict>
                </mc:Fallback>
              </mc:AlternateContent>
            </w:r>
          </w:p>
          <w:p w:rsidR="00B72252" w:rsidRPr="00EB6DCA" w:rsidRDefault="00B72252" w:rsidP="00F83B91">
            <w:pPr>
              <w:jc w:val="center"/>
              <w:rPr>
                <w:sz w:val="26"/>
                <w:szCs w:val="26"/>
              </w:rPr>
            </w:pPr>
            <w:r w:rsidRPr="00EB6DCA">
              <w:rPr>
                <w:sz w:val="26"/>
                <w:szCs w:val="26"/>
              </w:rPr>
              <w:t xml:space="preserve">Số: </w:t>
            </w:r>
            <w:r w:rsidR="00781E58">
              <w:rPr>
                <w:sz w:val="26"/>
                <w:szCs w:val="26"/>
              </w:rPr>
              <w:t>26</w:t>
            </w:r>
            <w:bookmarkStart w:id="0" w:name="_GoBack"/>
            <w:bookmarkEnd w:id="0"/>
            <w:r w:rsidRPr="00EB6DCA">
              <w:rPr>
                <w:sz w:val="26"/>
                <w:szCs w:val="26"/>
              </w:rPr>
              <w:t>/</w:t>
            </w:r>
            <w:r>
              <w:rPr>
                <w:sz w:val="26"/>
                <w:szCs w:val="26"/>
              </w:rPr>
              <w:t>2020/</w:t>
            </w:r>
            <w:r w:rsidRPr="00EB6DCA">
              <w:rPr>
                <w:sz w:val="26"/>
                <w:szCs w:val="26"/>
              </w:rPr>
              <w:t>QĐ-UBND</w:t>
            </w:r>
          </w:p>
        </w:tc>
        <w:tc>
          <w:tcPr>
            <w:tcW w:w="5670" w:type="dxa"/>
          </w:tcPr>
          <w:p w:rsidR="00B72252" w:rsidRPr="00EB6DCA" w:rsidRDefault="00B72252" w:rsidP="002E0371">
            <w:pPr>
              <w:jc w:val="center"/>
              <w:rPr>
                <w:b/>
                <w:sz w:val="26"/>
              </w:rPr>
            </w:pPr>
            <w:r w:rsidRPr="00EB6DCA">
              <w:rPr>
                <w:b/>
                <w:sz w:val="26"/>
              </w:rPr>
              <w:t>CỘNG HÒA XÃ HỘI CHỦ NGHĨA VIỆT NAM</w:t>
            </w:r>
          </w:p>
          <w:p w:rsidR="00B72252" w:rsidRPr="00EB6DCA" w:rsidRDefault="00B72252" w:rsidP="002E0371">
            <w:pPr>
              <w:jc w:val="center"/>
              <w:rPr>
                <w:b/>
                <w:sz w:val="26"/>
              </w:rPr>
            </w:pPr>
            <w:r w:rsidRPr="00E978D4">
              <w:rPr>
                <w:b/>
                <w:sz w:val="28"/>
              </w:rPr>
              <w:t>Độc lập - Tự do - Hạnh phúc</w:t>
            </w:r>
          </w:p>
          <w:p w:rsidR="00B72252" w:rsidRPr="00EB6DCA" w:rsidRDefault="008D4B5F" w:rsidP="002E0371">
            <w:pPr>
              <w:jc w:val="center"/>
              <w:rPr>
                <w:b/>
                <w:sz w:val="26"/>
              </w:rPr>
            </w:pPr>
            <w:r>
              <w:rPr>
                <w:noProof/>
              </w:rPr>
              <mc:AlternateContent>
                <mc:Choice Requires="wps">
                  <w:drawing>
                    <wp:anchor distT="4294967289" distB="4294967289" distL="114300" distR="114300" simplePos="0" relativeHeight="251661312" behindDoc="0" locked="0" layoutInCell="1" allowOverlap="1">
                      <wp:simplePos x="0" y="0"/>
                      <wp:positionH relativeFrom="column">
                        <wp:posOffset>717550</wp:posOffset>
                      </wp:positionH>
                      <wp:positionV relativeFrom="paragraph">
                        <wp:posOffset>46989</wp:posOffset>
                      </wp:positionV>
                      <wp:extent cx="2008505" cy="0"/>
                      <wp:effectExtent l="0" t="0" r="10795"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8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131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56.5pt,3.7pt" to="214.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5E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"/>
                  </w:pict>
                </mc:Fallback>
              </mc:AlternateContent>
            </w:r>
          </w:p>
          <w:p w:rsidR="00B72252" w:rsidRPr="007F4159" w:rsidRDefault="00B72252" w:rsidP="00781E58">
            <w:pPr>
              <w:jc w:val="center"/>
              <w:rPr>
                <w:i/>
              </w:rPr>
            </w:pPr>
            <w:r>
              <w:rPr>
                <w:i/>
                <w:sz w:val="26"/>
                <w:szCs w:val="26"/>
              </w:rPr>
              <w:t xml:space="preserve"> </w:t>
            </w:r>
            <w:r w:rsidRPr="00E978D4">
              <w:rPr>
                <w:i/>
                <w:sz w:val="26"/>
              </w:rPr>
              <w:t xml:space="preserve">Hà Tĩnh, ngày </w:t>
            </w:r>
            <w:r w:rsidR="00781E58">
              <w:rPr>
                <w:i/>
                <w:sz w:val="26"/>
              </w:rPr>
              <w:t>30</w:t>
            </w:r>
            <w:r w:rsidRPr="00E978D4">
              <w:rPr>
                <w:i/>
                <w:sz w:val="26"/>
              </w:rPr>
              <w:t xml:space="preserve"> tháng </w:t>
            </w:r>
            <w:r w:rsidR="00D06AD4" w:rsidRPr="00E978D4">
              <w:rPr>
                <w:i/>
                <w:sz w:val="26"/>
              </w:rPr>
              <w:t>9</w:t>
            </w:r>
            <w:r w:rsidRPr="00E978D4">
              <w:rPr>
                <w:i/>
                <w:sz w:val="26"/>
              </w:rPr>
              <w:t xml:space="preserve"> năm 2020</w:t>
            </w:r>
          </w:p>
        </w:tc>
      </w:tr>
    </w:tbl>
    <w:p w:rsidR="00B72252" w:rsidRPr="00E978D4" w:rsidRDefault="00B72252" w:rsidP="00D06AD4">
      <w:pPr>
        <w:spacing w:before="120"/>
        <w:rPr>
          <w:b/>
          <w:sz w:val="16"/>
          <w:szCs w:val="28"/>
        </w:rPr>
      </w:pPr>
    </w:p>
    <w:p w:rsidR="00C26755" w:rsidRPr="006744C3" w:rsidRDefault="00B72252" w:rsidP="00B72252">
      <w:pPr>
        <w:spacing w:line="340" w:lineRule="exact"/>
        <w:jc w:val="center"/>
        <w:rPr>
          <w:b/>
          <w:bCs/>
          <w:color w:val="000000"/>
          <w:sz w:val="28"/>
          <w:szCs w:val="28"/>
        </w:rPr>
      </w:pPr>
      <w:r w:rsidRPr="00624200">
        <w:rPr>
          <w:b/>
          <w:sz w:val="28"/>
        </w:rPr>
        <w:t>QUYẾT ĐỊNH</w:t>
      </w:r>
    </w:p>
    <w:p w:rsidR="00A8613E" w:rsidRPr="006744C3" w:rsidRDefault="002263F3" w:rsidP="008334C4">
      <w:pPr>
        <w:autoSpaceDE w:val="0"/>
        <w:autoSpaceDN w:val="0"/>
        <w:adjustRightInd w:val="0"/>
        <w:jc w:val="center"/>
        <w:rPr>
          <w:b/>
          <w:bCs/>
          <w:color w:val="000000"/>
          <w:sz w:val="28"/>
          <w:szCs w:val="28"/>
        </w:rPr>
      </w:pPr>
      <w:r>
        <w:rPr>
          <w:b/>
          <w:bCs/>
          <w:color w:val="000000"/>
          <w:sz w:val="28"/>
          <w:szCs w:val="28"/>
        </w:rPr>
        <w:t>Ban hành</w:t>
      </w:r>
      <w:r w:rsidR="00A8613E" w:rsidRPr="006744C3">
        <w:rPr>
          <w:b/>
          <w:bCs/>
          <w:color w:val="000000"/>
          <w:sz w:val="28"/>
          <w:szCs w:val="28"/>
        </w:rPr>
        <w:t xml:space="preserve"> Bảng giá tính thuế tài nguyên </w:t>
      </w:r>
      <w:r w:rsidR="00AE5D3E" w:rsidRPr="00AE5D3E">
        <w:rPr>
          <w:b/>
          <w:bCs/>
          <w:color w:val="000000"/>
          <w:sz w:val="28"/>
          <w:szCs w:val="28"/>
        </w:rPr>
        <w:t>đối với nhóm, loại tài nguyên</w:t>
      </w:r>
      <w:r w:rsidR="008334C4">
        <w:rPr>
          <w:b/>
          <w:bCs/>
          <w:color w:val="000000"/>
          <w:sz w:val="28"/>
          <w:szCs w:val="28"/>
        </w:rPr>
        <w:t xml:space="preserve"> </w:t>
      </w:r>
      <w:r w:rsidR="00AE5D3E" w:rsidRPr="00AE5D3E">
        <w:rPr>
          <w:b/>
          <w:bCs/>
          <w:color w:val="000000"/>
          <w:sz w:val="28"/>
          <w:szCs w:val="28"/>
        </w:rPr>
        <w:t xml:space="preserve">có tính chất lý, hóa giống nhau trên địa bàn tỉnh </w:t>
      </w:r>
      <w:r w:rsidR="00AE5D3E">
        <w:rPr>
          <w:b/>
          <w:bCs/>
          <w:color w:val="000000"/>
          <w:sz w:val="28"/>
          <w:szCs w:val="28"/>
        </w:rPr>
        <w:t>Hà Tĩnh</w:t>
      </w:r>
    </w:p>
    <w:p w:rsidR="005A1E6B" w:rsidRPr="006744C3" w:rsidRDefault="008D4B5F" w:rsidP="001D0941">
      <w:pPr>
        <w:spacing w:line="340" w:lineRule="exact"/>
        <w:jc w:val="center"/>
        <w:rPr>
          <w:b/>
          <w:bCs/>
          <w:color w:val="000000"/>
          <w:sz w:val="28"/>
          <w:szCs w:val="28"/>
        </w:rPr>
      </w:pPr>
      <w:r>
        <w:rPr>
          <w:b/>
          <w:bCs/>
          <w:noProof/>
          <w:color w:val="000000"/>
          <w:sz w:val="28"/>
          <w:szCs w:val="28"/>
        </w:rPr>
        <mc:AlternateContent>
          <mc:Choice Requires="wps">
            <w:drawing>
              <wp:anchor distT="0" distB="0" distL="114300" distR="114300" simplePos="0" relativeHeight="251658240" behindDoc="0" locked="0" layoutInCell="1" allowOverlap="1">
                <wp:simplePos x="0" y="0"/>
                <wp:positionH relativeFrom="column">
                  <wp:posOffset>2255520</wp:posOffset>
                </wp:positionH>
                <wp:positionV relativeFrom="paragraph">
                  <wp:posOffset>38100</wp:posOffset>
                </wp:positionV>
                <wp:extent cx="1447800" cy="0"/>
                <wp:effectExtent l="7620" t="9525" r="11430" b="9525"/>
                <wp:wrapNone/>
                <wp:docPr id="1"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3" o:spid="_x0000_s1026" type="#_x0000_t32" style="position:absolute;margin-left:177.6pt;margin-top:3pt;width:11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xULHg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"/>
            </w:pict>
          </mc:Fallback>
        </mc:AlternateContent>
      </w:r>
      <w:r w:rsidR="00A9556A" w:rsidRPr="006744C3">
        <w:rPr>
          <w:b/>
          <w:bCs/>
          <w:color w:val="000000"/>
          <w:sz w:val="28"/>
          <w:szCs w:val="28"/>
        </w:rPr>
        <w:t xml:space="preserve"> </w:t>
      </w:r>
    </w:p>
    <w:p w:rsidR="00FE1276" w:rsidRPr="006744C3" w:rsidRDefault="006B6A7E" w:rsidP="001D0941">
      <w:pPr>
        <w:spacing w:line="340" w:lineRule="exact"/>
        <w:jc w:val="center"/>
        <w:rPr>
          <w:b/>
          <w:bCs/>
          <w:color w:val="000000"/>
          <w:sz w:val="28"/>
          <w:szCs w:val="28"/>
        </w:rPr>
      </w:pPr>
      <w:r w:rsidRPr="006744C3">
        <w:rPr>
          <w:b/>
          <w:bCs/>
          <w:color w:val="000000"/>
          <w:sz w:val="28"/>
          <w:szCs w:val="28"/>
        </w:rPr>
        <w:t xml:space="preserve">ỦY BAN NHÂN DÂN TỈNH </w:t>
      </w:r>
      <w:r w:rsidR="00AE5D3E">
        <w:rPr>
          <w:b/>
          <w:bCs/>
          <w:color w:val="000000"/>
          <w:sz w:val="28"/>
          <w:szCs w:val="28"/>
        </w:rPr>
        <w:t>HÀ TĨNH</w:t>
      </w:r>
    </w:p>
    <w:p w:rsidR="00547522" w:rsidRDefault="00547522" w:rsidP="00B72252">
      <w:pPr>
        <w:spacing w:before="120"/>
        <w:ind w:firstLine="709"/>
        <w:jc w:val="both"/>
        <w:rPr>
          <w:i/>
          <w:iCs/>
          <w:color w:val="000000"/>
          <w:sz w:val="28"/>
          <w:szCs w:val="28"/>
        </w:rPr>
      </w:pPr>
      <w:r w:rsidRPr="006744C3">
        <w:rPr>
          <w:iCs/>
          <w:color w:val="000000"/>
          <w:sz w:val="28"/>
          <w:szCs w:val="28"/>
        </w:rPr>
        <w:tab/>
      </w:r>
      <w:r w:rsidR="00C26755" w:rsidRPr="006744C3">
        <w:rPr>
          <w:i/>
          <w:iCs/>
          <w:color w:val="000000"/>
          <w:sz w:val="28"/>
          <w:szCs w:val="28"/>
        </w:rPr>
        <w:t xml:space="preserve">Căn cứ Luật Tổ chức </w:t>
      </w:r>
      <w:r w:rsidR="001D0941" w:rsidRPr="006744C3">
        <w:rPr>
          <w:i/>
          <w:iCs/>
          <w:color w:val="000000"/>
          <w:sz w:val="28"/>
          <w:szCs w:val="28"/>
        </w:rPr>
        <w:t>Chính quyền địa phương ngày 19</w:t>
      </w:r>
      <w:r w:rsidR="00B72252">
        <w:rPr>
          <w:i/>
          <w:iCs/>
          <w:color w:val="000000"/>
          <w:sz w:val="28"/>
          <w:szCs w:val="28"/>
        </w:rPr>
        <w:t>/</w:t>
      </w:r>
      <w:r w:rsidR="001D0941" w:rsidRPr="006744C3">
        <w:rPr>
          <w:i/>
          <w:iCs/>
          <w:color w:val="000000"/>
          <w:sz w:val="28"/>
          <w:szCs w:val="28"/>
        </w:rPr>
        <w:t>6</w:t>
      </w:r>
      <w:r w:rsidR="00B72252">
        <w:rPr>
          <w:i/>
          <w:iCs/>
          <w:color w:val="000000"/>
          <w:sz w:val="28"/>
          <w:szCs w:val="28"/>
        </w:rPr>
        <w:t>/</w:t>
      </w:r>
      <w:r w:rsidR="001D0941" w:rsidRPr="006744C3">
        <w:rPr>
          <w:i/>
          <w:iCs/>
          <w:color w:val="000000"/>
          <w:sz w:val="28"/>
          <w:szCs w:val="28"/>
        </w:rPr>
        <w:t xml:space="preserve">2015; </w:t>
      </w:r>
      <w:r w:rsidR="0065608C">
        <w:rPr>
          <w:i/>
          <w:iCs/>
          <w:color w:val="000000"/>
          <w:sz w:val="28"/>
          <w:szCs w:val="28"/>
        </w:rPr>
        <w:t xml:space="preserve">Luật </w:t>
      </w:r>
      <w:r w:rsidR="00E978D4">
        <w:rPr>
          <w:i/>
          <w:iCs/>
          <w:color w:val="000000"/>
          <w:sz w:val="28"/>
          <w:szCs w:val="28"/>
        </w:rPr>
        <w:br/>
        <w:t>S</w:t>
      </w:r>
      <w:r w:rsidR="0065608C">
        <w:rPr>
          <w:i/>
          <w:iCs/>
          <w:color w:val="000000"/>
          <w:sz w:val="28"/>
          <w:szCs w:val="28"/>
        </w:rPr>
        <w:t>ửa đổi, bổ sung một số điều của Luật Tổ chức Chính phủ và Luật Tổ chức chính quyền địa phương ngày 22</w:t>
      </w:r>
      <w:r w:rsidR="00B72252">
        <w:rPr>
          <w:i/>
          <w:iCs/>
          <w:color w:val="000000"/>
          <w:sz w:val="28"/>
          <w:szCs w:val="28"/>
        </w:rPr>
        <w:t>/</w:t>
      </w:r>
      <w:r w:rsidR="0065608C">
        <w:rPr>
          <w:i/>
          <w:iCs/>
          <w:color w:val="000000"/>
          <w:sz w:val="28"/>
          <w:szCs w:val="28"/>
        </w:rPr>
        <w:t>11</w:t>
      </w:r>
      <w:r w:rsidR="00B72252">
        <w:rPr>
          <w:i/>
          <w:iCs/>
          <w:color w:val="000000"/>
          <w:sz w:val="28"/>
          <w:szCs w:val="28"/>
        </w:rPr>
        <w:t>/</w:t>
      </w:r>
      <w:r w:rsidR="0065608C">
        <w:rPr>
          <w:i/>
          <w:iCs/>
          <w:color w:val="000000"/>
          <w:sz w:val="28"/>
          <w:szCs w:val="28"/>
        </w:rPr>
        <w:t>2019;</w:t>
      </w:r>
    </w:p>
    <w:p w:rsidR="00B72252" w:rsidRPr="00B72252" w:rsidRDefault="00B72252" w:rsidP="00B72252">
      <w:pPr>
        <w:widowControl w:val="0"/>
        <w:spacing w:before="120"/>
        <w:ind w:firstLine="720"/>
        <w:rPr>
          <w:b/>
          <w:i/>
          <w:sz w:val="28"/>
        </w:rPr>
      </w:pPr>
      <w:r w:rsidRPr="00B72252">
        <w:rPr>
          <w:rStyle w:val="Strong"/>
          <w:b w:val="0"/>
          <w:i/>
          <w:sz w:val="28"/>
          <w:bdr w:val="none" w:sz="0" w:space="0" w:color="auto" w:frame="1"/>
          <w:shd w:val="clear" w:color="auto" w:fill="FFFFFF"/>
        </w:rPr>
        <w:t>Căn cứ Luật Ban hành văn bản quy phạm pháp luật ngày 22/6/2015;</w:t>
      </w:r>
    </w:p>
    <w:p w:rsidR="00642BA3" w:rsidRPr="006744C3" w:rsidRDefault="00642BA3" w:rsidP="00B72252">
      <w:pPr>
        <w:pStyle w:val="NormalWeb"/>
        <w:shd w:val="clear" w:color="auto" w:fill="FFFFFF"/>
        <w:spacing w:before="120" w:beforeAutospacing="0" w:after="0" w:afterAutospacing="0"/>
        <w:ind w:firstLine="709"/>
        <w:jc w:val="both"/>
        <w:rPr>
          <w:i/>
          <w:iCs/>
          <w:color w:val="000000"/>
          <w:sz w:val="28"/>
          <w:szCs w:val="28"/>
        </w:rPr>
      </w:pPr>
      <w:r w:rsidRPr="006744C3">
        <w:rPr>
          <w:i/>
          <w:iCs/>
          <w:color w:val="000000"/>
          <w:sz w:val="28"/>
          <w:szCs w:val="28"/>
        </w:rPr>
        <w:t>Căn cứ Luật Thuế tài nguyên ngày 25</w:t>
      </w:r>
      <w:r w:rsidR="00B72252">
        <w:rPr>
          <w:i/>
          <w:iCs/>
          <w:color w:val="000000"/>
          <w:sz w:val="28"/>
          <w:szCs w:val="28"/>
        </w:rPr>
        <w:t>/</w:t>
      </w:r>
      <w:r w:rsidRPr="006744C3">
        <w:rPr>
          <w:i/>
          <w:iCs/>
          <w:color w:val="000000"/>
          <w:sz w:val="28"/>
          <w:szCs w:val="28"/>
        </w:rPr>
        <w:t>11</w:t>
      </w:r>
      <w:r w:rsidR="00B72252">
        <w:rPr>
          <w:i/>
          <w:iCs/>
          <w:color w:val="000000"/>
          <w:sz w:val="28"/>
          <w:szCs w:val="28"/>
        </w:rPr>
        <w:t>/</w:t>
      </w:r>
      <w:r w:rsidRPr="006744C3">
        <w:rPr>
          <w:i/>
          <w:iCs/>
          <w:color w:val="000000"/>
          <w:sz w:val="28"/>
          <w:szCs w:val="28"/>
        </w:rPr>
        <w:t xml:space="preserve">2009; </w:t>
      </w:r>
    </w:p>
    <w:p w:rsidR="00642BA3" w:rsidRPr="006744C3" w:rsidRDefault="00642BA3" w:rsidP="00B72252">
      <w:pPr>
        <w:pStyle w:val="NormalWeb"/>
        <w:shd w:val="clear" w:color="auto" w:fill="FFFFFF"/>
        <w:spacing w:before="120" w:beforeAutospacing="0" w:after="0" w:afterAutospacing="0"/>
        <w:ind w:firstLine="709"/>
        <w:jc w:val="both"/>
        <w:rPr>
          <w:i/>
          <w:iCs/>
          <w:color w:val="000000"/>
          <w:sz w:val="28"/>
          <w:szCs w:val="28"/>
        </w:rPr>
      </w:pPr>
      <w:r w:rsidRPr="006744C3">
        <w:rPr>
          <w:i/>
          <w:iCs/>
          <w:color w:val="000000"/>
          <w:sz w:val="28"/>
          <w:szCs w:val="28"/>
        </w:rPr>
        <w:t>Căn cứ Luật Khoáng sản ngày 17</w:t>
      </w:r>
      <w:r w:rsidR="00B72252">
        <w:rPr>
          <w:i/>
          <w:iCs/>
          <w:color w:val="000000"/>
          <w:sz w:val="28"/>
          <w:szCs w:val="28"/>
        </w:rPr>
        <w:t>/</w:t>
      </w:r>
      <w:r w:rsidRPr="006744C3">
        <w:rPr>
          <w:i/>
          <w:iCs/>
          <w:color w:val="000000"/>
          <w:sz w:val="28"/>
          <w:szCs w:val="28"/>
        </w:rPr>
        <w:t>11</w:t>
      </w:r>
      <w:r w:rsidR="00B72252">
        <w:rPr>
          <w:i/>
          <w:iCs/>
          <w:color w:val="000000"/>
          <w:sz w:val="28"/>
          <w:szCs w:val="28"/>
        </w:rPr>
        <w:t>/</w:t>
      </w:r>
      <w:r w:rsidRPr="006744C3">
        <w:rPr>
          <w:i/>
          <w:iCs/>
          <w:color w:val="000000"/>
          <w:sz w:val="28"/>
          <w:szCs w:val="28"/>
        </w:rPr>
        <w:t xml:space="preserve">2010; </w:t>
      </w:r>
    </w:p>
    <w:p w:rsidR="00642BA3" w:rsidRPr="006744C3" w:rsidRDefault="00883EC8" w:rsidP="00B72252">
      <w:pPr>
        <w:pStyle w:val="NormalWeb"/>
        <w:shd w:val="clear" w:color="auto" w:fill="FFFFFF"/>
        <w:spacing w:before="120" w:beforeAutospacing="0" w:after="0" w:afterAutospacing="0"/>
        <w:ind w:firstLine="709"/>
        <w:jc w:val="both"/>
        <w:rPr>
          <w:i/>
          <w:iCs/>
          <w:color w:val="000000"/>
          <w:sz w:val="28"/>
          <w:szCs w:val="28"/>
        </w:rPr>
      </w:pPr>
      <w:r w:rsidRPr="00883EC8">
        <w:rPr>
          <w:i/>
          <w:iCs/>
          <w:color w:val="000000"/>
          <w:sz w:val="28"/>
          <w:szCs w:val="28"/>
        </w:rPr>
        <w:t xml:space="preserve">Căn cứ </w:t>
      </w:r>
      <w:r w:rsidR="00B72252">
        <w:rPr>
          <w:i/>
          <w:iCs/>
          <w:color w:val="000000"/>
          <w:sz w:val="28"/>
          <w:szCs w:val="28"/>
        </w:rPr>
        <w:t xml:space="preserve">các </w:t>
      </w:r>
      <w:r w:rsidRPr="00883EC8">
        <w:rPr>
          <w:i/>
          <w:iCs/>
          <w:color w:val="000000"/>
          <w:sz w:val="28"/>
          <w:szCs w:val="28"/>
        </w:rPr>
        <w:t xml:space="preserve">Nghị định của Chính phủ: Số 50/2010/NĐ-CP ngày 14/5/2010 quy định chi tiết và hướng dẫn thi hành một số điều của Luật Thuế tài nguyên; </w:t>
      </w:r>
      <w:r w:rsidR="00AE5D3E">
        <w:rPr>
          <w:i/>
          <w:iCs/>
          <w:color w:val="000000"/>
          <w:sz w:val="28"/>
          <w:szCs w:val="28"/>
        </w:rPr>
        <w:t>số</w:t>
      </w:r>
      <w:r w:rsidRPr="00883EC8">
        <w:rPr>
          <w:i/>
          <w:iCs/>
          <w:color w:val="000000"/>
          <w:sz w:val="28"/>
          <w:szCs w:val="28"/>
        </w:rPr>
        <w:t xml:space="preserve"> 12/2015/NĐ-CP ngày 12/02/2015 hướng dẫn thi hành Luật </w:t>
      </w:r>
      <w:r w:rsidR="00B72252">
        <w:rPr>
          <w:i/>
          <w:iCs/>
          <w:color w:val="000000"/>
          <w:sz w:val="28"/>
          <w:szCs w:val="28"/>
        </w:rPr>
        <w:t>S</w:t>
      </w:r>
      <w:r w:rsidRPr="00883EC8">
        <w:rPr>
          <w:i/>
          <w:iCs/>
          <w:color w:val="000000"/>
          <w:sz w:val="28"/>
          <w:szCs w:val="28"/>
        </w:rPr>
        <w:t xml:space="preserve">ửa đổi, bổ sung một số điều của các Luật Thuế và sửa đổi, bổ sung một số điều của các </w:t>
      </w:r>
      <w:r w:rsidR="00B72252">
        <w:rPr>
          <w:i/>
          <w:iCs/>
          <w:color w:val="000000"/>
          <w:sz w:val="28"/>
          <w:szCs w:val="28"/>
        </w:rPr>
        <w:br/>
      </w:r>
      <w:r w:rsidRPr="00883EC8">
        <w:rPr>
          <w:i/>
          <w:iCs/>
          <w:color w:val="000000"/>
          <w:sz w:val="28"/>
          <w:szCs w:val="28"/>
        </w:rPr>
        <w:t>Nghị định về thuế</w:t>
      </w:r>
      <w:r w:rsidR="003E5A08">
        <w:rPr>
          <w:i/>
          <w:iCs/>
          <w:color w:val="000000"/>
          <w:sz w:val="28"/>
          <w:szCs w:val="28"/>
        </w:rPr>
        <w:t>;</w:t>
      </w:r>
    </w:p>
    <w:p w:rsidR="008B0EEE" w:rsidRPr="006744C3" w:rsidRDefault="008B0EEE" w:rsidP="00B72252">
      <w:pPr>
        <w:pStyle w:val="NormalWeb"/>
        <w:shd w:val="clear" w:color="auto" w:fill="FFFFFF"/>
        <w:spacing w:before="120" w:beforeAutospacing="0" w:after="0" w:afterAutospacing="0"/>
        <w:ind w:firstLine="709"/>
        <w:jc w:val="both"/>
        <w:rPr>
          <w:i/>
          <w:iCs/>
          <w:color w:val="000000"/>
          <w:sz w:val="28"/>
          <w:szCs w:val="28"/>
        </w:rPr>
      </w:pPr>
      <w:r w:rsidRPr="006744C3">
        <w:rPr>
          <w:i/>
          <w:iCs/>
          <w:color w:val="000000"/>
          <w:sz w:val="28"/>
          <w:szCs w:val="28"/>
        </w:rPr>
        <w:t>Căn cứ</w:t>
      </w:r>
      <w:r w:rsidR="00B72252">
        <w:rPr>
          <w:i/>
          <w:iCs/>
          <w:color w:val="000000"/>
          <w:sz w:val="28"/>
          <w:szCs w:val="28"/>
        </w:rPr>
        <w:t xml:space="preserve"> các</w:t>
      </w:r>
      <w:r w:rsidRPr="006744C3">
        <w:rPr>
          <w:i/>
          <w:iCs/>
          <w:color w:val="000000"/>
          <w:sz w:val="28"/>
          <w:szCs w:val="28"/>
        </w:rPr>
        <w:t xml:space="preserve"> Thông tư</w:t>
      </w:r>
      <w:r w:rsidR="00AE5D3E">
        <w:rPr>
          <w:i/>
          <w:iCs/>
          <w:color w:val="000000"/>
          <w:sz w:val="28"/>
          <w:szCs w:val="28"/>
        </w:rPr>
        <w:t xml:space="preserve"> </w:t>
      </w:r>
      <w:r w:rsidR="0065608C">
        <w:rPr>
          <w:i/>
          <w:iCs/>
          <w:color w:val="000000"/>
          <w:sz w:val="28"/>
          <w:szCs w:val="28"/>
        </w:rPr>
        <w:t>của</w:t>
      </w:r>
      <w:r w:rsidR="00E978D4">
        <w:rPr>
          <w:i/>
          <w:iCs/>
          <w:color w:val="000000"/>
          <w:sz w:val="28"/>
          <w:szCs w:val="28"/>
        </w:rPr>
        <w:t xml:space="preserve"> Bộ trưởng</w:t>
      </w:r>
      <w:r w:rsidR="0065608C">
        <w:rPr>
          <w:i/>
          <w:iCs/>
          <w:color w:val="000000"/>
          <w:sz w:val="28"/>
          <w:szCs w:val="28"/>
        </w:rPr>
        <w:t xml:space="preserve"> Bộ Tài chính: S</w:t>
      </w:r>
      <w:r w:rsidR="00AE5D3E">
        <w:rPr>
          <w:i/>
          <w:iCs/>
          <w:color w:val="000000"/>
          <w:sz w:val="28"/>
          <w:szCs w:val="28"/>
        </w:rPr>
        <w:t>ố</w:t>
      </w:r>
      <w:r w:rsidR="00B4316D" w:rsidRPr="00B4316D">
        <w:rPr>
          <w:i/>
          <w:iCs/>
          <w:color w:val="000000"/>
          <w:sz w:val="28"/>
          <w:szCs w:val="28"/>
        </w:rPr>
        <w:t xml:space="preserve"> 152/2015/TT-BTC ngày 02/10/2015 hướng dẫn về thuế tài nguyên; số 174/2016/TT-BTC ngày 28/10/2016 sửa đổi, bổ sung </w:t>
      </w:r>
      <w:r w:rsidR="00B72252">
        <w:rPr>
          <w:i/>
          <w:iCs/>
          <w:color w:val="000000"/>
          <w:sz w:val="28"/>
          <w:szCs w:val="28"/>
        </w:rPr>
        <w:t>Đ</w:t>
      </w:r>
      <w:r w:rsidR="00B4316D" w:rsidRPr="00B4316D">
        <w:rPr>
          <w:i/>
          <w:iCs/>
          <w:color w:val="000000"/>
          <w:sz w:val="28"/>
          <w:szCs w:val="28"/>
        </w:rPr>
        <w:t xml:space="preserve">iểm a </w:t>
      </w:r>
      <w:r w:rsidR="00B72252">
        <w:rPr>
          <w:i/>
          <w:iCs/>
          <w:color w:val="000000"/>
          <w:sz w:val="28"/>
          <w:szCs w:val="28"/>
        </w:rPr>
        <w:t>K</w:t>
      </w:r>
      <w:r w:rsidR="00B4316D" w:rsidRPr="00B4316D">
        <w:rPr>
          <w:i/>
          <w:iCs/>
          <w:color w:val="000000"/>
          <w:sz w:val="28"/>
          <w:szCs w:val="28"/>
        </w:rPr>
        <w:t>hoản 4 Điều 6 Thông tư số 152/2015/TT-BTC ngày 02/10/2015;</w:t>
      </w:r>
      <w:r w:rsidR="00257322">
        <w:rPr>
          <w:i/>
          <w:iCs/>
          <w:color w:val="000000"/>
          <w:sz w:val="28"/>
          <w:szCs w:val="28"/>
        </w:rPr>
        <w:t xml:space="preserve"> </w:t>
      </w:r>
      <w:r w:rsidR="00B4316D" w:rsidRPr="00B4316D">
        <w:rPr>
          <w:i/>
          <w:iCs/>
          <w:color w:val="000000"/>
          <w:sz w:val="28"/>
          <w:szCs w:val="28"/>
        </w:rPr>
        <w:t>số 44/2017/TT-BTC ngày 12/5/2017 quy định về khung giá tính thuế tài nguyên đối với nhóm, loại tài nguyên có tính chất lý, hoá giống nhau; số 05/2020/TT-BTC ngày 20/01/2020 sửa đổi, bổ sung một số điều của Thông tư số 44/2017/TT-BTC ngày 12/5/2017</w:t>
      </w:r>
      <w:r w:rsidR="00923C3D">
        <w:rPr>
          <w:i/>
          <w:iCs/>
          <w:color w:val="000000"/>
          <w:sz w:val="28"/>
          <w:szCs w:val="28"/>
        </w:rPr>
        <w:t>;</w:t>
      </w:r>
      <w:r w:rsidR="00257322">
        <w:rPr>
          <w:i/>
          <w:iCs/>
          <w:color w:val="000000"/>
          <w:sz w:val="28"/>
          <w:szCs w:val="28"/>
        </w:rPr>
        <w:t xml:space="preserve"> </w:t>
      </w:r>
    </w:p>
    <w:p w:rsidR="00E20461" w:rsidRPr="006744C3" w:rsidRDefault="00E20461" w:rsidP="00B72252">
      <w:pPr>
        <w:spacing w:before="120"/>
        <w:ind w:firstLine="709"/>
        <w:jc w:val="both"/>
        <w:rPr>
          <w:i/>
          <w:iCs/>
          <w:color w:val="000000"/>
          <w:sz w:val="28"/>
          <w:szCs w:val="28"/>
        </w:rPr>
      </w:pPr>
      <w:r w:rsidRPr="006744C3">
        <w:rPr>
          <w:i/>
          <w:iCs/>
          <w:color w:val="000000"/>
          <w:sz w:val="28"/>
          <w:szCs w:val="28"/>
        </w:rPr>
        <w:t>Theo đề nghị của</w:t>
      </w:r>
      <w:r w:rsidR="00E978D4">
        <w:rPr>
          <w:i/>
          <w:iCs/>
          <w:color w:val="000000"/>
          <w:sz w:val="28"/>
          <w:szCs w:val="28"/>
        </w:rPr>
        <w:t xml:space="preserve"> Giám đốc</w:t>
      </w:r>
      <w:r w:rsidRPr="006744C3">
        <w:rPr>
          <w:i/>
          <w:iCs/>
          <w:color w:val="000000"/>
          <w:sz w:val="28"/>
          <w:szCs w:val="28"/>
        </w:rPr>
        <w:t xml:space="preserve"> Sở Tài chính tại Tờ trình số </w:t>
      </w:r>
      <w:r w:rsidR="00B72252">
        <w:rPr>
          <w:i/>
          <w:iCs/>
          <w:color w:val="000000"/>
          <w:sz w:val="28"/>
          <w:szCs w:val="28"/>
        </w:rPr>
        <w:t>3147</w:t>
      </w:r>
      <w:r w:rsidR="00BB4F25" w:rsidRPr="006744C3">
        <w:rPr>
          <w:i/>
          <w:iCs/>
          <w:color w:val="000000"/>
          <w:sz w:val="28"/>
          <w:szCs w:val="28"/>
        </w:rPr>
        <w:t>/</w:t>
      </w:r>
      <w:r w:rsidR="00257322">
        <w:rPr>
          <w:i/>
          <w:iCs/>
          <w:color w:val="000000"/>
          <w:sz w:val="28"/>
          <w:szCs w:val="28"/>
        </w:rPr>
        <w:t xml:space="preserve">TTr-STC ngày </w:t>
      </w:r>
      <w:r w:rsidR="00B72252">
        <w:rPr>
          <w:i/>
          <w:iCs/>
          <w:color w:val="000000"/>
          <w:sz w:val="28"/>
          <w:szCs w:val="28"/>
        </w:rPr>
        <w:t>20/8/</w:t>
      </w:r>
      <w:r w:rsidR="001D5358" w:rsidRPr="006744C3">
        <w:rPr>
          <w:i/>
          <w:iCs/>
          <w:color w:val="000000"/>
          <w:sz w:val="28"/>
          <w:szCs w:val="28"/>
        </w:rPr>
        <w:t>20</w:t>
      </w:r>
      <w:r w:rsidR="007D7D39">
        <w:rPr>
          <w:i/>
          <w:iCs/>
          <w:color w:val="000000"/>
          <w:sz w:val="28"/>
          <w:szCs w:val="28"/>
        </w:rPr>
        <w:t>20</w:t>
      </w:r>
      <w:r w:rsidR="00E978D4">
        <w:rPr>
          <w:i/>
          <w:iCs/>
          <w:color w:val="000000"/>
          <w:sz w:val="28"/>
          <w:szCs w:val="28"/>
        </w:rPr>
        <w:t xml:space="preserve"> và Văn bản số 3518/STC-GCS ngày 18/9/2020</w:t>
      </w:r>
      <w:r w:rsidR="002D0DC9">
        <w:rPr>
          <w:i/>
          <w:iCs/>
          <w:color w:val="000000"/>
          <w:sz w:val="28"/>
          <w:szCs w:val="28"/>
        </w:rPr>
        <w:t>; B</w:t>
      </w:r>
      <w:r w:rsidR="002D0DC9" w:rsidRPr="00B43142">
        <w:rPr>
          <w:i/>
          <w:iCs/>
          <w:sz w:val="28"/>
          <w:szCs w:val="28"/>
          <w:lang w:val="vi-VN"/>
        </w:rPr>
        <w:t>áo cáo thẩm định của Sở Tư pháp tại Văn bản số</w:t>
      </w:r>
      <w:r w:rsidR="009615EA">
        <w:rPr>
          <w:i/>
          <w:iCs/>
          <w:sz w:val="28"/>
          <w:szCs w:val="28"/>
        </w:rPr>
        <w:t xml:space="preserve"> 380</w:t>
      </w:r>
      <w:r w:rsidR="002D0DC9" w:rsidRPr="00B43142">
        <w:rPr>
          <w:i/>
          <w:iCs/>
          <w:sz w:val="28"/>
          <w:szCs w:val="28"/>
          <w:lang w:val="vi-VN"/>
        </w:rPr>
        <w:t xml:space="preserve">/BC-STP ngày </w:t>
      </w:r>
      <w:r w:rsidR="009615EA">
        <w:rPr>
          <w:i/>
          <w:iCs/>
          <w:sz w:val="28"/>
          <w:szCs w:val="28"/>
        </w:rPr>
        <w:t>19</w:t>
      </w:r>
      <w:r w:rsidR="00B72252">
        <w:rPr>
          <w:i/>
          <w:iCs/>
          <w:sz w:val="28"/>
          <w:szCs w:val="28"/>
        </w:rPr>
        <w:t>/8/</w:t>
      </w:r>
      <w:r w:rsidR="002D0DC9" w:rsidRPr="00B43142">
        <w:rPr>
          <w:i/>
          <w:iCs/>
          <w:sz w:val="28"/>
          <w:szCs w:val="28"/>
        </w:rPr>
        <w:t>2020</w:t>
      </w:r>
      <w:r w:rsidR="002D0DC9">
        <w:rPr>
          <w:i/>
          <w:iCs/>
          <w:sz w:val="28"/>
          <w:szCs w:val="28"/>
        </w:rPr>
        <w:t>.</w:t>
      </w:r>
      <w:r w:rsidRPr="006744C3">
        <w:rPr>
          <w:i/>
          <w:iCs/>
          <w:color w:val="000000"/>
          <w:sz w:val="28"/>
          <w:szCs w:val="28"/>
        </w:rPr>
        <w:t xml:space="preserve"> </w:t>
      </w:r>
    </w:p>
    <w:p w:rsidR="006E4A08" w:rsidRPr="006744C3" w:rsidRDefault="00C26755" w:rsidP="00B72252">
      <w:pPr>
        <w:widowControl w:val="0"/>
        <w:spacing w:before="120"/>
        <w:jc w:val="center"/>
        <w:rPr>
          <w:b/>
          <w:bCs/>
          <w:color w:val="000000"/>
          <w:sz w:val="28"/>
          <w:szCs w:val="28"/>
        </w:rPr>
      </w:pPr>
      <w:r w:rsidRPr="006744C3">
        <w:rPr>
          <w:b/>
          <w:bCs/>
          <w:color w:val="000000"/>
          <w:sz w:val="28"/>
          <w:szCs w:val="28"/>
        </w:rPr>
        <w:t xml:space="preserve">QUYẾT </w:t>
      </w:r>
      <w:r w:rsidR="00A2215F" w:rsidRPr="006744C3">
        <w:rPr>
          <w:b/>
          <w:bCs/>
          <w:color w:val="000000"/>
          <w:sz w:val="28"/>
          <w:szCs w:val="28"/>
        </w:rPr>
        <w:t>ĐỊNH</w:t>
      </w:r>
      <w:r w:rsidR="005752AC" w:rsidRPr="006744C3">
        <w:rPr>
          <w:b/>
          <w:bCs/>
          <w:color w:val="000000"/>
          <w:sz w:val="28"/>
          <w:szCs w:val="28"/>
        </w:rPr>
        <w:t>:</w:t>
      </w:r>
    </w:p>
    <w:p w:rsidR="009E4906" w:rsidRPr="00B72252" w:rsidRDefault="00FE5F29" w:rsidP="00B72252">
      <w:pPr>
        <w:spacing w:before="120"/>
        <w:ind w:firstLine="709"/>
        <w:jc w:val="both"/>
        <w:rPr>
          <w:b/>
          <w:color w:val="000000"/>
          <w:sz w:val="28"/>
          <w:szCs w:val="28"/>
        </w:rPr>
      </w:pPr>
      <w:r w:rsidRPr="00B72252">
        <w:rPr>
          <w:b/>
          <w:color w:val="000000"/>
          <w:sz w:val="28"/>
          <w:szCs w:val="28"/>
        </w:rPr>
        <w:t>Điều 1.</w:t>
      </w:r>
      <w:r w:rsidR="00760734" w:rsidRPr="00B72252">
        <w:rPr>
          <w:b/>
          <w:color w:val="000000"/>
          <w:sz w:val="28"/>
          <w:szCs w:val="28"/>
        </w:rPr>
        <w:t xml:space="preserve"> Phạm vi điều chỉnh, đối tượng áp dụng</w:t>
      </w:r>
    </w:p>
    <w:p w:rsidR="00563020" w:rsidRPr="00B72252" w:rsidRDefault="00E95F35" w:rsidP="00B72252">
      <w:pPr>
        <w:widowControl w:val="0"/>
        <w:spacing w:before="120"/>
        <w:ind w:firstLine="709"/>
        <w:jc w:val="both"/>
        <w:rPr>
          <w:b/>
          <w:color w:val="000000"/>
          <w:sz w:val="28"/>
          <w:szCs w:val="28"/>
        </w:rPr>
      </w:pPr>
      <w:r w:rsidRPr="00B72252">
        <w:rPr>
          <w:color w:val="000000"/>
          <w:sz w:val="28"/>
          <w:szCs w:val="28"/>
        </w:rPr>
        <w:t xml:space="preserve">1. </w:t>
      </w:r>
      <w:r w:rsidR="00563020" w:rsidRPr="00B72252">
        <w:rPr>
          <w:color w:val="000000"/>
          <w:sz w:val="28"/>
          <w:szCs w:val="28"/>
        </w:rPr>
        <w:t xml:space="preserve">Phạm vi điều chỉnh: </w:t>
      </w:r>
      <w:r w:rsidR="00563020" w:rsidRPr="00B72252">
        <w:rPr>
          <w:sz w:val="28"/>
          <w:szCs w:val="28"/>
        </w:rPr>
        <w:t xml:space="preserve">Quyết định này quy định về Bảng giá tính thuế tài nguyên đối với nhóm, loại tài nguyên có tính chất lý, hóa giống nhau áp dụng trên địa bàn tỉnh </w:t>
      </w:r>
      <w:r w:rsidR="00257322" w:rsidRPr="00B72252">
        <w:rPr>
          <w:sz w:val="28"/>
          <w:szCs w:val="28"/>
        </w:rPr>
        <w:t>Hà Tĩnh</w:t>
      </w:r>
      <w:r w:rsidR="00563020" w:rsidRPr="00B72252">
        <w:rPr>
          <w:color w:val="000000"/>
          <w:sz w:val="28"/>
          <w:szCs w:val="28"/>
        </w:rPr>
        <w:t xml:space="preserve">. </w:t>
      </w:r>
    </w:p>
    <w:p w:rsidR="002E3F36" w:rsidRPr="00B72252" w:rsidRDefault="002E3F36" w:rsidP="00B72252">
      <w:pPr>
        <w:spacing w:before="120"/>
        <w:ind w:firstLine="709"/>
        <w:jc w:val="both"/>
        <w:rPr>
          <w:color w:val="000000"/>
          <w:sz w:val="28"/>
          <w:szCs w:val="28"/>
        </w:rPr>
      </w:pPr>
      <w:r w:rsidRPr="00B72252">
        <w:rPr>
          <w:color w:val="000000"/>
          <w:sz w:val="28"/>
          <w:szCs w:val="28"/>
        </w:rPr>
        <w:t>2. Đối tượng áp dụng:</w:t>
      </w:r>
    </w:p>
    <w:p w:rsidR="002E3F36" w:rsidRPr="00B72252" w:rsidRDefault="002E3F36" w:rsidP="00B72252">
      <w:pPr>
        <w:widowControl w:val="0"/>
        <w:spacing w:before="120"/>
        <w:ind w:firstLine="709"/>
        <w:jc w:val="both"/>
        <w:rPr>
          <w:color w:val="000000"/>
          <w:sz w:val="28"/>
          <w:szCs w:val="28"/>
        </w:rPr>
      </w:pPr>
      <w:r w:rsidRPr="00B72252">
        <w:rPr>
          <w:color w:val="000000"/>
          <w:sz w:val="28"/>
          <w:szCs w:val="28"/>
        </w:rPr>
        <w:t xml:space="preserve">a) Sở Tài nguyên và Môi trường, Sở Tài chính, Sở Nông nghiệp và </w:t>
      </w:r>
      <w:r w:rsidR="00E978D4">
        <w:rPr>
          <w:color w:val="000000"/>
          <w:sz w:val="28"/>
          <w:szCs w:val="28"/>
        </w:rPr>
        <w:br/>
      </w:r>
      <w:r w:rsidRPr="00B72252">
        <w:rPr>
          <w:color w:val="000000"/>
          <w:sz w:val="28"/>
          <w:szCs w:val="28"/>
        </w:rPr>
        <w:t>Phát triển nông thôn, cơ quan Thuế các cấp và các cơ quan khác có liên quan.</w:t>
      </w:r>
    </w:p>
    <w:p w:rsidR="002E3F36" w:rsidRPr="00B72252" w:rsidRDefault="002E3F36" w:rsidP="00E978D4">
      <w:pPr>
        <w:widowControl w:val="0"/>
        <w:spacing w:before="120" w:line="252" w:lineRule="auto"/>
        <w:ind w:firstLine="709"/>
        <w:jc w:val="both"/>
        <w:rPr>
          <w:color w:val="000000"/>
          <w:sz w:val="28"/>
          <w:szCs w:val="28"/>
        </w:rPr>
      </w:pPr>
      <w:r w:rsidRPr="00B72252">
        <w:rPr>
          <w:color w:val="000000"/>
          <w:sz w:val="28"/>
          <w:szCs w:val="28"/>
        </w:rPr>
        <w:t xml:space="preserve">b) Tổ chức, cá nhân thuộc đối tượng phải nộp thuế tài nguyên theo </w:t>
      </w:r>
      <w:r w:rsidR="00B72252">
        <w:rPr>
          <w:color w:val="000000"/>
          <w:sz w:val="28"/>
          <w:szCs w:val="28"/>
        </w:rPr>
        <w:br/>
      </w:r>
      <w:r w:rsidRPr="00B72252">
        <w:rPr>
          <w:color w:val="000000"/>
          <w:sz w:val="28"/>
          <w:szCs w:val="28"/>
        </w:rPr>
        <w:t>quy định.</w:t>
      </w:r>
    </w:p>
    <w:p w:rsidR="005B1DDA" w:rsidRPr="00B72252" w:rsidRDefault="005A1E6B" w:rsidP="008C2D0D">
      <w:pPr>
        <w:pStyle w:val="NormalWeb"/>
        <w:widowControl w:val="0"/>
        <w:shd w:val="clear" w:color="auto" w:fill="FFFFFF"/>
        <w:spacing w:before="120" w:beforeAutospacing="0" w:after="0" w:afterAutospacing="0" w:line="252" w:lineRule="auto"/>
        <w:ind w:firstLine="709"/>
        <w:jc w:val="both"/>
        <w:rPr>
          <w:b/>
          <w:color w:val="000000"/>
          <w:sz w:val="28"/>
          <w:szCs w:val="28"/>
        </w:rPr>
      </w:pPr>
      <w:r w:rsidRPr="00B72252">
        <w:rPr>
          <w:b/>
          <w:color w:val="000000"/>
          <w:sz w:val="28"/>
          <w:szCs w:val="28"/>
        </w:rPr>
        <w:lastRenderedPageBreak/>
        <w:t xml:space="preserve">Điều </w:t>
      </w:r>
      <w:r w:rsidR="009F0623" w:rsidRPr="00B72252">
        <w:rPr>
          <w:b/>
          <w:color w:val="000000"/>
          <w:sz w:val="28"/>
          <w:szCs w:val="28"/>
        </w:rPr>
        <w:t>2</w:t>
      </w:r>
      <w:r w:rsidRPr="00B72252">
        <w:rPr>
          <w:b/>
          <w:color w:val="000000"/>
          <w:sz w:val="28"/>
          <w:szCs w:val="28"/>
        </w:rPr>
        <w:t xml:space="preserve">. </w:t>
      </w:r>
      <w:r w:rsidR="008644EE" w:rsidRPr="00B72252">
        <w:rPr>
          <w:b/>
          <w:color w:val="000000"/>
          <w:sz w:val="28"/>
          <w:szCs w:val="28"/>
        </w:rPr>
        <w:t>Bảng giá tính thuế tài nguyên</w:t>
      </w:r>
    </w:p>
    <w:p w:rsidR="00E45B77" w:rsidRPr="00B72252" w:rsidRDefault="00E45B77" w:rsidP="008C2D0D">
      <w:pPr>
        <w:autoSpaceDE w:val="0"/>
        <w:autoSpaceDN w:val="0"/>
        <w:adjustRightInd w:val="0"/>
        <w:spacing w:before="120" w:line="252" w:lineRule="auto"/>
        <w:ind w:firstLine="709"/>
        <w:jc w:val="both"/>
        <w:rPr>
          <w:sz w:val="28"/>
          <w:szCs w:val="28"/>
        </w:rPr>
      </w:pPr>
      <w:r w:rsidRPr="00B72252">
        <w:rPr>
          <w:sz w:val="28"/>
          <w:szCs w:val="28"/>
        </w:rPr>
        <w:t xml:space="preserve">1. Bảng giá tính thuế tài nguyên </w:t>
      </w:r>
      <w:r w:rsidR="00AE7CF3" w:rsidRPr="00B72252">
        <w:rPr>
          <w:bCs/>
          <w:color w:val="000000"/>
          <w:sz w:val="28"/>
          <w:szCs w:val="28"/>
        </w:rPr>
        <w:t>đối với nhóm, loại tài nguyên có tính chất lý, hóa giống nhau trên địa bàn tỉnh Hà Tĩnh</w:t>
      </w:r>
      <w:r w:rsidRPr="00B72252">
        <w:rPr>
          <w:sz w:val="28"/>
          <w:szCs w:val="28"/>
        </w:rPr>
        <w:t>, gồm:</w:t>
      </w:r>
    </w:p>
    <w:p w:rsidR="00E45B77" w:rsidRPr="00B72252" w:rsidRDefault="00E45B77" w:rsidP="008C2D0D">
      <w:pPr>
        <w:pStyle w:val="NormalWeb"/>
        <w:widowControl w:val="0"/>
        <w:shd w:val="clear" w:color="auto" w:fill="FFFFFF"/>
        <w:spacing w:before="120" w:beforeAutospacing="0" w:after="0" w:afterAutospacing="0" w:line="252" w:lineRule="auto"/>
        <w:ind w:firstLine="709"/>
        <w:jc w:val="both"/>
        <w:rPr>
          <w:sz w:val="28"/>
          <w:szCs w:val="28"/>
        </w:rPr>
      </w:pPr>
      <w:r w:rsidRPr="00B72252">
        <w:rPr>
          <w:sz w:val="28"/>
          <w:szCs w:val="28"/>
        </w:rPr>
        <w:t>a) Bảng giá tính thuế tài nguyên đối với khoáng sản kim loại (Phụ lục I).</w:t>
      </w:r>
    </w:p>
    <w:p w:rsidR="00E45B77" w:rsidRPr="00B72252" w:rsidRDefault="00E45B77" w:rsidP="008C2D0D">
      <w:pPr>
        <w:pStyle w:val="NormalWeb"/>
        <w:widowControl w:val="0"/>
        <w:shd w:val="clear" w:color="auto" w:fill="FFFFFF"/>
        <w:spacing w:before="120" w:beforeAutospacing="0" w:after="0" w:afterAutospacing="0" w:line="252" w:lineRule="auto"/>
        <w:ind w:firstLine="709"/>
        <w:jc w:val="both"/>
        <w:rPr>
          <w:sz w:val="28"/>
          <w:szCs w:val="28"/>
        </w:rPr>
      </w:pPr>
      <w:r w:rsidRPr="00B72252">
        <w:rPr>
          <w:sz w:val="28"/>
          <w:szCs w:val="28"/>
        </w:rPr>
        <w:t xml:space="preserve">b) Bảng giá tính thuế tài nguyên đối với khoáng sản không kim loại </w:t>
      </w:r>
      <w:r w:rsidR="00B72252">
        <w:rPr>
          <w:sz w:val="28"/>
          <w:szCs w:val="28"/>
        </w:rPr>
        <w:br/>
      </w:r>
      <w:r w:rsidRPr="00B72252">
        <w:rPr>
          <w:sz w:val="28"/>
          <w:szCs w:val="28"/>
        </w:rPr>
        <w:t>(Phụ lục II).</w:t>
      </w:r>
    </w:p>
    <w:p w:rsidR="00E45B77" w:rsidRPr="00B72252" w:rsidRDefault="00E45B77" w:rsidP="008C2D0D">
      <w:pPr>
        <w:pStyle w:val="NormalWeb"/>
        <w:widowControl w:val="0"/>
        <w:shd w:val="clear" w:color="auto" w:fill="FFFFFF"/>
        <w:spacing w:before="120" w:beforeAutospacing="0" w:after="0" w:afterAutospacing="0" w:line="252" w:lineRule="auto"/>
        <w:ind w:firstLine="709"/>
        <w:jc w:val="both"/>
        <w:rPr>
          <w:sz w:val="28"/>
          <w:szCs w:val="28"/>
        </w:rPr>
      </w:pPr>
      <w:r w:rsidRPr="00B72252">
        <w:rPr>
          <w:sz w:val="28"/>
          <w:szCs w:val="28"/>
        </w:rPr>
        <w:t xml:space="preserve">c) Bảng giá tính thuế tài nguyên đối với sản phẩm từ rừng tự nhiên </w:t>
      </w:r>
      <w:r w:rsidR="00B72252">
        <w:rPr>
          <w:sz w:val="28"/>
          <w:szCs w:val="28"/>
        </w:rPr>
        <w:br/>
      </w:r>
      <w:r w:rsidRPr="00B72252">
        <w:rPr>
          <w:sz w:val="28"/>
          <w:szCs w:val="28"/>
        </w:rPr>
        <w:t>(Phụ lục III).</w:t>
      </w:r>
    </w:p>
    <w:p w:rsidR="00E45B77" w:rsidRPr="00B72252" w:rsidRDefault="00E45B77" w:rsidP="008C2D0D">
      <w:pPr>
        <w:pStyle w:val="NormalWeb"/>
        <w:widowControl w:val="0"/>
        <w:shd w:val="clear" w:color="auto" w:fill="FFFFFF"/>
        <w:spacing w:before="120" w:beforeAutospacing="0" w:after="0" w:afterAutospacing="0" w:line="252" w:lineRule="auto"/>
        <w:ind w:firstLine="709"/>
        <w:jc w:val="both"/>
        <w:rPr>
          <w:sz w:val="28"/>
          <w:szCs w:val="28"/>
        </w:rPr>
      </w:pPr>
      <w:r w:rsidRPr="00B72252">
        <w:rPr>
          <w:sz w:val="28"/>
          <w:szCs w:val="28"/>
        </w:rPr>
        <w:t>d) Bảng giá tính thuế tài nguyên đối với hải sản tự nhiên (Phụ lục IV).</w:t>
      </w:r>
    </w:p>
    <w:p w:rsidR="00E45B77" w:rsidRPr="00B72252" w:rsidRDefault="00E45B77" w:rsidP="008C2D0D">
      <w:pPr>
        <w:pStyle w:val="NormalWeb"/>
        <w:widowControl w:val="0"/>
        <w:shd w:val="clear" w:color="auto" w:fill="FFFFFF"/>
        <w:spacing w:before="120" w:beforeAutospacing="0" w:after="0" w:afterAutospacing="0" w:line="252" w:lineRule="auto"/>
        <w:ind w:firstLine="709"/>
        <w:jc w:val="both"/>
        <w:rPr>
          <w:sz w:val="28"/>
          <w:szCs w:val="28"/>
        </w:rPr>
      </w:pPr>
      <w:r w:rsidRPr="00B72252">
        <w:rPr>
          <w:sz w:val="28"/>
          <w:szCs w:val="28"/>
        </w:rPr>
        <w:t>đ) Bảng giá tính thuế tài nguyên đối với nước thiên nhiên (Phụ lục V).</w:t>
      </w:r>
    </w:p>
    <w:p w:rsidR="00F63855" w:rsidRPr="00B72252" w:rsidRDefault="00250693" w:rsidP="008C2D0D">
      <w:pPr>
        <w:pStyle w:val="NormalWeb"/>
        <w:widowControl w:val="0"/>
        <w:shd w:val="clear" w:color="auto" w:fill="FFFFFF"/>
        <w:spacing w:before="120" w:beforeAutospacing="0" w:after="0" w:afterAutospacing="0" w:line="252" w:lineRule="auto"/>
        <w:ind w:firstLine="709"/>
        <w:jc w:val="both"/>
        <w:rPr>
          <w:sz w:val="28"/>
          <w:szCs w:val="28"/>
        </w:rPr>
      </w:pPr>
      <w:r w:rsidRPr="00B72252">
        <w:rPr>
          <w:sz w:val="28"/>
          <w:szCs w:val="28"/>
        </w:rPr>
        <w:t>e</w:t>
      </w:r>
      <w:r w:rsidR="00C5112A" w:rsidRPr="00B72252">
        <w:rPr>
          <w:sz w:val="28"/>
          <w:szCs w:val="28"/>
        </w:rPr>
        <w:t>)</w:t>
      </w:r>
      <w:r w:rsidR="00921C25" w:rsidRPr="00B72252">
        <w:rPr>
          <w:color w:val="000000"/>
          <w:sz w:val="28"/>
          <w:szCs w:val="28"/>
        </w:rPr>
        <w:t xml:space="preserve"> Bảng giá tính thuế tài nguyên đối </w:t>
      </w:r>
      <w:r w:rsidR="0068572C" w:rsidRPr="00B72252">
        <w:rPr>
          <w:color w:val="000000"/>
          <w:sz w:val="28"/>
          <w:szCs w:val="28"/>
        </w:rPr>
        <w:t xml:space="preserve">với </w:t>
      </w:r>
      <w:r w:rsidR="002374B5">
        <w:rPr>
          <w:color w:val="000000"/>
          <w:sz w:val="28"/>
          <w:szCs w:val="28"/>
        </w:rPr>
        <w:t>yến sào</w:t>
      </w:r>
      <w:r w:rsidR="0068572C" w:rsidRPr="00B72252">
        <w:rPr>
          <w:color w:val="000000"/>
          <w:sz w:val="28"/>
          <w:szCs w:val="28"/>
        </w:rPr>
        <w:t xml:space="preserve"> tự nhiên (Phụ lục </w:t>
      </w:r>
      <w:r w:rsidR="0068572C" w:rsidRPr="00B72252">
        <w:rPr>
          <w:color w:val="000000"/>
          <w:sz w:val="28"/>
          <w:szCs w:val="28"/>
          <w:lang w:val="vi-VN"/>
        </w:rPr>
        <w:t xml:space="preserve">VI </w:t>
      </w:r>
      <w:r w:rsidR="00921C25" w:rsidRPr="00B72252">
        <w:rPr>
          <w:color w:val="000000"/>
          <w:sz w:val="28"/>
          <w:szCs w:val="28"/>
        </w:rPr>
        <w:t>).</w:t>
      </w:r>
    </w:p>
    <w:p w:rsidR="00C5112A" w:rsidRPr="00B72252" w:rsidRDefault="00F63855" w:rsidP="008C2D0D">
      <w:pPr>
        <w:pStyle w:val="NormalWeb"/>
        <w:widowControl w:val="0"/>
        <w:shd w:val="clear" w:color="auto" w:fill="FFFFFF"/>
        <w:spacing w:before="120" w:beforeAutospacing="0" w:after="0" w:afterAutospacing="0" w:line="252" w:lineRule="auto"/>
        <w:ind w:firstLine="709"/>
        <w:jc w:val="both"/>
        <w:rPr>
          <w:sz w:val="28"/>
          <w:szCs w:val="28"/>
        </w:rPr>
      </w:pPr>
      <w:r w:rsidRPr="00B72252">
        <w:rPr>
          <w:sz w:val="28"/>
          <w:szCs w:val="28"/>
        </w:rPr>
        <w:t>g)</w:t>
      </w:r>
      <w:r w:rsidR="00C5112A" w:rsidRPr="00B72252">
        <w:rPr>
          <w:sz w:val="28"/>
          <w:szCs w:val="28"/>
        </w:rPr>
        <w:t xml:space="preserve"> Bảng giá tính thuế tài nguyên đối với tài nguyên khác (Phụ lục VII);</w:t>
      </w:r>
    </w:p>
    <w:p w:rsidR="00E45B77" w:rsidRPr="00B72252" w:rsidRDefault="00E45B77" w:rsidP="008C2D0D">
      <w:pPr>
        <w:pStyle w:val="NormalWeb"/>
        <w:widowControl w:val="0"/>
        <w:shd w:val="clear" w:color="auto" w:fill="FFFFFF"/>
        <w:spacing w:before="120" w:beforeAutospacing="0" w:after="0" w:afterAutospacing="0" w:line="252" w:lineRule="auto"/>
        <w:ind w:firstLine="709"/>
        <w:jc w:val="both"/>
        <w:rPr>
          <w:sz w:val="28"/>
          <w:szCs w:val="28"/>
        </w:rPr>
      </w:pPr>
      <w:r w:rsidRPr="00B72252">
        <w:rPr>
          <w:sz w:val="28"/>
          <w:szCs w:val="28"/>
        </w:rPr>
        <w:t>2. Mức giá quy định tại Bảng giá ban hành kèm theo Quyết định này là căn cứ để tính thuế tài nguyên.</w:t>
      </w:r>
    </w:p>
    <w:p w:rsidR="0020478B" w:rsidRPr="00B72252" w:rsidRDefault="0020478B" w:rsidP="008C2D0D">
      <w:pPr>
        <w:widowControl w:val="0"/>
        <w:spacing w:before="120" w:line="252" w:lineRule="auto"/>
        <w:ind w:firstLine="709"/>
        <w:jc w:val="both"/>
        <w:rPr>
          <w:b/>
          <w:sz w:val="28"/>
          <w:szCs w:val="28"/>
        </w:rPr>
      </w:pPr>
      <w:r w:rsidRPr="00B72252">
        <w:rPr>
          <w:b/>
          <w:sz w:val="28"/>
          <w:szCs w:val="28"/>
        </w:rPr>
        <w:t>Điều 3. Tổ chức thực hiện</w:t>
      </w:r>
    </w:p>
    <w:p w:rsidR="00257322" w:rsidRPr="00B72252" w:rsidRDefault="00257322" w:rsidP="008C2D0D">
      <w:pPr>
        <w:widowControl w:val="0"/>
        <w:spacing w:before="120" w:line="252" w:lineRule="auto"/>
        <w:ind w:firstLine="709"/>
        <w:jc w:val="both"/>
        <w:rPr>
          <w:sz w:val="28"/>
          <w:szCs w:val="28"/>
        </w:rPr>
      </w:pPr>
      <w:r w:rsidRPr="00B72252">
        <w:rPr>
          <w:sz w:val="28"/>
          <w:szCs w:val="28"/>
          <w:lang w:val="vi-VN"/>
        </w:rPr>
        <w:t>1. Các tổ chức, cá nhân khai thác</w:t>
      </w:r>
      <w:r w:rsidR="009615EA" w:rsidRPr="00B72252">
        <w:rPr>
          <w:sz w:val="28"/>
          <w:szCs w:val="28"/>
        </w:rPr>
        <w:t xml:space="preserve"> </w:t>
      </w:r>
      <w:r w:rsidRPr="00B72252">
        <w:rPr>
          <w:sz w:val="28"/>
          <w:szCs w:val="28"/>
          <w:lang w:val="vi-VN"/>
        </w:rPr>
        <w:t>tài nguyên trên địa bàn tỉnh Hà Tĩnh có trách nhiệm kê khai và nộp thuế tài nguyên theo quy định.</w:t>
      </w:r>
    </w:p>
    <w:p w:rsidR="00E51B47" w:rsidRPr="00B72252" w:rsidRDefault="00257322" w:rsidP="008C2D0D">
      <w:pPr>
        <w:widowControl w:val="0"/>
        <w:spacing w:before="120" w:line="252" w:lineRule="auto"/>
        <w:ind w:firstLine="709"/>
        <w:jc w:val="both"/>
        <w:rPr>
          <w:sz w:val="28"/>
          <w:szCs w:val="28"/>
        </w:rPr>
      </w:pPr>
      <w:r w:rsidRPr="00B72252">
        <w:rPr>
          <w:sz w:val="28"/>
          <w:szCs w:val="28"/>
          <w:lang w:val="vi-VN"/>
        </w:rPr>
        <w:t>2. Cục Thuế tỉnh có trách nhiệm</w:t>
      </w:r>
      <w:r w:rsidR="00E51B47" w:rsidRPr="00B72252">
        <w:rPr>
          <w:sz w:val="28"/>
          <w:szCs w:val="28"/>
        </w:rPr>
        <w:t>:</w:t>
      </w:r>
    </w:p>
    <w:p w:rsidR="00E51B47" w:rsidRPr="00B72252" w:rsidRDefault="00E51B47" w:rsidP="008C2D0D">
      <w:pPr>
        <w:spacing w:before="120" w:line="252" w:lineRule="auto"/>
        <w:ind w:firstLine="709"/>
        <w:jc w:val="both"/>
        <w:rPr>
          <w:sz w:val="28"/>
          <w:szCs w:val="28"/>
        </w:rPr>
      </w:pPr>
      <w:r w:rsidRPr="00B72252">
        <w:rPr>
          <w:sz w:val="28"/>
          <w:szCs w:val="28"/>
        </w:rPr>
        <w:t>a) Hướng dẫn các tổ chức, cá nhân khai thác tài nguyên trên địa bàn tỉnh thực hiện việc đăng ký, kê khai, tính và nộp thuế theo quy định.</w:t>
      </w:r>
    </w:p>
    <w:p w:rsidR="00E51B47" w:rsidRPr="00B72252" w:rsidRDefault="00E51B47" w:rsidP="008C2D0D">
      <w:pPr>
        <w:spacing w:before="120" w:line="252" w:lineRule="auto"/>
        <w:ind w:firstLine="709"/>
        <w:jc w:val="both"/>
        <w:rPr>
          <w:sz w:val="28"/>
          <w:szCs w:val="28"/>
        </w:rPr>
      </w:pPr>
      <w:r w:rsidRPr="00B72252">
        <w:rPr>
          <w:sz w:val="28"/>
          <w:szCs w:val="28"/>
        </w:rPr>
        <w:t>b) Hướng dẫn, chỉ đạo cơ quan thuế trực tiếp quản lý thu thuế tài nguyên, niêm yết công khai Bảng giá tính thuế tài nguyên tại trụ sở cơ quan thuế và thực hiện việc quản lý thuế tài nguyên theo quy định.</w:t>
      </w:r>
    </w:p>
    <w:p w:rsidR="00E51B47" w:rsidRPr="00B72252" w:rsidRDefault="00E51B47" w:rsidP="008C2D0D">
      <w:pPr>
        <w:spacing w:before="120" w:line="252" w:lineRule="auto"/>
        <w:ind w:firstLine="709"/>
        <w:jc w:val="both"/>
        <w:rPr>
          <w:sz w:val="28"/>
          <w:szCs w:val="28"/>
        </w:rPr>
      </w:pPr>
      <w:r w:rsidRPr="00B72252">
        <w:rPr>
          <w:sz w:val="28"/>
          <w:szCs w:val="28"/>
        </w:rPr>
        <w:t xml:space="preserve">c) Gửi Bảng giá tính thuế tài nguyên </w:t>
      </w:r>
      <w:r w:rsidR="00AE7CF3" w:rsidRPr="00B72252">
        <w:rPr>
          <w:sz w:val="28"/>
          <w:szCs w:val="28"/>
        </w:rPr>
        <w:t xml:space="preserve">thuế tài nguyên </w:t>
      </w:r>
      <w:r w:rsidR="00AE7CF3" w:rsidRPr="00B72252">
        <w:rPr>
          <w:bCs/>
          <w:color w:val="000000"/>
          <w:sz w:val="28"/>
          <w:szCs w:val="28"/>
        </w:rPr>
        <w:t>đối với nhóm, loại tài nguyên có tính chất lý, hóa giống nhau trên địa bàn tỉnh Hà Tĩnh</w:t>
      </w:r>
      <w:r w:rsidR="00AE7CF3" w:rsidRPr="00B72252">
        <w:rPr>
          <w:sz w:val="28"/>
          <w:szCs w:val="28"/>
        </w:rPr>
        <w:t xml:space="preserve"> </w:t>
      </w:r>
      <w:r w:rsidRPr="00B72252">
        <w:rPr>
          <w:sz w:val="28"/>
          <w:szCs w:val="28"/>
        </w:rPr>
        <w:t>về Tổng cục Thuế để xây dựng cơ sở dữ liệu về giá tính thuế tài nguyên.</w:t>
      </w:r>
    </w:p>
    <w:p w:rsidR="00E51B47" w:rsidRPr="00B72252" w:rsidRDefault="00E51B47" w:rsidP="008C2D0D">
      <w:pPr>
        <w:spacing w:before="120" w:line="252" w:lineRule="auto"/>
        <w:ind w:firstLine="709"/>
        <w:jc w:val="both"/>
        <w:rPr>
          <w:sz w:val="28"/>
          <w:szCs w:val="28"/>
        </w:rPr>
      </w:pPr>
      <w:r w:rsidRPr="00B72252">
        <w:rPr>
          <w:sz w:val="28"/>
          <w:szCs w:val="28"/>
        </w:rPr>
        <w:t>d) Kịp thời thông báo cho Sở Tài chính trong trường hợp phát hiện giá tính thuế tài nguyên quy định tại Điều 2 Quyết định này không còn phù hợp.</w:t>
      </w:r>
    </w:p>
    <w:p w:rsidR="00257322" w:rsidRPr="00B72252" w:rsidRDefault="00257322" w:rsidP="008C2D0D">
      <w:pPr>
        <w:widowControl w:val="0"/>
        <w:spacing w:before="120" w:line="252" w:lineRule="auto"/>
        <w:ind w:firstLine="709"/>
        <w:jc w:val="both"/>
        <w:rPr>
          <w:sz w:val="28"/>
          <w:szCs w:val="28"/>
        </w:rPr>
      </w:pPr>
      <w:r w:rsidRPr="00B72252">
        <w:rPr>
          <w:sz w:val="28"/>
          <w:szCs w:val="28"/>
          <w:lang w:val="vi-VN"/>
        </w:rPr>
        <w:t xml:space="preserve">3. Sở Tài chính chủ trì phối hợp với Cục Thuế tỉnh, Sở Tài nguyên và </w:t>
      </w:r>
      <w:r w:rsidR="008D4B5F">
        <w:rPr>
          <w:sz w:val="28"/>
          <w:szCs w:val="28"/>
        </w:rPr>
        <w:br/>
      </w:r>
      <w:r w:rsidRPr="00B72252">
        <w:rPr>
          <w:sz w:val="28"/>
          <w:szCs w:val="28"/>
          <w:lang w:val="vi-VN"/>
        </w:rPr>
        <w:t>Môi trường</w:t>
      </w:r>
      <w:r w:rsidR="003E521C" w:rsidRPr="00B72252">
        <w:rPr>
          <w:sz w:val="28"/>
          <w:szCs w:val="28"/>
        </w:rPr>
        <w:t>, Sở Nông nghiệp và Phát triển nông thôn</w:t>
      </w:r>
      <w:r w:rsidRPr="00B72252">
        <w:rPr>
          <w:sz w:val="28"/>
          <w:szCs w:val="28"/>
          <w:lang w:val="vi-VN"/>
        </w:rPr>
        <w:t xml:space="preserve"> và các </w:t>
      </w:r>
      <w:r w:rsidR="008D4B5F">
        <w:rPr>
          <w:sz w:val="28"/>
          <w:szCs w:val="28"/>
        </w:rPr>
        <w:t>s</w:t>
      </w:r>
      <w:r w:rsidRPr="00B72252">
        <w:rPr>
          <w:sz w:val="28"/>
          <w:szCs w:val="28"/>
          <w:lang w:val="vi-VN"/>
        </w:rPr>
        <w:t xml:space="preserve">ở, ngành có liên quan tham mưu </w:t>
      </w:r>
      <w:r w:rsidR="008D4B5F">
        <w:rPr>
          <w:sz w:val="28"/>
          <w:szCs w:val="28"/>
        </w:rPr>
        <w:t>Ủy ban nhân dân</w:t>
      </w:r>
      <w:r w:rsidRPr="00B72252">
        <w:rPr>
          <w:sz w:val="28"/>
          <w:szCs w:val="28"/>
          <w:lang w:val="vi-VN"/>
        </w:rPr>
        <w:t xml:space="preserve"> tỉnh điều chỉnh, bổ sung giá tính thuế tài nguyên theo quy định tại Điều 6 Thông tư số 44/2017/TT-BTC ngày 12/5/2017 của </w:t>
      </w:r>
      <w:r w:rsidR="003E521C" w:rsidRPr="00B72252">
        <w:rPr>
          <w:sz w:val="28"/>
          <w:szCs w:val="28"/>
        </w:rPr>
        <w:t xml:space="preserve">Bộ trưởng </w:t>
      </w:r>
      <w:r w:rsidRPr="00B72252">
        <w:rPr>
          <w:sz w:val="28"/>
          <w:szCs w:val="28"/>
          <w:lang w:val="vi-VN"/>
        </w:rPr>
        <w:t>Bộ Tài chính</w:t>
      </w:r>
      <w:r w:rsidR="003E521C" w:rsidRPr="00B72252">
        <w:rPr>
          <w:sz w:val="28"/>
          <w:szCs w:val="28"/>
        </w:rPr>
        <w:t xml:space="preserve"> </w:t>
      </w:r>
      <w:r w:rsidR="003E521C" w:rsidRPr="00B72252">
        <w:rPr>
          <w:iCs/>
          <w:color w:val="000000"/>
          <w:sz w:val="28"/>
          <w:szCs w:val="28"/>
        </w:rPr>
        <w:t>quy định về khung giá tính thuế tài nguyên đối với nhóm, loại tài nguyên có tính chất lý, hoá giống nhau</w:t>
      </w:r>
      <w:r w:rsidRPr="00B72252">
        <w:rPr>
          <w:sz w:val="28"/>
          <w:szCs w:val="28"/>
          <w:lang w:val="vi-VN"/>
        </w:rPr>
        <w:t>.</w:t>
      </w:r>
    </w:p>
    <w:p w:rsidR="005A1E6B" w:rsidRPr="00B72252" w:rsidRDefault="00B921E9" w:rsidP="00B72252">
      <w:pPr>
        <w:spacing w:before="120"/>
        <w:ind w:firstLine="709"/>
        <w:jc w:val="both"/>
        <w:rPr>
          <w:b/>
          <w:color w:val="000000"/>
          <w:sz w:val="28"/>
          <w:szCs w:val="28"/>
        </w:rPr>
      </w:pPr>
      <w:r w:rsidRPr="00B72252">
        <w:rPr>
          <w:b/>
          <w:color w:val="000000"/>
          <w:sz w:val="28"/>
          <w:szCs w:val="28"/>
        </w:rPr>
        <w:t xml:space="preserve">Điều </w:t>
      </w:r>
      <w:r w:rsidR="00EA711D" w:rsidRPr="00B72252">
        <w:rPr>
          <w:b/>
          <w:color w:val="000000"/>
          <w:sz w:val="28"/>
          <w:szCs w:val="28"/>
        </w:rPr>
        <w:t>4</w:t>
      </w:r>
      <w:r w:rsidRPr="00B72252">
        <w:rPr>
          <w:b/>
          <w:color w:val="000000"/>
          <w:sz w:val="28"/>
          <w:szCs w:val="28"/>
        </w:rPr>
        <w:t xml:space="preserve">. </w:t>
      </w:r>
      <w:r w:rsidR="005A1E6B" w:rsidRPr="00B72252">
        <w:rPr>
          <w:b/>
          <w:color w:val="000000"/>
          <w:sz w:val="28"/>
          <w:szCs w:val="28"/>
        </w:rPr>
        <w:t>Hiệu lực thi hành</w:t>
      </w:r>
    </w:p>
    <w:p w:rsidR="009F0623" w:rsidRPr="00B72252" w:rsidRDefault="005A1E6B" w:rsidP="00B72252">
      <w:pPr>
        <w:widowControl w:val="0"/>
        <w:spacing w:before="120"/>
        <w:ind w:firstLine="709"/>
        <w:jc w:val="both"/>
        <w:rPr>
          <w:color w:val="000000"/>
          <w:sz w:val="28"/>
          <w:szCs w:val="28"/>
        </w:rPr>
      </w:pPr>
      <w:r w:rsidRPr="00B72252">
        <w:rPr>
          <w:color w:val="000000"/>
          <w:sz w:val="28"/>
          <w:szCs w:val="28"/>
        </w:rPr>
        <w:t xml:space="preserve">Quyết định này có hiệu lực </w:t>
      </w:r>
      <w:r w:rsidR="00FF0E4A" w:rsidRPr="00B72252">
        <w:rPr>
          <w:color w:val="000000"/>
          <w:sz w:val="28"/>
          <w:szCs w:val="28"/>
        </w:rPr>
        <w:t xml:space="preserve">thi hành </w:t>
      </w:r>
      <w:r w:rsidRPr="00B72252">
        <w:rPr>
          <w:color w:val="000000"/>
          <w:sz w:val="28"/>
          <w:szCs w:val="28"/>
        </w:rPr>
        <w:t xml:space="preserve">từ ngày </w:t>
      </w:r>
      <w:r w:rsidR="00781E58">
        <w:rPr>
          <w:color w:val="000000"/>
          <w:sz w:val="28"/>
          <w:szCs w:val="28"/>
        </w:rPr>
        <w:t>10</w:t>
      </w:r>
      <w:r w:rsidRPr="00B72252">
        <w:rPr>
          <w:color w:val="000000"/>
          <w:sz w:val="28"/>
          <w:szCs w:val="28"/>
        </w:rPr>
        <w:t xml:space="preserve"> tháng </w:t>
      </w:r>
      <w:r w:rsidR="00781E58">
        <w:rPr>
          <w:color w:val="000000"/>
          <w:sz w:val="28"/>
          <w:szCs w:val="28"/>
        </w:rPr>
        <w:t>10</w:t>
      </w:r>
      <w:r w:rsidRPr="00B72252">
        <w:rPr>
          <w:color w:val="000000"/>
          <w:sz w:val="28"/>
          <w:szCs w:val="28"/>
        </w:rPr>
        <w:t xml:space="preserve"> năm 20</w:t>
      </w:r>
      <w:r w:rsidR="00504C34" w:rsidRPr="00B72252">
        <w:rPr>
          <w:color w:val="000000"/>
          <w:sz w:val="28"/>
          <w:szCs w:val="28"/>
        </w:rPr>
        <w:t>20</w:t>
      </w:r>
      <w:r w:rsidR="001C55E5" w:rsidRPr="00B72252">
        <w:rPr>
          <w:sz w:val="28"/>
          <w:szCs w:val="28"/>
        </w:rPr>
        <w:t xml:space="preserve"> và</w:t>
      </w:r>
      <w:r w:rsidR="001C5152" w:rsidRPr="00B72252">
        <w:rPr>
          <w:sz w:val="28"/>
          <w:szCs w:val="28"/>
        </w:rPr>
        <w:t xml:space="preserve"> </w:t>
      </w:r>
      <w:r w:rsidR="00504C34" w:rsidRPr="00B72252">
        <w:rPr>
          <w:sz w:val="28"/>
          <w:szCs w:val="28"/>
        </w:rPr>
        <w:t>thay thế</w:t>
      </w:r>
      <w:r w:rsidR="001C5152" w:rsidRPr="00B72252">
        <w:rPr>
          <w:sz w:val="28"/>
          <w:szCs w:val="28"/>
        </w:rPr>
        <w:t xml:space="preserve"> Quyết định số </w:t>
      </w:r>
      <w:r w:rsidR="003E521C" w:rsidRPr="00B72252">
        <w:rPr>
          <w:sz w:val="28"/>
          <w:szCs w:val="28"/>
        </w:rPr>
        <w:t>02</w:t>
      </w:r>
      <w:r w:rsidR="001C5152" w:rsidRPr="00B72252">
        <w:rPr>
          <w:sz w:val="28"/>
          <w:szCs w:val="28"/>
        </w:rPr>
        <w:t>/201</w:t>
      </w:r>
      <w:r w:rsidR="003E521C" w:rsidRPr="00B72252">
        <w:rPr>
          <w:sz w:val="28"/>
          <w:szCs w:val="28"/>
        </w:rPr>
        <w:t>8/QĐ</w:t>
      </w:r>
      <w:r w:rsidR="008D4B5F">
        <w:rPr>
          <w:sz w:val="28"/>
          <w:szCs w:val="28"/>
        </w:rPr>
        <w:t>-</w:t>
      </w:r>
      <w:r w:rsidR="003E521C" w:rsidRPr="00B72252">
        <w:rPr>
          <w:sz w:val="28"/>
          <w:szCs w:val="28"/>
        </w:rPr>
        <w:t>UBND ngày 08/01</w:t>
      </w:r>
      <w:r w:rsidR="001C5152" w:rsidRPr="00B72252">
        <w:rPr>
          <w:sz w:val="28"/>
          <w:szCs w:val="28"/>
        </w:rPr>
        <w:t>/201</w:t>
      </w:r>
      <w:r w:rsidR="003E521C" w:rsidRPr="00B72252">
        <w:rPr>
          <w:sz w:val="28"/>
          <w:szCs w:val="28"/>
        </w:rPr>
        <w:t>8</w:t>
      </w:r>
      <w:r w:rsidR="001C5152" w:rsidRPr="00B72252">
        <w:rPr>
          <w:sz w:val="28"/>
          <w:szCs w:val="28"/>
        </w:rPr>
        <w:t xml:space="preserve"> của </w:t>
      </w:r>
      <w:r w:rsidR="008D4B5F">
        <w:rPr>
          <w:sz w:val="28"/>
          <w:szCs w:val="28"/>
        </w:rPr>
        <w:t xml:space="preserve">Ủy ban nhân </w:t>
      </w:r>
      <w:r w:rsidR="008D4B5F">
        <w:rPr>
          <w:sz w:val="28"/>
          <w:szCs w:val="28"/>
        </w:rPr>
        <w:lastRenderedPageBreak/>
        <w:t>dân</w:t>
      </w:r>
      <w:r w:rsidR="00F16961" w:rsidRPr="00B72252">
        <w:rPr>
          <w:sz w:val="28"/>
          <w:szCs w:val="28"/>
        </w:rPr>
        <w:t xml:space="preserve"> tỉnh </w:t>
      </w:r>
      <w:r w:rsidR="003E521C" w:rsidRPr="00B72252">
        <w:rPr>
          <w:sz w:val="28"/>
          <w:szCs w:val="28"/>
        </w:rPr>
        <w:t>Hà Tĩnh</w:t>
      </w:r>
      <w:r w:rsidR="001C5152" w:rsidRPr="00B72252">
        <w:rPr>
          <w:sz w:val="28"/>
          <w:szCs w:val="28"/>
        </w:rPr>
        <w:t xml:space="preserve"> </w:t>
      </w:r>
      <w:r w:rsidR="00F16961" w:rsidRPr="00B72252">
        <w:rPr>
          <w:sz w:val="28"/>
          <w:szCs w:val="28"/>
        </w:rPr>
        <w:t xml:space="preserve">về việc </w:t>
      </w:r>
      <w:r w:rsidR="003E521C" w:rsidRPr="00B72252">
        <w:rPr>
          <w:sz w:val="28"/>
          <w:szCs w:val="28"/>
        </w:rPr>
        <w:t xml:space="preserve">quy định </w:t>
      </w:r>
      <w:r w:rsidR="001C5152" w:rsidRPr="00B72252">
        <w:rPr>
          <w:sz w:val="28"/>
          <w:szCs w:val="28"/>
        </w:rPr>
        <w:t xml:space="preserve">Bảng giá </w:t>
      </w:r>
      <w:r w:rsidR="003E521C" w:rsidRPr="00B72252">
        <w:rPr>
          <w:sz w:val="28"/>
          <w:szCs w:val="28"/>
        </w:rPr>
        <w:t>tính thuế</w:t>
      </w:r>
      <w:r w:rsidR="001C5152" w:rsidRPr="00B72252">
        <w:rPr>
          <w:sz w:val="28"/>
          <w:szCs w:val="28"/>
        </w:rPr>
        <w:t xml:space="preserve"> tài nguyên </w:t>
      </w:r>
      <w:r w:rsidR="003E521C" w:rsidRPr="00B72252">
        <w:rPr>
          <w:sz w:val="28"/>
          <w:szCs w:val="28"/>
        </w:rPr>
        <w:t>đối với nhóm, loại tài nguyên có tính chất lý, hóa giống nhau</w:t>
      </w:r>
      <w:r w:rsidR="001C5152" w:rsidRPr="00B72252">
        <w:rPr>
          <w:sz w:val="28"/>
          <w:szCs w:val="28"/>
        </w:rPr>
        <w:t xml:space="preserve"> trên địa bàn tỉnh </w:t>
      </w:r>
      <w:r w:rsidR="003E521C" w:rsidRPr="00B72252">
        <w:rPr>
          <w:sz w:val="28"/>
          <w:szCs w:val="28"/>
        </w:rPr>
        <w:t>Hà Tĩnh</w:t>
      </w:r>
      <w:r w:rsidR="001C5152" w:rsidRPr="00B72252">
        <w:rPr>
          <w:sz w:val="28"/>
          <w:szCs w:val="28"/>
        </w:rPr>
        <w:t>.</w:t>
      </w:r>
    </w:p>
    <w:p w:rsidR="005A1E6B" w:rsidRPr="002D0DC9" w:rsidRDefault="003E521C" w:rsidP="00110418">
      <w:pPr>
        <w:spacing w:before="120"/>
        <w:ind w:firstLine="709"/>
        <w:jc w:val="both"/>
        <w:rPr>
          <w:color w:val="000000"/>
          <w:sz w:val="28"/>
          <w:szCs w:val="28"/>
        </w:rPr>
      </w:pPr>
      <w:r w:rsidRPr="00B72252">
        <w:rPr>
          <w:sz w:val="28"/>
          <w:szCs w:val="28"/>
          <w:lang w:val="sv-SE"/>
        </w:rPr>
        <w:t xml:space="preserve">Chánh Văn phòng </w:t>
      </w:r>
      <w:r w:rsidR="00E978D4">
        <w:rPr>
          <w:sz w:val="28"/>
          <w:szCs w:val="28"/>
          <w:lang w:val="sv-SE"/>
        </w:rPr>
        <w:t>Đoàn Đại biểu Quốc hội, Hội đồng nhân dân và Ủy ban nhân dân</w:t>
      </w:r>
      <w:r w:rsidRPr="00B72252">
        <w:rPr>
          <w:sz w:val="28"/>
          <w:szCs w:val="28"/>
          <w:lang w:val="sv-SE"/>
        </w:rPr>
        <w:t xml:space="preserve"> tỉnh;</w:t>
      </w:r>
      <w:r w:rsidR="00327E32" w:rsidRPr="00B72252">
        <w:rPr>
          <w:color w:val="000000"/>
          <w:sz w:val="28"/>
          <w:szCs w:val="28"/>
        </w:rPr>
        <w:t xml:space="preserve"> </w:t>
      </w:r>
      <w:r w:rsidRPr="00B72252">
        <w:rPr>
          <w:color w:val="000000"/>
          <w:sz w:val="28"/>
          <w:szCs w:val="28"/>
        </w:rPr>
        <w:t>Cục trưởng Cục Thuế tỉnh</w:t>
      </w:r>
      <w:r w:rsidR="008D4B5F">
        <w:rPr>
          <w:color w:val="000000"/>
          <w:sz w:val="28"/>
          <w:szCs w:val="28"/>
        </w:rPr>
        <w:t>;</w:t>
      </w:r>
      <w:r w:rsidRPr="00B72252">
        <w:rPr>
          <w:color w:val="000000"/>
          <w:sz w:val="28"/>
          <w:szCs w:val="28"/>
        </w:rPr>
        <w:t xml:space="preserve"> Giám đốc Kho bạc Nhà nước tỉnh; </w:t>
      </w:r>
      <w:r w:rsidR="00327E32" w:rsidRPr="00B72252">
        <w:rPr>
          <w:color w:val="000000"/>
          <w:sz w:val="28"/>
          <w:szCs w:val="28"/>
        </w:rPr>
        <w:t xml:space="preserve">Giám đốc các Sở: Tài chính, Tài nguyên và Môi trường, Nông nghiệp và </w:t>
      </w:r>
      <w:r w:rsidR="00E978D4">
        <w:rPr>
          <w:color w:val="000000"/>
          <w:sz w:val="28"/>
          <w:szCs w:val="28"/>
        </w:rPr>
        <w:br/>
      </w:r>
      <w:r w:rsidR="00327E32" w:rsidRPr="00B72252">
        <w:rPr>
          <w:color w:val="000000"/>
          <w:sz w:val="28"/>
          <w:szCs w:val="28"/>
        </w:rPr>
        <w:t>Phát triển nông thôn</w:t>
      </w:r>
      <w:r w:rsidR="00110418" w:rsidRPr="00E978D4">
        <w:rPr>
          <w:color w:val="000000"/>
          <w:sz w:val="28"/>
          <w:szCs w:val="28"/>
        </w:rPr>
        <w:t xml:space="preserve">, Công </w:t>
      </w:r>
      <w:r w:rsidR="00E978D4" w:rsidRPr="00E978D4">
        <w:rPr>
          <w:color w:val="000000"/>
          <w:sz w:val="28"/>
          <w:szCs w:val="28"/>
        </w:rPr>
        <w:t>T</w:t>
      </w:r>
      <w:r w:rsidR="00110418" w:rsidRPr="00E978D4">
        <w:rPr>
          <w:color w:val="000000"/>
          <w:sz w:val="28"/>
          <w:szCs w:val="28"/>
        </w:rPr>
        <w:t>hương</w:t>
      </w:r>
      <w:r w:rsidR="008A1508" w:rsidRPr="00E978D4">
        <w:rPr>
          <w:color w:val="000000"/>
          <w:sz w:val="28"/>
          <w:szCs w:val="28"/>
        </w:rPr>
        <w:t>, X</w:t>
      </w:r>
      <w:r w:rsidR="000D5EEB" w:rsidRPr="00E978D4">
        <w:rPr>
          <w:color w:val="000000"/>
          <w:sz w:val="28"/>
          <w:szCs w:val="28"/>
        </w:rPr>
        <w:t>ây dựng</w:t>
      </w:r>
      <w:r w:rsidR="00327E32" w:rsidRPr="00E978D4">
        <w:rPr>
          <w:color w:val="000000"/>
          <w:sz w:val="28"/>
          <w:szCs w:val="28"/>
        </w:rPr>
        <w:t>; Chủ</w:t>
      </w:r>
      <w:r w:rsidR="00110418" w:rsidRPr="00E978D4">
        <w:rPr>
          <w:color w:val="000000"/>
          <w:sz w:val="28"/>
          <w:szCs w:val="28"/>
        </w:rPr>
        <w:t xml:space="preserve"> </w:t>
      </w:r>
      <w:r w:rsidR="00327E32" w:rsidRPr="00E978D4">
        <w:rPr>
          <w:color w:val="000000"/>
          <w:sz w:val="28"/>
          <w:szCs w:val="28"/>
        </w:rPr>
        <w:t>tịch</w:t>
      </w:r>
      <w:r w:rsidR="00110418" w:rsidRPr="00E978D4">
        <w:rPr>
          <w:color w:val="000000"/>
          <w:sz w:val="28"/>
          <w:szCs w:val="28"/>
        </w:rPr>
        <w:t xml:space="preserve"> </w:t>
      </w:r>
      <w:r w:rsidR="00327E32" w:rsidRPr="00E978D4">
        <w:rPr>
          <w:color w:val="000000"/>
          <w:sz w:val="28"/>
          <w:szCs w:val="28"/>
        </w:rPr>
        <w:t>Ủy ban nhân dâ</w:t>
      </w:r>
      <w:r w:rsidRPr="00E978D4">
        <w:rPr>
          <w:color w:val="000000"/>
          <w:sz w:val="28"/>
          <w:szCs w:val="28"/>
        </w:rPr>
        <w:t>n các huyện, thành phố, t</w:t>
      </w:r>
      <w:r w:rsidRPr="00B72252">
        <w:rPr>
          <w:color w:val="000000"/>
          <w:sz w:val="28"/>
          <w:szCs w:val="28"/>
        </w:rPr>
        <w:t>hị xã và c</w:t>
      </w:r>
      <w:r w:rsidR="00327E32" w:rsidRPr="00B72252">
        <w:rPr>
          <w:color w:val="000000"/>
          <w:sz w:val="28"/>
          <w:szCs w:val="28"/>
        </w:rPr>
        <w:t xml:space="preserve">ác </w:t>
      </w:r>
      <w:r w:rsidRPr="00B72252">
        <w:rPr>
          <w:color w:val="000000"/>
          <w:sz w:val="28"/>
          <w:szCs w:val="28"/>
        </w:rPr>
        <w:t>tổ chức, cá nhân có liên quan chịu trách nhiệm</w:t>
      </w:r>
      <w:r w:rsidRPr="002D0DC9">
        <w:rPr>
          <w:color w:val="000000"/>
          <w:sz w:val="28"/>
          <w:szCs w:val="28"/>
        </w:rPr>
        <w:t xml:space="preserve"> thi hành Quyết định này</w:t>
      </w:r>
      <w:r w:rsidR="005A1E6B" w:rsidRPr="002D0DC9">
        <w:rPr>
          <w:color w:val="000000"/>
          <w:sz w:val="28"/>
          <w:szCs w:val="28"/>
        </w:rPr>
        <w:t>./.</w:t>
      </w:r>
    </w:p>
    <w:p w:rsidR="00656CE5" w:rsidRPr="006744C3" w:rsidRDefault="00656CE5" w:rsidP="00656CE5">
      <w:pPr>
        <w:spacing w:before="60" w:after="60"/>
        <w:ind w:firstLine="720"/>
        <w:jc w:val="both"/>
        <w:rPr>
          <w:color w:val="000000"/>
          <w:sz w:val="28"/>
          <w:szCs w:val="28"/>
        </w:rPr>
      </w:pPr>
    </w:p>
    <w:tbl>
      <w:tblPr>
        <w:tblW w:w="9351" w:type="dxa"/>
        <w:tblLook w:val="04A0" w:firstRow="1" w:lastRow="0" w:firstColumn="1" w:lastColumn="0" w:noHBand="0" w:noVBand="1"/>
      </w:tblPr>
      <w:tblGrid>
        <w:gridCol w:w="5070"/>
        <w:gridCol w:w="4281"/>
      </w:tblGrid>
      <w:tr w:rsidR="008D4B5F" w:rsidRPr="006744C3" w:rsidTr="008D4B5F">
        <w:tc>
          <w:tcPr>
            <w:tcW w:w="5070" w:type="dxa"/>
          </w:tcPr>
          <w:p w:rsidR="008D4B5F" w:rsidRPr="006744C3" w:rsidRDefault="008D4B5F" w:rsidP="00740C7F">
            <w:pPr>
              <w:rPr>
                <w:b/>
                <w:i/>
                <w:color w:val="000000"/>
              </w:rPr>
            </w:pPr>
            <w:r w:rsidRPr="006744C3">
              <w:rPr>
                <w:b/>
                <w:i/>
                <w:color w:val="000000"/>
              </w:rPr>
              <w:t>Nơi nh</w:t>
            </w:r>
            <w:r w:rsidRPr="006744C3">
              <w:rPr>
                <w:b/>
                <w:i/>
                <w:color w:val="000000"/>
                <w:lang w:val="pt-BR"/>
              </w:rPr>
              <w:t>ậ</w:t>
            </w:r>
            <w:r w:rsidRPr="006744C3">
              <w:rPr>
                <w:b/>
                <w:i/>
                <w:color w:val="000000"/>
              </w:rPr>
              <w:t>n:</w:t>
            </w:r>
          </w:p>
          <w:p w:rsidR="008D4B5F" w:rsidRPr="002D0DC9" w:rsidRDefault="008D4B5F" w:rsidP="002D0DC9">
            <w:pPr>
              <w:tabs>
                <w:tab w:val="left" w:pos="720"/>
                <w:tab w:val="left" w:pos="1440"/>
                <w:tab w:val="left" w:pos="2160"/>
                <w:tab w:val="left" w:pos="2880"/>
                <w:tab w:val="left" w:pos="3600"/>
                <w:tab w:val="left" w:pos="4320"/>
                <w:tab w:val="left" w:pos="5040"/>
                <w:tab w:val="left" w:pos="5760"/>
                <w:tab w:val="left" w:pos="6480"/>
                <w:tab w:val="left" w:pos="7200"/>
                <w:tab w:val="left" w:pos="7695"/>
              </w:tabs>
              <w:ind w:right="43"/>
              <w:rPr>
                <w:bCs/>
                <w:iCs/>
                <w:sz w:val="28"/>
                <w:szCs w:val="28"/>
              </w:rPr>
            </w:pPr>
            <w:r w:rsidRPr="002D0DC9">
              <w:rPr>
                <w:sz w:val="22"/>
                <w:szCs w:val="22"/>
              </w:rPr>
              <w:t xml:space="preserve">- Như Điều </w:t>
            </w:r>
            <w:r>
              <w:rPr>
                <w:sz w:val="22"/>
                <w:szCs w:val="22"/>
              </w:rPr>
              <w:t>4</w:t>
            </w:r>
            <w:r w:rsidRPr="002D0DC9">
              <w:rPr>
                <w:sz w:val="22"/>
                <w:szCs w:val="22"/>
              </w:rPr>
              <w:t>;</w:t>
            </w:r>
            <w:r w:rsidRPr="002D0DC9">
              <w:rPr>
                <w:bCs/>
                <w:iCs/>
                <w:sz w:val="28"/>
                <w:szCs w:val="28"/>
              </w:rPr>
              <w:tab/>
              <w:t xml:space="preserve">                                                                    </w:t>
            </w:r>
          </w:p>
          <w:p w:rsidR="008D4B5F" w:rsidRPr="004E6528" w:rsidRDefault="008D4B5F" w:rsidP="008D4B5F">
            <w:pPr>
              <w:rPr>
                <w:bCs/>
                <w:iCs/>
                <w:sz w:val="22"/>
                <w:szCs w:val="22"/>
                <w:lang w:val="nl-NL"/>
              </w:rPr>
            </w:pPr>
            <w:r w:rsidRPr="008104D5">
              <w:rPr>
                <w:sz w:val="22"/>
                <w:szCs w:val="22"/>
                <w:lang w:val="vi-VN"/>
              </w:rPr>
              <w:t>- Văn phòng Chính phủ, Website Chính phủ;</w:t>
            </w:r>
            <w:r w:rsidRPr="008104D5">
              <w:rPr>
                <w:sz w:val="22"/>
                <w:szCs w:val="22"/>
                <w:lang w:val="vi-VN"/>
              </w:rPr>
              <w:br/>
              <w:t>- Bộ Tài chính;</w:t>
            </w:r>
            <w:r w:rsidRPr="008104D5">
              <w:rPr>
                <w:sz w:val="22"/>
                <w:szCs w:val="22"/>
                <w:lang w:val="vi-VN"/>
              </w:rPr>
              <w:br/>
              <w:t>- Bộ Tài nguyên và Môi trường;</w:t>
            </w:r>
            <w:r w:rsidRPr="008104D5">
              <w:rPr>
                <w:sz w:val="22"/>
                <w:szCs w:val="22"/>
                <w:lang w:val="vi-VN"/>
              </w:rPr>
              <w:br/>
              <w:t>- Cục Kiểm tra văn bản QPPL - Bộ Tư pháp;</w:t>
            </w:r>
            <w:r w:rsidRPr="008104D5">
              <w:rPr>
                <w:sz w:val="22"/>
                <w:szCs w:val="22"/>
                <w:lang w:val="vi-VN"/>
              </w:rPr>
              <w:br/>
              <w:t>- TT</w:t>
            </w:r>
            <w:r>
              <w:rPr>
                <w:sz w:val="22"/>
                <w:szCs w:val="22"/>
              </w:rPr>
              <w:t>r</w:t>
            </w:r>
            <w:r w:rsidRPr="008104D5">
              <w:rPr>
                <w:sz w:val="22"/>
                <w:szCs w:val="22"/>
                <w:lang w:val="vi-VN"/>
              </w:rPr>
              <w:t xml:space="preserve"> Tỉnh ủy, TT</w:t>
            </w:r>
            <w:r>
              <w:rPr>
                <w:sz w:val="22"/>
                <w:szCs w:val="22"/>
              </w:rPr>
              <w:t>r</w:t>
            </w:r>
            <w:r w:rsidRPr="008104D5">
              <w:rPr>
                <w:sz w:val="22"/>
                <w:szCs w:val="22"/>
                <w:lang w:val="vi-VN"/>
              </w:rPr>
              <w:t xml:space="preserve"> HĐND tỉnh;</w:t>
            </w:r>
            <w:r w:rsidRPr="008104D5">
              <w:rPr>
                <w:sz w:val="22"/>
                <w:szCs w:val="22"/>
                <w:lang w:val="vi-VN"/>
              </w:rPr>
              <w:br/>
              <w:t>- Chủ tịch, các PCT UBND tỉnh;</w:t>
            </w:r>
            <w:r w:rsidRPr="008104D5">
              <w:rPr>
                <w:sz w:val="22"/>
                <w:szCs w:val="22"/>
                <w:lang w:val="vi-VN"/>
              </w:rPr>
              <w:br/>
              <w:t>- Đoàn đại biểu Quốc hội tỉnh;</w:t>
            </w:r>
            <w:r w:rsidRPr="008104D5">
              <w:rPr>
                <w:sz w:val="22"/>
                <w:szCs w:val="22"/>
                <w:lang w:val="vi-VN"/>
              </w:rPr>
              <w:br/>
              <w:t>- Sở Tư pháp;</w:t>
            </w:r>
            <w:r w:rsidRPr="008104D5">
              <w:rPr>
                <w:sz w:val="22"/>
                <w:szCs w:val="22"/>
                <w:lang w:val="vi-VN"/>
              </w:rPr>
              <w:br/>
            </w:r>
            <w:r>
              <w:rPr>
                <w:bCs/>
                <w:iCs/>
                <w:sz w:val="22"/>
                <w:szCs w:val="22"/>
                <w:lang w:val="nl-NL"/>
              </w:rPr>
              <w:t>- Phó VP Phạm Xuân Phú;</w:t>
            </w:r>
          </w:p>
          <w:p w:rsidR="008D4B5F" w:rsidRPr="00EB6DCA" w:rsidRDefault="008D4B5F" w:rsidP="008D4B5F">
            <w:pPr>
              <w:rPr>
                <w:bCs/>
                <w:iCs/>
                <w:sz w:val="22"/>
                <w:szCs w:val="22"/>
              </w:rPr>
            </w:pPr>
            <w:r w:rsidRPr="00EB6DCA">
              <w:rPr>
                <w:bCs/>
                <w:iCs/>
                <w:sz w:val="22"/>
                <w:szCs w:val="22"/>
              </w:rPr>
              <w:t xml:space="preserve">- Trung tâm </w:t>
            </w:r>
            <w:r>
              <w:rPr>
                <w:bCs/>
                <w:iCs/>
                <w:sz w:val="22"/>
                <w:szCs w:val="22"/>
              </w:rPr>
              <w:t>TT-CB-TH</w:t>
            </w:r>
            <w:r w:rsidRPr="00EB6DCA">
              <w:rPr>
                <w:bCs/>
                <w:iCs/>
                <w:sz w:val="22"/>
                <w:szCs w:val="22"/>
              </w:rPr>
              <w:t>;</w:t>
            </w:r>
          </w:p>
          <w:p w:rsidR="008D4B5F" w:rsidRPr="00EB6DCA" w:rsidRDefault="008D4B5F" w:rsidP="008D4B5F">
            <w:pPr>
              <w:rPr>
                <w:b/>
                <w:bCs/>
                <w:i/>
                <w:iCs/>
              </w:rPr>
            </w:pPr>
            <w:r w:rsidRPr="00EB6DCA">
              <w:rPr>
                <w:bCs/>
                <w:iCs/>
                <w:sz w:val="22"/>
                <w:szCs w:val="22"/>
              </w:rPr>
              <w:t>- Lưu: VT, NL</w:t>
            </w:r>
            <w:r>
              <w:rPr>
                <w:bCs/>
                <w:iCs/>
                <w:sz w:val="22"/>
                <w:szCs w:val="22"/>
                <w:vertAlign w:val="subscript"/>
              </w:rPr>
              <w:t>1</w:t>
            </w:r>
            <w:r w:rsidRPr="00EB6DCA">
              <w:rPr>
                <w:bCs/>
                <w:iCs/>
                <w:sz w:val="22"/>
                <w:szCs w:val="22"/>
              </w:rPr>
              <w:t>.</w:t>
            </w:r>
          </w:p>
          <w:p w:rsidR="008D4B5F" w:rsidRPr="006744C3" w:rsidRDefault="008D4B5F" w:rsidP="002D0DC9">
            <w:pPr>
              <w:ind w:right="43"/>
              <w:rPr>
                <w:color w:val="000000"/>
                <w:sz w:val="26"/>
                <w:szCs w:val="26"/>
              </w:rPr>
            </w:pPr>
          </w:p>
        </w:tc>
        <w:tc>
          <w:tcPr>
            <w:tcW w:w="4281" w:type="dxa"/>
          </w:tcPr>
          <w:p w:rsidR="008D4B5F" w:rsidRPr="001414BC" w:rsidRDefault="008D4B5F" w:rsidP="008D4B5F">
            <w:pPr>
              <w:jc w:val="center"/>
              <w:rPr>
                <w:b/>
                <w:bCs/>
                <w:sz w:val="26"/>
                <w:szCs w:val="26"/>
              </w:rPr>
            </w:pPr>
            <w:r w:rsidRPr="001414BC">
              <w:rPr>
                <w:b/>
                <w:bCs/>
                <w:sz w:val="26"/>
                <w:szCs w:val="26"/>
              </w:rPr>
              <w:t>TM. ỦY BAN NHÂN DÂN</w:t>
            </w:r>
          </w:p>
          <w:p w:rsidR="008D4B5F" w:rsidRPr="001414BC" w:rsidRDefault="008D4B5F" w:rsidP="008D4B5F">
            <w:pPr>
              <w:jc w:val="center"/>
              <w:rPr>
                <w:b/>
                <w:bCs/>
                <w:sz w:val="26"/>
                <w:szCs w:val="26"/>
              </w:rPr>
            </w:pPr>
            <w:r w:rsidRPr="001414BC">
              <w:rPr>
                <w:b/>
                <w:bCs/>
                <w:sz w:val="26"/>
                <w:szCs w:val="26"/>
              </w:rPr>
              <w:t>KT. CHỦ TỊCH</w:t>
            </w:r>
          </w:p>
          <w:p w:rsidR="008D4B5F" w:rsidRPr="001414BC" w:rsidRDefault="008D4B5F" w:rsidP="008D4B5F">
            <w:pPr>
              <w:jc w:val="center"/>
              <w:rPr>
                <w:b/>
                <w:bCs/>
                <w:sz w:val="26"/>
                <w:szCs w:val="26"/>
              </w:rPr>
            </w:pPr>
            <w:r w:rsidRPr="001414BC">
              <w:rPr>
                <w:b/>
                <w:bCs/>
                <w:sz w:val="26"/>
                <w:szCs w:val="26"/>
              </w:rPr>
              <w:t>PHÓ CHỦ TỊCH</w:t>
            </w:r>
          </w:p>
          <w:p w:rsidR="008D4B5F" w:rsidRPr="00EB6DCA" w:rsidRDefault="008D4B5F" w:rsidP="008D4B5F">
            <w:pPr>
              <w:jc w:val="center"/>
              <w:rPr>
                <w:b/>
                <w:bCs/>
              </w:rPr>
            </w:pPr>
          </w:p>
          <w:p w:rsidR="008D4B5F" w:rsidRPr="00EB6DCA" w:rsidRDefault="008D4B5F" w:rsidP="008D4B5F">
            <w:pPr>
              <w:jc w:val="center"/>
              <w:rPr>
                <w:b/>
                <w:bCs/>
              </w:rPr>
            </w:pPr>
          </w:p>
          <w:p w:rsidR="008D4B5F" w:rsidRPr="00EB6DCA" w:rsidRDefault="008D4B5F" w:rsidP="008D4B5F">
            <w:pPr>
              <w:jc w:val="center"/>
              <w:rPr>
                <w:b/>
                <w:bCs/>
              </w:rPr>
            </w:pPr>
          </w:p>
          <w:p w:rsidR="008D4B5F" w:rsidRDefault="008D4B5F" w:rsidP="008D4B5F">
            <w:pPr>
              <w:jc w:val="center"/>
              <w:rPr>
                <w:b/>
                <w:bCs/>
              </w:rPr>
            </w:pPr>
          </w:p>
          <w:p w:rsidR="008D4B5F" w:rsidRDefault="008D4B5F" w:rsidP="008D4B5F">
            <w:pPr>
              <w:jc w:val="center"/>
              <w:rPr>
                <w:b/>
                <w:bCs/>
              </w:rPr>
            </w:pPr>
          </w:p>
          <w:p w:rsidR="008D4B5F" w:rsidRDefault="008D4B5F" w:rsidP="008D4B5F">
            <w:pPr>
              <w:jc w:val="center"/>
              <w:rPr>
                <w:b/>
                <w:bCs/>
              </w:rPr>
            </w:pPr>
          </w:p>
          <w:p w:rsidR="008D4B5F" w:rsidRPr="006744C3" w:rsidRDefault="008D4B5F" w:rsidP="008D4B5F">
            <w:pPr>
              <w:jc w:val="center"/>
              <w:rPr>
                <w:color w:val="000000"/>
                <w:sz w:val="28"/>
                <w:szCs w:val="28"/>
              </w:rPr>
            </w:pPr>
            <w:r w:rsidRPr="008D4B5F">
              <w:rPr>
                <w:b/>
                <w:bCs/>
                <w:sz w:val="28"/>
              </w:rPr>
              <w:t>Đặng Ngọc Sơn</w:t>
            </w:r>
          </w:p>
        </w:tc>
      </w:tr>
    </w:tbl>
    <w:p w:rsidR="00434728" w:rsidRDefault="00434728" w:rsidP="00B0667E">
      <w:pPr>
        <w:shd w:val="clear" w:color="auto" w:fill="FFFFFF"/>
        <w:spacing w:after="150"/>
        <w:jc w:val="center"/>
        <w:rPr>
          <w:b/>
          <w:color w:val="000000"/>
          <w:sz w:val="28"/>
          <w:szCs w:val="28"/>
        </w:rPr>
      </w:pPr>
    </w:p>
    <w:p w:rsidR="002F7B6C" w:rsidRPr="006744C3" w:rsidRDefault="00D61A93" w:rsidP="00D61A93">
      <w:pPr>
        <w:shd w:val="clear" w:color="auto" w:fill="FFFFFF"/>
        <w:spacing w:after="150"/>
        <w:rPr>
          <w:color w:val="000000"/>
          <w:sz w:val="28"/>
          <w:szCs w:val="28"/>
        </w:rPr>
      </w:pPr>
      <w:r w:rsidRPr="006744C3">
        <w:rPr>
          <w:color w:val="000000"/>
          <w:sz w:val="28"/>
          <w:szCs w:val="28"/>
        </w:rPr>
        <w:t xml:space="preserve"> </w:t>
      </w:r>
    </w:p>
    <w:sectPr w:rsidR="002F7B6C" w:rsidRPr="006744C3" w:rsidSect="00E978D4">
      <w:headerReference w:type="default" r:id="rId9"/>
      <w:pgSz w:w="11907" w:h="16840" w:code="9"/>
      <w:pgMar w:top="1021" w:right="1134" w:bottom="1021" w:left="1701" w:header="510" w:footer="51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0E11" w:rsidRDefault="00D00E11">
      <w:r>
        <w:separator/>
      </w:r>
    </w:p>
  </w:endnote>
  <w:endnote w:type="continuationSeparator" w:id="0">
    <w:p w:rsidR="00D00E11" w:rsidRDefault="00D00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0E11" w:rsidRDefault="00D00E11">
      <w:r>
        <w:separator/>
      </w:r>
    </w:p>
  </w:footnote>
  <w:footnote w:type="continuationSeparator" w:id="0">
    <w:p w:rsidR="00D00E11" w:rsidRDefault="00D00E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4284684"/>
      <w:docPartObj>
        <w:docPartGallery w:val="Page Numbers (Top of Page)"/>
        <w:docPartUnique/>
      </w:docPartObj>
    </w:sdtPr>
    <w:sdtEndPr>
      <w:rPr>
        <w:noProof/>
      </w:rPr>
    </w:sdtEndPr>
    <w:sdtContent>
      <w:p w:rsidR="00B3661B" w:rsidRDefault="00B3661B">
        <w:pPr>
          <w:pStyle w:val="Header"/>
          <w:jc w:val="center"/>
        </w:pPr>
        <w:r>
          <w:fldChar w:fldCharType="begin"/>
        </w:r>
        <w:r>
          <w:instrText xml:space="preserve"> PAGE   \* MERGEFORMAT </w:instrText>
        </w:r>
        <w:r>
          <w:fldChar w:fldCharType="separate"/>
        </w:r>
        <w:r w:rsidR="00F83B91">
          <w:rPr>
            <w:noProof/>
          </w:rPr>
          <w:t>1</w:t>
        </w:r>
        <w:r>
          <w:rPr>
            <w:noProof/>
          </w:rPr>
          <w:fldChar w:fldCharType="end"/>
        </w:r>
      </w:p>
    </w:sdtContent>
  </w:sdt>
  <w:p w:rsidR="008C2D0D" w:rsidRPr="008C2D0D" w:rsidRDefault="008C2D0D" w:rsidP="008C2D0D">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3F35"/>
    <w:multiLevelType w:val="hybridMultilevel"/>
    <w:tmpl w:val="023ACA1A"/>
    <w:lvl w:ilvl="0" w:tplc="336E7BCE">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E265CC"/>
    <w:multiLevelType w:val="hybridMultilevel"/>
    <w:tmpl w:val="1C9AB5E2"/>
    <w:lvl w:ilvl="0" w:tplc="9F3E93E4">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0B72FD"/>
    <w:multiLevelType w:val="hybridMultilevel"/>
    <w:tmpl w:val="9998FA9A"/>
    <w:lvl w:ilvl="0" w:tplc="AB126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0852B1"/>
    <w:multiLevelType w:val="hybridMultilevel"/>
    <w:tmpl w:val="CD721D4A"/>
    <w:lvl w:ilvl="0" w:tplc="DA545C78">
      <w:start w:val="1"/>
      <w:numFmt w:val="upperRoman"/>
      <w:lvlText w:val="%1."/>
      <w:lvlJc w:val="left"/>
      <w:pPr>
        <w:ind w:left="1080" w:hanging="72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CF65EE"/>
    <w:multiLevelType w:val="hybridMultilevel"/>
    <w:tmpl w:val="DFC40E3E"/>
    <w:lvl w:ilvl="0" w:tplc="332EB6A2">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44158D"/>
    <w:multiLevelType w:val="hybridMultilevel"/>
    <w:tmpl w:val="2ACA0E52"/>
    <w:lvl w:ilvl="0" w:tplc="70585FFE">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2D53D2"/>
    <w:multiLevelType w:val="hybridMultilevel"/>
    <w:tmpl w:val="E89A1ABC"/>
    <w:lvl w:ilvl="0" w:tplc="A6C8CAA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BEC74A7"/>
    <w:multiLevelType w:val="hybridMultilevel"/>
    <w:tmpl w:val="028855B2"/>
    <w:lvl w:ilvl="0" w:tplc="B114C24A">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D3D5E7E"/>
    <w:multiLevelType w:val="hybridMultilevel"/>
    <w:tmpl w:val="39EC671A"/>
    <w:lvl w:ilvl="0" w:tplc="522A6F0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200B0DA5"/>
    <w:multiLevelType w:val="hybridMultilevel"/>
    <w:tmpl w:val="EABCBD8A"/>
    <w:lvl w:ilvl="0" w:tplc="AFEA2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EEA09BF"/>
    <w:multiLevelType w:val="hybridMultilevel"/>
    <w:tmpl w:val="1C4CE6EE"/>
    <w:lvl w:ilvl="0" w:tplc="0E1CBC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0FE37E3"/>
    <w:multiLevelType w:val="hybridMultilevel"/>
    <w:tmpl w:val="D400A4A4"/>
    <w:lvl w:ilvl="0" w:tplc="F676D17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373D6C30"/>
    <w:multiLevelType w:val="hybridMultilevel"/>
    <w:tmpl w:val="4BD210AC"/>
    <w:lvl w:ilvl="0" w:tplc="E892B82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435F687D"/>
    <w:multiLevelType w:val="hybridMultilevel"/>
    <w:tmpl w:val="47F4B268"/>
    <w:lvl w:ilvl="0" w:tplc="90520FB8">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984266"/>
    <w:multiLevelType w:val="hybridMultilevel"/>
    <w:tmpl w:val="AD426850"/>
    <w:lvl w:ilvl="0" w:tplc="33CC8326">
      <w:start w:val="2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4E140FF"/>
    <w:multiLevelType w:val="hybridMultilevel"/>
    <w:tmpl w:val="2C842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276754"/>
    <w:multiLevelType w:val="hybridMultilevel"/>
    <w:tmpl w:val="31307458"/>
    <w:lvl w:ilvl="0" w:tplc="717AF93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F3E32A7"/>
    <w:multiLevelType w:val="hybridMultilevel"/>
    <w:tmpl w:val="7E5AC2D6"/>
    <w:lvl w:ilvl="0" w:tplc="027A4D9E">
      <w:start w:val="1"/>
      <w:numFmt w:val="upperRoman"/>
      <w:lvlText w:val="%1."/>
      <w:lvlJc w:val="left"/>
      <w:pPr>
        <w:ind w:left="1080" w:hanging="720"/>
      </w:pPr>
      <w:rPr>
        <w:rFonts w:ascii="Times New Roman" w:hAnsi="Times New Roman" w:cs="Times New Roman" w:hint="default"/>
        <w:i/>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CC1D7E"/>
    <w:multiLevelType w:val="hybridMultilevel"/>
    <w:tmpl w:val="3A4A8CD4"/>
    <w:lvl w:ilvl="0" w:tplc="80FA56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A2D3B68"/>
    <w:multiLevelType w:val="hybridMultilevel"/>
    <w:tmpl w:val="C756C974"/>
    <w:lvl w:ilvl="0" w:tplc="747073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41126A1"/>
    <w:multiLevelType w:val="hybridMultilevel"/>
    <w:tmpl w:val="84927102"/>
    <w:lvl w:ilvl="0" w:tplc="12384B7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6D300BC8"/>
    <w:multiLevelType w:val="hybridMultilevel"/>
    <w:tmpl w:val="4A1C86CA"/>
    <w:lvl w:ilvl="0" w:tplc="E98406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E7D6E15"/>
    <w:multiLevelType w:val="hybridMultilevel"/>
    <w:tmpl w:val="DE08916A"/>
    <w:lvl w:ilvl="0" w:tplc="7FF2F32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7B9E3880"/>
    <w:multiLevelType w:val="hybridMultilevel"/>
    <w:tmpl w:val="3AECC3D2"/>
    <w:lvl w:ilvl="0" w:tplc="A620B20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7C756BDE"/>
    <w:multiLevelType w:val="hybridMultilevel"/>
    <w:tmpl w:val="025E2540"/>
    <w:lvl w:ilvl="0" w:tplc="9DA4317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EF66DC1"/>
    <w:multiLevelType w:val="hybridMultilevel"/>
    <w:tmpl w:val="F5E62B5A"/>
    <w:lvl w:ilvl="0" w:tplc="682821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2"/>
  </w:num>
  <w:num w:numId="3">
    <w:abstractNumId w:val="23"/>
  </w:num>
  <w:num w:numId="4">
    <w:abstractNumId w:val="8"/>
  </w:num>
  <w:num w:numId="5">
    <w:abstractNumId w:val="20"/>
  </w:num>
  <w:num w:numId="6">
    <w:abstractNumId w:val="22"/>
  </w:num>
  <w:num w:numId="7">
    <w:abstractNumId w:val="10"/>
  </w:num>
  <w:num w:numId="8">
    <w:abstractNumId w:val="19"/>
  </w:num>
  <w:num w:numId="9">
    <w:abstractNumId w:val="25"/>
  </w:num>
  <w:num w:numId="10">
    <w:abstractNumId w:val="18"/>
  </w:num>
  <w:num w:numId="11">
    <w:abstractNumId w:val="7"/>
  </w:num>
  <w:num w:numId="12">
    <w:abstractNumId w:val="4"/>
  </w:num>
  <w:num w:numId="13">
    <w:abstractNumId w:val="13"/>
  </w:num>
  <w:num w:numId="14">
    <w:abstractNumId w:val="0"/>
  </w:num>
  <w:num w:numId="15">
    <w:abstractNumId w:val="14"/>
  </w:num>
  <w:num w:numId="16">
    <w:abstractNumId w:val="5"/>
  </w:num>
  <w:num w:numId="17">
    <w:abstractNumId w:val="9"/>
  </w:num>
  <w:num w:numId="18">
    <w:abstractNumId w:val="2"/>
  </w:num>
  <w:num w:numId="19">
    <w:abstractNumId w:val="6"/>
  </w:num>
  <w:num w:numId="20">
    <w:abstractNumId w:val="24"/>
  </w:num>
  <w:num w:numId="21">
    <w:abstractNumId w:val="15"/>
  </w:num>
  <w:num w:numId="22">
    <w:abstractNumId w:val="1"/>
  </w:num>
  <w:num w:numId="23">
    <w:abstractNumId w:val="17"/>
  </w:num>
  <w:num w:numId="24">
    <w:abstractNumId w:val="3"/>
  </w:num>
  <w:num w:numId="25">
    <w:abstractNumId w:val="2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755"/>
    <w:rsid w:val="00004DDB"/>
    <w:rsid w:val="00014387"/>
    <w:rsid w:val="0001449B"/>
    <w:rsid w:val="00017625"/>
    <w:rsid w:val="00022F21"/>
    <w:rsid w:val="000235F8"/>
    <w:rsid w:val="00023CC5"/>
    <w:rsid w:val="00035952"/>
    <w:rsid w:val="000437F3"/>
    <w:rsid w:val="00051166"/>
    <w:rsid w:val="00051AB9"/>
    <w:rsid w:val="000535E9"/>
    <w:rsid w:val="000639F7"/>
    <w:rsid w:val="00070DCB"/>
    <w:rsid w:val="000746B3"/>
    <w:rsid w:val="0007760C"/>
    <w:rsid w:val="00077700"/>
    <w:rsid w:val="00081C47"/>
    <w:rsid w:val="000868C3"/>
    <w:rsid w:val="0009160E"/>
    <w:rsid w:val="000917D8"/>
    <w:rsid w:val="00096C80"/>
    <w:rsid w:val="000A1BCA"/>
    <w:rsid w:val="000A55E0"/>
    <w:rsid w:val="000A5D23"/>
    <w:rsid w:val="000A63DA"/>
    <w:rsid w:val="000B054F"/>
    <w:rsid w:val="000B1974"/>
    <w:rsid w:val="000B3EA9"/>
    <w:rsid w:val="000B5729"/>
    <w:rsid w:val="000C16D6"/>
    <w:rsid w:val="000C2DEE"/>
    <w:rsid w:val="000C5520"/>
    <w:rsid w:val="000D417C"/>
    <w:rsid w:val="000D5BA0"/>
    <w:rsid w:val="000D5EEB"/>
    <w:rsid w:val="000E04E5"/>
    <w:rsid w:val="000F078C"/>
    <w:rsid w:val="000F0C7A"/>
    <w:rsid w:val="000F4BEA"/>
    <w:rsid w:val="000F6D83"/>
    <w:rsid w:val="00104E5D"/>
    <w:rsid w:val="00107A4E"/>
    <w:rsid w:val="00107B96"/>
    <w:rsid w:val="00110418"/>
    <w:rsid w:val="00113DA6"/>
    <w:rsid w:val="001143AD"/>
    <w:rsid w:val="00122E15"/>
    <w:rsid w:val="00123D59"/>
    <w:rsid w:val="00124C2E"/>
    <w:rsid w:val="00125BA9"/>
    <w:rsid w:val="00127551"/>
    <w:rsid w:val="0013346F"/>
    <w:rsid w:val="00134580"/>
    <w:rsid w:val="00141573"/>
    <w:rsid w:val="00145F33"/>
    <w:rsid w:val="001475E5"/>
    <w:rsid w:val="00150E2C"/>
    <w:rsid w:val="001547BD"/>
    <w:rsid w:val="001640C9"/>
    <w:rsid w:val="001668E8"/>
    <w:rsid w:val="001673B9"/>
    <w:rsid w:val="001752C7"/>
    <w:rsid w:val="00176BDF"/>
    <w:rsid w:val="00186FA8"/>
    <w:rsid w:val="00187E6A"/>
    <w:rsid w:val="00195296"/>
    <w:rsid w:val="001A5990"/>
    <w:rsid w:val="001B2C6A"/>
    <w:rsid w:val="001C26C1"/>
    <w:rsid w:val="001C30A7"/>
    <w:rsid w:val="001C5152"/>
    <w:rsid w:val="001C55E5"/>
    <w:rsid w:val="001D0941"/>
    <w:rsid w:val="001D27A2"/>
    <w:rsid w:val="001D3025"/>
    <w:rsid w:val="001D5358"/>
    <w:rsid w:val="001E1B65"/>
    <w:rsid w:val="001E3E8D"/>
    <w:rsid w:val="001F3EAD"/>
    <w:rsid w:val="001F5DE9"/>
    <w:rsid w:val="001F675C"/>
    <w:rsid w:val="002040D8"/>
    <w:rsid w:val="0020478B"/>
    <w:rsid w:val="00205C0D"/>
    <w:rsid w:val="002069EA"/>
    <w:rsid w:val="00212895"/>
    <w:rsid w:val="00214C6C"/>
    <w:rsid w:val="002263F3"/>
    <w:rsid w:val="0023090E"/>
    <w:rsid w:val="00235A12"/>
    <w:rsid w:val="002374B5"/>
    <w:rsid w:val="00240597"/>
    <w:rsid w:val="002460D3"/>
    <w:rsid w:val="002463EF"/>
    <w:rsid w:val="00250693"/>
    <w:rsid w:val="0025677C"/>
    <w:rsid w:val="00257322"/>
    <w:rsid w:val="002614E6"/>
    <w:rsid w:val="00276213"/>
    <w:rsid w:val="002931B0"/>
    <w:rsid w:val="002943BB"/>
    <w:rsid w:val="002948EA"/>
    <w:rsid w:val="00296C4E"/>
    <w:rsid w:val="00297F29"/>
    <w:rsid w:val="002A054C"/>
    <w:rsid w:val="002A369E"/>
    <w:rsid w:val="002A3AC7"/>
    <w:rsid w:val="002A3B3C"/>
    <w:rsid w:val="002A3B48"/>
    <w:rsid w:val="002A3DB7"/>
    <w:rsid w:val="002B2A45"/>
    <w:rsid w:val="002B3061"/>
    <w:rsid w:val="002B7194"/>
    <w:rsid w:val="002C3403"/>
    <w:rsid w:val="002C6438"/>
    <w:rsid w:val="002D0DC9"/>
    <w:rsid w:val="002D63A6"/>
    <w:rsid w:val="002D745C"/>
    <w:rsid w:val="002D7A2F"/>
    <w:rsid w:val="002E0A00"/>
    <w:rsid w:val="002E3F36"/>
    <w:rsid w:val="002F7B6C"/>
    <w:rsid w:val="0030044A"/>
    <w:rsid w:val="00301AE4"/>
    <w:rsid w:val="00304A02"/>
    <w:rsid w:val="00310308"/>
    <w:rsid w:val="00316946"/>
    <w:rsid w:val="003240D8"/>
    <w:rsid w:val="00325577"/>
    <w:rsid w:val="00327B3F"/>
    <w:rsid w:val="00327E32"/>
    <w:rsid w:val="003325B7"/>
    <w:rsid w:val="00335D9A"/>
    <w:rsid w:val="00345B11"/>
    <w:rsid w:val="00347AD8"/>
    <w:rsid w:val="00361113"/>
    <w:rsid w:val="00366D9B"/>
    <w:rsid w:val="00371A18"/>
    <w:rsid w:val="00371C02"/>
    <w:rsid w:val="0037489B"/>
    <w:rsid w:val="00377003"/>
    <w:rsid w:val="00381313"/>
    <w:rsid w:val="003820F6"/>
    <w:rsid w:val="00390E93"/>
    <w:rsid w:val="00395AA5"/>
    <w:rsid w:val="00396D7E"/>
    <w:rsid w:val="003A2254"/>
    <w:rsid w:val="003B246E"/>
    <w:rsid w:val="003B31F1"/>
    <w:rsid w:val="003B63FB"/>
    <w:rsid w:val="003C086A"/>
    <w:rsid w:val="003D1E41"/>
    <w:rsid w:val="003D334A"/>
    <w:rsid w:val="003D50A2"/>
    <w:rsid w:val="003D6968"/>
    <w:rsid w:val="003E0918"/>
    <w:rsid w:val="003E3A57"/>
    <w:rsid w:val="003E521C"/>
    <w:rsid w:val="003E5A08"/>
    <w:rsid w:val="00401B15"/>
    <w:rsid w:val="004062E1"/>
    <w:rsid w:val="004201B3"/>
    <w:rsid w:val="00421EF1"/>
    <w:rsid w:val="004228A1"/>
    <w:rsid w:val="00427D1F"/>
    <w:rsid w:val="0043320C"/>
    <w:rsid w:val="00434728"/>
    <w:rsid w:val="0044263C"/>
    <w:rsid w:val="004440FC"/>
    <w:rsid w:val="004474C8"/>
    <w:rsid w:val="0044790F"/>
    <w:rsid w:val="0045384F"/>
    <w:rsid w:val="00453DF9"/>
    <w:rsid w:val="00457460"/>
    <w:rsid w:val="0046517C"/>
    <w:rsid w:val="00470F9C"/>
    <w:rsid w:val="00474412"/>
    <w:rsid w:val="004772F0"/>
    <w:rsid w:val="00491344"/>
    <w:rsid w:val="00495A6A"/>
    <w:rsid w:val="00497CC5"/>
    <w:rsid w:val="004A1437"/>
    <w:rsid w:val="004A2029"/>
    <w:rsid w:val="004A47F6"/>
    <w:rsid w:val="004A738B"/>
    <w:rsid w:val="004B27BC"/>
    <w:rsid w:val="004B28C3"/>
    <w:rsid w:val="004B3D2A"/>
    <w:rsid w:val="004B5BC2"/>
    <w:rsid w:val="004B5D3E"/>
    <w:rsid w:val="004C63CC"/>
    <w:rsid w:val="004D1156"/>
    <w:rsid w:val="004D286A"/>
    <w:rsid w:val="004D3CBF"/>
    <w:rsid w:val="004D72DC"/>
    <w:rsid w:val="004D7523"/>
    <w:rsid w:val="004E196A"/>
    <w:rsid w:val="004E7C4D"/>
    <w:rsid w:val="004F7845"/>
    <w:rsid w:val="0050303F"/>
    <w:rsid w:val="00504C34"/>
    <w:rsid w:val="00507B4E"/>
    <w:rsid w:val="00514151"/>
    <w:rsid w:val="00514EC7"/>
    <w:rsid w:val="005160FB"/>
    <w:rsid w:val="005230DC"/>
    <w:rsid w:val="00531E27"/>
    <w:rsid w:val="00533675"/>
    <w:rsid w:val="0053491E"/>
    <w:rsid w:val="005356BA"/>
    <w:rsid w:val="0053582D"/>
    <w:rsid w:val="00537489"/>
    <w:rsid w:val="005461DD"/>
    <w:rsid w:val="0054625B"/>
    <w:rsid w:val="00547522"/>
    <w:rsid w:val="00552691"/>
    <w:rsid w:val="00554163"/>
    <w:rsid w:val="005574E5"/>
    <w:rsid w:val="00560BB6"/>
    <w:rsid w:val="00563020"/>
    <w:rsid w:val="00564AED"/>
    <w:rsid w:val="00565DB6"/>
    <w:rsid w:val="00566A92"/>
    <w:rsid w:val="0056746B"/>
    <w:rsid w:val="00571C39"/>
    <w:rsid w:val="005737EE"/>
    <w:rsid w:val="00573AD9"/>
    <w:rsid w:val="005743F9"/>
    <w:rsid w:val="005752AC"/>
    <w:rsid w:val="00577ED7"/>
    <w:rsid w:val="00580C46"/>
    <w:rsid w:val="00580E22"/>
    <w:rsid w:val="005834C4"/>
    <w:rsid w:val="0058373C"/>
    <w:rsid w:val="00584355"/>
    <w:rsid w:val="00592A64"/>
    <w:rsid w:val="00592B9F"/>
    <w:rsid w:val="005933A3"/>
    <w:rsid w:val="00595B1F"/>
    <w:rsid w:val="00596DF1"/>
    <w:rsid w:val="005A1E6B"/>
    <w:rsid w:val="005A2E79"/>
    <w:rsid w:val="005A56DD"/>
    <w:rsid w:val="005B1DDA"/>
    <w:rsid w:val="005B2954"/>
    <w:rsid w:val="005B2A26"/>
    <w:rsid w:val="005C4A43"/>
    <w:rsid w:val="005C6EAC"/>
    <w:rsid w:val="005E250D"/>
    <w:rsid w:val="005E4388"/>
    <w:rsid w:val="005E6F54"/>
    <w:rsid w:val="005F0C6A"/>
    <w:rsid w:val="005F5E38"/>
    <w:rsid w:val="005F7AE3"/>
    <w:rsid w:val="00604991"/>
    <w:rsid w:val="0060577B"/>
    <w:rsid w:val="006057D9"/>
    <w:rsid w:val="00612C25"/>
    <w:rsid w:val="00614FE0"/>
    <w:rsid w:val="006155B7"/>
    <w:rsid w:val="00616A52"/>
    <w:rsid w:val="0061741E"/>
    <w:rsid w:val="006232C9"/>
    <w:rsid w:val="00624200"/>
    <w:rsid w:val="0063069D"/>
    <w:rsid w:val="00631961"/>
    <w:rsid w:val="00631D7B"/>
    <w:rsid w:val="00637700"/>
    <w:rsid w:val="00642BA3"/>
    <w:rsid w:val="0064686D"/>
    <w:rsid w:val="0065608C"/>
    <w:rsid w:val="00656CE5"/>
    <w:rsid w:val="00665347"/>
    <w:rsid w:val="006744C3"/>
    <w:rsid w:val="0068390E"/>
    <w:rsid w:val="0068572C"/>
    <w:rsid w:val="00685849"/>
    <w:rsid w:val="00686944"/>
    <w:rsid w:val="00686E77"/>
    <w:rsid w:val="00692F22"/>
    <w:rsid w:val="00693A93"/>
    <w:rsid w:val="006952FB"/>
    <w:rsid w:val="006976B8"/>
    <w:rsid w:val="006A401C"/>
    <w:rsid w:val="006A70D5"/>
    <w:rsid w:val="006B0BE6"/>
    <w:rsid w:val="006B1F51"/>
    <w:rsid w:val="006B4CF1"/>
    <w:rsid w:val="006B6A7E"/>
    <w:rsid w:val="006B775A"/>
    <w:rsid w:val="006C0069"/>
    <w:rsid w:val="006C5069"/>
    <w:rsid w:val="006D4114"/>
    <w:rsid w:val="006D7364"/>
    <w:rsid w:val="006D74A0"/>
    <w:rsid w:val="006E4A08"/>
    <w:rsid w:val="006E5BCE"/>
    <w:rsid w:val="006E769F"/>
    <w:rsid w:val="006F1AAC"/>
    <w:rsid w:val="006F1B81"/>
    <w:rsid w:val="006F2D7B"/>
    <w:rsid w:val="006F7518"/>
    <w:rsid w:val="007009BA"/>
    <w:rsid w:val="007068E6"/>
    <w:rsid w:val="007105B4"/>
    <w:rsid w:val="00712D16"/>
    <w:rsid w:val="00712EA3"/>
    <w:rsid w:val="007154E9"/>
    <w:rsid w:val="00716142"/>
    <w:rsid w:val="0071710D"/>
    <w:rsid w:val="00730FA0"/>
    <w:rsid w:val="0073776B"/>
    <w:rsid w:val="00740C7F"/>
    <w:rsid w:val="00741160"/>
    <w:rsid w:val="00741E1B"/>
    <w:rsid w:val="00743A58"/>
    <w:rsid w:val="00747467"/>
    <w:rsid w:val="00760734"/>
    <w:rsid w:val="00761DC7"/>
    <w:rsid w:val="007664A0"/>
    <w:rsid w:val="007666BA"/>
    <w:rsid w:val="00771377"/>
    <w:rsid w:val="00775B3C"/>
    <w:rsid w:val="00776BD3"/>
    <w:rsid w:val="00781DF9"/>
    <w:rsid w:val="00781E58"/>
    <w:rsid w:val="00785281"/>
    <w:rsid w:val="007925BD"/>
    <w:rsid w:val="0079572C"/>
    <w:rsid w:val="00796C4B"/>
    <w:rsid w:val="007973AE"/>
    <w:rsid w:val="007A058C"/>
    <w:rsid w:val="007A2A86"/>
    <w:rsid w:val="007B16B9"/>
    <w:rsid w:val="007B1E91"/>
    <w:rsid w:val="007B3F5D"/>
    <w:rsid w:val="007B478A"/>
    <w:rsid w:val="007B57DE"/>
    <w:rsid w:val="007B663B"/>
    <w:rsid w:val="007B6EAC"/>
    <w:rsid w:val="007C24FA"/>
    <w:rsid w:val="007C2AB3"/>
    <w:rsid w:val="007C34C0"/>
    <w:rsid w:val="007D18F9"/>
    <w:rsid w:val="007D7B3F"/>
    <w:rsid w:val="007D7D39"/>
    <w:rsid w:val="007E004C"/>
    <w:rsid w:val="007E05D8"/>
    <w:rsid w:val="007E2B62"/>
    <w:rsid w:val="007E5FC5"/>
    <w:rsid w:val="007F0272"/>
    <w:rsid w:val="007F5EAB"/>
    <w:rsid w:val="00807CCC"/>
    <w:rsid w:val="00814265"/>
    <w:rsid w:val="00816281"/>
    <w:rsid w:val="00824F6D"/>
    <w:rsid w:val="00832142"/>
    <w:rsid w:val="008334C4"/>
    <w:rsid w:val="00833871"/>
    <w:rsid w:val="00833A1E"/>
    <w:rsid w:val="0083503C"/>
    <w:rsid w:val="00837F99"/>
    <w:rsid w:val="008475C7"/>
    <w:rsid w:val="00847729"/>
    <w:rsid w:val="008514B9"/>
    <w:rsid w:val="00856CA0"/>
    <w:rsid w:val="00862FB1"/>
    <w:rsid w:val="00863038"/>
    <w:rsid w:val="008644EE"/>
    <w:rsid w:val="00864B9A"/>
    <w:rsid w:val="008665A5"/>
    <w:rsid w:val="00867CC9"/>
    <w:rsid w:val="00877C41"/>
    <w:rsid w:val="00880736"/>
    <w:rsid w:val="00883EC8"/>
    <w:rsid w:val="00892201"/>
    <w:rsid w:val="00894236"/>
    <w:rsid w:val="0089665D"/>
    <w:rsid w:val="008A062E"/>
    <w:rsid w:val="008A1508"/>
    <w:rsid w:val="008A4675"/>
    <w:rsid w:val="008A6F2F"/>
    <w:rsid w:val="008B0EEE"/>
    <w:rsid w:val="008B50FF"/>
    <w:rsid w:val="008B7176"/>
    <w:rsid w:val="008C24C5"/>
    <w:rsid w:val="008C2D0D"/>
    <w:rsid w:val="008C4541"/>
    <w:rsid w:val="008C601A"/>
    <w:rsid w:val="008D0B2F"/>
    <w:rsid w:val="008D4B5F"/>
    <w:rsid w:val="008E090C"/>
    <w:rsid w:val="008E0EC1"/>
    <w:rsid w:val="008F54D2"/>
    <w:rsid w:val="00905EA6"/>
    <w:rsid w:val="009072F7"/>
    <w:rsid w:val="00916214"/>
    <w:rsid w:val="00917E65"/>
    <w:rsid w:val="00921C25"/>
    <w:rsid w:val="00923C3D"/>
    <w:rsid w:val="009379D1"/>
    <w:rsid w:val="00940B32"/>
    <w:rsid w:val="009439FF"/>
    <w:rsid w:val="00946EB6"/>
    <w:rsid w:val="00947066"/>
    <w:rsid w:val="00947B11"/>
    <w:rsid w:val="00952160"/>
    <w:rsid w:val="0095640F"/>
    <w:rsid w:val="009615EA"/>
    <w:rsid w:val="00977B9B"/>
    <w:rsid w:val="00982CDE"/>
    <w:rsid w:val="00983CB7"/>
    <w:rsid w:val="00984575"/>
    <w:rsid w:val="0099456E"/>
    <w:rsid w:val="009A7308"/>
    <w:rsid w:val="009B00A7"/>
    <w:rsid w:val="009C1C1B"/>
    <w:rsid w:val="009C6A8D"/>
    <w:rsid w:val="009D006D"/>
    <w:rsid w:val="009D0ABF"/>
    <w:rsid w:val="009D321A"/>
    <w:rsid w:val="009D7E98"/>
    <w:rsid w:val="009E4906"/>
    <w:rsid w:val="009F0623"/>
    <w:rsid w:val="009F1E3D"/>
    <w:rsid w:val="009F5851"/>
    <w:rsid w:val="009F6880"/>
    <w:rsid w:val="00A00FE9"/>
    <w:rsid w:val="00A01FE4"/>
    <w:rsid w:val="00A03C77"/>
    <w:rsid w:val="00A03DCA"/>
    <w:rsid w:val="00A04815"/>
    <w:rsid w:val="00A10A67"/>
    <w:rsid w:val="00A15BE9"/>
    <w:rsid w:val="00A20566"/>
    <w:rsid w:val="00A2215F"/>
    <w:rsid w:val="00A22397"/>
    <w:rsid w:val="00A2537C"/>
    <w:rsid w:val="00A40120"/>
    <w:rsid w:val="00A41E98"/>
    <w:rsid w:val="00A4240A"/>
    <w:rsid w:val="00A46174"/>
    <w:rsid w:val="00A55B60"/>
    <w:rsid w:val="00A57D3E"/>
    <w:rsid w:val="00A60B14"/>
    <w:rsid w:val="00A646C8"/>
    <w:rsid w:val="00A650B8"/>
    <w:rsid w:val="00A6582B"/>
    <w:rsid w:val="00A6660D"/>
    <w:rsid w:val="00A76F36"/>
    <w:rsid w:val="00A8613E"/>
    <w:rsid w:val="00A90D69"/>
    <w:rsid w:val="00A914A2"/>
    <w:rsid w:val="00A92DC9"/>
    <w:rsid w:val="00A9556A"/>
    <w:rsid w:val="00AA7C25"/>
    <w:rsid w:val="00AB000D"/>
    <w:rsid w:val="00AB0809"/>
    <w:rsid w:val="00AB18B1"/>
    <w:rsid w:val="00AC2A92"/>
    <w:rsid w:val="00AC4C3B"/>
    <w:rsid w:val="00AC751D"/>
    <w:rsid w:val="00AC78F9"/>
    <w:rsid w:val="00AD4EB7"/>
    <w:rsid w:val="00AD719E"/>
    <w:rsid w:val="00AD751D"/>
    <w:rsid w:val="00AD7D42"/>
    <w:rsid w:val="00AE1D5F"/>
    <w:rsid w:val="00AE2E87"/>
    <w:rsid w:val="00AE5D3E"/>
    <w:rsid w:val="00AE7C59"/>
    <w:rsid w:val="00AE7CF3"/>
    <w:rsid w:val="00AF311B"/>
    <w:rsid w:val="00AF4FB8"/>
    <w:rsid w:val="00AF5796"/>
    <w:rsid w:val="00AF59E0"/>
    <w:rsid w:val="00B01426"/>
    <w:rsid w:val="00B018DA"/>
    <w:rsid w:val="00B056A9"/>
    <w:rsid w:val="00B05F27"/>
    <w:rsid w:val="00B0667E"/>
    <w:rsid w:val="00B142FC"/>
    <w:rsid w:val="00B2016D"/>
    <w:rsid w:val="00B21578"/>
    <w:rsid w:val="00B218EB"/>
    <w:rsid w:val="00B23D78"/>
    <w:rsid w:val="00B27DC1"/>
    <w:rsid w:val="00B31A83"/>
    <w:rsid w:val="00B350B0"/>
    <w:rsid w:val="00B3661B"/>
    <w:rsid w:val="00B37D96"/>
    <w:rsid w:val="00B41996"/>
    <w:rsid w:val="00B42803"/>
    <w:rsid w:val="00B42B21"/>
    <w:rsid w:val="00B4316D"/>
    <w:rsid w:val="00B437B0"/>
    <w:rsid w:val="00B440E1"/>
    <w:rsid w:val="00B4439F"/>
    <w:rsid w:val="00B4549F"/>
    <w:rsid w:val="00B50EAA"/>
    <w:rsid w:val="00B55037"/>
    <w:rsid w:val="00B640C1"/>
    <w:rsid w:val="00B648C4"/>
    <w:rsid w:val="00B719F7"/>
    <w:rsid w:val="00B72252"/>
    <w:rsid w:val="00B738BD"/>
    <w:rsid w:val="00B7697F"/>
    <w:rsid w:val="00B7776B"/>
    <w:rsid w:val="00B77B3E"/>
    <w:rsid w:val="00B8082E"/>
    <w:rsid w:val="00B80C69"/>
    <w:rsid w:val="00B84763"/>
    <w:rsid w:val="00B84851"/>
    <w:rsid w:val="00B875A2"/>
    <w:rsid w:val="00B902F7"/>
    <w:rsid w:val="00B914B0"/>
    <w:rsid w:val="00B921E9"/>
    <w:rsid w:val="00BA08D0"/>
    <w:rsid w:val="00BA334E"/>
    <w:rsid w:val="00BB3A76"/>
    <w:rsid w:val="00BB44B9"/>
    <w:rsid w:val="00BB4F25"/>
    <w:rsid w:val="00BB4F53"/>
    <w:rsid w:val="00BC1243"/>
    <w:rsid w:val="00BC46B8"/>
    <w:rsid w:val="00BD3AC4"/>
    <w:rsid w:val="00BE7FFD"/>
    <w:rsid w:val="00C01800"/>
    <w:rsid w:val="00C01DA1"/>
    <w:rsid w:val="00C1116E"/>
    <w:rsid w:val="00C13F79"/>
    <w:rsid w:val="00C20CFC"/>
    <w:rsid w:val="00C21CD7"/>
    <w:rsid w:val="00C21D63"/>
    <w:rsid w:val="00C22ADC"/>
    <w:rsid w:val="00C23008"/>
    <w:rsid w:val="00C24510"/>
    <w:rsid w:val="00C2644A"/>
    <w:rsid w:val="00C26755"/>
    <w:rsid w:val="00C268BE"/>
    <w:rsid w:val="00C27C88"/>
    <w:rsid w:val="00C30778"/>
    <w:rsid w:val="00C374CD"/>
    <w:rsid w:val="00C412FA"/>
    <w:rsid w:val="00C45C6F"/>
    <w:rsid w:val="00C5112A"/>
    <w:rsid w:val="00C563C9"/>
    <w:rsid w:val="00C6212E"/>
    <w:rsid w:val="00C655FF"/>
    <w:rsid w:val="00C66A0C"/>
    <w:rsid w:val="00C819CA"/>
    <w:rsid w:val="00C9242D"/>
    <w:rsid w:val="00C95D83"/>
    <w:rsid w:val="00CB19AD"/>
    <w:rsid w:val="00CB5F6E"/>
    <w:rsid w:val="00CB69D9"/>
    <w:rsid w:val="00CB69F1"/>
    <w:rsid w:val="00CB737F"/>
    <w:rsid w:val="00CB74B5"/>
    <w:rsid w:val="00CB7D7F"/>
    <w:rsid w:val="00CC2BAE"/>
    <w:rsid w:val="00CC2F3C"/>
    <w:rsid w:val="00CC7002"/>
    <w:rsid w:val="00CC76B4"/>
    <w:rsid w:val="00CD1189"/>
    <w:rsid w:val="00CD1FAA"/>
    <w:rsid w:val="00CD1FD7"/>
    <w:rsid w:val="00CD3880"/>
    <w:rsid w:val="00CD3EA1"/>
    <w:rsid w:val="00CD44A3"/>
    <w:rsid w:val="00CE4396"/>
    <w:rsid w:val="00CE451C"/>
    <w:rsid w:val="00CF3540"/>
    <w:rsid w:val="00CF3F31"/>
    <w:rsid w:val="00D00E11"/>
    <w:rsid w:val="00D0211D"/>
    <w:rsid w:val="00D039ED"/>
    <w:rsid w:val="00D05B3B"/>
    <w:rsid w:val="00D06307"/>
    <w:rsid w:val="00D06AD4"/>
    <w:rsid w:val="00D07E71"/>
    <w:rsid w:val="00D10BA7"/>
    <w:rsid w:val="00D13E30"/>
    <w:rsid w:val="00D16243"/>
    <w:rsid w:val="00D16535"/>
    <w:rsid w:val="00D20A08"/>
    <w:rsid w:val="00D25C07"/>
    <w:rsid w:val="00D2666B"/>
    <w:rsid w:val="00D3444D"/>
    <w:rsid w:val="00D3496C"/>
    <w:rsid w:val="00D35C72"/>
    <w:rsid w:val="00D439D9"/>
    <w:rsid w:val="00D5787D"/>
    <w:rsid w:val="00D61A93"/>
    <w:rsid w:val="00D66605"/>
    <w:rsid w:val="00D74FA8"/>
    <w:rsid w:val="00D76A7C"/>
    <w:rsid w:val="00D7770D"/>
    <w:rsid w:val="00D818BD"/>
    <w:rsid w:val="00D84863"/>
    <w:rsid w:val="00D90629"/>
    <w:rsid w:val="00DA2CF5"/>
    <w:rsid w:val="00DA4E39"/>
    <w:rsid w:val="00DB1F3B"/>
    <w:rsid w:val="00DB7D99"/>
    <w:rsid w:val="00DC2FF6"/>
    <w:rsid w:val="00DD4DCC"/>
    <w:rsid w:val="00DD4E13"/>
    <w:rsid w:val="00DD6FA2"/>
    <w:rsid w:val="00DE362F"/>
    <w:rsid w:val="00DE4659"/>
    <w:rsid w:val="00DE5E2D"/>
    <w:rsid w:val="00DF3FFD"/>
    <w:rsid w:val="00E00FFA"/>
    <w:rsid w:val="00E0261C"/>
    <w:rsid w:val="00E037E1"/>
    <w:rsid w:val="00E04C70"/>
    <w:rsid w:val="00E06F04"/>
    <w:rsid w:val="00E0733D"/>
    <w:rsid w:val="00E10C18"/>
    <w:rsid w:val="00E16B16"/>
    <w:rsid w:val="00E17AEE"/>
    <w:rsid w:val="00E20461"/>
    <w:rsid w:val="00E23105"/>
    <w:rsid w:val="00E355FF"/>
    <w:rsid w:val="00E36C07"/>
    <w:rsid w:val="00E423B9"/>
    <w:rsid w:val="00E45B77"/>
    <w:rsid w:val="00E51B47"/>
    <w:rsid w:val="00E63CC2"/>
    <w:rsid w:val="00E6520A"/>
    <w:rsid w:val="00E6645D"/>
    <w:rsid w:val="00E70548"/>
    <w:rsid w:val="00E738ED"/>
    <w:rsid w:val="00E773B3"/>
    <w:rsid w:val="00E80517"/>
    <w:rsid w:val="00E855D5"/>
    <w:rsid w:val="00E869FA"/>
    <w:rsid w:val="00E91206"/>
    <w:rsid w:val="00E94A19"/>
    <w:rsid w:val="00E95F35"/>
    <w:rsid w:val="00E96254"/>
    <w:rsid w:val="00E978D4"/>
    <w:rsid w:val="00EA12ED"/>
    <w:rsid w:val="00EA711D"/>
    <w:rsid w:val="00EA74E3"/>
    <w:rsid w:val="00EB2185"/>
    <w:rsid w:val="00EB5201"/>
    <w:rsid w:val="00EB7C52"/>
    <w:rsid w:val="00EC0E81"/>
    <w:rsid w:val="00EC4D75"/>
    <w:rsid w:val="00EC56B2"/>
    <w:rsid w:val="00EC5AE1"/>
    <w:rsid w:val="00ED0072"/>
    <w:rsid w:val="00ED24B0"/>
    <w:rsid w:val="00ED4411"/>
    <w:rsid w:val="00EE20B7"/>
    <w:rsid w:val="00EE22C5"/>
    <w:rsid w:val="00EF05A4"/>
    <w:rsid w:val="00F0364E"/>
    <w:rsid w:val="00F07111"/>
    <w:rsid w:val="00F12ACD"/>
    <w:rsid w:val="00F153F2"/>
    <w:rsid w:val="00F16961"/>
    <w:rsid w:val="00F24CCB"/>
    <w:rsid w:val="00F30CC9"/>
    <w:rsid w:val="00F32AC4"/>
    <w:rsid w:val="00F330C1"/>
    <w:rsid w:val="00F37DDA"/>
    <w:rsid w:val="00F5160B"/>
    <w:rsid w:val="00F54010"/>
    <w:rsid w:val="00F56B79"/>
    <w:rsid w:val="00F63855"/>
    <w:rsid w:val="00F67866"/>
    <w:rsid w:val="00F67970"/>
    <w:rsid w:val="00F71BDA"/>
    <w:rsid w:val="00F74ABF"/>
    <w:rsid w:val="00F75169"/>
    <w:rsid w:val="00F83B91"/>
    <w:rsid w:val="00F879D0"/>
    <w:rsid w:val="00F9340C"/>
    <w:rsid w:val="00F97B01"/>
    <w:rsid w:val="00FA19B7"/>
    <w:rsid w:val="00FA2136"/>
    <w:rsid w:val="00FA28E0"/>
    <w:rsid w:val="00FA5709"/>
    <w:rsid w:val="00FB19B8"/>
    <w:rsid w:val="00FC2691"/>
    <w:rsid w:val="00FD01F2"/>
    <w:rsid w:val="00FD184D"/>
    <w:rsid w:val="00FE1276"/>
    <w:rsid w:val="00FE2995"/>
    <w:rsid w:val="00FE4C47"/>
    <w:rsid w:val="00FE5EA2"/>
    <w:rsid w:val="00FE5F29"/>
    <w:rsid w:val="00FF0A15"/>
    <w:rsid w:val="00FF0E4A"/>
    <w:rsid w:val="00FF3326"/>
    <w:rsid w:val="00FF7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uiPriority w:val="9"/>
    <w:qFormat/>
    <w:rsid w:val="00A8613E"/>
    <w:pPr>
      <w:spacing w:before="100" w:beforeAutospacing="1" w:after="100" w:afterAutospacing="1"/>
      <w:outlineLvl w:val="2"/>
    </w:pPr>
    <w:rPr>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A8613E"/>
    <w:rPr>
      <w:b/>
      <w:bCs/>
      <w:sz w:val="27"/>
      <w:szCs w:val="27"/>
    </w:rPr>
  </w:style>
  <w:style w:type="table" w:styleId="TableGrid">
    <w:name w:val="Table Grid"/>
    <w:basedOn w:val="TableNormal"/>
    <w:rsid w:val="005475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4772F0"/>
    <w:pPr>
      <w:spacing w:before="100" w:beforeAutospacing="1" w:after="100" w:afterAutospacing="1"/>
    </w:pPr>
  </w:style>
  <w:style w:type="paragraph" w:customStyle="1" w:styleId="CharCharCharCharCharCharCharCharCharCharCharCharCharCharCharChar">
    <w:name w:val="Char Char Char Char Char Char Char Char Char Char Char Char Char Char Char Char"/>
    <w:basedOn w:val="Normal"/>
    <w:semiHidden/>
    <w:rsid w:val="004772F0"/>
    <w:pPr>
      <w:spacing w:after="160" w:line="240" w:lineRule="exact"/>
    </w:pPr>
    <w:rPr>
      <w:rFonts w:ascii="Arial" w:hAnsi="Arial"/>
      <w:sz w:val="22"/>
      <w:szCs w:val="22"/>
    </w:rPr>
  </w:style>
  <w:style w:type="paragraph" w:styleId="Footer">
    <w:name w:val="footer"/>
    <w:basedOn w:val="Normal"/>
    <w:link w:val="FooterChar"/>
    <w:uiPriority w:val="99"/>
    <w:rsid w:val="00A01FE4"/>
    <w:pPr>
      <w:tabs>
        <w:tab w:val="center" w:pos="4320"/>
        <w:tab w:val="right" w:pos="8640"/>
      </w:tabs>
    </w:pPr>
    <w:rPr>
      <w:lang w:val="x-none" w:eastAsia="x-none"/>
    </w:rPr>
  </w:style>
  <w:style w:type="character" w:customStyle="1" w:styleId="FooterChar">
    <w:name w:val="Footer Char"/>
    <w:link w:val="Footer"/>
    <w:uiPriority w:val="99"/>
    <w:rsid w:val="005752AC"/>
    <w:rPr>
      <w:sz w:val="24"/>
      <w:szCs w:val="24"/>
    </w:rPr>
  </w:style>
  <w:style w:type="character" w:styleId="PageNumber">
    <w:name w:val="page number"/>
    <w:basedOn w:val="DefaultParagraphFont"/>
    <w:rsid w:val="00A01FE4"/>
  </w:style>
  <w:style w:type="character" w:styleId="Strong">
    <w:name w:val="Strong"/>
    <w:uiPriority w:val="22"/>
    <w:qFormat/>
    <w:rsid w:val="00B719F7"/>
    <w:rPr>
      <w:b/>
      <w:bCs/>
    </w:rPr>
  </w:style>
  <w:style w:type="paragraph" w:styleId="Header">
    <w:name w:val="header"/>
    <w:basedOn w:val="Normal"/>
    <w:link w:val="HeaderChar"/>
    <w:uiPriority w:val="99"/>
    <w:rsid w:val="008C4541"/>
    <w:pPr>
      <w:tabs>
        <w:tab w:val="center" w:pos="4320"/>
        <w:tab w:val="right" w:pos="8640"/>
      </w:tabs>
    </w:pPr>
    <w:rPr>
      <w:lang w:val="x-none" w:eastAsia="x-none"/>
    </w:rPr>
  </w:style>
  <w:style w:type="character" w:customStyle="1" w:styleId="HeaderChar">
    <w:name w:val="Header Char"/>
    <w:link w:val="Header"/>
    <w:uiPriority w:val="99"/>
    <w:rsid w:val="005752AC"/>
    <w:rPr>
      <w:sz w:val="24"/>
      <w:szCs w:val="24"/>
    </w:rPr>
  </w:style>
  <w:style w:type="paragraph" w:styleId="BalloonText">
    <w:name w:val="Balloon Text"/>
    <w:basedOn w:val="Normal"/>
    <w:link w:val="BalloonTextChar"/>
    <w:uiPriority w:val="99"/>
    <w:semiHidden/>
    <w:rsid w:val="00533675"/>
    <w:rPr>
      <w:rFonts w:ascii="Tahoma" w:hAnsi="Tahoma"/>
      <w:sz w:val="16"/>
      <w:szCs w:val="16"/>
      <w:lang w:val="x-none" w:eastAsia="x-none"/>
    </w:rPr>
  </w:style>
  <w:style w:type="character" w:customStyle="1" w:styleId="BalloonTextChar">
    <w:name w:val="Balloon Text Char"/>
    <w:link w:val="BalloonText"/>
    <w:uiPriority w:val="99"/>
    <w:semiHidden/>
    <w:rsid w:val="00A8613E"/>
    <w:rPr>
      <w:rFonts w:ascii="Tahoma" w:hAnsi="Tahoma" w:cs="Tahoma"/>
      <w:sz w:val="16"/>
      <w:szCs w:val="16"/>
    </w:rPr>
  </w:style>
  <w:style w:type="paragraph" w:customStyle="1" w:styleId="CharCharCharCharCharCharCharCharChar1Char">
    <w:name w:val="Char Char Char Char Char Char Char Char Char1 Char"/>
    <w:basedOn w:val="Normal"/>
    <w:next w:val="Normal"/>
    <w:autoRedefine/>
    <w:semiHidden/>
    <w:rsid w:val="00533675"/>
    <w:pPr>
      <w:spacing w:before="120" w:after="120" w:line="312" w:lineRule="auto"/>
    </w:pPr>
    <w:rPr>
      <w:sz w:val="28"/>
      <w:szCs w:val="22"/>
    </w:rPr>
  </w:style>
  <w:style w:type="paragraph" w:customStyle="1" w:styleId="CharCharCharCharCharCharChar">
    <w:name w:val="Char Char Char Char Char Char Char"/>
    <w:basedOn w:val="Normal"/>
    <w:semiHidden/>
    <w:rsid w:val="00FE5F29"/>
    <w:pPr>
      <w:spacing w:after="160" w:line="240" w:lineRule="exact"/>
    </w:pPr>
    <w:rPr>
      <w:rFonts w:ascii="Arial" w:hAnsi="Arial"/>
      <w:sz w:val="22"/>
      <w:szCs w:val="22"/>
    </w:rPr>
  </w:style>
  <w:style w:type="character" w:customStyle="1" w:styleId="apple-converted-space">
    <w:name w:val="apple-converted-space"/>
    <w:rsid w:val="00573AD9"/>
  </w:style>
  <w:style w:type="character" w:styleId="Hyperlink">
    <w:name w:val="Hyperlink"/>
    <w:uiPriority w:val="99"/>
    <w:unhideWhenUsed/>
    <w:rsid w:val="00573AD9"/>
    <w:rPr>
      <w:color w:val="0000FF"/>
      <w:u w:val="single"/>
    </w:rPr>
  </w:style>
  <w:style w:type="character" w:styleId="Emphasis">
    <w:name w:val="Emphasis"/>
    <w:uiPriority w:val="20"/>
    <w:qFormat/>
    <w:rsid w:val="00A8613E"/>
    <w:rPr>
      <w:i/>
      <w:iCs/>
    </w:rPr>
  </w:style>
  <w:style w:type="paragraph" w:styleId="ListParagraph">
    <w:name w:val="List Paragraph"/>
    <w:basedOn w:val="Normal"/>
    <w:uiPriority w:val="34"/>
    <w:qFormat/>
    <w:rsid w:val="00A8613E"/>
    <w:pPr>
      <w:spacing w:after="200" w:line="276" w:lineRule="auto"/>
      <w:ind w:left="720"/>
      <w:contextualSpacing/>
    </w:pPr>
    <w:rPr>
      <w:rFonts w:ascii="Calibri" w:eastAsia="Calibri" w:hAnsi="Calibri"/>
      <w:sz w:val="22"/>
      <w:szCs w:val="22"/>
    </w:rPr>
  </w:style>
  <w:style w:type="paragraph" w:styleId="NoSpacing">
    <w:name w:val="No Spacing"/>
    <w:uiPriority w:val="1"/>
    <w:qFormat/>
    <w:rsid w:val="00A8613E"/>
    <w:rPr>
      <w:sz w:val="24"/>
      <w:szCs w:val="24"/>
    </w:rPr>
  </w:style>
  <w:style w:type="character" w:styleId="FollowedHyperlink">
    <w:name w:val="FollowedHyperlink"/>
    <w:uiPriority w:val="99"/>
    <w:unhideWhenUsed/>
    <w:rsid w:val="00A60B14"/>
    <w:rPr>
      <w:color w:val="800080"/>
      <w:u w:val="single"/>
    </w:rPr>
  </w:style>
  <w:style w:type="paragraph" w:customStyle="1" w:styleId="font5">
    <w:name w:val="font5"/>
    <w:basedOn w:val="Normal"/>
    <w:rsid w:val="00A60B14"/>
    <w:pPr>
      <w:spacing w:before="100" w:beforeAutospacing="1" w:after="100" w:afterAutospacing="1"/>
    </w:pPr>
    <w:rPr>
      <w:sz w:val="22"/>
      <w:szCs w:val="22"/>
    </w:rPr>
  </w:style>
  <w:style w:type="paragraph" w:customStyle="1" w:styleId="xl64">
    <w:name w:val="xl64"/>
    <w:basedOn w:val="Normal"/>
    <w:rsid w:val="00A60B14"/>
    <w:pPr>
      <w:shd w:val="clear" w:color="000000" w:fill="FFFFFF"/>
      <w:spacing w:before="100" w:beforeAutospacing="1" w:after="100" w:afterAutospacing="1"/>
    </w:pPr>
  </w:style>
  <w:style w:type="paragraph" w:customStyle="1" w:styleId="xl65">
    <w:name w:val="xl65"/>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6">
    <w:name w:val="xl66"/>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7">
    <w:name w:val="xl67"/>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8">
    <w:name w:val="xl68"/>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69">
    <w:name w:val="xl69"/>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70">
    <w:name w:val="xl70"/>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1">
    <w:name w:val="xl71"/>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73">
    <w:name w:val="xl73"/>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4">
    <w:name w:val="xl74"/>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i/>
      <w:iCs/>
    </w:rPr>
  </w:style>
  <w:style w:type="paragraph" w:customStyle="1" w:styleId="xl75">
    <w:name w:val="xl75"/>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i/>
      <w:iCs/>
    </w:rPr>
  </w:style>
  <w:style w:type="paragraph" w:customStyle="1" w:styleId="xl76">
    <w:name w:val="xl76"/>
    <w:basedOn w:val="Normal"/>
    <w:rsid w:val="00A60B14"/>
    <w:pPr>
      <w:shd w:val="clear" w:color="000000" w:fill="FFFFFF"/>
      <w:spacing w:before="100" w:beforeAutospacing="1" w:after="100" w:afterAutospacing="1"/>
    </w:pPr>
    <w:rPr>
      <w:b/>
      <w:bCs/>
    </w:rPr>
  </w:style>
  <w:style w:type="paragraph" w:customStyle="1" w:styleId="xl77">
    <w:name w:val="xl77"/>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78">
    <w:name w:val="xl78"/>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9">
    <w:name w:val="xl79"/>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0">
    <w:name w:val="xl80"/>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1">
    <w:name w:val="xl81"/>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2">
    <w:name w:val="xl82"/>
    <w:basedOn w:val="Normal"/>
    <w:rsid w:val="00A60B14"/>
    <w:pPr>
      <w:shd w:val="clear" w:color="000000" w:fill="FFFFFF"/>
      <w:spacing w:before="100" w:beforeAutospacing="1" w:after="100" w:afterAutospacing="1"/>
      <w:jc w:val="center"/>
    </w:pPr>
  </w:style>
  <w:style w:type="paragraph" w:customStyle="1" w:styleId="xl83">
    <w:name w:val="xl83"/>
    <w:basedOn w:val="Normal"/>
    <w:rsid w:val="00A60B14"/>
    <w:pPr>
      <w:shd w:val="clear" w:color="000000" w:fill="FFFFFF"/>
      <w:spacing w:before="100" w:beforeAutospacing="1" w:after="100" w:afterAutospacing="1"/>
    </w:pPr>
  </w:style>
  <w:style w:type="paragraph" w:customStyle="1" w:styleId="xl84">
    <w:name w:val="xl84"/>
    <w:basedOn w:val="Normal"/>
    <w:rsid w:val="00A60B14"/>
    <w:pPr>
      <w:shd w:val="clear" w:color="000000" w:fill="FFFFFF"/>
      <w:spacing w:before="100" w:beforeAutospacing="1" w:after="100" w:afterAutospacing="1"/>
    </w:pPr>
  </w:style>
  <w:style w:type="paragraph" w:customStyle="1" w:styleId="xl85">
    <w:name w:val="xl85"/>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6">
    <w:name w:val="xl86"/>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87">
    <w:name w:val="xl87"/>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8">
    <w:name w:val="xl88"/>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89">
    <w:name w:val="xl89"/>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0">
    <w:name w:val="xl90"/>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91">
    <w:name w:val="xl91"/>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rPr>
  </w:style>
  <w:style w:type="paragraph" w:customStyle="1" w:styleId="xl92">
    <w:name w:val="xl92"/>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rPr>
  </w:style>
  <w:style w:type="paragraph" w:customStyle="1" w:styleId="xl93">
    <w:name w:val="xl93"/>
    <w:basedOn w:val="Normal"/>
    <w:rsid w:val="00A60B14"/>
    <w:pPr>
      <w:shd w:val="clear" w:color="000000" w:fill="FFFFFF"/>
      <w:spacing w:before="100" w:beforeAutospacing="1" w:after="100" w:afterAutospacing="1"/>
    </w:pPr>
  </w:style>
  <w:style w:type="paragraph" w:customStyle="1" w:styleId="xl94">
    <w:name w:val="xl94"/>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5">
    <w:name w:val="xl95"/>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96">
    <w:name w:val="xl96"/>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rPr>
  </w:style>
  <w:style w:type="paragraph" w:customStyle="1" w:styleId="xl97">
    <w:name w:val="xl97"/>
    <w:basedOn w:val="Normal"/>
    <w:rsid w:val="00A60B1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color w:val="333333"/>
    </w:rPr>
  </w:style>
  <w:style w:type="paragraph" w:customStyle="1" w:styleId="xl98">
    <w:name w:val="xl98"/>
    <w:basedOn w:val="Normal"/>
    <w:rsid w:val="00A60B1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333333"/>
    </w:rPr>
  </w:style>
  <w:style w:type="paragraph" w:customStyle="1" w:styleId="xl99">
    <w:name w:val="xl99"/>
    <w:basedOn w:val="Normal"/>
    <w:rsid w:val="00A60B1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0">
    <w:name w:val="xl100"/>
    <w:basedOn w:val="Normal"/>
    <w:rsid w:val="00A60B1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1">
    <w:name w:val="xl101"/>
    <w:basedOn w:val="Normal"/>
    <w:rsid w:val="00A60B1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2">
    <w:name w:val="xl102"/>
    <w:basedOn w:val="Normal"/>
    <w:rsid w:val="00A60B1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3">
    <w:name w:val="xl103"/>
    <w:basedOn w:val="Normal"/>
    <w:rsid w:val="00A60B1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4">
    <w:name w:val="xl104"/>
    <w:basedOn w:val="Normal"/>
    <w:rsid w:val="00A60B14"/>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5">
    <w:name w:val="xl105"/>
    <w:basedOn w:val="Normal"/>
    <w:rsid w:val="00A60B1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6">
    <w:name w:val="xl106"/>
    <w:basedOn w:val="Normal"/>
    <w:rsid w:val="00A60B14"/>
    <w:pPr>
      <w:pBdr>
        <w:left w:val="single" w:sz="4" w:space="0" w:color="auto"/>
        <w:right w:val="single" w:sz="4" w:space="0" w:color="auto"/>
      </w:pBdr>
      <w:shd w:val="clear" w:color="000000" w:fill="FFFFFF"/>
      <w:spacing w:before="100" w:beforeAutospacing="1" w:after="100" w:afterAutospacing="1"/>
      <w:jc w:val="center"/>
      <w:textAlignment w:val="center"/>
    </w:pPr>
    <w:rPr>
      <w:b/>
      <w:bCs/>
      <w:color w:val="333333"/>
    </w:rPr>
  </w:style>
  <w:style w:type="paragraph" w:customStyle="1" w:styleId="xl107">
    <w:name w:val="xl107"/>
    <w:basedOn w:val="Normal"/>
    <w:rsid w:val="00A60B14"/>
    <w:pPr>
      <w:pBdr>
        <w:left w:val="single" w:sz="4" w:space="0" w:color="auto"/>
        <w:right w:val="single" w:sz="4" w:space="0" w:color="auto"/>
      </w:pBdr>
      <w:shd w:val="clear" w:color="000000" w:fill="FFFFFF"/>
      <w:spacing w:before="100" w:beforeAutospacing="1" w:after="100" w:afterAutospacing="1"/>
      <w:textAlignment w:val="center"/>
    </w:pPr>
    <w:rPr>
      <w:b/>
      <w:bCs/>
      <w:color w:val="333333"/>
    </w:rPr>
  </w:style>
  <w:style w:type="paragraph" w:customStyle="1" w:styleId="font6">
    <w:name w:val="font6"/>
    <w:basedOn w:val="Normal"/>
    <w:rsid w:val="00847729"/>
    <w:pPr>
      <w:spacing w:before="100" w:beforeAutospacing="1" w:after="100" w:afterAutospacing="1"/>
    </w:pPr>
    <w:rPr>
      <w:b/>
      <w:bCs/>
      <w:color w:val="000000"/>
      <w:sz w:val="22"/>
      <w:szCs w:val="22"/>
    </w:rPr>
  </w:style>
  <w:style w:type="paragraph" w:customStyle="1" w:styleId="xl108">
    <w:name w:val="xl108"/>
    <w:basedOn w:val="Normal"/>
    <w:rsid w:val="006155B7"/>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9">
    <w:name w:val="xl109"/>
    <w:basedOn w:val="Normal"/>
    <w:rsid w:val="006155B7"/>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110">
    <w:name w:val="xl110"/>
    <w:basedOn w:val="Normal"/>
    <w:rsid w:val="006155B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11">
    <w:name w:val="xl111"/>
    <w:basedOn w:val="Normal"/>
    <w:rsid w:val="006155B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12">
    <w:name w:val="xl112"/>
    <w:basedOn w:val="Normal"/>
    <w:rsid w:val="006155B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13">
    <w:name w:val="xl113"/>
    <w:basedOn w:val="Normal"/>
    <w:rsid w:val="006155B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4">
    <w:name w:val="xl114"/>
    <w:basedOn w:val="Normal"/>
    <w:rsid w:val="006155B7"/>
    <w:pPr>
      <w:pBdr>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5">
    <w:name w:val="xl115"/>
    <w:basedOn w:val="Normal"/>
    <w:rsid w:val="006155B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6">
    <w:name w:val="xl116"/>
    <w:basedOn w:val="Normal"/>
    <w:rsid w:val="006155B7"/>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17">
    <w:name w:val="xl117"/>
    <w:basedOn w:val="Normal"/>
    <w:rsid w:val="006155B7"/>
    <w:pPr>
      <w:pBdr>
        <w:left w:val="single" w:sz="4" w:space="0" w:color="auto"/>
        <w:right w:val="single" w:sz="4" w:space="0" w:color="auto"/>
      </w:pBdr>
      <w:spacing w:before="100" w:beforeAutospacing="1" w:after="100" w:afterAutospacing="1"/>
      <w:jc w:val="center"/>
      <w:textAlignment w:val="center"/>
    </w:pPr>
  </w:style>
  <w:style w:type="paragraph" w:customStyle="1" w:styleId="xl118">
    <w:name w:val="xl118"/>
    <w:basedOn w:val="Normal"/>
    <w:rsid w:val="006155B7"/>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rsid w:val="006155B7"/>
    <w:pPr>
      <w:pBdr>
        <w:left w:val="single" w:sz="4" w:space="0" w:color="auto"/>
        <w:right w:val="single" w:sz="4" w:space="0" w:color="auto"/>
      </w:pBdr>
      <w:spacing w:before="100" w:beforeAutospacing="1" w:after="100" w:afterAutospacing="1"/>
      <w:jc w:val="center"/>
      <w:textAlignment w:val="center"/>
    </w:pPr>
  </w:style>
  <w:style w:type="paragraph" w:customStyle="1" w:styleId="xl120">
    <w:name w:val="xl120"/>
    <w:basedOn w:val="Normal"/>
    <w:rsid w:val="006155B7"/>
    <w:pPr>
      <w:pBdr>
        <w:left w:val="single" w:sz="4" w:space="0" w:color="auto"/>
        <w:bottom w:val="single" w:sz="4" w:space="0" w:color="auto"/>
        <w:right w:val="single" w:sz="4" w:space="0" w:color="auto"/>
      </w:pBdr>
      <w:spacing w:before="100" w:beforeAutospacing="1" w:after="100" w:afterAutospacing="1"/>
      <w:jc w:val="center"/>
      <w:textAlignment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uiPriority w:val="9"/>
    <w:qFormat/>
    <w:rsid w:val="00A8613E"/>
    <w:pPr>
      <w:spacing w:before="100" w:beforeAutospacing="1" w:after="100" w:afterAutospacing="1"/>
      <w:outlineLvl w:val="2"/>
    </w:pPr>
    <w:rPr>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A8613E"/>
    <w:rPr>
      <w:b/>
      <w:bCs/>
      <w:sz w:val="27"/>
      <w:szCs w:val="27"/>
    </w:rPr>
  </w:style>
  <w:style w:type="table" w:styleId="TableGrid">
    <w:name w:val="Table Grid"/>
    <w:basedOn w:val="TableNormal"/>
    <w:rsid w:val="005475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4772F0"/>
    <w:pPr>
      <w:spacing w:before="100" w:beforeAutospacing="1" w:after="100" w:afterAutospacing="1"/>
    </w:pPr>
  </w:style>
  <w:style w:type="paragraph" w:customStyle="1" w:styleId="CharCharCharCharCharCharCharCharCharCharCharCharCharCharCharChar">
    <w:name w:val="Char Char Char Char Char Char Char Char Char Char Char Char Char Char Char Char"/>
    <w:basedOn w:val="Normal"/>
    <w:semiHidden/>
    <w:rsid w:val="004772F0"/>
    <w:pPr>
      <w:spacing w:after="160" w:line="240" w:lineRule="exact"/>
    </w:pPr>
    <w:rPr>
      <w:rFonts w:ascii="Arial" w:hAnsi="Arial"/>
      <w:sz w:val="22"/>
      <w:szCs w:val="22"/>
    </w:rPr>
  </w:style>
  <w:style w:type="paragraph" w:styleId="Footer">
    <w:name w:val="footer"/>
    <w:basedOn w:val="Normal"/>
    <w:link w:val="FooterChar"/>
    <w:uiPriority w:val="99"/>
    <w:rsid w:val="00A01FE4"/>
    <w:pPr>
      <w:tabs>
        <w:tab w:val="center" w:pos="4320"/>
        <w:tab w:val="right" w:pos="8640"/>
      </w:tabs>
    </w:pPr>
    <w:rPr>
      <w:lang w:val="x-none" w:eastAsia="x-none"/>
    </w:rPr>
  </w:style>
  <w:style w:type="character" w:customStyle="1" w:styleId="FooterChar">
    <w:name w:val="Footer Char"/>
    <w:link w:val="Footer"/>
    <w:uiPriority w:val="99"/>
    <w:rsid w:val="005752AC"/>
    <w:rPr>
      <w:sz w:val="24"/>
      <w:szCs w:val="24"/>
    </w:rPr>
  </w:style>
  <w:style w:type="character" w:styleId="PageNumber">
    <w:name w:val="page number"/>
    <w:basedOn w:val="DefaultParagraphFont"/>
    <w:rsid w:val="00A01FE4"/>
  </w:style>
  <w:style w:type="character" w:styleId="Strong">
    <w:name w:val="Strong"/>
    <w:uiPriority w:val="22"/>
    <w:qFormat/>
    <w:rsid w:val="00B719F7"/>
    <w:rPr>
      <w:b/>
      <w:bCs/>
    </w:rPr>
  </w:style>
  <w:style w:type="paragraph" w:styleId="Header">
    <w:name w:val="header"/>
    <w:basedOn w:val="Normal"/>
    <w:link w:val="HeaderChar"/>
    <w:uiPriority w:val="99"/>
    <w:rsid w:val="008C4541"/>
    <w:pPr>
      <w:tabs>
        <w:tab w:val="center" w:pos="4320"/>
        <w:tab w:val="right" w:pos="8640"/>
      </w:tabs>
    </w:pPr>
    <w:rPr>
      <w:lang w:val="x-none" w:eastAsia="x-none"/>
    </w:rPr>
  </w:style>
  <w:style w:type="character" w:customStyle="1" w:styleId="HeaderChar">
    <w:name w:val="Header Char"/>
    <w:link w:val="Header"/>
    <w:uiPriority w:val="99"/>
    <w:rsid w:val="005752AC"/>
    <w:rPr>
      <w:sz w:val="24"/>
      <w:szCs w:val="24"/>
    </w:rPr>
  </w:style>
  <w:style w:type="paragraph" w:styleId="BalloonText">
    <w:name w:val="Balloon Text"/>
    <w:basedOn w:val="Normal"/>
    <w:link w:val="BalloonTextChar"/>
    <w:uiPriority w:val="99"/>
    <w:semiHidden/>
    <w:rsid w:val="00533675"/>
    <w:rPr>
      <w:rFonts w:ascii="Tahoma" w:hAnsi="Tahoma"/>
      <w:sz w:val="16"/>
      <w:szCs w:val="16"/>
      <w:lang w:val="x-none" w:eastAsia="x-none"/>
    </w:rPr>
  </w:style>
  <w:style w:type="character" w:customStyle="1" w:styleId="BalloonTextChar">
    <w:name w:val="Balloon Text Char"/>
    <w:link w:val="BalloonText"/>
    <w:uiPriority w:val="99"/>
    <w:semiHidden/>
    <w:rsid w:val="00A8613E"/>
    <w:rPr>
      <w:rFonts w:ascii="Tahoma" w:hAnsi="Tahoma" w:cs="Tahoma"/>
      <w:sz w:val="16"/>
      <w:szCs w:val="16"/>
    </w:rPr>
  </w:style>
  <w:style w:type="paragraph" w:customStyle="1" w:styleId="CharCharCharCharCharCharCharCharChar1Char">
    <w:name w:val="Char Char Char Char Char Char Char Char Char1 Char"/>
    <w:basedOn w:val="Normal"/>
    <w:next w:val="Normal"/>
    <w:autoRedefine/>
    <w:semiHidden/>
    <w:rsid w:val="00533675"/>
    <w:pPr>
      <w:spacing w:before="120" w:after="120" w:line="312" w:lineRule="auto"/>
    </w:pPr>
    <w:rPr>
      <w:sz w:val="28"/>
      <w:szCs w:val="22"/>
    </w:rPr>
  </w:style>
  <w:style w:type="paragraph" w:customStyle="1" w:styleId="CharCharCharCharCharCharChar">
    <w:name w:val="Char Char Char Char Char Char Char"/>
    <w:basedOn w:val="Normal"/>
    <w:semiHidden/>
    <w:rsid w:val="00FE5F29"/>
    <w:pPr>
      <w:spacing w:after="160" w:line="240" w:lineRule="exact"/>
    </w:pPr>
    <w:rPr>
      <w:rFonts w:ascii="Arial" w:hAnsi="Arial"/>
      <w:sz w:val="22"/>
      <w:szCs w:val="22"/>
    </w:rPr>
  </w:style>
  <w:style w:type="character" w:customStyle="1" w:styleId="apple-converted-space">
    <w:name w:val="apple-converted-space"/>
    <w:rsid w:val="00573AD9"/>
  </w:style>
  <w:style w:type="character" w:styleId="Hyperlink">
    <w:name w:val="Hyperlink"/>
    <w:uiPriority w:val="99"/>
    <w:unhideWhenUsed/>
    <w:rsid w:val="00573AD9"/>
    <w:rPr>
      <w:color w:val="0000FF"/>
      <w:u w:val="single"/>
    </w:rPr>
  </w:style>
  <w:style w:type="character" w:styleId="Emphasis">
    <w:name w:val="Emphasis"/>
    <w:uiPriority w:val="20"/>
    <w:qFormat/>
    <w:rsid w:val="00A8613E"/>
    <w:rPr>
      <w:i/>
      <w:iCs/>
    </w:rPr>
  </w:style>
  <w:style w:type="paragraph" w:styleId="ListParagraph">
    <w:name w:val="List Paragraph"/>
    <w:basedOn w:val="Normal"/>
    <w:uiPriority w:val="34"/>
    <w:qFormat/>
    <w:rsid w:val="00A8613E"/>
    <w:pPr>
      <w:spacing w:after="200" w:line="276" w:lineRule="auto"/>
      <w:ind w:left="720"/>
      <w:contextualSpacing/>
    </w:pPr>
    <w:rPr>
      <w:rFonts w:ascii="Calibri" w:eastAsia="Calibri" w:hAnsi="Calibri"/>
      <w:sz w:val="22"/>
      <w:szCs w:val="22"/>
    </w:rPr>
  </w:style>
  <w:style w:type="paragraph" w:styleId="NoSpacing">
    <w:name w:val="No Spacing"/>
    <w:uiPriority w:val="1"/>
    <w:qFormat/>
    <w:rsid w:val="00A8613E"/>
    <w:rPr>
      <w:sz w:val="24"/>
      <w:szCs w:val="24"/>
    </w:rPr>
  </w:style>
  <w:style w:type="character" w:styleId="FollowedHyperlink">
    <w:name w:val="FollowedHyperlink"/>
    <w:uiPriority w:val="99"/>
    <w:unhideWhenUsed/>
    <w:rsid w:val="00A60B14"/>
    <w:rPr>
      <w:color w:val="800080"/>
      <w:u w:val="single"/>
    </w:rPr>
  </w:style>
  <w:style w:type="paragraph" w:customStyle="1" w:styleId="font5">
    <w:name w:val="font5"/>
    <w:basedOn w:val="Normal"/>
    <w:rsid w:val="00A60B14"/>
    <w:pPr>
      <w:spacing w:before="100" w:beforeAutospacing="1" w:after="100" w:afterAutospacing="1"/>
    </w:pPr>
    <w:rPr>
      <w:sz w:val="22"/>
      <w:szCs w:val="22"/>
    </w:rPr>
  </w:style>
  <w:style w:type="paragraph" w:customStyle="1" w:styleId="xl64">
    <w:name w:val="xl64"/>
    <w:basedOn w:val="Normal"/>
    <w:rsid w:val="00A60B14"/>
    <w:pPr>
      <w:shd w:val="clear" w:color="000000" w:fill="FFFFFF"/>
      <w:spacing w:before="100" w:beforeAutospacing="1" w:after="100" w:afterAutospacing="1"/>
    </w:pPr>
  </w:style>
  <w:style w:type="paragraph" w:customStyle="1" w:styleId="xl65">
    <w:name w:val="xl65"/>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6">
    <w:name w:val="xl66"/>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7">
    <w:name w:val="xl67"/>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8">
    <w:name w:val="xl68"/>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69">
    <w:name w:val="xl69"/>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70">
    <w:name w:val="xl70"/>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1">
    <w:name w:val="xl71"/>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73">
    <w:name w:val="xl73"/>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4">
    <w:name w:val="xl74"/>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i/>
      <w:iCs/>
    </w:rPr>
  </w:style>
  <w:style w:type="paragraph" w:customStyle="1" w:styleId="xl75">
    <w:name w:val="xl75"/>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i/>
      <w:iCs/>
    </w:rPr>
  </w:style>
  <w:style w:type="paragraph" w:customStyle="1" w:styleId="xl76">
    <w:name w:val="xl76"/>
    <w:basedOn w:val="Normal"/>
    <w:rsid w:val="00A60B14"/>
    <w:pPr>
      <w:shd w:val="clear" w:color="000000" w:fill="FFFFFF"/>
      <w:spacing w:before="100" w:beforeAutospacing="1" w:after="100" w:afterAutospacing="1"/>
    </w:pPr>
    <w:rPr>
      <w:b/>
      <w:bCs/>
    </w:rPr>
  </w:style>
  <w:style w:type="paragraph" w:customStyle="1" w:styleId="xl77">
    <w:name w:val="xl77"/>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78">
    <w:name w:val="xl78"/>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9">
    <w:name w:val="xl79"/>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0">
    <w:name w:val="xl80"/>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1">
    <w:name w:val="xl81"/>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2">
    <w:name w:val="xl82"/>
    <w:basedOn w:val="Normal"/>
    <w:rsid w:val="00A60B14"/>
    <w:pPr>
      <w:shd w:val="clear" w:color="000000" w:fill="FFFFFF"/>
      <w:spacing w:before="100" w:beforeAutospacing="1" w:after="100" w:afterAutospacing="1"/>
      <w:jc w:val="center"/>
    </w:pPr>
  </w:style>
  <w:style w:type="paragraph" w:customStyle="1" w:styleId="xl83">
    <w:name w:val="xl83"/>
    <w:basedOn w:val="Normal"/>
    <w:rsid w:val="00A60B14"/>
    <w:pPr>
      <w:shd w:val="clear" w:color="000000" w:fill="FFFFFF"/>
      <w:spacing w:before="100" w:beforeAutospacing="1" w:after="100" w:afterAutospacing="1"/>
    </w:pPr>
  </w:style>
  <w:style w:type="paragraph" w:customStyle="1" w:styleId="xl84">
    <w:name w:val="xl84"/>
    <w:basedOn w:val="Normal"/>
    <w:rsid w:val="00A60B14"/>
    <w:pPr>
      <w:shd w:val="clear" w:color="000000" w:fill="FFFFFF"/>
      <w:spacing w:before="100" w:beforeAutospacing="1" w:after="100" w:afterAutospacing="1"/>
    </w:pPr>
  </w:style>
  <w:style w:type="paragraph" w:customStyle="1" w:styleId="xl85">
    <w:name w:val="xl85"/>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6">
    <w:name w:val="xl86"/>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87">
    <w:name w:val="xl87"/>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8">
    <w:name w:val="xl88"/>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89">
    <w:name w:val="xl89"/>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0">
    <w:name w:val="xl90"/>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91">
    <w:name w:val="xl91"/>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rPr>
  </w:style>
  <w:style w:type="paragraph" w:customStyle="1" w:styleId="xl92">
    <w:name w:val="xl92"/>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rPr>
  </w:style>
  <w:style w:type="paragraph" w:customStyle="1" w:styleId="xl93">
    <w:name w:val="xl93"/>
    <w:basedOn w:val="Normal"/>
    <w:rsid w:val="00A60B14"/>
    <w:pPr>
      <w:shd w:val="clear" w:color="000000" w:fill="FFFFFF"/>
      <w:spacing w:before="100" w:beforeAutospacing="1" w:after="100" w:afterAutospacing="1"/>
    </w:pPr>
  </w:style>
  <w:style w:type="paragraph" w:customStyle="1" w:styleId="xl94">
    <w:name w:val="xl94"/>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5">
    <w:name w:val="xl95"/>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96">
    <w:name w:val="xl96"/>
    <w:basedOn w:val="Normal"/>
    <w:rsid w:val="00A60B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rPr>
  </w:style>
  <w:style w:type="paragraph" w:customStyle="1" w:styleId="xl97">
    <w:name w:val="xl97"/>
    <w:basedOn w:val="Normal"/>
    <w:rsid w:val="00A60B1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color w:val="333333"/>
    </w:rPr>
  </w:style>
  <w:style w:type="paragraph" w:customStyle="1" w:styleId="xl98">
    <w:name w:val="xl98"/>
    <w:basedOn w:val="Normal"/>
    <w:rsid w:val="00A60B1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333333"/>
    </w:rPr>
  </w:style>
  <w:style w:type="paragraph" w:customStyle="1" w:styleId="xl99">
    <w:name w:val="xl99"/>
    <w:basedOn w:val="Normal"/>
    <w:rsid w:val="00A60B1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0">
    <w:name w:val="xl100"/>
    <w:basedOn w:val="Normal"/>
    <w:rsid w:val="00A60B1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1">
    <w:name w:val="xl101"/>
    <w:basedOn w:val="Normal"/>
    <w:rsid w:val="00A60B1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2">
    <w:name w:val="xl102"/>
    <w:basedOn w:val="Normal"/>
    <w:rsid w:val="00A60B1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3">
    <w:name w:val="xl103"/>
    <w:basedOn w:val="Normal"/>
    <w:rsid w:val="00A60B1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4">
    <w:name w:val="xl104"/>
    <w:basedOn w:val="Normal"/>
    <w:rsid w:val="00A60B14"/>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5">
    <w:name w:val="xl105"/>
    <w:basedOn w:val="Normal"/>
    <w:rsid w:val="00A60B1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6">
    <w:name w:val="xl106"/>
    <w:basedOn w:val="Normal"/>
    <w:rsid w:val="00A60B14"/>
    <w:pPr>
      <w:pBdr>
        <w:left w:val="single" w:sz="4" w:space="0" w:color="auto"/>
        <w:right w:val="single" w:sz="4" w:space="0" w:color="auto"/>
      </w:pBdr>
      <w:shd w:val="clear" w:color="000000" w:fill="FFFFFF"/>
      <w:spacing w:before="100" w:beforeAutospacing="1" w:after="100" w:afterAutospacing="1"/>
      <w:jc w:val="center"/>
      <w:textAlignment w:val="center"/>
    </w:pPr>
    <w:rPr>
      <w:b/>
      <w:bCs/>
      <w:color w:val="333333"/>
    </w:rPr>
  </w:style>
  <w:style w:type="paragraph" w:customStyle="1" w:styleId="xl107">
    <w:name w:val="xl107"/>
    <w:basedOn w:val="Normal"/>
    <w:rsid w:val="00A60B14"/>
    <w:pPr>
      <w:pBdr>
        <w:left w:val="single" w:sz="4" w:space="0" w:color="auto"/>
        <w:right w:val="single" w:sz="4" w:space="0" w:color="auto"/>
      </w:pBdr>
      <w:shd w:val="clear" w:color="000000" w:fill="FFFFFF"/>
      <w:spacing w:before="100" w:beforeAutospacing="1" w:after="100" w:afterAutospacing="1"/>
      <w:textAlignment w:val="center"/>
    </w:pPr>
    <w:rPr>
      <w:b/>
      <w:bCs/>
      <w:color w:val="333333"/>
    </w:rPr>
  </w:style>
  <w:style w:type="paragraph" w:customStyle="1" w:styleId="font6">
    <w:name w:val="font6"/>
    <w:basedOn w:val="Normal"/>
    <w:rsid w:val="00847729"/>
    <w:pPr>
      <w:spacing w:before="100" w:beforeAutospacing="1" w:after="100" w:afterAutospacing="1"/>
    </w:pPr>
    <w:rPr>
      <w:b/>
      <w:bCs/>
      <w:color w:val="000000"/>
      <w:sz w:val="22"/>
      <w:szCs w:val="22"/>
    </w:rPr>
  </w:style>
  <w:style w:type="paragraph" w:customStyle="1" w:styleId="xl108">
    <w:name w:val="xl108"/>
    <w:basedOn w:val="Normal"/>
    <w:rsid w:val="006155B7"/>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9">
    <w:name w:val="xl109"/>
    <w:basedOn w:val="Normal"/>
    <w:rsid w:val="006155B7"/>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110">
    <w:name w:val="xl110"/>
    <w:basedOn w:val="Normal"/>
    <w:rsid w:val="006155B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11">
    <w:name w:val="xl111"/>
    <w:basedOn w:val="Normal"/>
    <w:rsid w:val="006155B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12">
    <w:name w:val="xl112"/>
    <w:basedOn w:val="Normal"/>
    <w:rsid w:val="006155B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13">
    <w:name w:val="xl113"/>
    <w:basedOn w:val="Normal"/>
    <w:rsid w:val="006155B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4">
    <w:name w:val="xl114"/>
    <w:basedOn w:val="Normal"/>
    <w:rsid w:val="006155B7"/>
    <w:pPr>
      <w:pBdr>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5">
    <w:name w:val="xl115"/>
    <w:basedOn w:val="Normal"/>
    <w:rsid w:val="006155B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6">
    <w:name w:val="xl116"/>
    <w:basedOn w:val="Normal"/>
    <w:rsid w:val="006155B7"/>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17">
    <w:name w:val="xl117"/>
    <w:basedOn w:val="Normal"/>
    <w:rsid w:val="006155B7"/>
    <w:pPr>
      <w:pBdr>
        <w:left w:val="single" w:sz="4" w:space="0" w:color="auto"/>
        <w:right w:val="single" w:sz="4" w:space="0" w:color="auto"/>
      </w:pBdr>
      <w:spacing w:before="100" w:beforeAutospacing="1" w:after="100" w:afterAutospacing="1"/>
      <w:jc w:val="center"/>
      <w:textAlignment w:val="center"/>
    </w:pPr>
  </w:style>
  <w:style w:type="paragraph" w:customStyle="1" w:styleId="xl118">
    <w:name w:val="xl118"/>
    <w:basedOn w:val="Normal"/>
    <w:rsid w:val="006155B7"/>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rsid w:val="006155B7"/>
    <w:pPr>
      <w:pBdr>
        <w:left w:val="single" w:sz="4" w:space="0" w:color="auto"/>
        <w:right w:val="single" w:sz="4" w:space="0" w:color="auto"/>
      </w:pBdr>
      <w:spacing w:before="100" w:beforeAutospacing="1" w:after="100" w:afterAutospacing="1"/>
      <w:jc w:val="center"/>
      <w:textAlignment w:val="center"/>
    </w:pPr>
  </w:style>
  <w:style w:type="paragraph" w:customStyle="1" w:styleId="xl120">
    <w:name w:val="xl120"/>
    <w:basedOn w:val="Normal"/>
    <w:rsid w:val="006155B7"/>
    <w:pPr>
      <w:pBdr>
        <w:left w:val="single" w:sz="4" w:space="0" w:color="auto"/>
        <w:bottom w:val="single" w:sz="4" w:space="0" w:color="auto"/>
        <w:right w:val="single" w:sz="4" w:space="0" w:color="auto"/>
      </w:pBdr>
      <w:spacing w:before="100" w:beforeAutospacing="1" w:after="100" w:afterAutospacing="1"/>
      <w:jc w:val="center"/>
      <w:textAlignment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35254">
      <w:bodyDiv w:val="1"/>
      <w:marLeft w:val="0"/>
      <w:marRight w:val="0"/>
      <w:marTop w:val="0"/>
      <w:marBottom w:val="0"/>
      <w:divBdr>
        <w:top w:val="none" w:sz="0" w:space="0" w:color="auto"/>
        <w:left w:val="none" w:sz="0" w:space="0" w:color="auto"/>
        <w:bottom w:val="none" w:sz="0" w:space="0" w:color="auto"/>
        <w:right w:val="none" w:sz="0" w:space="0" w:color="auto"/>
      </w:divBdr>
    </w:div>
    <w:div w:id="124397004">
      <w:bodyDiv w:val="1"/>
      <w:marLeft w:val="0"/>
      <w:marRight w:val="0"/>
      <w:marTop w:val="0"/>
      <w:marBottom w:val="0"/>
      <w:divBdr>
        <w:top w:val="none" w:sz="0" w:space="0" w:color="auto"/>
        <w:left w:val="none" w:sz="0" w:space="0" w:color="auto"/>
        <w:bottom w:val="none" w:sz="0" w:space="0" w:color="auto"/>
        <w:right w:val="none" w:sz="0" w:space="0" w:color="auto"/>
      </w:divBdr>
    </w:div>
    <w:div w:id="142620942">
      <w:bodyDiv w:val="1"/>
      <w:marLeft w:val="0"/>
      <w:marRight w:val="0"/>
      <w:marTop w:val="0"/>
      <w:marBottom w:val="0"/>
      <w:divBdr>
        <w:top w:val="none" w:sz="0" w:space="0" w:color="auto"/>
        <w:left w:val="none" w:sz="0" w:space="0" w:color="auto"/>
        <w:bottom w:val="none" w:sz="0" w:space="0" w:color="auto"/>
        <w:right w:val="none" w:sz="0" w:space="0" w:color="auto"/>
      </w:divBdr>
    </w:div>
    <w:div w:id="156388678">
      <w:bodyDiv w:val="1"/>
      <w:marLeft w:val="0"/>
      <w:marRight w:val="0"/>
      <w:marTop w:val="0"/>
      <w:marBottom w:val="0"/>
      <w:divBdr>
        <w:top w:val="none" w:sz="0" w:space="0" w:color="auto"/>
        <w:left w:val="none" w:sz="0" w:space="0" w:color="auto"/>
        <w:bottom w:val="none" w:sz="0" w:space="0" w:color="auto"/>
        <w:right w:val="none" w:sz="0" w:space="0" w:color="auto"/>
      </w:divBdr>
    </w:div>
    <w:div w:id="181558868">
      <w:bodyDiv w:val="1"/>
      <w:marLeft w:val="0"/>
      <w:marRight w:val="0"/>
      <w:marTop w:val="0"/>
      <w:marBottom w:val="0"/>
      <w:divBdr>
        <w:top w:val="none" w:sz="0" w:space="0" w:color="auto"/>
        <w:left w:val="none" w:sz="0" w:space="0" w:color="auto"/>
        <w:bottom w:val="none" w:sz="0" w:space="0" w:color="auto"/>
        <w:right w:val="none" w:sz="0" w:space="0" w:color="auto"/>
      </w:divBdr>
    </w:div>
    <w:div w:id="232014311">
      <w:bodyDiv w:val="1"/>
      <w:marLeft w:val="0"/>
      <w:marRight w:val="0"/>
      <w:marTop w:val="0"/>
      <w:marBottom w:val="0"/>
      <w:divBdr>
        <w:top w:val="none" w:sz="0" w:space="0" w:color="auto"/>
        <w:left w:val="none" w:sz="0" w:space="0" w:color="auto"/>
        <w:bottom w:val="none" w:sz="0" w:space="0" w:color="auto"/>
        <w:right w:val="none" w:sz="0" w:space="0" w:color="auto"/>
      </w:divBdr>
    </w:div>
    <w:div w:id="273287935">
      <w:bodyDiv w:val="1"/>
      <w:marLeft w:val="0"/>
      <w:marRight w:val="0"/>
      <w:marTop w:val="0"/>
      <w:marBottom w:val="0"/>
      <w:divBdr>
        <w:top w:val="none" w:sz="0" w:space="0" w:color="auto"/>
        <w:left w:val="none" w:sz="0" w:space="0" w:color="auto"/>
        <w:bottom w:val="none" w:sz="0" w:space="0" w:color="auto"/>
        <w:right w:val="none" w:sz="0" w:space="0" w:color="auto"/>
      </w:divBdr>
    </w:div>
    <w:div w:id="301859643">
      <w:bodyDiv w:val="1"/>
      <w:marLeft w:val="0"/>
      <w:marRight w:val="0"/>
      <w:marTop w:val="0"/>
      <w:marBottom w:val="0"/>
      <w:divBdr>
        <w:top w:val="none" w:sz="0" w:space="0" w:color="auto"/>
        <w:left w:val="none" w:sz="0" w:space="0" w:color="auto"/>
        <w:bottom w:val="none" w:sz="0" w:space="0" w:color="auto"/>
        <w:right w:val="none" w:sz="0" w:space="0" w:color="auto"/>
      </w:divBdr>
    </w:div>
    <w:div w:id="312411489">
      <w:bodyDiv w:val="1"/>
      <w:marLeft w:val="0"/>
      <w:marRight w:val="0"/>
      <w:marTop w:val="0"/>
      <w:marBottom w:val="0"/>
      <w:divBdr>
        <w:top w:val="none" w:sz="0" w:space="0" w:color="auto"/>
        <w:left w:val="none" w:sz="0" w:space="0" w:color="auto"/>
        <w:bottom w:val="none" w:sz="0" w:space="0" w:color="auto"/>
        <w:right w:val="none" w:sz="0" w:space="0" w:color="auto"/>
      </w:divBdr>
    </w:div>
    <w:div w:id="409694909">
      <w:bodyDiv w:val="1"/>
      <w:marLeft w:val="0"/>
      <w:marRight w:val="0"/>
      <w:marTop w:val="0"/>
      <w:marBottom w:val="0"/>
      <w:divBdr>
        <w:top w:val="none" w:sz="0" w:space="0" w:color="auto"/>
        <w:left w:val="none" w:sz="0" w:space="0" w:color="auto"/>
        <w:bottom w:val="none" w:sz="0" w:space="0" w:color="auto"/>
        <w:right w:val="none" w:sz="0" w:space="0" w:color="auto"/>
      </w:divBdr>
    </w:div>
    <w:div w:id="493565713">
      <w:bodyDiv w:val="1"/>
      <w:marLeft w:val="0"/>
      <w:marRight w:val="0"/>
      <w:marTop w:val="0"/>
      <w:marBottom w:val="0"/>
      <w:divBdr>
        <w:top w:val="none" w:sz="0" w:space="0" w:color="auto"/>
        <w:left w:val="none" w:sz="0" w:space="0" w:color="auto"/>
        <w:bottom w:val="none" w:sz="0" w:space="0" w:color="auto"/>
        <w:right w:val="none" w:sz="0" w:space="0" w:color="auto"/>
      </w:divBdr>
    </w:div>
    <w:div w:id="498347717">
      <w:bodyDiv w:val="1"/>
      <w:marLeft w:val="0"/>
      <w:marRight w:val="0"/>
      <w:marTop w:val="0"/>
      <w:marBottom w:val="0"/>
      <w:divBdr>
        <w:top w:val="none" w:sz="0" w:space="0" w:color="auto"/>
        <w:left w:val="none" w:sz="0" w:space="0" w:color="auto"/>
        <w:bottom w:val="none" w:sz="0" w:space="0" w:color="auto"/>
        <w:right w:val="none" w:sz="0" w:space="0" w:color="auto"/>
      </w:divBdr>
    </w:div>
    <w:div w:id="501045540">
      <w:bodyDiv w:val="1"/>
      <w:marLeft w:val="0"/>
      <w:marRight w:val="0"/>
      <w:marTop w:val="0"/>
      <w:marBottom w:val="0"/>
      <w:divBdr>
        <w:top w:val="none" w:sz="0" w:space="0" w:color="auto"/>
        <w:left w:val="none" w:sz="0" w:space="0" w:color="auto"/>
        <w:bottom w:val="none" w:sz="0" w:space="0" w:color="auto"/>
        <w:right w:val="none" w:sz="0" w:space="0" w:color="auto"/>
      </w:divBdr>
    </w:div>
    <w:div w:id="592512344">
      <w:bodyDiv w:val="1"/>
      <w:marLeft w:val="0"/>
      <w:marRight w:val="0"/>
      <w:marTop w:val="0"/>
      <w:marBottom w:val="0"/>
      <w:divBdr>
        <w:top w:val="none" w:sz="0" w:space="0" w:color="auto"/>
        <w:left w:val="none" w:sz="0" w:space="0" w:color="auto"/>
        <w:bottom w:val="none" w:sz="0" w:space="0" w:color="auto"/>
        <w:right w:val="none" w:sz="0" w:space="0" w:color="auto"/>
      </w:divBdr>
    </w:div>
    <w:div w:id="685406946">
      <w:bodyDiv w:val="1"/>
      <w:marLeft w:val="0"/>
      <w:marRight w:val="0"/>
      <w:marTop w:val="0"/>
      <w:marBottom w:val="0"/>
      <w:divBdr>
        <w:top w:val="none" w:sz="0" w:space="0" w:color="auto"/>
        <w:left w:val="none" w:sz="0" w:space="0" w:color="auto"/>
        <w:bottom w:val="none" w:sz="0" w:space="0" w:color="auto"/>
        <w:right w:val="none" w:sz="0" w:space="0" w:color="auto"/>
      </w:divBdr>
    </w:div>
    <w:div w:id="772550739">
      <w:bodyDiv w:val="1"/>
      <w:marLeft w:val="0"/>
      <w:marRight w:val="0"/>
      <w:marTop w:val="0"/>
      <w:marBottom w:val="0"/>
      <w:divBdr>
        <w:top w:val="none" w:sz="0" w:space="0" w:color="auto"/>
        <w:left w:val="none" w:sz="0" w:space="0" w:color="auto"/>
        <w:bottom w:val="none" w:sz="0" w:space="0" w:color="auto"/>
        <w:right w:val="none" w:sz="0" w:space="0" w:color="auto"/>
      </w:divBdr>
    </w:div>
    <w:div w:id="784738067">
      <w:bodyDiv w:val="1"/>
      <w:marLeft w:val="0"/>
      <w:marRight w:val="0"/>
      <w:marTop w:val="0"/>
      <w:marBottom w:val="0"/>
      <w:divBdr>
        <w:top w:val="none" w:sz="0" w:space="0" w:color="auto"/>
        <w:left w:val="none" w:sz="0" w:space="0" w:color="auto"/>
        <w:bottom w:val="none" w:sz="0" w:space="0" w:color="auto"/>
        <w:right w:val="none" w:sz="0" w:space="0" w:color="auto"/>
      </w:divBdr>
    </w:div>
    <w:div w:id="844631729">
      <w:bodyDiv w:val="1"/>
      <w:marLeft w:val="0"/>
      <w:marRight w:val="0"/>
      <w:marTop w:val="0"/>
      <w:marBottom w:val="0"/>
      <w:divBdr>
        <w:top w:val="none" w:sz="0" w:space="0" w:color="auto"/>
        <w:left w:val="none" w:sz="0" w:space="0" w:color="auto"/>
        <w:bottom w:val="none" w:sz="0" w:space="0" w:color="auto"/>
        <w:right w:val="none" w:sz="0" w:space="0" w:color="auto"/>
      </w:divBdr>
    </w:div>
    <w:div w:id="890076586">
      <w:bodyDiv w:val="1"/>
      <w:marLeft w:val="0"/>
      <w:marRight w:val="0"/>
      <w:marTop w:val="0"/>
      <w:marBottom w:val="0"/>
      <w:divBdr>
        <w:top w:val="none" w:sz="0" w:space="0" w:color="auto"/>
        <w:left w:val="none" w:sz="0" w:space="0" w:color="auto"/>
        <w:bottom w:val="none" w:sz="0" w:space="0" w:color="auto"/>
        <w:right w:val="none" w:sz="0" w:space="0" w:color="auto"/>
      </w:divBdr>
    </w:div>
    <w:div w:id="973213671">
      <w:bodyDiv w:val="1"/>
      <w:marLeft w:val="0"/>
      <w:marRight w:val="0"/>
      <w:marTop w:val="0"/>
      <w:marBottom w:val="0"/>
      <w:divBdr>
        <w:top w:val="none" w:sz="0" w:space="0" w:color="auto"/>
        <w:left w:val="none" w:sz="0" w:space="0" w:color="auto"/>
        <w:bottom w:val="none" w:sz="0" w:space="0" w:color="auto"/>
        <w:right w:val="none" w:sz="0" w:space="0" w:color="auto"/>
      </w:divBdr>
    </w:div>
    <w:div w:id="977805099">
      <w:bodyDiv w:val="1"/>
      <w:marLeft w:val="0"/>
      <w:marRight w:val="0"/>
      <w:marTop w:val="0"/>
      <w:marBottom w:val="0"/>
      <w:divBdr>
        <w:top w:val="none" w:sz="0" w:space="0" w:color="auto"/>
        <w:left w:val="none" w:sz="0" w:space="0" w:color="auto"/>
        <w:bottom w:val="none" w:sz="0" w:space="0" w:color="auto"/>
        <w:right w:val="none" w:sz="0" w:space="0" w:color="auto"/>
      </w:divBdr>
    </w:div>
    <w:div w:id="983969497">
      <w:bodyDiv w:val="1"/>
      <w:marLeft w:val="0"/>
      <w:marRight w:val="0"/>
      <w:marTop w:val="0"/>
      <w:marBottom w:val="0"/>
      <w:divBdr>
        <w:top w:val="none" w:sz="0" w:space="0" w:color="auto"/>
        <w:left w:val="none" w:sz="0" w:space="0" w:color="auto"/>
        <w:bottom w:val="none" w:sz="0" w:space="0" w:color="auto"/>
        <w:right w:val="none" w:sz="0" w:space="0" w:color="auto"/>
      </w:divBdr>
    </w:div>
    <w:div w:id="1047022547">
      <w:bodyDiv w:val="1"/>
      <w:marLeft w:val="0"/>
      <w:marRight w:val="0"/>
      <w:marTop w:val="0"/>
      <w:marBottom w:val="0"/>
      <w:divBdr>
        <w:top w:val="none" w:sz="0" w:space="0" w:color="auto"/>
        <w:left w:val="none" w:sz="0" w:space="0" w:color="auto"/>
        <w:bottom w:val="none" w:sz="0" w:space="0" w:color="auto"/>
        <w:right w:val="none" w:sz="0" w:space="0" w:color="auto"/>
      </w:divBdr>
    </w:div>
    <w:div w:id="1082530728">
      <w:bodyDiv w:val="1"/>
      <w:marLeft w:val="0"/>
      <w:marRight w:val="0"/>
      <w:marTop w:val="0"/>
      <w:marBottom w:val="0"/>
      <w:divBdr>
        <w:top w:val="none" w:sz="0" w:space="0" w:color="auto"/>
        <w:left w:val="none" w:sz="0" w:space="0" w:color="auto"/>
        <w:bottom w:val="none" w:sz="0" w:space="0" w:color="auto"/>
        <w:right w:val="none" w:sz="0" w:space="0" w:color="auto"/>
      </w:divBdr>
    </w:div>
    <w:div w:id="1104768559">
      <w:bodyDiv w:val="1"/>
      <w:marLeft w:val="0"/>
      <w:marRight w:val="0"/>
      <w:marTop w:val="0"/>
      <w:marBottom w:val="0"/>
      <w:divBdr>
        <w:top w:val="none" w:sz="0" w:space="0" w:color="auto"/>
        <w:left w:val="none" w:sz="0" w:space="0" w:color="auto"/>
        <w:bottom w:val="none" w:sz="0" w:space="0" w:color="auto"/>
        <w:right w:val="none" w:sz="0" w:space="0" w:color="auto"/>
      </w:divBdr>
    </w:div>
    <w:div w:id="1203901786">
      <w:bodyDiv w:val="1"/>
      <w:marLeft w:val="0"/>
      <w:marRight w:val="0"/>
      <w:marTop w:val="0"/>
      <w:marBottom w:val="0"/>
      <w:divBdr>
        <w:top w:val="none" w:sz="0" w:space="0" w:color="auto"/>
        <w:left w:val="none" w:sz="0" w:space="0" w:color="auto"/>
        <w:bottom w:val="none" w:sz="0" w:space="0" w:color="auto"/>
        <w:right w:val="none" w:sz="0" w:space="0" w:color="auto"/>
      </w:divBdr>
    </w:div>
    <w:div w:id="1210918123">
      <w:bodyDiv w:val="1"/>
      <w:marLeft w:val="0"/>
      <w:marRight w:val="0"/>
      <w:marTop w:val="0"/>
      <w:marBottom w:val="0"/>
      <w:divBdr>
        <w:top w:val="none" w:sz="0" w:space="0" w:color="auto"/>
        <w:left w:val="none" w:sz="0" w:space="0" w:color="auto"/>
        <w:bottom w:val="none" w:sz="0" w:space="0" w:color="auto"/>
        <w:right w:val="none" w:sz="0" w:space="0" w:color="auto"/>
      </w:divBdr>
    </w:div>
    <w:div w:id="1234657877">
      <w:bodyDiv w:val="1"/>
      <w:marLeft w:val="0"/>
      <w:marRight w:val="0"/>
      <w:marTop w:val="0"/>
      <w:marBottom w:val="0"/>
      <w:divBdr>
        <w:top w:val="none" w:sz="0" w:space="0" w:color="auto"/>
        <w:left w:val="none" w:sz="0" w:space="0" w:color="auto"/>
        <w:bottom w:val="none" w:sz="0" w:space="0" w:color="auto"/>
        <w:right w:val="none" w:sz="0" w:space="0" w:color="auto"/>
      </w:divBdr>
    </w:div>
    <w:div w:id="1375815623">
      <w:bodyDiv w:val="1"/>
      <w:marLeft w:val="0"/>
      <w:marRight w:val="0"/>
      <w:marTop w:val="0"/>
      <w:marBottom w:val="0"/>
      <w:divBdr>
        <w:top w:val="none" w:sz="0" w:space="0" w:color="auto"/>
        <w:left w:val="none" w:sz="0" w:space="0" w:color="auto"/>
        <w:bottom w:val="none" w:sz="0" w:space="0" w:color="auto"/>
        <w:right w:val="none" w:sz="0" w:space="0" w:color="auto"/>
      </w:divBdr>
    </w:div>
    <w:div w:id="1425298334">
      <w:bodyDiv w:val="1"/>
      <w:marLeft w:val="0"/>
      <w:marRight w:val="0"/>
      <w:marTop w:val="0"/>
      <w:marBottom w:val="0"/>
      <w:divBdr>
        <w:top w:val="none" w:sz="0" w:space="0" w:color="auto"/>
        <w:left w:val="none" w:sz="0" w:space="0" w:color="auto"/>
        <w:bottom w:val="none" w:sz="0" w:space="0" w:color="auto"/>
        <w:right w:val="none" w:sz="0" w:space="0" w:color="auto"/>
      </w:divBdr>
    </w:div>
    <w:div w:id="1482844368">
      <w:bodyDiv w:val="1"/>
      <w:marLeft w:val="0"/>
      <w:marRight w:val="0"/>
      <w:marTop w:val="0"/>
      <w:marBottom w:val="0"/>
      <w:divBdr>
        <w:top w:val="none" w:sz="0" w:space="0" w:color="auto"/>
        <w:left w:val="none" w:sz="0" w:space="0" w:color="auto"/>
        <w:bottom w:val="none" w:sz="0" w:space="0" w:color="auto"/>
        <w:right w:val="none" w:sz="0" w:space="0" w:color="auto"/>
      </w:divBdr>
    </w:div>
    <w:div w:id="1563325671">
      <w:bodyDiv w:val="1"/>
      <w:marLeft w:val="0"/>
      <w:marRight w:val="0"/>
      <w:marTop w:val="0"/>
      <w:marBottom w:val="0"/>
      <w:divBdr>
        <w:top w:val="none" w:sz="0" w:space="0" w:color="auto"/>
        <w:left w:val="none" w:sz="0" w:space="0" w:color="auto"/>
        <w:bottom w:val="none" w:sz="0" w:space="0" w:color="auto"/>
        <w:right w:val="none" w:sz="0" w:space="0" w:color="auto"/>
      </w:divBdr>
    </w:div>
    <w:div w:id="1574657484">
      <w:bodyDiv w:val="1"/>
      <w:marLeft w:val="0"/>
      <w:marRight w:val="0"/>
      <w:marTop w:val="0"/>
      <w:marBottom w:val="0"/>
      <w:divBdr>
        <w:top w:val="none" w:sz="0" w:space="0" w:color="auto"/>
        <w:left w:val="none" w:sz="0" w:space="0" w:color="auto"/>
        <w:bottom w:val="none" w:sz="0" w:space="0" w:color="auto"/>
        <w:right w:val="none" w:sz="0" w:space="0" w:color="auto"/>
      </w:divBdr>
    </w:div>
    <w:div w:id="1584097063">
      <w:bodyDiv w:val="1"/>
      <w:marLeft w:val="0"/>
      <w:marRight w:val="0"/>
      <w:marTop w:val="0"/>
      <w:marBottom w:val="0"/>
      <w:divBdr>
        <w:top w:val="none" w:sz="0" w:space="0" w:color="auto"/>
        <w:left w:val="none" w:sz="0" w:space="0" w:color="auto"/>
        <w:bottom w:val="none" w:sz="0" w:space="0" w:color="auto"/>
        <w:right w:val="none" w:sz="0" w:space="0" w:color="auto"/>
      </w:divBdr>
    </w:div>
    <w:div w:id="1622691978">
      <w:bodyDiv w:val="1"/>
      <w:marLeft w:val="0"/>
      <w:marRight w:val="0"/>
      <w:marTop w:val="0"/>
      <w:marBottom w:val="0"/>
      <w:divBdr>
        <w:top w:val="none" w:sz="0" w:space="0" w:color="auto"/>
        <w:left w:val="none" w:sz="0" w:space="0" w:color="auto"/>
        <w:bottom w:val="none" w:sz="0" w:space="0" w:color="auto"/>
        <w:right w:val="none" w:sz="0" w:space="0" w:color="auto"/>
      </w:divBdr>
    </w:div>
    <w:div w:id="1670865009">
      <w:bodyDiv w:val="1"/>
      <w:marLeft w:val="0"/>
      <w:marRight w:val="0"/>
      <w:marTop w:val="0"/>
      <w:marBottom w:val="0"/>
      <w:divBdr>
        <w:top w:val="none" w:sz="0" w:space="0" w:color="auto"/>
        <w:left w:val="none" w:sz="0" w:space="0" w:color="auto"/>
        <w:bottom w:val="none" w:sz="0" w:space="0" w:color="auto"/>
        <w:right w:val="none" w:sz="0" w:space="0" w:color="auto"/>
      </w:divBdr>
    </w:div>
    <w:div w:id="1708796952">
      <w:bodyDiv w:val="1"/>
      <w:marLeft w:val="0"/>
      <w:marRight w:val="0"/>
      <w:marTop w:val="0"/>
      <w:marBottom w:val="0"/>
      <w:divBdr>
        <w:top w:val="none" w:sz="0" w:space="0" w:color="auto"/>
        <w:left w:val="none" w:sz="0" w:space="0" w:color="auto"/>
        <w:bottom w:val="none" w:sz="0" w:space="0" w:color="auto"/>
        <w:right w:val="none" w:sz="0" w:space="0" w:color="auto"/>
      </w:divBdr>
    </w:div>
    <w:div w:id="1745637807">
      <w:bodyDiv w:val="1"/>
      <w:marLeft w:val="0"/>
      <w:marRight w:val="0"/>
      <w:marTop w:val="0"/>
      <w:marBottom w:val="0"/>
      <w:divBdr>
        <w:top w:val="none" w:sz="0" w:space="0" w:color="auto"/>
        <w:left w:val="none" w:sz="0" w:space="0" w:color="auto"/>
        <w:bottom w:val="none" w:sz="0" w:space="0" w:color="auto"/>
        <w:right w:val="none" w:sz="0" w:space="0" w:color="auto"/>
      </w:divBdr>
    </w:div>
    <w:div w:id="1799297027">
      <w:bodyDiv w:val="1"/>
      <w:marLeft w:val="0"/>
      <w:marRight w:val="0"/>
      <w:marTop w:val="0"/>
      <w:marBottom w:val="0"/>
      <w:divBdr>
        <w:top w:val="none" w:sz="0" w:space="0" w:color="auto"/>
        <w:left w:val="none" w:sz="0" w:space="0" w:color="auto"/>
        <w:bottom w:val="none" w:sz="0" w:space="0" w:color="auto"/>
        <w:right w:val="none" w:sz="0" w:space="0" w:color="auto"/>
      </w:divBdr>
    </w:div>
    <w:div w:id="1808546350">
      <w:bodyDiv w:val="1"/>
      <w:marLeft w:val="0"/>
      <w:marRight w:val="0"/>
      <w:marTop w:val="0"/>
      <w:marBottom w:val="0"/>
      <w:divBdr>
        <w:top w:val="none" w:sz="0" w:space="0" w:color="auto"/>
        <w:left w:val="none" w:sz="0" w:space="0" w:color="auto"/>
        <w:bottom w:val="none" w:sz="0" w:space="0" w:color="auto"/>
        <w:right w:val="none" w:sz="0" w:space="0" w:color="auto"/>
      </w:divBdr>
    </w:div>
    <w:div w:id="1884822931">
      <w:bodyDiv w:val="1"/>
      <w:marLeft w:val="0"/>
      <w:marRight w:val="0"/>
      <w:marTop w:val="0"/>
      <w:marBottom w:val="0"/>
      <w:divBdr>
        <w:top w:val="none" w:sz="0" w:space="0" w:color="auto"/>
        <w:left w:val="none" w:sz="0" w:space="0" w:color="auto"/>
        <w:bottom w:val="none" w:sz="0" w:space="0" w:color="auto"/>
        <w:right w:val="none" w:sz="0" w:space="0" w:color="auto"/>
      </w:divBdr>
    </w:div>
    <w:div w:id="1897857103">
      <w:bodyDiv w:val="1"/>
      <w:marLeft w:val="0"/>
      <w:marRight w:val="0"/>
      <w:marTop w:val="0"/>
      <w:marBottom w:val="0"/>
      <w:divBdr>
        <w:top w:val="none" w:sz="0" w:space="0" w:color="auto"/>
        <w:left w:val="none" w:sz="0" w:space="0" w:color="auto"/>
        <w:bottom w:val="none" w:sz="0" w:space="0" w:color="auto"/>
        <w:right w:val="none" w:sz="0" w:space="0" w:color="auto"/>
      </w:divBdr>
    </w:div>
    <w:div w:id="1900751210">
      <w:bodyDiv w:val="1"/>
      <w:marLeft w:val="0"/>
      <w:marRight w:val="0"/>
      <w:marTop w:val="0"/>
      <w:marBottom w:val="0"/>
      <w:divBdr>
        <w:top w:val="none" w:sz="0" w:space="0" w:color="auto"/>
        <w:left w:val="none" w:sz="0" w:space="0" w:color="auto"/>
        <w:bottom w:val="none" w:sz="0" w:space="0" w:color="auto"/>
        <w:right w:val="none" w:sz="0" w:space="0" w:color="auto"/>
      </w:divBdr>
    </w:div>
    <w:div w:id="1917125550">
      <w:bodyDiv w:val="1"/>
      <w:marLeft w:val="0"/>
      <w:marRight w:val="0"/>
      <w:marTop w:val="0"/>
      <w:marBottom w:val="0"/>
      <w:divBdr>
        <w:top w:val="none" w:sz="0" w:space="0" w:color="auto"/>
        <w:left w:val="none" w:sz="0" w:space="0" w:color="auto"/>
        <w:bottom w:val="none" w:sz="0" w:space="0" w:color="auto"/>
        <w:right w:val="none" w:sz="0" w:space="0" w:color="auto"/>
      </w:divBdr>
    </w:div>
    <w:div w:id="1938364438">
      <w:bodyDiv w:val="1"/>
      <w:marLeft w:val="0"/>
      <w:marRight w:val="0"/>
      <w:marTop w:val="0"/>
      <w:marBottom w:val="0"/>
      <w:divBdr>
        <w:top w:val="none" w:sz="0" w:space="0" w:color="auto"/>
        <w:left w:val="none" w:sz="0" w:space="0" w:color="auto"/>
        <w:bottom w:val="none" w:sz="0" w:space="0" w:color="auto"/>
        <w:right w:val="none" w:sz="0" w:space="0" w:color="auto"/>
      </w:divBdr>
    </w:div>
    <w:div w:id="1951816982">
      <w:bodyDiv w:val="1"/>
      <w:marLeft w:val="0"/>
      <w:marRight w:val="0"/>
      <w:marTop w:val="0"/>
      <w:marBottom w:val="0"/>
      <w:divBdr>
        <w:top w:val="none" w:sz="0" w:space="0" w:color="auto"/>
        <w:left w:val="none" w:sz="0" w:space="0" w:color="auto"/>
        <w:bottom w:val="none" w:sz="0" w:space="0" w:color="auto"/>
        <w:right w:val="none" w:sz="0" w:space="0" w:color="auto"/>
      </w:divBdr>
    </w:div>
    <w:div w:id="2042633303">
      <w:bodyDiv w:val="1"/>
      <w:marLeft w:val="0"/>
      <w:marRight w:val="0"/>
      <w:marTop w:val="0"/>
      <w:marBottom w:val="0"/>
      <w:divBdr>
        <w:top w:val="none" w:sz="0" w:space="0" w:color="auto"/>
        <w:left w:val="none" w:sz="0" w:space="0" w:color="auto"/>
        <w:bottom w:val="none" w:sz="0" w:space="0" w:color="auto"/>
        <w:right w:val="none" w:sz="0" w:space="0" w:color="auto"/>
      </w:divBdr>
    </w:div>
    <w:div w:id="206609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739919-33F8-4E98-80BD-0D697D5A9C17}">
  <ds:schemaRefs>
    <ds:schemaRef ds:uri="http://schemas.openxmlformats.org/officeDocument/2006/bibliography"/>
  </ds:schemaRefs>
</ds:datastoreItem>
</file>

<file path=customXml/itemProps2.xml><?xml version="1.0" encoding="utf-8"?>
<ds:datastoreItem xmlns:ds="http://schemas.openxmlformats.org/officeDocument/2006/customXml" ds:itemID="{64B594AB-7D0B-48CF-A0C4-E1C45BABB967}"/>
</file>

<file path=customXml/itemProps3.xml><?xml version="1.0" encoding="utf-8"?>
<ds:datastoreItem xmlns:ds="http://schemas.openxmlformats.org/officeDocument/2006/customXml" ds:itemID="{4B6AFF50-545C-4DF7-8994-4F2A38EB7E41}"/>
</file>

<file path=customXml/itemProps4.xml><?xml version="1.0" encoding="utf-8"?>
<ds:datastoreItem xmlns:ds="http://schemas.openxmlformats.org/officeDocument/2006/customXml" ds:itemID="{ED3D83A3-CF04-4287-B05A-2FDC82D8E93A}"/>
</file>

<file path=docProps/app.xml><?xml version="1.0" encoding="utf-8"?>
<Properties xmlns="http://schemas.openxmlformats.org/officeDocument/2006/extended-properties" xmlns:vt="http://schemas.openxmlformats.org/officeDocument/2006/docPropsVTypes">
  <Template>Normal</Template>
  <TotalTime>15</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5396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hocvien</dc:creator>
  <cp:lastModifiedBy>Admin</cp:lastModifiedBy>
  <cp:revision>5</cp:revision>
  <cp:lastPrinted>2020-09-18T07:41:00Z</cp:lastPrinted>
  <dcterms:created xsi:type="dcterms:W3CDTF">2020-09-23T03:00:00Z</dcterms:created>
  <dcterms:modified xsi:type="dcterms:W3CDTF">2020-09-30T09:05:00Z</dcterms:modified>
</cp:coreProperties>
</file>