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80" w:type="dxa"/>
        <w:tblLook w:val="0000" w:firstRow="0" w:lastRow="0" w:firstColumn="0" w:lastColumn="0" w:noHBand="0" w:noVBand="0"/>
      </w:tblPr>
      <w:tblGrid>
        <w:gridCol w:w="3227"/>
        <w:gridCol w:w="6153"/>
      </w:tblGrid>
      <w:tr w:rsidR="001F61E4" w:rsidRPr="00D6284E" w:rsidTr="00D9455B">
        <w:tc>
          <w:tcPr>
            <w:tcW w:w="3227" w:type="dxa"/>
          </w:tcPr>
          <w:p w:rsidR="001F61E4" w:rsidRPr="00D6284E" w:rsidRDefault="001F61E4" w:rsidP="00BD0379">
            <w:pPr>
              <w:spacing w:after="0" w:line="240" w:lineRule="auto"/>
              <w:jc w:val="center"/>
              <w:rPr>
                <w:rFonts w:cs="Times New Roman"/>
                <w:b/>
                <w:szCs w:val="28"/>
              </w:rPr>
            </w:pPr>
            <w:r w:rsidRPr="00D6284E">
              <w:rPr>
                <w:rFonts w:cs="Times New Roman"/>
                <w:b/>
                <w:szCs w:val="28"/>
              </w:rPr>
              <w:t>ỦY BAN NHÂN DÂN</w:t>
            </w:r>
          </w:p>
          <w:p w:rsidR="001F61E4" w:rsidRPr="00D6284E" w:rsidRDefault="001F61E4" w:rsidP="00BD0379">
            <w:pPr>
              <w:spacing w:after="0" w:line="240" w:lineRule="auto"/>
              <w:jc w:val="center"/>
              <w:rPr>
                <w:rFonts w:cs="Times New Roman"/>
                <w:b/>
                <w:szCs w:val="28"/>
              </w:rPr>
            </w:pPr>
            <w:r w:rsidRPr="00D6284E">
              <w:rPr>
                <w:rFonts w:cs="Times New Roman"/>
                <w:b/>
                <w:szCs w:val="28"/>
              </w:rPr>
              <w:t>TỈNH BẮC KẠN</w:t>
            </w:r>
          </w:p>
          <w:p w:rsidR="001F61E4" w:rsidRPr="00D6284E" w:rsidRDefault="001F61E4" w:rsidP="00BD0379">
            <w:pPr>
              <w:spacing w:after="0" w:line="240" w:lineRule="auto"/>
              <w:jc w:val="both"/>
              <w:rPr>
                <w:rFonts w:cs="Times New Roman"/>
                <w:szCs w:val="28"/>
              </w:rPr>
            </w:pPr>
            <w:r w:rsidRPr="00D6284E">
              <w:rPr>
                <w:rFonts w:cs="Times New Roman"/>
                <w:noProof/>
                <w:szCs w:val="28"/>
              </w:rPr>
              <mc:AlternateContent>
                <mc:Choice Requires="wps">
                  <w:drawing>
                    <wp:anchor distT="0" distB="0" distL="114300" distR="114300" simplePos="0" relativeHeight="251658240" behindDoc="0" locked="0" layoutInCell="1" allowOverlap="1" wp14:anchorId="745F9F43" wp14:editId="136DCE25">
                      <wp:simplePos x="0" y="0"/>
                      <wp:positionH relativeFrom="column">
                        <wp:posOffset>625475</wp:posOffset>
                      </wp:positionH>
                      <wp:positionV relativeFrom="paragraph">
                        <wp:posOffset>29210</wp:posOffset>
                      </wp:positionV>
                      <wp:extent cx="638175" cy="0"/>
                      <wp:effectExtent l="9525" t="12065" r="9525" b="6985"/>
                      <wp:wrapNone/>
                      <wp:docPr id="2"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81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1D380A0" id="_x0000_t32" coordsize="21600,21600" o:spt="32" o:oned="t" path="m,l21600,21600e" filled="f">
                      <v:path arrowok="t" fillok="f" o:connecttype="none"/>
                      <o:lock v:ext="edit" shapetype="t"/>
                    </v:shapetype>
                    <v:shape id="AutoShape 4" o:spid="_x0000_s1026" type="#_x0000_t32" style="position:absolute;margin-left:49.25pt;margin-top:2.3pt;width:50.2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"/>
                  </w:pict>
                </mc:Fallback>
              </mc:AlternateContent>
            </w:r>
          </w:p>
          <w:p w:rsidR="001F61E4" w:rsidRPr="00D6284E" w:rsidRDefault="001F61E4" w:rsidP="00BD0379">
            <w:pPr>
              <w:spacing w:after="0" w:line="240" w:lineRule="auto"/>
              <w:jc w:val="center"/>
              <w:rPr>
                <w:rFonts w:cs="Times New Roman"/>
                <w:b/>
                <w:szCs w:val="28"/>
              </w:rPr>
            </w:pPr>
            <w:r w:rsidRPr="00D6284E">
              <w:rPr>
                <w:rFonts w:cs="Times New Roman"/>
                <w:szCs w:val="28"/>
              </w:rPr>
              <w:t>Số:</w:t>
            </w:r>
            <w:r>
              <w:rPr>
                <w:rFonts w:cs="Times New Roman"/>
                <w:szCs w:val="28"/>
              </w:rPr>
              <w:t xml:space="preserve"> 44/2022</w:t>
            </w:r>
            <w:r w:rsidRPr="00D6284E">
              <w:rPr>
                <w:rFonts w:cs="Times New Roman"/>
                <w:szCs w:val="28"/>
              </w:rPr>
              <w:t>/QĐ-UBND</w:t>
            </w:r>
          </w:p>
        </w:tc>
        <w:tc>
          <w:tcPr>
            <w:tcW w:w="6153" w:type="dxa"/>
          </w:tcPr>
          <w:p w:rsidR="001F61E4" w:rsidRPr="00D6284E" w:rsidRDefault="001F61E4" w:rsidP="00BD0379">
            <w:pPr>
              <w:pStyle w:val="Heading1"/>
              <w:spacing w:after="0" w:line="240" w:lineRule="auto"/>
              <w:jc w:val="center"/>
              <w:rPr>
                <w:rFonts w:ascii="Times New Roman" w:hAnsi="Times New Roman" w:cs="Times New Roman"/>
                <w:sz w:val="28"/>
                <w:szCs w:val="28"/>
              </w:rPr>
            </w:pPr>
            <w:r w:rsidRPr="00D6284E">
              <w:rPr>
                <w:rFonts w:ascii="Times New Roman" w:hAnsi="Times New Roman" w:cs="Times New Roman"/>
                <w:sz w:val="28"/>
                <w:szCs w:val="28"/>
              </w:rPr>
              <w:t xml:space="preserve">CỘNG HÒA XÃ HỘI CHỦ NGHĨA VIỆT </w:t>
            </w:r>
            <w:smartTag w:uri="urn:schemas-microsoft-com:office:smarttags" w:element="place">
              <w:smartTag w:uri="urn:schemas-microsoft-com:office:smarttags" w:element="country-region">
                <w:r w:rsidRPr="00D6284E">
                  <w:rPr>
                    <w:rFonts w:ascii="Times New Roman" w:hAnsi="Times New Roman" w:cs="Times New Roman"/>
                    <w:sz w:val="28"/>
                    <w:szCs w:val="28"/>
                  </w:rPr>
                  <w:t>NAM</w:t>
                </w:r>
              </w:smartTag>
            </w:smartTag>
          </w:p>
          <w:p w:rsidR="001F61E4" w:rsidRPr="00D6284E" w:rsidRDefault="001F61E4" w:rsidP="00BD0379">
            <w:pPr>
              <w:pStyle w:val="Heading6"/>
              <w:spacing w:after="0" w:line="240" w:lineRule="auto"/>
              <w:jc w:val="center"/>
              <w:rPr>
                <w:rFonts w:eastAsia="Calibri" w:cs="Times New Roman"/>
                <w:szCs w:val="28"/>
              </w:rPr>
            </w:pPr>
            <w:r w:rsidRPr="00D6284E">
              <w:rPr>
                <w:rFonts w:eastAsia="Calibri" w:cs="Times New Roman"/>
                <w:szCs w:val="28"/>
              </w:rPr>
              <w:t>Độc lập - Tự do - Hạnh phúc</w:t>
            </w:r>
          </w:p>
          <w:p w:rsidR="001F61E4" w:rsidRPr="00D6284E" w:rsidRDefault="001F61E4" w:rsidP="00BD0379">
            <w:pPr>
              <w:pStyle w:val="Heading7"/>
              <w:spacing w:after="0" w:line="240" w:lineRule="auto"/>
              <w:jc w:val="both"/>
              <w:rPr>
                <w:rFonts w:eastAsia="Calibri" w:cs="Times New Roman"/>
                <w:sz w:val="28"/>
                <w:szCs w:val="28"/>
              </w:rPr>
            </w:pPr>
            <w:r w:rsidRPr="00D6284E">
              <w:rPr>
                <w:rFonts w:eastAsia="Calibri" w:cs="Times New Roman"/>
                <w:noProof/>
                <w:sz w:val="28"/>
                <w:szCs w:val="28"/>
              </w:rPr>
              <mc:AlternateContent>
                <mc:Choice Requires="wps">
                  <w:drawing>
                    <wp:anchor distT="0" distB="0" distL="114300" distR="114300" simplePos="0" relativeHeight="251656192" behindDoc="0" locked="0" layoutInCell="1" allowOverlap="1" wp14:anchorId="768A1E35" wp14:editId="2BB5BD02">
                      <wp:simplePos x="0" y="0"/>
                      <wp:positionH relativeFrom="column">
                        <wp:posOffset>767080</wp:posOffset>
                      </wp:positionH>
                      <wp:positionV relativeFrom="paragraph">
                        <wp:posOffset>29210</wp:posOffset>
                      </wp:positionV>
                      <wp:extent cx="2219325" cy="0"/>
                      <wp:effectExtent l="9525" t="12065" r="9525" b="6985"/>
                      <wp:wrapNone/>
                      <wp:docPr id="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193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FFDAD0C" id="AutoShape 3" o:spid="_x0000_s1026" type="#_x0000_t32" style="position:absolute;margin-left:60.4pt;margin-top:2.3pt;width:174.75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"/>
                  </w:pict>
                </mc:Fallback>
              </mc:AlternateContent>
            </w:r>
          </w:p>
          <w:p w:rsidR="001F61E4" w:rsidRPr="00D6284E" w:rsidRDefault="001F61E4" w:rsidP="00BD0379">
            <w:pPr>
              <w:pStyle w:val="Heading7"/>
              <w:spacing w:after="0" w:line="240" w:lineRule="auto"/>
              <w:jc w:val="center"/>
              <w:rPr>
                <w:rFonts w:eastAsia="Calibri" w:cs="Times New Roman"/>
                <w:b/>
                <w:sz w:val="28"/>
                <w:szCs w:val="28"/>
              </w:rPr>
            </w:pPr>
            <w:r w:rsidRPr="00D6284E">
              <w:rPr>
                <w:rFonts w:eastAsia="Calibri" w:cs="Times New Roman"/>
                <w:sz w:val="28"/>
                <w:szCs w:val="28"/>
              </w:rPr>
              <w:t>Bắc Kạn, ngày</w:t>
            </w:r>
            <w:r>
              <w:rPr>
                <w:rFonts w:eastAsia="Calibri" w:cs="Times New Roman"/>
                <w:sz w:val="28"/>
                <w:szCs w:val="28"/>
              </w:rPr>
              <w:t xml:space="preserve"> 23 t</w:t>
            </w:r>
            <w:r w:rsidRPr="00D6284E">
              <w:rPr>
                <w:rFonts w:eastAsia="Calibri" w:cs="Times New Roman"/>
                <w:sz w:val="28"/>
                <w:szCs w:val="28"/>
              </w:rPr>
              <w:t xml:space="preserve">háng </w:t>
            </w:r>
            <w:r>
              <w:rPr>
                <w:rFonts w:eastAsia="Calibri" w:cs="Times New Roman"/>
                <w:sz w:val="28"/>
                <w:szCs w:val="28"/>
              </w:rPr>
              <w:t>11</w:t>
            </w:r>
            <w:r w:rsidRPr="00D6284E">
              <w:rPr>
                <w:rFonts w:eastAsia="Calibri" w:cs="Times New Roman"/>
                <w:sz w:val="28"/>
                <w:szCs w:val="28"/>
              </w:rPr>
              <w:t xml:space="preserve"> năm 202</w:t>
            </w:r>
            <w:r>
              <w:rPr>
                <w:rFonts w:eastAsia="Calibri" w:cs="Times New Roman"/>
                <w:sz w:val="28"/>
                <w:szCs w:val="28"/>
              </w:rPr>
              <w:t>2</w:t>
            </w:r>
          </w:p>
        </w:tc>
      </w:tr>
    </w:tbl>
    <w:p w:rsidR="001F61E4" w:rsidRPr="00D6284E" w:rsidRDefault="001F61E4" w:rsidP="001F61E4">
      <w:pPr>
        <w:spacing w:before="200" w:after="0" w:line="240" w:lineRule="auto"/>
        <w:jc w:val="center"/>
        <w:rPr>
          <w:rFonts w:cs="Times New Roman"/>
          <w:b/>
          <w:szCs w:val="28"/>
        </w:rPr>
      </w:pPr>
      <w:r w:rsidRPr="00D6284E">
        <w:rPr>
          <w:rFonts w:cs="Times New Roman"/>
          <w:b/>
          <w:szCs w:val="28"/>
        </w:rPr>
        <w:t>QUYẾT ĐỊNH</w:t>
      </w:r>
    </w:p>
    <w:p w:rsidR="00D9455B" w:rsidRDefault="001F61E4" w:rsidP="001F61E4">
      <w:pPr>
        <w:pStyle w:val="NormalWeb"/>
        <w:shd w:val="clear" w:color="auto" w:fill="FFFFFF"/>
        <w:spacing w:before="0" w:beforeAutospacing="0" w:after="0" w:afterAutospacing="0"/>
        <w:jc w:val="center"/>
        <w:rPr>
          <w:b/>
          <w:sz w:val="28"/>
          <w:szCs w:val="28"/>
        </w:rPr>
      </w:pPr>
      <w:r w:rsidRPr="00FA4819">
        <w:rPr>
          <w:b/>
          <w:sz w:val="28"/>
          <w:szCs w:val="28"/>
        </w:rPr>
        <w:t>Sửa đổi, bổ sung Điều 1 Quyết định số 18/2019/QĐ-UBND ngày 08</w:t>
      </w:r>
      <w:r>
        <w:rPr>
          <w:b/>
          <w:sz w:val="28"/>
          <w:szCs w:val="28"/>
        </w:rPr>
        <w:t xml:space="preserve"> tháng </w:t>
      </w:r>
      <w:r w:rsidRPr="00FA4819">
        <w:rPr>
          <w:b/>
          <w:sz w:val="28"/>
          <w:szCs w:val="28"/>
        </w:rPr>
        <w:t>10</w:t>
      </w:r>
      <w:r>
        <w:rPr>
          <w:b/>
          <w:sz w:val="28"/>
          <w:szCs w:val="28"/>
        </w:rPr>
        <w:t xml:space="preserve"> năm </w:t>
      </w:r>
      <w:r w:rsidRPr="00FA4819">
        <w:rPr>
          <w:b/>
          <w:sz w:val="28"/>
          <w:szCs w:val="28"/>
        </w:rPr>
        <w:t xml:space="preserve">2019 của Ủy ban nhân dân tỉnh Bắc Kạn về việc phân cấp quản lý </w:t>
      </w:r>
    </w:p>
    <w:p w:rsidR="00D9455B" w:rsidRDefault="001F61E4" w:rsidP="001F61E4">
      <w:pPr>
        <w:pStyle w:val="NormalWeb"/>
        <w:shd w:val="clear" w:color="auto" w:fill="FFFFFF"/>
        <w:spacing w:before="0" w:beforeAutospacing="0" w:after="0" w:afterAutospacing="0"/>
        <w:jc w:val="center"/>
        <w:rPr>
          <w:b/>
          <w:sz w:val="28"/>
          <w:szCs w:val="28"/>
        </w:rPr>
      </w:pPr>
      <w:r w:rsidRPr="00FA4819">
        <w:rPr>
          <w:b/>
          <w:sz w:val="28"/>
          <w:szCs w:val="28"/>
        </w:rPr>
        <w:t xml:space="preserve">nhà nước về </w:t>
      </w:r>
      <w:r>
        <w:rPr>
          <w:b/>
          <w:sz w:val="28"/>
          <w:szCs w:val="28"/>
        </w:rPr>
        <w:t>a</w:t>
      </w:r>
      <w:r w:rsidRPr="00FA4819">
        <w:rPr>
          <w:b/>
          <w:sz w:val="28"/>
          <w:szCs w:val="28"/>
        </w:rPr>
        <w:t xml:space="preserve">n toàn thực phẩm thuộc trách nhiệm của </w:t>
      </w:r>
      <w:r w:rsidR="00D9455B">
        <w:rPr>
          <w:b/>
          <w:sz w:val="28"/>
          <w:szCs w:val="28"/>
        </w:rPr>
        <w:t>N</w:t>
      </w:r>
      <w:r w:rsidRPr="00FA4819">
        <w:rPr>
          <w:b/>
          <w:sz w:val="28"/>
          <w:szCs w:val="28"/>
        </w:rPr>
        <w:t xml:space="preserve">gành Nông nghiệp </w:t>
      </w:r>
    </w:p>
    <w:p w:rsidR="001F61E4" w:rsidRPr="00FA4819" w:rsidRDefault="001F61E4" w:rsidP="001F61E4">
      <w:pPr>
        <w:pStyle w:val="NormalWeb"/>
        <w:shd w:val="clear" w:color="auto" w:fill="FFFFFF"/>
        <w:spacing w:before="0" w:beforeAutospacing="0" w:after="0" w:afterAutospacing="0"/>
        <w:jc w:val="center"/>
        <w:rPr>
          <w:b/>
          <w:bCs/>
          <w:sz w:val="28"/>
          <w:szCs w:val="28"/>
        </w:rPr>
      </w:pPr>
      <w:r w:rsidRPr="00FA4819">
        <w:rPr>
          <w:b/>
          <w:sz w:val="28"/>
          <w:szCs w:val="28"/>
        </w:rPr>
        <w:t>và Phát triển nông thôn trên địa bàn tỉnh Bắc Kạn</w:t>
      </w:r>
    </w:p>
    <w:p w:rsidR="001F61E4" w:rsidRPr="00D6284E" w:rsidRDefault="001F61E4" w:rsidP="001F61E4">
      <w:pPr>
        <w:spacing w:after="0" w:line="240" w:lineRule="auto"/>
        <w:jc w:val="center"/>
        <w:rPr>
          <w:rFonts w:cs="Times New Roman"/>
          <w:szCs w:val="28"/>
          <w:vertAlign w:val="superscript"/>
        </w:rPr>
      </w:pPr>
      <w:r w:rsidRPr="00D6284E">
        <w:rPr>
          <w:rFonts w:cs="Times New Roman"/>
          <w:szCs w:val="28"/>
          <w:vertAlign w:val="superscript"/>
        </w:rPr>
        <w:t>____________________</w:t>
      </w:r>
    </w:p>
    <w:p w:rsidR="001F61E4" w:rsidRPr="00D6284E" w:rsidRDefault="001F61E4" w:rsidP="001F61E4">
      <w:pPr>
        <w:tabs>
          <w:tab w:val="center" w:pos="4678"/>
          <w:tab w:val="left" w:pos="8145"/>
        </w:tabs>
        <w:spacing w:before="200" w:line="240" w:lineRule="auto"/>
        <w:jc w:val="center"/>
        <w:rPr>
          <w:rFonts w:cs="Times New Roman"/>
          <w:b/>
          <w:szCs w:val="28"/>
        </w:rPr>
      </w:pPr>
      <w:r w:rsidRPr="00D6284E">
        <w:rPr>
          <w:rFonts w:cs="Times New Roman"/>
          <w:b/>
          <w:szCs w:val="28"/>
        </w:rPr>
        <w:t>ỦY BAN NHÂN DÂN TỈNH BẮC KẠ</w:t>
      </w:r>
      <w:r>
        <w:rPr>
          <w:rFonts w:cs="Times New Roman"/>
          <w:b/>
          <w:szCs w:val="28"/>
        </w:rPr>
        <w:t>N</w:t>
      </w:r>
    </w:p>
    <w:p w:rsidR="001F61E4" w:rsidRPr="00FA4819" w:rsidRDefault="001F61E4" w:rsidP="001F61E4">
      <w:pPr>
        <w:shd w:val="clear" w:color="auto" w:fill="FFFFFF"/>
        <w:spacing w:before="120" w:after="120" w:line="400" w:lineRule="exact"/>
        <w:ind w:firstLine="720"/>
        <w:jc w:val="both"/>
        <w:rPr>
          <w:i/>
          <w:iCs/>
        </w:rPr>
      </w:pPr>
      <w:r w:rsidRPr="00FA4819">
        <w:rPr>
          <w:i/>
          <w:iCs/>
        </w:rPr>
        <w:t>Căn cứ Luật Tổ chức</w:t>
      </w:r>
      <w:r>
        <w:rPr>
          <w:i/>
          <w:iCs/>
        </w:rPr>
        <w:t xml:space="preserve"> chính quyền địa phương ngày 19 tháng </w:t>
      </w:r>
      <w:r w:rsidRPr="00FA4819">
        <w:rPr>
          <w:i/>
          <w:iCs/>
        </w:rPr>
        <w:t>6</w:t>
      </w:r>
      <w:r>
        <w:rPr>
          <w:i/>
          <w:iCs/>
        </w:rPr>
        <w:t xml:space="preserve"> năm </w:t>
      </w:r>
      <w:r w:rsidRPr="00FA4819">
        <w:rPr>
          <w:i/>
          <w:iCs/>
        </w:rPr>
        <w:t xml:space="preserve">2015; Luật </w:t>
      </w:r>
      <w:r w:rsidR="002D08CC">
        <w:rPr>
          <w:i/>
          <w:iCs/>
        </w:rPr>
        <w:t>S</w:t>
      </w:r>
      <w:r w:rsidRPr="00FA4819">
        <w:rPr>
          <w:i/>
          <w:iCs/>
        </w:rPr>
        <w:t>ửa đổi, bổ sung một số điều của Luật Tổ chức Chính phủ và Luật Tổ chức</w:t>
      </w:r>
      <w:r>
        <w:rPr>
          <w:i/>
          <w:iCs/>
        </w:rPr>
        <w:t xml:space="preserve"> chính quyền địa phương ngày 22 tháng </w:t>
      </w:r>
      <w:r w:rsidRPr="00FA4819">
        <w:rPr>
          <w:i/>
          <w:iCs/>
        </w:rPr>
        <w:t>11</w:t>
      </w:r>
      <w:r>
        <w:rPr>
          <w:i/>
          <w:iCs/>
        </w:rPr>
        <w:t xml:space="preserve"> năm </w:t>
      </w:r>
      <w:r w:rsidRPr="00FA4819">
        <w:rPr>
          <w:i/>
          <w:iCs/>
        </w:rPr>
        <w:t>2019;</w:t>
      </w:r>
    </w:p>
    <w:p w:rsidR="001F61E4" w:rsidRPr="00FA4819" w:rsidRDefault="001F61E4" w:rsidP="001F61E4">
      <w:pPr>
        <w:shd w:val="clear" w:color="auto" w:fill="FFFFFF"/>
        <w:spacing w:before="120" w:after="120" w:line="400" w:lineRule="exact"/>
        <w:ind w:firstLine="720"/>
        <w:jc w:val="both"/>
        <w:rPr>
          <w:i/>
        </w:rPr>
      </w:pPr>
      <w:r w:rsidRPr="00FA4819">
        <w:rPr>
          <w:i/>
        </w:rPr>
        <w:t>Căn cứ</w:t>
      </w:r>
      <w:r>
        <w:rPr>
          <w:i/>
        </w:rPr>
        <w:t xml:space="preserve"> Luật An toàn thực phẩm ngày 17 tháng </w:t>
      </w:r>
      <w:r w:rsidRPr="00FA4819">
        <w:rPr>
          <w:i/>
        </w:rPr>
        <w:t>6</w:t>
      </w:r>
      <w:r>
        <w:rPr>
          <w:i/>
        </w:rPr>
        <w:t xml:space="preserve"> năm </w:t>
      </w:r>
      <w:r w:rsidRPr="00FA4819">
        <w:rPr>
          <w:i/>
        </w:rPr>
        <w:t xml:space="preserve">2010; </w:t>
      </w:r>
    </w:p>
    <w:p w:rsidR="001F61E4" w:rsidRPr="00FA4819" w:rsidRDefault="001F61E4" w:rsidP="001F61E4">
      <w:pPr>
        <w:shd w:val="clear" w:color="auto" w:fill="FFFFFF"/>
        <w:spacing w:before="120" w:after="120" w:line="400" w:lineRule="exact"/>
        <w:ind w:firstLine="720"/>
        <w:jc w:val="both"/>
        <w:rPr>
          <w:i/>
        </w:rPr>
      </w:pPr>
      <w:r w:rsidRPr="00FA4819">
        <w:rPr>
          <w:i/>
        </w:rPr>
        <w:t>Căn cứ Nghị định số 15/2018/NĐ-CP</w:t>
      </w:r>
      <w:r>
        <w:rPr>
          <w:i/>
        </w:rPr>
        <w:t xml:space="preserve"> ngày 02 tháng </w:t>
      </w:r>
      <w:r w:rsidRPr="00FA4819">
        <w:rPr>
          <w:i/>
        </w:rPr>
        <w:t>02</w:t>
      </w:r>
      <w:r>
        <w:rPr>
          <w:i/>
        </w:rPr>
        <w:t xml:space="preserve"> năm </w:t>
      </w:r>
      <w:r w:rsidRPr="00FA4819">
        <w:rPr>
          <w:i/>
        </w:rPr>
        <w:t xml:space="preserve">2018 của Chính phủ </w:t>
      </w:r>
      <w:r w:rsidR="002D08CC">
        <w:rPr>
          <w:i/>
        </w:rPr>
        <w:t>Q</w:t>
      </w:r>
      <w:r w:rsidRPr="00FA4819">
        <w:rPr>
          <w:i/>
        </w:rPr>
        <w:t xml:space="preserve">uy định chi tiết thi hành một số điều của Luật </w:t>
      </w:r>
      <w:r>
        <w:rPr>
          <w:i/>
        </w:rPr>
        <w:t>A</w:t>
      </w:r>
      <w:r w:rsidRPr="00FA4819">
        <w:rPr>
          <w:i/>
        </w:rPr>
        <w:t>n toàn thực phẩm;</w:t>
      </w:r>
    </w:p>
    <w:p w:rsidR="001F61E4" w:rsidRPr="00FA4819" w:rsidRDefault="001F61E4" w:rsidP="001F61E4">
      <w:pPr>
        <w:pStyle w:val="NormalWeb"/>
        <w:shd w:val="clear" w:color="auto" w:fill="FFFFFF"/>
        <w:spacing w:before="120" w:beforeAutospacing="0" w:after="120" w:afterAutospacing="0" w:line="400" w:lineRule="exact"/>
        <w:ind w:firstLine="720"/>
        <w:jc w:val="both"/>
        <w:rPr>
          <w:i/>
          <w:sz w:val="28"/>
          <w:szCs w:val="28"/>
        </w:rPr>
      </w:pPr>
      <w:r w:rsidRPr="00FA4819">
        <w:rPr>
          <w:i/>
          <w:iCs/>
          <w:sz w:val="28"/>
          <w:szCs w:val="28"/>
        </w:rPr>
        <w:t>Theo đề nghị của Giám đốc Sở Nông</w:t>
      </w:r>
      <w:r>
        <w:rPr>
          <w:i/>
          <w:iCs/>
          <w:sz w:val="28"/>
          <w:szCs w:val="28"/>
        </w:rPr>
        <w:t xml:space="preserve"> nghiệp và Phát triển nông thôn</w:t>
      </w:r>
      <w:r w:rsidRPr="00FA4819">
        <w:rPr>
          <w:i/>
          <w:iCs/>
          <w:sz w:val="28"/>
          <w:szCs w:val="28"/>
        </w:rPr>
        <w:t>.</w:t>
      </w:r>
    </w:p>
    <w:p w:rsidR="001F61E4" w:rsidRPr="00FA4819" w:rsidRDefault="001F61E4" w:rsidP="001F61E4">
      <w:pPr>
        <w:pStyle w:val="NormalWeb"/>
        <w:shd w:val="clear" w:color="auto" w:fill="FFFFFF"/>
        <w:spacing w:before="360" w:beforeAutospacing="0" w:after="240" w:afterAutospacing="0"/>
        <w:jc w:val="center"/>
        <w:rPr>
          <w:sz w:val="28"/>
          <w:szCs w:val="28"/>
        </w:rPr>
      </w:pPr>
      <w:r w:rsidRPr="00FA4819">
        <w:rPr>
          <w:b/>
          <w:bCs/>
          <w:sz w:val="28"/>
          <w:szCs w:val="28"/>
        </w:rPr>
        <w:t>QUYẾT ĐỊNH:</w:t>
      </w:r>
    </w:p>
    <w:p w:rsidR="001F61E4" w:rsidRPr="00FA4819" w:rsidRDefault="001F61E4" w:rsidP="001F61E4">
      <w:pPr>
        <w:pStyle w:val="NormalWeb"/>
        <w:shd w:val="clear" w:color="auto" w:fill="FFFFFF"/>
        <w:spacing w:before="120" w:beforeAutospacing="0" w:after="120" w:afterAutospacing="0" w:line="380" w:lineRule="exact"/>
        <w:ind w:firstLine="720"/>
        <w:jc w:val="both"/>
        <w:rPr>
          <w:sz w:val="28"/>
          <w:szCs w:val="28"/>
        </w:rPr>
      </w:pPr>
      <w:r w:rsidRPr="00FA4819">
        <w:rPr>
          <w:b/>
          <w:bCs/>
          <w:sz w:val="28"/>
          <w:szCs w:val="28"/>
        </w:rPr>
        <w:t>Điều 1</w:t>
      </w:r>
      <w:r w:rsidRPr="001F61E4">
        <w:rPr>
          <w:b/>
          <w:bCs/>
          <w:sz w:val="28"/>
          <w:szCs w:val="28"/>
        </w:rPr>
        <w:t>.</w:t>
      </w:r>
      <w:r w:rsidRPr="00FA4819">
        <w:rPr>
          <w:sz w:val="28"/>
          <w:szCs w:val="28"/>
        </w:rPr>
        <w:t> </w:t>
      </w:r>
      <w:bookmarkStart w:id="0" w:name="dieu_1_name"/>
      <w:r w:rsidRPr="00FA4819">
        <w:rPr>
          <w:sz w:val="28"/>
          <w:szCs w:val="28"/>
        </w:rPr>
        <w:t>Sửa đổi, bổ sung Điều 1 Quyết định số 18/2019/QĐ-UBND ngày 08</w:t>
      </w:r>
      <w:r>
        <w:rPr>
          <w:sz w:val="28"/>
          <w:szCs w:val="28"/>
        </w:rPr>
        <w:t xml:space="preserve"> tháng </w:t>
      </w:r>
      <w:r w:rsidRPr="00FA4819">
        <w:rPr>
          <w:sz w:val="28"/>
          <w:szCs w:val="28"/>
        </w:rPr>
        <w:t>10</w:t>
      </w:r>
      <w:r>
        <w:rPr>
          <w:sz w:val="28"/>
          <w:szCs w:val="28"/>
        </w:rPr>
        <w:t xml:space="preserve"> năm </w:t>
      </w:r>
      <w:r w:rsidRPr="00FA4819">
        <w:rPr>
          <w:sz w:val="28"/>
          <w:szCs w:val="28"/>
        </w:rPr>
        <w:t xml:space="preserve">2019 của Ủy ban nhân dân tỉnh Bắc Kạn về việc phân cấp quản lý nhà nước về an toàn thực phẩm thuộc trách nhiệm của </w:t>
      </w:r>
      <w:r w:rsidR="00D9455B">
        <w:rPr>
          <w:sz w:val="28"/>
          <w:szCs w:val="28"/>
        </w:rPr>
        <w:t>N</w:t>
      </w:r>
      <w:r w:rsidRPr="00FA4819">
        <w:rPr>
          <w:sz w:val="28"/>
          <w:szCs w:val="28"/>
        </w:rPr>
        <w:t>gành Nông nghiệp và Phát triển nông thôn trên địa bàn tỉnh Bắc Kạn, như sau:</w:t>
      </w:r>
    </w:p>
    <w:p w:rsidR="001F61E4" w:rsidRPr="00FA4819" w:rsidRDefault="001F61E4" w:rsidP="001F61E4">
      <w:pPr>
        <w:pStyle w:val="NormalWeb"/>
        <w:shd w:val="clear" w:color="auto" w:fill="FFFFFF"/>
        <w:spacing w:before="120" w:beforeAutospacing="0" w:after="120" w:afterAutospacing="0" w:line="380" w:lineRule="exact"/>
        <w:ind w:firstLine="720"/>
        <w:jc w:val="both"/>
        <w:rPr>
          <w:sz w:val="28"/>
          <w:szCs w:val="28"/>
        </w:rPr>
      </w:pPr>
      <w:r w:rsidRPr="00FA4819">
        <w:rPr>
          <w:sz w:val="28"/>
          <w:szCs w:val="28"/>
        </w:rPr>
        <w:t>1. Sửa đổi</w:t>
      </w:r>
      <w:r>
        <w:rPr>
          <w:sz w:val="28"/>
          <w:szCs w:val="28"/>
        </w:rPr>
        <w:t xml:space="preserve"> điểm g</w:t>
      </w:r>
      <w:r w:rsidRPr="00FA4819">
        <w:rPr>
          <w:sz w:val="28"/>
          <w:szCs w:val="28"/>
        </w:rPr>
        <w:t xml:space="preserve"> khoản 1 như sau:</w:t>
      </w:r>
    </w:p>
    <w:bookmarkEnd w:id="0"/>
    <w:p w:rsidR="001F61E4" w:rsidRPr="00FA4819" w:rsidRDefault="001F61E4" w:rsidP="001F61E4">
      <w:pPr>
        <w:pStyle w:val="NormalWeb"/>
        <w:shd w:val="clear" w:color="auto" w:fill="FFFFFF"/>
        <w:spacing w:before="120" w:beforeAutospacing="0" w:after="120" w:afterAutospacing="0" w:line="400" w:lineRule="exact"/>
        <w:ind w:firstLine="720"/>
        <w:jc w:val="both"/>
        <w:rPr>
          <w:sz w:val="28"/>
          <w:szCs w:val="28"/>
        </w:rPr>
      </w:pPr>
      <w:r>
        <w:rPr>
          <w:sz w:val="28"/>
          <w:szCs w:val="28"/>
        </w:rPr>
        <w:t>“</w:t>
      </w:r>
      <w:r w:rsidRPr="00FA4819">
        <w:rPr>
          <w:sz w:val="28"/>
          <w:szCs w:val="28"/>
        </w:rPr>
        <w:t>g) Phân công, chỉ đạo đôn đốc các đơn vị trực thuộc Sở Nông nghiệp và Phát triển nông thôn thực hiện nhiệm vụ theo các nội dung tại điểm a, b, d, đ, e, h khoản 1 Điều này.</w:t>
      </w:r>
      <w:r>
        <w:rPr>
          <w:sz w:val="28"/>
          <w:szCs w:val="28"/>
        </w:rPr>
        <w:t>”</w:t>
      </w:r>
    </w:p>
    <w:p w:rsidR="001F61E4" w:rsidRPr="00FA4819" w:rsidRDefault="001F61E4" w:rsidP="001F61E4">
      <w:pPr>
        <w:pStyle w:val="NormalWeb"/>
        <w:shd w:val="clear" w:color="auto" w:fill="FFFFFF"/>
        <w:spacing w:before="120" w:beforeAutospacing="0" w:after="120" w:afterAutospacing="0" w:line="380" w:lineRule="exact"/>
        <w:ind w:firstLine="720"/>
        <w:jc w:val="both"/>
        <w:rPr>
          <w:sz w:val="28"/>
          <w:szCs w:val="28"/>
        </w:rPr>
      </w:pPr>
      <w:r w:rsidRPr="00FA4819">
        <w:rPr>
          <w:sz w:val="28"/>
          <w:szCs w:val="28"/>
        </w:rPr>
        <w:t>2. Bổ sung điểm h vào khoản 1 như sau:</w:t>
      </w:r>
    </w:p>
    <w:p w:rsidR="001F61E4" w:rsidRPr="00FA4819" w:rsidRDefault="001F61E4" w:rsidP="001F61E4">
      <w:pPr>
        <w:pStyle w:val="NormalWeb"/>
        <w:shd w:val="clear" w:color="auto" w:fill="FFFFFF"/>
        <w:spacing w:before="120" w:beforeAutospacing="0" w:after="120" w:afterAutospacing="0" w:line="380" w:lineRule="exact"/>
        <w:ind w:firstLine="720"/>
        <w:jc w:val="both"/>
        <w:rPr>
          <w:sz w:val="28"/>
          <w:szCs w:val="28"/>
        </w:rPr>
      </w:pPr>
      <w:r>
        <w:rPr>
          <w:sz w:val="28"/>
          <w:szCs w:val="28"/>
        </w:rPr>
        <w:t>“</w:t>
      </w:r>
      <w:r w:rsidRPr="00FA4819">
        <w:rPr>
          <w:sz w:val="28"/>
          <w:szCs w:val="28"/>
        </w:rPr>
        <w:t xml:space="preserve">h) Tiếp nhận bản tự công bố sản phẩm theo quy định tại Điều 5 Nghị định số 15/2018/NĐ-CP ngày 02 tháng 02 năm 2018 của Chính phủ </w:t>
      </w:r>
      <w:r w:rsidR="00D9399F">
        <w:rPr>
          <w:sz w:val="28"/>
          <w:szCs w:val="28"/>
        </w:rPr>
        <w:t>Q</w:t>
      </w:r>
      <w:r w:rsidRPr="00FA4819">
        <w:rPr>
          <w:sz w:val="28"/>
          <w:szCs w:val="28"/>
        </w:rPr>
        <w:t xml:space="preserve">uy định chi tiết thi hành một số điều của Luật </w:t>
      </w:r>
      <w:r>
        <w:rPr>
          <w:sz w:val="28"/>
          <w:szCs w:val="28"/>
        </w:rPr>
        <w:t>A</w:t>
      </w:r>
      <w:r w:rsidRPr="00FA4819">
        <w:rPr>
          <w:sz w:val="28"/>
          <w:szCs w:val="28"/>
        </w:rPr>
        <w:t xml:space="preserve">n toàn thực phẩm, đối với các sản phẩm thực phẩm thuộc diện tự công bố thuộc trách nhiệm quản lý của </w:t>
      </w:r>
      <w:r w:rsidR="00923A0C">
        <w:rPr>
          <w:sz w:val="28"/>
          <w:szCs w:val="28"/>
        </w:rPr>
        <w:t>N</w:t>
      </w:r>
      <w:r w:rsidRPr="00FA4819">
        <w:rPr>
          <w:sz w:val="28"/>
          <w:szCs w:val="28"/>
        </w:rPr>
        <w:t>gành Nông nghiệp và Phát triển nông thôn.</w:t>
      </w:r>
      <w:r>
        <w:rPr>
          <w:sz w:val="28"/>
          <w:szCs w:val="28"/>
        </w:rPr>
        <w:t>”</w:t>
      </w:r>
    </w:p>
    <w:p w:rsidR="001F61E4" w:rsidRPr="001F61E4" w:rsidRDefault="001F61E4" w:rsidP="001F61E4">
      <w:pPr>
        <w:pStyle w:val="NormalWeb"/>
        <w:shd w:val="clear" w:color="auto" w:fill="FFFFFF"/>
        <w:spacing w:before="120" w:beforeAutospacing="0" w:after="120" w:afterAutospacing="0" w:line="380" w:lineRule="exact"/>
        <w:ind w:firstLine="720"/>
        <w:jc w:val="both"/>
        <w:rPr>
          <w:sz w:val="28"/>
          <w:szCs w:val="28"/>
        </w:rPr>
      </w:pPr>
      <w:r w:rsidRPr="001F61E4">
        <w:rPr>
          <w:sz w:val="28"/>
          <w:szCs w:val="28"/>
        </w:rPr>
        <w:lastRenderedPageBreak/>
        <w:t>3. Sửa đổi điểm i khoản 2 như sau:</w:t>
      </w:r>
    </w:p>
    <w:p w:rsidR="001F61E4" w:rsidRPr="001F61E4" w:rsidRDefault="001F61E4" w:rsidP="001F61E4">
      <w:pPr>
        <w:pStyle w:val="NormalWeb"/>
        <w:shd w:val="clear" w:color="auto" w:fill="FFFFFF"/>
        <w:spacing w:before="120" w:beforeAutospacing="0" w:after="120" w:afterAutospacing="0" w:line="380" w:lineRule="exact"/>
        <w:ind w:firstLine="720"/>
        <w:jc w:val="both"/>
        <w:rPr>
          <w:iCs/>
          <w:sz w:val="28"/>
          <w:szCs w:val="28"/>
        </w:rPr>
      </w:pPr>
      <w:r w:rsidRPr="001F61E4">
        <w:rPr>
          <w:iCs/>
          <w:sz w:val="28"/>
          <w:szCs w:val="28"/>
        </w:rPr>
        <w:t>“i) Phân công, chỉ đạo, đôn đốc phòng chuyên môn theo các nội dung tại điểm a, b, d, đ, e, g, h khoản 2 Điều này.”</w:t>
      </w:r>
    </w:p>
    <w:p w:rsidR="001F61E4" w:rsidRPr="001F61E4" w:rsidRDefault="001F61E4" w:rsidP="001F61E4">
      <w:pPr>
        <w:pStyle w:val="NormalWeb"/>
        <w:shd w:val="clear" w:color="auto" w:fill="FFFFFF"/>
        <w:spacing w:before="120" w:beforeAutospacing="0" w:after="120" w:afterAutospacing="0" w:line="380" w:lineRule="exact"/>
        <w:ind w:firstLine="720"/>
        <w:jc w:val="both"/>
        <w:rPr>
          <w:sz w:val="28"/>
          <w:szCs w:val="28"/>
        </w:rPr>
      </w:pPr>
      <w:r w:rsidRPr="001F61E4">
        <w:rPr>
          <w:sz w:val="28"/>
          <w:szCs w:val="28"/>
        </w:rPr>
        <w:t>4. Bổ sung điểm đ vào khoản 3 như sau:</w:t>
      </w:r>
    </w:p>
    <w:p w:rsidR="001F61E4" w:rsidRPr="001F61E4" w:rsidRDefault="001F61E4" w:rsidP="001F61E4">
      <w:pPr>
        <w:pStyle w:val="NormalWeb"/>
        <w:shd w:val="clear" w:color="auto" w:fill="FFFFFF"/>
        <w:spacing w:before="120" w:beforeAutospacing="0" w:after="120" w:afterAutospacing="0" w:line="380" w:lineRule="exact"/>
        <w:ind w:firstLine="720"/>
        <w:jc w:val="both"/>
        <w:rPr>
          <w:iCs/>
          <w:sz w:val="28"/>
          <w:szCs w:val="28"/>
        </w:rPr>
      </w:pPr>
      <w:r w:rsidRPr="001F61E4">
        <w:rPr>
          <w:sz w:val="28"/>
          <w:szCs w:val="28"/>
        </w:rPr>
        <w:t xml:space="preserve">“đ) Thống kê, lập danh sách các cơ sở sản xuất, kinh doanh do mình quản lý theo Thông tư số 17/2018/TT-BNNPTNT </w:t>
      </w:r>
      <w:r w:rsidRPr="001F61E4">
        <w:rPr>
          <w:iCs/>
          <w:sz w:val="28"/>
          <w:szCs w:val="28"/>
        </w:rPr>
        <w:t xml:space="preserve">ngày 31 tháng 10 năm 2018 của Bộ trưởng Bộ Nông nghiệp và Phát triển nông thôn </w:t>
      </w:r>
      <w:r w:rsidR="00BC6A8C">
        <w:rPr>
          <w:iCs/>
          <w:sz w:val="28"/>
          <w:szCs w:val="28"/>
        </w:rPr>
        <w:t>Q</w:t>
      </w:r>
      <w:r w:rsidRPr="001F61E4">
        <w:rPr>
          <w:iCs/>
          <w:sz w:val="28"/>
          <w:szCs w:val="28"/>
        </w:rPr>
        <w:t>uy định phương thức quản lý điều kiện bảo đảm an toàn thực phẩm đối với cơ sở sản xuất, kinh doanh nông</w:t>
      </w:r>
      <w:r w:rsidR="00D9399F">
        <w:rPr>
          <w:iCs/>
          <w:sz w:val="28"/>
          <w:szCs w:val="28"/>
        </w:rPr>
        <w:t>,</w:t>
      </w:r>
      <w:r w:rsidRPr="001F61E4">
        <w:rPr>
          <w:iCs/>
          <w:sz w:val="28"/>
          <w:szCs w:val="28"/>
        </w:rPr>
        <w:t xml:space="preserve"> lâm</w:t>
      </w:r>
      <w:r w:rsidR="00087EA8">
        <w:rPr>
          <w:iCs/>
          <w:sz w:val="28"/>
          <w:szCs w:val="28"/>
        </w:rPr>
        <w:t>,</w:t>
      </w:r>
      <w:bookmarkStart w:id="1" w:name="_GoBack"/>
      <w:bookmarkEnd w:id="1"/>
      <w:r w:rsidRPr="001F61E4">
        <w:rPr>
          <w:iCs/>
          <w:sz w:val="28"/>
          <w:szCs w:val="28"/>
        </w:rPr>
        <w:t xml:space="preserve"> thủy sản không thuộc diện phải cấp giấy chứng nhận cơ sở đủ điều kiện an toàn thực phẩm thuộc phạm vi quản lý của Bộ Nông nghiệp và Phát triển nông thôn.”</w:t>
      </w:r>
    </w:p>
    <w:p w:rsidR="001F61E4" w:rsidRPr="001F61E4" w:rsidRDefault="001F61E4" w:rsidP="001F61E4">
      <w:pPr>
        <w:pStyle w:val="NormalWeb"/>
        <w:shd w:val="clear" w:color="auto" w:fill="FFFFFF"/>
        <w:spacing w:before="120" w:beforeAutospacing="0" w:after="120" w:afterAutospacing="0" w:line="380" w:lineRule="exact"/>
        <w:ind w:firstLine="720"/>
        <w:jc w:val="both"/>
        <w:rPr>
          <w:sz w:val="28"/>
          <w:szCs w:val="28"/>
        </w:rPr>
      </w:pPr>
      <w:r w:rsidRPr="001F61E4">
        <w:rPr>
          <w:sz w:val="28"/>
          <w:szCs w:val="28"/>
        </w:rPr>
        <w:t xml:space="preserve">5. Thay thế cụm từ “Chi cục Quản lý chất lượng </w:t>
      </w:r>
      <w:r w:rsidR="00D9399F">
        <w:rPr>
          <w:sz w:val="28"/>
          <w:szCs w:val="28"/>
        </w:rPr>
        <w:t>n</w:t>
      </w:r>
      <w:r w:rsidRPr="001F61E4">
        <w:rPr>
          <w:sz w:val="28"/>
          <w:szCs w:val="28"/>
        </w:rPr>
        <w:t>ông</w:t>
      </w:r>
      <w:r w:rsidR="00D9399F">
        <w:rPr>
          <w:sz w:val="28"/>
          <w:szCs w:val="28"/>
        </w:rPr>
        <w:t>,</w:t>
      </w:r>
      <w:r w:rsidRPr="001F61E4">
        <w:rPr>
          <w:sz w:val="28"/>
          <w:szCs w:val="28"/>
        </w:rPr>
        <w:t xml:space="preserve"> lâm sản và </w:t>
      </w:r>
      <w:r w:rsidR="00D9399F">
        <w:rPr>
          <w:sz w:val="28"/>
          <w:szCs w:val="28"/>
        </w:rPr>
        <w:t>t</w:t>
      </w:r>
      <w:r w:rsidRPr="001F61E4">
        <w:rPr>
          <w:sz w:val="28"/>
          <w:szCs w:val="28"/>
        </w:rPr>
        <w:t>hủy sản” bằng cụm từ “Chi cục Trồng trọt, Bảo vệ thực vật và Quản lý chất lượng” tại điểm h, khoản 2.</w:t>
      </w:r>
    </w:p>
    <w:p w:rsidR="001F61E4" w:rsidRPr="001F61E4" w:rsidRDefault="001F61E4" w:rsidP="001F61E4">
      <w:pPr>
        <w:pStyle w:val="NormalWeb"/>
        <w:shd w:val="clear" w:color="auto" w:fill="FFFFFF"/>
        <w:spacing w:before="120" w:beforeAutospacing="0" w:after="120" w:afterAutospacing="0" w:line="380" w:lineRule="exact"/>
        <w:ind w:firstLine="720"/>
        <w:jc w:val="both"/>
        <w:rPr>
          <w:sz w:val="28"/>
          <w:szCs w:val="28"/>
        </w:rPr>
      </w:pPr>
      <w:r w:rsidRPr="001F61E4">
        <w:rPr>
          <w:sz w:val="28"/>
          <w:szCs w:val="28"/>
        </w:rPr>
        <w:t>6. Bãi bỏ điểm c, khoản 1 và điểm c, khoản 2.</w:t>
      </w:r>
    </w:p>
    <w:p w:rsidR="001F61E4" w:rsidRPr="001F61E4" w:rsidRDefault="001F61E4" w:rsidP="001F61E4">
      <w:pPr>
        <w:pStyle w:val="NormalWeb"/>
        <w:shd w:val="clear" w:color="auto" w:fill="FFFFFF"/>
        <w:spacing w:before="120" w:beforeAutospacing="0" w:after="120" w:afterAutospacing="0" w:line="380" w:lineRule="exact"/>
        <w:ind w:firstLine="720"/>
        <w:jc w:val="both"/>
        <w:rPr>
          <w:sz w:val="28"/>
          <w:szCs w:val="28"/>
        </w:rPr>
      </w:pPr>
      <w:r w:rsidRPr="001F61E4">
        <w:rPr>
          <w:b/>
          <w:sz w:val="28"/>
          <w:szCs w:val="28"/>
        </w:rPr>
        <w:t>Điều 2.</w:t>
      </w:r>
      <w:r w:rsidRPr="001F61E4">
        <w:rPr>
          <w:sz w:val="28"/>
          <w:szCs w:val="28"/>
        </w:rPr>
        <w:t xml:space="preserve"> Quyết định này có hiệu lực kể từ ngày 03 tháng 12 năm 2022.</w:t>
      </w:r>
    </w:p>
    <w:p w:rsidR="001F61E4" w:rsidRPr="001F61E4" w:rsidRDefault="001F61E4" w:rsidP="001F61E4">
      <w:pPr>
        <w:pStyle w:val="NormalWeb"/>
        <w:shd w:val="clear" w:color="auto" w:fill="FFFFFF"/>
        <w:spacing w:before="120" w:beforeAutospacing="0" w:after="120" w:afterAutospacing="0" w:line="380" w:lineRule="exact"/>
        <w:ind w:firstLine="720"/>
        <w:jc w:val="both"/>
        <w:rPr>
          <w:sz w:val="28"/>
          <w:szCs w:val="28"/>
        </w:rPr>
      </w:pPr>
      <w:r w:rsidRPr="001F61E4">
        <w:rPr>
          <w:b/>
          <w:sz w:val="28"/>
          <w:szCs w:val="28"/>
        </w:rPr>
        <w:t>Điều 3.</w:t>
      </w:r>
      <w:bookmarkStart w:id="2" w:name="dieu_3_name"/>
      <w:r w:rsidRPr="001F61E4">
        <w:rPr>
          <w:b/>
          <w:sz w:val="28"/>
          <w:szCs w:val="28"/>
        </w:rPr>
        <w:t xml:space="preserve"> </w:t>
      </w:r>
      <w:r w:rsidRPr="001F61E4">
        <w:rPr>
          <w:sz w:val="28"/>
          <w:szCs w:val="28"/>
        </w:rPr>
        <w:t>Chánh Văn phòng Ủy ban nhân dân tỉnh; Giám đốc các Sở: Nông nghiệp và Phát triển nông thôn, Tài chính, Công Thương, Y tế; Chủ tịch Ủy ban nhân dân các huyện, thành phố; Chủ tịch Ủy ban nhân dân xã, phường, thị trấn và Thủ trưởng các đơn vị có liên quan chịu trách nhiệm thi hành Quyết định này</w:t>
      </w:r>
      <w:bookmarkEnd w:id="2"/>
      <w:r w:rsidRPr="001F61E4">
        <w:rPr>
          <w:sz w:val="28"/>
          <w:szCs w:val="28"/>
        </w:rPr>
        <w:t>./.</w:t>
      </w:r>
    </w:p>
    <w:tbl>
      <w:tblPr>
        <w:tblW w:w="9356" w:type="dxa"/>
        <w:tblInd w:w="108" w:type="dxa"/>
        <w:tblLook w:val="01E0" w:firstRow="1" w:lastRow="1" w:firstColumn="1" w:lastColumn="1" w:noHBand="0" w:noVBand="0"/>
      </w:tblPr>
      <w:tblGrid>
        <w:gridCol w:w="4003"/>
        <w:gridCol w:w="5353"/>
      </w:tblGrid>
      <w:tr w:rsidR="001F61E4" w:rsidRPr="00D6284E" w:rsidTr="00BD0379">
        <w:trPr>
          <w:trHeight w:val="132"/>
        </w:trPr>
        <w:tc>
          <w:tcPr>
            <w:tcW w:w="4003" w:type="dxa"/>
          </w:tcPr>
          <w:p w:rsidR="001F61E4" w:rsidRPr="00D6284E" w:rsidRDefault="001F61E4" w:rsidP="00BD0379">
            <w:pPr>
              <w:spacing w:after="0" w:line="240" w:lineRule="auto"/>
              <w:rPr>
                <w:rFonts w:cs="Times New Roman"/>
                <w:szCs w:val="28"/>
              </w:rPr>
            </w:pPr>
          </w:p>
          <w:p w:rsidR="001F61E4" w:rsidRPr="00D6284E" w:rsidRDefault="001F61E4" w:rsidP="00BD0379">
            <w:pPr>
              <w:spacing w:after="0" w:line="240" w:lineRule="auto"/>
              <w:rPr>
                <w:rFonts w:cs="Times New Roman"/>
                <w:szCs w:val="28"/>
              </w:rPr>
            </w:pPr>
          </w:p>
        </w:tc>
        <w:tc>
          <w:tcPr>
            <w:tcW w:w="5353" w:type="dxa"/>
          </w:tcPr>
          <w:p w:rsidR="001F61E4" w:rsidRPr="00D6284E" w:rsidRDefault="001F61E4" w:rsidP="00BD0379">
            <w:pPr>
              <w:tabs>
                <w:tab w:val="center" w:pos="6946"/>
              </w:tabs>
              <w:spacing w:after="0" w:line="240" w:lineRule="auto"/>
              <w:jc w:val="center"/>
              <w:rPr>
                <w:rFonts w:cs="Times New Roman"/>
                <w:b/>
                <w:szCs w:val="28"/>
              </w:rPr>
            </w:pPr>
            <w:r w:rsidRPr="00D6284E">
              <w:rPr>
                <w:rFonts w:cs="Times New Roman"/>
                <w:b/>
                <w:szCs w:val="28"/>
              </w:rPr>
              <w:t xml:space="preserve">TM. ỦY BAN NHÂN DÂN </w:t>
            </w:r>
          </w:p>
          <w:p w:rsidR="001F61E4" w:rsidRDefault="001F61E4" w:rsidP="00BD0379">
            <w:pPr>
              <w:tabs>
                <w:tab w:val="center" w:pos="6946"/>
              </w:tabs>
              <w:spacing w:after="0" w:line="240" w:lineRule="auto"/>
              <w:jc w:val="center"/>
              <w:rPr>
                <w:rFonts w:cs="Times New Roman"/>
                <w:b/>
                <w:szCs w:val="28"/>
              </w:rPr>
            </w:pPr>
            <w:r w:rsidRPr="00D6284E">
              <w:rPr>
                <w:rFonts w:cs="Times New Roman"/>
                <w:b/>
                <w:szCs w:val="28"/>
              </w:rPr>
              <w:t>CHỦ TỊCH</w:t>
            </w:r>
          </w:p>
          <w:p w:rsidR="001F61E4" w:rsidRDefault="001F61E4" w:rsidP="00BD0379">
            <w:pPr>
              <w:tabs>
                <w:tab w:val="center" w:pos="6946"/>
              </w:tabs>
              <w:spacing w:after="0" w:line="240" w:lineRule="auto"/>
              <w:jc w:val="center"/>
              <w:rPr>
                <w:rFonts w:cs="Times New Roman"/>
                <w:b/>
                <w:szCs w:val="28"/>
              </w:rPr>
            </w:pPr>
          </w:p>
          <w:p w:rsidR="001F61E4" w:rsidRDefault="001F61E4" w:rsidP="00BD0379">
            <w:pPr>
              <w:tabs>
                <w:tab w:val="center" w:pos="6946"/>
              </w:tabs>
              <w:spacing w:after="0" w:line="240" w:lineRule="auto"/>
              <w:jc w:val="center"/>
              <w:rPr>
                <w:rFonts w:cs="Times New Roman"/>
                <w:b/>
                <w:szCs w:val="28"/>
              </w:rPr>
            </w:pPr>
          </w:p>
          <w:p w:rsidR="001F61E4" w:rsidRDefault="001F61E4" w:rsidP="00BD0379">
            <w:pPr>
              <w:tabs>
                <w:tab w:val="center" w:pos="6946"/>
              </w:tabs>
              <w:spacing w:after="0" w:line="240" w:lineRule="auto"/>
              <w:jc w:val="center"/>
              <w:rPr>
                <w:rFonts w:cs="Times New Roman"/>
                <w:b/>
                <w:szCs w:val="28"/>
              </w:rPr>
            </w:pPr>
          </w:p>
          <w:p w:rsidR="001F61E4" w:rsidRPr="00D6284E" w:rsidRDefault="001F61E4" w:rsidP="00BD0379">
            <w:pPr>
              <w:tabs>
                <w:tab w:val="center" w:pos="6946"/>
              </w:tabs>
              <w:spacing w:after="0" w:line="240" w:lineRule="auto"/>
              <w:jc w:val="center"/>
              <w:rPr>
                <w:rFonts w:cs="Times New Roman"/>
                <w:b/>
                <w:szCs w:val="28"/>
              </w:rPr>
            </w:pPr>
          </w:p>
          <w:p w:rsidR="001F61E4" w:rsidRPr="00D6284E" w:rsidRDefault="001F61E4" w:rsidP="00BD0379">
            <w:pPr>
              <w:spacing w:after="0" w:line="240" w:lineRule="auto"/>
              <w:jc w:val="center"/>
              <w:rPr>
                <w:rFonts w:cs="Times New Roman"/>
                <w:szCs w:val="28"/>
              </w:rPr>
            </w:pPr>
            <w:r>
              <w:rPr>
                <w:rFonts w:cs="Times New Roman"/>
                <w:b/>
                <w:szCs w:val="28"/>
              </w:rPr>
              <w:t>Nguyễn Đăng Bình</w:t>
            </w:r>
          </w:p>
        </w:tc>
      </w:tr>
    </w:tbl>
    <w:p w:rsidR="001F61E4" w:rsidRPr="00D6284E" w:rsidRDefault="001F61E4" w:rsidP="001F61E4">
      <w:pPr>
        <w:rPr>
          <w:rFonts w:cs="Times New Roman"/>
          <w:szCs w:val="28"/>
        </w:rPr>
      </w:pPr>
    </w:p>
    <w:p w:rsidR="00036B89" w:rsidRDefault="00036B89"/>
    <w:sectPr w:rsidR="00036B89" w:rsidSect="006301AF">
      <w:pgSz w:w="11907" w:h="16840" w:code="9"/>
      <w:pgMar w:top="1474" w:right="1304" w:bottom="1270" w:left="1247" w:header="1208" w:footer="1185" w:gutter="0"/>
      <w:cols w:space="720"/>
      <w:docGrid w:linePitch="2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61E4"/>
    <w:rsid w:val="00036B89"/>
    <w:rsid w:val="00087EA8"/>
    <w:rsid w:val="001F61E4"/>
    <w:rsid w:val="002D08CC"/>
    <w:rsid w:val="004624DA"/>
    <w:rsid w:val="00923A0C"/>
    <w:rsid w:val="00BC6A8C"/>
    <w:rsid w:val="00D9399F"/>
    <w:rsid w:val="00D9455B"/>
    <w:rsid w:val="00FA34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2E261BE5"/>
  <w15:chartTrackingRefBased/>
  <w15:docId w15:val="{A69725AA-CEE7-47FD-8F28-B2133B8C1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1F61E4"/>
    <w:pPr>
      <w:keepNext/>
      <w:outlineLvl w:val="0"/>
    </w:pPr>
    <w:rPr>
      <w:rFonts w:ascii=".VnTime" w:eastAsia="Arial Unicode MS" w:hAnsi=".VnTime"/>
      <w:b/>
      <w:color w:val="000000"/>
      <w:sz w:val="27"/>
    </w:rPr>
  </w:style>
  <w:style w:type="paragraph" w:styleId="Heading6">
    <w:name w:val="heading 6"/>
    <w:basedOn w:val="Normal"/>
    <w:next w:val="Normal"/>
    <w:link w:val="Heading6Char"/>
    <w:qFormat/>
    <w:rsid w:val="001F61E4"/>
    <w:pPr>
      <w:keepNext/>
      <w:outlineLvl w:val="5"/>
    </w:pPr>
    <w:rPr>
      <w:rFonts w:eastAsia="Times New Roman"/>
      <w:b/>
      <w:color w:val="000000"/>
      <w:szCs w:val="24"/>
    </w:rPr>
  </w:style>
  <w:style w:type="paragraph" w:styleId="Heading7">
    <w:name w:val="heading 7"/>
    <w:basedOn w:val="Normal"/>
    <w:next w:val="Normal"/>
    <w:link w:val="Heading7Char"/>
    <w:qFormat/>
    <w:rsid w:val="001F61E4"/>
    <w:pPr>
      <w:keepNext/>
      <w:jc w:val="right"/>
      <w:outlineLvl w:val="6"/>
    </w:pPr>
    <w:rPr>
      <w:rFonts w:eastAsia="Times New Roman"/>
      <w:i/>
      <w:color w:val="000000"/>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F61E4"/>
    <w:rPr>
      <w:rFonts w:ascii=".VnTime" w:eastAsia="Arial Unicode MS" w:hAnsi=".VnTime"/>
      <w:b/>
      <w:color w:val="000000"/>
      <w:sz w:val="27"/>
    </w:rPr>
  </w:style>
  <w:style w:type="character" w:customStyle="1" w:styleId="Heading6Char">
    <w:name w:val="Heading 6 Char"/>
    <w:basedOn w:val="DefaultParagraphFont"/>
    <w:link w:val="Heading6"/>
    <w:rsid w:val="001F61E4"/>
    <w:rPr>
      <w:rFonts w:eastAsia="Times New Roman"/>
      <w:b/>
      <w:color w:val="000000"/>
      <w:szCs w:val="24"/>
    </w:rPr>
  </w:style>
  <w:style w:type="character" w:customStyle="1" w:styleId="Heading7Char">
    <w:name w:val="Heading 7 Char"/>
    <w:basedOn w:val="DefaultParagraphFont"/>
    <w:link w:val="Heading7"/>
    <w:rsid w:val="001F61E4"/>
    <w:rPr>
      <w:rFonts w:eastAsia="Times New Roman"/>
      <w:i/>
      <w:color w:val="000000"/>
      <w:sz w:val="26"/>
      <w:szCs w:val="24"/>
    </w:rPr>
  </w:style>
  <w:style w:type="paragraph" w:styleId="NormalWeb">
    <w:name w:val="Normal (Web)"/>
    <w:basedOn w:val="Normal"/>
    <w:uiPriority w:val="99"/>
    <w:unhideWhenUsed/>
    <w:rsid w:val="001F61E4"/>
    <w:pPr>
      <w:spacing w:before="100" w:beforeAutospacing="1" w:after="100" w:afterAutospacing="1" w:line="240" w:lineRule="auto"/>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8C52650-72A7-4F39-85B3-E56BE0AFF7E2}"/>
</file>

<file path=customXml/itemProps2.xml><?xml version="1.0" encoding="utf-8"?>
<ds:datastoreItem xmlns:ds="http://schemas.openxmlformats.org/officeDocument/2006/customXml" ds:itemID="{BCCAB7DA-8B5E-46E6-BFA5-73D68D830AC4}"/>
</file>

<file path=customXml/itemProps3.xml><?xml version="1.0" encoding="utf-8"?>
<ds:datastoreItem xmlns:ds="http://schemas.openxmlformats.org/officeDocument/2006/customXml" ds:itemID="{D38DBE75-084B-4BAD-AC98-F1943F73DC3A}"/>
</file>

<file path=docProps/app.xml><?xml version="1.0" encoding="utf-8"?>
<Properties xmlns="http://schemas.openxmlformats.org/officeDocument/2006/extended-properties" xmlns:vt="http://schemas.openxmlformats.org/officeDocument/2006/docPropsVTypes">
  <Template>Normal</Template>
  <TotalTime>10</TotalTime>
  <Pages>2</Pages>
  <Words>459</Words>
  <Characters>2621</Characters>
  <Application>Microsoft Office Word</Application>
  <DocSecurity>0</DocSecurity>
  <Lines>21</Lines>
  <Paragraphs>6</Paragraphs>
  <ScaleCrop>false</ScaleCrop>
  <Company/>
  <LinksUpToDate>false</LinksUpToDate>
  <CharactersWithSpaces>3074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8</cp:revision>
  <dcterms:created xsi:type="dcterms:W3CDTF">2022-11-28T01:18:00Z</dcterms:created>
  <dcterms:modified xsi:type="dcterms:W3CDTF">2022-12-12T02:39:00Z</dcterms:modified>
</cp:coreProperties>
</file>