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8D794C" w:rsidRPr="005728F0" w:rsidTr="00112254">
        <w:tc>
          <w:tcPr>
            <w:tcW w:w="3227" w:type="dxa"/>
          </w:tcPr>
          <w:p w:rsidR="008D794C" w:rsidRPr="005728F0" w:rsidRDefault="008D794C" w:rsidP="00112254">
            <w:pPr>
              <w:spacing w:before="120" w:after="120" w:line="240" w:lineRule="atLeast"/>
              <w:jc w:val="center"/>
              <w:rPr>
                <w:rFonts w:eastAsia="Times New Roman" w:cs="Times New Roman"/>
                <w:sz w:val="26"/>
                <w:szCs w:val="26"/>
              </w:rPr>
            </w:pPr>
            <w:bookmarkStart w:id="0" w:name="_GoBack" w:colFirst="0" w:colLast="1"/>
            <w:r w:rsidRPr="005728F0">
              <w:rPr>
                <w:rFonts w:eastAsia="Times New Roman" w:cs="Times New Roman"/>
                <w:b/>
                <w:bCs/>
                <w:sz w:val="26"/>
                <w:szCs w:val="26"/>
              </w:rPr>
              <w:t>ỦY BAN NHÂN DÂN TỈNH HÀ NAM</w:t>
            </w:r>
          </w:p>
          <w:p w:rsidR="008D794C" w:rsidRPr="005728F0" w:rsidRDefault="008D794C" w:rsidP="00112254">
            <w:pPr>
              <w:spacing w:before="120" w:after="120" w:line="240" w:lineRule="atLeast"/>
              <w:jc w:val="center"/>
              <w:rPr>
                <w:rFonts w:eastAsia="Times New Roman" w:cs="Times New Roman"/>
                <w:sz w:val="26"/>
                <w:szCs w:val="26"/>
              </w:rPr>
            </w:pPr>
            <w:r w:rsidRPr="005728F0">
              <w:rPr>
                <w:rFonts w:eastAsia="Times New Roman" w:cs="Times New Roman"/>
                <w:sz w:val="26"/>
                <w:szCs w:val="26"/>
              </w:rPr>
              <w:t>Số: 79 /2024/QĐ-UBND</w:t>
            </w:r>
          </w:p>
        </w:tc>
        <w:tc>
          <w:tcPr>
            <w:tcW w:w="6061" w:type="dxa"/>
          </w:tcPr>
          <w:p w:rsidR="008D794C" w:rsidRPr="005728F0" w:rsidRDefault="008D794C" w:rsidP="00112254">
            <w:pPr>
              <w:spacing w:before="120" w:after="120" w:line="240" w:lineRule="atLeast"/>
              <w:jc w:val="center"/>
              <w:rPr>
                <w:rFonts w:eastAsia="Times New Roman" w:cs="Times New Roman"/>
                <w:sz w:val="26"/>
                <w:szCs w:val="26"/>
              </w:rPr>
            </w:pPr>
            <w:r w:rsidRPr="005728F0">
              <w:rPr>
                <w:rFonts w:eastAsia="Times New Roman" w:cs="Times New Roman"/>
                <w:b/>
                <w:bCs/>
                <w:sz w:val="26"/>
                <w:szCs w:val="26"/>
              </w:rPr>
              <w:t>CỘNG HOÀ XÃ HỘI CHỦ NGHĨA VIỆT NAM Độc lập - Tự do - Hạnh phúc</w:t>
            </w:r>
          </w:p>
          <w:p w:rsidR="008D794C" w:rsidRPr="005728F0" w:rsidRDefault="008D794C" w:rsidP="00112254">
            <w:pPr>
              <w:spacing w:before="120" w:after="120" w:line="240" w:lineRule="atLeast"/>
              <w:jc w:val="center"/>
              <w:rPr>
                <w:rFonts w:eastAsia="Times New Roman" w:cs="Times New Roman"/>
                <w:i/>
                <w:sz w:val="26"/>
                <w:szCs w:val="26"/>
              </w:rPr>
            </w:pPr>
            <w:r w:rsidRPr="005728F0">
              <w:rPr>
                <w:rFonts w:eastAsia="Times New Roman" w:cs="Times New Roman"/>
                <w:i/>
                <w:iCs/>
                <w:sz w:val="26"/>
                <w:szCs w:val="26"/>
              </w:rPr>
              <w:t xml:space="preserve">Hà Nam, ngày </w:t>
            </w:r>
            <w:r w:rsidRPr="005728F0">
              <w:rPr>
                <w:rFonts w:eastAsia="Times New Roman" w:cs="Times New Roman"/>
                <w:i/>
                <w:sz w:val="26"/>
                <w:szCs w:val="26"/>
              </w:rPr>
              <w:t xml:space="preserve">27 </w:t>
            </w:r>
            <w:r w:rsidRPr="005728F0">
              <w:rPr>
                <w:rFonts w:eastAsia="Times New Roman" w:cs="Times New Roman"/>
                <w:i/>
                <w:iCs/>
                <w:sz w:val="26"/>
                <w:szCs w:val="26"/>
              </w:rPr>
              <w:t xml:space="preserve">tháng </w:t>
            </w:r>
            <w:r w:rsidRPr="005728F0">
              <w:rPr>
                <w:rFonts w:eastAsia="Times New Roman" w:cs="Times New Roman"/>
                <w:bCs/>
                <w:i/>
                <w:sz w:val="26"/>
                <w:szCs w:val="26"/>
              </w:rPr>
              <w:t xml:space="preserve">12 </w:t>
            </w:r>
            <w:r w:rsidRPr="005728F0">
              <w:rPr>
                <w:rFonts w:eastAsia="Times New Roman" w:cs="Times New Roman"/>
                <w:i/>
                <w:iCs/>
                <w:sz w:val="26"/>
                <w:szCs w:val="26"/>
              </w:rPr>
              <w:t>năm 2024</w:t>
            </w:r>
          </w:p>
          <w:p w:rsidR="008D794C" w:rsidRPr="005728F0" w:rsidRDefault="008D794C" w:rsidP="00112254">
            <w:pPr>
              <w:spacing w:before="120" w:after="120" w:line="240" w:lineRule="atLeast"/>
              <w:jc w:val="center"/>
              <w:rPr>
                <w:rFonts w:eastAsia="Times New Roman" w:cs="Times New Roman"/>
                <w:b/>
                <w:bCs/>
                <w:sz w:val="26"/>
                <w:szCs w:val="26"/>
              </w:rPr>
            </w:pPr>
          </w:p>
        </w:tc>
      </w:tr>
      <w:bookmarkEnd w:id="0"/>
    </w:tbl>
    <w:p w:rsidR="008D794C" w:rsidRPr="005728F0" w:rsidRDefault="008D794C" w:rsidP="008D794C">
      <w:pPr>
        <w:spacing w:before="120" w:after="120" w:line="240" w:lineRule="atLeast"/>
        <w:ind w:firstLine="567"/>
        <w:jc w:val="both"/>
        <w:rPr>
          <w:rFonts w:eastAsia="Times New Roman" w:cs="Times New Roman"/>
          <w:b/>
          <w:bCs/>
          <w:szCs w:val="28"/>
        </w:rPr>
      </w:pPr>
    </w:p>
    <w:p w:rsidR="008D794C" w:rsidRPr="005728F0" w:rsidRDefault="008D794C" w:rsidP="008D794C">
      <w:pPr>
        <w:spacing w:before="120" w:after="120" w:line="240" w:lineRule="atLeast"/>
        <w:ind w:firstLine="567"/>
        <w:jc w:val="center"/>
        <w:rPr>
          <w:rFonts w:eastAsia="Times New Roman" w:cs="Times New Roman"/>
          <w:szCs w:val="28"/>
        </w:rPr>
      </w:pPr>
      <w:r w:rsidRPr="005728F0">
        <w:rPr>
          <w:rFonts w:eastAsia="Times New Roman" w:cs="Times New Roman"/>
          <w:b/>
          <w:bCs/>
          <w:szCs w:val="28"/>
        </w:rPr>
        <w:t>QUYẾT ĐỊNH</w:t>
      </w:r>
    </w:p>
    <w:p w:rsidR="008D794C" w:rsidRPr="005728F0" w:rsidRDefault="008D794C" w:rsidP="008D794C">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 xml:space="preserve">Ban hành Đơn </w:t>
      </w:r>
      <w:r w:rsidRPr="005728F0">
        <w:rPr>
          <w:rFonts w:eastAsia="Times New Roman" w:cs="Times New Roman"/>
          <w:b/>
          <w:szCs w:val="28"/>
        </w:rPr>
        <w:t xml:space="preserve">giá </w:t>
      </w:r>
      <w:r w:rsidRPr="005728F0">
        <w:rPr>
          <w:rFonts w:eastAsia="Times New Roman" w:cs="Times New Roman"/>
          <w:b/>
          <w:bCs/>
          <w:szCs w:val="28"/>
        </w:rPr>
        <w:t xml:space="preserve">bồi thường thiệt hại thực tế về nhà, nhà ở, công trình xây dựng gắn liền với </w:t>
      </w:r>
      <w:r w:rsidRPr="005728F0">
        <w:rPr>
          <w:rFonts w:eastAsia="Times New Roman" w:cs="Times New Roman"/>
          <w:b/>
          <w:szCs w:val="28"/>
        </w:rPr>
        <w:t xml:space="preserve">đất; </w:t>
      </w:r>
      <w:r w:rsidRPr="005728F0">
        <w:rPr>
          <w:rFonts w:eastAsia="Times New Roman" w:cs="Times New Roman"/>
          <w:b/>
          <w:bCs/>
          <w:szCs w:val="28"/>
        </w:rPr>
        <w:t xml:space="preserve">mức bồi thường, hỗ trợ di dời mồ mả và một số quy định bồi thường, hỗ trợ về nhà, nhà ở, công trình xây dựng khi Nhà nước thu hồi </w:t>
      </w:r>
      <w:r w:rsidRPr="005728F0">
        <w:rPr>
          <w:rFonts w:eastAsia="Times New Roman" w:cs="Times New Roman"/>
          <w:b/>
          <w:szCs w:val="28"/>
        </w:rPr>
        <w:t xml:space="preserve">đất </w:t>
      </w:r>
      <w:r w:rsidRPr="005728F0">
        <w:rPr>
          <w:rFonts w:eastAsia="Times New Roman" w:cs="Times New Roman"/>
          <w:b/>
          <w:bCs/>
          <w:szCs w:val="28"/>
        </w:rPr>
        <w:t xml:space="preserve">trên </w:t>
      </w:r>
      <w:r w:rsidRPr="005728F0">
        <w:rPr>
          <w:rFonts w:eastAsia="Times New Roman" w:cs="Times New Roman"/>
          <w:b/>
          <w:szCs w:val="28"/>
        </w:rPr>
        <w:t xml:space="preserve">địa bàn </w:t>
      </w:r>
      <w:r w:rsidRPr="005728F0">
        <w:rPr>
          <w:rFonts w:eastAsia="Times New Roman" w:cs="Times New Roman"/>
          <w:b/>
          <w:bCs/>
          <w:szCs w:val="28"/>
        </w:rPr>
        <w:t>tỉnh Hà Nam</w:t>
      </w:r>
    </w:p>
    <w:p w:rsidR="008D794C" w:rsidRPr="005728F0" w:rsidRDefault="008D794C" w:rsidP="008D794C">
      <w:pPr>
        <w:spacing w:before="120" w:after="120" w:line="240" w:lineRule="atLeast"/>
        <w:ind w:firstLine="567"/>
        <w:jc w:val="center"/>
        <w:rPr>
          <w:rFonts w:eastAsia="Times New Roman" w:cs="Times New Roman"/>
          <w:szCs w:val="28"/>
        </w:rPr>
      </w:pPr>
      <w:r w:rsidRPr="005728F0">
        <w:rPr>
          <w:rFonts w:eastAsia="Times New Roman" w:cs="Times New Roman"/>
          <w:b/>
          <w:bCs/>
          <w:szCs w:val="28"/>
        </w:rPr>
        <w:t>ỦY BAN NHÂN DÂN TỈNH HÀ NAM</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 xml:space="preserve">Căn </w:t>
      </w:r>
      <w:r w:rsidRPr="005728F0">
        <w:rPr>
          <w:rFonts w:eastAsia="Times New Roman" w:cs="Times New Roman"/>
          <w:i/>
          <w:szCs w:val="28"/>
        </w:rPr>
        <w:t xml:space="preserve">cứ </w:t>
      </w:r>
      <w:r w:rsidRPr="005728F0">
        <w:rPr>
          <w:rFonts w:eastAsia="Times New Roman" w:cs="Times New Roman"/>
          <w:i/>
          <w:iCs/>
          <w:szCs w:val="28"/>
        </w:rPr>
        <w:t xml:space="preserve">Luật </w:t>
      </w:r>
      <w:r w:rsidRPr="005728F0">
        <w:rPr>
          <w:rFonts w:eastAsia="Times New Roman" w:cs="Times New Roman"/>
          <w:i/>
          <w:szCs w:val="28"/>
        </w:rPr>
        <w:t xml:space="preserve">Tổ chức chính </w:t>
      </w:r>
      <w:r w:rsidRPr="005728F0">
        <w:rPr>
          <w:rFonts w:eastAsia="Times New Roman" w:cs="Times New Roman"/>
          <w:i/>
          <w:iCs/>
          <w:szCs w:val="28"/>
        </w:rPr>
        <w:t xml:space="preserve">quyền </w:t>
      </w:r>
      <w:r w:rsidRPr="005728F0">
        <w:rPr>
          <w:rFonts w:eastAsia="Times New Roman" w:cs="Times New Roman"/>
          <w:i/>
          <w:szCs w:val="28"/>
        </w:rPr>
        <w:t xml:space="preserve">địa </w:t>
      </w:r>
      <w:r w:rsidRPr="005728F0">
        <w:rPr>
          <w:rFonts w:eastAsia="Times New Roman" w:cs="Times New Roman"/>
          <w:i/>
          <w:iCs/>
          <w:szCs w:val="28"/>
        </w:rPr>
        <w:t xml:space="preserve">phương ngày </w:t>
      </w:r>
      <w:r w:rsidRPr="005728F0">
        <w:rPr>
          <w:rFonts w:eastAsia="Times New Roman" w:cs="Times New Roman"/>
          <w:i/>
          <w:szCs w:val="28"/>
        </w:rPr>
        <w:t xml:space="preserve">19 </w:t>
      </w:r>
      <w:r w:rsidRPr="005728F0">
        <w:rPr>
          <w:rFonts w:eastAsia="Times New Roman" w:cs="Times New Roman"/>
          <w:i/>
          <w:iCs/>
          <w:szCs w:val="28"/>
        </w:rPr>
        <w:t xml:space="preserve">tháng </w:t>
      </w:r>
      <w:r w:rsidRPr="005728F0">
        <w:rPr>
          <w:rFonts w:eastAsia="Times New Roman" w:cs="Times New Roman"/>
          <w:i/>
          <w:szCs w:val="28"/>
        </w:rPr>
        <w:t xml:space="preserve">6 </w:t>
      </w:r>
      <w:r w:rsidRPr="005728F0">
        <w:rPr>
          <w:rFonts w:eastAsia="Times New Roman" w:cs="Times New Roman"/>
          <w:i/>
          <w:iCs/>
          <w:szCs w:val="28"/>
        </w:rPr>
        <w:t xml:space="preserve">năm 2015; Luật sửa đổi, bổ sung một số điều của Luật Tổ chức chính </w:t>
      </w:r>
      <w:r w:rsidRPr="005728F0">
        <w:rPr>
          <w:rFonts w:eastAsia="Times New Roman" w:cs="Times New Roman"/>
          <w:i/>
          <w:szCs w:val="28"/>
        </w:rPr>
        <w:t xml:space="preserve">phủ </w:t>
      </w:r>
      <w:r w:rsidRPr="005728F0">
        <w:rPr>
          <w:rFonts w:eastAsia="Times New Roman" w:cs="Times New Roman"/>
          <w:i/>
          <w:iCs/>
          <w:szCs w:val="28"/>
        </w:rPr>
        <w:t xml:space="preserve">và Luật tổ </w:t>
      </w:r>
      <w:r w:rsidRPr="005728F0">
        <w:rPr>
          <w:rFonts w:eastAsia="Times New Roman" w:cs="Times New Roman"/>
          <w:i/>
          <w:szCs w:val="28"/>
        </w:rPr>
        <w:t xml:space="preserve">chức </w:t>
      </w:r>
      <w:r w:rsidRPr="005728F0">
        <w:rPr>
          <w:rFonts w:eastAsia="Times New Roman" w:cs="Times New Roman"/>
          <w:i/>
          <w:iCs/>
          <w:szCs w:val="28"/>
        </w:rPr>
        <w:t xml:space="preserve">chính quyền địa phương ngày 22 tháng </w:t>
      </w:r>
      <w:r w:rsidRPr="005728F0">
        <w:rPr>
          <w:rFonts w:eastAsia="Times New Roman" w:cs="Times New Roman"/>
          <w:i/>
          <w:szCs w:val="28"/>
        </w:rPr>
        <w:t xml:space="preserve">11 năm </w:t>
      </w:r>
      <w:r w:rsidRPr="005728F0">
        <w:rPr>
          <w:rFonts w:eastAsia="Times New Roman" w:cs="Times New Roman"/>
          <w:i/>
          <w:iCs/>
          <w:szCs w:val="28"/>
        </w:rPr>
        <w:t>2019; </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 xml:space="preserve">Căn </w:t>
      </w:r>
      <w:r w:rsidRPr="005728F0">
        <w:rPr>
          <w:rFonts w:eastAsia="Times New Roman" w:cs="Times New Roman"/>
          <w:i/>
          <w:szCs w:val="28"/>
        </w:rPr>
        <w:t xml:space="preserve">cứ </w:t>
      </w:r>
      <w:r w:rsidRPr="005728F0">
        <w:rPr>
          <w:rFonts w:eastAsia="Times New Roman" w:cs="Times New Roman"/>
          <w:i/>
          <w:iCs/>
          <w:szCs w:val="28"/>
        </w:rPr>
        <w:t xml:space="preserve">Luật Xây dựng ngày </w:t>
      </w:r>
      <w:r w:rsidRPr="005728F0">
        <w:rPr>
          <w:rFonts w:eastAsia="Times New Roman" w:cs="Times New Roman"/>
          <w:i/>
          <w:szCs w:val="28"/>
        </w:rPr>
        <w:t xml:space="preserve">18 </w:t>
      </w:r>
      <w:r w:rsidRPr="005728F0">
        <w:rPr>
          <w:rFonts w:eastAsia="Times New Roman" w:cs="Times New Roman"/>
          <w:i/>
          <w:iCs/>
          <w:szCs w:val="28"/>
        </w:rPr>
        <w:t xml:space="preserve">tháng 6 năm 2014; Luật </w:t>
      </w:r>
      <w:r w:rsidRPr="005728F0">
        <w:rPr>
          <w:rFonts w:eastAsia="Times New Roman" w:cs="Times New Roman"/>
          <w:i/>
          <w:szCs w:val="28"/>
        </w:rPr>
        <w:t xml:space="preserve">sửa đổi, bổ </w:t>
      </w:r>
      <w:r w:rsidRPr="005728F0">
        <w:rPr>
          <w:rFonts w:eastAsia="Times New Roman" w:cs="Times New Roman"/>
          <w:i/>
          <w:iCs/>
          <w:szCs w:val="28"/>
        </w:rPr>
        <w:t>sung một số điều của Luật Xây dựng ngày 17 tháng 6 năm 2020</w:t>
      </w:r>
      <w:r w:rsidRPr="005728F0">
        <w:rPr>
          <w:rFonts w:eastAsia="Times New Roman" w:cs="Times New Roman"/>
          <w:i/>
          <w:szCs w:val="28"/>
        </w:rPr>
        <w:t>; </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Căn cứ Luật Đất đai ngày 18 tháng 01 năm 2024</w:t>
      </w:r>
      <w:r w:rsidRPr="005728F0">
        <w:rPr>
          <w:rFonts w:eastAsia="Times New Roman" w:cs="Times New Roman"/>
          <w:i/>
          <w:szCs w:val="28"/>
        </w:rPr>
        <w:t>; </w:t>
      </w:r>
    </w:p>
    <w:p w:rsidR="008D794C" w:rsidRPr="005728F0" w:rsidRDefault="008D794C" w:rsidP="008D794C">
      <w:pPr>
        <w:spacing w:before="120" w:after="120" w:line="240" w:lineRule="atLeast"/>
        <w:ind w:firstLine="567"/>
        <w:jc w:val="both"/>
        <w:rPr>
          <w:rFonts w:eastAsia="Times New Roman" w:cs="Times New Roman"/>
          <w:i/>
          <w:szCs w:val="28"/>
        </w:rPr>
      </w:pPr>
      <w:r w:rsidRPr="00417050">
        <w:rPr>
          <w:rFonts w:eastAsia="Times New Roman" w:cs="Times New Roman"/>
          <w:i/>
          <w:iCs/>
          <w:szCs w:val="28"/>
        </w:rPr>
        <w:t xml:space="preserve">Căn </w:t>
      </w:r>
      <w:r w:rsidRPr="00417050">
        <w:rPr>
          <w:rFonts w:eastAsia="Times New Roman" w:cs="Times New Roman"/>
          <w:i/>
          <w:szCs w:val="28"/>
        </w:rPr>
        <w:t xml:space="preserve">cứ </w:t>
      </w:r>
      <w:r w:rsidRPr="00417050">
        <w:rPr>
          <w:rFonts w:eastAsia="Times New Roman" w:cs="Times New Roman"/>
          <w:i/>
          <w:iCs/>
          <w:szCs w:val="28"/>
        </w:rPr>
        <w:t xml:space="preserve">Luật sửa đổi, bổ sung một </w:t>
      </w:r>
      <w:r w:rsidRPr="00417050">
        <w:rPr>
          <w:rFonts w:eastAsia="Times New Roman" w:cs="Times New Roman"/>
          <w:i/>
          <w:szCs w:val="28"/>
        </w:rPr>
        <w:t xml:space="preserve">số </w:t>
      </w:r>
      <w:r w:rsidRPr="00417050">
        <w:rPr>
          <w:rFonts w:eastAsia="Times New Roman" w:cs="Times New Roman"/>
          <w:i/>
          <w:iCs/>
          <w:szCs w:val="28"/>
        </w:rPr>
        <w:t xml:space="preserve">điều của Luật Đất đai, Luật Nhà </w:t>
      </w:r>
      <w:r w:rsidRPr="00417050">
        <w:rPr>
          <w:rFonts w:eastAsia="Times New Roman" w:cs="Times New Roman"/>
          <w:i/>
          <w:szCs w:val="28"/>
        </w:rPr>
        <w:t>ở</w:t>
      </w:r>
      <w:r w:rsidRPr="00417050">
        <w:rPr>
          <w:rFonts w:eastAsia="Times New Roman" w:cs="Times New Roman"/>
          <w:i/>
          <w:iCs/>
          <w:szCs w:val="28"/>
        </w:rPr>
        <w:t xml:space="preserve">, Luật Kinh doanh bất động sản và Luật các tổ </w:t>
      </w:r>
      <w:r w:rsidRPr="00417050">
        <w:rPr>
          <w:rFonts w:eastAsia="Times New Roman" w:cs="Times New Roman"/>
          <w:i/>
          <w:szCs w:val="28"/>
        </w:rPr>
        <w:t xml:space="preserve">chức tín </w:t>
      </w:r>
      <w:r w:rsidRPr="00417050">
        <w:rPr>
          <w:rFonts w:eastAsia="Times New Roman" w:cs="Times New Roman"/>
          <w:i/>
          <w:iCs/>
          <w:szCs w:val="28"/>
        </w:rPr>
        <w:t>dụng ngày 29 tháng 6 năm 2024;</w:t>
      </w:r>
      <w:r w:rsidRPr="005728F0">
        <w:rPr>
          <w:rFonts w:eastAsia="Times New Roman" w:cs="Times New Roman"/>
          <w:i/>
          <w:iCs/>
          <w:szCs w:val="28"/>
        </w:rPr>
        <w:t> </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 xml:space="preserve">Căn </w:t>
      </w:r>
      <w:r w:rsidRPr="005728F0">
        <w:rPr>
          <w:rFonts w:eastAsia="Times New Roman" w:cs="Times New Roman"/>
          <w:i/>
          <w:szCs w:val="28"/>
        </w:rPr>
        <w:t xml:space="preserve">cứ </w:t>
      </w:r>
      <w:r w:rsidRPr="005728F0">
        <w:rPr>
          <w:rFonts w:eastAsia="Times New Roman" w:cs="Times New Roman"/>
          <w:i/>
          <w:iCs/>
          <w:szCs w:val="28"/>
        </w:rPr>
        <w:t xml:space="preserve">Nghị định </w:t>
      </w:r>
      <w:r w:rsidRPr="005728F0">
        <w:rPr>
          <w:rFonts w:eastAsia="Times New Roman" w:cs="Times New Roman"/>
          <w:i/>
          <w:szCs w:val="28"/>
        </w:rPr>
        <w:t>số 88/</w:t>
      </w:r>
      <w:r w:rsidRPr="005728F0">
        <w:rPr>
          <w:rFonts w:eastAsia="Times New Roman" w:cs="Times New Roman"/>
          <w:i/>
          <w:iCs/>
          <w:szCs w:val="28"/>
        </w:rPr>
        <w:t>2024/NĐ-</w:t>
      </w:r>
      <w:r w:rsidRPr="005728F0">
        <w:rPr>
          <w:rFonts w:eastAsia="Times New Roman" w:cs="Times New Roman"/>
          <w:i/>
          <w:szCs w:val="28"/>
        </w:rPr>
        <w:t xml:space="preserve">CP </w:t>
      </w:r>
      <w:r w:rsidRPr="005728F0">
        <w:rPr>
          <w:rFonts w:eastAsia="Times New Roman" w:cs="Times New Roman"/>
          <w:i/>
          <w:iCs/>
          <w:szCs w:val="28"/>
        </w:rPr>
        <w:t xml:space="preserve">ngày </w:t>
      </w:r>
      <w:r w:rsidRPr="005728F0">
        <w:rPr>
          <w:rFonts w:eastAsia="Times New Roman" w:cs="Times New Roman"/>
          <w:i/>
          <w:szCs w:val="28"/>
        </w:rPr>
        <w:t xml:space="preserve">15/7/2024 của Chính </w:t>
      </w:r>
      <w:r w:rsidRPr="005728F0">
        <w:rPr>
          <w:rFonts w:eastAsia="Times New Roman" w:cs="Times New Roman"/>
          <w:i/>
          <w:iCs/>
          <w:szCs w:val="28"/>
        </w:rPr>
        <w:t>phủ quy định về bồi thường, hỗ trợ</w:t>
      </w:r>
      <w:r w:rsidRPr="005728F0">
        <w:rPr>
          <w:rFonts w:eastAsia="Times New Roman" w:cs="Times New Roman"/>
          <w:i/>
          <w:szCs w:val="28"/>
        </w:rPr>
        <w:t xml:space="preserve">, </w:t>
      </w:r>
      <w:r w:rsidRPr="005728F0">
        <w:rPr>
          <w:rFonts w:eastAsia="Times New Roman" w:cs="Times New Roman"/>
          <w:i/>
          <w:iCs/>
          <w:szCs w:val="28"/>
        </w:rPr>
        <w:t>tái định cư khi Nhà nước thu hồi đất</w:t>
      </w:r>
      <w:r w:rsidRPr="005728F0">
        <w:rPr>
          <w:rFonts w:eastAsia="Times New Roman" w:cs="Times New Roman"/>
          <w:i/>
          <w:szCs w:val="28"/>
        </w:rPr>
        <w:t>; </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 xml:space="preserve">Căn </w:t>
      </w:r>
      <w:r w:rsidRPr="005728F0">
        <w:rPr>
          <w:rFonts w:eastAsia="Times New Roman" w:cs="Times New Roman"/>
          <w:i/>
          <w:szCs w:val="28"/>
        </w:rPr>
        <w:t xml:space="preserve">cứ </w:t>
      </w:r>
      <w:r w:rsidRPr="005728F0">
        <w:rPr>
          <w:rFonts w:eastAsia="Times New Roman" w:cs="Times New Roman"/>
          <w:i/>
          <w:iCs/>
          <w:szCs w:val="28"/>
        </w:rPr>
        <w:t xml:space="preserve">Nghị định </w:t>
      </w:r>
      <w:r w:rsidRPr="005728F0">
        <w:rPr>
          <w:rFonts w:eastAsia="Times New Roman" w:cs="Times New Roman"/>
          <w:i/>
          <w:szCs w:val="28"/>
        </w:rPr>
        <w:t xml:space="preserve">số </w:t>
      </w:r>
      <w:r w:rsidRPr="005728F0">
        <w:rPr>
          <w:rFonts w:eastAsia="Times New Roman" w:cs="Times New Roman"/>
          <w:i/>
          <w:iCs/>
          <w:szCs w:val="28"/>
        </w:rPr>
        <w:t>102</w:t>
      </w:r>
      <w:r w:rsidRPr="005728F0">
        <w:rPr>
          <w:rFonts w:eastAsia="Times New Roman" w:cs="Times New Roman"/>
          <w:i/>
          <w:szCs w:val="28"/>
        </w:rPr>
        <w:t>/</w:t>
      </w:r>
      <w:r w:rsidRPr="005728F0">
        <w:rPr>
          <w:rFonts w:eastAsia="Times New Roman" w:cs="Times New Roman"/>
          <w:i/>
          <w:iCs/>
          <w:szCs w:val="28"/>
        </w:rPr>
        <w:t>2024</w:t>
      </w:r>
      <w:r w:rsidRPr="005728F0">
        <w:rPr>
          <w:rFonts w:eastAsia="Times New Roman" w:cs="Times New Roman"/>
          <w:i/>
          <w:szCs w:val="28"/>
        </w:rPr>
        <w:t>/</w:t>
      </w:r>
      <w:r w:rsidRPr="005728F0">
        <w:rPr>
          <w:rFonts w:eastAsia="Times New Roman" w:cs="Times New Roman"/>
          <w:i/>
          <w:iCs/>
          <w:szCs w:val="28"/>
        </w:rPr>
        <w:t>NĐ</w:t>
      </w:r>
      <w:r w:rsidRPr="005728F0">
        <w:rPr>
          <w:rFonts w:eastAsia="Times New Roman" w:cs="Times New Roman"/>
          <w:i/>
          <w:szCs w:val="28"/>
        </w:rPr>
        <w:t>-</w:t>
      </w:r>
      <w:r w:rsidRPr="005728F0">
        <w:rPr>
          <w:rFonts w:eastAsia="Times New Roman" w:cs="Times New Roman"/>
          <w:i/>
          <w:iCs/>
          <w:szCs w:val="28"/>
        </w:rPr>
        <w:t xml:space="preserve">CP ngày 30/7/2024 của Chính phủ quy định chi tiết </w:t>
      </w:r>
      <w:r w:rsidRPr="005728F0">
        <w:rPr>
          <w:rFonts w:eastAsia="Times New Roman" w:cs="Times New Roman"/>
          <w:i/>
          <w:szCs w:val="28"/>
        </w:rPr>
        <w:t xml:space="preserve">thi </w:t>
      </w:r>
      <w:r w:rsidRPr="005728F0">
        <w:rPr>
          <w:rFonts w:eastAsia="Times New Roman" w:cs="Times New Roman"/>
          <w:i/>
          <w:iCs/>
          <w:szCs w:val="28"/>
        </w:rPr>
        <w:t>hành một số điều của Luật Đất đai</w:t>
      </w:r>
      <w:r w:rsidRPr="005728F0">
        <w:rPr>
          <w:rFonts w:eastAsia="Times New Roman" w:cs="Times New Roman"/>
          <w:i/>
          <w:szCs w:val="28"/>
        </w:rPr>
        <w:t>; </w:t>
      </w:r>
    </w:p>
    <w:p w:rsidR="008D794C" w:rsidRPr="005728F0" w:rsidRDefault="008D794C" w:rsidP="008D794C">
      <w:pPr>
        <w:spacing w:before="120" w:after="120" w:line="240" w:lineRule="atLeast"/>
        <w:ind w:firstLine="567"/>
        <w:jc w:val="both"/>
        <w:rPr>
          <w:rFonts w:eastAsia="Times New Roman" w:cs="Times New Roman"/>
          <w:i/>
          <w:szCs w:val="28"/>
        </w:rPr>
      </w:pPr>
      <w:r w:rsidRPr="005728F0">
        <w:rPr>
          <w:rFonts w:eastAsia="Times New Roman" w:cs="Times New Roman"/>
          <w:i/>
          <w:iCs/>
          <w:szCs w:val="28"/>
        </w:rPr>
        <w:t>Theo đề nghị của Giám đốc Sở Xây dựng</w:t>
      </w:r>
      <w:r w:rsidRPr="005728F0">
        <w:rPr>
          <w:rFonts w:eastAsia="Times New Roman" w:cs="Times New Roman"/>
          <w:i/>
          <w:szCs w:val="28"/>
        </w:rPr>
        <w:t>. </w:t>
      </w:r>
    </w:p>
    <w:p w:rsidR="008D794C" w:rsidRPr="005728F0" w:rsidRDefault="008D794C" w:rsidP="008D794C">
      <w:pPr>
        <w:spacing w:before="120" w:after="120" w:line="240" w:lineRule="atLeast"/>
        <w:ind w:firstLine="567"/>
        <w:jc w:val="center"/>
        <w:rPr>
          <w:rFonts w:eastAsia="Times New Roman" w:cs="Times New Roman"/>
          <w:szCs w:val="28"/>
        </w:rPr>
      </w:pPr>
      <w:r w:rsidRPr="005728F0">
        <w:rPr>
          <w:rFonts w:eastAsia="Times New Roman" w:cs="Times New Roman"/>
          <w:b/>
          <w:bCs/>
          <w:szCs w:val="28"/>
        </w:rPr>
        <w:t>QUYẾT ĐỊNH</w:t>
      </w:r>
      <w:r w:rsidRPr="005728F0">
        <w:rPr>
          <w:rFonts w:eastAsia="Times New Roman" w:cs="Times New Roman"/>
          <w:szCs w:val="28"/>
        </w:rPr>
        <w:t>:</w:t>
      </w:r>
    </w:p>
    <w:p w:rsidR="008D794C" w:rsidRPr="005728F0" w:rsidRDefault="008D794C" w:rsidP="008D794C">
      <w:pPr>
        <w:spacing w:before="120" w:after="120" w:line="240" w:lineRule="atLeast"/>
        <w:ind w:firstLine="567"/>
        <w:jc w:val="both"/>
        <w:rPr>
          <w:rFonts w:eastAsia="Times New Roman" w:cs="Times New Roman"/>
          <w:szCs w:val="28"/>
        </w:rPr>
      </w:pPr>
      <w:r w:rsidRPr="005728F0">
        <w:rPr>
          <w:rFonts w:eastAsia="Times New Roman" w:cs="Times New Roman"/>
          <w:b/>
          <w:bCs/>
          <w:szCs w:val="28"/>
        </w:rPr>
        <w:t xml:space="preserve">Điều 1. </w:t>
      </w:r>
      <w:r w:rsidRPr="005728F0">
        <w:rPr>
          <w:rFonts w:eastAsia="Times New Roman" w:cs="Times New Roman"/>
          <w:szCs w:val="28"/>
        </w:rPr>
        <w:t>Ban hành kèm theo Quyết định này Đơn giá bồi thường thiệt hại thực tế về nhà, nhà ở, công trình xây dựng gắn liền với đất; mức bồi thường, hỗ trợ di dời mồ mả và một số quy định bồi thường, hỗ trợ về nhà, nhà ở, công trình xây dựng khi Nhà nước thu hồi đất trên địa bàn tỉnh. </w:t>
      </w:r>
    </w:p>
    <w:p w:rsidR="008D794C" w:rsidRPr="005728F0" w:rsidRDefault="008D794C" w:rsidP="008D794C">
      <w:pPr>
        <w:spacing w:before="120" w:after="120" w:line="240" w:lineRule="atLeast"/>
        <w:ind w:firstLine="567"/>
        <w:jc w:val="both"/>
        <w:rPr>
          <w:rFonts w:eastAsia="Times New Roman" w:cs="Times New Roman"/>
          <w:szCs w:val="28"/>
        </w:rPr>
      </w:pPr>
      <w:r w:rsidRPr="005728F0">
        <w:rPr>
          <w:rFonts w:eastAsia="Times New Roman" w:cs="Times New Roman"/>
          <w:b/>
          <w:bCs/>
          <w:szCs w:val="28"/>
        </w:rPr>
        <w:t xml:space="preserve">Điều 2. </w:t>
      </w:r>
      <w:r w:rsidRPr="005728F0">
        <w:rPr>
          <w:rFonts w:eastAsia="Times New Roman" w:cs="Times New Roman"/>
          <w:szCs w:val="28"/>
        </w:rPr>
        <w:t>Quyết định này có hiệu lực kể từ ngày 07 tháng 01 năm 2025 và thay thế Quyết định số 59/2023/QĐ-UBND ngày 19 tháng 12 năm 2023 của Ủy ban nhân dân tỉnh Hà Nam về ban hành Đơn giá bồi thường nhà, vật kiến trúc, công trình xây dựng khác và di chuyển mồ mả khi Nhà nước thu hồi đất trên địa bàn tỉnh Hà Nam. </w:t>
      </w:r>
    </w:p>
    <w:p w:rsidR="008D794C" w:rsidRPr="005728F0" w:rsidRDefault="008D794C" w:rsidP="008D794C">
      <w:pPr>
        <w:spacing w:before="120" w:after="120" w:line="240" w:lineRule="atLeast"/>
        <w:ind w:firstLine="567"/>
        <w:jc w:val="both"/>
        <w:rPr>
          <w:rFonts w:eastAsia="Times New Roman" w:cs="Times New Roman"/>
          <w:szCs w:val="28"/>
        </w:rPr>
      </w:pPr>
      <w:r w:rsidRPr="005728F0">
        <w:rPr>
          <w:rFonts w:eastAsia="Times New Roman" w:cs="Times New Roman"/>
          <w:b/>
          <w:bCs/>
          <w:szCs w:val="28"/>
        </w:rPr>
        <w:t xml:space="preserve">Điều 3. </w:t>
      </w:r>
      <w:r w:rsidRPr="005728F0">
        <w:rPr>
          <w:rFonts w:eastAsia="Times New Roman" w:cs="Times New Roman"/>
          <w:szCs w:val="28"/>
        </w:rPr>
        <w:t xml:space="preserve">Chánh Văn phòng Ủy ban nhân dân tỉnh; Giám đốc các Sở, Ngành: Xây dựng, Kế hoạch và Đầu tư, Tài chính, Tài nguyên và Môi trường; Chủ tịch </w:t>
      </w:r>
      <w:r w:rsidRPr="005728F0">
        <w:rPr>
          <w:rFonts w:eastAsia="Times New Roman" w:cs="Times New Roman"/>
          <w:szCs w:val="28"/>
        </w:rPr>
        <w:lastRenderedPageBreak/>
        <w:t>Ủy ban nhân dân các huyện, thị xã, thành phố; Thủ trưởng các đơn vị và các tổ chức, cá nhân có liên quan chịu trách nhiệm thi hành Quyết định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D794C" w:rsidRPr="005728F0" w:rsidTr="00112254">
        <w:tc>
          <w:tcPr>
            <w:tcW w:w="4644" w:type="dxa"/>
          </w:tcPr>
          <w:p w:rsidR="008D794C" w:rsidRPr="005728F0" w:rsidRDefault="008D794C" w:rsidP="00112254">
            <w:pPr>
              <w:spacing w:before="120" w:after="120" w:line="240" w:lineRule="atLeast"/>
              <w:jc w:val="both"/>
              <w:rPr>
                <w:rFonts w:eastAsia="Times New Roman" w:cs="Times New Roman"/>
                <w:b/>
                <w:sz w:val="24"/>
                <w:szCs w:val="24"/>
              </w:rPr>
            </w:pPr>
            <w:r w:rsidRPr="005728F0">
              <w:rPr>
                <w:rFonts w:eastAsia="Times New Roman" w:cs="Times New Roman"/>
                <w:b/>
                <w:i/>
                <w:iCs/>
                <w:sz w:val="24"/>
                <w:szCs w:val="24"/>
              </w:rPr>
              <w:t>Nơi nhận: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Văn phòng Chính phủ;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Vụ pháp chế Bộ Xây dựng;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Vụ pháp chế Bộ Tài nguyên và Môi trường;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Cục kiểm tra VBQPPL - Bộ Tư pháp;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TT Tỉnh ủy, TT HĐND tỉnh (để b/c);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Chủ tịch UBND tỉnh (để b/c);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Các PCT UBND tỉnh;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Như Điều 3;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Cổng TTĐT tỉnh, Công báo tỉnh;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VPUB: LĐVP, GTXD, KT, NNTNMT; </w:t>
            </w:r>
          </w:p>
          <w:p w:rsidR="008D794C" w:rsidRPr="005728F0" w:rsidRDefault="008D794C" w:rsidP="00112254">
            <w:pPr>
              <w:spacing w:before="120" w:after="120" w:line="240" w:lineRule="atLeast"/>
              <w:jc w:val="both"/>
              <w:rPr>
                <w:rFonts w:eastAsia="Times New Roman" w:cs="Times New Roman"/>
                <w:sz w:val="22"/>
              </w:rPr>
            </w:pPr>
            <w:r w:rsidRPr="005728F0">
              <w:rPr>
                <w:rFonts w:eastAsia="Times New Roman" w:cs="Times New Roman"/>
                <w:sz w:val="22"/>
              </w:rPr>
              <w:t>- Luu: VT, GTXD (T). </w:t>
            </w:r>
          </w:p>
        </w:tc>
        <w:tc>
          <w:tcPr>
            <w:tcW w:w="4644" w:type="dxa"/>
          </w:tcPr>
          <w:p w:rsidR="008D794C" w:rsidRPr="005728F0" w:rsidRDefault="008D794C" w:rsidP="00112254">
            <w:pPr>
              <w:spacing w:before="120" w:after="120" w:line="240" w:lineRule="atLeast"/>
              <w:jc w:val="center"/>
              <w:rPr>
                <w:rFonts w:eastAsia="Times New Roman" w:cs="Times New Roman"/>
                <w:szCs w:val="28"/>
              </w:rPr>
            </w:pPr>
            <w:r w:rsidRPr="005728F0">
              <w:rPr>
                <w:rFonts w:eastAsia="Times New Roman" w:cs="Times New Roman"/>
                <w:b/>
                <w:bCs/>
                <w:szCs w:val="28"/>
              </w:rPr>
              <w:t xml:space="preserve">TM. ỦY BAN NHÂN DÂN </w:t>
            </w:r>
          </w:p>
          <w:p w:rsidR="008D794C" w:rsidRPr="005728F0" w:rsidRDefault="008D794C" w:rsidP="00112254">
            <w:pPr>
              <w:spacing w:before="120" w:after="120" w:line="240" w:lineRule="atLeast"/>
              <w:jc w:val="center"/>
              <w:rPr>
                <w:rFonts w:eastAsia="Times New Roman" w:cs="Times New Roman"/>
                <w:b/>
                <w:bCs/>
                <w:szCs w:val="28"/>
              </w:rPr>
            </w:pPr>
            <w:r w:rsidRPr="005728F0">
              <w:rPr>
                <w:rFonts w:eastAsia="Times New Roman" w:cs="Times New Roman"/>
                <w:b/>
                <w:bCs/>
                <w:szCs w:val="28"/>
              </w:rPr>
              <w:t>KT. CHỦ TỊCH</w:t>
            </w:r>
          </w:p>
          <w:p w:rsidR="008D794C" w:rsidRPr="005728F0" w:rsidRDefault="008D794C" w:rsidP="00112254">
            <w:pPr>
              <w:spacing w:before="120" w:after="120" w:line="240" w:lineRule="atLeast"/>
              <w:jc w:val="center"/>
              <w:rPr>
                <w:rFonts w:eastAsia="Times New Roman" w:cs="Times New Roman"/>
                <w:b/>
                <w:bCs/>
                <w:szCs w:val="28"/>
              </w:rPr>
            </w:pPr>
            <w:r w:rsidRPr="005728F0">
              <w:rPr>
                <w:rFonts w:eastAsia="Times New Roman" w:cs="Times New Roman"/>
                <w:b/>
                <w:bCs/>
                <w:szCs w:val="28"/>
              </w:rPr>
              <w:t>PHÓ CHỦ TỊCH</w:t>
            </w:r>
          </w:p>
          <w:p w:rsidR="008D794C" w:rsidRPr="005728F0" w:rsidRDefault="008D794C" w:rsidP="00112254">
            <w:pPr>
              <w:spacing w:before="120" w:after="120" w:line="240" w:lineRule="atLeast"/>
              <w:jc w:val="center"/>
              <w:rPr>
                <w:rFonts w:eastAsia="Times New Roman" w:cs="Times New Roman"/>
                <w:b/>
                <w:bCs/>
                <w:szCs w:val="28"/>
              </w:rPr>
            </w:pPr>
          </w:p>
          <w:p w:rsidR="008D794C" w:rsidRPr="005728F0" w:rsidRDefault="008D794C" w:rsidP="00112254">
            <w:pPr>
              <w:spacing w:before="120" w:after="120" w:line="240" w:lineRule="atLeast"/>
              <w:jc w:val="center"/>
              <w:rPr>
                <w:rFonts w:eastAsia="Times New Roman" w:cs="Times New Roman"/>
                <w:b/>
                <w:bCs/>
                <w:szCs w:val="28"/>
              </w:rPr>
            </w:pPr>
          </w:p>
          <w:p w:rsidR="008D794C" w:rsidRPr="005728F0" w:rsidRDefault="008D794C" w:rsidP="00112254">
            <w:pPr>
              <w:spacing w:before="120" w:after="120" w:line="240" w:lineRule="atLeast"/>
              <w:jc w:val="center"/>
              <w:rPr>
                <w:rFonts w:eastAsia="Times New Roman" w:cs="Times New Roman"/>
                <w:b/>
                <w:bCs/>
                <w:szCs w:val="28"/>
              </w:rPr>
            </w:pPr>
          </w:p>
          <w:p w:rsidR="008D794C" w:rsidRPr="005728F0" w:rsidRDefault="008D794C" w:rsidP="00112254">
            <w:pPr>
              <w:spacing w:before="120" w:after="120" w:line="240" w:lineRule="atLeast"/>
              <w:jc w:val="center"/>
              <w:rPr>
                <w:rFonts w:eastAsia="Times New Roman" w:cs="Times New Roman"/>
                <w:b/>
                <w:bCs/>
                <w:szCs w:val="28"/>
              </w:rPr>
            </w:pPr>
          </w:p>
          <w:p w:rsidR="008D794C" w:rsidRPr="005728F0" w:rsidRDefault="008D794C" w:rsidP="00112254">
            <w:pPr>
              <w:spacing w:before="120" w:after="120" w:line="240" w:lineRule="atLeast"/>
              <w:jc w:val="center"/>
              <w:rPr>
                <w:rFonts w:eastAsia="Times New Roman" w:cs="Times New Roman"/>
                <w:b/>
                <w:bCs/>
                <w:szCs w:val="28"/>
              </w:rPr>
            </w:pPr>
          </w:p>
          <w:p w:rsidR="008D794C" w:rsidRPr="005728F0" w:rsidRDefault="008D794C" w:rsidP="00112254">
            <w:pPr>
              <w:spacing w:before="120" w:after="120" w:line="240" w:lineRule="atLeast"/>
              <w:jc w:val="center"/>
              <w:rPr>
                <w:rFonts w:eastAsia="Times New Roman" w:cs="Times New Roman"/>
                <w:szCs w:val="28"/>
              </w:rPr>
            </w:pPr>
            <w:r w:rsidRPr="005728F0">
              <w:rPr>
                <w:rFonts w:eastAsia="Times New Roman" w:cs="Times New Roman"/>
                <w:b/>
                <w:bCs/>
                <w:szCs w:val="28"/>
              </w:rPr>
              <w:t>Nguyễn Anh Chức</w:t>
            </w:r>
          </w:p>
          <w:p w:rsidR="008D794C" w:rsidRPr="005728F0" w:rsidRDefault="008D794C" w:rsidP="00112254">
            <w:pPr>
              <w:spacing w:before="120" w:after="120" w:line="240" w:lineRule="atLeast"/>
              <w:jc w:val="both"/>
              <w:rPr>
                <w:rFonts w:eastAsia="Times New Roman" w:cs="Times New Roman"/>
                <w:i/>
                <w:iCs/>
                <w:szCs w:val="28"/>
              </w:rPr>
            </w:pPr>
          </w:p>
        </w:tc>
      </w:tr>
    </w:tbl>
    <w:p w:rsidR="006243D4" w:rsidRDefault="006243D4"/>
    <w:sectPr w:rsidR="006243D4" w:rsidSect="00B740F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94C"/>
    <w:rsid w:val="006243D4"/>
    <w:rsid w:val="008D794C"/>
    <w:rsid w:val="00B7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79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79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67FE4-BBF1-4740-A1F7-1800C59B4CD9}"/>
</file>

<file path=customXml/itemProps2.xml><?xml version="1.0" encoding="utf-8"?>
<ds:datastoreItem xmlns:ds="http://schemas.openxmlformats.org/officeDocument/2006/customXml" ds:itemID="{FBEF9DA0-23C9-4E6A-8DA8-0D4D572F16F3}"/>
</file>

<file path=customXml/itemProps3.xml><?xml version="1.0" encoding="utf-8"?>
<ds:datastoreItem xmlns:ds="http://schemas.openxmlformats.org/officeDocument/2006/customXml" ds:itemID="{684489F0-7825-4B72-98F2-36BB8DAB312A}"/>
</file>

<file path=docProps/app.xml><?xml version="1.0" encoding="utf-8"?>
<Properties xmlns="http://schemas.openxmlformats.org/officeDocument/2006/extended-properties" xmlns:vt="http://schemas.openxmlformats.org/officeDocument/2006/docPropsVTypes">
  <Template>Normal</Template>
  <TotalTime>1</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2025-01-15T03:19:00Z</dcterms:created>
  <dcterms:modified xsi:type="dcterms:W3CDTF">2025-01-15T03:20:00Z</dcterms:modified>
</cp:coreProperties>
</file>