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1E0" w:firstRow="1" w:lastRow="1" w:firstColumn="1" w:lastColumn="1" w:noHBand="0" w:noVBand="0"/>
      </w:tblPr>
      <w:tblGrid>
        <w:gridCol w:w="3377"/>
        <w:gridCol w:w="5978"/>
      </w:tblGrid>
      <w:tr w:rsidR="00D01D61" w:rsidRPr="00E21BBC" w:rsidTr="00DF57E5">
        <w:trPr>
          <w:trHeight w:val="1418"/>
          <w:jc w:val="center"/>
        </w:trPr>
        <w:tc>
          <w:tcPr>
            <w:tcW w:w="3377" w:type="dxa"/>
            <w:shd w:val="clear" w:color="auto" w:fill="auto"/>
          </w:tcPr>
          <w:p w:rsidR="00D01D61" w:rsidRPr="00525D70" w:rsidRDefault="00D01D61" w:rsidP="000537FF">
            <w:pPr>
              <w:pStyle w:val="BodyText"/>
              <w:spacing w:after="0"/>
              <w:jc w:val="center"/>
              <w:rPr>
                <w:rFonts w:ascii="Times New Roman" w:hAnsi="Times New Roman"/>
                <w:b/>
                <w:sz w:val="26"/>
                <w:szCs w:val="26"/>
              </w:rPr>
            </w:pPr>
            <w:r w:rsidRPr="00525D70">
              <w:rPr>
                <w:rFonts w:ascii="Times New Roman" w:hAnsi="Times New Roman"/>
                <w:b/>
                <w:sz w:val="26"/>
                <w:szCs w:val="26"/>
              </w:rPr>
              <w:t>UỶ BAN NHÂN DÂN</w:t>
            </w:r>
          </w:p>
          <w:p w:rsidR="00D01D61" w:rsidRPr="00525D70" w:rsidRDefault="00D01D61" w:rsidP="000537FF">
            <w:pPr>
              <w:pStyle w:val="BodyText"/>
              <w:spacing w:after="0"/>
              <w:jc w:val="center"/>
              <w:rPr>
                <w:rFonts w:ascii="Times New Roman" w:hAnsi="Times New Roman"/>
                <w:b/>
                <w:bCs/>
                <w:sz w:val="26"/>
                <w:szCs w:val="26"/>
              </w:rPr>
            </w:pPr>
            <w:r w:rsidRPr="00525D70">
              <w:rPr>
                <w:rFonts w:ascii="Times New Roman" w:hAnsi="Times New Roman"/>
                <w:b/>
                <w:bCs/>
                <w:sz w:val="26"/>
                <w:szCs w:val="26"/>
              </w:rPr>
              <w:t>TỈNH HOÀ BÌNH</w:t>
            </w:r>
          </w:p>
          <w:p w:rsidR="005C2F88" w:rsidRPr="00DF57E5" w:rsidRDefault="00FF7B35" w:rsidP="00DF57E5">
            <w:pPr>
              <w:pStyle w:val="BodyText"/>
              <w:spacing w:before="120" w:after="0"/>
              <w:jc w:val="center"/>
              <w:rPr>
                <w:rFonts w:ascii="Times New Roman" w:hAnsi="Times New Roman"/>
                <w:bCs/>
                <w:sz w:val="26"/>
              </w:rPr>
            </w:pPr>
            <w:r w:rsidRPr="00E21BBC">
              <w:rPr>
                <w:rFonts w:ascii="Times New Roman" w:hAnsi="Times New Roman"/>
                <w:noProof/>
              </w:rPr>
              <mc:AlternateContent>
                <mc:Choice Requires="wps">
                  <w:drawing>
                    <wp:anchor distT="0" distB="0" distL="114300" distR="114300" simplePos="0" relativeHeight="251657216" behindDoc="0" locked="0" layoutInCell="1" allowOverlap="1">
                      <wp:simplePos x="0" y="0"/>
                      <wp:positionH relativeFrom="column">
                        <wp:posOffset>680085</wp:posOffset>
                      </wp:positionH>
                      <wp:positionV relativeFrom="paragraph">
                        <wp:posOffset>28575</wp:posOffset>
                      </wp:positionV>
                      <wp:extent cx="428625" cy="0"/>
                      <wp:effectExtent l="13970" t="5080" r="5080" b="13970"/>
                      <wp:wrapNone/>
                      <wp:docPr id="4"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C48072" id="_x0000_t32" coordsize="21600,21600" o:spt="32" o:oned="t" path="m,l21600,21600e" filled="f">
                      <v:path arrowok="t" fillok="f" o:connecttype="none"/>
                      <o:lock v:ext="edit" shapetype="t"/>
                    </v:shapetype>
                    <v:shape id="AutoShape 26" o:spid="_x0000_s1026" type="#_x0000_t32" style="position:absolute;margin-left:53.55pt;margin-top:2.25pt;width:33.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"/>
                  </w:pict>
                </mc:Fallback>
              </mc:AlternateContent>
            </w:r>
            <w:r w:rsidR="00D01D61" w:rsidRPr="009A12E1">
              <w:rPr>
                <w:rFonts w:ascii="Times New Roman" w:hAnsi="Times New Roman"/>
                <w:bCs/>
                <w:sz w:val="26"/>
              </w:rPr>
              <w:t xml:space="preserve">Số:   </w:t>
            </w:r>
            <w:r w:rsidR="006071C5">
              <w:rPr>
                <w:rFonts w:ascii="Times New Roman" w:hAnsi="Times New Roman"/>
                <w:bCs/>
                <w:sz w:val="26"/>
              </w:rPr>
              <w:t>44</w:t>
            </w:r>
            <w:r w:rsidR="00D01D61" w:rsidRPr="009A12E1">
              <w:rPr>
                <w:rFonts w:ascii="Times New Roman" w:hAnsi="Times New Roman"/>
                <w:bCs/>
                <w:sz w:val="26"/>
              </w:rPr>
              <w:t xml:space="preserve"> </w:t>
            </w:r>
            <w:r w:rsidR="00D01D61">
              <w:rPr>
                <w:rFonts w:ascii="Times New Roman" w:hAnsi="Times New Roman"/>
                <w:bCs/>
                <w:sz w:val="26"/>
              </w:rPr>
              <w:t>/202</w:t>
            </w:r>
            <w:r w:rsidR="00403E25">
              <w:rPr>
                <w:rFonts w:ascii="Times New Roman" w:hAnsi="Times New Roman"/>
                <w:bCs/>
                <w:sz w:val="26"/>
              </w:rPr>
              <w:t>5</w:t>
            </w:r>
            <w:r w:rsidR="00D01D61" w:rsidRPr="009A12E1">
              <w:rPr>
                <w:rFonts w:ascii="Times New Roman" w:hAnsi="Times New Roman"/>
                <w:bCs/>
                <w:sz w:val="26"/>
              </w:rPr>
              <w:t>/</w:t>
            </w:r>
            <w:r w:rsidR="00D01D61">
              <w:rPr>
                <w:rFonts w:ascii="Times New Roman" w:hAnsi="Times New Roman"/>
                <w:bCs/>
                <w:sz w:val="26"/>
              </w:rPr>
              <w:t>QĐ-UBND</w:t>
            </w:r>
          </w:p>
        </w:tc>
        <w:tc>
          <w:tcPr>
            <w:tcW w:w="5978" w:type="dxa"/>
            <w:shd w:val="clear" w:color="auto" w:fill="auto"/>
          </w:tcPr>
          <w:p w:rsidR="00D01D61" w:rsidRPr="009A12E1" w:rsidRDefault="00D01D61" w:rsidP="000537FF">
            <w:pPr>
              <w:pStyle w:val="BodyText"/>
              <w:spacing w:after="0"/>
              <w:jc w:val="center"/>
              <w:rPr>
                <w:rFonts w:ascii="Times New Roman" w:hAnsi="Times New Roman"/>
                <w:b/>
                <w:bCs/>
                <w:sz w:val="26"/>
              </w:rPr>
            </w:pPr>
            <w:r w:rsidRPr="009A12E1">
              <w:rPr>
                <w:rFonts w:ascii="Times New Roman" w:hAnsi="Times New Roman"/>
                <w:b/>
                <w:bCs/>
                <w:sz w:val="26"/>
              </w:rPr>
              <w:t>CỘNG HÒA XÃ HỘI CHỦ NGHĨA VIỆT NAM</w:t>
            </w:r>
          </w:p>
          <w:p w:rsidR="00D01D61" w:rsidRPr="009A12E1" w:rsidRDefault="00D01D61" w:rsidP="000537FF">
            <w:pPr>
              <w:pStyle w:val="BodyText"/>
              <w:spacing w:after="0"/>
              <w:jc w:val="center"/>
              <w:rPr>
                <w:rFonts w:ascii="Times New Roman" w:hAnsi="Times New Roman"/>
                <w:b/>
                <w:bCs/>
              </w:rPr>
            </w:pPr>
            <w:r w:rsidRPr="009A12E1">
              <w:rPr>
                <w:rFonts w:ascii="Times New Roman" w:hAnsi="Times New Roman"/>
                <w:b/>
                <w:bCs/>
              </w:rPr>
              <w:t>Độc lập - Tự do – Hạnh phúc</w:t>
            </w:r>
          </w:p>
          <w:p w:rsidR="00D01D61" w:rsidRPr="00E21BBC" w:rsidRDefault="00FF7B35" w:rsidP="00ED1BB4">
            <w:pPr>
              <w:spacing w:before="120"/>
              <w:jc w:val="center"/>
              <w:rPr>
                <w:rFonts w:ascii="Times New Roman" w:hAnsi="Times New Roman"/>
                <w:sz w:val="26"/>
              </w:rPr>
            </w:pPr>
            <w:r w:rsidRPr="00E21BBC">
              <w:rPr>
                <w:rFonts w:ascii="Times New Roman" w:hAnsi="Times New Roman"/>
                <w:noProof/>
              </w:rPr>
              <mc:AlternateContent>
                <mc:Choice Requires="wps">
                  <w:drawing>
                    <wp:anchor distT="0" distB="0" distL="114300" distR="114300" simplePos="0" relativeHeight="251656192" behindDoc="0" locked="0" layoutInCell="1" allowOverlap="1">
                      <wp:simplePos x="0" y="0"/>
                      <wp:positionH relativeFrom="column">
                        <wp:posOffset>750570</wp:posOffset>
                      </wp:positionH>
                      <wp:positionV relativeFrom="paragraph">
                        <wp:posOffset>19685</wp:posOffset>
                      </wp:positionV>
                      <wp:extent cx="2160270" cy="0"/>
                      <wp:effectExtent l="8890" t="10795" r="12065" b="8255"/>
                      <wp:wrapNone/>
                      <wp:docPr id="2"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E13F7" id="Line 2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pt,1.55pt" to="229.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"/>
                  </w:pict>
                </mc:Fallback>
              </mc:AlternateContent>
            </w:r>
            <w:r w:rsidR="00D01D61" w:rsidRPr="00657DD7">
              <w:rPr>
                <w:rFonts w:ascii="Times New Roman" w:hAnsi="Times New Roman"/>
                <w:i/>
                <w:sz w:val="26"/>
              </w:rPr>
              <w:t xml:space="preserve">Hòa Bình,  ngày    </w:t>
            </w:r>
            <w:r w:rsidR="006071C5">
              <w:rPr>
                <w:rFonts w:ascii="Times New Roman" w:hAnsi="Times New Roman"/>
                <w:i/>
                <w:sz w:val="26"/>
              </w:rPr>
              <w:t>22</w:t>
            </w:r>
            <w:r w:rsidR="00D01D61" w:rsidRPr="00657DD7">
              <w:rPr>
                <w:rFonts w:ascii="Times New Roman" w:hAnsi="Times New Roman"/>
                <w:i/>
                <w:sz w:val="26"/>
              </w:rPr>
              <w:t xml:space="preserve">   tháng</w:t>
            </w:r>
            <w:r w:rsidR="005E5F59" w:rsidRPr="00657DD7">
              <w:rPr>
                <w:rFonts w:ascii="Times New Roman" w:hAnsi="Times New Roman"/>
                <w:i/>
                <w:sz w:val="26"/>
                <w:lang w:val="vi-VN"/>
              </w:rPr>
              <w:t xml:space="preserve"> </w:t>
            </w:r>
            <w:r w:rsidR="00ED1BB4">
              <w:rPr>
                <w:rFonts w:ascii="Times New Roman" w:hAnsi="Times New Roman"/>
                <w:i/>
                <w:sz w:val="26"/>
              </w:rPr>
              <w:t>5</w:t>
            </w:r>
            <w:r w:rsidR="00DC7E51" w:rsidRPr="00657DD7">
              <w:rPr>
                <w:rFonts w:ascii="Times New Roman" w:hAnsi="Times New Roman"/>
                <w:i/>
                <w:sz w:val="26"/>
              </w:rPr>
              <w:t xml:space="preserve"> </w:t>
            </w:r>
            <w:r w:rsidR="00D01D61" w:rsidRPr="00657DD7">
              <w:rPr>
                <w:rFonts w:ascii="Times New Roman" w:hAnsi="Times New Roman"/>
                <w:i/>
                <w:sz w:val="26"/>
              </w:rPr>
              <w:t>năm 202</w:t>
            </w:r>
            <w:r w:rsidR="00403E25" w:rsidRPr="00657DD7">
              <w:rPr>
                <w:rFonts w:ascii="Times New Roman" w:hAnsi="Times New Roman"/>
                <w:i/>
                <w:sz w:val="26"/>
              </w:rPr>
              <w:t>5</w:t>
            </w:r>
          </w:p>
        </w:tc>
      </w:tr>
    </w:tbl>
    <w:p w:rsidR="00D01D61" w:rsidRPr="00DF57E5" w:rsidRDefault="00D01D61" w:rsidP="00DF57E5">
      <w:pPr>
        <w:jc w:val="center"/>
        <w:rPr>
          <w:rFonts w:ascii="Times New Roman" w:hAnsi="Times New Roman"/>
          <w:b/>
        </w:rPr>
      </w:pPr>
      <w:r w:rsidRPr="00DF57E5">
        <w:rPr>
          <w:rFonts w:ascii="Times New Roman" w:hAnsi="Times New Roman"/>
          <w:b/>
        </w:rPr>
        <w:t>QUYẾT ĐỊNH</w:t>
      </w:r>
    </w:p>
    <w:p w:rsidR="000713E1" w:rsidRPr="00DF57E5" w:rsidRDefault="000263F8" w:rsidP="00DF57E5">
      <w:pPr>
        <w:ind w:firstLine="720"/>
        <w:jc w:val="center"/>
        <w:rPr>
          <w:rFonts w:ascii="Times New Roman" w:hAnsi="Times New Roman"/>
          <w:b/>
        </w:rPr>
      </w:pPr>
      <w:r w:rsidRPr="00DF57E5">
        <w:rPr>
          <w:rFonts w:ascii="Times New Roman" w:hAnsi="Times New Roman"/>
          <w:b/>
        </w:rPr>
        <w:t>Bãi bỏ các Quyết định của Ủy ban nhân dân tỉnh Hòa Bình</w:t>
      </w:r>
    </w:p>
    <w:p w:rsidR="000263F8" w:rsidRPr="00DF57E5" w:rsidRDefault="000263F8" w:rsidP="00DF57E5">
      <w:pPr>
        <w:ind w:firstLine="720"/>
        <w:jc w:val="center"/>
        <w:rPr>
          <w:rFonts w:ascii="Times New Roman" w:hAnsi="Times New Roman"/>
          <w:b/>
        </w:rPr>
      </w:pPr>
      <w:r w:rsidRPr="00DF57E5">
        <w:rPr>
          <w:rFonts w:ascii="Times New Roman" w:hAnsi="Times New Roman"/>
          <w:b/>
        </w:rPr>
        <w:t>liên quan đến lĩnh vực Công Thương</w:t>
      </w:r>
    </w:p>
    <w:p w:rsidR="00D01D61" w:rsidRPr="00DF57E5" w:rsidRDefault="00DF57E5" w:rsidP="00DF57E5">
      <w:pPr>
        <w:spacing w:after="120" w:line="340" w:lineRule="exact"/>
        <w:jc w:val="center"/>
        <w:rPr>
          <w:rFonts w:ascii="Times New Roman" w:hAnsi="Times New Roman"/>
        </w:rPr>
      </w:pPr>
      <w:r>
        <w:rPr>
          <w:rFonts w:ascii="Times New Roman" w:hAnsi="Times New Roman"/>
        </w:rPr>
        <w:t>--------------</w:t>
      </w:r>
    </w:p>
    <w:p w:rsidR="00B461AB" w:rsidRPr="00DF57E5" w:rsidRDefault="00D01D61" w:rsidP="00DF57E5">
      <w:pPr>
        <w:spacing w:after="120" w:line="340" w:lineRule="exact"/>
        <w:ind w:firstLine="720"/>
        <w:jc w:val="both"/>
        <w:rPr>
          <w:rFonts w:ascii="Times New Roman" w:hAnsi="Times New Roman"/>
          <w:i/>
          <w:color w:val="000000" w:themeColor="text1"/>
        </w:rPr>
      </w:pPr>
      <w:r w:rsidRPr="00DF57E5">
        <w:rPr>
          <w:rFonts w:ascii="Times New Roman" w:hAnsi="Times New Roman"/>
          <w:i/>
          <w:color w:val="000000" w:themeColor="text1"/>
        </w:rPr>
        <w:t xml:space="preserve">Căn cứ Luật Tổ chức chính quyền địa phương ngày 19 tháng </w:t>
      </w:r>
      <w:r w:rsidR="00B461AB" w:rsidRPr="00DF57E5">
        <w:rPr>
          <w:rFonts w:ascii="Times New Roman" w:hAnsi="Times New Roman"/>
          <w:i/>
          <w:color w:val="000000" w:themeColor="text1"/>
        </w:rPr>
        <w:t>02</w:t>
      </w:r>
      <w:r w:rsidRPr="00DF57E5">
        <w:rPr>
          <w:rFonts w:ascii="Times New Roman" w:hAnsi="Times New Roman"/>
          <w:i/>
          <w:color w:val="000000" w:themeColor="text1"/>
        </w:rPr>
        <w:t xml:space="preserve"> năm 20</w:t>
      </w:r>
      <w:r w:rsidR="00B461AB" w:rsidRPr="00DF57E5">
        <w:rPr>
          <w:rFonts w:ascii="Times New Roman" w:hAnsi="Times New Roman"/>
          <w:i/>
          <w:color w:val="000000" w:themeColor="text1"/>
        </w:rPr>
        <w:t>2</w:t>
      </w:r>
      <w:r w:rsidRPr="00DF57E5">
        <w:rPr>
          <w:rFonts w:ascii="Times New Roman" w:hAnsi="Times New Roman"/>
          <w:i/>
          <w:color w:val="000000" w:themeColor="text1"/>
        </w:rPr>
        <w:t xml:space="preserve">5; </w:t>
      </w:r>
    </w:p>
    <w:p w:rsidR="00B461AB" w:rsidRPr="00DF57E5" w:rsidRDefault="00D01D61" w:rsidP="00DF57E5">
      <w:pPr>
        <w:spacing w:after="120" w:line="340" w:lineRule="exact"/>
        <w:ind w:firstLine="720"/>
        <w:jc w:val="both"/>
        <w:rPr>
          <w:rFonts w:ascii="Times New Roman" w:hAnsi="Times New Roman"/>
          <w:i/>
          <w:color w:val="000000" w:themeColor="text1"/>
        </w:rPr>
      </w:pPr>
      <w:r w:rsidRPr="00DF57E5">
        <w:rPr>
          <w:rFonts w:ascii="Times New Roman" w:hAnsi="Times New Roman"/>
          <w:i/>
          <w:color w:val="000000" w:themeColor="text1"/>
        </w:rPr>
        <w:t xml:space="preserve">Căn cứ Luật Ban hành văn bản quy phạm pháp luật ngày </w:t>
      </w:r>
      <w:r w:rsidR="00B461AB" w:rsidRPr="00DF57E5">
        <w:rPr>
          <w:rFonts w:ascii="Times New Roman" w:hAnsi="Times New Roman"/>
          <w:i/>
          <w:color w:val="000000" w:themeColor="text1"/>
        </w:rPr>
        <w:t>19</w:t>
      </w:r>
      <w:r w:rsidRPr="00DF57E5">
        <w:rPr>
          <w:rFonts w:ascii="Times New Roman" w:hAnsi="Times New Roman"/>
          <w:i/>
          <w:color w:val="000000" w:themeColor="text1"/>
        </w:rPr>
        <w:t xml:space="preserve"> tháng </w:t>
      </w:r>
      <w:r w:rsidR="00B461AB" w:rsidRPr="00DF57E5">
        <w:rPr>
          <w:rFonts w:ascii="Times New Roman" w:hAnsi="Times New Roman"/>
          <w:i/>
          <w:color w:val="000000" w:themeColor="text1"/>
        </w:rPr>
        <w:t>02</w:t>
      </w:r>
      <w:r w:rsidRPr="00DF57E5">
        <w:rPr>
          <w:rFonts w:ascii="Times New Roman" w:hAnsi="Times New Roman"/>
          <w:i/>
          <w:color w:val="000000" w:themeColor="text1"/>
        </w:rPr>
        <w:t xml:space="preserve"> năm 20</w:t>
      </w:r>
      <w:r w:rsidR="00B461AB" w:rsidRPr="00DF57E5">
        <w:rPr>
          <w:rFonts w:ascii="Times New Roman" w:hAnsi="Times New Roman"/>
          <w:i/>
          <w:color w:val="000000" w:themeColor="text1"/>
        </w:rPr>
        <w:t>2</w:t>
      </w:r>
      <w:r w:rsidRPr="00DF57E5">
        <w:rPr>
          <w:rFonts w:ascii="Times New Roman" w:hAnsi="Times New Roman"/>
          <w:i/>
          <w:color w:val="000000" w:themeColor="text1"/>
        </w:rPr>
        <w:t xml:space="preserve">5; </w:t>
      </w:r>
    </w:p>
    <w:p w:rsidR="00D01D61" w:rsidRPr="00DF57E5" w:rsidRDefault="00D01D61" w:rsidP="00DF57E5">
      <w:pPr>
        <w:spacing w:after="120" w:line="340" w:lineRule="exact"/>
        <w:ind w:firstLine="720"/>
        <w:jc w:val="both"/>
        <w:rPr>
          <w:rFonts w:ascii="Times New Roman" w:hAnsi="Times New Roman"/>
          <w:i/>
          <w:color w:val="000000" w:themeColor="text1"/>
        </w:rPr>
      </w:pPr>
      <w:r w:rsidRPr="00DF57E5">
        <w:rPr>
          <w:rFonts w:ascii="Times New Roman" w:hAnsi="Times New Roman"/>
          <w:i/>
          <w:color w:val="000000" w:themeColor="text1"/>
        </w:rPr>
        <w:t xml:space="preserve">Căn cứ </w:t>
      </w:r>
      <w:r w:rsidR="00403E25" w:rsidRPr="00DF57E5">
        <w:rPr>
          <w:rFonts w:ascii="Times New Roman" w:hAnsi="Times New Roman"/>
          <w:i/>
          <w:color w:val="000000" w:themeColor="text1"/>
        </w:rPr>
        <w:t>Luật số Quản lý, sử dụng vũ khí, vật liệu nổ và công cụ hỗ trợ ngày 29 tháng 6 năm 2024</w:t>
      </w:r>
      <w:r w:rsidRPr="00DF57E5">
        <w:rPr>
          <w:rFonts w:ascii="Times New Roman" w:hAnsi="Times New Roman"/>
          <w:i/>
          <w:color w:val="000000" w:themeColor="text1"/>
        </w:rPr>
        <w:t>;</w:t>
      </w:r>
    </w:p>
    <w:p w:rsidR="00C4187C" w:rsidRPr="00DF57E5" w:rsidRDefault="00C4187C" w:rsidP="00DF57E5">
      <w:pPr>
        <w:spacing w:after="120" w:line="340" w:lineRule="exact"/>
        <w:ind w:firstLine="720"/>
        <w:jc w:val="both"/>
        <w:rPr>
          <w:rFonts w:ascii="Times New Roman" w:hAnsi="Times New Roman"/>
          <w:i/>
          <w:color w:val="000000" w:themeColor="text1"/>
        </w:rPr>
      </w:pPr>
      <w:r w:rsidRPr="00DF57E5">
        <w:rPr>
          <w:rFonts w:ascii="Times New Roman" w:hAnsi="Times New Roman"/>
          <w:i/>
          <w:color w:val="000000" w:themeColor="text1"/>
        </w:rPr>
        <w:t>Căn cứ Nghị định</w:t>
      </w:r>
      <w:r w:rsidR="00B572AF" w:rsidRPr="00DF57E5">
        <w:rPr>
          <w:rFonts w:ascii="Times New Roman" w:hAnsi="Times New Roman"/>
          <w:i/>
          <w:color w:val="000000" w:themeColor="text1"/>
        </w:rPr>
        <w:t xml:space="preserve"> số</w:t>
      </w:r>
      <w:r w:rsidRPr="00DF57E5">
        <w:rPr>
          <w:rFonts w:ascii="Times New Roman" w:hAnsi="Times New Roman"/>
          <w:i/>
          <w:color w:val="000000" w:themeColor="text1"/>
        </w:rPr>
        <w:t xml:space="preserve"> 78/2025/NĐ-CP ngày 01</w:t>
      </w:r>
      <w:r w:rsidR="00BE4981" w:rsidRPr="00DF57E5">
        <w:rPr>
          <w:rFonts w:ascii="Times New Roman" w:hAnsi="Times New Roman"/>
          <w:i/>
          <w:color w:val="000000" w:themeColor="text1"/>
        </w:rPr>
        <w:t xml:space="preserve"> tháng </w:t>
      </w:r>
      <w:r w:rsidRPr="00DF57E5">
        <w:rPr>
          <w:rFonts w:ascii="Times New Roman" w:hAnsi="Times New Roman"/>
          <w:i/>
          <w:color w:val="000000" w:themeColor="text1"/>
        </w:rPr>
        <w:t>4</w:t>
      </w:r>
      <w:r w:rsidR="00BE4981" w:rsidRPr="00DF57E5">
        <w:rPr>
          <w:rFonts w:ascii="Times New Roman" w:hAnsi="Times New Roman"/>
          <w:i/>
          <w:color w:val="000000" w:themeColor="text1"/>
        </w:rPr>
        <w:t xml:space="preserve"> năm </w:t>
      </w:r>
      <w:r w:rsidRPr="00DF57E5">
        <w:rPr>
          <w:rFonts w:ascii="Times New Roman" w:hAnsi="Times New Roman"/>
          <w:i/>
          <w:color w:val="000000" w:themeColor="text1"/>
        </w:rPr>
        <w:t>2025 của Chính phủ ban hành quy định chi tiết một số điều và biện pháp để tổ chức, hướng dẫn thi hành Luật Ban hành văn bản quy phạm pháp luật;</w:t>
      </w:r>
    </w:p>
    <w:p w:rsidR="00D01D61" w:rsidRPr="00DF57E5" w:rsidRDefault="00D01D61" w:rsidP="00DF57E5">
      <w:pPr>
        <w:spacing w:after="120" w:line="340" w:lineRule="exact"/>
        <w:ind w:firstLine="720"/>
        <w:jc w:val="both"/>
        <w:rPr>
          <w:rFonts w:ascii="Times New Roman" w:hAnsi="Times New Roman"/>
          <w:i/>
          <w:color w:val="000000" w:themeColor="text1"/>
        </w:rPr>
      </w:pPr>
      <w:r w:rsidRPr="00DF57E5">
        <w:rPr>
          <w:rFonts w:ascii="Times New Roman" w:hAnsi="Times New Roman"/>
          <w:i/>
          <w:color w:val="000000" w:themeColor="text1"/>
        </w:rPr>
        <w:t xml:space="preserve">Căn cứ </w:t>
      </w:r>
      <w:r w:rsidR="00403E25" w:rsidRPr="00DF57E5">
        <w:rPr>
          <w:rFonts w:ascii="Times New Roman" w:hAnsi="Times New Roman"/>
          <w:i/>
          <w:color w:val="000000" w:themeColor="text1"/>
        </w:rPr>
        <w:t>Nghị định số 181/2024/NĐ-CP ngày 31 tháng 12 năm 2024 của Chính phủ quy định chi tiết một số điều của Luật Quản lý, sử dụng vũ khí, vật liệu nổ và công cụ hỗ trợ về vật liệu nổ công nghiệp và tiền chất thuốc nổ</w:t>
      </w:r>
      <w:r w:rsidRPr="00DF57E5">
        <w:rPr>
          <w:rFonts w:ascii="Times New Roman" w:hAnsi="Times New Roman"/>
          <w:i/>
          <w:color w:val="000000" w:themeColor="text1"/>
        </w:rPr>
        <w:t>;</w:t>
      </w:r>
    </w:p>
    <w:p w:rsidR="00403E25" w:rsidRPr="00DF57E5" w:rsidRDefault="00403E25" w:rsidP="00DF57E5">
      <w:pPr>
        <w:spacing w:after="120" w:line="340" w:lineRule="exact"/>
        <w:ind w:firstLine="720"/>
        <w:jc w:val="both"/>
        <w:rPr>
          <w:rFonts w:ascii="Times New Roman" w:hAnsi="Times New Roman"/>
          <w:i/>
          <w:color w:val="000000" w:themeColor="text1"/>
        </w:rPr>
      </w:pPr>
      <w:r w:rsidRPr="00DF57E5">
        <w:rPr>
          <w:rFonts w:ascii="Times New Roman" w:hAnsi="Times New Roman"/>
          <w:i/>
          <w:color w:val="000000" w:themeColor="text1"/>
        </w:rPr>
        <w:t>Căn cứ Thông tư số 2</w:t>
      </w:r>
      <w:hyperlink r:id="rId10" w:tgtFrame="_blank" w:tooltip="Thông tư 13/2018/TT-BCT" w:history="1">
        <w:r w:rsidRPr="00DF57E5">
          <w:rPr>
            <w:rStyle w:val="Hyperlink"/>
            <w:rFonts w:ascii="Times New Roman" w:hAnsi="Times New Roman"/>
            <w:i/>
            <w:color w:val="000000" w:themeColor="text1"/>
            <w:u w:val="none"/>
          </w:rPr>
          <w:t>3/20</w:t>
        </w:r>
        <w:r w:rsidR="008F4931" w:rsidRPr="00DF57E5">
          <w:rPr>
            <w:rStyle w:val="Hyperlink"/>
            <w:rFonts w:ascii="Times New Roman" w:hAnsi="Times New Roman"/>
            <w:i/>
            <w:color w:val="000000" w:themeColor="text1"/>
            <w:u w:val="none"/>
          </w:rPr>
          <w:t>24</w:t>
        </w:r>
        <w:r w:rsidRPr="00DF57E5">
          <w:rPr>
            <w:rStyle w:val="Hyperlink"/>
            <w:rFonts w:ascii="Times New Roman" w:hAnsi="Times New Roman"/>
            <w:i/>
            <w:color w:val="000000" w:themeColor="text1"/>
            <w:u w:val="none"/>
          </w:rPr>
          <w:t>/TT-BCT</w:t>
        </w:r>
      </w:hyperlink>
      <w:r w:rsidRPr="00DF57E5">
        <w:rPr>
          <w:rFonts w:ascii="Times New Roman" w:hAnsi="Times New Roman"/>
          <w:i/>
          <w:color w:val="000000" w:themeColor="text1"/>
        </w:rPr>
        <w:t xml:space="preserve"> ngày 07</w:t>
      </w:r>
      <w:r w:rsidR="007934F8" w:rsidRPr="00DF57E5">
        <w:rPr>
          <w:rFonts w:ascii="Times New Roman" w:hAnsi="Times New Roman"/>
          <w:i/>
          <w:color w:val="000000" w:themeColor="text1"/>
        </w:rPr>
        <w:t xml:space="preserve"> tháng </w:t>
      </w:r>
      <w:r w:rsidRPr="00DF57E5">
        <w:rPr>
          <w:rFonts w:ascii="Times New Roman" w:hAnsi="Times New Roman"/>
          <w:i/>
          <w:color w:val="000000" w:themeColor="text1"/>
        </w:rPr>
        <w:t>11</w:t>
      </w:r>
      <w:r w:rsidR="007934F8" w:rsidRPr="00DF57E5">
        <w:rPr>
          <w:rFonts w:ascii="Times New Roman" w:hAnsi="Times New Roman"/>
          <w:i/>
          <w:color w:val="000000" w:themeColor="text1"/>
        </w:rPr>
        <w:t xml:space="preserve"> năm </w:t>
      </w:r>
      <w:r w:rsidRPr="00DF57E5">
        <w:rPr>
          <w:rFonts w:ascii="Times New Roman" w:hAnsi="Times New Roman"/>
          <w:i/>
          <w:color w:val="000000" w:themeColor="text1"/>
        </w:rPr>
        <w:t>2024 của Bộ trưởng Bộ Công Thương Quy định về quản lý, sử dụng vật liệu nổ công nghiệp, tiền chất thuốc nổ thuộc thẩm quyền quản lý của Bộ Công Thương;</w:t>
      </w:r>
    </w:p>
    <w:p w:rsidR="00D01D61" w:rsidRPr="00DF57E5" w:rsidRDefault="00D01D61" w:rsidP="00DF57E5">
      <w:pPr>
        <w:spacing w:after="120" w:line="340" w:lineRule="exact"/>
        <w:ind w:firstLine="720"/>
        <w:jc w:val="both"/>
        <w:rPr>
          <w:rFonts w:ascii="Times New Roman" w:hAnsi="Times New Roman"/>
          <w:i/>
          <w:color w:val="000000" w:themeColor="text1"/>
        </w:rPr>
      </w:pPr>
      <w:r w:rsidRPr="00DF57E5">
        <w:rPr>
          <w:rFonts w:ascii="Times New Roman" w:hAnsi="Times New Roman"/>
          <w:i/>
          <w:color w:val="000000" w:themeColor="text1"/>
        </w:rPr>
        <w:t xml:space="preserve">Theo đề nghị của Giám đốc Sở </w:t>
      </w:r>
      <w:r w:rsidR="00403E25" w:rsidRPr="00DF57E5">
        <w:rPr>
          <w:rFonts w:ascii="Times New Roman" w:hAnsi="Times New Roman"/>
          <w:i/>
          <w:color w:val="000000" w:themeColor="text1"/>
        </w:rPr>
        <w:t xml:space="preserve">Công Thương </w:t>
      </w:r>
      <w:r w:rsidRPr="00DF57E5">
        <w:rPr>
          <w:rFonts w:ascii="Times New Roman" w:hAnsi="Times New Roman"/>
          <w:i/>
          <w:color w:val="000000" w:themeColor="text1"/>
        </w:rPr>
        <w:t xml:space="preserve">tại Tờ trình số </w:t>
      </w:r>
      <w:r w:rsidR="00A65E66" w:rsidRPr="00DF57E5">
        <w:rPr>
          <w:rFonts w:ascii="Times New Roman" w:hAnsi="Times New Roman"/>
          <w:i/>
          <w:color w:val="000000" w:themeColor="text1"/>
        </w:rPr>
        <w:t>1189</w:t>
      </w:r>
      <w:r w:rsidRPr="00DF57E5">
        <w:rPr>
          <w:rFonts w:ascii="Times New Roman" w:hAnsi="Times New Roman"/>
          <w:i/>
          <w:color w:val="000000" w:themeColor="text1"/>
        </w:rPr>
        <w:t>/TTr-S</w:t>
      </w:r>
      <w:r w:rsidR="00403E25" w:rsidRPr="00DF57E5">
        <w:rPr>
          <w:rFonts w:ascii="Times New Roman" w:hAnsi="Times New Roman"/>
          <w:i/>
          <w:color w:val="000000" w:themeColor="text1"/>
        </w:rPr>
        <w:t xml:space="preserve">CT </w:t>
      </w:r>
      <w:r w:rsidRPr="00DF57E5">
        <w:rPr>
          <w:rFonts w:ascii="Times New Roman" w:hAnsi="Times New Roman"/>
          <w:i/>
          <w:color w:val="000000" w:themeColor="text1"/>
        </w:rPr>
        <w:t>ngày</w:t>
      </w:r>
      <w:r w:rsidR="00A65E66" w:rsidRPr="00DF57E5">
        <w:rPr>
          <w:rFonts w:ascii="Times New Roman" w:hAnsi="Times New Roman"/>
          <w:i/>
          <w:color w:val="000000" w:themeColor="text1"/>
        </w:rPr>
        <w:t xml:space="preserve"> 18 </w:t>
      </w:r>
      <w:r w:rsidRPr="00DF57E5">
        <w:rPr>
          <w:rFonts w:ascii="Times New Roman" w:hAnsi="Times New Roman"/>
          <w:i/>
          <w:color w:val="000000" w:themeColor="text1"/>
        </w:rPr>
        <w:t xml:space="preserve">tháng </w:t>
      </w:r>
      <w:r w:rsidR="00413D56" w:rsidRPr="00DF57E5">
        <w:rPr>
          <w:rFonts w:ascii="Times New Roman" w:hAnsi="Times New Roman"/>
          <w:i/>
          <w:color w:val="000000" w:themeColor="text1"/>
        </w:rPr>
        <w:t>4</w:t>
      </w:r>
      <w:r w:rsidRPr="00DF57E5">
        <w:rPr>
          <w:rFonts w:ascii="Times New Roman" w:hAnsi="Times New Roman"/>
          <w:i/>
          <w:color w:val="000000" w:themeColor="text1"/>
        </w:rPr>
        <w:t xml:space="preserve"> năm 202</w:t>
      </w:r>
      <w:r w:rsidR="00403E25" w:rsidRPr="00DF57E5">
        <w:rPr>
          <w:rFonts w:ascii="Times New Roman" w:hAnsi="Times New Roman"/>
          <w:i/>
          <w:color w:val="000000" w:themeColor="text1"/>
        </w:rPr>
        <w:t>5</w:t>
      </w:r>
      <w:r w:rsidR="00E41B9F" w:rsidRPr="00DF57E5">
        <w:rPr>
          <w:rFonts w:ascii="Times New Roman" w:hAnsi="Times New Roman"/>
          <w:i/>
          <w:color w:val="000000" w:themeColor="text1"/>
        </w:rPr>
        <w:t>;</w:t>
      </w:r>
    </w:p>
    <w:p w:rsidR="00F56589" w:rsidRPr="00DF57E5" w:rsidRDefault="00F56589" w:rsidP="00DF57E5">
      <w:pPr>
        <w:spacing w:after="120" w:line="340" w:lineRule="exact"/>
        <w:ind w:firstLine="720"/>
        <w:jc w:val="both"/>
        <w:rPr>
          <w:rFonts w:ascii="Times New Roman" w:hAnsi="Times New Roman"/>
          <w:i/>
          <w:color w:val="000000" w:themeColor="text1"/>
        </w:rPr>
      </w:pPr>
      <w:r w:rsidRPr="00DF57E5">
        <w:rPr>
          <w:rFonts w:ascii="Times New Roman" w:hAnsi="Times New Roman"/>
          <w:i/>
          <w:color w:val="000000" w:themeColor="text1"/>
        </w:rPr>
        <w:t>Ủy ban nhân dân tỉnh Hòa Bình ban hành Quyết định bãi bỏ toàn bộ các Quyết định của Ủy ban nhân dân tỉnh Hòa Bình liên quan đến lĩnh vực Công Thương.</w:t>
      </w:r>
    </w:p>
    <w:p w:rsidR="00D01D61" w:rsidRPr="00DF57E5" w:rsidRDefault="00D01D61" w:rsidP="00DF57E5">
      <w:pPr>
        <w:spacing w:after="120" w:line="340" w:lineRule="exact"/>
        <w:ind w:firstLine="720"/>
        <w:jc w:val="both"/>
        <w:rPr>
          <w:rFonts w:ascii="Times New Roman" w:hAnsi="Times New Roman"/>
          <w:b/>
        </w:rPr>
      </w:pPr>
      <w:r w:rsidRPr="00DF57E5">
        <w:rPr>
          <w:rFonts w:ascii="Times New Roman" w:hAnsi="Times New Roman"/>
          <w:b/>
        </w:rPr>
        <w:t xml:space="preserve">Điều 1. Bãi bỏ toàn bộ các </w:t>
      </w:r>
      <w:r w:rsidR="00403E25" w:rsidRPr="00DF57E5">
        <w:rPr>
          <w:rFonts w:ascii="Times New Roman" w:hAnsi="Times New Roman"/>
          <w:b/>
        </w:rPr>
        <w:t>Quyết định của Ủy ban nhân dân tỉnh Hòa Bình</w:t>
      </w:r>
      <w:r w:rsidR="008F4931" w:rsidRPr="00DF57E5">
        <w:rPr>
          <w:rFonts w:ascii="Times New Roman" w:hAnsi="Times New Roman"/>
          <w:b/>
        </w:rPr>
        <w:t xml:space="preserve"> liên quan đến lĩnh vực Công Thương</w:t>
      </w:r>
    </w:p>
    <w:p w:rsidR="00D01D61" w:rsidRPr="00DF57E5" w:rsidRDefault="00D01D61" w:rsidP="00DF57E5">
      <w:pPr>
        <w:spacing w:after="120" w:line="340" w:lineRule="exact"/>
        <w:ind w:firstLine="720"/>
        <w:jc w:val="both"/>
        <w:rPr>
          <w:rFonts w:ascii="Times New Roman" w:hAnsi="Times New Roman"/>
        </w:rPr>
      </w:pPr>
      <w:r w:rsidRPr="00DF57E5">
        <w:rPr>
          <w:rFonts w:ascii="Times New Roman" w:hAnsi="Times New Roman"/>
        </w:rPr>
        <w:t>Bãi bỏ toàn bộ các Quyết định sau đây:</w:t>
      </w:r>
    </w:p>
    <w:p w:rsidR="00D01D61" w:rsidRPr="00DF57E5" w:rsidRDefault="00D01D61" w:rsidP="00DF57E5">
      <w:pPr>
        <w:spacing w:after="120" w:line="340" w:lineRule="exact"/>
        <w:ind w:firstLine="720"/>
        <w:jc w:val="both"/>
        <w:rPr>
          <w:rFonts w:ascii="Times New Roman" w:hAnsi="Times New Roman"/>
        </w:rPr>
        <w:sectPr w:rsidR="00D01D61" w:rsidRPr="00DF57E5" w:rsidSect="006D67D9">
          <w:headerReference w:type="default" r:id="rId11"/>
          <w:type w:val="continuous"/>
          <w:pgSz w:w="11907" w:h="16840" w:code="9"/>
          <w:pgMar w:top="1135" w:right="851" w:bottom="1418" w:left="1701" w:header="624" w:footer="720" w:gutter="0"/>
          <w:pgNumType w:start="1"/>
          <w:cols w:space="720"/>
          <w:titlePg/>
          <w:docGrid w:linePitch="381"/>
        </w:sectPr>
      </w:pPr>
    </w:p>
    <w:p w:rsidR="00D01D61" w:rsidRPr="00DF57E5" w:rsidRDefault="00D01D61" w:rsidP="00DF57E5">
      <w:pPr>
        <w:spacing w:after="120" w:line="340" w:lineRule="exact"/>
        <w:ind w:firstLine="720"/>
        <w:jc w:val="both"/>
        <w:rPr>
          <w:rFonts w:ascii="Times New Roman" w:hAnsi="Times New Roman"/>
        </w:rPr>
      </w:pPr>
      <w:r w:rsidRPr="00DF57E5">
        <w:rPr>
          <w:rFonts w:ascii="Times New Roman" w:hAnsi="Times New Roman"/>
        </w:rPr>
        <w:lastRenderedPageBreak/>
        <w:t xml:space="preserve">1. </w:t>
      </w:r>
      <w:r w:rsidR="00403E25" w:rsidRPr="00DF57E5">
        <w:rPr>
          <w:rFonts w:ascii="Times New Roman" w:hAnsi="Times New Roman"/>
        </w:rPr>
        <w:t>Quyết định số 12/2023/QĐ-UBND ngày 31</w:t>
      </w:r>
      <w:r w:rsidR="008F4931" w:rsidRPr="00DF57E5">
        <w:rPr>
          <w:rFonts w:ascii="Times New Roman" w:hAnsi="Times New Roman"/>
        </w:rPr>
        <w:t xml:space="preserve"> tháng </w:t>
      </w:r>
      <w:r w:rsidR="00403E25" w:rsidRPr="00DF57E5">
        <w:rPr>
          <w:rFonts w:ascii="Times New Roman" w:hAnsi="Times New Roman"/>
        </w:rPr>
        <w:t>5</w:t>
      </w:r>
      <w:r w:rsidR="008F4931" w:rsidRPr="00DF57E5">
        <w:rPr>
          <w:rFonts w:ascii="Times New Roman" w:hAnsi="Times New Roman"/>
        </w:rPr>
        <w:t xml:space="preserve"> năm </w:t>
      </w:r>
      <w:r w:rsidR="00403E25" w:rsidRPr="00DF57E5">
        <w:rPr>
          <w:rFonts w:ascii="Times New Roman" w:hAnsi="Times New Roman"/>
        </w:rPr>
        <w:t xml:space="preserve">2023 </w:t>
      </w:r>
      <w:r w:rsidR="008F4931" w:rsidRPr="00DF57E5">
        <w:rPr>
          <w:rFonts w:ascii="Times New Roman" w:hAnsi="Times New Roman"/>
        </w:rPr>
        <w:t xml:space="preserve">của Ủy ban nhân dân tỉnh Hoà Bình </w:t>
      </w:r>
      <w:r w:rsidR="00403E25" w:rsidRPr="00DF57E5">
        <w:rPr>
          <w:rFonts w:ascii="Times New Roman" w:hAnsi="Times New Roman"/>
        </w:rPr>
        <w:t>ban hành Quy chế quản lý vật liệu nổ công nghiệp trên địa bàn tỉnh Hòa Bình</w:t>
      </w:r>
      <w:r w:rsidR="002853A4" w:rsidRPr="00DF57E5">
        <w:rPr>
          <w:rFonts w:ascii="Times New Roman" w:hAnsi="Times New Roman"/>
        </w:rPr>
        <w:t>.</w:t>
      </w:r>
    </w:p>
    <w:p w:rsidR="00D01D61" w:rsidRPr="00DF57E5" w:rsidRDefault="00D01D61" w:rsidP="00DF57E5">
      <w:pPr>
        <w:spacing w:after="120" w:line="340" w:lineRule="exact"/>
        <w:ind w:firstLine="720"/>
        <w:jc w:val="both"/>
        <w:rPr>
          <w:rFonts w:ascii="Times New Roman" w:hAnsi="Times New Roman"/>
        </w:rPr>
      </w:pPr>
      <w:r w:rsidRPr="00DF57E5">
        <w:rPr>
          <w:rFonts w:ascii="Times New Roman" w:hAnsi="Times New Roman"/>
        </w:rPr>
        <w:t xml:space="preserve">2. </w:t>
      </w:r>
      <w:r w:rsidR="00403E25" w:rsidRPr="00DF57E5">
        <w:rPr>
          <w:rFonts w:ascii="Times New Roman" w:hAnsi="Times New Roman"/>
        </w:rPr>
        <w:t>Quyết định số 40/2024/QĐ-UBND ngày 26</w:t>
      </w:r>
      <w:r w:rsidR="008F4931" w:rsidRPr="00DF57E5">
        <w:rPr>
          <w:rFonts w:ascii="Times New Roman" w:hAnsi="Times New Roman"/>
        </w:rPr>
        <w:t xml:space="preserve"> tháng </w:t>
      </w:r>
      <w:r w:rsidR="00403E25" w:rsidRPr="00DF57E5">
        <w:rPr>
          <w:rFonts w:ascii="Times New Roman" w:hAnsi="Times New Roman"/>
        </w:rPr>
        <w:t>9</w:t>
      </w:r>
      <w:r w:rsidR="008F4931" w:rsidRPr="00DF57E5">
        <w:rPr>
          <w:rFonts w:ascii="Times New Roman" w:hAnsi="Times New Roman"/>
        </w:rPr>
        <w:t xml:space="preserve"> năm </w:t>
      </w:r>
      <w:r w:rsidR="00403E25" w:rsidRPr="00DF57E5">
        <w:rPr>
          <w:rFonts w:ascii="Times New Roman" w:hAnsi="Times New Roman"/>
        </w:rPr>
        <w:t xml:space="preserve">2024 </w:t>
      </w:r>
      <w:r w:rsidR="008F4931" w:rsidRPr="00DF57E5">
        <w:rPr>
          <w:rFonts w:ascii="Times New Roman" w:hAnsi="Times New Roman"/>
        </w:rPr>
        <w:t xml:space="preserve">của Ủy ban nhân dân tỉnh Hoà Bình </w:t>
      </w:r>
      <w:r w:rsidR="00403E25" w:rsidRPr="00DF57E5">
        <w:rPr>
          <w:rFonts w:ascii="Times New Roman" w:hAnsi="Times New Roman"/>
        </w:rPr>
        <w:t xml:space="preserve">sửa đổi bổ sung một số điều của Quy chế quản lý vật liệu nổ công nghiệp trên địa bàn tỉnh Hòa Bình kèm theo </w:t>
      </w:r>
      <w:r w:rsidR="009A1562" w:rsidRPr="00DF57E5">
        <w:rPr>
          <w:rFonts w:ascii="Times New Roman" w:hAnsi="Times New Roman"/>
        </w:rPr>
        <w:t xml:space="preserve">Quyết định số </w:t>
      </w:r>
      <w:r w:rsidR="00403E25" w:rsidRPr="00DF57E5">
        <w:rPr>
          <w:rFonts w:ascii="Times New Roman" w:hAnsi="Times New Roman"/>
        </w:rPr>
        <w:lastRenderedPageBreak/>
        <w:t xml:space="preserve">12/2023/QĐ-UBND </w:t>
      </w:r>
      <w:r w:rsidR="008F4931" w:rsidRPr="00DF57E5">
        <w:rPr>
          <w:rFonts w:ascii="Times New Roman" w:hAnsi="Times New Roman"/>
        </w:rPr>
        <w:t xml:space="preserve">ngày 31 tháng 5 năm 2023 </w:t>
      </w:r>
      <w:r w:rsidR="00403E25" w:rsidRPr="00DF57E5">
        <w:rPr>
          <w:rFonts w:ascii="Times New Roman" w:hAnsi="Times New Roman"/>
        </w:rPr>
        <w:t>của Ủy ban nhân dân tỉnh Hoà Bình</w:t>
      </w:r>
      <w:r w:rsidRPr="00DF57E5">
        <w:rPr>
          <w:rFonts w:ascii="Times New Roman" w:hAnsi="Times New Roman"/>
        </w:rPr>
        <w:t>.</w:t>
      </w:r>
    </w:p>
    <w:p w:rsidR="00D01D61" w:rsidRPr="00DF57E5" w:rsidRDefault="00D01D61" w:rsidP="00DF57E5">
      <w:pPr>
        <w:spacing w:after="120" w:line="340" w:lineRule="exact"/>
        <w:ind w:firstLine="720"/>
        <w:jc w:val="both"/>
        <w:rPr>
          <w:rFonts w:ascii="Times New Roman" w:hAnsi="Times New Roman"/>
          <w:b/>
        </w:rPr>
      </w:pPr>
      <w:r w:rsidRPr="00DF57E5">
        <w:rPr>
          <w:rFonts w:ascii="Times New Roman" w:hAnsi="Times New Roman"/>
          <w:b/>
        </w:rPr>
        <w:t>Điều 2. Điều khoản thi hành</w:t>
      </w:r>
    </w:p>
    <w:p w:rsidR="00D01D61" w:rsidRPr="00DF57E5" w:rsidRDefault="00D01D61" w:rsidP="00DF57E5">
      <w:pPr>
        <w:spacing w:after="120" w:line="340" w:lineRule="exact"/>
        <w:ind w:firstLine="720"/>
        <w:jc w:val="both"/>
        <w:rPr>
          <w:rFonts w:ascii="Times New Roman" w:hAnsi="Times New Roman"/>
        </w:rPr>
      </w:pPr>
      <w:r w:rsidRPr="00DF57E5">
        <w:rPr>
          <w:rFonts w:ascii="Times New Roman" w:hAnsi="Times New Roman"/>
        </w:rPr>
        <w:t>Quyết đ</w:t>
      </w:r>
      <w:r w:rsidR="00DD3E0A" w:rsidRPr="00DF57E5">
        <w:rPr>
          <w:rFonts w:ascii="Times New Roman" w:hAnsi="Times New Roman"/>
        </w:rPr>
        <w:t xml:space="preserve">ịnh này có hiệu lực </w:t>
      </w:r>
      <w:r w:rsidR="003D7ABB" w:rsidRPr="00DF57E5">
        <w:rPr>
          <w:rFonts w:ascii="Times New Roman" w:hAnsi="Times New Roman"/>
        </w:rPr>
        <w:t>kể từ ngày</w:t>
      </w:r>
      <w:r w:rsidR="00AE3F00" w:rsidRPr="00DF57E5">
        <w:rPr>
          <w:rFonts w:ascii="Times New Roman" w:hAnsi="Times New Roman"/>
        </w:rPr>
        <w:t xml:space="preserve"> </w:t>
      </w:r>
      <w:r w:rsidR="003F579D" w:rsidRPr="00DF57E5">
        <w:rPr>
          <w:rFonts w:ascii="Times New Roman" w:hAnsi="Times New Roman"/>
        </w:rPr>
        <w:t>05</w:t>
      </w:r>
      <w:r w:rsidR="001D234D" w:rsidRPr="00DF57E5">
        <w:rPr>
          <w:rFonts w:ascii="Times New Roman" w:hAnsi="Times New Roman"/>
        </w:rPr>
        <w:t xml:space="preserve"> </w:t>
      </w:r>
      <w:r w:rsidR="002B3D03" w:rsidRPr="00DF57E5">
        <w:rPr>
          <w:rFonts w:ascii="Times New Roman" w:hAnsi="Times New Roman"/>
        </w:rPr>
        <w:t xml:space="preserve">tháng </w:t>
      </w:r>
      <w:r w:rsidR="00AE3F00" w:rsidRPr="00DF57E5">
        <w:rPr>
          <w:rFonts w:ascii="Times New Roman" w:hAnsi="Times New Roman"/>
        </w:rPr>
        <w:t>6</w:t>
      </w:r>
      <w:r w:rsidR="002B3D03" w:rsidRPr="00DF57E5">
        <w:rPr>
          <w:rFonts w:ascii="Times New Roman" w:hAnsi="Times New Roman"/>
        </w:rPr>
        <w:t xml:space="preserve"> năm 2025</w:t>
      </w:r>
      <w:r w:rsidRPr="00DF57E5">
        <w:rPr>
          <w:rFonts w:ascii="Times New Roman" w:hAnsi="Times New Roman"/>
        </w:rPr>
        <w:t>.</w:t>
      </w:r>
      <w:r w:rsidR="00922F0B" w:rsidRPr="00DF57E5">
        <w:rPr>
          <w:rFonts w:ascii="Times New Roman" w:hAnsi="Times New Roman"/>
        </w:rPr>
        <w:t>/.</w:t>
      </w:r>
    </w:p>
    <w:p w:rsidR="00D01D61" w:rsidRPr="002B3D03" w:rsidRDefault="00D01D61" w:rsidP="004F1928">
      <w:pPr>
        <w:spacing w:before="120" w:line="276" w:lineRule="auto"/>
        <w:ind w:firstLine="567"/>
        <w:jc w:val="both"/>
        <w:rPr>
          <w:rFonts w:ascii="Times New Roman" w:hAnsi="Times New Roman"/>
          <w:color w:val="FF0000"/>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01D61" w:rsidRPr="00215EF2" w:rsidTr="000537FF">
        <w:trPr>
          <w:trHeight w:val="3681"/>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D01D61" w:rsidRPr="00DD3E0A" w:rsidRDefault="00D01D61" w:rsidP="00BE64E5">
            <w:pPr>
              <w:rPr>
                <w:rFonts w:ascii="Times New Roman" w:hAnsi="Times New Roman"/>
                <w:sz w:val="16"/>
                <w:lang w:val="vi-VN"/>
              </w:rPr>
            </w:pPr>
            <w:bookmarkStart w:id="0" w:name="_GoBack"/>
            <w:bookmarkEnd w:id="0"/>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C5A34" w:rsidRPr="00B572AF" w:rsidRDefault="00D01D61" w:rsidP="002853A4">
            <w:pPr>
              <w:spacing w:before="120"/>
              <w:jc w:val="center"/>
              <w:rPr>
                <w:rFonts w:ascii="Times New Roman" w:hAnsi="Times New Roman"/>
                <w:b/>
                <w:bCs/>
                <w:color w:val="000000"/>
                <w:sz w:val="50"/>
              </w:rPr>
            </w:pPr>
            <w:r w:rsidRPr="00215EF2">
              <w:rPr>
                <w:rFonts w:ascii="Times New Roman" w:hAnsi="Times New Roman"/>
                <w:b/>
                <w:bCs/>
                <w:color w:val="000000"/>
              </w:rPr>
              <w:t>TM. ỦY BAN NHÂN DÂN</w:t>
            </w:r>
            <w:r w:rsidRPr="00215EF2">
              <w:rPr>
                <w:rFonts w:ascii="Times New Roman" w:hAnsi="Times New Roman"/>
                <w:b/>
                <w:bCs/>
                <w:color w:val="000000"/>
              </w:rPr>
              <w:br/>
              <w:t>CHỦ TỊCH</w:t>
            </w:r>
            <w:r w:rsidRPr="00215EF2">
              <w:rPr>
                <w:rFonts w:ascii="Times New Roman" w:hAnsi="Times New Roman"/>
                <w:b/>
                <w:bCs/>
                <w:color w:val="000000"/>
              </w:rPr>
              <w:br/>
            </w:r>
            <w:r w:rsidRPr="00215EF2">
              <w:rPr>
                <w:rFonts w:ascii="Times New Roman" w:hAnsi="Times New Roman"/>
                <w:b/>
                <w:bCs/>
                <w:color w:val="000000"/>
              </w:rPr>
              <w:br/>
            </w:r>
            <w:r w:rsidRPr="00215EF2">
              <w:rPr>
                <w:rFonts w:ascii="Times New Roman" w:hAnsi="Times New Roman"/>
                <w:b/>
                <w:bCs/>
                <w:color w:val="000000"/>
              </w:rPr>
              <w:br/>
            </w:r>
            <w:r w:rsidR="00DF57E5" w:rsidRPr="00DF57E5">
              <w:rPr>
                <w:rFonts w:ascii="Times New Roman" w:hAnsi="Times New Roman"/>
                <w:bCs/>
                <w:color w:val="000000"/>
              </w:rPr>
              <w:t>Đã ký</w:t>
            </w:r>
          </w:p>
          <w:p w:rsidR="00D01D61" w:rsidRDefault="00D01D61" w:rsidP="002853A4">
            <w:pPr>
              <w:spacing w:before="120"/>
              <w:jc w:val="center"/>
              <w:rPr>
                <w:rFonts w:ascii="Times New Roman" w:hAnsi="Times New Roman"/>
                <w:b/>
                <w:bCs/>
                <w:color w:val="000000"/>
              </w:rPr>
            </w:pPr>
          </w:p>
          <w:p w:rsidR="00D01D61" w:rsidRPr="00215EF2" w:rsidRDefault="002853A4" w:rsidP="002853A4">
            <w:pPr>
              <w:spacing w:before="120"/>
              <w:jc w:val="center"/>
              <w:rPr>
                <w:rFonts w:ascii="Times New Roman" w:hAnsi="Times New Roman"/>
              </w:rPr>
            </w:pPr>
            <w:r>
              <w:rPr>
                <w:rFonts w:ascii="Times New Roman" w:hAnsi="Times New Roman"/>
                <w:b/>
                <w:bCs/>
                <w:color w:val="000000"/>
              </w:rPr>
              <w:t>B</w:t>
            </w:r>
            <w:r w:rsidR="00D01D61" w:rsidRPr="00215EF2">
              <w:rPr>
                <w:rFonts w:ascii="Times New Roman" w:hAnsi="Times New Roman"/>
                <w:b/>
                <w:bCs/>
                <w:color w:val="000000"/>
              </w:rPr>
              <w:t xml:space="preserve">ùi </w:t>
            </w:r>
            <w:r w:rsidR="00BE64E5">
              <w:rPr>
                <w:rFonts w:ascii="Times New Roman" w:hAnsi="Times New Roman"/>
                <w:b/>
                <w:bCs/>
                <w:color w:val="000000"/>
              </w:rPr>
              <w:t>Đức Hinh</w:t>
            </w:r>
          </w:p>
        </w:tc>
      </w:tr>
    </w:tbl>
    <w:p w:rsidR="00D01D61" w:rsidRPr="006B516B" w:rsidRDefault="00D01D61" w:rsidP="00D01D61">
      <w:pPr>
        <w:ind w:firstLine="720"/>
        <w:jc w:val="center"/>
        <w:rPr>
          <w:rFonts w:ascii="Times New Roman" w:hAnsi="Times New Roman"/>
        </w:rPr>
      </w:pPr>
    </w:p>
    <w:p w:rsidR="00D01D61" w:rsidRPr="006B516B" w:rsidRDefault="00D01D61" w:rsidP="009D534C">
      <w:pPr>
        <w:rPr>
          <w:rFonts w:ascii="Times New Roman" w:hAnsi="Times New Roman"/>
        </w:rPr>
      </w:pPr>
    </w:p>
    <w:sectPr w:rsidR="00D01D61" w:rsidRPr="006B516B" w:rsidSect="006D67D9">
      <w:headerReference w:type="default" r:id="rId12"/>
      <w:type w:val="continuous"/>
      <w:pgSz w:w="11907" w:h="16840" w:code="9"/>
      <w:pgMar w:top="1021" w:right="1134" w:bottom="1021" w:left="1701" w:header="624" w:footer="62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7955" w:rsidRDefault="00A87955" w:rsidP="00BF0585">
      <w:r>
        <w:separator/>
      </w:r>
    </w:p>
  </w:endnote>
  <w:endnote w:type="continuationSeparator" w:id="0">
    <w:p w:rsidR="00A87955" w:rsidRDefault="00A87955" w:rsidP="00BF0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7955" w:rsidRDefault="00A87955" w:rsidP="00BF0585">
      <w:r>
        <w:separator/>
      </w:r>
    </w:p>
  </w:footnote>
  <w:footnote w:type="continuationSeparator" w:id="0">
    <w:p w:rsidR="00A87955" w:rsidRDefault="00A87955" w:rsidP="00BF05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3E25" w:rsidRDefault="00403E25">
    <w:pPr>
      <w:pStyle w:val="Header"/>
      <w:jc w:val="center"/>
    </w:pPr>
    <w:r>
      <w:fldChar w:fldCharType="begin"/>
    </w:r>
    <w:r>
      <w:instrText xml:space="preserve"> PAGE   \* MERGEFORMAT </w:instrText>
    </w:r>
    <w:r>
      <w:fldChar w:fldCharType="separate"/>
    </w:r>
    <w:r w:rsidR="006D67D9">
      <w:rPr>
        <w:noProof/>
      </w:rPr>
      <w:t>1</w:t>
    </w:r>
    <w:r>
      <w:rPr>
        <w:noProof/>
      </w:rPr>
      <w:fldChar w:fldCharType="end"/>
    </w:r>
  </w:p>
  <w:p w:rsidR="00D01D61" w:rsidRDefault="00D01D6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D61" w:rsidRPr="00D01D61" w:rsidRDefault="00D01D61">
    <w:pPr>
      <w:pStyle w:val="Header"/>
      <w:jc w:val="center"/>
      <w:rPr>
        <w:rFonts w:ascii="Times New Roman" w:hAnsi="Times New Roman"/>
        <w:sz w:val="26"/>
        <w:szCs w:val="26"/>
      </w:rPr>
    </w:pPr>
    <w:r w:rsidRPr="00D01D61">
      <w:rPr>
        <w:rFonts w:ascii="Times New Roman" w:hAnsi="Times New Roman"/>
        <w:sz w:val="26"/>
        <w:szCs w:val="26"/>
      </w:rPr>
      <w:fldChar w:fldCharType="begin"/>
    </w:r>
    <w:r w:rsidRPr="00D01D61">
      <w:rPr>
        <w:rFonts w:ascii="Times New Roman" w:hAnsi="Times New Roman"/>
        <w:sz w:val="26"/>
        <w:szCs w:val="26"/>
      </w:rPr>
      <w:instrText xml:space="preserve"> PAGE   \* MERGEFORMAT </w:instrText>
    </w:r>
    <w:r w:rsidRPr="00D01D61">
      <w:rPr>
        <w:rFonts w:ascii="Times New Roman" w:hAnsi="Times New Roman"/>
        <w:sz w:val="26"/>
        <w:szCs w:val="26"/>
      </w:rPr>
      <w:fldChar w:fldCharType="separate"/>
    </w:r>
    <w:r w:rsidR="00DF57E5">
      <w:rPr>
        <w:rFonts w:ascii="Times New Roman" w:hAnsi="Times New Roman"/>
        <w:noProof/>
        <w:sz w:val="26"/>
        <w:szCs w:val="26"/>
      </w:rPr>
      <w:t>2</w:t>
    </w:r>
    <w:r w:rsidRPr="00D01D61">
      <w:rPr>
        <w:rFonts w:ascii="Times New Roman" w:hAnsi="Times New Roman"/>
        <w:noProof/>
        <w:sz w:val="26"/>
        <w:szCs w:val="26"/>
      </w:rPr>
      <w:fldChar w:fldCharType="end"/>
    </w:r>
  </w:p>
  <w:p w:rsidR="00D01D61" w:rsidRDefault="00D01D6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827D7"/>
    <w:multiLevelType w:val="hybridMultilevel"/>
    <w:tmpl w:val="B25E47F4"/>
    <w:lvl w:ilvl="0" w:tplc="AF2EEA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9304397"/>
    <w:multiLevelType w:val="hybridMultilevel"/>
    <w:tmpl w:val="1F5C6BB2"/>
    <w:lvl w:ilvl="0" w:tplc="421CBBF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A51"/>
    <w:rsid w:val="00001249"/>
    <w:rsid w:val="0000423B"/>
    <w:rsid w:val="00004CD1"/>
    <w:rsid w:val="00004FF5"/>
    <w:rsid w:val="00005476"/>
    <w:rsid w:val="00005A50"/>
    <w:rsid w:val="00010348"/>
    <w:rsid w:val="00014592"/>
    <w:rsid w:val="00017D8A"/>
    <w:rsid w:val="00022784"/>
    <w:rsid w:val="00023E9E"/>
    <w:rsid w:val="00023FE0"/>
    <w:rsid w:val="000263F8"/>
    <w:rsid w:val="00027DA1"/>
    <w:rsid w:val="00030633"/>
    <w:rsid w:val="00034167"/>
    <w:rsid w:val="00036E82"/>
    <w:rsid w:val="0003773E"/>
    <w:rsid w:val="000429E3"/>
    <w:rsid w:val="000432E4"/>
    <w:rsid w:val="00044ACC"/>
    <w:rsid w:val="00047717"/>
    <w:rsid w:val="00050A6F"/>
    <w:rsid w:val="000537FF"/>
    <w:rsid w:val="000562CE"/>
    <w:rsid w:val="000651CE"/>
    <w:rsid w:val="00066BDA"/>
    <w:rsid w:val="000670A1"/>
    <w:rsid w:val="000713E1"/>
    <w:rsid w:val="0007348C"/>
    <w:rsid w:val="000736A9"/>
    <w:rsid w:val="000755DD"/>
    <w:rsid w:val="0008313C"/>
    <w:rsid w:val="00085756"/>
    <w:rsid w:val="00090C7D"/>
    <w:rsid w:val="0009118E"/>
    <w:rsid w:val="00092203"/>
    <w:rsid w:val="00092B61"/>
    <w:rsid w:val="000A2867"/>
    <w:rsid w:val="000A7337"/>
    <w:rsid w:val="000A73C4"/>
    <w:rsid w:val="000A7551"/>
    <w:rsid w:val="000B09AB"/>
    <w:rsid w:val="000B2677"/>
    <w:rsid w:val="000B2763"/>
    <w:rsid w:val="000B59C0"/>
    <w:rsid w:val="000B5D62"/>
    <w:rsid w:val="000B66DB"/>
    <w:rsid w:val="000B6F48"/>
    <w:rsid w:val="000C0F7B"/>
    <w:rsid w:val="000C3FAF"/>
    <w:rsid w:val="000C454F"/>
    <w:rsid w:val="000C5372"/>
    <w:rsid w:val="000C5A34"/>
    <w:rsid w:val="000D189F"/>
    <w:rsid w:val="000D7734"/>
    <w:rsid w:val="000D7EB4"/>
    <w:rsid w:val="000E1E46"/>
    <w:rsid w:val="000E24CC"/>
    <w:rsid w:val="000E37B2"/>
    <w:rsid w:val="000E45A6"/>
    <w:rsid w:val="000E527B"/>
    <w:rsid w:val="000E541A"/>
    <w:rsid w:val="000E58F5"/>
    <w:rsid w:val="000F345E"/>
    <w:rsid w:val="00100843"/>
    <w:rsid w:val="00101C4D"/>
    <w:rsid w:val="00102B31"/>
    <w:rsid w:val="00103680"/>
    <w:rsid w:val="001036FE"/>
    <w:rsid w:val="00103885"/>
    <w:rsid w:val="00103A6C"/>
    <w:rsid w:val="00104097"/>
    <w:rsid w:val="001040E0"/>
    <w:rsid w:val="001064F1"/>
    <w:rsid w:val="001075D6"/>
    <w:rsid w:val="00107C5F"/>
    <w:rsid w:val="00114815"/>
    <w:rsid w:val="001150B2"/>
    <w:rsid w:val="00120A91"/>
    <w:rsid w:val="00124B96"/>
    <w:rsid w:val="00125B4D"/>
    <w:rsid w:val="00127DFE"/>
    <w:rsid w:val="00130542"/>
    <w:rsid w:val="00130D64"/>
    <w:rsid w:val="00133C5F"/>
    <w:rsid w:val="001340F3"/>
    <w:rsid w:val="00141D43"/>
    <w:rsid w:val="00151F8C"/>
    <w:rsid w:val="00160CFC"/>
    <w:rsid w:val="00162590"/>
    <w:rsid w:val="0016420C"/>
    <w:rsid w:val="001646BD"/>
    <w:rsid w:val="00164972"/>
    <w:rsid w:val="00164D9F"/>
    <w:rsid w:val="00174CD0"/>
    <w:rsid w:val="00174DC5"/>
    <w:rsid w:val="00175D09"/>
    <w:rsid w:val="001763DB"/>
    <w:rsid w:val="0018266F"/>
    <w:rsid w:val="00185E9E"/>
    <w:rsid w:val="0018635D"/>
    <w:rsid w:val="00190D29"/>
    <w:rsid w:val="00191101"/>
    <w:rsid w:val="0019148C"/>
    <w:rsid w:val="001924E8"/>
    <w:rsid w:val="00195981"/>
    <w:rsid w:val="00195B7F"/>
    <w:rsid w:val="001975D3"/>
    <w:rsid w:val="001A1042"/>
    <w:rsid w:val="001A4487"/>
    <w:rsid w:val="001A5BCC"/>
    <w:rsid w:val="001A643F"/>
    <w:rsid w:val="001A68A0"/>
    <w:rsid w:val="001A68A1"/>
    <w:rsid w:val="001B012D"/>
    <w:rsid w:val="001B4709"/>
    <w:rsid w:val="001C2402"/>
    <w:rsid w:val="001C25DB"/>
    <w:rsid w:val="001C26F7"/>
    <w:rsid w:val="001C5BD7"/>
    <w:rsid w:val="001C6814"/>
    <w:rsid w:val="001C6A14"/>
    <w:rsid w:val="001C7811"/>
    <w:rsid w:val="001D0B35"/>
    <w:rsid w:val="001D0CBC"/>
    <w:rsid w:val="001D0E5B"/>
    <w:rsid w:val="001D1AF8"/>
    <w:rsid w:val="001D234D"/>
    <w:rsid w:val="001D4C06"/>
    <w:rsid w:val="001D6C25"/>
    <w:rsid w:val="001E3632"/>
    <w:rsid w:val="001E3B71"/>
    <w:rsid w:val="001E43A9"/>
    <w:rsid w:val="001E582B"/>
    <w:rsid w:val="001E67CC"/>
    <w:rsid w:val="001F02F8"/>
    <w:rsid w:val="001F20B5"/>
    <w:rsid w:val="001F30CB"/>
    <w:rsid w:val="001F48D2"/>
    <w:rsid w:val="001F5BC9"/>
    <w:rsid w:val="001F66AA"/>
    <w:rsid w:val="001F72FE"/>
    <w:rsid w:val="001F739A"/>
    <w:rsid w:val="001F7C93"/>
    <w:rsid w:val="002036D3"/>
    <w:rsid w:val="00203A68"/>
    <w:rsid w:val="002049E7"/>
    <w:rsid w:val="00207977"/>
    <w:rsid w:val="00211DBD"/>
    <w:rsid w:val="00212BA6"/>
    <w:rsid w:val="00214782"/>
    <w:rsid w:val="00214916"/>
    <w:rsid w:val="00215435"/>
    <w:rsid w:val="00215EF2"/>
    <w:rsid w:val="00217CBB"/>
    <w:rsid w:val="0022095A"/>
    <w:rsid w:val="00220E37"/>
    <w:rsid w:val="00222B68"/>
    <w:rsid w:val="00230BDF"/>
    <w:rsid w:val="00244447"/>
    <w:rsid w:val="00244729"/>
    <w:rsid w:val="0025030F"/>
    <w:rsid w:val="00250E08"/>
    <w:rsid w:val="00251EE3"/>
    <w:rsid w:val="00254914"/>
    <w:rsid w:val="002562F5"/>
    <w:rsid w:val="002622B1"/>
    <w:rsid w:val="0026397E"/>
    <w:rsid w:val="00270166"/>
    <w:rsid w:val="00271219"/>
    <w:rsid w:val="002728C5"/>
    <w:rsid w:val="00272A8C"/>
    <w:rsid w:val="00273621"/>
    <w:rsid w:val="00273DEC"/>
    <w:rsid w:val="00283B8F"/>
    <w:rsid w:val="00283CA5"/>
    <w:rsid w:val="00283FCA"/>
    <w:rsid w:val="00284692"/>
    <w:rsid w:val="002853A4"/>
    <w:rsid w:val="0028673D"/>
    <w:rsid w:val="00290BA2"/>
    <w:rsid w:val="00292592"/>
    <w:rsid w:val="00292B92"/>
    <w:rsid w:val="00293EDE"/>
    <w:rsid w:val="00297956"/>
    <w:rsid w:val="002A055F"/>
    <w:rsid w:val="002A08BF"/>
    <w:rsid w:val="002A17A5"/>
    <w:rsid w:val="002A25E5"/>
    <w:rsid w:val="002A2616"/>
    <w:rsid w:val="002A55AA"/>
    <w:rsid w:val="002A57D6"/>
    <w:rsid w:val="002A6639"/>
    <w:rsid w:val="002B3D03"/>
    <w:rsid w:val="002B6C88"/>
    <w:rsid w:val="002C2083"/>
    <w:rsid w:val="002C22B2"/>
    <w:rsid w:val="002C270B"/>
    <w:rsid w:val="002C4CA9"/>
    <w:rsid w:val="002D0634"/>
    <w:rsid w:val="002D0B7F"/>
    <w:rsid w:val="002D600E"/>
    <w:rsid w:val="002E1821"/>
    <w:rsid w:val="002F36EC"/>
    <w:rsid w:val="002F5A28"/>
    <w:rsid w:val="00301CEF"/>
    <w:rsid w:val="00304D34"/>
    <w:rsid w:val="00307C59"/>
    <w:rsid w:val="003100EF"/>
    <w:rsid w:val="003117D2"/>
    <w:rsid w:val="0031228B"/>
    <w:rsid w:val="00313776"/>
    <w:rsid w:val="00314552"/>
    <w:rsid w:val="003159A8"/>
    <w:rsid w:val="00315FE7"/>
    <w:rsid w:val="00317757"/>
    <w:rsid w:val="00317D5F"/>
    <w:rsid w:val="0032012A"/>
    <w:rsid w:val="00320DA5"/>
    <w:rsid w:val="00322F08"/>
    <w:rsid w:val="00324106"/>
    <w:rsid w:val="00324312"/>
    <w:rsid w:val="00325285"/>
    <w:rsid w:val="00333786"/>
    <w:rsid w:val="00343C85"/>
    <w:rsid w:val="00344AF0"/>
    <w:rsid w:val="00344F9B"/>
    <w:rsid w:val="003460EC"/>
    <w:rsid w:val="00351088"/>
    <w:rsid w:val="00356106"/>
    <w:rsid w:val="003625B5"/>
    <w:rsid w:val="00363144"/>
    <w:rsid w:val="0036789D"/>
    <w:rsid w:val="0037031D"/>
    <w:rsid w:val="00374874"/>
    <w:rsid w:val="00376058"/>
    <w:rsid w:val="00376153"/>
    <w:rsid w:val="00380332"/>
    <w:rsid w:val="00382799"/>
    <w:rsid w:val="00385CA5"/>
    <w:rsid w:val="003868B7"/>
    <w:rsid w:val="00387DAD"/>
    <w:rsid w:val="0039243A"/>
    <w:rsid w:val="003928BA"/>
    <w:rsid w:val="00393540"/>
    <w:rsid w:val="00394C49"/>
    <w:rsid w:val="003A0B0F"/>
    <w:rsid w:val="003A19E3"/>
    <w:rsid w:val="003A23AD"/>
    <w:rsid w:val="003A2E17"/>
    <w:rsid w:val="003A3B2B"/>
    <w:rsid w:val="003A4676"/>
    <w:rsid w:val="003A5881"/>
    <w:rsid w:val="003A7A22"/>
    <w:rsid w:val="003A7AEF"/>
    <w:rsid w:val="003B0D14"/>
    <w:rsid w:val="003B1A8D"/>
    <w:rsid w:val="003B2596"/>
    <w:rsid w:val="003B35C0"/>
    <w:rsid w:val="003B39CF"/>
    <w:rsid w:val="003B71EB"/>
    <w:rsid w:val="003B76E0"/>
    <w:rsid w:val="003C09B5"/>
    <w:rsid w:val="003C1F53"/>
    <w:rsid w:val="003C22D6"/>
    <w:rsid w:val="003C2ED3"/>
    <w:rsid w:val="003C3021"/>
    <w:rsid w:val="003C3D87"/>
    <w:rsid w:val="003C5824"/>
    <w:rsid w:val="003D04B8"/>
    <w:rsid w:val="003D1B72"/>
    <w:rsid w:val="003D5871"/>
    <w:rsid w:val="003D5EE6"/>
    <w:rsid w:val="003D6154"/>
    <w:rsid w:val="003D7151"/>
    <w:rsid w:val="003D7ABB"/>
    <w:rsid w:val="003E5AE2"/>
    <w:rsid w:val="003E5C80"/>
    <w:rsid w:val="003E62DE"/>
    <w:rsid w:val="003E7970"/>
    <w:rsid w:val="003F12EE"/>
    <w:rsid w:val="003F1904"/>
    <w:rsid w:val="003F20E7"/>
    <w:rsid w:val="003F3E95"/>
    <w:rsid w:val="003F53FD"/>
    <w:rsid w:val="003F579D"/>
    <w:rsid w:val="00401C01"/>
    <w:rsid w:val="00402A42"/>
    <w:rsid w:val="00403E25"/>
    <w:rsid w:val="00404EDC"/>
    <w:rsid w:val="0041057C"/>
    <w:rsid w:val="0041120A"/>
    <w:rsid w:val="00412C0A"/>
    <w:rsid w:val="00413037"/>
    <w:rsid w:val="00413D56"/>
    <w:rsid w:val="0041678F"/>
    <w:rsid w:val="004169FB"/>
    <w:rsid w:val="00422D61"/>
    <w:rsid w:val="004247BF"/>
    <w:rsid w:val="004272CB"/>
    <w:rsid w:val="00430BD2"/>
    <w:rsid w:val="00436038"/>
    <w:rsid w:val="004363B5"/>
    <w:rsid w:val="004409C2"/>
    <w:rsid w:val="00440A02"/>
    <w:rsid w:val="004549CE"/>
    <w:rsid w:val="00456555"/>
    <w:rsid w:val="0045713D"/>
    <w:rsid w:val="0046421B"/>
    <w:rsid w:val="00466FAC"/>
    <w:rsid w:val="0047114B"/>
    <w:rsid w:val="00471DC0"/>
    <w:rsid w:val="0047304F"/>
    <w:rsid w:val="00473655"/>
    <w:rsid w:val="00473D5B"/>
    <w:rsid w:val="00474314"/>
    <w:rsid w:val="0047515B"/>
    <w:rsid w:val="00475FCE"/>
    <w:rsid w:val="004761CB"/>
    <w:rsid w:val="00476393"/>
    <w:rsid w:val="004827E3"/>
    <w:rsid w:val="00490F08"/>
    <w:rsid w:val="0049468C"/>
    <w:rsid w:val="00495C9E"/>
    <w:rsid w:val="004961A2"/>
    <w:rsid w:val="004A1B75"/>
    <w:rsid w:val="004A2336"/>
    <w:rsid w:val="004A28A0"/>
    <w:rsid w:val="004A7871"/>
    <w:rsid w:val="004B62F2"/>
    <w:rsid w:val="004C0E98"/>
    <w:rsid w:val="004C1CFD"/>
    <w:rsid w:val="004C2010"/>
    <w:rsid w:val="004C7050"/>
    <w:rsid w:val="004D41CC"/>
    <w:rsid w:val="004D4913"/>
    <w:rsid w:val="004D52F0"/>
    <w:rsid w:val="004D5F6C"/>
    <w:rsid w:val="004D6A32"/>
    <w:rsid w:val="004E2C5B"/>
    <w:rsid w:val="004E3662"/>
    <w:rsid w:val="004E5DDA"/>
    <w:rsid w:val="004F0456"/>
    <w:rsid w:val="004F15DB"/>
    <w:rsid w:val="004F1928"/>
    <w:rsid w:val="004F2BC1"/>
    <w:rsid w:val="0050165C"/>
    <w:rsid w:val="00501BA0"/>
    <w:rsid w:val="00501DCB"/>
    <w:rsid w:val="00501FC6"/>
    <w:rsid w:val="00502F30"/>
    <w:rsid w:val="00503B2F"/>
    <w:rsid w:val="00506D6F"/>
    <w:rsid w:val="00511292"/>
    <w:rsid w:val="00513140"/>
    <w:rsid w:val="005155CC"/>
    <w:rsid w:val="00515E78"/>
    <w:rsid w:val="00517348"/>
    <w:rsid w:val="005173A6"/>
    <w:rsid w:val="00520759"/>
    <w:rsid w:val="00522939"/>
    <w:rsid w:val="00524DE5"/>
    <w:rsid w:val="00525637"/>
    <w:rsid w:val="00526592"/>
    <w:rsid w:val="00526BB7"/>
    <w:rsid w:val="00537C02"/>
    <w:rsid w:val="00546094"/>
    <w:rsid w:val="00547CE1"/>
    <w:rsid w:val="00547ED2"/>
    <w:rsid w:val="005500B8"/>
    <w:rsid w:val="00553D27"/>
    <w:rsid w:val="005542F1"/>
    <w:rsid w:val="005566FB"/>
    <w:rsid w:val="00557C31"/>
    <w:rsid w:val="00561DCC"/>
    <w:rsid w:val="00571BDF"/>
    <w:rsid w:val="00577AF8"/>
    <w:rsid w:val="005813C9"/>
    <w:rsid w:val="005834AA"/>
    <w:rsid w:val="005849ED"/>
    <w:rsid w:val="00585A65"/>
    <w:rsid w:val="00590F01"/>
    <w:rsid w:val="00591BCA"/>
    <w:rsid w:val="005930BD"/>
    <w:rsid w:val="00595105"/>
    <w:rsid w:val="00595106"/>
    <w:rsid w:val="00596246"/>
    <w:rsid w:val="00596EAB"/>
    <w:rsid w:val="005A07E0"/>
    <w:rsid w:val="005A727E"/>
    <w:rsid w:val="005A7A51"/>
    <w:rsid w:val="005A7C70"/>
    <w:rsid w:val="005B1AA5"/>
    <w:rsid w:val="005B2E79"/>
    <w:rsid w:val="005B3BD6"/>
    <w:rsid w:val="005B4004"/>
    <w:rsid w:val="005B45A9"/>
    <w:rsid w:val="005B7929"/>
    <w:rsid w:val="005C0052"/>
    <w:rsid w:val="005C2320"/>
    <w:rsid w:val="005C2F88"/>
    <w:rsid w:val="005C490D"/>
    <w:rsid w:val="005C4968"/>
    <w:rsid w:val="005C5494"/>
    <w:rsid w:val="005C5CF9"/>
    <w:rsid w:val="005D17BC"/>
    <w:rsid w:val="005D4816"/>
    <w:rsid w:val="005D4A67"/>
    <w:rsid w:val="005D5C06"/>
    <w:rsid w:val="005D60AC"/>
    <w:rsid w:val="005E0655"/>
    <w:rsid w:val="005E0886"/>
    <w:rsid w:val="005E17AA"/>
    <w:rsid w:val="005E3318"/>
    <w:rsid w:val="005E44D3"/>
    <w:rsid w:val="005E59A1"/>
    <w:rsid w:val="005E5F59"/>
    <w:rsid w:val="005E66DB"/>
    <w:rsid w:val="005E6E69"/>
    <w:rsid w:val="005F357C"/>
    <w:rsid w:val="005F35FB"/>
    <w:rsid w:val="005F5D20"/>
    <w:rsid w:val="005F5FA0"/>
    <w:rsid w:val="00600236"/>
    <w:rsid w:val="006002E3"/>
    <w:rsid w:val="00603614"/>
    <w:rsid w:val="006057B2"/>
    <w:rsid w:val="006071C5"/>
    <w:rsid w:val="00613E6D"/>
    <w:rsid w:val="006171CF"/>
    <w:rsid w:val="00617B0C"/>
    <w:rsid w:val="0062007A"/>
    <w:rsid w:val="00622770"/>
    <w:rsid w:val="006271F6"/>
    <w:rsid w:val="006276AE"/>
    <w:rsid w:val="00630E9A"/>
    <w:rsid w:val="00633ACD"/>
    <w:rsid w:val="00635444"/>
    <w:rsid w:val="00636BDC"/>
    <w:rsid w:val="0063748F"/>
    <w:rsid w:val="00640C31"/>
    <w:rsid w:val="0064132E"/>
    <w:rsid w:val="006414AB"/>
    <w:rsid w:val="006452F0"/>
    <w:rsid w:val="00646FC6"/>
    <w:rsid w:val="00652268"/>
    <w:rsid w:val="0065614F"/>
    <w:rsid w:val="00657205"/>
    <w:rsid w:val="00657DD7"/>
    <w:rsid w:val="00660DFB"/>
    <w:rsid w:val="006627E0"/>
    <w:rsid w:val="00664CF5"/>
    <w:rsid w:val="00673483"/>
    <w:rsid w:val="00673F44"/>
    <w:rsid w:val="00674A0C"/>
    <w:rsid w:val="00675470"/>
    <w:rsid w:val="00675842"/>
    <w:rsid w:val="00683628"/>
    <w:rsid w:val="006846AF"/>
    <w:rsid w:val="00687C09"/>
    <w:rsid w:val="00687E12"/>
    <w:rsid w:val="0069092F"/>
    <w:rsid w:val="0069398E"/>
    <w:rsid w:val="00693B33"/>
    <w:rsid w:val="0069749F"/>
    <w:rsid w:val="006A054E"/>
    <w:rsid w:val="006A0AC8"/>
    <w:rsid w:val="006A2B3B"/>
    <w:rsid w:val="006A4767"/>
    <w:rsid w:val="006A5AEC"/>
    <w:rsid w:val="006A65E5"/>
    <w:rsid w:val="006B1B00"/>
    <w:rsid w:val="006B320F"/>
    <w:rsid w:val="006B516B"/>
    <w:rsid w:val="006C11FF"/>
    <w:rsid w:val="006C2E2E"/>
    <w:rsid w:val="006C68D0"/>
    <w:rsid w:val="006C74BA"/>
    <w:rsid w:val="006C7908"/>
    <w:rsid w:val="006C7A26"/>
    <w:rsid w:val="006D00EE"/>
    <w:rsid w:val="006D10FB"/>
    <w:rsid w:val="006D2001"/>
    <w:rsid w:val="006D4433"/>
    <w:rsid w:val="006D67D9"/>
    <w:rsid w:val="006E0BD1"/>
    <w:rsid w:val="006E1BDE"/>
    <w:rsid w:val="006E2E54"/>
    <w:rsid w:val="006E4B40"/>
    <w:rsid w:val="006F036C"/>
    <w:rsid w:val="006F34D8"/>
    <w:rsid w:val="006F766F"/>
    <w:rsid w:val="00703AA4"/>
    <w:rsid w:val="007042B2"/>
    <w:rsid w:val="007046F7"/>
    <w:rsid w:val="0070565B"/>
    <w:rsid w:val="00705B48"/>
    <w:rsid w:val="0071177A"/>
    <w:rsid w:val="00712A9C"/>
    <w:rsid w:val="00721E40"/>
    <w:rsid w:val="00725370"/>
    <w:rsid w:val="00726962"/>
    <w:rsid w:val="00727637"/>
    <w:rsid w:val="00732686"/>
    <w:rsid w:val="00734E80"/>
    <w:rsid w:val="00735523"/>
    <w:rsid w:val="00735ACA"/>
    <w:rsid w:val="00736FA4"/>
    <w:rsid w:val="00737D0A"/>
    <w:rsid w:val="00741EF1"/>
    <w:rsid w:val="00742AF3"/>
    <w:rsid w:val="00746C31"/>
    <w:rsid w:val="00746E61"/>
    <w:rsid w:val="0075065B"/>
    <w:rsid w:val="0075455F"/>
    <w:rsid w:val="00754FF6"/>
    <w:rsid w:val="00755A71"/>
    <w:rsid w:val="00762047"/>
    <w:rsid w:val="007653BB"/>
    <w:rsid w:val="00771915"/>
    <w:rsid w:val="0077601D"/>
    <w:rsid w:val="0077726D"/>
    <w:rsid w:val="0078154B"/>
    <w:rsid w:val="007823E5"/>
    <w:rsid w:val="0078493A"/>
    <w:rsid w:val="00787916"/>
    <w:rsid w:val="00792E98"/>
    <w:rsid w:val="007934F8"/>
    <w:rsid w:val="00793D47"/>
    <w:rsid w:val="00794436"/>
    <w:rsid w:val="0079655C"/>
    <w:rsid w:val="007A0D58"/>
    <w:rsid w:val="007A1793"/>
    <w:rsid w:val="007A7660"/>
    <w:rsid w:val="007A7B56"/>
    <w:rsid w:val="007B45F7"/>
    <w:rsid w:val="007B5D5F"/>
    <w:rsid w:val="007B6B65"/>
    <w:rsid w:val="007C0312"/>
    <w:rsid w:val="007C165D"/>
    <w:rsid w:val="007C2F15"/>
    <w:rsid w:val="007C3A2F"/>
    <w:rsid w:val="007C3A33"/>
    <w:rsid w:val="007C40C9"/>
    <w:rsid w:val="007C6F79"/>
    <w:rsid w:val="007D10D3"/>
    <w:rsid w:val="007D16BE"/>
    <w:rsid w:val="007D2FCA"/>
    <w:rsid w:val="007D32D8"/>
    <w:rsid w:val="007D4636"/>
    <w:rsid w:val="007E034F"/>
    <w:rsid w:val="007E2A1F"/>
    <w:rsid w:val="007E310D"/>
    <w:rsid w:val="007E3B39"/>
    <w:rsid w:val="007E4217"/>
    <w:rsid w:val="007F1205"/>
    <w:rsid w:val="007F32CF"/>
    <w:rsid w:val="007F3804"/>
    <w:rsid w:val="007F7A6A"/>
    <w:rsid w:val="00804094"/>
    <w:rsid w:val="00804827"/>
    <w:rsid w:val="00805B2A"/>
    <w:rsid w:val="00806CE6"/>
    <w:rsid w:val="00810249"/>
    <w:rsid w:val="008117A5"/>
    <w:rsid w:val="00812D3D"/>
    <w:rsid w:val="0081306E"/>
    <w:rsid w:val="00822FD6"/>
    <w:rsid w:val="008304CA"/>
    <w:rsid w:val="00831116"/>
    <w:rsid w:val="00835DD3"/>
    <w:rsid w:val="00836788"/>
    <w:rsid w:val="00837554"/>
    <w:rsid w:val="00840928"/>
    <w:rsid w:val="00844316"/>
    <w:rsid w:val="0085184A"/>
    <w:rsid w:val="00851D18"/>
    <w:rsid w:val="00851E60"/>
    <w:rsid w:val="00852148"/>
    <w:rsid w:val="00852E50"/>
    <w:rsid w:val="00853474"/>
    <w:rsid w:val="00853B40"/>
    <w:rsid w:val="0085480C"/>
    <w:rsid w:val="0086094C"/>
    <w:rsid w:val="00860D40"/>
    <w:rsid w:val="008623C0"/>
    <w:rsid w:val="0086308F"/>
    <w:rsid w:val="00865600"/>
    <w:rsid w:val="00866B12"/>
    <w:rsid w:val="00867D7D"/>
    <w:rsid w:val="00872BA4"/>
    <w:rsid w:val="00872DAB"/>
    <w:rsid w:val="00876AEE"/>
    <w:rsid w:val="008775CA"/>
    <w:rsid w:val="00880E60"/>
    <w:rsid w:val="00882397"/>
    <w:rsid w:val="008828D9"/>
    <w:rsid w:val="00885496"/>
    <w:rsid w:val="00886150"/>
    <w:rsid w:val="00886D0C"/>
    <w:rsid w:val="008911F2"/>
    <w:rsid w:val="008924B9"/>
    <w:rsid w:val="0089729B"/>
    <w:rsid w:val="008975D9"/>
    <w:rsid w:val="008A43B8"/>
    <w:rsid w:val="008A4C61"/>
    <w:rsid w:val="008A752D"/>
    <w:rsid w:val="008A7BF3"/>
    <w:rsid w:val="008B1B05"/>
    <w:rsid w:val="008B2447"/>
    <w:rsid w:val="008B40AD"/>
    <w:rsid w:val="008B4844"/>
    <w:rsid w:val="008B4C74"/>
    <w:rsid w:val="008C265C"/>
    <w:rsid w:val="008C41BE"/>
    <w:rsid w:val="008C5597"/>
    <w:rsid w:val="008C642E"/>
    <w:rsid w:val="008C79A4"/>
    <w:rsid w:val="008D069F"/>
    <w:rsid w:val="008D09F0"/>
    <w:rsid w:val="008D3812"/>
    <w:rsid w:val="008D614B"/>
    <w:rsid w:val="008E1571"/>
    <w:rsid w:val="008E1593"/>
    <w:rsid w:val="008E1EBA"/>
    <w:rsid w:val="008E4CEE"/>
    <w:rsid w:val="008E7058"/>
    <w:rsid w:val="008F146C"/>
    <w:rsid w:val="008F15D1"/>
    <w:rsid w:val="008F2108"/>
    <w:rsid w:val="008F3757"/>
    <w:rsid w:val="008F4931"/>
    <w:rsid w:val="008F49FD"/>
    <w:rsid w:val="008F53C6"/>
    <w:rsid w:val="008F62F4"/>
    <w:rsid w:val="008F6B2D"/>
    <w:rsid w:val="008F6E7B"/>
    <w:rsid w:val="008F73BC"/>
    <w:rsid w:val="008F7CE0"/>
    <w:rsid w:val="009021F9"/>
    <w:rsid w:val="00903A5D"/>
    <w:rsid w:val="00904C89"/>
    <w:rsid w:val="0090706F"/>
    <w:rsid w:val="009073E5"/>
    <w:rsid w:val="00907B78"/>
    <w:rsid w:val="00911BDE"/>
    <w:rsid w:val="00913685"/>
    <w:rsid w:val="0091425E"/>
    <w:rsid w:val="00914BB3"/>
    <w:rsid w:val="009157CE"/>
    <w:rsid w:val="00916E00"/>
    <w:rsid w:val="00922050"/>
    <w:rsid w:val="009224D6"/>
    <w:rsid w:val="00922F0B"/>
    <w:rsid w:val="009239A2"/>
    <w:rsid w:val="009251C1"/>
    <w:rsid w:val="00925E92"/>
    <w:rsid w:val="009273D8"/>
    <w:rsid w:val="00930E05"/>
    <w:rsid w:val="00931551"/>
    <w:rsid w:val="00940107"/>
    <w:rsid w:val="00940545"/>
    <w:rsid w:val="00940755"/>
    <w:rsid w:val="00940D7C"/>
    <w:rsid w:val="00942078"/>
    <w:rsid w:val="00944460"/>
    <w:rsid w:val="00944681"/>
    <w:rsid w:val="009513AD"/>
    <w:rsid w:val="00953754"/>
    <w:rsid w:val="00953F91"/>
    <w:rsid w:val="0095442A"/>
    <w:rsid w:val="0095625D"/>
    <w:rsid w:val="00957E1B"/>
    <w:rsid w:val="009647BE"/>
    <w:rsid w:val="009662F4"/>
    <w:rsid w:val="00967524"/>
    <w:rsid w:val="00973653"/>
    <w:rsid w:val="00980F19"/>
    <w:rsid w:val="00992871"/>
    <w:rsid w:val="00992F50"/>
    <w:rsid w:val="009A12E1"/>
    <w:rsid w:val="009A1562"/>
    <w:rsid w:val="009A19CE"/>
    <w:rsid w:val="009A29D1"/>
    <w:rsid w:val="009A5BCA"/>
    <w:rsid w:val="009A5E7F"/>
    <w:rsid w:val="009A7205"/>
    <w:rsid w:val="009B088A"/>
    <w:rsid w:val="009B1793"/>
    <w:rsid w:val="009B35B2"/>
    <w:rsid w:val="009B39CE"/>
    <w:rsid w:val="009B4B4C"/>
    <w:rsid w:val="009B6A18"/>
    <w:rsid w:val="009B6AD8"/>
    <w:rsid w:val="009C4B14"/>
    <w:rsid w:val="009C6036"/>
    <w:rsid w:val="009C6152"/>
    <w:rsid w:val="009D06B8"/>
    <w:rsid w:val="009D5145"/>
    <w:rsid w:val="009D534C"/>
    <w:rsid w:val="009D6D2F"/>
    <w:rsid w:val="009D6F95"/>
    <w:rsid w:val="009E098E"/>
    <w:rsid w:val="009E09E5"/>
    <w:rsid w:val="009E0CA9"/>
    <w:rsid w:val="009E2815"/>
    <w:rsid w:val="009E4CE6"/>
    <w:rsid w:val="009E4FA8"/>
    <w:rsid w:val="009E5E6C"/>
    <w:rsid w:val="009F1460"/>
    <w:rsid w:val="009F1549"/>
    <w:rsid w:val="009F2BDD"/>
    <w:rsid w:val="009F440D"/>
    <w:rsid w:val="009F6FA2"/>
    <w:rsid w:val="009F7E24"/>
    <w:rsid w:val="00A002B4"/>
    <w:rsid w:val="00A03A25"/>
    <w:rsid w:val="00A043A3"/>
    <w:rsid w:val="00A047B8"/>
    <w:rsid w:val="00A04D66"/>
    <w:rsid w:val="00A05003"/>
    <w:rsid w:val="00A07069"/>
    <w:rsid w:val="00A077EC"/>
    <w:rsid w:val="00A1153D"/>
    <w:rsid w:val="00A13652"/>
    <w:rsid w:val="00A137FD"/>
    <w:rsid w:val="00A20EDD"/>
    <w:rsid w:val="00A212ED"/>
    <w:rsid w:val="00A21E5C"/>
    <w:rsid w:val="00A242CA"/>
    <w:rsid w:val="00A252FA"/>
    <w:rsid w:val="00A25926"/>
    <w:rsid w:val="00A307A5"/>
    <w:rsid w:val="00A30FBF"/>
    <w:rsid w:val="00A36389"/>
    <w:rsid w:val="00A365B8"/>
    <w:rsid w:val="00A36B9D"/>
    <w:rsid w:val="00A4179B"/>
    <w:rsid w:val="00A460F6"/>
    <w:rsid w:val="00A46396"/>
    <w:rsid w:val="00A4684D"/>
    <w:rsid w:val="00A47BA9"/>
    <w:rsid w:val="00A52971"/>
    <w:rsid w:val="00A5301F"/>
    <w:rsid w:val="00A53F9D"/>
    <w:rsid w:val="00A56719"/>
    <w:rsid w:val="00A625B3"/>
    <w:rsid w:val="00A64340"/>
    <w:rsid w:val="00A65D79"/>
    <w:rsid w:val="00A65E66"/>
    <w:rsid w:val="00A66CD9"/>
    <w:rsid w:val="00A67413"/>
    <w:rsid w:val="00A67EF4"/>
    <w:rsid w:val="00A701FB"/>
    <w:rsid w:val="00A70A56"/>
    <w:rsid w:val="00A71D8D"/>
    <w:rsid w:val="00A7369E"/>
    <w:rsid w:val="00A7571E"/>
    <w:rsid w:val="00A75C05"/>
    <w:rsid w:val="00A761CB"/>
    <w:rsid w:val="00A77C3B"/>
    <w:rsid w:val="00A81039"/>
    <w:rsid w:val="00A81AE9"/>
    <w:rsid w:val="00A86AC1"/>
    <w:rsid w:val="00A8775D"/>
    <w:rsid w:val="00A87955"/>
    <w:rsid w:val="00A9149F"/>
    <w:rsid w:val="00A9765B"/>
    <w:rsid w:val="00AA0BCF"/>
    <w:rsid w:val="00AA2A85"/>
    <w:rsid w:val="00AA4338"/>
    <w:rsid w:val="00AA68E9"/>
    <w:rsid w:val="00AB11E8"/>
    <w:rsid w:val="00AB1393"/>
    <w:rsid w:val="00AB3595"/>
    <w:rsid w:val="00AB4A4F"/>
    <w:rsid w:val="00AB772E"/>
    <w:rsid w:val="00AC0C1A"/>
    <w:rsid w:val="00AC2154"/>
    <w:rsid w:val="00AC2643"/>
    <w:rsid w:val="00AC3825"/>
    <w:rsid w:val="00AC550F"/>
    <w:rsid w:val="00AC6E1F"/>
    <w:rsid w:val="00AD4650"/>
    <w:rsid w:val="00AE1532"/>
    <w:rsid w:val="00AE1EAF"/>
    <w:rsid w:val="00AE20B2"/>
    <w:rsid w:val="00AE28C3"/>
    <w:rsid w:val="00AE368C"/>
    <w:rsid w:val="00AE3F00"/>
    <w:rsid w:val="00AE636E"/>
    <w:rsid w:val="00AF32B2"/>
    <w:rsid w:val="00AF3F93"/>
    <w:rsid w:val="00AF490C"/>
    <w:rsid w:val="00AF5224"/>
    <w:rsid w:val="00B01E49"/>
    <w:rsid w:val="00B029ED"/>
    <w:rsid w:val="00B03967"/>
    <w:rsid w:val="00B04C23"/>
    <w:rsid w:val="00B10EAD"/>
    <w:rsid w:val="00B122B2"/>
    <w:rsid w:val="00B12789"/>
    <w:rsid w:val="00B1693C"/>
    <w:rsid w:val="00B16F0F"/>
    <w:rsid w:val="00B17D97"/>
    <w:rsid w:val="00B20EC9"/>
    <w:rsid w:val="00B22B9D"/>
    <w:rsid w:val="00B3606B"/>
    <w:rsid w:val="00B36606"/>
    <w:rsid w:val="00B45DF4"/>
    <w:rsid w:val="00B461AB"/>
    <w:rsid w:val="00B50F65"/>
    <w:rsid w:val="00B55ABA"/>
    <w:rsid w:val="00B572AF"/>
    <w:rsid w:val="00B57FBF"/>
    <w:rsid w:val="00B62563"/>
    <w:rsid w:val="00B6325C"/>
    <w:rsid w:val="00B63268"/>
    <w:rsid w:val="00B64A6E"/>
    <w:rsid w:val="00B67756"/>
    <w:rsid w:val="00B677C3"/>
    <w:rsid w:val="00B72BB6"/>
    <w:rsid w:val="00B73102"/>
    <w:rsid w:val="00B737DE"/>
    <w:rsid w:val="00B74453"/>
    <w:rsid w:val="00B74F1B"/>
    <w:rsid w:val="00B8164A"/>
    <w:rsid w:val="00B83045"/>
    <w:rsid w:val="00B85CB2"/>
    <w:rsid w:val="00B8612D"/>
    <w:rsid w:val="00B92665"/>
    <w:rsid w:val="00B94DD1"/>
    <w:rsid w:val="00B950EC"/>
    <w:rsid w:val="00B95650"/>
    <w:rsid w:val="00B9680F"/>
    <w:rsid w:val="00BA099B"/>
    <w:rsid w:val="00BA391F"/>
    <w:rsid w:val="00BA3C8B"/>
    <w:rsid w:val="00BA60E1"/>
    <w:rsid w:val="00BA70C2"/>
    <w:rsid w:val="00BA734F"/>
    <w:rsid w:val="00BB1B83"/>
    <w:rsid w:val="00BC2592"/>
    <w:rsid w:val="00BC2F29"/>
    <w:rsid w:val="00BC58A7"/>
    <w:rsid w:val="00BD20E8"/>
    <w:rsid w:val="00BD241E"/>
    <w:rsid w:val="00BD42F5"/>
    <w:rsid w:val="00BD55AF"/>
    <w:rsid w:val="00BD6F2C"/>
    <w:rsid w:val="00BE1098"/>
    <w:rsid w:val="00BE1573"/>
    <w:rsid w:val="00BE1923"/>
    <w:rsid w:val="00BE2CB0"/>
    <w:rsid w:val="00BE4981"/>
    <w:rsid w:val="00BE4A79"/>
    <w:rsid w:val="00BE5E43"/>
    <w:rsid w:val="00BE64E5"/>
    <w:rsid w:val="00BE6F18"/>
    <w:rsid w:val="00BF0585"/>
    <w:rsid w:val="00BF16E7"/>
    <w:rsid w:val="00BF250C"/>
    <w:rsid w:val="00BF2A9D"/>
    <w:rsid w:val="00BF3DC9"/>
    <w:rsid w:val="00BF3EC0"/>
    <w:rsid w:val="00BF547F"/>
    <w:rsid w:val="00BF5C96"/>
    <w:rsid w:val="00BF5FDA"/>
    <w:rsid w:val="00BF6297"/>
    <w:rsid w:val="00C03438"/>
    <w:rsid w:val="00C04948"/>
    <w:rsid w:val="00C07FE1"/>
    <w:rsid w:val="00C128CB"/>
    <w:rsid w:val="00C138ED"/>
    <w:rsid w:val="00C20569"/>
    <w:rsid w:val="00C22464"/>
    <w:rsid w:val="00C24697"/>
    <w:rsid w:val="00C24E72"/>
    <w:rsid w:val="00C25868"/>
    <w:rsid w:val="00C279AE"/>
    <w:rsid w:val="00C30100"/>
    <w:rsid w:val="00C325F1"/>
    <w:rsid w:val="00C32D3C"/>
    <w:rsid w:val="00C361EF"/>
    <w:rsid w:val="00C36206"/>
    <w:rsid w:val="00C4078F"/>
    <w:rsid w:val="00C4187C"/>
    <w:rsid w:val="00C42DB8"/>
    <w:rsid w:val="00C434B6"/>
    <w:rsid w:val="00C45E43"/>
    <w:rsid w:val="00C4714F"/>
    <w:rsid w:val="00C50028"/>
    <w:rsid w:val="00C50078"/>
    <w:rsid w:val="00C511F2"/>
    <w:rsid w:val="00C517D2"/>
    <w:rsid w:val="00C51974"/>
    <w:rsid w:val="00C52649"/>
    <w:rsid w:val="00C527BD"/>
    <w:rsid w:val="00C549D4"/>
    <w:rsid w:val="00C56502"/>
    <w:rsid w:val="00C56BF4"/>
    <w:rsid w:val="00C56DEE"/>
    <w:rsid w:val="00C57DB8"/>
    <w:rsid w:val="00C6079E"/>
    <w:rsid w:val="00C61008"/>
    <w:rsid w:val="00C618E2"/>
    <w:rsid w:val="00C64622"/>
    <w:rsid w:val="00C67861"/>
    <w:rsid w:val="00C67AD4"/>
    <w:rsid w:val="00C7675E"/>
    <w:rsid w:val="00C77C0C"/>
    <w:rsid w:val="00C80A51"/>
    <w:rsid w:val="00C81F6D"/>
    <w:rsid w:val="00C8259F"/>
    <w:rsid w:val="00C83FA4"/>
    <w:rsid w:val="00C849E7"/>
    <w:rsid w:val="00C935F1"/>
    <w:rsid w:val="00C9442C"/>
    <w:rsid w:val="00C97CC6"/>
    <w:rsid w:val="00CA0525"/>
    <w:rsid w:val="00CA1400"/>
    <w:rsid w:val="00CA1621"/>
    <w:rsid w:val="00CA3D6A"/>
    <w:rsid w:val="00CA3E09"/>
    <w:rsid w:val="00CA3E5B"/>
    <w:rsid w:val="00CA6D6F"/>
    <w:rsid w:val="00CA74A8"/>
    <w:rsid w:val="00CB0A32"/>
    <w:rsid w:val="00CB20CE"/>
    <w:rsid w:val="00CB2EB0"/>
    <w:rsid w:val="00CB3A06"/>
    <w:rsid w:val="00CB4E13"/>
    <w:rsid w:val="00CB660F"/>
    <w:rsid w:val="00CC057E"/>
    <w:rsid w:val="00CC159E"/>
    <w:rsid w:val="00CC3A8C"/>
    <w:rsid w:val="00CC3C9F"/>
    <w:rsid w:val="00CC41C4"/>
    <w:rsid w:val="00CC5695"/>
    <w:rsid w:val="00CC643C"/>
    <w:rsid w:val="00CD03D5"/>
    <w:rsid w:val="00CD11B5"/>
    <w:rsid w:val="00CD2A14"/>
    <w:rsid w:val="00CD2B7A"/>
    <w:rsid w:val="00CD399C"/>
    <w:rsid w:val="00CD4D4C"/>
    <w:rsid w:val="00CD59AB"/>
    <w:rsid w:val="00CD5BF9"/>
    <w:rsid w:val="00CD73F9"/>
    <w:rsid w:val="00CE0995"/>
    <w:rsid w:val="00CE1C6E"/>
    <w:rsid w:val="00CE252B"/>
    <w:rsid w:val="00CE3B9A"/>
    <w:rsid w:val="00CE4868"/>
    <w:rsid w:val="00CE4E8B"/>
    <w:rsid w:val="00CE63A1"/>
    <w:rsid w:val="00CF009F"/>
    <w:rsid w:val="00CF705F"/>
    <w:rsid w:val="00D00D48"/>
    <w:rsid w:val="00D00DC2"/>
    <w:rsid w:val="00D01A89"/>
    <w:rsid w:val="00D01D61"/>
    <w:rsid w:val="00D04D1E"/>
    <w:rsid w:val="00D13337"/>
    <w:rsid w:val="00D164C8"/>
    <w:rsid w:val="00D23645"/>
    <w:rsid w:val="00D23A1D"/>
    <w:rsid w:val="00D23C95"/>
    <w:rsid w:val="00D268F2"/>
    <w:rsid w:val="00D26EE1"/>
    <w:rsid w:val="00D27897"/>
    <w:rsid w:val="00D30788"/>
    <w:rsid w:val="00D3185E"/>
    <w:rsid w:val="00D32B4F"/>
    <w:rsid w:val="00D3331A"/>
    <w:rsid w:val="00D333D3"/>
    <w:rsid w:val="00D339F9"/>
    <w:rsid w:val="00D3503B"/>
    <w:rsid w:val="00D35D08"/>
    <w:rsid w:val="00D36C4F"/>
    <w:rsid w:val="00D408F0"/>
    <w:rsid w:val="00D4101A"/>
    <w:rsid w:val="00D43BF4"/>
    <w:rsid w:val="00D47532"/>
    <w:rsid w:val="00D47728"/>
    <w:rsid w:val="00D51917"/>
    <w:rsid w:val="00D5413F"/>
    <w:rsid w:val="00D56836"/>
    <w:rsid w:val="00D62EF6"/>
    <w:rsid w:val="00D62F15"/>
    <w:rsid w:val="00D64970"/>
    <w:rsid w:val="00D70EE0"/>
    <w:rsid w:val="00D71A78"/>
    <w:rsid w:val="00D71CE2"/>
    <w:rsid w:val="00D72B3D"/>
    <w:rsid w:val="00D75D22"/>
    <w:rsid w:val="00D772DD"/>
    <w:rsid w:val="00D77DCE"/>
    <w:rsid w:val="00D83868"/>
    <w:rsid w:val="00D862D5"/>
    <w:rsid w:val="00D8655C"/>
    <w:rsid w:val="00D865D6"/>
    <w:rsid w:val="00D8706A"/>
    <w:rsid w:val="00D9065B"/>
    <w:rsid w:val="00D90B16"/>
    <w:rsid w:val="00D90EC1"/>
    <w:rsid w:val="00D91D78"/>
    <w:rsid w:val="00D9760E"/>
    <w:rsid w:val="00D97720"/>
    <w:rsid w:val="00DA037A"/>
    <w:rsid w:val="00DA5318"/>
    <w:rsid w:val="00DA61A4"/>
    <w:rsid w:val="00DB033C"/>
    <w:rsid w:val="00DB0756"/>
    <w:rsid w:val="00DB075D"/>
    <w:rsid w:val="00DB164E"/>
    <w:rsid w:val="00DB18A6"/>
    <w:rsid w:val="00DB2D0B"/>
    <w:rsid w:val="00DB4ED9"/>
    <w:rsid w:val="00DB5798"/>
    <w:rsid w:val="00DC0A59"/>
    <w:rsid w:val="00DC0BFB"/>
    <w:rsid w:val="00DC0C7D"/>
    <w:rsid w:val="00DC1B2E"/>
    <w:rsid w:val="00DC4439"/>
    <w:rsid w:val="00DC4B43"/>
    <w:rsid w:val="00DC5934"/>
    <w:rsid w:val="00DC7E51"/>
    <w:rsid w:val="00DD28CB"/>
    <w:rsid w:val="00DD3E0A"/>
    <w:rsid w:val="00DD6EA8"/>
    <w:rsid w:val="00DD6EC0"/>
    <w:rsid w:val="00DD7AED"/>
    <w:rsid w:val="00DE05C1"/>
    <w:rsid w:val="00DE1DF3"/>
    <w:rsid w:val="00DE59DE"/>
    <w:rsid w:val="00DE5B15"/>
    <w:rsid w:val="00DE6F23"/>
    <w:rsid w:val="00DE7209"/>
    <w:rsid w:val="00DE77CB"/>
    <w:rsid w:val="00DF07C8"/>
    <w:rsid w:val="00DF08AC"/>
    <w:rsid w:val="00DF1DCC"/>
    <w:rsid w:val="00DF24B8"/>
    <w:rsid w:val="00DF51AE"/>
    <w:rsid w:val="00DF57E5"/>
    <w:rsid w:val="00DF7532"/>
    <w:rsid w:val="00E005BD"/>
    <w:rsid w:val="00E1089D"/>
    <w:rsid w:val="00E12C92"/>
    <w:rsid w:val="00E25F5E"/>
    <w:rsid w:val="00E2615C"/>
    <w:rsid w:val="00E26F30"/>
    <w:rsid w:val="00E30E2B"/>
    <w:rsid w:val="00E33D6D"/>
    <w:rsid w:val="00E33E60"/>
    <w:rsid w:val="00E3429C"/>
    <w:rsid w:val="00E41B9F"/>
    <w:rsid w:val="00E42BA5"/>
    <w:rsid w:val="00E52809"/>
    <w:rsid w:val="00E53A80"/>
    <w:rsid w:val="00E541B7"/>
    <w:rsid w:val="00E554B3"/>
    <w:rsid w:val="00E55F84"/>
    <w:rsid w:val="00E61908"/>
    <w:rsid w:val="00E63AED"/>
    <w:rsid w:val="00E65236"/>
    <w:rsid w:val="00E65575"/>
    <w:rsid w:val="00E664F5"/>
    <w:rsid w:val="00E7119C"/>
    <w:rsid w:val="00E716DE"/>
    <w:rsid w:val="00E71E61"/>
    <w:rsid w:val="00E736E5"/>
    <w:rsid w:val="00E73BD8"/>
    <w:rsid w:val="00E748CD"/>
    <w:rsid w:val="00E76945"/>
    <w:rsid w:val="00E776D3"/>
    <w:rsid w:val="00E8082F"/>
    <w:rsid w:val="00E819FD"/>
    <w:rsid w:val="00E81D1D"/>
    <w:rsid w:val="00E821EA"/>
    <w:rsid w:val="00E830E7"/>
    <w:rsid w:val="00E8617F"/>
    <w:rsid w:val="00E8651B"/>
    <w:rsid w:val="00E86ADD"/>
    <w:rsid w:val="00E906BA"/>
    <w:rsid w:val="00E90C5E"/>
    <w:rsid w:val="00E9280A"/>
    <w:rsid w:val="00E93387"/>
    <w:rsid w:val="00E9511C"/>
    <w:rsid w:val="00E95FFA"/>
    <w:rsid w:val="00EA49B6"/>
    <w:rsid w:val="00EA7950"/>
    <w:rsid w:val="00EA7E67"/>
    <w:rsid w:val="00EB3596"/>
    <w:rsid w:val="00EB5FDC"/>
    <w:rsid w:val="00EB666E"/>
    <w:rsid w:val="00EB6821"/>
    <w:rsid w:val="00EB7AA5"/>
    <w:rsid w:val="00EC0E16"/>
    <w:rsid w:val="00EC2CDB"/>
    <w:rsid w:val="00EC30F5"/>
    <w:rsid w:val="00EC65F1"/>
    <w:rsid w:val="00ED0576"/>
    <w:rsid w:val="00ED199E"/>
    <w:rsid w:val="00ED1BB4"/>
    <w:rsid w:val="00ED27EA"/>
    <w:rsid w:val="00ED28AF"/>
    <w:rsid w:val="00ED28FC"/>
    <w:rsid w:val="00ED297C"/>
    <w:rsid w:val="00ED3D31"/>
    <w:rsid w:val="00ED3F61"/>
    <w:rsid w:val="00ED426F"/>
    <w:rsid w:val="00ED5E91"/>
    <w:rsid w:val="00EE08DC"/>
    <w:rsid w:val="00EF163E"/>
    <w:rsid w:val="00EF4A7E"/>
    <w:rsid w:val="00EF7420"/>
    <w:rsid w:val="00EF79BC"/>
    <w:rsid w:val="00F0631C"/>
    <w:rsid w:val="00F06476"/>
    <w:rsid w:val="00F11D2B"/>
    <w:rsid w:val="00F12502"/>
    <w:rsid w:val="00F1276B"/>
    <w:rsid w:val="00F13C5C"/>
    <w:rsid w:val="00F17C24"/>
    <w:rsid w:val="00F20345"/>
    <w:rsid w:val="00F204CE"/>
    <w:rsid w:val="00F232BC"/>
    <w:rsid w:val="00F24303"/>
    <w:rsid w:val="00F251B5"/>
    <w:rsid w:val="00F26B13"/>
    <w:rsid w:val="00F31770"/>
    <w:rsid w:val="00F31ABE"/>
    <w:rsid w:val="00F32422"/>
    <w:rsid w:val="00F32789"/>
    <w:rsid w:val="00F32AAD"/>
    <w:rsid w:val="00F33920"/>
    <w:rsid w:val="00F35CCE"/>
    <w:rsid w:val="00F36F58"/>
    <w:rsid w:val="00F43A8E"/>
    <w:rsid w:val="00F43AA3"/>
    <w:rsid w:val="00F448B1"/>
    <w:rsid w:val="00F51E21"/>
    <w:rsid w:val="00F521DA"/>
    <w:rsid w:val="00F55134"/>
    <w:rsid w:val="00F55732"/>
    <w:rsid w:val="00F5599F"/>
    <w:rsid w:val="00F56589"/>
    <w:rsid w:val="00F567B0"/>
    <w:rsid w:val="00F667F6"/>
    <w:rsid w:val="00F67CFA"/>
    <w:rsid w:val="00F7078E"/>
    <w:rsid w:val="00F72592"/>
    <w:rsid w:val="00F73BBF"/>
    <w:rsid w:val="00F81023"/>
    <w:rsid w:val="00F833AD"/>
    <w:rsid w:val="00F854C8"/>
    <w:rsid w:val="00F85C96"/>
    <w:rsid w:val="00F86C31"/>
    <w:rsid w:val="00F94B2F"/>
    <w:rsid w:val="00F96470"/>
    <w:rsid w:val="00FA1FE6"/>
    <w:rsid w:val="00FA3B35"/>
    <w:rsid w:val="00FA68DE"/>
    <w:rsid w:val="00FB0474"/>
    <w:rsid w:val="00FB0936"/>
    <w:rsid w:val="00FB0A0B"/>
    <w:rsid w:val="00FB23D9"/>
    <w:rsid w:val="00FB3086"/>
    <w:rsid w:val="00FB62C1"/>
    <w:rsid w:val="00FB6C6A"/>
    <w:rsid w:val="00FC3E57"/>
    <w:rsid w:val="00FC5592"/>
    <w:rsid w:val="00FC69C1"/>
    <w:rsid w:val="00FD0293"/>
    <w:rsid w:val="00FD0BCA"/>
    <w:rsid w:val="00FD26B0"/>
    <w:rsid w:val="00FD539B"/>
    <w:rsid w:val="00FD68EA"/>
    <w:rsid w:val="00FD785A"/>
    <w:rsid w:val="00FE2313"/>
    <w:rsid w:val="00FE34C1"/>
    <w:rsid w:val="00FE5710"/>
    <w:rsid w:val="00FF3379"/>
    <w:rsid w:val="00FF46FB"/>
    <w:rsid w:val="00FF4D2A"/>
    <w:rsid w:val="00FF7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D0FFD8"/>
  <w15:chartTrackingRefBased/>
  <w15:docId w15:val="{B3EA8AB8-3D70-452A-8F5E-B8E84706F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next w:val="Normal"/>
    <w:autoRedefine/>
    <w:semiHidden/>
    <w:rsid w:val="008C41BE"/>
    <w:pPr>
      <w:spacing w:after="160" w:line="240" w:lineRule="exact"/>
      <w:jc w:val="both"/>
    </w:pPr>
    <w:rPr>
      <w:sz w:val="28"/>
      <w:szCs w:val="22"/>
    </w:rPr>
  </w:style>
  <w:style w:type="paragraph" w:customStyle="1" w:styleId="CharCharCharChar0">
    <w:name w:val="Char Char Char Char"/>
    <w:next w:val="Normal"/>
    <w:autoRedefine/>
    <w:semiHidden/>
    <w:rsid w:val="00AF5224"/>
    <w:pPr>
      <w:spacing w:after="160" w:line="240" w:lineRule="exact"/>
      <w:jc w:val="both"/>
    </w:pPr>
    <w:rPr>
      <w:sz w:val="28"/>
      <w:szCs w:val="22"/>
    </w:rPr>
  </w:style>
  <w:style w:type="paragraph" w:styleId="BodyTextIndent">
    <w:name w:val="Body Text Indent"/>
    <w:basedOn w:val="Normal"/>
    <w:rsid w:val="00F567B0"/>
    <w:pPr>
      <w:spacing w:line="380" w:lineRule="exact"/>
      <w:ind w:firstLine="720"/>
      <w:jc w:val="both"/>
    </w:pPr>
    <w:rPr>
      <w:szCs w:val="20"/>
    </w:rPr>
  </w:style>
  <w:style w:type="table" w:styleId="TableGrid">
    <w:name w:val="Table Grid"/>
    <w:basedOn w:val="TableNormal"/>
    <w:rsid w:val="00673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F204CE"/>
    <w:pPr>
      <w:spacing w:after="120"/>
    </w:pPr>
    <w:rPr>
      <w:sz w:val="16"/>
      <w:szCs w:val="16"/>
    </w:rPr>
  </w:style>
  <w:style w:type="character" w:customStyle="1" w:styleId="BodyText3Char">
    <w:name w:val="Body Text 3 Char"/>
    <w:link w:val="BodyText3"/>
    <w:rsid w:val="00F204CE"/>
    <w:rPr>
      <w:rFonts w:ascii=".VnTime" w:hAnsi=".VnTime"/>
      <w:sz w:val="16"/>
      <w:szCs w:val="16"/>
    </w:rPr>
  </w:style>
  <w:style w:type="paragraph" w:styleId="BodyTextIndent2">
    <w:name w:val="Body Text Indent 2"/>
    <w:basedOn w:val="Normal"/>
    <w:link w:val="BodyTextIndent2Char"/>
    <w:rsid w:val="003F20E7"/>
    <w:pPr>
      <w:spacing w:after="120" w:line="480" w:lineRule="auto"/>
      <w:ind w:left="360"/>
    </w:pPr>
  </w:style>
  <w:style w:type="character" w:customStyle="1" w:styleId="BodyTextIndent2Char">
    <w:name w:val="Body Text Indent 2 Char"/>
    <w:link w:val="BodyTextIndent2"/>
    <w:rsid w:val="003F20E7"/>
    <w:rPr>
      <w:rFonts w:ascii=".VnTime" w:hAnsi=".VnTime"/>
      <w:sz w:val="28"/>
      <w:szCs w:val="28"/>
    </w:rPr>
  </w:style>
  <w:style w:type="paragraph" w:styleId="BalloonText">
    <w:name w:val="Balloon Text"/>
    <w:basedOn w:val="Normal"/>
    <w:link w:val="BalloonTextChar"/>
    <w:rsid w:val="00914BB3"/>
    <w:rPr>
      <w:rFonts w:ascii="Segoe UI" w:hAnsi="Segoe UI" w:cs="Segoe UI"/>
      <w:sz w:val="18"/>
      <w:szCs w:val="18"/>
    </w:rPr>
  </w:style>
  <w:style w:type="character" w:customStyle="1" w:styleId="BalloonTextChar">
    <w:name w:val="Balloon Text Char"/>
    <w:link w:val="BalloonText"/>
    <w:rsid w:val="00914BB3"/>
    <w:rPr>
      <w:rFonts w:ascii="Segoe UI" w:hAnsi="Segoe UI" w:cs="Segoe UI"/>
      <w:sz w:val="18"/>
      <w:szCs w:val="18"/>
    </w:rPr>
  </w:style>
  <w:style w:type="paragraph" w:styleId="BodyText">
    <w:name w:val="Body Text"/>
    <w:basedOn w:val="Normal"/>
    <w:link w:val="BodyTextChar"/>
    <w:rsid w:val="00320DA5"/>
    <w:pPr>
      <w:spacing w:after="120"/>
    </w:pPr>
  </w:style>
  <w:style w:type="character" w:customStyle="1" w:styleId="BodyTextChar">
    <w:name w:val="Body Text Char"/>
    <w:link w:val="BodyText"/>
    <w:rsid w:val="00320DA5"/>
    <w:rPr>
      <w:rFonts w:ascii=".VnTime" w:hAnsi=".VnTime"/>
      <w:sz w:val="28"/>
      <w:szCs w:val="28"/>
    </w:rPr>
  </w:style>
  <w:style w:type="paragraph" w:styleId="NormalWeb">
    <w:name w:val="Normal (Web)"/>
    <w:basedOn w:val="Normal"/>
    <w:link w:val="NormalWebChar"/>
    <w:uiPriority w:val="99"/>
    <w:rsid w:val="009B35B2"/>
    <w:pPr>
      <w:spacing w:before="100" w:beforeAutospacing="1" w:after="100" w:afterAutospacing="1"/>
    </w:pPr>
    <w:rPr>
      <w:rFonts w:ascii="Times New Roman" w:hAnsi="Times New Roman"/>
      <w:sz w:val="24"/>
      <w:szCs w:val="24"/>
    </w:rPr>
  </w:style>
  <w:style w:type="character" w:customStyle="1" w:styleId="NormalWebChar">
    <w:name w:val="Normal (Web) Char"/>
    <w:link w:val="NormalWeb"/>
    <w:uiPriority w:val="99"/>
    <w:rsid w:val="009B35B2"/>
    <w:rPr>
      <w:sz w:val="24"/>
      <w:szCs w:val="24"/>
    </w:rPr>
  </w:style>
  <w:style w:type="paragraph" w:customStyle="1" w:styleId="05NidungVB">
    <w:name w:val="05 Nội dung VB"/>
    <w:basedOn w:val="Normal"/>
    <w:link w:val="05NidungVBChar"/>
    <w:rsid w:val="009B35B2"/>
    <w:pPr>
      <w:widowControl w:val="0"/>
      <w:spacing w:after="120" w:line="400" w:lineRule="atLeast"/>
      <w:ind w:firstLine="567"/>
      <w:jc w:val="both"/>
    </w:pPr>
    <w:rPr>
      <w:rFonts w:ascii="Times New Roman" w:hAnsi="Times New Roman"/>
      <w:lang w:val="x-none" w:eastAsia="x-none"/>
    </w:rPr>
  </w:style>
  <w:style w:type="character" w:customStyle="1" w:styleId="05NidungVBChar">
    <w:name w:val="05 Nội dung VB Char"/>
    <w:link w:val="05NidungVB"/>
    <w:rsid w:val="009B35B2"/>
    <w:rPr>
      <w:sz w:val="28"/>
      <w:szCs w:val="28"/>
      <w:lang w:val="x-none" w:eastAsia="x-none"/>
    </w:rPr>
  </w:style>
  <w:style w:type="paragraph" w:styleId="Header">
    <w:name w:val="header"/>
    <w:basedOn w:val="Normal"/>
    <w:link w:val="HeaderChar"/>
    <w:uiPriority w:val="99"/>
    <w:rsid w:val="00BF0585"/>
    <w:pPr>
      <w:tabs>
        <w:tab w:val="center" w:pos="4680"/>
        <w:tab w:val="right" w:pos="9360"/>
      </w:tabs>
    </w:pPr>
  </w:style>
  <w:style w:type="character" w:customStyle="1" w:styleId="HeaderChar">
    <w:name w:val="Header Char"/>
    <w:link w:val="Header"/>
    <w:uiPriority w:val="99"/>
    <w:rsid w:val="00BF0585"/>
    <w:rPr>
      <w:rFonts w:ascii=".VnTime" w:hAnsi=".VnTime"/>
      <w:sz w:val="28"/>
      <w:szCs w:val="28"/>
    </w:rPr>
  </w:style>
  <w:style w:type="paragraph" w:styleId="Footer">
    <w:name w:val="footer"/>
    <w:basedOn w:val="Normal"/>
    <w:link w:val="FooterChar"/>
    <w:rsid w:val="00BF0585"/>
    <w:pPr>
      <w:tabs>
        <w:tab w:val="center" w:pos="4680"/>
        <w:tab w:val="right" w:pos="9360"/>
      </w:tabs>
    </w:pPr>
  </w:style>
  <w:style w:type="character" w:customStyle="1" w:styleId="FooterChar">
    <w:name w:val="Footer Char"/>
    <w:link w:val="Footer"/>
    <w:rsid w:val="00BF0585"/>
    <w:rPr>
      <w:rFonts w:ascii=".VnTime" w:hAnsi=".VnTime"/>
      <w:sz w:val="28"/>
      <w:szCs w:val="28"/>
    </w:rPr>
  </w:style>
  <w:style w:type="character" w:styleId="Hyperlink">
    <w:name w:val="Hyperlink"/>
    <w:basedOn w:val="DefaultParagraphFont"/>
    <w:rsid w:val="00DF57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750980">
      <w:bodyDiv w:val="1"/>
      <w:marLeft w:val="0"/>
      <w:marRight w:val="0"/>
      <w:marTop w:val="0"/>
      <w:marBottom w:val="0"/>
      <w:divBdr>
        <w:top w:val="none" w:sz="0" w:space="0" w:color="auto"/>
        <w:left w:val="none" w:sz="0" w:space="0" w:color="auto"/>
        <w:bottom w:val="none" w:sz="0" w:space="0" w:color="auto"/>
        <w:right w:val="none" w:sz="0" w:space="0" w:color="auto"/>
      </w:divBdr>
    </w:div>
    <w:div w:id="693923299">
      <w:bodyDiv w:val="1"/>
      <w:marLeft w:val="0"/>
      <w:marRight w:val="0"/>
      <w:marTop w:val="0"/>
      <w:marBottom w:val="0"/>
      <w:divBdr>
        <w:top w:val="none" w:sz="0" w:space="0" w:color="auto"/>
        <w:left w:val="none" w:sz="0" w:space="0" w:color="auto"/>
        <w:bottom w:val="none" w:sz="0" w:space="0" w:color="auto"/>
        <w:right w:val="none" w:sz="0" w:space="0" w:color="auto"/>
      </w:divBdr>
    </w:div>
    <w:div w:id="722026321">
      <w:bodyDiv w:val="1"/>
      <w:marLeft w:val="0"/>
      <w:marRight w:val="0"/>
      <w:marTop w:val="0"/>
      <w:marBottom w:val="0"/>
      <w:divBdr>
        <w:top w:val="none" w:sz="0" w:space="0" w:color="auto"/>
        <w:left w:val="none" w:sz="0" w:space="0" w:color="auto"/>
        <w:bottom w:val="none" w:sz="0" w:space="0" w:color="auto"/>
        <w:right w:val="none" w:sz="0" w:space="0" w:color="auto"/>
      </w:divBdr>
      <w:divsChild>
        <w:div w:id="389883717">
          <w:marLeft w:val="0"/>
          <w:marRight w:val="0"/>
          <w:marTop w:val="0"/>
          <w:marBottom w:val="0"/>
          <w:divBdr>
            <w:top w:val="none" w:sz="0" w:space="0" w:color="auto"/>
            <w:left w:val="none" w:sz="0" w:space="0" w:color="auto"/>
            <w:bottom w:val="none" w:sz="0" w:space="0" w:color="auto"/>
            <w:right w:val="none" w:sz="0" w:space="0" w:color="auto"/>
          </w:divBdr>
          <w:divsChild>
            <w:div w:id="1025332140">
              <w:marLeft w:val="0"/>
              <w:marRight w:val="0"/>
              <w:marTop w:val="0"/>
              <w:marBottom w:val="0"/>
              <w:divBdr>
                <w:top w:val="none" w:sz="0" w:space="0" w:color="auto"/>
                <w:left w:val="none" w:sz="0" w:space="0" w:color="auto"/>
                <w:bottom w:val="none" w:sz="0" w:space="0" w:color="auto"/>
                <w:right w:val="none" w:sz="0" w:space="0" w:color="auto"/>
              </w:divBdr>
            </w:div>
          </w:divsChild>
        </w:div>
        <w:div w:id="410589501">
          <w:marLeft w:val="0"/>
          <w:marRight w:val="0"/>
          <w:marTop w:val="0"/>
          <w:marBottom w:val="0"/>
          <w:divBdr>
            <w:top w:val="none" w:sz="0" w:space="0" w:color="auto"/>
            <w:left w:val="none" w:sz="0" w:space="0" w:color="auto"/>
            <w:bottom w:val="none" w:sz="0" w:space="0" w:color="auto"/>
            <w:right w:val="none" w:sz="0" w:space="0" w:color="auto"/>
          </w:divBdr>
        </w:div>
        <w:div w:id="1160149602">
          <w:marLeft w:val="0"/>
          <w:marRight w:val="0"/>
          <w:marTop w:val="0"/>
          <w:marBottom w:val="0"/>
          <w:divBdr>
            <w:top w:val="none" w:sz="0" w:space="0" w:color="auto"/>
            <w:left w:val="none" w:sz="0" w:space="0" w:color="auto"/>
            <w:bottom w:val="none" w:sz="0" w:space="0" w:color="auto"/>
            <w:right w:val="none" w:sz="0" w:space="0" w:color="auto"/>
          </w:divBdr>
          <w:divsChild>
            <w:div w:id="1859000934">
              <w:marLeft w:val="0"/>
              <w:marRight w:val="0"/>
              <w:marTop w:val="0"/>
              <w:marBottom w:val="0"/>
              <w:divBdr>
                <w:top w:val="none" w:sz="0" w:space="0" w:color="auto"/>
                <w:left w:val="none" w:sz="0" w:space="0" w:color="auto"/>
                <w:bottom w:val="none" w:sz="0" w:space="0" w:color="auto"/>
                <w:right w:val="none" w:sz="0" w:space="0" w:color="auto"/>
              </w:divBdr>
              <w:divsChild>
                <w:div w:id="10532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934748">
      <w:bodyDiv w:val="1"/>
      <w:marLeft w:val="0"/>
      <w:marRight w:val="0"/>
      <w:marTop w:val="0"/>
      <w:marBottom w:val="0"/>
      <w:divBdr>
        <w:top w:val="none" w:sz="0" w:space="0" w:color="auto"/>
        <w:left w:val="none" w:sz="0" w:space="0" w:color="auto"/>
        <w:bottom w:val="none" w:sz="0" w:space="0" w:color="auto"/>
        <w:right w:val="none" w:sz="0" w:space="0" w:color="auto"/>
      </w:divBdr>
    </w:div>
    <w:div w:id="1008362138">
      <w:bodyDiv w:val="1"/>
      <w:marLeft w:val="0"/>
      <w:marRight w:val="0"/>
      <w:marTop w:val="0"/>
      <w:marBottom w:val="0"/>
      <w:divBdr>
        <w:top w:val="none" w:sz="0" w:space="0" w:color="auto"/>
        <w:left w:val="none" w:sz="0" w:space="0" w:color="auto"/>
        <w:bottom w:val="none" w:sz="0" w:space="0" w:color="auto"/>
        <w:right w:val="none" w:sz="0" w:space="0" w:color="auto"/>
      </w:divBdr>
    </w:div>
    <w:div w:id="1038748349">
      <w:bodyDiv w:val="1"/>
      <w:marLeft w:val="0"/>
      <w:marRight w:val="0"/>
      <w:marTop w:val="0"/>
      <w:marBottom w:val="0"/>
      <w:divBdr>
        <w:top w:val="none" w:sz="0" w:space="0" w:color="auto"/>
        <w:left w:val="none" w:sz="0" w:space="0" w:color="auto"/>
        <w:bottom w:val="none" w:sz="0" w:space="0" w:color="auto"/>
        <w:right w:val="none" w:sz="0" w:space="0" w:color="auto"/>
      </w:divBdr>
    </w:div>
    <w:div w:id="1224101422">
      <w:bodyDiv w:val="1"/>
      <w:marLeft w:val="0"/>
      <w:marRight w:val="0"/>
      <w:marTop w:val="0"/>
      <w:marBottom w:val="0"/>
      <w:divBdr>
        <w:top w:val="none" w:sz="0" w:space="0" w:color="auto"/>
        <w:left w:val="none" w:sz="0" w:space="0" w:color="auto"/>
        <w:bottom w:val="none" w:sz="0" w:space="0" w:color="auto"/>
        <w:right w:val="none" w:sz="0" w:space="0" w:color="auto"/>
      </w:divBdr>
    </w:div>
    <w:div w:id="1514295247">
      <w:bodyDiv w:val="1"/>
      <w:marLeft w:val="0"/>
      <w:marRight w:val="0"/>
      <w:marTop w:val="0"/>
      <w:marBottom w:val="0"/>
      <w:divBdr>
        <w:top w:val="none" w:sz="0" w:space="0" w:color="auto"/>
        <w:left w:val="none" w:sz="0" w:space="0" w:color="auto"/>
        <w:bottom w:val="none" w:sz="0" w:space="0" w:color="auto"/>
        <w:right w:val="none" w:sz="0" w:space="0" w:color="auto"/>
      </w:divBdr>
    </w:div>
    <w:div w:id="1566254556">
      <w:bodyDiv w:val="1"/>
      <w:marLeft w:val="0"/>
      <w:marRight w:val="0"/>
      <w:marTop w:val="0"/>
      <w:marBottom w:val="0"/>
      <w:divBdr>
        <w:top w:val="none" w:sz="0" w:space="0" w:color="auto"/>
        <w:left w:val="none" w:sz="0" w:space="0" w:color="auto"/>
        <w:bottom w:val="none" w:sz="0" w:space="0" w:color="auto"/>
        <w:right w:val="none" w:sz="0" w:space="0" w:color="auto"/>
      </w:divBdr>
      <w:divsChild>
        <w:div w:id="813714931">
          <w:marLeft w:val="0"/>
          <w:marRight w:val="0"/>
          <w:marTop w:val="0"/>
          <w:marBottom w:val="0"/>
          <w:divBdr>
            <w:top w:val="none" w:sz="0" w:space="0" w:color="auto"/>
            <w:left w:val="none" w:sz="0" w:space="0" w:color="auto"/>
            <w:bottom w:val="none" w:sz="0" w:space="0" w:color="auto"/>
            <w:right w:val="none" w:sz="0" w:space="0" w:color="auto"/>
          </w:divBdr>
        </w:div>
        <w:div w:id="1959682316">
          <w:marLeft w:val="0"/>
          <w:marRight w:val="0"/>
          <w:marTop w:val="0"/>
          <w:marBottom w:val="0"/>
          <w:divBdr>
            <w:top w:val="none" w:sz="0" w:space="0" w:color="auto"/>
            <w:left w:val="none" w:sz="0" w:space="0" w:color="auto"/>
            <w:bottom w:val="none" w:sz="0" w:space="0" w:color="auto"/>
            <w:right w:val="none" w:sz="0" w:space="0" w:color="auto"/>
          </w:divBdr>
        </w:div>
      </w:divsChild>
    </w:div>
    <w:div w:id="1839424872">
      <w:bodyDiv w:val="1"/>
      <w:marLeft w:val="0"/>
      <w:marRight w:val="0"/>
      <w:marTop w:val="0"/>
      <w:marBottom w:val="0"/>
      <w:divBdr>
        <w:top w:val="none" w:sz="0" w:space="0" w:color="auto"/>
        <w:left w:val="none" w:sz="0" w:space="0" w:color="auto"/>
        <w:bottom w:val="none" w:sz="0" w:space="0" w:color="auto"/>
        <w:right w:val="none" w:sz="0" w:space="0" w:color="auto"/>
      </w:divBdr>
    </w:div>
    <w:div w:id="196195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thuvienphapluat.vn/van-ban/thuong-mai/thong-tu-13-2018-tt-bct-quy-dinh-quan-ly-su-dung-vat-lieu-no-cong-nghiep-385904.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0E1EB0-68AE-45B2-B092-26DD4F7F2949}">
  <ds:schemaRefs>
    <ds:schemaRef ds:uri="http://schemas.microsoft.com/sharepoint/v3/contenttype/forms"/>
  </ds:schemaRefs>
</ds:datastoreItem>
</file>

<file path=customXml/itemProps2.xml><?xml version="1.0" encoding="utf-8"?>
<ds:datastoreItem xmlns:ds="http://schemas.openxmlformats.org/officeDocument/2006/customXml" ds:itemID="{32A83800-D9C4-42BD-9CA1-F78CF5DB6BB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029249-13A1-4D9D-A8BE-0BB6689D2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UBND TỈNH HOÀ BÌNH</vt:lpstr>
    </vt:vector>
  </TitlesOfParts>
  <Company>itfriend.org</Company>
  <LinksUpToDate>false</LinksUpToDate>
  <CharactersWithSpaces>2325</CharactersWithSpaces>
  <SharedDoc>false</SharedDoc>
  <HLinks>
    <vt:vector size="6" baseType="variant">
      <vt:variant>
        <vt:i4>2490476</vt:i4>
      </vt:variant>
      <vt:variant>
        <vt:i4>0</vt:i4>
      </vt:variant>
      <vt:variant>
        <vt:i4>0</vt:i4>
      </vt:variant>
      <vt:variant>
        <vt:i4>5</vt:i4>
      </vt:variant>
      <vt:variant>
        <vt:lpwstr>https://thuvienphapluat.vn/van-ban/thuong-mai/thong-tu-13-2018-tt-bct-quy-dinh-quan-ly-su-dung-vat-lieu-no-cong-nghiep-385904.aspx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HOÀ BÌNH</dc:title>
  <dc:subject/>
  <dc:creator>Smart</dc:creator>
  <cp:keywords/>
  <cp:lastModifiedBy>User</cp:lastModifiedBy>
  <cp:revision>4</cp:revision>
  <cp:lastPrinted>2025-03-31T07:11:00Z</cp:lastPrinted>
  <dcterms:created xsi:type="dcterms:W3CDTF">2025-05-22T02:53:00Z</dcterms:created>
  <dcterms:modified xsi:type="dcterms:W3CDTF">2025-05-23T08:30:00Z</dcterms:modified>
</cp:coreProperties>
</file>