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98" w:type="dxa"/>
        <w:tblInd w:w="-34" w:type="dxa"/>
        <w:tblBorders>
          <w:top w:val="nil"/>
          <w:bottom w:val="nil"/>
          <w:insideH w:val="nil"/>
          <w:insideV w:val="nil"/>
        </w:tblBorders>
        <w:tblCellMar>
          <w:left w:w="0" w:type="dxa"/>
          <w:right w:w="0" w:type="dxa"/>
        </w:tblCellMar>
        <w:tblLook w:val="04A0" w:firstRow="1" w:lastRow="0" w:firstColumn="1" w:lastColumn="0" w:noHBand="0" w:noVBand="1"/>
      </w:tblPr>
      <w:tblGrid>
        <w:gridCol w:w="3828"/>
        <w:gridCol w:w="5670"/>
      </w:tblGrid>
      <w:tr w:rsidR="00AB082C" w:rsidRPr="00AB082C" w14:paraId="55250AEE" w14:textId="77777777" w:rsidTr="002172F2">
        <w:tc>
          <w:tcPr>
            <w:tcW w:w="3828" w:type="dxa"/>
            <w:tcBorders>
              <w:top w:val="nil"/>
              <w:left w:val="nil"/>
              <w:bottom w:val="nil"/>
              <w:right w:val="nil"/>
              <w:tl2br w:val="nil"/>
              <w:tr2bl w:val="nil"/>
            </w:tcBorders>
            <w:tcMar>
              <w:top w:w="0" w:type="dxa"/>
              <w:left w:w="108" w:type="dxa"/>
              <w:bottom w:w="0" w:type="dxa"/>
              <w:right w:w="108" w:type="dxa"/>
            </w:tcMar>
          </w:tcPr>
          <w:p w14:paraId="51EE161B" w14:textId="77777777" w:rsidR="00332C9E" w:rsidRDefault="006C2CFD" w:rsidP="00C1419F">
            <w:pPr>
              <w:jc w:val="center"/>
              <w:rPr>
                <w:sz w:val="28"/>
                <w:szCs w:val="28"/>
              </w:rPr>
            </w:pPr>
            <w:r w:rsidRPr="00AB082C">
              <w:rPr>
                <w:b/>
                <w:bCs/>
                <w:noProof/>
                <w:sz w:val="28"/>
                <w:szCs w:val="28"/>
              </w:rPr>
              <mc:AlternateContent>
                <mc:Choice Requires="wps">
                  <w:drawing>
                    <wp:anchor distT="0" distB="0" distL="114300" distR="114300" simplePos="0" relativeHeight="251656704" behindDoc="0" locked="0" layoutInCell="1" allowOverlap="1" wp14:anchorId="41EE3851" wp14:editId="0D429264">
                      <wp:simplePos x="0" y="0"/>
                      <wp:positionH relativeFrom="column">
                        <wp:posOffset>703580</wp:posOffset>
                      </wp:positionH>
                      <wp:positionV relativeFrom="paragraph">
                        <wp:posOffset>441960</wp:posOffset>
                      </wp:positionV>
                      <wp:extent cx="923925" cy="0"/>
                      <wp:effectExtent l="0" t="0" r="9525" b="19050"/>
                      <wp:wrapNone/>
                      <wp:docPr id="122157678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AutoShape 2" o:spid="_x0000_s1026" type="#_x0000_t32" style="position:absolute;margin-left:55.4pt;margin-top:34.8pt;width:72.7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"/>
                  </w:pict>
                </mc:Fallback>
              </mc:AlternateContent>
            </w:r>
            <w:r w:rsidR="00862D9D" w:rsidRPr="00AB082C">
              <w:rPr>
                <w:b/>
                <w:bCs/>
                <w:sz w:val="28"/>
                <w:szCs w:val="28"/>
              </w:rPr>
              <w:t>ỦY</w:t>
            </w:r>
            <w:r w:rsidR="00332C9E" w:rsidRPr="00AB082C">
              <w:rPr>
                <w:b/>
                <w:bCs/>
                <w:sz w:val="28"/>
                <w:szCs w:val="28"/>
                <w:lang w:val="vi-VN"/>
              </w:rPr>
              <w:t xml:space="preserve"> BAN NHÂN DÂN</w:t>
            </w:r>
            <w:r w:rsidR="00332C9E" w:rsidRPr="00AB082C">
              <w:rPr>
                <w:b/>
                <w:bCs/>
                <w:sz w:val="28"/>
                <w:szCs w:val="28"/>
                <w:lang w:val="vi-VN"/>
              </w:rPr>
              <w:br/>
              <w:t>TỈNH VĨNH LONG</w:t>
            </w:r>
            <w:r w:rsidR="00332C9E" w:rsidRPr="00AB082C">
              <w:rPr>
                <w:b/>
                <w:bCs/>
                <w:sz w:val="28"/>
                <w:szCs w:val="28"/>
              </w:rPr>
              <w:br/>
            </w:r>
          </w:p>
          <w:p w14:paraId="439D72A1" w14:textId="65F75D79" w:rsidR="00193DF9" w:rsidRPr="00AB082C" w:rsidRDefault="00193DF9" w:rsidP="002172F2">
            <w:pPr>
              <w:jc w:val="center"/>
              <w:rPr>
                <w:sz w:val="28"/>
                <w:szCs w:val="28"/>
              </w:rPr>
            </w:pPr>
            <w:r w:rsidRPr="00AB082C">
              <w:rPr>
                <w:sz w:val="28"/>
                <w:szCs w:val="28"/>
                <w:lang w:val="vi-VN"/>
              </w:rPr>
              <w:t>Số:</w:t>
            </w:r>
            <w:r w:rsidR="002172F2">
              <w:rPr>
                <w:sz w:val="28"/>
                <w:szCs w:val="28"/>
              </w:rPr>
              <w:t xml:space="preserve"> 83</w:t>
            </w:r>
            <w:r w:rsidRPr="00AB082C">
              <w:rPr>
                <w:sz w:val="28"/>
                <w:szCs w:val="28"/>
                <w:lang w:val="vi-VN"/>
              </w:rPr>
              <w:t>/202</w:t>
            </w:r>
            <w:r w:rsidR="00584417">
              <w:rPr>
                <w:sz w:val="28"/>
                <w:szCs w:val="28"/>
              </w:rPr>
              <w:t>6</w:t>
            </w:r>
            <w:r w:rsidRPr="00AB082C">
              <w:rPr>
                <w:sz w:val="28"/>
                <w:szCs w:val="28"/>
                <w:lang w:val="vi-VN"/>
              </w:rPr>
              <w:t>/QĐ-UBND</w:t>
            </w:r>
          </w:p>
        </w:tc>
        <w:tc>
          <w:tcPr>
            <w:tcW w:w="5670" w:type="dxa"/>
            <w:tcBorders>
              <w:top w:val="nil"/>
              <w:left w:val="nil"/>
              <w:bottom w:val="nil"/>
              <w:right w:val="nil"/>
              <w:tl2br w:val="nil"/>
              <w:tr2bl w:val="nil"/>
            </w:tcBorders>
            <w:tcMar>
              <w:top w:w="0" w:type="dxa"/>
              <w:left w:w="108" w:type="dxa"/>
              <w:bottom w:w="0" w:type="dxa"/>
              <w:right w:w="108" w:type="dxa"/>
            </w:tcMar>
          </w:tcPr>
          <w:p w14:paraId="082334B4" w14:textId="77777777" w:rsidR="00332C9E" w:rsidRDefault="006C2CFD" w:rsidP="00C1419F">
            <w:pPr>
              <w:jc w:val="center"/>
              <w:rPr>
                <w:sz w:val="28"/>
                <w:szCs w:val="28"/>
              </w:rPr>
            </w:pPr>
            <w:r w:rsidRPr="00AB082C">
              <w:rPr>
                <w:b/>
                <w:bCs/>
                <w:noProof/>
                <w:sz w:val="26"/>
                <w:szCs w:val="26"/>
              </w:rPr>
              <mc:AlternateContent>
                <mc:Choice Requires="wps">
                  <w:drawing>
                    <wp:anchor distT="0" distB="0" distL="114300" distR="114300" simplePos="0" relativeHeight="251657728" behindDoc="0" locked="0" layoutInCell="1" allowOverlap="1" wp14:anchorId="6AF3466D" wp14:editId="43FBDEF4">
                      <wp:simplePos x="0" y="0"/>
                      <wp:positionH relativeFrom="column">
                        <wp:posOffset>511175</wp:posOffset>
                      </wp:positionH>
                      <wp:positionV relativeFrom="paragraph">
                        <wp:posOffset>422910</wp:posOffset>
                      </wp:positionV>
                      <wp:extent cx="2419350" cy="0"/>
                      <wp:effectExtent l="0" t="0" r="19050" b="19050"/>
                      <wp:wrapNone/>
                      <wp:docPr id="1048802499"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19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AutoShape 3" o:spid="_x0000_s1026" type="#_x0000_t32" style="position:absolute;margin-left:40.25pt;margin-top:33.3pt;width:190.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"/>
                  </w:pict>
                </mc:Fallback>
              </mc:AlternateContent>
            </w:r>
            <w:r w:rsidR="00332C9E" w:rsidRPr="00AB082C">
              <w:rPr>
                <w:b/>
                <w:bCs/>
                <w:sz w:val="26"/>
                <w:szCs w:val="26"/>
                <w:lang w:val="vi-VN"/>
              </w:rPr>
              <w:t>CỘNG HÒA XÃ HỘI CHỦ NGHĨA VIỆT NAM</w:t>
            </w:r>
            <w:r w:rsidR="00332C9E" w:rsidRPr="00AB082C">
              <w:rPr>
                <w:b/>
                <w:bCs/>
                <w:sz w:val="28"/>
                <w:szCs w:val="28"/>
                <w:lang w:val="vi-VN"/>
              </w:rPr>
              <w:br/>
              <w:t xml:space="preserve">Độc lập - Tự do - Hạnh phúc </w:t>
            </w:r>
            <w:r w:rsidR="00332C9E" w:rsidRPr="00AB082C">
              <w:rPr>
                <w:b/>
                <w:bCs/>
                <w:sz w:val="28"/>
                <w:szCs w:val="28"/>
                <w:lang w:val="vi-VN"/>
              </w:rPr>
              <w:br/>
            </w:r>
          </w:p>
          <w:p w14:paraId="0A435BCA" w14:textId="30649A85" w:rsidR="00193DF9" w:rsidRPr="00584417" w:rsidRDefault="00193DF9" w:rsidP="002172F2">
            <w:pPr>
              <w:jc w:val="center"/>
              <w:rPr>
                <w:sz w:val="28"/>
                <w:szCs w:val="28"/>
              </w:rPr>
            </w:pPr>
            <w:r w:rsidRPr="00AB082C">
              <w:rPr>
                <w:i/>
                <w:iCs/>
                <w:sz w:val="28"/>
                <w:szCs w:val="28"/>
                <w:lang w:val="vi-VN"/>
              </w:rPr>
              <w:t xml:space="preserve">Vĩnh Long, ngày </w:t>
            </w:r>
            <w:r w:rsidR="002172F2">
              <w:rPr>
                <w:i/>
                <w:iCs/>
                <w:sz w:val="28"/>
                <w:szCs w:val="28"/>
              </w:rPr>
              <w:t xml:space="preserve">05 </w:t>
            </w:r>
            <w:r w:rsidRPr="00AB082C">
              <w:rPr>
                <w:i/>
                <w:iCs/>
                <w:sz w:val="28"/>
                <w:szCs w:val="28"/>
                <w:lang w:val="vi-VN"/>
              </w:rPr>
              <w:t xml:space="preserve">tháng </w:t>
            </w:r>
            <w:r w:rsidR="002172F2">
              <w:rPr>
                <w:i/>
                <w:iCs/>
                <w:sz w:val="28"/>
                <w:szCs w:val="28"/>
              </w:rPr>
              <w:t xml:space="preserve">8 </w:t>
            </w:r>
            <w:r w:rsidRPr="00AB082C">
              <w:rPr>
                <w:i/>
                <w:iCs/>
                <w:sz w:val="28"/>
                <w:szCs w:val="28"/>
                <w:lang w:val="vi-VN"/>
              </w:rPr>
              <w:t>năm 202</w:t>
            </w:r>
            <w:r w:rsidR="00584417">
              <w:rPr>
                <w:i/>
                <w:iCs/>
                <w:sz w:val="28"/>
                <w:szCs w:val="28"/>
              </w:rPr>
              <w:t>6</w:t>
            </w:r>
          </w:p>
        </w:tc>
      </w:tr>
    </w:tbl>
    <w:p w14:paraId="2E5282D8" w14:textId="77777777" w:rsidR="001F1001" w:rsidRPr="00AB082C" w:rsidRDefault="001F1001" w:rsidP="00C1419F">
      <w:pPr>
        <w:jc w:val="center"/>
        <w:rPr>
          <w:b/>
          <w:bCs/>
          <w:sz w:val="28"/>
          <w:szCs w:val="28"/>
          <w:lang w:val="vi-VN"/>
        </w:rPr>
      </w:pPr>
      <w:bookmarkStart w:id="0" w:name="loai_1"/>
    </w:p>
    <w:p w14:paraId="2E725310" w14:textId="77777777" w:rsidR="00332C9E" w:rsidRPr="00AB082C" w:rsidRDefault="00332C9E" w:rsidP="00C1419F">
      <w:pPr>
        <w:jc w:val="center"/>
        <w:rPr>
          <w:sz w:val="28"/>
          <w:szCs w:val="28"/>
        </w:rPr>
      </w:pPr>
      <w:r w:rsidRPr="00AB082C">
        <w:rPr>
          <w:b/>
          <w:bCs/>
          <w:sz w:val="28"/>
          <w:szCs w:val="28"/>
          <w:lang w:val="vi-VN"/>
        </w:rPr>
        <w:t>QUYẾT ĐỊNH</w:t>
      </w:r>
      <w:bookmarkEnd w:id="0"/>
    </w:p>
    <w:p w14:paraId="72E9684C" w14:textId="77777777" w:rsidR="00C1419F" w:rsidRPr="00AB082C" w:rsidRDefault="00C1419F" w:rsidP="00C1419F">
      <w:pPr>
        <w:jc w:val="center"/>
        <w:rPr>
          <w:b/>
          <w:sz w:val="28"/>
          <w:szCs w:val="28"/>
        </w:rPr>
      </w:pPr>
      <w:r w:rsidRPr="00AB082C">
        <w:rPr>
          <w:b/>
          <w:sz w:val="28"/>
          <w:szCs w:val="28"/>
        </w:rPr>
        <w:t>Quy định về dạy thêm, học thêm trên địa bàn tỉnh Vĩnh Long</w:t>
      </w:r>
    </w:p>
    <w:p w14:paraId="43FBB8CC" w14:textId="75CE0A3B" w:rsidR="00193DF9" w:rsidRDefault="00193DF9">
      <w:pPr>
        <w:spacing w:after="120"/>
        <w:jc w:val="center"/>
        <w:rPr>
          <w:b/>
          <w:sz w:val="28"/>
          <w:szCs w:val="28"/>
        </w:rPr>
      </w:pPr>
    </w:p>
    <w:p w14:paraId="7F53237E" w14:textId="7E4D74CF" w:rsidR="00C1419F" w:rsidRPr="00AB082C" w:rsidRDefault="00C1419F">
      <w:pPr>
        <w:spacing w:after="120"/>
        <w:jc w:val="center"/>
        <w:rPr>
          <w:b/>
          <w:sz w:val="28"/>
          <w:szCs w:val="28"/>
        </w:rPr>
      </w:pPr>
    </w:p>
    <w:p w14:paraId="1E7B21AB" w14:textId="77777777" w:rsidR="00330A32" w:rsidRPr="00D0730A" w:rsidRDefault="00330A32" w:rsidP="00330A32">
      <w:pPr>
        <w:spacing w:after="120"/>
        <w:ind w:firstLine="567"/>
        <w:jc w:val="both"/>
        <w:rPr>
          <w:rFonts w:eastAsia="Calibri"/>
          <w:bCs/>
          <w:i/>
          <w:color w:val="000000" w:themeColor="text1"/>
          <w:sz w:val="28"/>
          <w:szCs w:val="28"/>
          <w:lang w:val="en"/>
        </w:rPr>
      </w:pPr>
      <w:r w:rsidRPr="00D0730A">
        <w:rPr>
          <w:rFonts w:eastAsia="Calibri"/>
          <w:bCs/>
          <w:i/>
          <w:color w:val="000000" w:themeColor="text1"/>
          <w:sz w:val="28"/>
          <w:szCs w:val="28"/>
          <w:lang w:val="en"/>
        </w:rPr>
        <w:t>Căn cứ Luật Tổ chức chính quyền địa phương số 72/2025/QH15;</w:t>
      </w:r>
    </w:p>
    <w:p w14:paraId="525EAC9A" w14:textId="77777777" w:rsidR="004D161C" w:rsidRPr="004D161C" w:rsidRDefault="004D161C" w:rsidP="004D161C">
      <w:pPr>
        <w:spacing w:after="120"/>
        <w:ind w:firstLine="567"/>
        <w:jc w:val="both"/>
        <w:rPr>
          <w:rFonts w:eastAsia="Calibri"/>
          <w:bCs/>
          <w:i/>
          <w:color w:val="000000" w:themeColor="text1"/>
          <w:sz w:val="28"/>
          <w:szCs w:val="28"/>
          <w:lang w:val="en"/>
        </w:rPr>
      </w:pPr>
      <w:r w:rsidRPr="004D161C">
        <w:rPr>
          <w:rFonts w:eastAsia="Calibri"/>
          <w:bCs/>
          <w:i/>
          <w:color w:val="000000" w:themeColor="text1"/>
          <w:sz w:val="28"/>
          <w:szCs w:val="28"/>
          <w:lang w:val="en"/>
        </w:rPr>
        <w:t xml:space="preserve">Căn cứ Luật Ban hành văn bản quy phạm pháp luật số 64/2025/QH15 được sửa đổi, bổ sung bởi Luật số 87/2025/QH15; </w:t>
      </w:r>
    </w:p>
    <w:p w14:paraId="5576BAB1" w14:textId="15107986" w:rsidR="004D161C" w:rsidRPr="004D161C" w:rsidRDefault="004D161C" w:rsidP="004D161C">
      <w:pPr>
        <w:spacing w:after="120"/>
        <w:ind w:firstLine="567"/>
        <w:jc w:val="both"/>
        <w:rPr>
          <w:rFonts w:eastAsia="Calibri"/>
          <w:bCs/>
          <w:i/>
          <w:color w:val="000000" w:themeColor="text1"/>
          <w:sz w:val="28"/>
          <w:szCs w:val="28"/>
          <w:lang w:val="en"/>
        </w:rPr>
      </w:pPr>
      <w:r w:rsidRPr="004D161C">
        <w:rPr>
          <w:rFonts w:eastAsia="Calibri"/>
          <w:bCs/>
          <w:i/>
          <w:color w:val="000000" w:themeColor="text1"/>
          <w:sz w:val="28"/>
          <w:szCs w:val="28"/>
          <w:lang w:val="en"/>
        </w:rPr>
        <w:t>Căn cứ Luật Giáo dục số 49/2019/QH14 được sửa đổi, bổ sung bởi Luật số 123/2025/QH15;</w:t>
      </w:r>
    </w:p>
    <w:p w14:paraId="0CD6084A" w14:textId="77777777" w:rsidR="00330A32" w:rsidRPr="00D0730A" w:rsidRDefault="00330A32" w:rsidP="00330A32">
      <w:pPr>
        <w:spacing w:after="120"/>
        <w:ind w:firstLine="567"/>
        <w:jc w:val="both"/>
        <w:rPr>
          <w:rFonts w:eastAsia="Calibri"/>
          <w:i/>
          <w:color w:val="000000" w:themeColor="text1"/>
          <w:sz w:val="28"/>
          <w:szCs w:val="28"/>
        </w:rPr>
      </w:pPr>
      <w:r w:rsidRPr="00D0730A">
        <w:rPr>
          <w:rFonts w:eastAsia="Calibri"/>
          <w:i/>
          <w:color w:val="000000" w:themeColor="text1"/>
          <w:sz w:val="28"/>
          <w:szCs w:val="28"/>
        </w:rPr>
        <w:t>Căn cứ Luật Ngân sách nhà nước số 89/2025/QH15;</w:t>
      </w:r>
    </w:p>
    <w:p w14:paraId="0A08A6D3" w14:textId="27EBF59E" w:rsidR="00330A32" w:rsidRDefault="00330A32" w:rsidP="00330A32">
      <w:pPr>
        <w:spacing w:after="120"/>
        <w:ind w:firstLine="567"/>
        <w:jc w:val="both"/>
        <w:rPr>
          <w:i/>
          <w:color w:val="000000" w:themeColor="text1"/>
          <w:sz w:val="28"/>
        </w:rPr>
      </w:pPr>
      <w:r w:rsidRPr="00D0730A">
        <w:rPr>
          <w:i/>
          <w:color w:val="000000" w:themeColor="text1"/>
          <w:sz w:val="28"/>
        </w:rPr>
        <w:t>Căn cứ Thông tư số 29/2024/TT-BGDĐT ngày 30 tháng 12 năm 2024 của Bộ</w:t>
      </w:r>
      <w:r w:rsidR="00DC4CB2">
        <w:rPr>
          <w:i/>
          <w:color w:val="000000" w:themeColor="text1"/>
          <w:sz w:val="28"/>
        </w:rPr>
        <w:t xml:space="preserve"> trưởng Bộ Giáo dục và Đào tạo q</w:t>
      </w:r>
      <w:r w:rsidRPr="00D0730A">
        <w:rPr>
          <w:i/>
          <w:color w:val="000000" w:themeColor="text1"/>
          <w:sz w:val="28"/>
        </w:rPr>
        <w:t xml:space="preserve">uy định về dạy thêm, học thêm; </w:t>
      </w:r>
    </w:p>
    <w:p w14:paraId="08F49903" w14:textId="1CF29FE5" w:rsidR="00330A32" w:rsidRPr="00D0730A" w:rsidRDefault="00330A32" w:rsidP="00330A32">
      <w:pPr>
        <w:spacing w:after="120"/>
        <w:ind w:firstLine="567"/>
        <w:jc w:val="both"/>
        <w:rPr>
          <w:i/>
          <w:color w:val="000000" w:themeColor="text1"/>
          <w:sz w:val="28"/>
        </w:rPr>
      </w:pPr>
      <w:r>
        <w:rPr>
          <w:i/>
          <w:color w:val="000000" w:themeColor="text1"/>
          <w:sz w:val="28"/>
        </w:rPr>
        <w:t xml:space="preserve">Căn cứ </w:t>
      </w:r>
      <w:r w:rsidRPr="00D0730A">
        <w:rPr>
          <w:i/>
          <w:color w:val="000000" w:themeColor="text1"/>
          <w:sz w:val="28"/>
        </w:rPr>
        <w:t>Thông tư số 19/2026/TT-BGDĐT ngày 31 tháng 3 năm 2026 của Bộ trưởng Bộ Giáo dục và Đào tạo sửa đổi, bổ sung một số điều của Thông tư số 29/2024/TT-BGDĐT ngày 30 tháng 12 năm 2024 của Bộ</w:t>
      </w:r>
      <w:r w:rsidR="00DC4CB2">
        <w:rPr>
          <w:i/>
          <w:color w:val="000000" w:themeColor="text1"/>
          <w:sz w:val="28"/>
        </w:rPr>
        <w:t xml:space="preserve"> trưởng Bộ Giáo dục và Đào tạo q</w:t>
      </w:r>
      <w:r w:rsidRPr="00D0730A">
        <w:rPr>
          <w:i/>
          <w:color w:val="000000" w:themeColor="text1"/>
          <w:sz w:val="28"/>
        </w:rPr>
        <w:t>uy định về dạy thêm, học thêm;</w:t>
      </w:r>
    </w:p>
    <w:p w14:paraId="2A9ECFF3" w14:textId="109B4060" w:rsidR="00330A32" w:rsidRPr="00AB082C" w:rsidRDefault="00330A32" w:rsidP="00330A32">
      <w:pPr>
        <w:spacing w:after="120"/>
        <w:ind w:firstLine="567"/>
        <w:jc w:val="both"/>
        <w:rPr>
          <w:rFonts w:eastAsia="Calibri"/>
          <w:i/>
          <w:sz w:val="28"/>
          <w:szCs w:val="28"/>
          <w:lang w:val="pt-BR"/>
        </w:rPr>
      </w:pPr>
      <w:r w:rsidRPr="006C2CFD">
        <w:rPr>
          <w:i/>
          <w:iCs/>
          <w:sz w:val="28"/>
          <w:szCs w:val="28"/>
        </w:rPr>
        <w:t xml:space="preserve">Theo đề nghị </w:t>
      </w:r>
      <w:r w:rsidR="001E6F74">
        <w:rPr>
          <w:i/>
          <w:iCs/>
          <w:sz w:val="28"/>
          <w:szCs w:val="28"/>
        </w:rPr>
        <w:t>của Giám đốc Sở Giáo dục và Đào tạo;</w:t>
      </w:r>
    </w:p>
    <w:p w14:paraId="299C582C" w14:textId="4A43DAEC" w:rsidR="00330A32" w:rsidRPr="006C2CFD" w:rsidRDefault="00330A32" w:rsidP="00330A32">
      <w:pPr>
        <w:spacing w:after="120"/>
        <w:ind w:firstLine="567"/>
        <w:jc w:val="both"/>
        <w:rPr>
          <w:rFonts w:eastAsia="Calibri"/>
          <w:i/>
          <w:sz w:val="28"/>
          <w:szCs w:val="28"/>
          <w:lang w:val="pt-BR"/>
        </w:rPr>
      </w:pPr>
      <w:r w:rsidRPr="00AB082C">
        <w:rPr>
          <w:i/>
          <w:sz w:val="28"/>
        </w:rPr>
        <w:t>Ủy ban nhân dân ban hành Quyết định quy định về dạy thêm, học thêm trên địa bàn tỉnh Vĩnh Long.</w:t>
      </w:r>
    </w:p>
    <w:p w14:paraId="6DEF60FB" w14:textId="77777777" w:rsidR="00330A32" w:rsidRPr="00693B3C" w:rsidRDefault="00330A32" w:rsidP="00330A32">
      <w:pPr>
        <w:spacing w:before="120" w:after="120"/>
        <w:ind w:firstLine="567"/>
        <w:jc w:val="both"/>
        <w:rPr>
          <w:rFonts w:eastAsia="Calibri"/>
          <w:bCs/>
          <w:noProof/>
          <w:sz w:val="28"/>
          <w:szCs w:val="28"/>
          <w:lang w:val="vi-VN"/>
        </w:rPr>
      </w:pPr>
      <w:r w:rsidRPr="00693B3C">
        <w:rPr>
          <w:rFonts w:eastAsia="Calibri"/>
          <w:b/>
          <w:bCs/>
          <w:noProof/>
          <w:sz w:val="28"/>
          <w:szCs w:val="28"/>
          <w:lang w:val="vi-VN"/>
        </w:rPr>
        <w:t xml:space="preserve">Điều 1. </w:t>
      </w:r>
      <w:r w:rsidRPr="00693B3C">
        <w:rPr>
          <w:rFonts w:eastAsia="Calibri"/>
          <w:b/>
          <w:noProof/>
          <w:sz w:val="28"/>
          <w:szCs w:val="28"/>
          <w:lang w:val="vi-VN"/>
        </w:rPr>
        <w:t>Phạm vi điều chỉnh</w:t>
      </w:r>
    </w:p>
    <w:p w14:paraId="13686496" w14:textId="1231885A" w:rsidR="00330A32" w:rsidRPr="004D161C" w:rsidRDefault="00330A32" w:rsidP="004D161C">
      <w:pPr>
        <w:shd w:val="clear" w:color="auto" w:fill="FFFFFF"/>
        <w:spacing w:after="120"/>
        <w:ind w:firstLine="567"/>
        <w:jc w:val="both"/>
        <w:rPr>
          <w:rFonts w:eastAsia="Calibri"/>
          <w:bCs/>
          <w:noProof/>
          <w:sz w:val="28"/>
          <w:szCs w:val="28"/>
        </w:rPr>
      </w:pPr>
      <w:r w:rsidRPr="00693B3C">
        <w:rPr>
          <w:rFonts w:eastAsia="Calibri"/>
          <w:bCs/>
          <w:noProof/>
          <w:sz w:val="28"/>
          <w:szCs w:val="28"/>
          <w:lang w:val="vi-VN"/>
        </w:rPr>
        <w:t xml:space="preserve">1. </w:t>
      </w:r>
      <w:bookmarkStart w:id="1" w:name="_Hlk187496638"/>
      <w:r w:rsidR="004D161C" w:rsidRPr="004D161C">
        <w:rPr>
          <w:rFonts w:eastAsia="Calibri"/>
          <w:bCs/>
          <w:noProof/>
          <w:sz w:val="28"/>
          <w:szCs w:val="28"/>
          <w:lang w:val="vi-VN"/>
        </w:rPr>
        <w:t xml:space="preserve">Quyết định này quy định về dạy thêm, học thêm đối với giáo dục phổ thông, giáo dục thường xuyên </w:t>
      </w:r>
      <w:r w:rsidR="001D5A4B" w:rsidRPr="002468F0">
        <w:rPr>
          <w:rFonts w:eastAsia="Calibri"/>
          <w:bCs/>
          <w:noProof/>
          <w:color w:val="000000" w:themeColor="text1"/>
          <w:sz w:val="28"/>
          <w:szCs w:val="28"/>
        </w:rPr>
        <w:t xml:space="preserve">trên địa bàn tỉnh Vĩnh Long </w:t>
      </w:r>
      <w:r w:rsidR="004D161C" w:rsidRPr="004D161C">
        <w:rPr>
          <w:rFonts w:eastAsia="Calibri"/>
          <w:bCs/>
          <w:noProof/>
          <w:sz w:val="28"/>
          <w:szCs w:val="28"/>
          <w:lang w:val="vi-VN"/>
        </w:rPr>
        <w:t>theo quy định tại khoản 2 Điều 8 Thông tư số 29/2024/TT-BGDĐT ngày 30 tháng 12 năm 2024 của Bộ trưởng Bộ Giáo dục và Đào tạo quy định về dạy thêm, học thêm được sửa đổi</w:t>
      </w:r>
      <w:r w:rsidR="001D5A4B">
        <w:rPr>
          <w:rFonts w:eastAsia="Calibri"/>
          <w:bCs/>
          <w:noProof/>
          <w:sz w:val="28"/>
          <w:szCs w:val="28"/>
        </w:rPr>
        <w:t xml:space="preserve">, bổ sung bởi </w:t>
      </w:r>
      <w:r w:rsidR="007E2081" w:rsidRPr="007E2081">
        <w:rPr>
          <w:rFonts w:eastAsia="Calibri"/>
          <w:bCs/>
          <w:noProof/>
          <w:sz w:val="28"/>
          <w:szCs w:val="28"/>
        </w:rPr>
        <w:t>Thông tư số 19/2026/TT-BGDĐT ngày 31 tháng 3 năm 2026 của Bộ trưởng Bộ Giáo dục và Đào tạo sửa đổi, bổ sung một số điều của Thông tư số 29/2024/TT-BGDĐT ngày 30 tháng 12 năm 2024 của Bộ trưởng Bộ Giáo dục và Đào tạo quy định về dạy thêm, học thêm</w:t>
      </w:r>
      <w:r w:rsidR="007E2081">
        <w:rPr>
          <w:rFonts w:eastAsia="Calibri"/>
          <w:bCs/>
          <w:noProof/>
          <w:sz w:val="28"/>
          <w:szCs w:val="28"/>
        </w:rPr>
        <w:t>.</w:t>
      </w:r>
    </w:p>
    <w:bookmarkEnd w:id="1"/>
    <w:p w14:paraId="26E79B72" w14:textId="43F5BCBC" w:rsidR="00330A32" w:rsidRPr="00D0730A" w:rsidRDefault="00330A32" w:rsidP="00330A32">
      <w:pPr>
        <w:shd w:val="clear" w:color="auto" w:fill="FFFFFF"/>
        <w:spacing w:after="120"/>
        <w:ind w:firstLine="567"/>
        <w:jc w:val="both"/>
        <w:rPr>
          <w:rFonts w:eastAsia="Calibri"/>
          <w:bCs/>
          <w:iCs/>
          <w:noProof/>
          <w:sz w:val="28"/>
          <w:szCs w:val="28"/>
          <w:lang w:val="vi-VN" w:eastAsia="vi-VN"/>
        </w:rPr>
      </w:pPr>
      <w:r w:rsidRPr="00693B3C">
        <w:rPr>
          <w:bCs/>
          <w:noProof/>
          <w:sz w:val="28"/>
          <w:szCs w:val="28"/>
          <w:lang w:val="vi-VN"/>
        </w:rPr>
        <w:t xml:space="preserve">2. Các quy định khác liên quan đến dạy thêm, học thêm không được </w:t>
      </w:r>
      <w:r w:rsidRPr="00693B3C">
        <w:rPr>
          <w:bCs/>
          <w:noProof/>
          <w:sz w:val="28"/>
          <w:szCs w:val="28"/>
        </w:rPr>
        <w:t>nêu</w:t>
      </w:r>
      <w:r w:rsidRPr="00693B3C">
        <w:rPr>
          <w:bCs/>
          <w:noProof/>
          <w:sz w:val="28"/>
          <w:szCs w:val="28"/>
          <w:lang w:val="vi-VN"/>
        </w:rPr>
        <w:t xml:space="preserve"> trong Qu</w:t>
      </w:r>
      <w:r w:rsidR="00356BAA">
        <w:rPr>
          <w:bCs/>
          <w:noProof/>
          <w:sz w:val="28"/>
          <w:szCs w:val="28"/>
        </w:rPr>
        <w:t>yết</w:t>
      </w:r>
      <w:r w:rsidRPr="00693B3C">
        <w:rPr>
          <w:bCs/>
          <w:noProof/>
          <w:sz w:val="28"/>
          <w:szCs w:val="28"/>
          <w:lang w:val="vi-VN"/>
        </w:rPr>
        <w:t xml:space="preserve"> định này thì áp dụng theo</w:t>
      </w:r>
      <w:r w:rsidRPr="00693B3C">
        <w:rPr>
          <w:bCs/>
          <w:noProof/>
          <w:sz w:val="28"/>
          <w:szCs w:val="28"/>
        </w:rPr>
        <w:t xml:space="preserve"> </w:t>
      </w:r>
      <w:r w:rsidRPr="00693B3C">
        <w:rPr>
          <w:bCs/>
          <w:noProof/>
          <w:spacing w:val="-8"/>
          <w:sz w:val="28"/>
          <w:szCs w:val="28"/>
          <w:lang w:val="vi-VN"/>
        </w:rPr>
        <w:t>Thông tư số 29/2024/TT-BGDĐT</w:t>
      </w:r>
      <w:r w:rsidRPr="00D0730A">
        <w:rPr>
          <w:bCs/>
          <w:noProof/>
          <w:spacing w:val="-8"/>
          <w:sz w:val="28"/>
          <w:szCs w:val="28"/>
        </w:rPr>
        <w:t xml:space="preserve"> </w:t>
      </w:r>
      <w:r w:rsidR="001D5A4B" w:rsidRPr="004D161C">
        <w:rPr>
          <w:rFonts w:eastAsia="Calibri"/>
          <w:bCs/>
          <w:noProof/>
          <w:sz w:val="28"/>
          <w:szCs w:val="28"/>
          <w:lang w:val="vi-VN"/>
        </w:rPr>
        <w:t>được sửa đổi</w:t>
      </w:r>
      <w:r w:rsidR="001D5A4B">
        <w:rPr>
          <w:rFonts w:eastAsia="Calibri"/>
          <w:bCs/>
          <w:noProof/>
          <w:sz w:val="28"/>
          <w:szCs w:val="28"/>
        </w:rPr>
        <w:t xml:space="preserve">, bổ sung bởi </w:t>
      </w:r>
      <w:r w:rsidRPr="00D0730A">
        <w:rPr>
          <w:rFonts w:eastAsia="Calibri"/>
          <w:bCs/>
          <w:iCs/>
          <w:noProof/>
          <w:sz w:val="28"/>
          <w:szCs w:val="28"/>
          <w:lang w:val="vi-VN" w:eastAsia="vi-VN"/>
        </w:rPr>
        <w:t>Thông tư số 19/2026/TT-BGDĐT</w:t>
      </w:r>
      <w:r>
        <w:rPr>
          <w:rFonts w:eastAsia="Calibri"/>
          <w:bCs/>
          <w:iCs/>
          <w:noProof/>
          <w:sz w:val="28"/>
          <w:szCs w:val="28"/>
          <w:lang w:eastAsia="vi-VN"/>
        </w:rPr>
        <w:t>.</w:t>
      </w:r>
    </w:p>
    <w:p w14:paraId="1E432CCC" w14:textId="77777777" w:rsidR="00330A32" w:rsidRPr="00693B3C" w:rsidRDefault="00330A32" w:rsidP="00330A32">
      <w:pPr>
        <w:shd w:val="clear" w:color="auto" w:fill="FFFFFF"/>
        <w:spacing w:after="120"/>
        <w:ind w:firstLine="567"/>
        <w:jc w:val="both"/>
        <w:rPr>
          <w:b/>
          <w:noProof/>
          <w:sz w:val="28"/>
          <w:szCs w:val="28"/>
          <w:lang w:val="vi-VN"/>
        </w:rPr>
      </w:pPr>
      <w:r w:rsidRPr="00693B3C">
        <w:rPr>
          <w:b/>
          <w:noProof/>
          <w:sz w:val="28"/>
          <w:szCs w:val="28"/>
          <w:lang w:val="vi-VN"/>
        </w:rPr>
        <w:t>Điều 2. Đối tượng áp dụng</w:t>
      </w:r>
    </w:p>
    <w:p w14:paraId="462A5113" w14:textId="1C750BDD" w:rsidR="00B96575" w:rsidRPr="00B96575" w:rsidRDefault="00B96575" w:rsidP="00E27D84">
      <w:pPr>
        <w:spacing w:before="120" w:after="120"/>
        <w:ind w:firstLine="567"/>
        <w:jc w:val="both"/>
        <w:rPr>
          <w:rFonts w:eastAsia="Calibri"/>
          <w:bCs/>
          <w:noProof/>
          <w:sz w:val="28"/>
          <w:szCs w:val="28"/>
          <w:shd w:val="clear" w:color="auto" w:fill="FFFFFF"/>
        </w:rPr>
      </w:pPr>
      <w:r w:rsidRPr="00B96575">
        <w:rPr>
          <w:rFonts w:eastAsia="Calibri"/>
          <w:bCs/>
          <w:noProof/>
          <w:sz w:val="28"/>
          <w:szCs w:val="28"/>
          <w:shd w:val="clear" w:color="auto" w:fill="FFFFFF"/>
          <w:lang w:val="vi-VN"/>
        </w:rPr>
        <w:t xml:space="preserve">Quyết định này áp dụng đối với các cơ sở dạy thêm; Hiệu trưởng trường, Sở Giáo  dục và Đào tạo; Ủy ban nhân dân các xã, phường; các cơ quan, tổ chức và cá </w:t>
      </w:r>
      <w:r w:rsidRPr="00B96575">
        <w:rPr>
          <w:rFonts w:eastAsia="Calibri"/>
          <w:bCs/>
          <w:noProof/>
          <w:sz w:val="28"/>
          <w:szCs w:val="28"/>
          <w:shd w:val="clear" w:color="auto" w:fill="FFFFFF"/>
          <w:lang w:val="vi-VN"/>
        </w:rPr>
        <w:lastRenderedPageBreak/>
        <w:t>nhân khác có liên quan đến hoạt động dạy thêm, học thêm trên địa bàn tỉnh Vĩnh Long</w:t>
      </w:r>
      <w:r>
        <w:rPr>
          <w:rFonts w:eastAsia="Calibri"/>
          <w:bCs/>
          <w:noProof/>
          <w:sz w:val="28"/>
          <w:szCs w:val="28"/>
          <w:shd w:val="clear" w:color="auto" w:fill="FFFFFF"/>
        </w:rPr>
        <w:t>.</w:t>
      </w:r>
    </w:p>
    <w:p w14:paraId="16FF0A63" w14:textId="1466C899" w:rsidR="00330A32" w:rsidRPr="00AB082C" w:rsidRDefault="00330A32" w:rsidP="00330A32">
      <w:pPr>
        <w:spacing w:before="120" w:after="120"/>
        <w:ind w:firstLine="567"/>
        <w:rPr>
          <w:b/>
          <w:sz w:val="28"/>
          <w:szCs w:val="26"/>
        </w:rPr>
      </w:pPr>
      <w:r w:rsidRPr="00AB082C">
        <w:rPr>
          <w:b/>
          <w:sz w:val="28"/>
          <w:szCs w:val="26"/>
        </w:rPr>
        <w:t xml:space="preserve">Điều </w:t>
      </w:r>
      <w:r>
        <w:rPr>
          <w:b/>
          <w:sz w:val="28"/>
          <w:szCs w:val="26"/>
        </w:rPr>
        <w:t>3</w:t>
      </w:r>
      <w:r w:rsidRPr="00AB082C">
        <w:rPr>
          <w:b/>
          <w:sz w:val="28"/>
          <w:szCs w:val="26"/>
        </w:rPr>
        <w:t>. Trách nhiệm của Sở Giáo dục và Đào tạo</w:t>
      </w:r>
    </w:p>
    <w:p w14:paraId="513E3BA0" w14:textId="77777777" w:rsidR="00330A32" w:rsidRPr="00365B19" w:rsidRDefault="00330A32" w:rsidP="00330A32">
      <w:pPr>
        <w:spacing w:before="120" w:after="120"/>
        <w:ind w:firstLine="567"/>
        <w:jc w:val="both"/>
        <w:rPr>
          <w:sz w:val="28"/>
          <w:szCs w:val="28"/>
          <w:lang w:val="vi-VN"/>
        </w:rPr>
      </w:pPr>
      <w:bookmarkStart w:id="2" w:name="147n2zr" w:colFirst="0" w:colLast="0"/>
      <w:bookmarkStart w:id="3" w:name="23ckvvd" w:colFirst="0" w:colLast="0"/>
      <w:bookmarkStart w:id="4" w:name="3o7alnk" w:colFirst="0" w:colLast="0"/>
      <w:bookmarkEnd w:id="2"/>
      <w:bookmarkEnd w:id="3"/>
      <w:bookmarkEnd w:id="4"/>
      <w:r w:rsidRPr="00365B19">
        <w:rPr>
          <w:noProof/>
          <w:spacing w:val="-2"/>
          <w:sz w:val="28"/>
          <w:szCs w:val="28"/>
          <w:lang w:val="vi-VN"/>
        </w:rPr>
        <w:t>1. C</w:t>
      </w:r>
      <w:r w:rsidRPr="00365B19">
        <w:rPr>
          <w:rFonts w:eastAsia="Calibri"/>
          <w:bCs/>
          <w:noProof/>
          <w:sz w:val="28"/>
          <w:szCs w:val="28"/>
          <w:lang w:val="vi-VN"/>
        </w:rPr>
        <w:t>hủ trì, phối hợp các cơ quan, đơn vị liên quan</w:t>
      </w:r>
      <w:r w:rsidRPr="00365B19">
        <w:rPr>
          <w:sz w:val="28"/>
          <w:szCs w:val="28"/>
          <w:lang w:val="vi-VN"/>
        </w:rPr>
        <w:t xml:space="preserve"> hướng dẫn, tổ chức thực hiện Quy định về dạy thêm, học thêm trên địa bàn tỉnh </w:t>
      </w:r>
      <w:r>
        <w:rPr>
          <w:sz w:val="28"/>
          <w:szCs w:val="28"/>
        </w:rPr>
        <w:t>Vĩnh Long</w:t>
      </w:r>
      <w:r w:rsidRPr="00365B19">
        <w:rPr>
          <w:sz w:val="28"/>
          <w:szCs w:val="28"/>
          <w:lang w:val="vi-VN"/>
        </w:rPr>
        <w:t xml:space="preserve"> cho các nhà trường, các tổ chức và cá nhân liên quan thuộc phạm vi </w:t>
      </w:r>
      <w:r>
        <w:rPr>
          <w:sz w:val="28"/>
          <w:szCs w:val="28"/>
          <w:lang w:val="vi-VN"/>
        </w:rPr>
        <w:t>quản lí</w:t>
      </w:r>
      <w:r w:rsidRPr="00365B19">
        <w:rPr>
          <w:sz w:val="28"/>
          <w:szCs w:val="28"/>
          <w:lang w:val="vi-VN"/>
        </w:rPr>
        <w:t xml:space="preserve"> trên địa bàn.</w:t>
      </w:r>
    </w:p>
    <w:p w14:paraId="421F5C70" w14:textId="2E9A552C" w:rsidR="004D161C" w:rsidRDefault="00330A32" w:rsidP="00330A32">
      <w:pPr>
        <w:spacing w:before="120" w:after="120"/>
        <w:ind w:firstLine="567"/>
        <w:jc w:val="both"/>
        <w:rPr>
          <w:sz w:val="28"/>
          <w:szCs w:val="26"/>
        </w:rPr>
      </w:pPr>
      <w:r>
        <w:rPr>
          <w:sz w:val="28"/>
          <w:szCs w:val="26"/>
        </w:rPr>
        <w:t>2</w:t>
      </w:r>
      <w:r w:rsidRPr="00AB082C">
        <w:rPr>
          <w:sz w:val="28"/>
          <w:szCs w:val="26"/>
        </w:rPr>
        <w:t xml:space="preserve">. </w:t>
      </w:r>
      <w:r w:rsidR="004D161C" w:rsidRPr="004D161C">
        <w:rPr>
          <w:sz w:val="28"/>
          <w:szCs w:val="26"/>
        </w:rPr>
        <w:t>Tổ chức hoặc phối hợp với các cơ quan liên quan tổ chức kiểm tra hoạt động dạy thêm, học thêm trên địa bàn quản lí; phối hợp với cơ quan có thẩm quyền trong việc thanh tra hoạt động dạy thêm, học thêm trên địa bàn quản lí khi được yêu cầu</w:t>
      </w:r>
      <w:r w:rsidR="004D161C">
        <w:rPr>
          <w:sz w:val="28"/>
          <w:szCs w:val="26"/>
        </w:rPr>
        <w:t>.</w:t>
      </w:r>
    </w:p>
    <w:p w14:paraId="2DD947C3" w14:textId="3E4338B9" w:rsidR="004D161C" w:rsidRDefault="00330A32" w:rsidP="00330A32">
      <w:pPr>
        <w:spacing w:before="120" w:after="120"/>
        <w:ind w:firstLine="567"/>
        <w:jc w:val="both"/>
        <w:rPr>
          <w:sz w:val="28"/>
          <w:szCs w:val="26"/>
        </w:rPr>
      </w:pPr>
      <w:r w:rsidRPr="00037E7A">
        <w:rPr>
          <w:sz w:val="28"/>
          <w:szCs w:val="26"/>
        </w:rPr>
        <w:t xml:space="preserve">3. </w:t>
      </w:r>
      <w:r w:rsidR="004D161C" w:rsidRPr="004D161C">
        <w:rPr>
          <w:sz w:val="28"/>
          <w:szCs w:val="26"/>
        </w:rPr>
        <w:t>Thiết lập và công khai niêm yết số điện thoại đường dây nóng trên Trang thông tin điện tử của Sở Giáo dục và Đào tạo hoặc tại trụ sở cơ quan Sở Giáo dục và Đào tạo để tiếp nhận, xử lí các kiến nghị, phản ánh về hoạt động dạy thêm, học thêm trên địa bàn quản lí; xử lí theo thẩm quyền hoặc đề nghị cơ quan có thẩm quyền xử lí vi phạm</w:t>
      </w:r>
      <w:r w:rsidR="004D161C">
        <w:rPr>
          <w:sz w:val="28"/>
          <w:szCs w:val="26"/>
        </w:rPr>
        <w:t>.</w:t>
      </w:r>
    </w:p>
    <w:p w14:paraId="60DB089A" w14:textId="77777777" w:rsidR="00330A32" w:rsidRPr="002468F0" w:rsidRDefault="00330A32" w:rsidP="00330A32">
      <w:pPr>
        <w:spacing w:before="120" w:after="120"/>
        <w:ind w:firstLine="567"/>
        <w:jc w:val="both"/>
        <w:rPr>
          <w:color w:val="000000" w:themeColor="text1"/>
          <w:sz w:val="28"/>
          <w:szCs w:val="26"/>
        </w:rPr>
      </w:pPr>
      <w:r w:rsidRPr="002468F0">
        <w:rPr>
          <w:color w:val="000000" w:themeColor="text1"/>
          <w:sz w:val="28"/>
          <w:szCs w:val="26"/>
        </w:rPr>
        <w:t xml:space="preserve">4. Xem xét, quyết định cho phép điều chỉnh thời lượng tổ chức dạy thêm theo đề nghị của Hiệu trưởng hoặc Giám đốc hoặc người đứng đầu nhà trường (sau đây gọi chung là Hiệu trưởng) đối với các trường hợp học sinh thuộc đối tượng đăng ký học thêm theo quy định tại khoản 1 Điều 5 </w:t>
      </w:r>
      <w:r w:rsidRPr="002468F0">
        <w:rPr>
          <w:bCs/>
          <w:noProof/>
          <w:color w:val="000000" w:themeColor="text1"/>
          <w:spacing w:val="-8"/>
          <w:sz w:val="28"/>
          <w:szCs w:val="28"/>
          <w:lang w:val="vi-VN"/>
        </w:rPr>
        <w:t>Thông tư số 29/2024/TT-BGDĐT</w:t>
      </w:r>
      <w:r w:rsidRPr="002468F0">
        <w:rPr>
          <w:color w:val="000000" w:themeColor="text1"/>
          <w:sz w:val="28"/>
          <w:szCs w:val="26"/>
        </w:rPr>
        <w:t xml:space="preserve"> có nhu cầu học thêm vượt quá 02 (hai) tiết/tuần/môn học đối với các cơ sở giáo dục.</w:t>
      </w:r>
    </w:p>
    <w:p w14:paraId="49524815" w14:textId="0858DC4A" w:rsidR="003E2CB4" w:rsidRPr="00391774" w:rsidRDefault="00330A32" w:rsidP="00330A32">
      <w:pPr>
        <w:shd w:val="clear" w:color="auto" w:fill="FFFFFF"/>
        <w:spacing w:before="120" w:after="120"/>
        <w:ind w:firstLine="567"/>
        <w:jc w:val="both"/>
        <w:rPr>
          <w:noProof/>
          <w:color w:val="000000" w:themeColor="text1"/>
          <w:sz w:val="28"/>
          <w:szCs w:val="28"/>
          <w:lang w:val="vi-VN"/>
        </w:rPr>
      </w:pPr>
      <w:r w:rsidRPr="00391774">
        <w:rPr>
          <w:noProof/>
          <w:color w:val="000000" w:themeColor="text1"/>
          <w:sz w:val="28"/>
          <w:szCs w:val="28"/>
        </w:rPr>
        <w:t>5</w:t>
      </w:r>
      <w:r w:rsidRPr="00391774">
        <w:rPr>
          <w:noProof/>
          <w:color w:val="000000" w:themeColor="text1"/>
          <w:sz w:val="28"/>
          <w:szCs w:val="28"/>
          <w:lang w:val="vi-VN"/>
        </w:rPr>
        <w:t xml:space="preserve">. </w:t>
      </w:r>
      <w:r w:rsidR="003E2CB4" w:rsidRPr="00391774">
        <w:rPr>
          <w:noProof/>
          <w:color w:val="000000" w:themeColor="text1"/>
          <w:sz w:val="28"/>
          <w:szCs w:val="28"/>
        </w:rPr>
        <w:t>B</w:t>
      </w:r>
      <w:r w:rsidR="003E2CB4" w:rsidRPr="00391774">
        <w:rPr>
          <w:noProof/>
          <w:color w:val="000000" w:themeColor="text1"/>
          <w:sz w:val="28"/>
          <w:szCs w:val="28"/>
          <w:lang w:val="vi-VN"/>
        </w:rPr>
        <w:t xml:space="preserve">áo cáo định kỳ về </w:t>
      </w:r>
      <w:r w:rsidR="003E2CB4" w:rsidRPr="00391774">
        <w:rPr>
          <w:noProof/>
          <w:color w:val="000000" w:themeColor="text1"/>
          <w:sz w:val="28"/>
          <w:szCs w:val="28"/>
        </w:rPr>
        <w:t>Ủy ban nhân dân</w:t>
      </w:r>
      <w:r w:rsidR="003E2CB4" w:rsidRPr="00391774">
        <w:rPr>
          <w:noProof/>
          <w:color w:val="000000" w:themeColor="text1"/>
          <w:sz w:val="28"/>
          <w:szCs w:val="28"/>
          <w:lang w:val="vi-VN"/>
        </w:rPr>
        <w:t xml:space="preserve"> tỉnh và Bộ Giáo dục và Đào tạo ngày 30/6 và 31/12 hàng năm.</w:t>
      </w:r>
    </w:p>
    <w:p w14:paraId="09E79C6A" w14:textId="77777777" w:rsidR="00330A32" w:rsidRPr="00AB082C" w:rsidRDefault="00330A32" w:rsidP="00330A32">
      <w:pPr>
        <w:spacing w:before="120" w:after="120"/>
        <w:ind w:firstLine="567"/>
        <w:jc w:val="both"/>
        <w:rPr>
          <w:b/>
          <w:sz w:val="28"/>
          <w:szCs w:val="26"/>
        </w:rPr>
      </w:pPr>
      <w:r w:rsidRPr="00AB082C">
        <w:rPr>
          <w:b/>
          <w:sz w:val="28"/>
          <w:szCs w:val="26"/>
        </w:rPr>
        <w:t xml:space="preserve">Điều </w:t>
      </w:r>
      <w:r>
        <w:rPr>
          <w:b/>
          <w:sz w:val="28"/>
          <w:szCs w:val="26"/>
        </w:rPr>
        <w:t>4</w:t>
      </w:r>
      <w:r w:rsidRPr="00AB082C">
        <w:rPr>
          <w:b/>
          <w:sz w:val="28"/>
          <w:szCs w:val="26"/>
        </w:rPr>
        <w:t>. Trách nhiệm của các sở, ban, ngành có liên quan</w:t>
      </w:r>
    </w:p>
    <w:p w14:paraId="475A9117" w14:textId="3A5854E4" w:rsidR="00A312EB" w:rsidRPr="002468F0" w:rsidRDefault="00330A32" w:rsidP="002468F0">
      <w:pPr>
        <w:spacing w:before="120" w:after="120"/>
        <w:ind w:firstLine="567"/>
        <w:jc w:val="both"/>
        <w:rPr>
          <w:color w:val="000000" w:themeColor="text1"/>
          <w:sz w:val="28"/>
          <w:szCs w:val="26"/>
        </w:rPr>
      </w:pPr>
      <w:r w:rsidRPr="002468F0">
        <w:rPr>
          <w:color w:val="000000" w:themeColor="text1"/>
          <w:sz w:val="28"/>
          <w:szCs w:val="26"/>
        </w:rPr>
        <w:t xml:space="preserve">1. Sở Tài chính </w:t>
      </w:r>
      <w:r w:rsidR="00A312EB" w:rsidRPr="002468F0">
        <w:rPr>
          <w:rFonts w:eastAsia="Calibri"/>
          <w:bCs/>
          <w:noProof/>
          <w:color w:val="000000" w:themeColor="text1"/>
          <w:sz w:val="28"/>
          <w:szCs w:val="28"/>
          <w:lang w:val="vi-VN"/>
        </w:rPr>
        <w:t>phối hợp với Sở Giáo dục và Đào tạo và các địa phương có liên quan, tham mưu cấp có thẩm quyền bố trí nguồn kinh phí thực hiện công tác dạy thêm, học thêm trên địa bàn tỉnh theo quy định của Luật ngân sách nhà nước và các văn bản hướng dẫn có liên quan theo phân cấp ngân sách nhà nước hiện hành và phù hợp với khả năng cân đối ngân sách; thực hiện cấp Giấy chứng nhậ</w:t>
      </w:r>
      <w:r w:rsidR="005C343A">
        <w:rPr>
          <w:rFonts w:eastAsia="Calibri"/>
          <w:bCs/>
          <w:noProof/>
          <w:color w:val="000000" w:themeColor="text1"/>
          <w:sz w:val="28"/>
          <w:szCs w:val="28"/>
          <w:lang w:val="vi-VN"/>
        </w:rPr>
        <w:t>n đăng kí</w:t>
      </w:r>
      <w:r w:rsidR="00A312EB" w:rsidRPr="002468F0">
        <w:rPr>
          <w:rFonts w:eastAsia="Calibri"/>
          <w:bCs/>
          <w:noProof/>
          <w:color w:val="000000" w:themeColor="text1"/>
          <w:sz w:val="28"/>
          <w:szCs w:val="28"/>
          <w:lang w:val="vi-VN"/>
        </w:rPr>
        <w:t xml:space="preserve"> kinh doanh dạy thêm, học thêm thuộc thẩm quyền theo quy định của pháp luậ</w:t>
      </w:r>
      <w:r w:rsidR="002468F0">
        <w:rPr>
          <w:rFonts w:eastAsia="Calibri"/>
          <w:bCs/>
          <w:noProof/>
          <w:color w:val="000000" w:themeColor="text1"/>
          <w:sz w:val="28"/>
          <w:szCs w:val="28"/>
          <w:lang w:val="vi-VN"/>
        </w:rPr>
        <w:t>t</w:t>
      </w:r>
      <w:r w:rsidR="002468F0">
        <w:rPr>
          <w:rFonts w:eastAsia="Calibri"/>
          <w:bCs/>
          <w:noProof/>
          <w:color w:val="000000" w:themeColor="text1"/>
          <w:sz w:val="28"/>
          <w:szCs w:val="28"/>
        </w:rPr>
        <w:t>.</w:t>
      </w:r>
    </w:p>
    <w:p w14:paraId="0D7E0A37" w14:textId="0D01645C" w:rsidR="00330A32" w:rsidRPr="00E4275B" w:rsidRDefault="00330A32" w:rsidP="00330A32">
      <w:pPr>
        <w:pBdr>
          <w:top w:val="nil"/>
          <w:left w:val="nil"/>
          <w:bottom w:val="nil"/>
          <w:right w:val="nil"/>
          <w:between w:val="nil"/>
          <w:bar w:val="nil"/>
        </w:pBdr>
        <w:spacing w:before="120" w:after="120"/>
        <w:ind w:firstLine="567"/>
        <w:jc w:val="both"/>
        <w:rPr>
          <w:rFonts w:eastAsia="Calibri"/>
          <w:bCs/>
          <w:noProof/>
          <w:sz w:val="28"/>
          <w:szCs w:val="28"/>
          <w:lang w:val="vi-VN"/>
        </w:rPr>
      </w:pPr>
      <w:r w:rsidRPr="00E4275B">
        <w:rPr>
          <w:rFonts w:eastAsia="Calibri"/>
          <w:bCs/>
          <w:noProof/>
          <w:sz w:val="28"/>
          <w:szCs w:val="28"/>
          <w:lang w:val="vi-VN"/>
        </w:rPr>
        <w:t xml:space="preserve">2. Sở Văn hóa, Thể thao và Du lịch; đề nghị Báo và </w:t>
      </w:r>
      <w:r>
        <w:rPr>
          <w:rFonts w:eastAsia="Calibri"/>
          <w:bCs/>
          <w:noProof/>
          <w:sz w:val="28"/>
          <w:szCs w:val="28"/>
        </w:rPr>
        <w:t>P</w:t>
      </w:r>
      <w:r w:rsidRPr="00E4275B">
        <w:rPr>
          <w:rFonts w:eastAsia="Calibri"/>
          <w:bCs/>
          <w:noProof/>
          <w:sz w:val="28"/>
          <w:szCs w:val="28"/>
          <w:lang w:val="vi-VN"/>
        </w:rPr>
        <w:t xml:space="preserve">hát thanh </w:t>
      </w:r>
      <w:r>
        <w:rPr>
          <w:rFonts w:eastAsia="Calibri"/>
          <w:bCs/>
          <w:noProof/>
          <w:sz w:val="28"/>
          <w:szCs w:val="28"/>
        </w:rPr>
        <w:t>T</w:t>
      </w:r>
      <w:r w:rsidRPr="00E4275B">
        <w:rPr>
          <w:rFonts w:eastAsia="Calibri"/>
          <w:bCs/>
          <w:noProof/>
          <w:sz w:val="28"/>
          <w:szCs w:val="28"/>
          <w:lang w:val="vi-VN"/>
        </w:rPr>
        <w:t>ruyề</w:t>
      </w:r>
      <w:r>
        <w:rPr>
          <w:rFonts w:eastAsia="Calibri"/>
          <w:bCs/>
          <w:noProof/>
          <w:sz w:val="28"/>
          <w:szCs w:val="28"/>
          <w:lang w:val="vi-VN"/>
        </w:rPr>
        <w:t>n hình Vĩnh Long</w:t>
      </w:r>
      <w:r w:rsidRPr="00E4275B">
        <w:rPr>
          <w:rFonts w:eastAsia="Calibri"/>
          <w:bCs/>
          <w:noProof/>
          <w:sz w:val="28"/>
          <w:szCs w:val="28"/>
          <w:lang w:val="vi-VN"/>
        </w:rPr>
        <w:t>: chủ động, thường xuyên phản ánh việc chấp hành Quy định về dạy thêm, học thêm</w:t>
      </w:r>
      <w:r w:rsidRPr="00E4275B">
        <w:rPr>
          <w:sz w:val="28"/>
          <w:szCs w:val="28"/>
          <w:lang w:val="vi-VN"/>
        </w:rPr>
        <w:t xml:space="preserve"> trên địa bàn tỉnh</w:t>
      </w:r>
      <w:r w:rsidRPr="00E4275B">
        <w:rPr>
          <w:rFonts w:eastAsia="Calibri"/>
          <w:bCs/>
          <w:noProof/>
          <w:sz w:val="28"/>
          <w:szCs w:val="28"/>
          <w:lang w:val="vi-VN"/>
        </w:rPr>
        <w:t xml:space="preserve">; chủ trì, phối hợp các cơ quan có liên quan xây dựng kế hoạch </w:t>
      </w:r>
      <w:r w:rsidRPr="00B23D44">
        <w:rPr>
          <w:rFonts w:eastAsia="Calibri"/>
          <w:bCs/>
          <w:noProof/>
          <w:sz w:val="28"/>
          <w:szCs w:val="28"/>
          <w:lang w:val="vi-VN"/>
        </w:rPr>
        <w:t>truyền thông qua các phương tiện thông tin đại chúng nội dung Quy</w:t>
      </w:r>
      <w:r w:rsidR="001D5A4B">
        <w:rPr>
          <w:rFonts w:eastAsia="Calibri"/>
          <w:bCs/>
          <w:noProof/>
          <w:sz w:val="28"/>
          <w:szCs w:val="28"/>
        </w:rPr>
        <w:t>ết</w:t>
      </w:r>
      <w:r w:rsidRPr="00B23D44">
        <w:rPr>
          <w:rFonts w:eastAsia="Calibri"/>
          <w:bCs/>
          <w:noProof/>
          <w:sz w:val="28"/>
          <w:szCs w:val="28"/>
          <w:lang w:val="vi-VN"/>
        </w:rPr>
        <w:t xml:space="preserve"> định này để nhân dân hiểu rõ</w:t>
      </w:r>
      <w:r w:rsidRPr="00E4275B">
        <w:rPr>
          <w:rFonts w:eastAsia="Calibri"/>
          <w:bCs/>
          <w:noProof/>
          <w:sz w:val="28"/>
          <w:szCs w:val="28"/>
          <w:lang w:val="vi-VN"/>
        </w:rPr>
        <w:t>.</w:t>
      </w:r>
    </w:p>
    <w:p w14:paraId="375AA48A" w14:textId="77777777" w:rsidR="00330A32" w:rsidRPr="00E4275B" w:rsidRDefault="00330A32" w:rsidP="00330A32">
      <w:pPr>
        <w:pBdr>
          <w:top w:val="nil"/>
          <w:left w:val="nil"/>
          <w:bottom w:val="nil"/>
          <w:right w:val="nil"/>
          <w:between w:val="nil"/>
          <w:bar w:val="nil"/>
        </w:pBdr>
        <w:spacing w:before="120" w:after="120"/>
        <w:ind w:firstLine="567"/>
        <w:jc w:val="both"/>
        <w:rPr>
          <w:rFonts w:eastAsia="Calibri"/>
          <w:bCs/>
          <w:noProof/>
          <w:sz w:val="28"/>
          <w:szCs w:val="28"/>
          <w:lang w:val="vi-VN"/>
        </w:rPr>
      </w:pPr>
      <w:r w:rsidRPr="00E4275B">
        <w:rPr>
          <w:rFonts w:eastAsia="Calibri"/>
          <w:bCs/>
          <w:noProof/>
          <w:sz w:val="28"/>
          <w:szCs w:val="28"/>
          <w:lang w:val="vi-VN"/>
        </w:rPr>
        <w:t>3. Đề nghị Ủy ban Mặt trận Tổ quốc Việt Nam tỉnh, các tổ chức chính trị - xã hội tỉnh: tăng cường công tác tuyên truyền</w:t>
      </w:r>
      <w:r>
        <w:rPr>
          <w:rFonts w:eastAsia="Calibri"/>
          <w:bCs/>
          <w:noProof/>
          <w:sz w:val="28"/>
          <w:szCs w:val="28"/>
        </w:rPr>
        <w:t>,</w:t>
      </w:r>
      <w:r w:rsidRPr="00E4275B">
        <w:rPr>
          <w:rFonts w:eastAsia="Calibri"/>
          <w:bCs/>
          <w:noProof/>
          <w:sz w:val="28"/>
          <w:szCs w:val="28"/>
          <w:lang w:val="vi-VN"/>
        </w:rPr>
        <w:t xml:space="preserve"> vận động hội viên, đoàn viên, cha mẹ học sinh biết, thực hiện đúng Quy định về dạy thêm, học thêm trên địa bàn tỉnh.</w:t>
      </w:r>
    </w:p>
    <w:p w14:paraId="2B6723B1" w14:textId="77777777" w:rsidR="00330A32" w:rsidRPr="00AB082C" w:rsidRDefault="00330A32" w:rsidP="00330A32">
      <w:pPr>
        <w:spacing w:before="120" w:after="120"/>
        <w:ind w:firstLine="567"/>
        <w:jc w:val="both"/>
        <w:rPr>
          <w:b/>
          <w:sz w:val="28"/>
          <w:szCs w:val="26"/>
        </w:rPr>
      </w:pPr>
      <w:r w:rsidRPr="00AB082C">
        <w:rPr>
          <w:b/>
          <w:sz w:val="28"/>
          <w:szCs w:val="26"/>
        </w:rPr>
        <w:t xml:space="preserve">Điều </w:t>
      </w:r>
      <w:r>
        <w:rPr>
          <w:b/>
          <w:sz w:val="28"/>
          <w:szCs w:val="26"/>
        </w:rPr>
        <w:t>5</w:t>
      </w:r>
      <w:r w:rsidRPr="00AB082C">
        <w:rPr>
          <w:b/>
          <w:sz w:val="28"/>
          <w:szCs w:val="26"/>
        </w:rPr>
        <w:t>. Trách nhiệm của Ủy ban nhân dân cấp xã</w:t>
      </w:r>
      <w:bookmarkStart w:id="5" w:name="1v1yuxt" w:colFirst="0" w:colLast="0"/>
      <w:bookmarkEnd w:id="5"/>
    </w:p>
    <w:p w14:paraId="2ED103CF" w14:textId="77777777" w:rsidR="00330A32" w:rsidRPr="00E4275B" w:rsidRDefault="00330A32" w:rsidP="00330A32">
      <w:pPr>
        <w:spacing w:before="120" w:after="120"/>
        <w:ind w:firstLine="567"/>
        <w:jc w:val="both"/>
        <w:rPr>
          <w:rFonts w:eastAsia="Calibri"/>
          <w:bCs/>
          <w:noProof/>
          <w:sz w:val="28"/>
          <w:szCs w:val="28"/>
          <w:lang w:val="vi-VN"/>
        </w:rPr>
      </w:pPr>
      <w:r w:rsidRPr="00E4275B">
        <w:rPr>
          <w:rFonts w:eastAsia="Calibri"/>
          <w:bCs/>
          <w:noProof/>
          <w:sz w:val="28"/>
          <w:szCs w:val="28"/>
          <w:lang w:val="vi-VN"/>
        </w:rPr>
        <w:t xml:space="preserve">1. Chịu trách nhiệm </w:t>
      </w:r>
      <w:r>
        <w:rPr>
          <w:rFonts w:eastAsia="Calibri"/>
          <w:bCs/>
          <w:noProof/>
          <w:sz w:val="28"/>
          <w:szCs w:val="28"/>
          <w:lang w:val="vi-VN"/>
        </w:rPr>
        <w:t>quản lí</w:t>
      </w:r>
      <w:r w:rsidRPr="00E4275B">
        <w:rPr>
          <w:rFonts w:eastAsia="Calibri"/>
          <w:bCs/>
          <w:noProof/>
          <w:sz w:val="28"/>
          <w:szCs w:val="28"/>
          <w:lang w:val="vi-VN"/>
        </w:rPr>
        <w:t xml:space="preserve"> hoạt động dạy thêm, học thêm trên địa bàn.</w:t>
      </w:r>
    </w:p>
    <w:p w14:paraId="238BF31E" w14:textId="6C3BE3DC" w:rsidR="00330A32" w:rsidRPr="00E4275B" w:rsidRDefault="00330A32" w:rsidP="00330A32">
      <w:pPr>
        <w:spacing w:before="120" w:after="120"/>
        <w:ind w:firstLine="567"/>
        <w:jc w:val="both"/>
        <w:rPr>
          <w:rFonts w:eastAsia="Calibri"/>
          <w:bCs/>
          <w:noProof/>
          <w:sz w:val="28"/>
          <w:szCs w:val="28"/>
          <w:lang w:val="vi-VN"/>
        </w:rPr>
      </w:pPr>
      <w:r w:rsidRPr="00E4275B">
        <w:rPr>
          <w:rFonts w:eastAsia="Calibri"/>
          <w:bCs/>
          <w:noProof/>
          <w:sz w:val="28"/>
          <w:szCs w:val="28"/>
          <w:lang w:val="vi-VN"/>
        </w:rPr>
        <w:lastRenderedPageBreak/>
        <w:t>2. Hướng dẫn, kiểm tra việc thực hiệ</w:t>
      </w:r>
      <w:r w:rsidR="00A823BE">
        <w:rPr>
          <w:rFonts w:eastAsia="Calibri"/>
          <w:bCs/>
          <w:noProof/>
          <w:sz w:val="28"/>
          <w:szCs w:val="28"/>
          <w:lang w:val="vi-VN"/>
        </w:rPr>
        <w:t xml:space="preserve">n </w:t>
      </w:r>
      <w:r w:rsidR="00A823BE">
        <w:rPr>
          <w:rFonts w:eastAsia="Calibri"/>
          <w:bCs/>
          <w:noProof/>
          <w:sz w:val="28"/>
          <w:szCs w:val="28"/>
        </w:rPr>
        <w:t>Q</w:t>
      </w:r>
      <w:r w:rsidRPr="00E4275B">
        <w:rPr>
          <w:rFonts w:eastAsia="Calibri"/>
          <w:bCs/>
          <w:noProof/>
          <w:sz w:val="28"/>
          <w:szCs w:val="28"/>
          <w:lang w:val="vi-VN"/>
        </w:rPr>
        <w:t xml:space="preserve">uy định về dạy thêm, học thêm trên địa bàn; </w:t>
      </w:r>
      <w:r w:rsidRPr="00E4275B">
        <w:rPr>
          <w:sz w:val="28"/>
          <w:szCs w:val="28"/>
        </w:rPr>
        <w:t xml:space="preserve">thiết lập và công khai số điện thoại đường dây nóng trên Cổng thông tin điện tử của Ủy ban nhân dân cấp xã (nếu có) hoặc niêm yết tại trụ sở cơ quan Ủy ban nhân dân cấp xã để tiếp nhận, xử lí các kiến nghị, phản ánh về hoạt động dạy thêm, học thêm trên địa bàn </w:t>
      </w:r>
      <w:r>
        <w:rPr>
          <w:sz w:val="28"/>
          <w:szCs w:val="28"/>
        </w:rPr>
        <w:t>quản lí</w:t>
      </w:r>
      <w:r w:rsidRPr="00E4275B">
        <w:rPr>
          <w:sz w:val="28"/>
          <w:szCs w:val="28"/>
        </w:rPr>
        <w:t xml:space="preserve">; xử </w:t>
      </w:r>
      <w:r w:rsidRPr="00E4275B">
        <w:rPr>
          <w:rFonts w:eastAsia="Calibri"/>
          <w:bCs/>
          <w:noProof/>
          <w:sz w:val="28"/>
          <w:szCs w:val="28"/>
          <w:lang w:val="vi-VN"/>
        </w:rPr>
        <w:t>lí hoặc kiến nghị với cơ quan có thẩm quyền xử lí vi phạm.</w:t>
      </w:r>
    </w:p>
    <w:p w14:paraId="4AFA9459" w14:textId="77777777" w:rsidR="00330A32" w:rsidRDefault="00330A32" w:rsidP="00330A32">
      <w:pPr>
        <w:spacing w:before="120" w:after="120"/>
        <w:ind w:firstLine="567"/>
        <w:jc w:val="both"/>
        <w:rPr>
          <w:rFonts w:eastAsia="Calibri"/>
          <w:bCs/>
          <w:noProof/>
          <w:sz w:val="28"/>
          <w:szCs w:val="28"/>
          <w:lang w:val="vi-VN"/>
        </w:rPr>
      </w:pPr>
      <w:r w:rsidRPr="00E4275B">
        <w:rPr>
          <w:rFonts w:eastAsia="Calibri"/>
          <w:bCs/>
          <w:noProof/>
          <w:sz w:val="28"/>
          <w:szCs w:val="28"/>
          <w:lang w:val="vi-VN"/>
        </w:rPr>
        <w:t xml:space="preserve">3. Thực hiện </w:t>
      </w:r>
      <w:r w:rsidRPr="00E4275B">
        <w:rPr>
          <w:rFonts w:eastAsia="Calibri"/>
          <w:bCs/>
          <w:noProof/>
          <w:sz w:val="28"/>
          <w:szCs w:val="28"/>
        </w:rPr>
        <w:t>theo dõi</w:t>
      </w:r>
      <w:r w:rsidRPr="00E4275B">
        <w:rPr>
          <w:rFonts w:eastAsia="Calibri"/>
          <w:bCs/>
          <w:noProof/>
          <w:sz w:val="28"/>
          <w:szCs w:val="28"/>
          <w:lang w:val="vi-VN"/>
        </w:rPr>
        <w:t xml:space="preserve">, kiểm tra </w:t>
      </w:r>
      <w:r w:rsidRPr="00E4275B">
        <w:rPr>
          <w:rFonts w:eastAsia="Calibri"/>
          <w:bCs/>
          <w:noProof/>
          <w:sz w:val="28"/>
          <w:szCs w:val="28"/>
        </w:rPr>
        <w:t xml:space="preserve">và phối hợp cơ quan có thẩm quyền giám sát </w:t>
      </w:r>
      <w:r w:rsidRPr="00E4275B">
        <w:rPr>
          <w:rFonts w:eastAsia="Calibri"/>
          <w:bCs/>
          <w:noProof/>
          <w:sz w:val="28"/>
          <w:szCs w:val="28"/>
          <w:lang w:val="vi-VN"/>
        </w:rPr>
        <w:t xml:space="preserve">việc tuân thủ quy định của pháp luật về thời giờ làm việc, giờ làm thêm và các quy định của pháp luật về an ninh, trật tự, an toàn, vệ sinh môi trường, phòng, chống cháy nổ của các tổ chức, cá nhân dạy thêm, học thêm ngoài nhà trường </w:t>
      </w:r>
      <w:r w:rsidRPr="00E4275B">
        <w:rPr>
          <w:rFonts w:eastAsia="Calibri"/>
          <w:bCs/>
          <w:noProof/>
          <w:sz w:val="28"/>
          <w:szCs w:val="28"/>
        </w:rPr>
        <w:t>theo đúng thẩm quyền được pháp luật quy định</w:t>
      </w:r>
      <w:r w:rsidRPr="00E4275B">
        <w:rPr>
          <w:rFonts w:eastAsia="Calibri"/>
          <w:bCs/>
          <w:noProof/>
          <w:sz w:val="28"/>
          <w:szCs w:val="28"/>
          <w:lang w:val="vi-VN"/>
        </w:rPr>
        <w:t>.</w:t>
      </w:r>
    </w:p>
    <w:p w14:paraId="0A19FAFE" w14:textId="64E848AE" w:rsidR="00330A32" w:rsidRPr="00391774" w:rsidRDefault="00330A32" w:rsidP="00330A32">
      <w:pPr>
        <w:spacing w:before="120" w:after="120"/>
        <w:ind w:firstLine="567"/>
        <w:jc w:val="both"/>
        <w:rPr>
          <w:rFonts w:eastAsia="Calibri"/>
          <w:bCs/>
          <w:noProof/>
          <w:color w:val="000000" w:themeColor="text1"/>
          <w:sz w:val="28"/>
          <w:szCs w:val="28"/>
        </w:rPr>
      </w:pPr>
      <w:r w:rsidRPr="00391774">
        <w:rPr>
          <w:rFonts w:eastAsia="Calibri"/>
          <w:bCs/>
          <w:noProof/>
          <w:color w:val="000000" w:themeColor="text1"/>
          <w:sz w:val="28"/>
          <w:szCs w:val="28"/>
          <w:lang w:val="vi-VN"/>
        </w:rPr>
        <w:t xml:space="preserve">4. Thực hiện chế độ báo cáo định kì </w:t>
      </w:r>
      <w:r w:rsidR="00043B62" w:rsidRPr="00391774">
        <w:rPr>
          <w:rFonts w:eastAsia="Calibri"/>
          <w:bCs/>
          <w:noProof/>
          <w:color w:val="000000" w:themeColor="text1"/>
          <w:sz w:val="28"/>
          <w:szCs w:val="28"/>
          <w:lang w:val="vi-VN"/>
        </w:rPr>
        <w:t>gửi về Sở Giáo dục và Đào tạo ngày 15/6 và 15/12 hàng năm</w:t>
      </w:r>
      <w:r w:rsidR="00043B62" w:rsidRPr="00391774">
        <w:rPr>
          <w:rFonts w:eastAsia="Calibri"/>
          <w:bCs/>
          <w:noProof/>
          <w:color w:val="000000" w:themeColor="text1"/>
          <w:sz w:val="28"/>
          <w:szCs w:val="28"/>
        </w:rPr>
        <w:t>.</w:t>
      </w:r>
    </w:p>
    <w:p w14:paraId="21BEA1E4" w14:textId="77777777" w:rsidR="00330A32" w:rsidRPr="00AB082C" w:rsidRDefault="00330A32" w:rsidP="00330A32">
      <w:pPr>
        <w:spacing w:before="120" w:after="120"/>
        <w:ind w:firstLine="567"/>
        <w:jc w:val="both"/>
        <w:rPr>
          <w:b/>
          <w:sz w:val="28"/>
          <w:szCs w:val="26"/>
        </w:rPr>
      </w:pPr>
      <w:r w:rsidRPr="00AB082C">
        <w:rPr>
          <w:b/>
          <w:sz w:val="28"/>
          <w:szCs w:val="26"/>
        </w:rPr>
        <w:t xml:space="preserve">Điều </w:t>
      </w:r>
      <w:r>
        <w:rPr>
          <w:b/>
          <w:sz w:val="28"/>
          <w:szCs w:val="26"/>
        </w:rPr>
        <w:t>6</w:t>
      </w:r>
      <w:r w:rsidRPr="00AB082C">
        <w:rPr>
          <w:b/>
          <w:sz w:val="28"/>
          <w:szCs w:val="26"/>
        </w:rPr>
        <w:t xml:space="preserve">. Trách nhiệm của </w:t>
      </w:r>
      <w:r>
        <w:rPr>
          <w:b/>
          <w:sz w:val="28"/>
          <w:szCs w:val="26"/>
        </w:rPr>
        <w:t>Hiệu trưởng</w:t>
      </w:r>
    </w:p>
    <w:p w14:paraId="29556379" w14:textId="3376CACF" w:rsidR="00330A32" w:rsidRPr="00E4275B" w:rsidRDefault="00330A32" w:rsidP="00330A32">
      <w:pPr>
        <w:shd w:val="clear" w:color="auto" w:fill="FFFFFF"/>
        <w:spacing w:before="120" w:after="120"/>
        <w:ind w:firstLine="567"/>
        <w:jc w:val="both"/>
        <w:rPr>
          <w:sz w:val="28"/>
          <w:szCs w:val="28"/>
          <w:lang w:val="vi-VN"/>
        </w:rPr>
      </w:pPr>
      <w:r w:rsidRPr="00E4275B">
        <w:rPr>
          <w:sz w:val="28"/>
          <w:szCs w:val="28"/>
          <w:lang w:val="vi-VN"/>
        </w:rPr>
        <w:t>1. Tổ chức việc dạy thêm, học thêm trong nhà trường theo quy định tại Quy</w:t>
      </w:r>
      <w:r w:rsidR="001D5A4B">
        <w:rPr>
          <w:sz w:val="28"/>
          <w:szCs w:val="28"/>
        </w:rPr>
        <w:t>ết</w:t>
      </w:r>
      <w:r w:rsidRPr="00E4275B">
        <w:rPr>
          <w:sz w:val="28"/>
          <w:szCs w:val="28"/>
          <w:lang w:val="vi-VN"/>
        </w:rPr>
        <w:t xml:space="preserve"> định này và các quy định khác của pháp luật có liên quan.</w:t>
      </w:r>
    </w:p>
    <w:p w14:paraId="4BD5E2E9" w14:textId="77777777" w:rsidR="00330A32" w:rsidRPr="00E4275B" w:rsidRDefault="00330A32" w:rsidP="00330A32">
      <w:pPr>
        <w:shd w:val="clear" w:color="auto" w:fill="FFFFFF"/>
        <w:spacing w:before="120" w:after="120"/>
        <w:ind w:firstLine="567"/>
        <w:jc w:val="both"/>
        <w:rPr>
          <w:sz w:val="28"/>
          <w:szCs w:val="28"/>
          <w:lang w:val="vi-VN"/>
        </w:rPr>
      </w:pPr>
      <w:r w:rsidRPr="00E4275B">
        <w:rPr>
          <w:sz w:val="28"/>
          <w:szCs w:val="28"/>
          <w:lang w:val="vi-VN"/>
        </w:rPr>
        <w:t xml:space="preserve">2. </w:t>
      </w:r>
      <w:r>
        <w:rPr>
          <w:sz w:val="28"/>
          <w:szCs w:val="28"/>
          <w:lang w:val="vi-VN"/>
        </w:rPr>
        <w:t>Quản lí</w:t>
      </w:r>
      <w:r w:rsidRPr="00E4275B">
        <w:rPr>
          <w:sz w:val="28"/>
          <w:szCs w:val="28"/>
          <w:lang w:val="vi-VN"/>
        </w:rPr>
        <w:t xml:space="preserve"> giáo viên đang dạy học tại nhà trường khi tham gia dạy thêm ngoài nhà trường bảo đảm thực hiện theo đúng quy định tại </w:t>
      </w:r>
      <w:bookmarkStart w:id="6" w:name="tc_3"/>
      <w:r w:rsidRPr="00E4275B">
        <w:rPr>
          <w:sz w:val="28"/>
          <w:szCs w:val="28"/>
          <w:lang w:val="vi-VN"/>
        </w:rPr>
        <w:t xml:space="preserve">khoản 3 Điều 6 </w:t>
      </w:r>
      <w:bookmarkEnd w:id="6"/>
      <w:r w:rsidRPr="00E4275B">
        <w:rPr>
          <w:bCs/>
          <w:noProof/>
          <w:spacing w:val="-8"/>
          <w:sz w:val="28"/>
          <w:szCs w:val="28"/>
          <w:lang w:val="vi-VN"/>
        </w:rPr>
        <w:t>Thông tư số 29/2024/TT-BGDĐT</w:t>
      </w:r>
      <w:r w:rsidRPr="00E4275B">
        <w:rPr>
          <w:sz w:val="28"/>
          <w:szCs w:val="28"/>
          <w:lang w:val="vi-VN"/>
        </w:rPr>
        <w:t xml:space="preserve">; </w:t>
      </w:r>
      <w:r w:rsidRPr="00E4275B">
        <w:rPr>
          <w:sz w:val="28"/>
          <w:szCs w:val="28"/>
        </w:rPr>
        <w:t xml:space="preserve">cụ thể hóa các quy định liên quan đến trách nhiệm và hành vi ứng xử của nhà giáo khi tham gia dạy thêm hoặc </w:t>
      </w:r>
      <w:r>
        <w:rPr>
          <w:sz w:val="28"/>
          <w:szCs w:val="28"/>
        </w:rPr>
        <w:t>quản lí</w:t>
      </w:r>
      <w:r w:rsidRPr="00E4275B">
        <w:rPr>
          <w:sz w:val="28"/>
          <w:szCs w:val="28"/>
        </w:rPr>
        <w:t xml:space="preserve"> hoạt động dạy thêm, học thêm trong quy tắc ứng xử của nhà giáo do nhà trường ban hành theo thẩm quyền phù hợp với quy định pháp luật và điều kiện thực tiễn của nhà trường; </w:t>
      </w:r>
      <w:r w:rsidRPr="00E4275B">
        <w:rPr>
          <w:sz w:val="28"/>
          <w:szCs w:val="28"/>
          <w:lang w:val="vi-VN"/>
        </w:rPr>
        <w:t>phối hợp theo dõi, kiểm tra hoạt động dạy thêm ngoài nhà trường của giáo viên đang dạy học tại nhà trường.</w:t>
      </w:r>
    </w:p>
    <w:p w14:paraId="676EE932" w14:textId="77777777" w:rsidR="00330A32" w:rsidRPr="00E4275B" w:rsidRDefault="00330A32" w:rsidP="00330A32">
      <w:pPr>
        <w:shd w:val="clear" w:color="auto" w:fill="FFFFFF"/>
        <w:spacing w:before="120" w:after="120"/>
        <w:ind w:firstLine="567"/>
        <w:jc w:val="both"/>
        <w:rPr>
          <w:sz w:val="28"/>
          <w:szCs w:val="28"/>
          <w:lang w:val="vi-VN"/>
        </w:rPr>
      </w:pPr>
      <w:r w:rsidRPr="00E4275B">
        <w:rPr>
          <w:sz w:val="28"/>
          <w:szCs w:val="28"/>
          <w:lang w:val="vi-VN"/>
        </w:rPr>
        <w:t xml:space="preserve">3. Chịu trách nhiệm trước cơ quan </w:t>
      </w:r>
      <w:r>
        <w:rPr>
          <w:sz w:val="28"/>
          <w:szCs w:val="28"/>
          <w:lang w:val="vi-VN"/>
        </w:rPr>
        <w:t>quản lí</w:t>
      </w:r>
      <w:r w:rsidRPr="00E4275B">
        <w:rPr>
          <w:sz w:val="28"/>
          <w:szCs w:val="28"/>
          <w:lang w:val="vi-VN"/>
        </w:rPr>
        <w:t xml:space="preserve"> trực tiếp về chất lượng dạy thêm, học thêm trong nhà trường; việc </w:t>
      </w:r>
      <w:r>
        <w:rPr>
          <w:sz w:val="28"/>
          <w:szCs w:val="28"/>
          <w:lang w:val="vi-VN"/>
        </w:rPr>
        <w:t>quản lí</w:t>
      </w:r>
      <w:r w:rsidRPr="00E4275B">
        <w:rPr>
          <w:sz w:val="28"/>
          <w:szCs w:val="28"/>
          <w:lang w:val="vi-VN"/>
        </w:rPr>
        <w:t>, sử dụng kinh phí tổ chức dạy thêm, học thêm trong nhà trường theo quy định.</w:t>
      </w:r>
    </w:p>
    <w:p w14:paraId="24F51A3A" w14:textId="77777777" w:rsidR="00330A32" w:rsidRPr="00E4275B" w:rsidRDefault="00330A32" w:rsidP="00330A32">
      <w:pPr>
        <w:shd w:val="clear" w:color="auto" w:fill="FFFFFF"/>
        <w:spacing w:before="120" w:after="120"/>
        <w:ind w:firstLine="567"/>
        <w:jc w:val="both"/>
        <w:rPr>
          <w:sz w:val="28"/>
          <w:szCs w:val="28"/>
          <w:lang w:val="vi-VN"/>
        </w:rPr>
      </w:pPr>
      <w:r w:rsidRPr="00E4275B">
        <w:rPr>
          <w:sz w:val="28"/>
          <w:szCs w:val="28"/>
          <w:lang w:val="vi-VN"/>
        </w:rPr>
        <w:t xml:space="preserve">4. </w:t>
      </w:r>
      <w:r w:rsidRPr="00E4275B">
        <w:rPr>
          <w:sz w:val="28"/>
          <w:szCs w:val="28"/>
        </w:rPr>
        <w:t xml:space="preserve">Thiết lập và công khai số điện thoại đường dây nóng trên trang thông tin điện tử của nhà trường hoặc niêm yết tại nhà trường để tiếp nhận, xử lí các kiến nghị, phản ánh về hoạt động dạy thêm trái quy định của </w:t>
      </w:r>
      <w:r w:rsidRPr="00EF78FD">
        <w:rPr>
          <w:sz w:val="28"/>
          <w:szCs w:val="28"/>
        </w:rPr>
        <w:t>giáo viên đang dạy học tại nhà trường</w:t>
      </w:r>
      <w:r w:rsidRPr="00E4275B">
        <w:rPr>
          <w:sz w:val="28"/>
          <w:szCs w:val="28"/>
        </w:rPr>
        <w:t xml:space="preserve">; chịu trách nhiệm tổ chức thông tin, hướng dẫn giáo viên thực hiện quy định về dạy thêm, học thêm; kịp thời nhắc nhở, chấn chỉnh, xử lí theo thẩm quyền hoặc kiến nghị cơ quan có thẩm quyền xử lí vi phạm; chịu trách nhiệm trước cơ quan </w:t>
      </w:r>
      <w:r>
        <w:rPr>
          <w:sz w:val="28"/>
          <w:szCs w:val="28"/>
        </w:rPr>
        <w:t>quản lí</w:t>
      </w:r>
      <w:r w:rsidRPr="00E4275B">
        <w:rPr>
          <w:sz w:val="28"/>
          <w:szCs w:val="28"/>
        </w:rPr>
        <w:t xml:space="preserve"> cấp trên nếu để xảy ra tình trạng vi phạm quy định về dạy thêm, học thêm kéo dài, phức tạp trong phạm vi </w:t>
      </w:r>
      <w:r>
        <w:rPr>
          <w:sz w:val="28"/>
          <w:szCs w:val="28"/>
        </w:rPr>
        <w:t>quản lí</w:t>
      </w:r>
      <w:r w:rsidRPr="00E4275B">
        <w:rPr>
          <w:sz w:val="28"/>
          <w:szCs w:val="28"/>
        </w:rPr>
        <w:t>.</w:t>
      </w:r>
    </w:p>
    <w:p w14:paraId="69FBEE99" w14:textId="77777777" w:rsidR="00330A32" w:rsidRPr="00E4275B" w:rsidRDefault="00330A32" w:rsidP="00330A32">
      <w:pPr>
        <w:shd w:val="clear" w:color="auto" w:fill="FFFFFF"/>
        <w:spacing w:before="120" w:after="120"/>
        <w:ind w:firstLine="567"/>
        <w:jc w:val="both"/>
        <w:rPr>
          <w:sz w:val="28"/>
          <w:szCs w:val="28"/>
          <w:lang w:val="vi-VN"/>
        </w:rPr>
      </w:pPr>
      <w:r w:rsidRPr="00E4275B">
        <w:rPr>
          <w:sz w:val="28"/>
          <w:szCs w:val="28"/>
          <w:lang w:val="vi-VN"/>
        </w:rPr>
        <w:t>5. Tiếp nhận và xử l</w:t>
      </w:r>
      <w:r w:rsidRPr="00E4275B">
        <w:rPr>
          <w:sz w:val="28"/>
          <w:szCs w:val="28"/>
        </w:rPr>
        <w:t>í</w:t>
      </w:r>
      <w:r w:rsidRPr="00E4275B">
        <w:rPr>
          <w:sz w:val="28"/>
          <w:szCs w:val="28"/>
          <w:lang w:val="vi-VN"/>
        </w:rPr>
        <w:t xml:space="preserve"> ý kiến, kiến nghị, nguyện vọng của học sinh và cha mẹ học sinh về việc dạy thêm, học thêm trước và trong quá trình tổ chức thực hiện.</w:t>
      </w:r>
    </w:p>
    <w:p w14:paraId="0463A792" w14:textId="0BF4D1CC" w:rsidR="003C4F45" w:rsidRPr="00AB082C" w:rsidRDefault="00D0730A" w:rsidP="003C4F45">
      <w:pPr>
        <w:spacing w:before="120" w:after="120"/>
        <w:ind w:firstLine="567"/>
        <w:jc w:val="both"/>
        <w:rPr>
          <w:b/>
          <w:sz w:val="28"/>
          <w:szCs w:val="26"/>
        </w:rPr>
      </w:pPr>
      <w:r>
        <w:rPr>
          <w:b/>
          <w:sz w:val="28"/>
          <w:szCs w:val="26"/>
        </w:rPr>
        <w:t>Điều 7</w:t>
      </w:r>
      <w:r w:rsidR="003C4F45" w:rsidRPr="00AB082C">
        <w:rPr>
          <w:b/>
          <w:sz w:val="28"/>
          <w:szCs w:val="26"/>
        </w:rPr>
        <w:t>. Trách nhiệm của cơ sở dạy thêm</w:t>
      </w:r>
      <w:bookmarkStart w:id="7" w:name="37m2jsg" w:colFirst="0" w:colLast="0"/>
      <w:bookmarkEnd w:id="7"/>
    </w:p>
    <w:p w14:paraId="57418AD5" w14:textId="77777777" w:rsidR="00A312EB" w:rsidRPr="002468F0" w:rsidRDefault="00A312EB" w:rsidP="00A312EB">
      <w:pPr>
        <w:shd w:val="clear" w:color="auto" w:fill="FFFFFF"/>
        <w:spacing w:before="120" w:after="120"/>
        <w:ind w:firstLine="567"/>
        <w:jc w:val="both"/>
        <w:rPr>
          <w:color w:val="000000" w:themeColor="text1"/>
          <w:sz w:val="28"/>
          <w:szCs w:val="28"/>
          <w:lang w:val="vi-VN"/>
        </w:rPr>
      </w:pPr>
      <w:bookmarkStart w:id="8" w:name="chuong_3"/>
      <w:r w:rsidRPr="002468F0">
        <w:rPr>
          <w:color w:val="000000" w:themeColor="text1"/>
          <w:sz w:val="28"/>
          <w:szCs w:val="28"/>
          <w:lang w:val="vi-VN"/>
        </w:rPr>
        <w:t>1. Thực hiện các quy định về dạy thêm, học thêm tại Quyết định này và các quy định khác của pháp luật có liên quan.</w:t>
      </w:r>
    </w:p>
    <w:p w14:paraId="0877E20E" w14:textId="77777777" w:rsidR="00A312EB" w:rsidRPr="002468F0" w:rsidRDefault="00A312EB" w:rsidP="00A312EB">
      <w:pPr>
        <w:shd w:val="clear" w:color="auto" w:fill="FFFFFF"/>
        <w:spacing w:before="120" w:after="120"/>
        <w:ind w:firstLine="567"/>
        <w:jc w:val="both"/>
        <w:rPr>
          <w:color w:val="000000" w:themeColor="text1"/>
          <w:sz w:val="28"/>
          <w:szCs w:val="28"/>
          <w:lang w:val="vi-VN"/>
        </w:rPr>
      </w:pPr>
      <w:r w:rsidRPr="002468F0">
        <w:rPr>
          <w:color w:val="000000" w:themeColor="text1"/>
          <w:sz w:val="28"/>
          <w:szCs w:val="28"/>
          <w:lang w:val="vi-VN"/>
        </w:rPr>
        <w:lastRenderedPageBreak/>
        <w:t>2. Quản lí và bảo đảm chất lượng dạy thêm, học thêm và quyền lợi của học sinh học thêm, người dạy thêm; quản lí, sử dụng tiền học thêm theo quy định.</w:t>
      </w:r>
    </w:p>
    <w:p w14:paraId="7A27E0F0" w14:textId="77777777" w:rsidR="00A312EB" w:rsidRPr="002468F0" w:rsidRDefault="00A312EB" w:rsidP="00A312EB">
      <w:pPr>
        <w:shd w:val="clear" w:color="auto" w:fill="FFFFFF"/>
        <w:spacing w:before="120" w:after="120"/>
        <w:ind w:firstLine="567"/>
        <w:jc w:val="both"/>
        <w:rPr>
          <w:color w:val="000000" w:themeColor="text1"/>
          <w:sz w:val="28"/>
          <w:szCs w:val="28"/>
          <w:lang w:val="vi-VN"/>
        </w:rPr>
      </w:pPr>
      <w:r w:rsidRPr="002468F0">
        <w:rPr>
          <w:color w:val="000000" w:themeColor="text1"/>
          <w:sz w:val="28"/>
          <w:szCs w:val="28"/>
          <w:lang w:val="vi-VN"/>
        </w:rPr>
        <w:t>3. Quản lí, lưu giữ hồ sơ tổ chức dạy thêm, học thêm theo quy định.</w:t>
      </w:r>
    </w:p>
    <w:p w14:paraId="66ED5DAF" w14:textId="3EE6CC33" w:rsidR="00A312EB" w:rsidRPr="002468F0" w:rsidRDefault="00A312EB" w:rsidP="00A312EB">
      <w:pPr>
        <w:shd w:val="clear" w:color="auto" w:fill="FFFFFF"/>
        <w:spacing w:before="120" w:after="120"/>
        <w:ind w:firstLine="567"/>
        <w:jc w:val="both"/>
        <w:rPr>
          <w:color w:val="000000" w:themeColor="text1"/>
          <w:sz w:val="28"/>
          <w:szCs w:val="28"/>
          <w:lang w:val="vi-VN"/>
        </w:rPr>
      </w:pPr>
      <w:r w:rsidRPr="002468F0">
        <w:rPr>
          <w:color w:val="000000" w:themeColor="text1"/>
          <w:sz w:val="28"/>
          <w:szCs w:val="28"/>
          <w:lang w:val="vi-VN"/>
        </w:rPr>
        <w:t xml:space="preserve">4. Báo cáo, giải trình về việc thực hiện các quy định tại Quyết định này và các quy định của pháp luật có liên quan với các cơ quan chức năng khi được yêu cầu. </w:t>
      </w:r>
    </w:p>
    <w:p w14:paraId="22088B85" w14:textId="42393949" w:rsidR="00A312EB" w:rsidRPr="002468F0" w:rsidRDefault="00A312EB" w:rsidP="002468F0">
      <w:pPr>
        <w:shd w:val="clear" w:color="auto" w:fill="FFFFFF"/>
        <w:spacing w:before="120" w:after="120"/>
        <w:ind w:firstLine="567"/>
        <w:jc w:val="both"/>
        <w:rPr>
          <w:color w:val="000000" w:themeColor="text1"/>
          <w:sz w:val="28"/>
          <w:szCs w:val="28"/>
          <w:lang w:val="vi-VN"/>
        </w:rPr>
      </w:pPr>
      <w:r w:rsidRPr="002468F0">
        <w:rPr>
          <w:color w:val="000000" w:themeColor="text1"/>
          <w:sz w:val="28"/>
          <w:szCs w:val="28"/>
          <w:lang w:val="vi-VN"/>
        </w:rPr>
        <w:t>5. Tiếp nhận và xử lí ý kiến, kiến nghị, nguyện vọng của học sinh và cha mẹ học sinh về việc dạy thêm, học thêm trước và trong quá trình tổ chức thực hiện.</w:t>
      </w:r>
    </w:p>
    <w:bookmarkEnd w:id="8"/>
    <w:p w14:paraId="25BC272D" w14:textId="77777777" w:rsidR="00C40809" w:rsidRPr="00C40809" w:rsidRDefault="00C40809" w:rsidP="00C40809">
      <w:pPr>
        <w:spacing w:before="120" w:after="120"/>
        <w:ind w:firstLine="567"/>
        <w:jc w:val="both"/>
        <w:rPr>
          <w:b/>
          <w:sz w:val="28"/>
          <w:szCs w:val="26"/>
        </w:rPr>
      </w:pPr>
      <w:r w:rsidRPr="00C40809">
        <w:rPr>
          <w:b/>
          <w:sz w:val="28"/>
          <w:szCs w:val="26"/>
        </w:rPr>
        <w:t>Điều 8. Quản lý và sử dụng kinh phí tổ chức dạy thêm, học thêm</w:t>
      </w:r>
    </w:p>
    <w:p w14:paraId="1DE84444" w14:textId="77777777" w:rsidR="00792DBA" w:rsidRPr="00792DBA" w:rsidRDefault="00792DBA" w:rsidP="00792DBA">
      <w:pPr>
        <w:spacing w:before="120" w:after="120"/>
        <w:ind w:firstLine="567"/>
        <w:jc w:val="both"/>
        <w:rPr>
          <w:sz w:val="28"/>
          <w:szCs w:val="26"/>
        </w:rPr>
      </w:pPr>
      <w:r w:rsidRPr="00792DBA">
        <w:rPr>
          <w:sz w:val="28"/>
          <w:szCs w:val="26"/>
        </w:rPr>
        <w:t>1. Kinh phí tổ chức dạy thêm, học thêm trong nhà trường sử dụng nguồn ngân sách nhà nước và các nguồn kinh phí hợp pháp khác theo quy định của pháp luật.</w:t>
      </w:r>
    </w:p>
    <w:p w14:paraId="728F9840" w14:textId="77777777" w:rsidR="00792DBA" w:rsidRPr="00792DBA" w:rsidRDefault="00792DBA" w:rsidP="00792DBA">
      <w:pPr>
        <w:spacing w:before="120" w:after="120"/>
        <w:ind w:firstLine="567"/>
        <w:jc w:val="both"/>
        <w:rPr>
          <w:sz w:val="28"/>
          <w:szCs w:val="26"/>
        </w:rPr>
      </w:pPr>
      <w:r w:rsidRPr="00792DBA">
        <w:rPr>
          <w:sz w:val="28"/>
          <w:szCs w:val="26"/>
        </w:rPr>
        <w:t>2. Mức thu tiền học thêm ngoài nhà trường do thỏa thuận giữa cha mẹ học sinh, học sinh với cơ sở dạy thêm.</w:t>
      </w:r>
    </w:p>
    <w:p w14:paraId="68E9B405" w14:textId="09D0CE42" w:rsidR="00792DBA" w:rsidRDefault="00792DBA" w:rsidP="00792DBA">
      <w:pPr>
        <w:spacing w:before="120" w:after="120"/>
        <w:ind w:firstLine="567"/>
        <w:jc w:val="both"/>
        <w:rPr>
          <w:sz w:val="28"/>
          <w:szCs w:val="26"/>
        </w:rPr>
      </w:pPr>
      <w:r w:rsidRPr="00792DBA">
        <w:rPr>
          <w:sz w:val="28"/>
          <w:szCs w:val="26"/>
        </w:rPr>
        <w:t>3. Việc thu, quản lí, sử dụng tiền học thêm thực hiện theo quy định của pháp luật về tài chính, ngân sách, tài sản, kế toán, thuế và các quy định khác có liên quan.</w:t>
      </w:r>
    </w:p>
    <w:p w14:paraId="6E8E64C1" w14:textId="4EBDF841" w:rsidR="003C4F45" w:rsidRPr="00AB082C" w:rsidRDefault="00D0730A" w:rsidP="003C4F45">
      <w:pPr>
        <w:spacing w:before="120" w:after="120"/>
        <w:ind w:firstLine="567"/>
        <w:jc w:val="both"/>
        <w:rPr>
          <w:b/>
          <w:sz w:val="28"/>
          <w:szCs w:val="26"/>
        </w:rPr>
      </w:pPr>
      <w:r>
        <w:rPr>
          <w:b/>
          <w:sz w:val="28"/>
          <w:szCs w:val="26"/>
        </w:rPr>
        <w:t>Điều 9</w:t>
      </w:r>
      <w:r w:rsidR="003C4F45" w:rsidRPr="00AB082C">
        <w:rPr>
          <w:b/>
          <w:sz w:val="28"/>
          <w:szCs w:val="26"/>
        </w:rPr>
        <w:t>. Thanh tra, kiểm tra</w:t>
      </w:r>
      <w:bookmarkStart w:id="9" w:name="3l18frh" w:colFirst="0" w:colLast="0"/>
      <w:bookmarkEnd w:id="9"/>
      <w:r w:rsidR="003C4F45" w:rsidRPr="00AB082C">
        <w:rPr>
          <w:b/>
          <w:sz w:val="28"/>
          <w:szCs w:val="26"/>
        </w:rPr>
        <w:t xml:space="preserve"> và xử lí vi phạm</w:t>
      </w:r>
    </w:p>
    <w:p w14:paraId="67BC4423" w14:textId="77777777" w:rsidR="003C4F45" w:rsidRPr="00AB082C" w:rsidRDefault="003C4F45" w:rsidP="003C4F45">
      <w:pPr>
        <w:spacing w:before="120" w:after="120"/>
        <w:ind w:firstLine="567"/>
        <w:jc w:val="both"/>
        <w:rPr>
          <w:bCs/>
          <w:sz w:val="28"/>
          <w:szCs w:val="26"/>
        </w:rPr>
      </w:pPr>
      <w:r w:rsidRPr="00AB082C">
        <w:rPr>
          <w:bCs/>
          <w:sz w:val="28"/>
          <w:szCs w:val="26"/>
        </w:rPr>
        <w:t>1. Thanh tra, kiểm tra</w:t>
      </w:r>
    </w:p>
    <w:p w14:paraId="3C8ECEA7" w14:textId="2344FAF1" w:rsidR="003C4F45" w:rsidRPr="00AB082C" w:rsidRDefault="003C4F45" w:rsidP="003C4F45">
      <w:pPr>
        <w:spacing w:before="120" w:after="120"/>
        <w:ind w:firstLine="567"/>
        <w:jc w:val="both"/>
        <w:rPr>
          <w:bCs/>
          <w:sz w:val="28"/>
          <w:szCs w:val="26"/>
        </w:rPr>
      </w:pPr>
      <w:r w:rsidRPr="00AB082C">
        <w:rPr>
          <w:bCs/>
          <w:sz w:val="28"/>
          <w:szCs w:val="26"/>
        </w:rPr>
        <w:t xml:space="preserve">a) </w:t>
      </w:r>
      <w:r w:rsidR="00D37CDA" w:rsidRPr="00391774">
        <w:rPr>
          <w:bCs/>
          <w:sz w:val="28"/>
          <w:szCs w:val="26"/>
        </w:rPr>
        <w:t>Thanh tra tỉnh</w:t>
      </w:r>
      <w:r w:rsidR="00D37CDA">
        <w:rPr>
          <w:bCs/>
          <w:sz w:val="28"/>
          <w:szCs w:val="26"/>
        </w:rPr>
        <w:t xml:space="preserve"> </w:t>
      </w:r>
      <w:r w:rsidRPr="00AB082C">
        <w:rPr>
          <w:bCs/>
          <w:sz w:val="28"/>
          <w:szCs w:val="26"/>
        </w:rPr>
        <w:t>thực hiện thanh tra hoạt động dạy thêm, học thêm theo quy định của pháp luật.</w:t>
      </w:r>
    </w:p>
    <w:p w14:paraId="4D9AB1A3" w14:textId="43E2E25D" w:rsidR="003C4F45" w:rsidRDefault="003C4F45" w:rsidP="003C4F45">
      <w:pPr>
        <w:spacing w:before="120" w:after="120"/>
        <w:ind w:firstLine="567"/>
        <w:jc w:val="both"/>
        <w:rPr>
          <w:bCs/>
          <w:sz w:val="28"/>
          <w:szCs w:val="26"/>
        </w:rPr>
      </w:pPr>
      <w:r w:rsidRPr="00AB082C">
        <w:rPr>
          <w:bCs/>
          <w:sz w:val="28"/>
          <w:szCs w:val="26"/>
        </w:rPr>
        <w:t xml:space="preserve">b) Cơ quan quản lý giáo dục, cơ quan quản lý nhà nước các cấp thực hiện kiểm tra hoạt động dạy thêm, học thêm trên địa bàn </w:t>
      </w:r>
      <w:r w:rsidR="00740CFB" w:rsidRPr="00AB082C">
        <w:rPr>
          <w:bCs/>
          <w:sz w:val="28"/>
          <w:szCs w:val="26"/>
        </w:rPr>
        <w:t>theo thẩm quyền được giao.</w:t>
      </w:r>
    </w:p>
    <w:p w14:paraId="0CA33EF6" w14:textId="77777777" w:rsidR="0052298F" w:rsidRPr="0052298F" w:rsidRDefault="0052298F" w:rsidP="0052298F">
      <w:pPr>
        <w:shd w:val="clear" w:color="auto" w:fill="FFFFFF"/>
        <w:spacing w:before="120" w:after="120"/>
        <w:ind w:firstLine="567"/>
        <w:jc w:val="both"/>
        <w:rPr>
          <w:sz w:val="28"/>
          <w:szCs w:val="28"/>
        </w:rPr>
      </w:pPr>
      <w:r>
        <w:rPr>
          <w:bCs/>
          <w:sz w:val="28"/>
          <w:szCs w:val="26"/>
        </w:rPr>
        <w:t xml:space="preserve">c) </w:t>
      </w:r>
      <w:r w:rsidRPr="0052298F">
        <w:rPr>
          <w:sz w:val="28"/>
          <w:szCs w:val="28"/>
        </w:rPr>
        <w:t>Việc thanh tra, kiểm tra hoạt động dạy thêm, học thêm được thực hiện theo nguyên tắc công khai, khách quan, đúng thẩm quyền; kịp thời phát hiện, xử lí theo quy định của pháp luật đối với các hành vi vi phạm; xử lí nghiêm các trường hợp cố tình vi phạm, tái phạm hoặc có hành vi ép buộc, trục lợi trong hoạt động dạy thêm, học thêm.</w:t>
      </w:r>
    </w:p>
    <w:p w14:paraId="429D934E" w14:textId="7D54E8E7" w:rsidR="003C4F45" w:rsidRPr="00AB082C" w:rsidRDefault="009053DE" w:rsidP="003C4F45">
      <w:pPr>
        <w:spacing w:before="120" w:after="120"/>
        <w:ind w:firstLine="567"/>
        <w:jc w:val="both"/>
        <w:rPr>
          <w:bCs/>
          <w:sz w:val="28"/>
          <w:szCs w:val="26"/>
        </w:rPr>
      </w:pPr>
      <w:r w:rsidRPr="00AB082C">
        <w:rPr>
          <w:bCs/>
          <w:sz w:val="28"/>
          <w:szCs w:val="26"/>
        </w:rPr>
        <w:t>2. Xử l</w:t>
      </w:r>
      <w:r w:rsidR="00A823BE">
        <w:rPr>
          <w:bCs/>
          <w:sz w:val="28"/>
          <w:szCs w:val="26"/>
        </w:rPr>
        <w:t>í</w:t>
      </w:r>
      <w:r w:rsidR="003C4F45" w:rsidRPr="00AB082C">
        <w:rPr>
          <w:bCs/>
          <w:sz w:val="28"/>
          <w:szCs w:val="26"/>
        </w:rPr>
        <w:t xml:space="preserve"> vi phạm</w:t>
      </w:r>
    </w:p>
    <w:p w14:paraId="3228F00D" w14:textId="1E1E8980" w:rsidR="003C4F45" w:rsidRPr="00AB082C" w:rsidRDefault="003C4F45" w:rsidP="003C4F45">
      <w:pPr>
        <w:spacing w:before="120" w:after="120"/>
        <w:ind w:firstLine="567"/>
        <w:jc w:val="both"/>
        <w:rPr>
          <w:bCs/>
          <w:sz w:val="28"/>
          <w:szCs w:val="26"/>
        </w:rPr>
      </w:pPr>
      <w:r w:rsidRPr="00AB082C">
        <w:rPr>
          <w:bCs/>
          <w:sz w:val="28"/>
          <w:szCs w:val="26"/>
        </w:rPr>
        <w:t xml:space="preserve">a) </w:t>
      </w:r>
      <w:r w:rsidR="00391774">
        <w:rPr>
          <w:bCs/>
          <w:sz w:val="28"/>
          <w:szCs w:val="26"/>
        </w:rPr>
        <w:t>Nhà trường</w:t>
      </w:r>
      <w:r w:rsidRPr="00AB082C">
        <w:rPr>
          <w:bCs/>
          <w:sz w:val="28"/>
          <w:szCs w:val="26"/>
        </w:rPr>
        <w:t>, cơ sở dạy thêm, tổ chức, cá nhân vi phạm quy định về dạy thêm, học thêm trên địa bàn tỉnh, tuỳ theo tính ch</w:t>
      </w:r>
      <w:r w:rsidR="00A823BE">
        <w:rPr>
          <w:bCs/>
          <w:sz w:val="28"/>
          <w:szCs w:val="26"/>
        </w:rPr>
        <w:t>ất và mức độ vi phạm sẽ bị xử lí</w:t>
      </w:r>
      <w:r w:rsidRPr="00AB082C">
        <w:rPr>
          <w:bCs/>
          <w:sz w:val="28"/>
          <w:szCs w:val="26"/>
        </w:rPr>
        <w:t xml:space="preserve"> theo quy định của pháp luật hiện hành.  </w:t>
      </w:r>
    </w:p>
    <w:p w14:paraId="678DFEF5" w14:textId="77777777" w:rsidR="00740CFB" w:rsidRPr="00AB082C" w:rsidRDefault="003C4F45" w:rsidP="00740CFB">
      <w:pPr>
        <w:spacing w:before="120"/>
        <w:ind w:firstLine="567"/>
        <w:jc w:val="both"/>
        <w:rPr>
          <w:bCs/>
          <w:sz w:val="28"/>
          <w:szCs w:val="26"/>
        </w:rPr>
      </w:pPr>
      <w:r w:rsidRPr="00AB082C">
        <w:rPr>
          <w:bCs/>
          <w:sz w:val="28"/>
          <w:szCs w:val="26"/>
        </w:rPr>
        <w:t xml:space="preserve">b) Người đứng đầu cơ quan, tổ chức, đơn vị có cán bộ, công chức, viên chức vi phạm quy định về dạy thêm, học thêm tùy vào tính chất, mức độ hành vi vi phạm thì bị xử lý </w:t>
      </w:r>
      <w:bookmarkStart w:id="10" w:name="3ygebqi" w:colFirst="0" w:colLast="0"/>
      <w:bookmarkStart w:id="11" w:name="1egqt2p" w:colFirst="0" w:colLast="0"/>
      <w:bookmarkStart w:id="12" w:name="2dlolyb" w:colFirst="0" w:colLast="0"/>
      <w:bookmarkEnd w:id="10"/>
      <w:bookmarkEnd w:id="11"/>
      <w:bookmarkEnd w:id="12"/>
      <w:r w:rsidR="00740CFB" w:rsidRPr="00AB082C">
        <w:rPr>
          <w:bCs/>
          <w:sz w:val="28"/>
          <w:szCs w:val="26"/>
        </w:rPr>
        <w:t>theo quy định của Đảng và pháp luật hiện hành.</w:t>
      </w:r>
    </w:p>
    <w:p w14:paraId="4D7AEDD8" w14:textId="09915F5D" w:rsidR="004C4299" w:rsidRPr="00AB082C" w:rsidRDefault="00D0730A" w:rsidP="001D1DBF">
      <w:pPr>
        <w:spacing w:after="120"/>
        <w:ind w:firstLine="567"/>
        <w:jc w:val="both"/>
        <w:rPr>
          <w:b/>
          <w:sz w:val="28"/>
          <w:szCs w:val="28"/>
        </w:rPr>
      </w:pPr>
      <w:bookmarkStart w:id="13" w:name="dieu_2"/>
      <w:r>
        <w:rPr>
          <w:b/>
          <w:bCs/>
          <w:sz w:val="28"/>
          <w:szCs w:val="28"/>
          <w:lang w:val="vi-VN"/>
        </w:rPr>
        <w:t xml:space="preserve">Điều </w:t>
      </w:r>
      <w:r>
        <w:rPr>
          <w:b/>
          <w:bCs/>
          <w:sz w:val="28"/>
          <w:szCs w:val="28"/>
        </w:rPr>
        <w:t>10</w:t>
      </w:r>
      <w:r w:rsidR="00332C9E" w:rsidRPr="00AB082C">
        <w:rPr>
          <w:b/>
          <w:bCs/>
          <w:sz w:val="28"/>
          <w:szCs w:val="28"/>
          <w:lang w:val="vi-VN"/>
        </w:rPr>
        <w:t>.</w:t>
      </w:r>
      <w:bookmarkEnd w:id="13"/>
      <w:r w:rsidR="00332C9E" w:rsidRPr="00AB082C">
        <w:rPr>
          <w:sz w:val="28"/>
          <w:szCs w:val="28"/>
          <w:lang w:val="vi-VN"/>
        </w:rPr>
        <w:t xml:space="preserve"> </w:t>
      </w:r>
      <w:bookmarkStart w:id="14" w:name="dieu_2_name"/>
      <w:r w:rsidR="00E507A5" w:rsidRPr="00AB082C">
        <w:rPr>
          <w:b/>
          <w:sz w:val="28"/>
          <w:szCs w:val="28"/>
        </w:rPr>
        <w:t>Điều khoản thi hành</w:t>
      </w:r>
    </w:p>
    <w:p w14:paraId="00036671" w14:textId="318EABBC" w:rsidR="00E507A5" w:rsidRPr="00AB082C" w:rsidRDefault="00E507A5" w:rsidP="00E507A5">
      <w:pPr>
        <w:spacing w:after="120"/>
        <w:ind w:firstLine="567"/>
        <w:jc w:val="both"/>
        <w:rPr>
          <w:sz w:val="28"/>
          <w:szCs w:val="28"/>
        </w:rPr>
      </w:pPr>
      <w:r w:rsidRPr="00AB082C">
        <w:rPr>
          <w:sz w:val="28"/>
          <w:szCs w:val="28"/>
        </w:rPr>
        <w:t xml:space="preserve">1. Quyết định này có hiệu lực từ ngày </w:t>
      </w:r>
      <w:r w:rsidR="002172F2">
        <w:rPr>
          <w:sz w:val="28"/>
          <w:szCs w:val="28"/>
        </w:rPr>
        <w:t xml:space="preserve">15 </w:t>
      </w:r>
      <w:r w:rsidRPr="00AB082C">
        <w:rPr>
          <w:sz w:val="28"/>
          <w:szCs w:val="28"/>
        </w:rPr>
        <w:t>tháng</w:t>
      </w:r>
      <w:r w:rsidR="002172F2">
        <w:rPr>
          <w:sz w:val="28"/>
          <w:szCs w:val="28"/>
        </w:rPr>
        <w:t xml:space="preserve"> 8</w:t>
      </w:r>
      <w:r w:rsidRPr="00AB082C">
        <w:rPr>
          <w:sz w:val="28"/>
          <w:szCs w:val="28"/>
        </w:rPr>
        <w:t xml:space="preserve"> nă</w:t>
      </w:r>
      <w:r w:rsidR="00B506A5">
        <w:rPr>
          <w:sz w:val="28"/>
          <w:szCs w:val="28"/>
        </w:rPr>
        <w:t>m 202</w:t>
      </w:r>
      <w:r w:rsidR="0052298F">
        <w:rPr>
          <w:sz w:val="28"/>
          <w:szCs w:val="28"/>
        </w:rPr>
        <w:t>6</w:t>
      </w:r>
      <w:r w:rsidR="00B506A5">
        <w:rPr>
          <w:sz w:val="28"/>
          <w:szCs w:val="28"/>
        </w:rPr>
        <w:t>.</w:t>
      </w:r>
    </w:p>
    <w:p w14:paraId="30CAD37F" w14:textId="1C2F8790" w:rsidR="004D161C" w:rsidRPr="004D161C" w:rsidRDefault="00E507A5" w:rsidP="004D161C">
      <w:pPr>
        <w:spacing w:after="120"/>
        <w:ind w:firstLine="567"/>
        <w:jc w:val="both"/>
        <w:rPr>
          <w:sz w:val="28"/>
          <w:szCs w:val="28"/>
        </w:rPr>
      </w:pPr>
      <w:r w:rsidRPr="00AB082C">
        <w:rPr>
          <w:sz w:val="28"/>
          <w:szCs w:val="28"/>
        </w:rPr>
        <w:t xml:space="preserve">2. </w:t>
      </w:r>
      <w:r w:rsidR="004D161C" w:rsidRPr="004D161C">
        <w:rPr>
          <w:sz w:val="28"/>
          <w:szCs w:val="28"/>
        </w:rPr>
        <w:t>Quyết định này bãi bỏ các quyết định sau:</w:t>
      </w:r>
    </w:p>
    <w:p w14:paraId="254BD8A3" w14:textId="119D274B" w:rsidR="004D161C" w:rsidRDefault="004D161C" w:rsidP="00E507A5">
      <w:pPr>
        <w:spacing w:after="120"/>
        <w:ind w:firstLine="567"/>
        <w:jc w:val="both"/>
        <w:rPr>
          <w:sz w:val="28"/>
          <w:szCs w:val="28"/>
        </w:rPr>
      </w:pPr>
      <w:r>
        <w:rPr>
          <w:sz w:val="28"/>
          <w:szCs w:val="28"/>
        </w:rPr>
        <w:lastRenderedPageBreak/>
        <w:t>a)</w:t>
      </w:r>
      <w:r w:rsidR="007C26B2" w:rsidRPr="00AB082C">
        <w:rPr>
          <w:sz w:val="28"/>
          <w:szCs w:val="28"/>
        </w:rPr>
        <w:t xml:space="preserve"> </w:t>
      </w:r>
      <w:r w:rsidR="00E507A5" w:rsidRPr="00AB082C">
        <w:rPr>
          <w:sz w:val="28"/>
          <w:szCs w:val="28"/>
        </w:rPr>
        <w:t>Quyết định số 02/2014/QĐ-UBND ngày 13/01/2014 của Ủy ban nhân dân tỉnh Vĩnh Long ban hành Quy định về dạy thêm, học thêm trên địa bàn tỉnh Vĩnh Long</w:t>
      </w:r>
      <w:r>
        <w:rPr>
          <w:sz w:val="28"/>
          <w:szCs w:val="28"/>
        </w:rPr>
        <w:t>.</w:t>
      </w:r>
    </w:p>
    <w:p w14:paraId="4548F9DB" w14:textId="179B70DB" w:rsidR="004D161C" w:rsidRDefault="004D161C" w:rsidP="00E507A5">
      <w:pPr>
        <w:spacing w:after="120"/>
        <w:ind w:firstLine="567"/>
        <w:jc w:val="both"/>
        <w:rPr>
          <w:sz w:val="28"/>
          <w:szCs w:val="28"/>
        </w:rPr>
      </w:pPr>
      <w:r>
        <w:rPr>
          <w:sz w:val="28"/>
          <w:szCs w:val="28"/>
        </w:rPr>
        <w:t xml:space="preserve">b) </w:t>
      </w:r>
      <w:r w:rsidR="00E507A5" w:rsidRPr="00AB082C">
        <w:rPr>
          <w:sz w:val="28"/>
          <w:szCs w:val="28"/>
        </w:rPr>
        <w:t>Quyết địn</w:t>
      </w:r>
      <w:r w:rsidR="00E415D7">
        <w:rPr>
          <w:sz w:val="28"/>
          <w:szCs w:val="28"/>
        </w:rPr>
        <w:t>h số 18/2020/QĐ-UBND ngày 25/5/2020</w:t>
      </w:r>
      <w:r w:rsidR="00E507A5" w:rsidRPr="00AB082C">
        <w:rPr>
          <w:sz w:val="28"/>
          <w:szCs w:val="28"/>
        </w:rPr>
        <w:t xml:space="preserve"> bãi bỏ một số điều của Quy định về dạy thêm, học thêm trên địa bàn tỉnh Vĩnh Long ban hành kèm theo Quyết định số 02/2014/QĐ-UBND ngày 13/01/2014 của Ủy ban nhân dân tỉnh Vĩnh Long</w:t>
      </w:r>
      <w:r>
        <w:rPr>
          <w:sz w:val="28"/>
          <w:szCs w:val="28"/>
        </w:rPr>
        <w:t>.</w:t>
      </w:r>
    </w:p>
    <w:p w14:paraId="1385B7F8" w14:textId="7DE2D1EE" w:rsidR="004D161C" w:rsidRDefault="004D161C" w:rsidP="00E507A5">
      <w:pPr>
        <w:spacing w:after="120"/>
        <w:ind w:firstLine="567"/>
        <w:jc w:val="both"/>
        <w:rPr>
          <w:sz w:val="28"/>
          <w:szCs w:val="28"/>
          <w:lang w:val="fi-FI" w:eastAsia="en-GB"/>
        </w:rPr>
      </w:pPr>
      <w:r>
        <w:rPr>
          <w:sz w:val="28"/>
          <w:szCs w:val="28"/>
        </w:rPr>
        <w:t>c)</w:t>
      </w:r>
      <w:r w:rsidR="0046516B" w:rsidRPr="00AB082C">
        <w:rPr>
          <w:sz w:val="28"/>
          <w:szCs w:val="28"/>
        </w:rPr>
        <w:t xml:space="preserve"> </w:t>
      </w:r>
      <w:r w:rsidR="0046516B" w:rsidRPr="00AB082C">
        <w:rPr>
          <w:sz w:val="28"/>
          <w:szCs w:val="28"/>
          <w:lang w:val="fi-FI" w:eastAsia="en-GB"/>
        </w:rPr>
        <w:t>Quyết định số 24/2025/QĐ-UBND ngày</w:t>
      </w:r>
      <w:r w:rsidR="004644B7">
        <w:rPr>
          <w:sz w:val="28"/>
          <w:szCs w:val="28"/>
          <w:lang w:val="fi-FI" w:eastAsia="en-GB"/>
        </w:rPr>
        <w:t xml:space="preserve"> 17/4/</w:t>
      </w:r>
      <w:r w:rsidR="0046516B" w:rsidRPr="00AB082C">
        <w:rPr>
          <w:sz w:val="28"/>
          <w:szCs w:val="28"/>
          <w:lang w:val="fi-FI" w:eastAsia="en-GB"/>
        </w:rPr>
        <w:t>2025 của Ủy ban nhân dân tỉnh Bến Tre Quy định về dạy thêm, học thêm trên địa bàn tỉnh Bến Tre</w:t>
      </w:r>
      <w:r>
        <w:rPr>
          <w:sz w:val="28"/>
          <w:szCs w:val="28"/>
          <w:lang w:val="fi-FI" w:eastAsia="en-GB"/>
        </w:rPr>
        <w:t>.</w:t>
      </w:r>
    </w:p>
    <w:p w14:paraId="1D7DB0E7" w14:textId="355CC4F0" w:rsidR="00E507A5" w:rsidRPr="00AB082C" w:rsidRDefault="004D161C" w:rsidP="00E507A5">
      <w:pPr>
        <w:spacing w:after="120"/>
        <w:ind w:firstLine="567"/>
        <w:jc w:val="both"/>
        <w:rPr>
          <w:sz w:val="28"/>
          <w:szCs w:val="28"/>
        </w:rPr>
      </w:pPr>
      <w:r>
        <w:rPr>
          <w:sz w:val="28"/>
          <w:szCs w:val="28"/>
          <w:lang w:eastAsia="en-GB"/>
        </w:rPr>
        <w:t xml:space="preserve">d) </w:t>
      </w:r>
      <w:r w:rsidR="007C26B2" w:rsidRPr="00AB082C">
        <w:rPr>
          <w:sz w:val="28"/>
          <w:szCs w:val="28"/>
          <w:lang w:eastAsia="en-GB"/>
        </w:rPr>
        <w:t>Quyết định số 06/2021/QĐ-UBND ngày 31/03/2021 của Ủy ban nhân dân tỉnh về việc bãi bỏ Quyết định số 38/2012/QĐ-UBND ngày 28/12/2012 của Ủy ban nhân dân tỉnh về việc ban hành Quy định về dạy thêm, học thêm trên địa bàn tỉnh Trà Vinh</w:t>
      </w:r>
      <w:r w:rsidR="00E507A5" w:rsidRPr="00AB082C">
        <w:rPr>
          <w:sz w:val="28"/>
          <w:szCs w:val="28"/>
        </w:rPr>
        <w:t>.</w:t>
      </w:r>
    </w:p>
    <w:p w14:paraId="79F85C11" w14:textId="77777777" w:rsidR="00332C9E" w:rsidRPr="00AB082C" w:rsidRDefault="00E507A5" w:rsidP="00E507A5">
      <w:pPr>
        <w:spacing w:after="120"/>
        <w:ind w:firstLine="567"/>
        <w:jc w:val="both"/>
        <w:rPr>
          <w:sz w:val="28"/>
          <w:szCs w:val="28"/>
        </w:rPr>
      </w:pPr>
      <w:r w:rsidRPr="00AB082C">
        <w:rPr>
          <w:sz w:val="28"/>
          <w:szCs w:val="28"/>
        </w:rPr>
        <w:t>3. Chánh Văn phòng Ủy ban nhân dân tỉnh, Giám đốc Sở Giáo dục và Đào tạo, Thủ trưởng các sở, ban, ngành tỉnh, Chủ tịch Ủy ban nhân dân cấp xã và các tổ chức, cá nhân có liên quan chịu trách nhiệm thi hành Quyết định này.</w:t>
      </w:r>
      <w:bookmarkEnd w:id="14"/>
    </w:p>
    <w:p w14:paraId="167D1B58" w14:textId="77777777" w:rsidR="006C2CFD" w:rsidRPr="00AB082C" w:rsidRDefault="006C2CFD" w:rsidP="00E507A5">
      <w:pPr>
        <w:spacing w:after="120"/>
        <w:ind w:firstLine="567"/>
        <w:jc w:val="both"/>
        <w:rPr>
          <w:sz w:val="28"/>
          <w:szCs w:val="28"/>
        </w:rPr>
      </w:pPr>
    </w:p>
    <w:tbl>
      <w:tblPr>
        <w:tblW w:w="0" w:type="auto"/>
        <w:jc w:val="center"/>
        <w:tblInd w:w="-146" w:type="dxa"/>
        <w:tblLook w:val="01E0" w:firstRow="1" w:lastRow="1" w:firstColumn="1" w:lastColumn="1" w:noHBand="0" w:noVBand="0"/>
      </w:tblPr>
      <w:tblGrid>
        <w:gridCol w:w="5103"/>
        <w:gridCol w:w="4106"/>
      </w:tblGrid>
      <w:tr w:rsidR="00385E38" w:rsidRPr="00385E38" w14:paraId="6CC15FA7" w14:textId="77777777" w:rsidTr="002172F2">
        <w:trPr>
          <w:trHeight w:val="1153"/>
          <w:jc w:val="center"/>
        </w:trPr>
        <w:tc>
          <w:tcPr>
            <w:tcW w:w="5103" w:type="dxa"/>
          </w:tcPr>
          <w:p w14:paraId="002A3FEE" w14:textId="77777777" w:rsidR="00385E38" w:rsidRPr="00385E38" w:rsidRDefault="00385E38" w:rsidP="00385E38">
            <w:pPr>
              <w:widowControl w:val="0"/>
              <w:autoSpaceDE w:val="0"/>
              <w:autoSpaceDN w:val="0"/>
              <w:adjustRightInd w:val="0"/>
              <w:jc w:val="both"/>
              <w:rPr>
                <w:b/>
                <w:i/>
              </w:rPr>
            </w:pPr>
            <w:r w:rsidRPr="00385E38">
              <w:rPr>
                <w:b/>
                <w:i/>
              </w:rPr>
              <w:t>Nơi nhận:</w:t>
            </w:r>
          </w:p>
          <w:p w14:paraId="6FE337B8" w14:textId="7C4A4F26" w:rsidR="00385E38" w:rsidRPr="00385E38" w:rsidRDefault="00385E38" w:rsidP="00385E38">
            <w:pPr>
              <w:widowControl w:val="0"/>
              <w:rPr>
                <w:sz w:val="22"/>
                <w:szCs w:val="22"/>
              </w:rPr>
            </w:pPr>
            <w:r w:rsidRPr="00385E38">
              <w:rPr>
                <w:color w:val="000000"/>
                <w:sz w:val="22"/>
                <w:szCs w:val="22"/>
              </w:rPr>
              <w:t xml:space="preserve">- Như khoản 3 </w:t>
            </w:r>
            <w:r>
              <w:rPr>
                <w:color w:val="000000"/>
                <w:sz w:val="22"/>
                <w:szCs w:val="22"/>
              </w:rPr>
              <w:t>Điều 10</w:t>
            </w:r>
            <w:r w:rsidRPr="00385E38">
              <w:rPr>
                <w:color w:val="000000"/>
                <w:sz w:val="22"/>
                <w:szCs w:val="22"/>
              </w:rPr>
              <w:t xml:space="preserve">;                                                                                          </w:t>
            </w:r>
            <w:r w:rsidRPr="00385E38">
              <w:rPr>
                <w:sz w:val="22"/>
                <w:szCs w:val="22"/>
              </w:rPr>
              <w:t xml:space="preserve">- Bộ Giáo dục và Đào tạo;  </w:t>
            </w:r>
          </w:p>
          <w:p w14:paraId="7ADD78C4" w14:textId="77777777" w:rsidR="00385E38" w:rsidRPr="00385E38" w:rsidRDefault="00385E38" w:rsidP="00385E38">
            <w:pPr>
              <w:widowControl w:val="0"/>
              <w:rPr>
                <w:sz w:val="22"/>
                <w:szCs w:val="22"/>
              </w:rPr>
            </w:pPr>
            <w:r w:rsidRPr="00385E38">
              <w:rPr>
                <w:sz w:val="22"/>
                <w:szCs w:val="22"/>
              </w:rPr>
              <w:t>- Cục KTVB&amp;TCTHPL – BTP;</w:t>
            </w:r>
          </w:p>
          <w:p w14:paraId="1D6EE739" w14:textId="77777777" w:rsidR="00385E38" w:rsidRPr="00385E38" w:rsidRDefault="00385E38" w:rsidP="00385E38">
            <w:pPr>
              <w:widowControl w:val="0"/>
              <w:rPr>
                <w:sz w:val="22"/>
                <w:szCs w:val="22"/>
              </w:rPr>
            </w:pPr>
            <w:r w:rsidRPr="00385E38">
              <w:rPr>
                <w:sz w:val="22"/>
                <w:szCs w:val="22"/>
              </w:rPr>
              <w:t xml:space="preserve">- Thường trực Tỉnh ủy;  </w:t>
            </w:r>
          </w:p>
          <w:p w14:paraId="42A93E76" w14:textId="77777777" w:rsidR="00385E38" w:rsidRPr="00385E38" w:rsidRDefault="00385E38" w:rsidP="00385E38">
            <w:pPr>
              <w:widowControl w:val="0"/>
              <w:rPr>
                <w:sz w:val="22"/>
                <w:szCs w:val="22"/>
              </w:rPr>
            </w:pPr>
            <w:r w:rsidRPr="00385E38">
              <w:rPr>
                <w:sz w:val="22"/>
                <w:szCs w:val="22"/>
              </w:rPr>
              <w:t xml:space="preserve">- Thường trực HĐND tỉnh;  </w:t>
            </w:r>
          </w:p>
          <w:p w14:paraId="71CE1D04" w14:textId="77777777" w:rsidR="00385E38" w:rsidRPr="00385E38" w:rsidRDefault="00385E38" w:rsidP="00385E38">
            <w:pPr>
              <w:widowControl w:val="0"/>
              <w:rPr>
                <w:sz w:val="22"/>
                <w:szCs w:val="22"/>
              </w:rPr>
            </w:pPr>
            <w:r w:rsidRPr="00385E38">
              <w:rPr>
                <w:sz w:val="22"/>
                <w:szCs w:val="22"/>
              </w:rPr>
              <w:t xml:space="preserve">- CT, các PCT UBND tỉnh;  </w:t>
            </w:r>
          </w:p>
          <w:p w14:paraId="0B3C0EBA" w14:textId="77777777" w:rsidR="00385E38" w:rsidRPr="00385E38" w:rsidRDefault="00385E38" w:rsidP="00385E38">
            <w:pPr>
              <w:widowControl w:val="0"/>
              <w:rPr>
                <w:sz w:val="22"/>
                <w:szCs w:val="22"/>
              </w:rPr>
            </w:pPr>
            <w:r w:rsidRPr="00385E38">
              <w:rPr>
                <w:sz w:val="22"/>
                <w:szCs w:val="22"/>
              </w:rPr>
              <w:t xml:space="preserve">- Ủy ban MTTQVN tỉnh;  </w:t>
            </w:r>
          </w:p>
          <w:p w14:paraId="1A0DBB2E" w14:textId="77777777" w:rsidR="00385E38" w:rsidRPr="00385E38" w:rsidRDefault="00385E38" w:rsidP="00385E38">
            <w:pPr>
              <w:widowControl w:val="0"/>
              <w:rPr>
                <w:sz w:val="22"/>
                <w:szCs w:val="22"/>
              </w:rPr>
            </w:pPr>
            <w:r w:rsidRPr="00385E38">
              <w:rPr>
                <w:sz w:val="22"/>
                <w:szCs w:val="22"/>
              </w:rPr>
              <w:t xml:space="preserve">- Các sở, ban, ngành của tỉnh;  </w:t>
            </w:r>
          </w:p>
          <w:p w14:paraId="1BD2A3BD" w14:textId="77777777" w:rsidR="00385E38" w:rsidRPr="00385E38" w:rsidRDefault="00385E38" w:rsidP="00385E38">
            <w:pPr>
              <w:widowControl w:val="0"/>
              <w:rPr>
                <w:sz w:val="22"/>
                <w:szCs w:val="22"/>
              </w:rPr>
            </w:pPr>
            <w:r w:rsidRPr="00385E38">
              <w:rPr>
                <w:sz w:val="22"/>
                <w:szCs w:val="22"/>
              </w:rPr>
              <w:t xml:space="preserve">- UBND các xã, phường; </w:t>
            </w:r>
          </w:p>
          <w:p w14:paraId="7AE03CD5" w14:textId="77777777" w:rsidR="00385E38" w:rsidRPr="00385E38" w:rsidRDefault="00385E38" w:rsidP="00385E38">
            <w:pPr>
              <w:widowControl w:val="0"/>
              <w:rPr>
                <w:sz w:val="22"/>
                <w:szCs w:val="22"/>
              </w:rPr>
            </w:pPr>
            <w:r w:rsidRPr="00385E38">
              <w:rPr>
                <w:sz w:val="22"/>
                <w:szCs w:val="22"/>
              </w:rPr>
              <w:t xml:space="preserve">- CVP, các PCVP UBND tỉnh; </w:t>
            </w:r>
          </w:p>
          <w:p w14:paraId="078AB9E8" w14:textId="77777777" w:rsidR="00385E38" w:rsidRPr="00385E38" w:rsidRDefault="00385E38" w:rsidP="00385E38">
            <w:pPr>
              <w:widowControl w:val="0"/>
              <w:autoSpaceDE w:val="0"/>
              <w:autoSpaceDN w:val="0"/>
              <w:adjustRightInd w:val="0"/>
              <w:jc w:val="both"/>
              <w:rPr>
                <w:sz w:val="22"/>
                <w:szCs w:val="22"/>
              </w:rPr>
            </w:pPr>
            <w:r w:rsidRPr="00385E38">
              <w:rPr>
                <w:sz w:val="22"/>
                <w:szCs w:val="22"/>
              </w:rPr>
              <w:t xml:space="preserve">- Trung tâm TTĐH-VPUBND tỉnh (đăng công báo); </w:t>
            </w:r>
          </w:p>
          <w:p w14:paraId="700ABCF0" w14:textId="27F11E92" w:rsidR="00385E38" w:rsidRPr="00385E38" w:rsidRDefault="00385E38" w:rsidP="00385E38">
            <w:pPr>
              <w:widowControl w:val="0"/>
              <w:autoSpaceDE w:val="0"/>
              <w:autoSpaceDN w:val="0"/>
              <w:adjustRightInd w:val="0"/>
              <w:jc w:val="both"/>
              <w:rPr>
                <w:sz w:val="22"/>
                <w:szCs w:val="28"/>
              </w:rPr>
            </w:pPr>
            <w:r>
              <w:rPr>
                <w:sz w:val="22"/>
                <w:szCs w:val="22"/>
              </w:rPr>
              <w:t>- Lưu: VT</w:t>
            </w:r>
            <w:r w:rsidRPr="00385E38">
              <w:rPr>
                <w:sz w:val="22"/>
                <w:szCs w:val="22"/>
              </w:rPr>
              <w:t>.</w:t>
            </w:r>
          </w:p>
        </w:tc>
        <w:tc>
          <w:tcPr>
            <w:tcW w:w="4106" w:type="dxa"/>
          </w:tcPr>
          <w:p w14:paraId="66FF4436" w14:textId="77777777" w:rsidR="00385E38" w:rsidRPr="00385E38" w:rsidRDefault="00385E38" w:rsidP="00385E38">
            <w:pPr>
              <w:widowControl w:val="0"/>
              <w:autoSpaceDE w:val="0"/>
              <w:autoSpaceDN w:val="0"/>
              <w:adjustRightInd w:val="0"/>
              <w:spacing w:line="240" w:lineRule="atLeast"/>
              <w:jc w:val="center"/>
              <w:rPr>
                <w:b/>
                <w:sz w:val="28"/>
                <w:szCs w:val="28"/>
              </w:rPr>
            </w:pPr>
            <w:r w:rsidRPr="00385E38">
              <w:rPr>
                <w:b/>
                <w:sz w:val="28"/>
                <w:szCs w:val="28"/>
              </w:rPr>
              <w:t>TM. ỦY BAN NHÂN DÂN</w:t>
            </w:r>
          </w:p>
          <w:p w14:paraId="69E8C3BA" w14:textId="7B80A737" w:rsidR="00385E38" w:rsidRDefault="002172F2" w:rsidP="00385E38">
            <w:pPr>
              <w:widowControl w:val="0"/>
              <w:autoSpaceDE w:val="0"/>
              <w:autoSpaceDN w:val="0"/>
              <w:adjustRightInd w:val="0"/>
              <w:spacing w:line="240" w:lineRule="atLeast"/>
              <w:jc w:val="center"/>
              <w:rPr>
                <w:b/>
                <w:sz w:val="28"/>
                <w:szCs w:val="28"/>
              </w:rPr>
            </w:pPr>
            <w:r>
              <w:rPr>
                <w:b/>
                <w:sz w:val="28"/>
                <w:szCs w:val="28"/>
              </w:rPr>
              <w:t xml:space="preserve">KT. </w:t>
            </w:r>
            <w:r w:rsidR="00385E38" w:rsidRPr="00385E38">
              <w:rPr>
                <w:b/>
                <w:sz w:val="28"/>
                <w:szCs w:val="28"/>
              </w:rPr>
              <w:t>CHỦ TỊCH</w:t>
            </w:r>
          </w:p>
          <w:p w14:paraId="119BEE5B" w14:textId="7E4D6014" w:rsidR="002172F2" w:rsidRDefault="002172F2" w:rsidP="00385E38">
            <w:pPr>
              <w:widowControl w:val="0"/>
              <w:autoSpaceDE w:val="0"/>
              <w:autoSpaceDN w:val="0"/>
              <w:adjustRightInd w:val="0"/>
              <w:spacing w:line="240" w:lineRule="atLeast"/>
              <w:jc w:val="center"/>
              <w:rPr>
                <w:b/>
                <w:sz w:val="28"/>
                <w:szCs w:val="28"/>
              </w:rPr>
            </w:pPr>
            <w:r>
              <w:rPr>
                <w:b/>
                <w:sz w:val="28"/>
                <w:szCs w:val="28"/>
              </w:rPr>
              <w:t>PHÓ CHỦ TỊCH</w:t>
            </w:r>
          </w:p>
          <w:p w14:paraId="796BD31A" w14:textId="77777777" w:rsidR="002172F2" w:rsidRDefault="002172F2" w:rsidP="00385E38">
            <w:pPr>
              <w:widowControl w:val="0"/>
              <w:autoSpaceDE w:val="0"/>
              <w:autoSpaceDN w:val="0"/>
              <w:adjustRightInd w:val="0"/>
              <w:spacing w:line="240" w:lineRule="atLeast"/>
              <w:jc w:val="center"/>
              <w:rPr>
                <w:b/>
                <w:sz w:val="28"/>
                <w:szCs w:val="28"/>
              </w:rPr>
            </w:pPr>
          </w:p>
          <w:p w14:paraId="388E85C1" w14:textId="77777777" w:rsidR="002172F2" w:rsidRDefault="002172F2" w:rsidP="00385E38">
            <w:pPr>
              <w:widowControl w:val="0"/>
              <w:autoSpaceDE w:val="0"/>
              <w:autoSpaceDN w:val="0"/>
              <w:adjustRightInd w:val="0"/>
              <w:spacing w:line="240" w:lineRule="atLeast"/>
              <w:jc w:val="center"/>
              <w:rPr>
                <w:b/>
                <w:sz w:val="28"/>
                <w:szCs w:val="28"/>
              </w:rPr>
            </w:pPr>
          </w:p>
          <w:p w14:paraId="4EAE19F3" w14:textId="77777777" w:rsidR="002172F2" w:rsidRDefault="002172F2" w:rsidP="00385E38">
            <w:pPr>
              <w:widowControl w:val="0"/>
              <w:autoSpaceDE w:val="0"/>
              <w:autoSpaceDN w:val="0"/>
              <w:adjustRightInd w:val="0"/>
              <w:spacing w:line="240" w:lineRule="atLeast"/>
              <w:jc w:val="center"/>
              <w:rPr>
                <w:b/>
                <w:sz w:val="28"/>
                <w:szCs w:val="28"/>
              </w:rPr>
            </w:pPr>
          </w:p>
          <w:p w14:paraId="08265B25" w14:textId="77777777" w:rsidR="002172F2" w:rsidRDefault="002172F2" w:rsidP="00385E38">
            <w:pPr>
              <w:widowControl w:val="0"/>
              <w:autoSpaceDE w:val="0"/>
              <w:autoSpaceDN w:val="0"/>
              <w:adjustRightInd w:val="0"/>
              <w:spacing w:line="240" w:lineRule="atLeast"/>
              <w:jc w:val="center"/>
              <w:rPr>
                <w:b/>
                <w:sz w:val="28"/>
                <w:szCs w:val="28"/>
              </w:rPr>
            </w:pPr>
          </w:p>
          <w:p w14:paraId="7BF4F75E" w14:textId="159C42B8" w:rsidR="00385E38" w:rsidRPr="00385E38" w:rsidRDefault="002172F2" w:rsidP="00385E38">
            <w:pPr>
              <w:widowControl w:val="0"/>
              <w:autoSpaceDE w:val="0"/>
              <w:autoSpaceDN w:val="0"/>
              <w:adjustRightInd w:val="0"/>
              <w:spacing w:line="240" w:lineRule="atLeast"/>
              <w:jc w:val="center"/>
              <w:rPr>
                <w:b/>
                <w:sz w:val="28"/>
                <w:szCs w:val="28"/>
              </w:rPr>
            </w:pPr>
            <w:r>
              <w:rPr>
                <w:b/>
                <w:sz w:val="28"/>
                <w:szCs w:val="28"/>
              </w:rPr>
              <w:t>Nguyễn Thị Bé Mười</w:t>
            </w:r>
            <w:bookmarkStart w:id="15" w:name="_GoBack"/>
            <w:bookmarkEnd w:id="15"/>
          </w:p>
          <w:p w14:paraId="7FC2BC5E" w14:textId="77777777" w:rsidR="00385E38" w:rsidRPr="00385E38" w:rsidRDefault="00385E38" w:rsidP="00385E38">
            <w:pPr>
              <w:widowControl w:val="0"/>
              <w:autoSpaceDE w:val="0"/>
              <w:autoSpaceDN w:val="0"/>
              <w:adjustRightInd w:val="0"/>
              <w:spacing w:line="240" w:lineRule="atLeast"/>
              <w:jc w:val="center"/>
              <w:rPr>
                <w:b/>
                <w:bCs/>
                <w:sz w:val="28"/>
                <w:szCs w:val="28"/>
              </w:rPr>
            </w:pPr>
          </w:p>
        </w:tc>
      </w:tr>
    </w:tbl>
    <w:p w14:paraId="21E3F9AD" w14:textId="77777777" w:rsidR="00293975" w:rsidRPr="00AB082C" w:rsidRDefault="00293975" w:rsidP="006C2CFD">
      <w:pPr>
        <w:spacing w:after="120"/>
        <w:jc w:val="both"/>
      </w:pPr>
    </w:p>
    <w:sectPr w:rsidR="00293975" w:rsidRPr="00AB082C" w:rsidSect="00646E3C">
      <w:headerReference w:type="default" r:id="rId9"/>
      <w:pgSz w:w="11907" w:h="16840" w:code="9"/>
      <w:pgMar w:top="1134" w:right="851" w:bottom="1276" w:left="1701" w:header="720" w:footer="720" w:gutter="0"/>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B67BD0" w14:textId="77777777" w:rsidR="00D93C8C" w:rsidRDefault="00D93C8C" w:rsidP="00293975">
      <w:r>
        <w:separator/>
      </w:r>
    </w:p>
  </w:endnote>
  <w:endnote w:type="continuationSeparator" w:id="0">
    <w:p w14:paraId="04F0B079" w14:textId="77777777" w:rsidR="00D93C8C" w:rsidRDefault="00D93C8C" w:rsidP="0029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B562F9" w14:textId="77777777" w:rsidR="00D93C8C" w:rsidRDefault="00D93C8C" w:rsidP="00293975">
      <w:r>
        <w:separator/>
      </w:r>
    </w:p>
  </w:footnote>
  <w:footnote w:type="continuationSeparator" w:id="0">
    <w:p w14:paraId="597D3561" w14:textId="77777777" w:rsidR="00D93C8C" w:rsidRDefault="00D93C8C" w:rsidP="0029397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AC1504" w14:textId="1AD1E790" w:rsidR="006C2CFD" w:rsidRDefault="006C2CFD" w:rsidP="006C2CFD">
    <w:pPr>
      <w:pStyle w:val="Header"/>
      <w:jc w:val="center"/>
    </w:pPr>
    <w:r>
      <w:fldChar w:fldCharType="begin"/>
    </w:r>
    <w:r>
      <w:instrText xml:space="preserve"> PAGE   \* MERGEFORMAT </w:instrText>
    </w:r>
    <w:r>
      <w:fldChar w:fldCharType="separate"/>
    </w:r>
    <w:r w:rsidR="002172F2">
      <w:rPr>
        <w:noProof/>
      </w:rPr>
      <w:t>5</w:t>
    </w:r>
    <w:r>
      <w:rPr>
        <w:noProof/>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E566D6"/>
    <w:multiLevelType w:val="multilevel"/>
    <w:tmpl w:val="F83A94A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234E292F"/>
    <w:multiLevelType w:val="multilevel"/>
    <w:tmpl w:val="30E66E6C"/>
    <w:lvl w:ilvl="0">
      <w:start w:val="4"/>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235D6F0A"/>
    <w:multiLevelType w:val="multilevel"/>
    <w:tmpl w:val="2E606DD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315F4D05"/>
    <w:multiLevelType w:val="multilevel"/>
    <w:tmpl w:val="20E2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FA56278"/>
    <w:multiLevelType w:val="multilevel"/>
    <w:tmpl w:val="A038F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FBA4752"/>
    <w:multiLevelType w:val="multilevel"/>
    <w:tmpl w:val="92044F1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7DF15075"/>
    <w:multiLevelType w:val="multilevel"/>
    <w:tmpl w:val="B70E46F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6"/>
  </w:num>
  <w:num w:numId="2">
    <w:abstractNumId w:val="0"/>
  </w:num>
  <w:num w:numId="3">
    <w:abstractNumId w:val="5"/>
  </w:num>
  <w:num w:numId="4">
    <w:abstractNumId w:val="1"/>
  </w:num>
  <w:num w:numId="5">
    <w:abstractNumId w:val="2"/>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1419F"/>
    <w:rsid w:val="00003870"/>
    <w:rsid w:val="0002438E"/>
    <w:rsid w:val="00043B62"/>
    <w:rsid w:val="00091F77"/>
    <w:rsid w:val="00093584"/>
    <w:rsid w:val="000B5C08"/>
    <w:rsid w:val="001111B8"/>
    <w:rsid w:val="00124CD0"/>
    <w:rsid w:val="00163043"/>
    <w:rsid w:val="00167EB4"/>
    <w:rsid w:val="00174F64"/>
    <w:rsid w:val="001909A5"/>
    <w:rsid w:val="00193DF9"/>
    <w:rsid w:val="001C32C1"/>
    <w:rsid w:val="001D1DBF"/>
    <w:rsid w:val="001D5A4B"/>
    <w:rsid w:val="001D6DCC"/>
    <w:rsid w:val="001E6F74"/>
    <w:rsid w:val="001F1001"/>
    <w:rsid w:val="001F51CF"/>
    <w:rsid w:val="002172F2"/>
    <w:rsid w:val="0022497E"/>
    <w:rsid w:val="002468F0"/>
    <w:rsid w:val="00250CAA"/>
    <w:rsid w:val="002678E5"/>
    <w:rsid w:val="00293975"/>
    <w:rsid w:val="002E170C"/>
    <w:rsid w:val="002E3FF9"/>
    <w:rsid w:val="00330A32"/>
    <w:rsid w:val="00332C9E"/>
    <w:rsid w:val="00337CC4"/>
    <w:rsid w:val="00356BAA"/>
    <w:rsid w:val="00365B19"/>
    <w:rsid w:val="00373007"/>
    <w:rsid w:val="00385E38"/>
    <w:rsid w:val="00391774"/>
    <w:rsid w:val="003C4F45"/>
    <w:rsid w:val="003C507C"/>
    <w:rsid w:val="003D2A5C"/>
    <w:rsid w:val="003E2CB4"/>
    <w:rsid w:val="003E617B"/>
    <w:rsid w:val="004644B7"/>
    <w:rsid w:val="0046516B"/>
    <w:rsid w:val="004C2F7D"/>
    <w:rsid w:val="004C4299"/>
    <w:rsid w:val="004D13A8"/>
    <w:rsid w:val="004D161C"/>
    <w:rsid w:val="0052298F"/>
    <w:rsid w:val="00524099"/>
    <w:rsid w:val="0053208F"/>
    <w:rsid w:val="00553D7B"/>
    <w:rsid w:val="00564BB2"/>
    <w:rsid w:val="00584417"/>
    <w:rsid w:val="005C343A"/>
    <w:rsid w:val="00604B03"/>
    <w:rsid w:val="006134E6"/>
    <w:rsid w:val="00631AC7"/>
    <w:rsid w:val="00643AD8"/>
    <w:rsid w:val="00646E3C"/>
    <w:rsid w:val="0065154A"/>
    <w:rsid w:val="00667734"/>
    <w:rsid w:val="00691953"/>
    <w:rsid w:val="00693B3C"/>
    <w:rsid w:val="006B10FA"/>
    <w:rsid w:val="006B5E7A"/>
    <w:rsid w:val="006C2CFD"/>
    <w:rsid w:val="006C5CEB"/>
    <w:rsid w:val="006E4DB4"/>
    <w:rsid w:val="00716150"/>
    <w:rsid w:val="00722C19"/>
    <w:rsid w:val="00723809"/>
    <w:rsid w:val="00740CFB"/>
    <w:rsid w:val="00744856"/>
    <w:rsid w:val="007522D4"/>
    <w:rsid w:val="007548D5"/>
    <w:rsid w:val="00762F84"/>
    <w:rsid w:val="00783E36"/>
    <w:rsid w:val="00792DBA"/>
    <w:rsid w:val="007B2D01"/>
    <w:rsid w:val="007C019B"/>
    <w:rsid w:val="007C26B2"/>
    <w:rsid w:val="007E0598"/>
    <w:rsid w:val="007E2081"/>
    <w:rsid w:val="007F4D17"/>
    <w:rsid w:val="007F5375"/>
    <w:rsid w:val="008279C6"/>
    <w:rsid w:val="008333DB"/>
    <w:rsid w:val="008415AB"/>
    <w:rsid w:val="00862D9D"/>
    <w:rsid w:val="008941EF"/>
    <w:rsid w:val="008E37AD"/>
    <w:rsid w:val="00902150"/>
    <w:rsid w:val="009053DE"/>
    <w:rsid w:val="00935FF6"/>
    <w:rsid w:val="009925DA"/>
    <w:rsid w:val="009D4EC1"/>
    <w:rsid w:val="00A003D5"/>
    <w:rsid w:val="00A21754"/>
    <w:rsid w:val="00A312EB"/>
    <w:rsid w:val="00A428ED"/>
    <w:rsid w:val="00A47452"/>
    <w:rsid w:val="00A703C7"/>
    <w:rsid w:val="00A73F03"/>
    <w:rsid w:val="00A803E3"/>
    <w:rsid w:val="00A823BE"/>
    <w:rsid w:val="00AB082C"/>
    <w:rsid w:val="00AC76CB"/>
    <w:rsid w:val="00AD33C8"/>
    <w:rsid w:val="00AE126A"/>
    <w:rsid w:val="00AF2811"/>
    <w:rsid w:val="00AF715D"/>
    <w:rsid w:val="00B031F7"/>
    <w:rsid w:val="00B0593F"/>
    <w:rsid w:val="00B15676"/>
    <w:rsid w:val="00B16781"/>
    <w:rsid w:val="00B506A5"/>
    <w:rsid w:val="00B96575"/>
    <w:rsid w:val="00BE62FB"/>
    <w:rsid w:val="00C1419F"/>
    <w:rsid w:val="00C40809"/>
    <w:rsid w:val="00CC567B"/>
    <w:rsid w:val="00D05A5C"/>
    <w:rsid w:val="00D0730A"/>
    <w:rsid w:val="00D37CDA"/>
    <w:rsid w:val="00D64650"/>
    <w:rsid w:val="00D70E9F"/>
    <w:rsid w:val="00D80222"/>
    <w:rsid w:val="00D81241"/>
    <w:rsid w:val="00D93C8C"/>
    <w:rsid w:val="00DA17DB"/>
    <w:rsid w:val="00DA5EF9"/>
    <w:rsid w:val="00DC4CB2"/>
    <w:rsid w:val="00E27D84"/>
    <w:rsid w:val="00E415D7"/>
    <w:rsid w:val="00E4275B"/>
    <w:rsid w:val="00E507A5"/>
    <w:rsid w:val="00E5271F"/>
    <w:rsid w:val="00E66DCA"/>
    <w:rsid w:val="00E8266B"/>
    <w:rsid w:val="00E83FDC"/>
    <w:rsid w:val="00E9400E"/>
    <w:rsid w:val="00EB5FE9"/>
    <w:rsid w:val="00ED3F26"/>
    <w:rsid w:val="00EE4014"/>
    <w:rsid w:val="00EE7A14"/>
    <w:rsid w:val="00F52644"/>
    <w:rsid w:val="00F53B7F"/>
    <w:rsid w:val="00FA58DD"/>
    <w:rsid w:val="00FE098E"/>
    <w:rsid w:val="00FF1C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8EE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293975"/>
    <w:rPr>
      <w:sz w:val="20"/>
      <w:szCs w:val="20"/>
      <w:lang w:val="vi-VN" w:eastAsia="vi-VN"/>
    </w:rPr>
  </w:style>
  <w:style w:type="character" w:customStyle="1" w:styleId="FootnoteTextChar">
    <w:name w:val="Footnote Text Char"/>
    <w:link w:val="FootnoteText"/>
    <w:semiHidden/>
    <w:rsid w:val="00293975"/>
    <w:rPr>
      <w:lang w:val="vi-VN" w:eastAsia="vi-VN"/>
    </w:rPr>
  </w:style>
  <w:style w:type="character" w:styleId="FootnoteReference">
    <w:name w:val="footnote reference"/>
    <w:uiPriority w:val="99"/>
    <w:semiHidden/>
    <w:rsid w:val="00293975"/>
    <w:rPr>
      <w:vertAlign w:val="superscript"/>
    </w:rPr>
  </w:style>
  <w:style w:type="character" w:customStyle="1" w:styleId="Footnote">
    <w:name w:val="Footnote_"/>
    <w:link w:val="Footnote0"/>
    <w:rsid w:val="00293975"/>
    <w:rPr>
      <w:sz w:val="19"/>
      <w:szCs w:val="19"/>
    </w:rPr>
  </w:style>
  <w:style w:type="paragraph" w:customStyle="1" w:styleId="Footnote0">
    <w:name w:val="Footnote"/>
    <w:basedOn w:val="Normal"/>
    <w:link w:val="Footnote"/>
    <w:rsid w:val="00293975"/>
    <w:pPr>
      <w:widowControl w:val="0"/>
    </w:pPr>
    <w:rPr>
      <w:sz w:val="19"/>
      <w:szCs w:val="19"/>
    </w:rPr>
  </w:style>
  <w:style w:type="table" w:customStyle="1" w:styleId="TableGrid1">
    <w:name w:val="Table Grid1"/>
    <w:basedOn w:val="TableNormal"/>
    <w:next w:val="TableGrid"/>
    <w:uiPriority w:val="39"/>
    <w:rsid w:val="00293975"/>
    <w:pPr>
      <w:widowControl w:val="0"/>
    </w:pPr>
    <w:rPr>
      <w:rFonts w:ascii="Courier New" w:eastAsia="Courier New" w:hAnsi="Courier New" w:cs="Courier New"/>
      <w:sz w:val="24"/>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99"/>
    <w:semiHidden/>
    <w:unhideWhenUsed/>
    <w:rsid w:val="00293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2CFD"/>
    <w:pPr>
      <w:tabs>
        <w:tab w:val="center" w:pos="4680"/>
        <w:tab w:val="right" w:pos="9360"/>
      </w:tabs>
    </w:pPr>
  </w:style>
  <w:style w:type="character" w:customStyle="1" w:styleId="HeaderChar">
    <w:name w:val="Header Char"/>
    <w:basedOn w:val="DefaultParagraphFont"/>
    <w:link w:val="Header"/>
    <w:uiPriority w:val="99"/>
    <w:rsid w:val="006C2CFD"/>
    <w:rPr>
      <w:sz w:val="24"/>
      <w:szCs w:val="24"/>
    </w:rPr>
  </w:style>
  <w:style w:type="paragraph" w:styleId="Footer">
    <w:name w:val="footer"/>
    <w:basedOn w:val="Normal"/>
    <w:link w:val="FooterChar"/>
    <w:uiPriority w:val="99"/>
    <w:unhideWhenUsed/>
    <w:rsid w:val="006C2CFD"/>
    <w:pPr>
      <w:tabs>
        <w:tab w:val="center" w:pos="4680"/>
        <w:tab w:val="right" w:pos="9360"/>
      </w:tabs>
    </w:pPr>
  </w:style>
  <w:style w:type="character" w:customStyle="1" w:styleId="FooterChar">
    <w:name w:val="Footer Char"/>
    <w:basedOn w:val="DefaultParagraphFont"/>
    <w:link w:val="Footer"/>
    <w:uiPriority w:val="99"/>
    <w:rsid w:val="006C2CFD"/>
    <w:rPr>
      <w:sz w:val="24"/>
      <w:szCs w:val="24"/>
    </w:rPr>
  </w:style>
  <w:style w:type="paragraph" w:styleId="ListParagraph">
    <w:name w:val="List Paragraph"/>
    <w:basedOn w:val="Normal"/>
    <w:uiPriority w:val="99"/>
    <w:qFormat/>
    <w:rsid w:val="00935FF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0"/>
    <w:lsdException w:name="caption" w:qFormat="1"/>
    <w:lsdException w:name="Title" w:semiHidden="0" w:unhideWhenUsed="0" w:qFormat="1"/>
    <w:lsdException w:name="Subtitle" w:semiHidden="0" w:unhideWhenUsed="0" w:qFormat="1"/>
    <w:lsdException w:name="Strong" w:semiHidden="0" w:unhideWhenUsed="0" w:qFormat="1"/>
    <w:lsdException w:name="Emphasis" w:semiHidden="0" w:unhideWhenUsed="0" w:qFormat="1"/>
    <w:lsdException w:name="Table Grid" w:semiHidden="0"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nhideWhenUsed="0"/>
    <w:lsdException w:name="Medium Grid 3" w:semiHidden="0" w:unhideWhenUsed="0"/>
    <w:lsdException w:name="Dark List" w:semiHidden="0" w:unhideWhenUsed="0"/>
    <w:lsdException w:name="Colorful Shading" w:semiHidden="0" w:unhideWhenUsed="0"/>
    <w:lsdException w:name="Colorful List" w:semiHidden="0" w:unhideWhenUsed="0"/>
    <w:lsdException w:name="Colorful Grid" w:semiHidden="0" w:unhideWhenUsed="0"/>
    <w:lsdException w:name="Light Shading Accent 1" w:semiHidden="0" w:unhideWhenUsed="0"/>
    <w:lsdException w:name="Light List Accent 1" w:semiHidden="0" w:unhideWhenUsed="0"/>
    <w:lsdException w:name="Light Grid Accent 1" w:semiHidden="0" w:unhideWhenUsed="0"/>
    <w:lsdException w:name="Medium Shading 1 Accent 1" w:semiHidden="0" w:unhideWhenUsed="0"/>
    <w:lsdException w:name="Medium Shading 2 Accent 1" w:semiHidden="0" w:unhideWhenUsed="0"/>
    <w:lsdException w:name="Medium List 1 Accent 1" w:semiHidden="0" w:unhideWhenUsed="0"/>
    <w:lsdException w:name="Revision" w:unhideWhenUsed="0"/>
    <w:lsdException w:name="List Paragraph" w:semiHidden="0" w:unhideWhenUsed="0" w:qFormat="1"/>
    <w:lsdException w:name="Quote" w:semiHidden="0" w:unhideWhenUsed="0" w:qFormat="1"/>
    <w:lsdException w:name="Intense Quote" w:semiHidden="0" w:unhideWhenUsed="0" w:qFormat="1"/>
    <w:lsdException w:name="Medium List 2 Accent 1" w:semiHidden="0" w:unhideWhenUsed="0"/>
    <w:lsdException w:name="Medium Grid 1 Accent 1" w:semiHidden="0" w:unhideWhenUsed="0"/>
    <w:lsdException w:name="Medium Grid 2 Accent 1" w:semiHidden="0" w:unhideWhenUsed="0"/>
    <w:lsdException w:name="Medium Grid 3 Accent 1" w:semiHidden="0" w:unhideWhenUsed="0"/>
    <w:lsdException w:name="Dark List Accent 1" w:semiHidden="0" w:unhideWhenUsed="0"/>
    <w:lsdException w:name="Colorful Shading Accent 1" w:semiHidden="0" w:unhideWhenUsed="0"/>
    <w:lsdException w:name="Colorful List Accent 1" w:semiHidden="0" w:unhideWhenUsed="0"/>
    <w:lsdException w:name="Colorful Grid Accent 1" w:semiHidden="0" w:unhideWhenUsed="0"/>
    <w:lsdException w:name="Light Shading Accent 2" w:semiHidden="0" w:unhideWhenUsed="0"/>
    <w:lsdException w:name="Light List Accent 2" w:semiHidden="0" w:unhideWhenUsed="0"/>
    <w:lsdException w:name="Light Grid Accent 2" w:semiHidden="0" w:unhideWhenUsed="0"/>
    <w:lsdException w:name="Medium Shading 1 Accent 2" w:semiHidden="0" w:unhideWhenUsed="0"/>
    <w:lsdException w:name="Medium Shading 2 Accent 2" w:semiHidden="0" w:unhideWhenUsed="0"/>
    <w:lsdException w:name="Medium List 1 Accent 2" w:semiHidden="0" w:unhideWhenUsed="0"/>
    <w:lsdException w:name="Medium List 2 Accent 2" w:semiHidden="0" w:unhideWhenUsed="0"/>
    <w:lsdException w:name="Medium Grid 1 Accent 2" w:semiHidden="0" w:unhideWhenUsed="0"/>
    <w:lsdException w:name="Medium Grid 2 Accent 2" w:semiHidden="0" w:unhideWhenUsed="0"/>
    <w:lsdException w:name="Medium Grid 3 Accent 2" w:semiHidden="0" w:unhideWhenUsed="0"/>
    <w:lsdException w:name="Dark List Accent 2" w:semiHidden="0" w:unhideWhenUsed="0"/>
    <w:lsdException w:name="Colorful Shading Accent 2" w:semiHidden="0" w:unhideWhenUsed="0"/>
    <w:lsdException w:name="Colorful List Accent 2" w:semiHidden="0" w:unhideWhenUsed="0"/>
    <w:lsdException w:name="Colorful Grid Accent 2" w:semiHidden="0" w:unhideWhenUsed="0"/>
    <w:lsdException w:name="Light Shading Accent 3" w:semiHidden="0" w:unhideWhenUsed="0"/>
    <w:lsdException w:name="Light List Accent 3" w:semiHidden="0" w:unhideWhenUsed="0"/>
    <w:lsdException w:name="Light Grid Accent 3" w:semiHidden="0" w:unhideWhenUsed="0"/>
    <w:lsdException w:name="Medium Shading 1 Accent 3" w:semiHidden="0" w:unhideWhenUsed="0"/>
    <w:lsdException w:name="Medium Shading 2 Accent 3" w:semiHidden="0" w:unhideWhenUsed="0"/>
    <w:lsdException w:name="Medium List 1 Accent 3" w:semiHidden="0" w:unhideWhenUsed="0"/>
    <w:lsdException w:name="Medium List 2 Accent 3" w:semiHidden="0" w:unhideWhenUsed="0"/>
    <w:lsdException w:name="Medium Grid 1 Accent 3" w:semiHidden="0" w:unhideWhenUsed="0"/>
    <w:lsdException w:name="Medium Grid 2 Accent 3" w:semiHidden="0" w:unhideWhenUsed="0"/>
    <w:lsdException w:name="Medium Grid 3 Accent 3" w:semiHidden="0" w:unhideWhenUsed="0"/>
    <w:lsdException w:name="Dark List Accent 3" w:semiHidden="0" w:unhideWhenUsed="0"/>
    <w:lsdException w:name="Colorful Shading Accent 3" w:semiHidden="0" w:unhideWhenUsed="0"/>
    <w:lsdException w:name="Colorful List Accent 3" w:semiHidden="0" w:unhideWhenUsed="0"/>
    <w:lsdException w:name="Colorful Grid Accent 3" w:semiHidden="0" w:unhideWhenUsed="0"/>
    <w:lsdException w:name="Light Shading Accent 4" w:semiHidden="0" w:unhideWhenUsed="0"/>
    <w:lsdException w:name="Light List Accent 4" w:semiHidden="0" w:unhideWhenUsed="0"/>
    <w:lsdException w:name="Light Grid Accent 4" w:semiHidden="0" w:unhideWhenUsed="0"/>
    <w:lsdException w:name="Medium Shading 1 Accent 4" w:semiHidden="0" w:unhideWhenUsed="0"/>
    <w:lsdException w:name="Medium Shading 2 Accent 4" w:semiHidden="0" w:unhideWhenUsed="0"/>
    <w:lsdException w:name="Medium List 1 Accent 4" w:semiHidden="0" w:unhideWhenUsed="0"/>
    <w:lsdException w:name="Medium List 2 Accent 4" w:semiHidden="0" w:unhideWhenUsed="0"/>
    <w:lsdException w:name="Medium Grid 1 Accent 4" w:semiHidden="0" w:unhideWhenUsed="0"/>
    <w:lsdException w:name="Medium Grid 2 Accent 4" w:semiHidden="0" w:unhideWhenUsed="0"/>
    <w:lsdException w:name="Medium Grid 3 Accent 4" w:semiHidden="0" w:unhideWhenUsed="0"/>
    <w:lsdException w:name="Dark List Accent 4" w:semiHidden="0" w:unhideWhenUsed="0"/>
    <w:lsdException w:name="Colorful Shading Accent 4" w:semiHidden="0" w:unhideWhenUsed="0"/>
    <w:lsdException w:name="Colorful List Accent 4" w:semiHidden="0" w:unhideWhenUsed="0"/>
    <w:lsdException w:name="Colorful Grid Accent 4" w:semiHidden="0" w:unhideWhenUsed="0"/>
    <w:lsdException w:name="Light Shading Accent 5" w:semiHidden="0" w:unhideWhenUsed="0"/>
    <w:lsdException w:name="Light List Accent 5" w:semiHidden="0" w:unhideWhenUsed="0"/>
    <w:lsdException w:name="Light Grid Accent 5" w:semiHidden="0" w:unhideWhenUsed="0"/>
    <w:lsdException w:name="Medium Shading 1 Accent 5" w:semiHidden="0" w:unhideWhenUsed="0"/>
    <w:lsdException w:name="Medium Shading 2 Accent 5" w:semiHidden="0" w:unhideWhenUsed="0"/>
    <w:lsdException w:name="Medium List 1 Accent 5" w:semiHidden="0" w:unhideWhenUsed="0"/>
    <w:lsdException w:name="Medium List 2 Accent 5" w:semiHidden="0" w:unhideWhenUsed="0"/>
    <w:lsdException w:name="Medium Grid 1 Accent 5" w:semiHidden="0" w:unhideWhenUsed="0"/>
    <w:lsdException w:name="Medium Grid 2 Accent 5" w:semiHidden="0" w:unhideWhenUsed="0"/>
    <w:lsdException w:name="Medium Grid 3 Accent 5" w:semiHidden="0" w:unhideWhenUsed="0"/>
    <w:lsdException w:name="Dark List Accent 5" w:semiHidden="0" w:unhideWhenUsed="0"/>
    <w:lsdException w:name="Colorful Shading Accent 5" w:semiHidden="0" w:unhideWhenUsed="0"/>
    <w:lsdException w:name="Colorful List Accent 5" w:semiHidden="0" w:unhideWhenUsed="0"/>
    <w:lsdException w:name="Colorful Grid Accent 5" w:semiHidden="0" w:unhideWhenUsed="0"/>
    <w:lsdException w:name="Light Shading Accent 6" w:semiHidden="0" w:unhideWhenUsed="0"/>
    <w:lsdException w:name="Light List Accent 6" w:semiHidden="0" w:unhideWhenUsed="0"/>
    <w:lsdException w:name="Light Grid Accent 6" w:semiHidden="0" w:unhideWhenUsed="0"/>
    <w:lsdException w:name="Medium Shading 1 Accent 6" w:semiHidden="0" w:unhideWhenUsed="0"/>
    <w:lsdException w:name="Medium Shading 2 Accent 6" w:semiHidden="0" w:unhideWhenUsed="0"/>
    <w:lsdException w:name="Medium List 1 Accent 6" w:semiHidden="0" w:unhideWhenUsed="0"/>
    <w:lsdException w:name="Medium List 2 Accent 6" w:semiHidden="0" w:unhideWhenUsed="0"/>
    <w:lsdException w:name="Medium Grid 1 Accent 6" w:semiHidden="0" w:unhideWhenUsed="0"/>
    <w:lsdException w:name="Medium Grid 2 Accent 6" w:semiHidden="0" w:unhideWhenUsed="0"/>
    <w:lsdException w:name="Medium Grid 3 Accent 6" w:semiHidden="0" w:unhideWhenUsed="0"/>
    <w:lsdException w:name="Dark List Accent 6" w:semiHidden="0" w:unhideWhenUsed="0"/>
    <w:lsdException w:name="Colorful Shading Accent 6" w:semiHidden="0" w:unhideWhenUsed="0"/>
    <w:lsdException w:name="Colorful List Accent 6" w:semiHidden="0" w:unhideWhenUsed="0"/>
    <w:lsdException w:name="Colorful Grid Accent 6" w:semiHidden="0" w:unhideWhenUsed="0"/>
    <w:lsdException w:name="Subtle Emphasis" w:semiHidden="0" w:unhideWhenUsed="0" w:qFormat="1"/>
    <w:lsdException w:name="Intense Emphasis" w:semiHidden="0" w:unhideWhenUsed="0" w:qFormat="1"/>
    <w:lsdException w:name="Subtle Reference" w:semiHidden="0" w:unhideWhenUsed="0" w:qFormat="1"/>
    <w:lsdException w:name="Intense Reference" w:semiHidden="0" w:unhideWhenUsed="0" w:qFormat="1"/>
    <w:lsdException w:name="Book Title" w:semiHidden="0" w:unhideWhenUsed="0" w:qFormat="1"/>
    <w:lsdException w:name="TOC Heading" w:qFormat="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semiHidden/>
    <w:rsid w:val="00293975"/>
    <w:rPr>
      <w:sz w:val="20"/>
      <w:szCs w:val="20"/>
      <w:lang w:val="vi-VN" w:eastAsia="vi-VN"/>
    </w:rPr>
  </w:style>
  <w:style w:type="character" w:customStyle="1" w:styleId="FootnoteTextChar">
    <w:name w:val="Footnote Text Char"/>
    <w:link w:val="FootnoteText"/>
    <w:semiHidden/>
    <w:rsid w:val="00293975"/>
    <w:rPr>
      <w:lang w:val="vi-VN" w:eastAsia="vi-VN"/>
    </w:rPr>
  </w:style>
  <w:style w:type="character" w:styleId="FootnoteReference">
    <w:name w:val="footnote reference"/>
    <w:uiPriority w:val="99"/>
    <w:semiHidden/>
    <w:rsid w:val="00293975"/>
    <w:rPr>
      <w:vertAlign w:val="superscript"/>
    </w:rPr>
  </w:style>
  <w:style w:type="character" w:customStyle="1" w:styleId="Footnote">
    <w:name w:val="Footnote_"/>
    <w:link w:val="Footnote0"/>
    <w:rsid w:val="00293975"/>
    <w:rPr>
      <w:sz w:val="19"/>
      <w:szCs w:val="19"/>
    </w:rPr>
  </w:style>
  <w:style w:type="paragraph" w:customStyle="1" w:styleId="Footnote0">
    <w:name w:val="Footnote"/>
    <w:basedOn w:val="Normal"/>
    <w:link w:val="Footnote"/>
    <w:rsid w:val="00293975"/>
    <w:pPr>
      <w:widowControl w:val="0"/>
    </w:pPr>
    <w:rPr>
      <w:sz w:val="19"/>
      <w:szCs w:val="19"/>
    </w:rPr>
  </w:style>
  <w:style w:type="table" w:customStyle="1" w:styleId="TableGrid1">
    <w:name w:val="Table Grid1"/>
    <w:basedOn w:val="TableNormal"/>
    <w:next w:val="TableGrid"/>
    <w:uiPriority w:val="39"/>
    <w:rsid w:val="00293975"/>
    <w:pPr>
      <w:widowControl w:val="0"/>
    </w:pPr>
    <w:rPr>
      <w:rFonts w:ascii="Courier New" w:eastAsia="Courier New" w:hAnsi="Courier New" w:cs="Courier New"/>
      <w:sz w:val="24"/>
      <w:szCs w:val="24"/>
      <w:lang w:val="vi-VN" w:eastAsia="vi-VN" w:bidi="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99"/>
    <w:semiHidden/>
    <w:unhideWhenUsed/>
    <w:rsid w:val="0029397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C2CFD"/>
    <w:pPr>
      <w:tabs>
        <w:tab w:val="center" w:pos="4680"/>
        <w:tab w:val="right" w:pos="9360"/>
      </w:tabs>
    </w:pPr>
  </w:style>
  <w:style w:type="character" w:customStyle="1" w:styleId="HeaderChar">
    <w:name w:val="Header Char"/>
    <w:basedOn w:val="DefaultParagraphFont"/>
    <w:link w:val="Header"/>
    <w:uiPriority w:val="99"/>
    <w:rsid w:val="006C2CFD"/>
    <w:rPr>
      <w:sz w:val="24"/>
      <w:szCs w:val="24"/>
    </w:rPr>
  </w:style>
  <w:style w:type="paragraph" w:styleId="Footer">
    <w:name w:val="footer"/>
    <w:basedOn w:val="Normal"/>
    <w:link w:val="FooterChar"/>
    <w:uiPriority w:val="99"/>
    <w:unhideWhenUsed/>
    <w:rsid w:val="006C2CFD"/>
    <w:pPr>
      <w:tabs>
        <w:tab w:val="center" w:pos="4680"/>
        <w:tab w:val="right" w:pos="9360"/>
      </w:tabs>
    </w:pPr>
  </w:style>
  <w:style w:type="character" w:customStyle="1" w:styleId="FooterChar">
    <w:name w:val="Footer Char"/>
    <w:basedOn w:val="DefaultParagraphFont"/>
    <w:link w:val="Footer"/>
    <w:uiPriority w:val="99"/>
    <w:rsid w:val="006C2CFD"/>
    <w:rPr>
      <w:sz w:val="24"/>
      <w:szCs w:val="24"/>
    </w:rPr>
  </w:style>
  <w:style w:type="paragraph" w:styleId="ListParagraph">
    <w:name w:val="List Paragraph"/>
    <w:basedOn w:val="Normal"/>
    <w:uiPriority w:val="99"/>
    <w:qFormat/>
    <w:rsid w:val="00935F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5D340C-122D-4E99-B7C7-2B197BD4C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5</Pages>
  <Words>1657</Words>
  <Characters>9450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Khoa Nguyễn Thành</dc:creator>
  <cp:keywords/>
  <cp:lastModifiedBy>STP-BTMTUYEN</cp:lastModifiedBy>
  <cp:revision>46</cp:revision>
  <cp:lastPrinted>1900-12-31T17:00:00Z</cp:lastPrinted>
  <dcterms:created xsi:type="dcterms:W3CDTF">2026-07-03T03:58:00Z</dcterms:created>
  <dcterms:modified xsi:type="dcterms:W3CDTF">2026-08-11T03:30:00Z</dcterms:modified>
</cp:coreProperties>
</file>