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853"/>
        <w:tblW w:w="5151" w:type="pct"/>
        <w:tblBorders>
          <w:top w:val="nil"/>
          <w:bottom w:val="nil"/>
          <w:insideH w:val="nil"/>
          <w:insideV w:val="nil"/>
        </w:tblBorders>
        <w:tblCellMar>
          <w:left w:w="0" w:type="dxa"/>
          <w:right w:w="0" w:type="dxa"/>
        </w:tblCellMar>
        <w:tblLook w:val="04A0" w:firstRow="1" w:lastRow="0" w:firstColumn="1" w:lastColumn="0" w:noHBand="0" w:noVBand="1"/>
      </w:tblPr>
      <w:tblGrid>
        <w:gridCol w:w="3590"/>
        <w:gridCol w:w="5755"/>
      </w:tblGrid>
      <w:tr w:rsidR="00B20FF1" w:rsidRPr="0096740F" w14:paraId="63A9680C" w14:textId="77777777" w:rsidTr="00B20FF1">
        <w:trPr>
          <w:trHeight w:val="712"/>
        </w:trPr>
        <w:tc>
          <w:tcPr>
            <w:tcW w:w="1921" w:type="pct"/>
            <w:tcBorders>
              <w:top w:val="nil"/>
              <w:left w:val="nil"/>
              <w:bottom w:val="nil"/>
              <w:right w:val="nil"/>
              <w:tl2br w:val="nil"/>
              <w:tr2bl w:val="nil"/>
            </w:tcBorders>
            <w:shd w:val="clear" w:color="auto" w:fill="auto"/>
            <w:tcMar>
              <w:top w:w="0" w:type="dxa"/>
              <w:left w:w="108" w:type="dxa"/>
              <w:bottom w:w="0" w:type="dxa"/>
              <w:right w:w="108" w:type="dxa"/>
            </w:tcMar>
          </w:tcPr>
          <w:p w14:paraId="0DF772F7" w14:textId="77777777" w:rsidR="00B20FF1" w:rsidRPr="0096740F" w:rsidRDefault="00B20FF1" w:rsidP="00B20FF1">
            <w:pPr>
              <w:jc w:val="center"/>
              <w:rPr>
                <w:b/>
                <w:bCs/>
                <w:sz w:val="26"/>
                <w:szCs w:val="26"/>
              </w:rPr>
            </w:pPr>
            <w:r w:rsidRPr="0096740F">
              <w:rPr>
                <w:b/>
                <w:bCs/>
                <w:sz w:val="26"/>
                <w:szCs w:val="26"/>
              </w:rPr>
              <w:t>ỦY BAN NHÂN DÂN</w:t>
            </w:r>
          </w:p>
          <w:p w14:paraId="69022181" w14:textId="77777777" w:rsidR="00B20FF1" w:rsidRPr="0096740F" w:rsidRDefault="00B20FF1" w:rsidP="00B20FF1">
            <w:pPr>
              <w:jc w:val="center"/>
            </w:pPr>
            <w:r w:rsidRPr="0096740F">
              <w:rPr>
                <w:b/>
                <w:bCs/>
                <w:noProof/>
                <w:sz w:val="26"/>
                <w:szCs w:val="26"/>
              </w:rPr>
              <mc:AlternateContent>
                <mc:Choice Requires="wps">
                  <w:drawing>
                    <wp:anchor distT="0" distB="0" distL="114300" distR="114300" simplePos="0" relativeHeight="251663360" behindDoc="0" locked="0" layoutInCell="1" allowOverlap="1" wp14:anchorId="10E236EA" wp14:editId="51615F56">
                      <wp:simplePos x="0" y="0"/>
                      <wp:positionH relativeFrom="column">
                        <wp:posOffset>811742</wp:posOffset>
                      </wp:positionH>
                      <wp:positionV relativeFrom="paragraph">
                        <wp:posOffset>203835</wp:posOffset>
                      </wp:positionV>
                      <wp:extent cx="40365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036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345445" id="Straight Connector 1"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9pt,16.05pt" to="95.7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CemQEAAIcDAAAOAAAAZHJzL2Uyb0RvYy54bWysU9uO0zAQfUfiHyy/06TLskJ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" strokecolor="black [3200]" strokeweight=".5pt">
                      <v:stroke joinstyle="miter"/>
                    </v:line>
                  </w:pict>
                </mc:Fallback>
              </mc:AlternateContent>
            </w:r>
            <w:r w:rsidRPr="0096740F">
              <w:rPr>
                <w:b/>
                <w:bCs/>
                <w:sz w:val="26"/>
                <w:szCs w:val="26"/>
              </w:rPr>
              <w:t>TỈNH HÒA BÌNH</w:t>
            </w:r>
            <w:r w:rsidRPr="0096740F">
              <w:rPr>
                <w:b/>
                <w:bCs/>
                <w:sz w:val="26"/>
                <w:szCs w:val="26"/>
              </w:rPr>
              <w:br/>
            </w:r>
          </w:p>
        </w:tc>
        <w:tc>
          <w:tcPr>
            <w:tcW w:w="3079" w:type="pct"/>
            <w:tcBorders>
              <w:top w:val="nil"/>
              <w:left w:val="nil"/>
              <w:bottom w:val="nil"/>
              <w:right w:val="nil"/>
              <w:tl2br w:val="nil"/>
              <w:tr2bl w:val="nil"/>
            </w:tcBorders>
            <w:shd w:val="clear" w:color="auto" w:fill="auto"/>
            <w:tcMar>
              <w:top w:w="0" w:type="dxa"/>
              <w:left w:w="108" w:type="dxa"/>
              <w:bottom w:w="0" w:type="dxa"/>
              <w:right w:w="108" w:type="dxa"/>
            </w:tcMar>
          </w:tcPr>
          <w:p w14:paraId="11CC3F69" w14:textId="77777777" w:rsidR="00B20FF1" w:rsidRPr="0096740F" w:rsidRDefault="00B20FF1" w:rsidP="00B20FF1">
            <w:pPr>
              <w:jc w:val="center"/>
            </w:pPr>
            <w:r w:rsidRPr="0096740F">
              <w:rPr>
                <w:b/>
                <w:noProof/>
              </w:rPr>
              <mc:AlternateContent>
                <mc:Choice Requires="wps">
                  <w:drawing>
                    <wp:anchor distT="0" distB="0" distL="114300" distR="114300" simplePos="0" relativeHeight="251664384" behindDoc="0" locked="0" layoutInCell="1" allowOverlap="1" wp14:anchorId="1F934627" wp14:editId="6FF70CD3">
                      <wp:simplePos x="0" y="0"/>
                      <wp:positionH relativeFrom="column">
                        <wp:posOffset>657860</wp:posOffset>
                      </wp:positionH>
                      <wp:positionV relativeFrom="paragraph">
                        <wp:posOffset>429048</wp:posOffset>
                      </wp:positionV>
                      <wp:extent cx="2167255" cy="0"/>
                      <wp:effectExtent l="0" t="0" r="0" b="0"/>
                      <wp:wrapNone/>
                      <wp:docPr id="12363583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487773" id="Line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8pt" to="222.4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WqsAEAAEgDAAAOAAAAZHJzL2Uyb0RvYy54bWysU8Fu2zAMvQ/YPwi6L04MpNu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"/>
                  </w:pict>
                </mc:Fallback>
              </mc:AlternateContent>
            </w:r>
            <w:r w:rsidRPr="0096740F">
              <w:rPr>
                <w:b/>
                <w:bCs/>
                <w:sz w:val="26"/>
                <w:szCs w:val="26"/>
              </w:rPr>
              <w:t>CỘNG HÒA XÃ HỘI CHỦ NGHĨA VIỆT NAM</w:t>
            </w:r>
            <w:r w:rsidRPr="0096740F">
              <w:rPr>
                <w:b/>
                <w:bCs/>
              </w:rPr>
              <w:br/>
            </w:r>
            <w:r w:rsidRPr="0096740F">
              <w:rPr>
                <w:b/>
                <w:bCs/>
                <w:sz w:val="28"/>
                <w:szCs w:val="28"/>
              </w:rPr>
              <w:t>Độc lập - Tự do - Hạnh phúc</w:t>
            </w:r>
            <w:r w:rsidRPr="0096740F">
              <w:rPr>
                <w:b/>
                <w:bCs/>
              </w:rPr>
              <w:br/>
            </w:r>
          </w:p>
        </w:tc>
      </w:tr>
      <w:tr w:rsidR="00B20FF1" w:rsidRPr="0096740F" w14:paraId="4D56AAC5" w14:textId="77777777" w:rsidTr="00B20FF1">
        <w:tblPrEx>
          <w:tblBorders>
            <w:top w:val="none" w:sz="0" w:space="0" w:color="auto"/>
            <w:bottom w:val="none" w:sz="0" w:space="0" w:color="auto"/>
            <w:insideH w:val="none" w:sz="0" w:space="0" w:color="auto"/>
            <w:insideV w:val="none" w:sz="0" w:space="0" w:color="auto"/>
          </w:tblBorders>
        </w:tblPrEx>
        <w:trPr>
          <w:trHeight w:val="722"/>
        </w:trPr>
        <w:tc>
          <w:tcPr>
            <w:tcW w:w="1921" w:type="pct"/>
            <w:tcBorders>
              <w:top w:val="nil"/>
              <w:left w:val="nil"/>
              <w:bottom w:val="nil"/>
              <w:right w:val="nil"/>
              <w:tl2br w:val="nil"/>
              <w:tr2bl w:val="nil"/>
            </w:tcBorders>
            <w:shd w:val="clear" w:color="auto" w:fill="auto"/>
            <w:tcMar>
              <w:top w:w="0" w:type="dxa"/>
              <w:left w:w="108" w:type="dxa"/>
              <w:bottom w:w="0" w:type="dxa"/>
              <w:right w:w="108" w:type="dxa"/>
            </w:tcMar>
          </w:tcPr>
          <w:p w14:paraId="75098A72" w14:textId="77777777" w:rsidR="00B20FF1" w:rsidRPr="0096740F" w:rsidRDefault="00B20FF1" w:rsidP="00B20FF1">
            <w:pPr>
              <w:spacing w:before="120"/>
              <w:jc w:val="center"/>
              <w:rPr>
                <w:sz w:val="26"/>
                <w:szCs w:val="26"/>
              </w:rPr>
            </w:pPr>
            <w:r w:rsidRPr="0096740F">
              <w:rPr>
                <w:sz w:val="26"/>
                <w:szCs w:val="26"/>
                <w:lang w:val="en-SG"/>
              </w:rPr>
              <w:t>S</w:t>
            </w:r>
            <w:r w:rsidRPr="0096740F">
              <w:rPr>
                <w:sz w:val="26"/>
                <w:szCs w:val="26"/>
              </w:rPr>
              <w:t>ố</w:t>
            </w:r>
            <w:r w:rsidRPr="0096740F">
              <w:rPr>
                <w:sz w:val="26"/>
                <w:szCs w:val="26"/>
                <w:lang w:val="en-SG"/>
              </w:rPr>
              <w:t xml:space="preserve">:  </w:t>
            </w:r>
            <w:r>
              <w:rPr>
                <w:sz w:val="26"/>
                <w:szCs w:val="26"/>
                <w:lang w:val="en-SG"/>
              </w:rPr>
              <w:t>69</w:t>
            </w:r>
            <w:r w:rsidRPr="0096740F">
              <w:rPr>
                <w:sz w:val="26"/>
                <w:szCs w:val="26"/>
                <w:lang w:val="en-SG"/>
              </w:rPr>
              <w:t>/2024/QĐ</w:t>
            </w:r>
            <w:r w:rsidRPr="0096740F">
              <w:rPr>
                <w:sz w:val="26"/>
                <w:szCs w:val="26"/>
              </w:rPr>
              <w:t>-UBND</w:t>
            </w:r>
          </w:p>
        </w:tc>
        <w:tc>
          <w:tcPr>
            <w:tcW w:w="3079" w:type="pct"/>
            <w:tcBorders>
              <w:top w:val="nil"/>
              <w:left w:val="nil"/>
              <w:bottom w:val="nil"/>
              <w:right w:val="nil"/>
              <w:tl2br w:val="nil"/>
              <w:tr2bl w:val="nil"/>
            </w:tcBorders>
            <w:shd w:val="clear" w:color="auto" w:fill="auto"/>
            <w:tcMar>
              <w:top w:w="0" w:type="dxa"/>
              <w:left w:w="108" w:type="dxa"/>
              <w:bottom w:w="0" w:type="dxa"/>
              <w:right w:w="108" w:type="dxa"/>
            </w:tcMar>
          </w:tcPr>
          <w:p w14:paraId="0A111B72" w14:textId="77777777" w:rsidR="00B20FF1" w:rsidRPr="0096740F" w:rsidRDefault="00B20FF1" w:rsidP="00B20FF1">
            <w:pPr>
              <w:spacing w:before="120"/>
              <w:jc w:val="center"/>
              <w:rPr>
                <w:sz w:val="26"/>
                <w:szCs w:val="26"/>
              </w:rPr>
            </w:pPr>
            <w:r w:rsidRPr="0096740F">
              <w:rPr>
                <w:i/>
                <w:iCs/>
                <w:sz w:val="26"/>
                <w:szCs w:val="26"/>
                <w:lang w:val="en-SG"/>
              </w:rPr>
              <w:t>Hòa Bình</w:t>
            </w:r>
            <w:r w:rsidRPr="0096740F">
              <w:rPr>
                <w:i/>
                <w:iCs/>
                <w:sz w:val="26"/>
                <w:szCs w:val="26"/>
              </w:rPr>
              <w:t xml:space="preserve">, ngày </w:t>
            </w:r>
            <w:r>
              <w:rPr>
                <w:i/>
                <w:iCs/>
                <w:sz w:val="26"/>
                <w:szCs w:val="26"/>
              </w:rPr>
              <w:t>30</w:t>
            </w:r>
            <w:r w:rsidRPr="0096740F">
              <w:rPr>
                <w:i/>
                <w:iCs/>
                <w:sz w:val="26"/>
                <w:szCs w:val="26"/>
              </w:rPr>
              <w:t xml:space="preserve"> tháng 12 năm</w:t>
            </w:r>
            <w:r w:rsidRPr="0096740F">
              <w:rPr>
                <w:i/>
                <w:iCs/>
                <w:sz w:val="26"/>
                <w:szCs w:val="26"/>
                <w:lang w:val="en-SG"/>
              </w:rPr>
              <w:t xml:space="preserve"> 2024</w:t>
            </w:r>
          </w:p>
        </w:tc>
      </w:tr>
    </w:tbl>
    <w:p w14:paraId="06AEF02A" w14:textId="77777777" w:rsidR="006866E9" w:rsidRPr="00B20FF1" w:rsidRDefault="006866E9" w:rsidP="00A45D65">
      <w:pPr>
        <w:rPr>
          <w:b/>
          <w:bCs/>
          <w:sz w:val="14"/>
          <w:szCs w:val="14"/>
        </w:rPr>
      </w:pPr>
    </w:p>
    <w:p w14:paraId="39EEF276" w14:textId="3C910259" w:rsidR="00384C46" w:rsidRPr="00470759" w:rsidRDefault="00384C46" w:rsidP="00470759">
      <w:pPr>
        <w:jc w:val="center"/>
        <w:rPr>
          <w:b/>
          <w:sz w:val="28"/>
          <w:szCs w:val="28"/>
        </w:rPr>
      </w:pPr>
      <w:r w:rsidRPr="00470759">
        <w:rPr>
          <w:b/>
          <w:sz w:val="28"/>
          <w:szCs w:val="28"/>
        </w:rPr>
        <w:t>QUYẾT ĐỊNH</w:t>
      </w:r>
    </w:p>
    <w:p w14:paraId="18086DFD" w14:textId="4AAD6D90" w:rsidR="005A7B0E" w:rsidRPr="00470759" w:rsidRDefault="00384C46" w:rsidP="00470759">
      <w:pPr>
        <w:jc w:val="center"/>
        <w:rPr>
          <w:b/>
          <w:sz w:val="28"/>
          <w:szCs w:val="28"/>
        </w:rPr>
      </w:pPr>
      <w:r w:rsidRPr="00470759">
        <w:rPr>
          <w:b/>
          <w:sz w:val="28"/>
          <w:szCs w:val="28"/>
        </w:rPr>
        <w:t xml:space="preserve">Bãi bỏ </w:t>
      </w:r>
      <w:r w:rsidR="005A7B0E" w:rsidRPr="00470759">
        <w:rPr>
          <w:b/>
          <w:sz w:val="28"/>
          <w:szCs w:val="28"/>
        </w:rPr>
        <w:t xml:space="preserve">toàn bộ, một phần </w:t>
      </w:r>
      <w:r w:rsidRPr="00470759">
        <w:rPr>
          <w:b/>
          <w:sz w:val="28"/>
          <w:szCs w:val="28"/>
        </w:rPr>
        <w:t>các văn bản quy phạm pháp luật</w:t>
      </w:r>
    </w:p>
    <w:p w14:paraId="1ED8660C" w14:textId="4141E559" w:rsidR="00384C46" w:rsidRPr="00470759" w:rsidRDefault="00384C46" w:rsidP="00470759">
      <w:pPr>
        <w:jc w:val="center"/>
        <w:rPr>
          <w:b/>
          <w:sz w:val="28"/>
          <w:szCs w:val="28"/>
        </w:rPr>
      </w:pPr>
      <w:r w:rsidRPr="00470759">
        <w:rPr>
          <w:b/>
          <w:sz w:val="28"/>
          <w:szCs w:val="28"/>
        </w:rPr>
        <w:t>của Ủy ban nhân dân tỉnh Hòa Bình</w:t>
      </w:r>
    </w:p>
    <w:p w14:paraId="15C0F76B" w14:textId="04F40A94" w:rsidR="00164856" w:rsidRPr="00470759" w:rsidRDefault="00470759" w:rsidP="00470759">
      <w:pPr>
        <w:jc w:val="center"/>
        <w:rPr>
          <w:sz w:val="28"/>
          <w:szCs w:val="28"/>
        </w:rPr>
      </w:pPr>
      <w:r>
        <w:rPr>
          <w:sz w:val="28"/>
          <w:szCs w:val="28"/>
        </w:rPr>
        <w:t>------------------</w:t>
      </w:r>
    </w:p>
    <w:p w14:paraId="3F2FC838" w14:textId="77777777" w:rsidR="00470759" w:rsidRDefault="00470759" w:rsidP="00470759">
      <w:pPr>
        <w:jc w:val="center"/>
        <w:rPr>
          <w:b/>
          <w:sz w:val="28"/>
          <w:szCs w:val="28"/>
        </w:rPr>
      </w:pPr>
    </w:p>
    <w:p w14:paraId="63D2EEDE" w14:textId="7716C27A" w:rsidR="00384C46" w:rsidRPr="00470759" w:rsidRDefault="00384C46" w:rsidP="00470759">
      <w:pPr>
        <w:jc w:val="center"/>
        <w:rPr>
          <w:b/>
          <w:sz w:val="28"/>
          <w:szCs w:val="28"/>
        </w:rPr>
      </w:pPr>
      <w:r w:rsidRPr="00470759">
        <w:rPr>
          <w:b/>
          <w:sz w:val="28"/>
          <w:szCs w:val="28"/>
        </w:rPr>
        <w:t>ỦY BAN NHÂN DÂN TỈNH HÒA BÌNH</w:t>
      </w:r>
    </w:p>
    <w:p w14:paraId="61B0B455" w14:textId="77777777" w:rsidR="00470759" w:rsidRPr="00470759" w:rsidRDefault="00470759" w:rsidP="00470759">
      <w:pPr>
        <w:jc w:val="center"/>
        <w:rPr>
          <w:b/>
          <w:sz w:val="28"/>
          <w:szCs w:val="28"/>
        </w:rPr>
      </w:pPr>
    </w:p>
    <w:p w14:paraId="2E229A1C" w14:textId="577FECEA" w:rsidR="00384C46" w:rsidRPr="00470759" w:rsidRDefault="00384C46" w:rsidP="00470759">
      <w:pPr>
        <w:spacing w:after="120"/>
        <w:ind w:firstLine="720"/>
        <w:jc w:val="both"/>
        <w:rPr>
          <w:i/>
          <w:sz w:val="28"/>
          <w:szCs w:val="28"/>
        </w:rPr>
      </w:pPr>
      <w:r w:rsidRPr="00470759">
        <w:rPr>
          <w:i/>
          <w:sz w:val="28"/>
          <w:szCs w:val="28"/>
        </w:rPr>
        <w:t>Căn cứ Luật Tổ chức chính quyền địa phương ngày 19 tháng 6 năm 2019; Luật Sửa đổi, bổ sung một số điều của Luật Tổ chức Chính phủ và Luật Tổ chức chính quyền địa phương ngày 22 tháng 11 năm 2019;</w:t>
      </w:r>
    </w:p>
    <w:p w14:paraId="007EE763" w14:textId="77777777" w:rsidR="00384C46" w:rsidRPr="00470759" w:rsidRDefault="00384C46" w:rsidP="00470759">
      <w:pPr>
        <w:spacing w:after="120"/>
        <w:ind w:firstLine="720"/>
        <w:jc w:val="both"/>
        <w:rPr>
          <w:i/>
          <w:sz w:val="28"/>
          <w:szCs w:val="28"/>
        </w:rPr>
      </w:pPr>
      <w:r w:rsidRPr="00470759">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7967E4E8" w14:textId="524EE100" w:rsidR="00EC443D" w:rsidRPr="00470759" w:rsidRDefault="00EC443D" w:rsidP="00470759">
      <w:pPr>
        <w:spacing w:after="120"/>
        <w:ind w:firstLine="720"/>
        <w:jc w:val="both"/>
        <w:rPr>
          <w:i/>
          <w:sz w:val="28"/>
          <w:szCs w:val="28"/>
        </w:rPr>
      </w:pPr>
      <w:r w:rsidRPr="00470759">
        <w:rPr>
          <w:i/>
          <w:sz w:val="28"/>
          <w:szCs w:val="28"/>
        </w:rPr>
        <w:t>Căn cứ Nghị định số </w:t>
      </w:r>
      <w:bookmarkStart w:id="0" w:name="tvpllink_zlhrsprhdz"/>
      <w:r w:rsidRPr="00470759">
        <w:rPr>
          <w:i/>
          <w:sz w:val="28"/>
          <w:szCs w:val="28"/>
        </w:rPr>
        <w:fldChar w:fldCharType="begin"/>
      </w:r>
      <w:r w:rsidRPr="00470759">
        <w:rPr>
          <w:i/>
          <w:sz w:val="28"/>
          <w:szCs w:val="28"/>
        </w:rPr>
        <w:instrText>HYPERLINK "https://thuvienphapluat.vn/van-ban/Bo-may-hanh-chinh/Nghi-dinh-34-2016-ND-CP-quy-dinh-chi-tiet-bien-phap-thi-hanh-luat-ban-hanh-van-ban-quy-pham-phap-luat-312070.aspx" \t "_blank"</w:instrText>
      </w:r>
      <w:r w:rsidRPr="00470759">
        <w:rPr>
          <w:i/>
          <w:sz w:val="28"/>
          <w:szCs w:val="28"/>
        </w:rPr>
        <w:fldChar w:fldCharType="separate"/>
      </w:r>
      <w:r w:rsidRPr="00470759">
        <w:rPr>
          <w:rStyle w:val="Hyperlink"/>
          <w:i/>
          <w:color w:val="auto"/>
          <w:sz w:val="28"/>
          <w:szCs w:val="28"/>
          <w:u w:val="none"/>
        </w:rPr>
        <w:t>34/2016/NĐ-CP</w:t>
      </w:r>
      <w:r w:rsidRPr="00470759">
        <w:rPr>
          <w:i/>
          <w:sz w:val="28"/>
          <w:szCs w:val="28"/>
        </w:rPr>
        <w:fldChar w:fldCharType="end"/>
      </w:r>
      <w:bookmarkEnd w:id="0"/>
      <w:r w:rsidRPr="00470759">
        <w:rPr>
          <w:i/>
          <w:sz w:val="28"/>
          <w:szCs w:val="28"/>
        </w:rPr>
        <w:t> ngày 14 tháng 5 năm 2016 của Chính phủ quy định chi tiết một số điều và biện pháp thi hành </w:t>
      </w:r>
      <w:bookmarkStart w:id="1" w:name="tvpllink_vljtiegwee_1"/>
      <w:r w:rsidRPr="00470759">
        <w:rPr>
          <w:i/>
          <w:sz w:val="28"/>
          <w:szCs w:val="28"/>
        </w:rPr>
        <w:fldChar w:fldCharType="begin"/>
      </w:r>
      <w:r w:rsidRPr="00470759">
        <w:rPr>
          <w:i/>
          <w:sz w:val="28"/>
          <w:szCs w:val="28"/>
        </w:rPr>
        <w:instrText>HYPERLINK "https://thuvienphapluat.vn/van-ban/Bo-may-hanh-chinh/Luat-ban-hanh-van-ban-quy-pham-phap-luat-2015-282382.aspx" \t "_blank"</w:instrText>
      </w:r>
      <w:r w:rsidRPr="00470759">
        <w:rPr>
          <w:i/>
          <w:sz w:val="28"/>
          <w:szCs w:val="28"/>
        </w:rPr>
        <w:fldChar w:fldCharType="separate"/>
      </w:r>
      <w:r w:rsidRPr="00470759">
        <w:rPr>
          <w:rStyle w:val="Hyperlink"/>
          <w:i/>
          <w:color w:val="auto"/>
          <w:sz w:val="28"/>
          <w:szCs w:val="28"/>
          <w:u w:val="none"/>
        </w:rPr>
        <w:t>Luật Ban hành văn bản quy phạm pháp luật</w:t>
      </w:r>
      <w:r w:rsidRPr="00470759">
        <w:rPr>
          <w:i/>
          <w:sz w:val="28"/>
          <w:szCs w:val="28"/>
        </w:rPr>
        <w:fldChar w:fldCharType="end"/>
      </w:r>
      <w:bookmarkEnd w:id="1"/>
      <w:r w:rsidRPr="00470759">
        <w:rPr>
          <w:i/>
          <w:sz w:val="28"/>
          <w:szCs w:val="28"/>
        </w:rPr>
        <w:t>; Nghị định số </w:t>
      </w:r>
      <w:bookmarkStart w:id="2" w:name="tvpllink_mdnnyblded"/>
      <w:r w:rsidRPr="00470759">
        <w:rPr>
          <w:i/>
          <w:sz w:val="28"/>
          <w:szCs w:val="28"/>
        </w:rPr>
        <w:fldChar w:fldCharType="begin"/>
      </w:r>
      <w:r w:rsidRPr="00470759">
        <w:rPr>
          <w:i/>
          <w:sz w:val="28"/>
          <w:szCs w:val="28"/>
        </w:rPr>
        <w:instrText>HYPERLINK "https://thuvienphapluat.vn/van-ban/Bo-may-hanh-chinh/Nghi-dinh-154-2020-ND-CP-sua-doi-34-2016-ND-CP-huong-dan-Luat-Ban-hanh-van-ban-quy-pham-phap-luat-461727.aspx" \t "_blank"</w:instrText>
      </w:r>
      <w:r w:rsidRPr="00470759">
        <w:rPr>
          <w:i/>
          <w:sz w:val="28"/>
          <w:szCs w:val="28"/>
        </w:rPr>
        <w:fldChar w:fldCharType="separate"/>
      </w:r>
      <w:r w:rsidRPr="00470759">
        <w:rPr>
          <w:rStyle w:val="Hyperlink"/>
          <w:i/>
          <w:color w:val="auto"/>
          <w:sz w:val="28"/>
          <w:szCs w:val="28"/>
          <w:u w:val="none"/>
        </w:rPr>
        <w:t>154/2020/NĐ-CP</w:t>
      </w:r>
      <w:r w:rsidRPr="00470759">
        <w:rPr>
          <w:i/>
          <w:sz w:val="28"/>
          <w:szCs w:val="28"/>
        </w:rPr>
        <w:fldChar w:fldCharType="end"/>
      </w:r>
      <w:bookmarkEnd w:id="2"/>
      <w:r w:rsidRPr="00470759">
        <w:rPr>
          <w:i/>
          <w:sz w:val="28"/>
          <w:szCs w:val="28"/>
        </w:rPr>
        <w:t> ngày 31 tháng 12 năm 2020 của Chính phủ sửa đổi, bổ sung một số điều của Nghị định số </w:t>
      </w:r>
      <w:bookmarkStart w:id="3" w:name="tvpllink_zlhrsprhdz_1"/>
      <w:r w:rsidRPr="00470759">
        <w:rPr>
          <w:i/>
          <w:sz w:val="28"/>
          <w:szCs w:val="28"/>
        </w:rPr>
        <w:fldChar w:fldCharType="begin"/>
      </w:r>
      <w:r w:rsidRPr="00470759">
        <w:rPr>
          <w:i/>
          <w:sz w:val="28"/>
          <w:szCs w:val="28"/>
        </w:rPr>
        <w:instrText>HYPERLINK "https://thuvienphapluat.vn/van-ban/Bo-may-hanh-chinh/Nghi-dinh-34-2016-ND-CP-quy-dinh-chi-tiet-bien-phap-thi-hanh-luat-ban-hanh-van-ban-quy-pham-phap-luat-312070.aspx" \t "_blank"</w:instrText>
      </w:r>
      <w:r w:rsidRPr="00470759">
        <w:rPr>
          <w:i/>
          <w:sz w:val="28"/>
          <w:szCs w:val="28"/>
        </w:rPr>
        <w:fldChar w:fldCharType="separate"/>
      </w:r>
      <w:r w:rsidRPr="00470759">
        <w:rPr>
          <w:rStyle w:val="Hyperlink"/>
          <w:i/>
          <w:color w:val="auto"/>
          <w:sz w:val="28"/>
          <w:szCs w:val="28"/>
          <w:u w:val="none"/>
        </w:rPr>
        <w:t>34/2016/NĐ-CP</w:t>
      </w:r>
      <w:r w:rsidRPr="00470759">
        <w:rPr>
          <w:i/>
          <w:sz w:val="28"/>
          <w:szCs w:val="28"/>
        </w:rPr>
        <w:fldChar w:fldCharType="end"/>
      </w:r>
      <w:bookmarkEnd w:id="3"/>
      <w:r w:rsidRPr="00470759">
        <w:rPr>
          <w:i/>
          <w:sz w:val="28"/>
          <w:szCs w:val="28"/>
        </w:rPr>
        <w:t> ngày 14 tháng 5 năm 2016 của Chính phủ quy định chi tiết một số điều và biện pháp thi hành </w:t>
      </w:r>
      <w:bookmarkStart w:id="4" w:name="tvpllink_vljtiegwee_2"/>
      <w:r w:rsidRPr="00470759">
        <w:rPr>
          <w:i/>
          <w:sz w:val="28"/>
          <w:szCs w:val="28"/>
        </w:rPr>
        <w:fldChar w:fldCharType="begin"/>
      </w:r>
      <w:r w:rsidRPr="00470759">
        <w:rPr>
          <w:i/>
          <w:sz w:val="28"/>
          <w:szCs w:val="28"/>
        </w:rPr>
        <w:instrText>HYPERLINK "https://thuvienphapluat.vn/van-ban/Bo-may-hanh-chinh/Luat-ban-hanh-van-ban-quy-pham-phap-luat-2015-282382.aspx" \t "_blank"</w:instrText>
      </w:r>
      <w:r w:rsidRPr="00470759">
        <w:rPr>
          <w:i/>
          <w:sz w:val="28"/>
          <w:szCs w:val="28"/>
        </w:rPr>
        <w:fldChar w:fldCharType="separate"/>
      </w:r>
      <w:r w:rsidRPr="00470759">
        <w:rPr>
          <w:rStyle w:val="Hyperlink"/>
          <w:i/>
          <w:color w:val="auto"/>
          <w:sz w:val="28"/>
          <w:szCs w:val="28"/>
          <w:u w:val="none"/>
        </w:rPr>
        <w:t>Luật Ban hành văn bản quy phạm pháp luật</w:t>
      </w:r>
      <w:r w:rsidRPr="00470759">
        <w:rPr>
          <w:i/>
          <w:sz w:val="28"/>
          <w:szCs w:val="28"/>
        </w:rPr>
        <w:fldChar w:fldCharType="end"/>
      </w:r>
      <w:bookmarkEnd w:id="4"/>
      <w:r w:rsidRPr="00470759">
        <w:rPr>
          <w:i/>
          <w:sz w:val="28"/>
          <w:szCs w:val="28"/>
        </w:rPr>
        <w:t>; Nghị định số </w:t>
      </w:r>
      <w:bookmarkStart w:id="5" w:name="tvpllink_izytdesdmk"/>
      <w:r w:rsidRPr="00470759">
        <w:rPr>
          <w:i/>
          <w:sz w:val="28"/>
          <w:szCs w:val="28"/>
        </w:rPr>
        <w:fldChar w:fldCharType="begin"/>
      </w:r>
      <w:r w:rsidRPr="00470759">
        <w:rPr>
          <w:i/>
          <w:sz w:val="28"/>
          <w:szCs w:val="28"/>
        </w:rPr>
        <w:instrText>HYPERLINK "https://thuvienphapluat.vn/van-ban/Bo-may-hanh-chinh/Nghi-dinh-59-2024-ND-CP-sua-doi-Nghi-dinh-34-2016-ND-CP-huong-dan-Luat-Ban-hanh-van-ban-quy-pham-phap-luat-611187.aspx" \t "_blank"</w:instrText>
      </w:r>
      <w:r w:rsidRPr="00470759">
        <w:rPr>
          <w:i/>
          <w:sz w:val="28"/>
          <w:szCs w:val="28"/>
        </w:rPr>
        <w:fldChar w:fldCharType="separate"/>
      </w:r>
      <w:r w:rsidRPr="00470759">
        <w:rPr>
          <w:rStyle w:val="Hyperlink"/>
          <w:i/>
          <w:color w:val="auto"/>
          <w:sz w:val="28"/>
          <w:szCs w:val="28"/>
          <w:u w:val="none"/>
        </w:rPr>
        <w:t>59/2024/NĐ-CP</w:t>
      </w:r>
      <w:r w:rsidRPr="00470759">
        <w:rPr>
          <w:i/>
          <w:sz w:val="28"/>
          <w:szCs w:val="28"/>
        </w:rPr>
        <w:fldChar w:fldCharType="end"/>
      </w:r>
      <w:bookmarkEnd w:id="5"/>
      <w:r w:rsidRPr="00470759">
        <w:rPr>
          <w:i/>
          <w:sz w:val="28"/>
          <w:szCs w:val="28"/>
        </w:rPr>
        <w:t> ngày 25 tháng 5 năm 2024 của Chính phủ sửa đổi, bổ sung một số điều của Nghị định số </w:t>
      </w:r>
      <w:bookmarkStart w:id="6" w:name="tvpllink_zlhrsprhdz_2"/>
      <w:r w:rsidRPr="00470759">
        <w:rPr>
          <w:i/>
          <w:sz w:val="28"/>
          <w:szCs w:val="28"/>
        </w:rPr>
        <w:fldChar w:fldCharType="begin"/>
      </w:r>
      <w:r w:rsidRPr="00470759">
        <w:rPr>
          <w:i/>
          <w:sz w:val="28"/>
          <w:szCs w:val="28"/>
        </w:rPr>
        <w:instrText>HYPERLINK "https://thuvienphapluat.vn/van-ban/Bo-may-hanh-chinh/Nghi-dinh-34-2016-ND-CP-quy-dinh-chi-tiet-bien-phap-thi-hanh-luat-ban-hanh-van-ban-quy-pham-phap-luat-312070.aspx" \t "_blank"</w:instrText>
      </w:r>
      <w:r w:rsidRPr="00470759">
        <w:rPr>
          <w:i/>
          <w:sz w:val="28"/>
          <w:szCs w:val="28"/>
        </w:rPr>
        <w:fldChar w:fldCharType="separate"/>
      </w:r>
      <w:r w:rsidRPr="00470759">
        <w:rPr>
          <w:rStyle w:val="Hyperlink"/>
          <w:i/>
          <w:color w:val="auto"/>
          <w:sz w:val="28"/>
          <w:szCs w:val="28"/>
          <w:u w:val="none"/>
        </w:rPr>
        <w:t>34/2016/NĐ-CP</w:t>
      </w:r>
      <w:r w:rsidRPr="00470759">
        <w:rPr>
          <w:i/>
          <w:sz w:val="28"/>
          <w:szCs w:val="28"/>
        </w:rPr>
        <w:fldChar w:fldCharType="end"/>
      </w:r>
      <w:bookmarkEnd w:id="6"/>
      <w:r w:rsidRPr="00470759">
        <w:rPr>
          <w:i/>
          <w:sz w:val="28"/>
          <w:szCs w:val="28"/>
        </w:rPr>
        <w:t> ngày 14 tháng 5 năm 2016 của Chính phủ quy định chi tiết một số điều và biện pháp thi hành </w:t>
      </w:r>
      <w:bookmarkStart w:id="7" w:name="tvpllink_vljtiegwee_3"/>
      <w:r w:rsidRPr="00470759">
        <w:rPr>
          <w:i/>
          <w:sz w:val="28"/>
          <w:szCs w:val="28"/>
        </w:rPr>
        <w:fldChar w:fldCharType="begin"/>
      </w:r>
      <w:r w:rsidRPr="00470759">
        <w:rPr>
          <w:i/>
          <w:sz w:val="28"/>
          <w:szCs w:val="28"/>
        </w:rPr>
        <w:instrText>HYPERLINK "https://thuvienphapluat.vn/van-ban/Bo-may-hanh-chinh/Luat-ban-hanh-van-ban-quy-pham-phap-luat-2015-282382.aspx" \t "_blank"</w:instrText>
      </w:r>
      <w:r w:rsidRPr="00470759">
        <w:rPr>
          <w:i/>
          <w:sz w:val="28"/>
          <w:szCs w:val="28"/>
        </w:rPr>
        <w:fldChar w:fldCharType="separate"/>
      </w:r>
      <w:r w:rsidRPr="00470759">
        <w:rPr>
          <w:rStyle w:val="Hyperlink"/>
          <w:i/>
          <w:color w:val="auto"/>
          <w:sz w:val="28"/>
          <w:szCs w:val="28"/>
          <w:u w:val="none"/>
        </w:rPr>
        <w:t>Luật Ban hành văn bản quy phạm pháp luật</w:t>
      </w:r>
      <w:r w:rsidRPr="00470759">
        <w:rPr>
          <w:i/>
          <w:sz w:val="28"/>
          <w:szCs w:val="28"/>
        </w:rPr>
        <w:fldChar w:fldCharType="end"/>
      </w:r>
      <w:bookmarkEnd w:id="7"/>
      <w:r w:rsidRPr="00470759">
        <w:rPr>
          <w:i/>
          <w:sz w:val="28"/>
          <w:szCs w:val="28"/>
        </w:rPr>
        <w:t> đã được sửa đổi, bổ sung một số điều theo Nghị định số </w:t>
      </w:r>
      <w:bookmarkStart w:id="8" w:name="tvpllink_mdnnyblded_1"/>
      <w:r w:rsidRPr="00470759">
        <w:rPr>
          <w:i/>
          <w:sz w:val="28"/>
          <w:szCs w:val="28"/>
        </w:rPr>
        <w:fldChar w:fldCharType="begin"/>
      </w:r>
      <w:r w:rsidRPr="00470759">
        <w:rPr>
          <w:i/>
          <w:sz w:val="28"/>
          <w:szCs w:val="28"/>
        </w:rPr>
        <w:instrText>HYPERLINK "https://thuvienphapluat.vn/van-ban/Bo-may-hanh-chinh/Nghi-dinh-154-2020-ND-CP-sua-doi-34-2016-ND-CP-huong-dan-Luat-Ban-hanh-van-ban-quy-pham-phap-luat-461727.aspx" \t "_blank"</w:instrText>
      </w:r>
      <w:r w:rsidRPr="00470759">
        <w:rPr>
          <w:i/>
          <w:sz w:val="28"/>
          <w:szCs w:val="28"/>
        </w:rPr>
        <w:fldChar w:fldCharType="separate"/>
      </w:r>
      <w:r w:rsidRPr="00470759">
        <w:rPr>
          <w:rStyle w:val="Hyperlink"/>
          <w:i/>
          <w:color w:val="auto"/>
          <w:sz w:val="28"/>
          <w:szCs w:val="28"/>
          <w:u w:val="none"/>
        </w:rPr>
        <w:t>154/2020/NĐ-CP</w:t>
      </w:r>
      <w:r w:rsidRPr="00470759">
        <w:rPr>
          <w:i/>
          <w:sz w:val="28"/>
          <w:szCs w:val="28"/>
        </w:rPr>
        <w:fldChar w:fldCharType="end"/>
      </w:r>
      <w:bookmarkEnd w:id="8"/>
      <w:r w:rsidRPr="00470759">
        <w:rPr>
          <w:i/>
          <w:sz w:val="28"/>
          <w:szCs w:val="28"/>
        </w:rPr>
        <w:t> ngày 31 tháng 12 năm 2020 của Chính phủ;</w:t>
      </w:r>
    </w:p>
    <w:p w14:paraId="1F7F71D2" w14:textId="2F84D6D5" w:rsidR="00384C46" w:rsidRPr="00470759" w:rsidRDefault="00384C46" w:rsidP="00470759">
      <w:pPr>
        <w:spacing w:after="120"/>
        <w:ind w:firstLine="720"/>
        <w:jc w:val="both"/>
        <w:rPr>
          <w:i/>
          <w:sz w:val="28"/>
          <w:szCs w:val="28"/>
        </w:rPr>
      </w:pPr>
      <w:r w:rsidRPr="00470759">
        <w:rPr>
          <w:i/>
          <w:sz w:val="28"/>
          <w:szCs w:val="28"/>
        </w:rPr>
        <w:t>Theo đề nghị của Giám đốc Sở Tư pháp tại Tờ trình số</w:t>
      </w:r>
      <w:r w:rsidR="002E69B5" w:rsidRPr="00470759">
        <w:rPr>
          <w:i/>
          <w:sz w:val="28"/>
          <w:szCs w:val="28"/>
        </w:rPr>
        <w:t xml:space="preserve"> 7793</w:t>
      </w:r>
      <w:r w:rsidRPr="00470759">
        <w:rPr>
          <w:i/>
          <w:sz w:val="28"/>
          <w:szCs w:val="28"/>
        </w:rPr>
        <w:t>/TTr-STP ngày</w:t>
      </w:r>
      <w:r w:rsidR="002E69B5" w:rsidRPr="00470759">
        <w:rPr>
          <w:i/>
          <w:sz w:val="28"/>
          <w:szCs w:val="28"/>
        </w:rPr>
        <w:t xml:space="preserve"> 19</w:t>
      </w:r>
      <w:r w:rsidRPr="00470759">
        <w:rPr>
          <w:i/>
          <w:sz w:val="28"/>
          <w:szCs w:val="28"/>
        </w:rPr>
        <w:t xml:space="preserve"> tháng</w:t>
      </w:r>
      <w:r w:rsidR="002E69B5" w:rsidRPr="00470759">
        <w:rPr>
          <w:i/>
          <w:sz w:val="28"/>
          <w:szCs w:val="28"/>
        </w:rPr>
        <w:t xml:space="preserve"> 12</w:t>
      </w:r>
      <w:r w:rsidRPr="00470759">
        <w:rPr>
          <w:i/>
          <w:sz w:val="28"/>
          <w:szCs w:val="28"/>
        </w:rPr>
        <w:t xml:space="preserve"> năm 2024.</w:t>
      </w:r>
    </w:p>
    <w:p w14:paraId="4A81C748" w14:textId="77777777" w:rsidR="00470759" w:rsidRDefault="00470759" w:rsidP="00470759">
      <w:pPr>
        <w:jc w:val="both"/>
        <w:rPr>
          <w:sz w:val="28"/>
          <w:szCs w:val="28"/>
        </w:rPr>
      </w:pPr>
    </w:p>
    <w:p w14:paraId="773E493F" w14:textId="092423E5" w:rsidR="00384C46" w:rsidRPr="00470759" w:rsidRDefault="00384C46" w:rsidP="00470759">
      <w:pPr>
        <w:jc w:val="center"/>
        <w:rPr>
          <w:b/>
          <w:sz w:val="28"/>
          <w:szCs w:val="28"/>
        </w:rPr>
      </w:pPr>
      <w:r w:rsidRPr="00470759">
        <w:rPr>
          <w:b/>
          <w:sz w:val="28"/>
          <w:szCs w:val="28"/>
        </w:rPr>
        <w:t>QUYẾT ĐỊNH:</w:t>
      </w:r>
    </w:p>
    <w:p w14:paraId="2705C229" w14:textId="77777777" w:rsidR="00470759" w:rsidRDefault="00470759" w:rsidP="00470759">
      <w:pPr>
        <w:jc w:val="both"/>
        <w:rPr>
          <w:sz w:val="28"/>
          <w:szCs w:val="28"/>
        </w:rPr>
      </w:pPr>
    </w:p>
    <w:p w14:paraId="5A100EE5" w14:textId="259A2EE5" w:rsidR="00384C46" w:rsidRPr="00470759" w:rsidRDefault="00384C46" w:rsidP="00470759">
      <w:pPr>
        <w:spacing w:after="120"/>
        <w:ind w:firstLine="720"/>
        <w:jc w:val="both"/>
        <w:rPr>
          <w:sz w:val="28"/>
          <w:szCs w:val="28"/>
        </w:rPr>
      </w:pPr>
      <w:r w:rsidRPr="00470759">
        <w:rPr>
          <w:b/>
          <w:sz w:val="28"/>
          <w:szCs w:val="28"/>
        </w:rPr>
        <w:t>Điều 1</w:t>
      </w:r>
      <w:r w:rsidRPr="00470759">
        <w:rPr>
          <w:sz w:val="28"/>
          <w:szCs w:val="28"/>
        </w:rPr>
        <w:t xml:space="preserve">. Bãi bỏ toàn bộ các </w:t>
      </w:r>
      <w:r w:rsidR="003E54CE" w:rsidRPr="00470759">
        <w:rPr>
          <w:sz w:val="28"/>
          <w:szCs w:val="28"/>
        </w:rPr>
        <w:t>văn bản quy phạm pháp luật</w:t>
      </w:r>
    </w:p>
    <w:p w14:paraId="35185231" w14:textId="6B418A3F" w:rsidR="00384C46" w:rsidRPr="00470759" w:rsidRDefault="00384C46" w:rsidP="00470759">
      <w:pPr>
        <w:spacing w:after="120"/>
        <w:ind w:firstLine="720"/>
        <w:jc w:val="both"/>
        <w:rPr>
          <w:sz w:val="28"/>
          <w:szCs w:val="28"/>
        </w:rPr>
      </w:pPr>
      <w:r w:rsidRPr="00470759">
        <w:rPr>
          <w:sz w:val="28"/>
          <w:szCs w:val="28"/>
        </w:rPr>
        <w:t xml:space="preserve">Bãi bỏ toàn bộ các </w:t>
      </w:r>
      <w:r w:rsidR="003E54CE" w:rsidRPr="00470759">
        <w:rPr>
          <w:sz w:val="28"/>
          <w:szCs w:val="28"/>
        </w:rPr>
        <w:t>văn bản quy phạm pháp luật</w:t>
      </w:r>
      <w:r w:rsidRPr="00470759">
        <w:rPr>
          <w:sz w:val="28"/>
          <w:szCs w:val="28"/>
        </w:rPr>
        <w:t xml:space="preserve"> sau đây:</w:t>
      </w:r>
    </w:p>
    <w:p w14:paraId="0115E3F7" w14:textId="141FEDF7" w:rsidR="00384C46" w:rsidRPr="00470759" w:rsidRDefault="00384C46" w:rsidP="00470759">
      <w:pPr>
        <w:spacing w:after="120"/>
        <w:ind w:firstLine="720"/>
        <w:jc w:val="both"/>
        <w:rPr>
          <w:sz w:val="28"/>
          <w:szCs w:val="28"/>
        </w:rPr>
      </w:pPr>
      <w:r w:rsidRPr="00470759">
        <w:rPr>
          <w:sz w:val="28"/>
          <w:szCs w:val="28"/>
        </w:rPr>
        <w:t>1. Chỉ thị số 15/2003/CT-UB ngày 29</w:t>
      </w:r>
      <w:r w:rsidR="00EC443D" w:rsidRPr="00470759">
        <w:rPr>
          <w:sz w:val="28"/>
          <w:szCs w:val="28"/>
        </w:rPr>
        <w:t xml:space="preserve"> tháng </w:t>
      </w:r>
      <w:r w:rsidRPr="00470759">
        <w:rPr>
          <w:sz w:val="28"/>
          <w:szCs w:val="28"/>
        </w:rPr>
        <w:t>8</w:t>
      </w:r>
      <w:r w:rsidR="00EC443D" w:rsidRPr="00470759">
        <w:rPr>
          <w:sz w:val="28"/>
          <w:szCs w:val="28"/>
        </w:rPr>
        <w:t xml:space="preserve"> năm </w:t>
      </w:r>
      <w:r w:rsidRPr="00470759">
        <w:rPr>
          <w:sz w:val="28"/>
          <w:szCs w:val="28"/>
        </w:rPr>
        <w:t>2003</w:t>
      </w:r>
      <w:r w:rsidR="0018670C" w:rsidRPr="00470759">
        <w:rPr>
          <w:sz w:val="28"/>
          <w:szCs w:val="28"/>
        </w:rPr>
        <w:t xml:space="preserve"> của Ủy ban nhân dân tỉnh Hòa Bình</w:t>
      </w:r>
      <w:r w:rsidRPr="00470759">
        <w:rPr>
          <w:sz w:val="28"/>
          <w:szCs w:val="28"/>
        </w:rPr>
        <w:t xml:space="preserve"> về việc rà phá vật liệu nổ trên địa bàn tỉnh Hòa Bình</w:t>
      </w:r>
      <w:r w:rsidR="00EC443D" w:rsidRPr="00470759">
        <w:rPr>
          <w:sz w:val="28"/>
          <w:szCs w:val="28"/>
        </w:rPr>
        <w:t>.</w:t>
      </w:r>
    </w:p>
    <w:p w14:paraId="3FD73D1E" w14:textId="65A41F08" w:rsidR="00384C46" w:rsidRPr="00470759" w:rsidRDefault="00384C46" w:rsidP="00470759">
      <w:pPr>
        <w:spacing w:after="120"/>
        <w:ind w:firstLine="720"/>
        <w:jc w:val="both"/>
        <w:rPr>
          <w:sz w:val="28"/>
          <w:szCs w:val="28"/>
        </w:rPr>
      </w:pPr>
      <w:r w:rsidRPr="00470759">
        <w:rPr>
          <w:sz w:val="28"/>
          <w:szCs w:val="28"/>
        </w:rPr>
        <w:t>2. Chỉ thị số 17/2005/CT-UBND ngày 05</w:t>
      </w:r>
      <w:r w:rsidR="00D668D3" w:rsidRPr="00470759">
        <w:rPr>
          <w:sz w:val="28"/>
          <w:szCs w:val="28"/>
        </w:rPr>
        <w:t xml:space="preserve"> tháng </w:t>
      </w:r>
      <w:r w:rsidRPr="00470759">
        <w:rPr>
          <w:sz w:val="28"/>
          <w:szCs w:val="28"/>
        </w:rPr>
        <w:t>9</w:t>
      </w:r>
      <w:r w:rsidR="00D668D3" w:rsidRPr="00470759">
        <w:rPr>
          <w:sz w:val="28"/>
          <w:szCs w:val="28"/>
        </w:rPr>
        <w:t xml:space="preserve"> năm </w:t>
      </w:r>
      <w:r w:rsidRPr="00470759">
        <w:rPr>
          <w:sz w:val="28"/>
          <w:szCs w:val="28"/>
        </w:rPr>
        <w:t>2005</w:t>
      </w:r>
      <w:r w:rsidR="0018670C" w:rsidRPr="00470759">
        <w:rPr>
          <w:sz w:val="28"/>
          <w:szCs w:val="28"/>
        </w:rPr>
        <w:t xml:space="preserve"> của Ủy ban nhân dân tỉnh Hòa Bình</w:t>
      </w:r>
      <w:r w:rsidRPr="00470759">
        <w:rPr>
          <w:sz w:val="28"/>
          <w:szCs w:val="28"/>
        </w:rPr>
        <w:t xml:space="preserve"> về công tác phòng không nhân dân.</w:t>
      </w:r>
    </w:p>
    <w:p w14:paraId="3F507F31" w14:textId="24502101" w:rsidR="00384C46" w:rsidRPr="00470759" w:rsidRDefault="00384C46" w:rsidP="00470759">
      <w:pPr>
        <w:spacing w:after="120"/>
        <w:ind w:firstLine="720"/>
        <w:jc w:val="both"/>
        <w:rPr>
          <w:sz w:val="28"/>
          <w:szCs w:val="28"/>
        </w:rPr>
      </w:pPr>
      <w:r w:rsidRPr="00470759">
        <w:rPr>
          <w:sz w:val="28"/>
          <w:szCs w:val="28"/>
        </w:rPr>
        <w:lastRenderedPageBreak/>
        <w:t>3. Chỉ thị số 20/2005/CT-UBND ngày 23</w:t>
      </w:r>
      <w:r w:rsidR="00D668D3" w:rsidRPr="00470759">
        <w:rPr>
          <w:sz w:val="28"/>
          <w:szCs w:val="28"/>
        </w:rPr>
        <w:t xml:space="preserve"> tháng </w:t>
      </w:r>
      <w:r w:rsidRPr="00470759">
        <w:rPr>
          <w:sz w:val="28"/>
          <w:szCs w:val="28"/>
        </w:rPr>
        <w:t>11</w:t>
      </w:r>
      <w:r w:rsidR="00D668D3" w:rsidRPr="00470759">
        <w:rPr>
          <w:sz w:val="28"/>
          <w:szCs w:val="28"/>
        </w:rPr>
        <w:t xml:space="preserve"> năm </w:t>
      </w:r>
      <w:r w:rsidRPr="00470759">
        <w:rPr>
          <w:sz w:val="28"/>
          <w:szCs w:val="28"/>
        </w:rPr>
        <w:t>2005</w:t>
      </w:r>
      <w:r w:rsidR="0018670C" w:rsidRPr="00470759">
        <w:rPr>
          <w:sz w:val="28"/>
          <w:szCs w:val="28"/>
        </w:rPr>
        <w:t xml:space="preserve"> của Ủy ban nhân dân tỉnh Hòa Bình</w:t>
      </w:r>
      <w:r w:rsidRPr="00470759">
        <w:rPr>
          <w:sz w:val="28"/>
          <w:szCs w:val="28"/>
        </w:rPr>
        <w:t xml:space="preserve"> về việc đăng ký quản lý nguồn dự bị động viên, nguồn tuyển quân.</w:t>
      </w:r>
    </w:p>
    <w:p w14:paraId="0E2C5132" w14:textId="751BEC33" w:rsidR="00384C46" w:rsidRPr="00470759" w:rsidRDefault="00384C46" w:rsidP="00470759">
      <w:pPr>
        <w:spacing w:after="120"/>
        <w:ind w:firstLine="720"/>
        <w:jc w:val="both"/>
        <w:rPr>
          <w:sz w:val="28"/>
          <w:szCs w:val="28"/>
        </w:rPr>
      </w:pPr>
      <w:r w:rsidRPr="00470759">
        <w:rPr>
          <w:sz w:val="28"/>
          <w:szCs w:val="28"/>
        </w:rPr>
        <w:t>4. Quyết định số 03/2013/QĐ-UBND ngày 16</w:t>
      </w:r>
      <w:r w:rsidR="00D668D3" w:rsidRPr="00470759">
        <w:rPr>
          <w:sz w:val="28"/>
          <w:szCs w:val="28"/>
        </w:rPr>
        <w:t xml:space="preserve"> tháng </w:t>
      </w:r>
      <w:r w:rsidRPr="00470759">
        <w:rPr>
          <w:sz w:val="28"/>
          <w:szCs w:val="28"/>
        </w:rPr>
        <w:t>01</w:t>
      </w:r>
      <w:r w:rsidR="00D668D3" w:rsidRPr="00470759">
        <w:rPr>
          <w:sz w:val="28"/>
          <w:szCs w:val="28"/>
        </w:rPr>
        <w:t xml:space="preserve"> năm </w:t>
      </w:r>
      <w:r w:rsidRPr="00470759">
        <w:rPr>
          <w:sz w:val="28"/>
          <w:szCs w:val="28"/>
        </w:rPr>
        <w:t>2013</w:t>
      </w:r>
      <w:r w:rsidR="0018670C" w:rsidRPr="00470759">
        <w:rPr>
          <w:sz w:val="28"/>
          <w:szCs w:val="28"/>
        </w:rPr>
        <w:t xml:space="preserve"> của Ủy ban nhân dân tỉnh Hòa Bình</w:t>
      </w:r>
      <w:r w:rsidR="00815EB6" w:rsidRPr="00470759">
        <w:rPr>
          <w:sz w:val="28"/>
          <w:szCs w:val="28"/>
        </w:rPr>
        <w:t xml:space="preserve"> </w:t>
      </w:r>
      <w:r w:rsidRPr="00470759">
        <w:rPr>
          <w:sz w:val="28"/>
          <w:szCs w:val="28"/>
        </w:rPr>
        <w:t>về việc ban hành Quy chế xét tặng, tôn vinh danh hiệu “Doanh nghiệp, doanh nhân tiêu biểu tỉnh Hòa Bình”.</w:t>
      </w:r>
    </w:p>
    <w:p w14:paraId="5533AF33" w14:textId="21FF6FEB" w:rsidR="00384C46" w:rsidRPr="00470759" w:rsidRDefault="00384C46" w:rsidP="00470759">
      <w:pPr>
        <w:spacing w:after="120"/>
        <w:ind w:firstLine="720"/>
        <w:jc w:val="both"/>
        <w:rPr>
          <w:sz w:val="28"/>
          <w:szCs w:val="28"/>
        </w:rPr>
      </w:pPr>
      <w:r w:rsidRPr="00470759">
        <w:rPr>
          <w:sz w:val="28"/>
          <w:szCs w:val="28"/>
        </w:rPr>
        <w:t>5. Quyết định số 20/2014/QĐ-UBND ngày 04</w:t>
      </w:r>
      <w:r w:rsidR="00D668D3" w:rsidRPr="00470759">
        <w:rPr>
          <w:sz w:val="28"/>
          <w:szCs w:val="28"/>
        </w:rPr>
        <w:t xml:space="preserve"> tháng </w:t>
      </w:r>
      <w:r w:rsidRPr="00470759">
        <w:rPr>
          <w:sz w:val="28"/>
          <w:szCs w:val="28"/>
        </w:rPr>
        <w:t>9</w:t>
      </w:r>
      <w:r w:rsidR="00D668D3" w:rsidRPr="00470759">
        <w:rPr>
          <w:sz w:val="28"/>
          <w:szCs w:val="28"/>
        </w:rPr>
        <w:t xml:space="preserve"> năm </w:t>
      </w:r>
      <w:r w:rsidRPr="00470759">
        <w:rPr>
          <w:sz w:val="28"/>
          <w:szCs w:val="28"/>
        </w:rPr>
        <w:t xml:space="preserve">2014 </w:t>
      </w:r>
      <w:r w:rsidR="0018670C" w:rsidRPr="00470759">
        <w:rPr>
          <w:sz w:val="28"/>
          <w:szCs w:val="28"/>
        </w:rPr>
        <w:t xml:space="preserve">của Ủy ban nhân dân tỉnh Hòa Bình </w:t>
      </w:r>
      <w:r w:rsidRPr="00470759">
        <w:rPr>
          <w:sz w:val="28"/>
          <w:szCs w:val="28"/>
        </w:rPr>
        <w:t>ban hành quy chế quản lý hồ sơ điện tử cán bộ, công chức, viên chức tỉnh Hòa Bình.</w:t>
      </w:r>
    </w:p>
    <w:p w14:paraId="3AD50EAB" w14:textId="07AFBAF3" w:rsidR="00384C46" w:rsidRPr="00470759" w:rsidRDefault="00384C46" w:rsidP="00470759">
      <w:pPr>
        <w:spacing w:after="120"/>
        <w:ind w:firstLine="720"/>
        <w:jc w:val="both"/>
        <w:rPr>
          <w:sz w:val="28"/>
          <w:szCs w:val="28"/>
        </w:rPr>
      </w:pPr>
      <w:r w:rsidRPr="00470759">
        <w:rPr>
          <w:sz w:val="28"/>
          <w:szCs w:val="28"/>
        </w:rPr>
        <w:t>6. Quyết định số 29/2014/QĐ-UBND ngày 14</w:t>
      </w:r>
      <w:r w:rsidR="00D668D3" w:rsidRPr="00470759">
        <w:rPr>
          <w:sz w:val="28"/>
          <w:szCs w:val="28"/>
        </w:rPr>
        <w:t xml:space="preserve"> tháng </w:t>
      </w:r>
      <w:r w:rsidRPr="00470759">
        <w:rPr>
          <w:sz w:val="28"/>
          <w:szCs w:val="28"/>
        </w:rPr>
        <w:t>10</w:t>
      </w:r>
      <w:r w:rsidR="00D668D3" w:rsidRPr="00470759">
        <w:rPr>
          <w:sz w:val="28"/>
          <w:szCs w:val="28"/>
        </w:rPr>
        <w:t xml:space="preserve"> năm </w:t>
      </w:r>
      <w:r w:rsidRPr="00470759">
        <w:rPr>
          <w:sz w:val="28"/>
          <w:szCs w:val="28"/>
        </w:rPr>
        <w:t xml:space="preserve">2014 </w:t>
      </w:r>
      <w:r w:rsidR="0018670C" w:rsidRPr="00470759">
        <w:rPr>
          <w:sz w:val="28"/>
          <w:szCs w:val="28"/>
        </w:rPr>
        <w:t xml:space="preserve">của Ủy ban nhân dân tỉnh Hòa Bình </w:t>
      </w:r>
      <w:r w:rsidRPr="00470759">
        <w:rPr>
          <w:sz w:val="28"/>
          <w:szCs w:val="28"/>
        </w:rPr>
        <w:t>về việc ban hành tiêu chí quy mô diện tích tối thiểu về cánh đồng lớn trong sản xuất trồng trọt tỉnh Hòa Bình.</w:t>
      </w:r>
    </w:p>
    <w:p w14:paraId="1AA0997B" w14:textId="727E29F6" w:rsidR="00384C46" w:rsidRPr="00470759" w:rsidRDefault="00384C46" w:rsidP="00470759">
      <w:pPr>
        <w:spacing w:after="120"/>
        <w:ind w:firstLine="720"/>
        <w:jc w:val="both"/>
        <w:rPr>
          <w:sz w:val="28"/>
          <w:szCs w:val="28"/>
        </w:rPr>
      </w:pPr>
      <w:r w:rsidRPr="00470759">
        <w:rPr>
          <w:sz w:val="28"/>
          <w:szCs w:val="28"/>
        </w:rPr>
        <w:t>7. Quyết định số 02/2015/QĐ-UBND ngày 08</w:t>
      </w:r>
      <w:r w:rsidR="00D668D3" w:rsidRPr="00470759">
        <w:rPr>
          <w:sz w:val="28"/>
          <w:szCs w:val="28"/>
        </w:rPr>
        <w:t xml:space="preserve"> tháng </w:t>
      </w:r>
      <w:r w:rsidRPr="00470759">
        <w:rPr>
          <w:sz w:val="28"/>
          <w:szCs w:val="28"/>
        </w:rPr>
        <w:t>01</w:t>
      </w:r>
      <w:r w:rsidR="00D668D3" w:rsidRPr="00470759">
        <w:rPr>
          <w:sz w:val="28"/>
          <w:szCs w:val="28"/>
        </w:rPr>
        <w:t xml:space="preserve"> năm </w:t>
      </w:r>
      <w:r w:rsidRPr="00470759">
        <w:rPr>
          <w:sz w:val="28"/>
          <w:szCs w:val="28"/>
        </w:rPr>
        <w:t xml:space="preserve">2015 </w:t>
      </w:r>
      <w:r w:rsidR="0018670C" w:rsidRPr="00470759">
        <w:rPr>
          <w:sz w:val="28"/>
          <w:szCs w:val="28"/>
        </w:rPr>
        <w:t xml:space="preserve">của Ủy ban nhân dân tỉnh Hòa Bình </w:t>
      </w:r>
      <w:r w:rsidRPr="00470759">
        <w:rPr>
          <w:sz w:val="28"/>
          <w:szCs w:val="28"/>
        </w:rPr>
        <w:t>về việc sửa đổi, bổ sung một số Điều tại Quy chế xét tặng, tôn vinh danh hiệu “Doanh nghiệp, doanh nhân tiêu biểu tỉnh Hòa Bình” ban hành kèm theo Quyết định số 03/2013/QĐ-UBND ngày 16/01/2013 của Ủy ban nhân dân tỉnh Hòa Bình.</w:t>
      </w:r>
    </w:p>
    <w:p w14:paraId="1E2CB19E" w14:textId="7B598634" w:rsidR="00384C46" w:rsidRPr="00470759" w:rsidRDefault="00384C46" w:rsidP="00470759">
      <w:pPr>
        <w:spacing w:after="120"/>
        <w:ind w:firstLine="720"/>
        <w:jc w:val="both"/>
        <w:rPr>
          <w:sz w:val="28"/>
          <w:szCs w:val="28"/>
        </w:rPr>
      </w:pPr>
      <w:r w:rsidRPr="00470759">
        <w:rPr>
          <w:sz w:val="28"/>
          <w:szCs w:val="28"/>
        </w:rPr>
        <w:t>8. Quyết định số 23/2016/QĐ-UBND ngày 21</w:t>
      </w:r>
      <w:r w:rsidR="00D668D3" w:rsidRPr="00470759">
        <w:rPr>
          <w:sz w:val="28"/>
          <w:szCs w:val="28"/>
        </w:rPr>
        <w:t xml:space="preserve"> tháng </w:t>
      </w:r>
      <w:r w:rsidRPr="00470759">
        <w:rPr>
          <w:sz w:val="28"/>
          <w:szCs w:val="28"/>
        </w:rPr>
        <w:t>6</w:t>
      </w:r>
      <w:r w:rsidR="00D668D3" w:rsidRPr="00470759">
        <w:rPr>
          <w:sz w:val="28"/>
          <w:szCs w:val="28"/>
        </w:rPr>
        <w:t xml:space="preserve"> năm </w:t>
      </w:r>
      <w:r w:rsidRPr="00470759">
        <w:rPr>
          <w:sz w:val="28"/>
          <w:szCs w:val="28"/>
        </w:rPr>
        <w:t xml:space="preserve">2016 </w:t>
      </w:r>
      <w:r w:rsidR="0018670C" w:rsidRPr="00470759">
        <w:rPr>
          <w:sz w:val="28"/>
          <w:szCs w:val="28"/>
        </w:rPr>
        <w:t xml:space="preserve">của Ủy ban nhân dân tỉnh Hòa Bình </w:t>
      </w:r>
      <w:r w:rsidRPr="00470759">
        <w:rPr>
          <w:sz w:val="28"/>
          <w:szCs w:val="28"/>
        </w:rPr>
        <w:t>quy định định mức hoạt động và mức bồi dưỡng biểu diễn, bồi dưỡng luyện tập đối với Đội tuyên truyền lưu động cấp tỉnh và cấp huyện.</w:t>
      </w:r>
    </w:p>
    <w:p w14:paraId="68B66F50" w14:textId="19C63689" w:rsidR="00391936" w:rsidRPr="00470759" w:rsidRDefault="00391936" w:rsidP="00470759">
      <w:pPr>
        <w:spacing w:after="120"/>
        <w:ind w:firstLine="720"/>
        <w:jc w:val="both"/>
        <w:rPr>
          <w:sz w:val="28"/>
          <w:szCs w:val="28"/>
        </w:rPr>
      </w:pPr>
      <w:r w:rsidRPr="00470759">
        <w:rPr>
          <w:sz w:val="28"/>
          <w:szCs w:val="28"/>
        </w:rPr>
        <w:t>9. Quyết định số 01/2017/QĐ-UBND ngày 03 tháng 01 năm 2017 của Ủy ban nhân dân tỉnh Hòa Bình về việc quy định chức danh, số lượng và mức phụ cấp đối với những người hoạt động không chuyên trách, kinh phí hoạt động của một số tổ chức cấp xã và xóm, tổ dân phố.</w:t>
      </w:r>
    </w:p>
    <w:p w14:paraId="12A689B4" w14:textId="3433AC69" w:rsidR="00BF1208" w:rsidRPr="00470759" w:rsidRDefault="00391936" w:rsidP="00470759">
      <w:pPr>
        <w:spacing w:after="120"/>
        <w:ind w:firstLine="720"/>
        <w:jc w:val="both"/>
        <w:rPr>
          <w:sz w:val="28"/>
          <w:szCs w:val="28"/>
        </w:rPr>
      </w:pPr>
      <w:r w:rsidRPr="00470759">
        <w:rPr>
          <w:sz w:val="28"/>
          <w:szCs w:val="28"/>
        </w:rPr>
        <w:t>10.</w:t>
      </w:r>
      <w:r w:rsidR="00BF1208" w:rsidRPr="00470759">
        <w:rPr>
          <w:sz w:val="28"/>
          <w:szCs w:val="28"/>
        </w:rPr>
        <w:t xml:space="preserve"> Quyết định số 40/2018/QĐ-UBND ngày 03 tháng 12 năm 2018 của Ủy ban nhân dân tỉnh Hòa Bình ban hành Quy định tiêu chuẩn đánh giá, xếp loại chính quyền địa phương ở xã, phường, thị trấn trên địa bàn tỉnh Hòa Bình.</w:t>
      </w:r>
    </w:p>
    <w:p w14:paraId="33A6BB23" w14:textId="4FC2DF45" w:rsidR="00384C46" w:rsidRPr="00470759" w:rsidRDefault="00391936" w:rsidP="00470759">
      <w:pPr>
        <w:spacing w:after="120"/>
        <w:ind w:firstLine="720"/>
        <w:jc w:val="both"/>
        <w:rPr>
          <w:sz w:val="28"/>
          <w:szCs w:val="28"/>
        </w:rPr>
      </w:pPr>
      <w:r w:rsidRPr="00470759">
        <w:rPr>
          <w:sz w:val="28"/>
          <w:szCs w:val="28"/>
        </w:rPr>
        <w:t>11</w:t>
      </w:r>
      <w:r w:rsidR="00384C46" w:rsidRPr="00470759">
        <w:rPr>
          <w:sz w:val="28"/>
          <w:szCs w:val="28"/>
        </w:rPr>
        <w:t>. Quyết định số 04/2021/QĐ-UBND ngày 15</w:t>
      </w:r>
      <w:r w:rsidR="00D668D3" w:rsidRPr="00470759">
        <w:rPr>
          <w:sz w:val="28"/>
          <w:szCs w:val="28"/>
        </w:rPr>
        <w:t xml:space="preserve"> tháng </w:t>
      </w:r>
      <w:r w:rsidR="00384C46" w:rsidRPr="00470759">
        <w:rPr>
          <w:sz w:val="28"/>
          <w:szCs w:val="28"/>
        </w:rPr>
        <w:t>01</w:t>
      </w:r>
      <w:r w:rsidR="00D668D3" w:rsidRPr="00470759">
        <w:rPr>
          <w:sz w:val="28"/>
          <w:szCs w:val="28"/>
        </w:rPr>
        <w:t xml:space="preserve"> năm </w:t>
      </w:r>
      <w:r w:rsidR="00384C46" w:rsidRPr="00470759">
        <w:rPr>
          <w:sz w:val="28"/>
          <w:szCs w:val="28"/>
        </w:rPr>
        <w:t xml:space="preserve">2021 </w:t>
      </w:r>
      <w:r w:rsidR="0018670C" w:rsidRPr="00470759">
        <w:rPr>
          <w:sz w:val="28"/>
          <w:szCs w:val="28"/>
        </w:rPr>
        <w:t xml:space="preserve">của Ủy ban nhân dân tỉnh Hòa Bình </w:t>
      </w:r>
      <w:r w:rsidR="00384C46" w:rsidRPr="00470759">
        <w:rPr>
          <w:sz w:val="28"/>
          <w:szCs w:val="28"/>
        </w:rPr>
        <w:t>ban hành quy định về cưỡng chế thi hành Quyết định giải quyết tranh chấp đất đai.</w:t>
      </w:r>
    </w:p>
    <w:p w14:paraId="1E660529" w14:textId="2F019DF0" w:rsidR="00384C46" w:rsidRPr="00470759" w:rsidRDefault="00384C46" w:rsidP="00470759">
      <w:pPr>
        <w:spacing w:after="120"/>
        <w:ind w:firstLine="720"/>
        <w:jc w:val="both"/>
        <w:rPr>
          <w:sz w:val="28"/>
          <w:szCs w:val="28"/>
        </w:rPr>
      </w:pPr>
      <w:r w:rsidRPr="00470759">
        <w:rPr>
          <w:sz w:val="28"/>
          <w:szCs w:val="28"/>
        </w:rPr>
        <w:t>1</w:t>
      </w:r>
      <w:r w:rsidR="00391936" w:rsidRPr="00470759">
        <w:rPr>
          <w:sz w:val="28"/>
          <w:szCs w:val="28"/>
        </w:rPr>
        <w:t>2</w:t>
      </w:r>
      <w:r w:rsidRPr="00470759">
        <w:rPr>
          <w:sz w:val="28"/>
          <w:szCs w:val="28"/>
        </w:rPr>
        <w:t>. Quyết định số 10/2021/QĐ-UBND ngày 10</w:t>
      </w:r>
      <w:r w:rsidR="00D668D3" w:rsidRPr="00470759">
        <w:rPr>
          <w:sz w:val="28"/>
          <w:szCs w:val="28"/>
        </w:rPr>
        <w:t xml:space="preserve"> tháng </w:t>
      </w:r>
      <w:r w:rsidRPr="00470759">
        <w:rPr>
          <w:sz w:val="28"/>
          <w:szCs w:val="28"/>
        </w:rPr>
        <w:t>5</w:t>
      </w:r>
      <w:r w:rsidR="00D668D3" w:rsidRPr="00470759">
        <w:rPr>
          <w:sz w:val="28"/>
          <w:szCs w:val="28"/>
        </w:rPr>
        <w:t xml:space="preserve"> năm </w:t>
      </w:r>
      <w:r w:rsidRPr="00470759">
        <w:rPr>
          <w:sz w:val="28"/>
          <w:szCs w:val="28"/>
        </w:rPr>
        <w:t xml:space="preserve">2021 </w:t>
      </w:r>
      <w:r w:rsidR="0018670C" w:rsidRPr="00470759">
        <w:rPr>
          <w:sz w:val="28"/>
          <w:szCs w:val="28"/>
        </w:rPr>
        <w:t xml:space="preserve">của Ủy ban nhân dân tỉnh Hòa Bình </w:t>
      </w:r>
      <w:r w:rsidRPr="00470759">
        <w:rPr>
          <w:sz w:val="28"/>
          <w:szCs w:val="28"/>
        </w:rPr>
        <w:t>bổ sung khoản 3 Điều 17 của Quy chế xét tặng, tôn vinh danh hiệu “Doanh nghiệp, doanh nhân tiêu biểu tỉnh Hòa Bình” ban hành kèm theo Quyết định số 03/2013/QĐ-UBND ngày 16/01/2013 của Ủy ban nhân dân tỉnh Hòa Bình.</w:t>
      </w:r>
    </w:p>
    <w:p w14:paraId="4AE0A865" w14:textId="7592E082" w:rsidR="00384C46" w:rsidRPr="00470759" w:rsidRDefault="00384C46" w:rsidP="00470759">
      <w:pPr>
        <w:spacing w:after="120"/>
        <w:ind w:firstLine="720"/>
        <w:jc w:val="both"/>
        <w:rPr>
          <w:sz w:val="28"/>
          <w:szCs w:val="28"/>
        </w:rPr>
      </w:pPr>
      <w:r w:rsidRPr="00470759">
        <w:rPr>
          <w:sz w:val="28"/>
          <w:szCs w:val="28"/>
        </w:rPr>
        <w:t>1</w:t>
      </w:r>
      <w:r w:rsidR="00391936" w:rsidRPr="00470759">
        <w:rPr>
          <w:sz w:val="28"/>
          <w:szCs w:val="28"/>
        </w:rPr>
        <w:t>3</w:t>
      </w:r>
      <w:r w:rsidRPr="00470759">
        <w:rPr>
          <w:sz w:val="28"/>
          <w:szCs w:val="28"/>
        </w:rPr>
        <w:t>. Quyết định số 44/2022/QĐ-UBND ngày 02</w:t>
      </w:r>
      <w:r w:rsidR="00D668D3" w:rsidRPr="00470759">
        <w:rPr>
          <w:sz w:val="28"/>
          <w:szCs w:val="28"/>
        </w:rPr>
        <w:t xml:space="preserve"> tháng </w:t>
      </w:r>
      <w:r w:rsidRPr="00470759">
        <w:rPr>
          <w:sz w:val="28"/>
          <w:szCs w:val="28"/>
        </w:rPr>
        <w:t>12</w:t>
      </w:r>
      <w:r w:rsidR="00D668D3" w:rsidRPr="00470759">
        <w:rPr>
          <w:sz w:val="28"/>
          <w:szCs w:val="28"/>
        </w:rPr>
        <w:t xml:space="preserve"> năm </w:t>
      </w:r>
      <w:r w:rsidRPr="00470759">
        <w:rPr>
          <w:sz w:val="28"/>
          <w:szCs w:val="28"/>
        </w:rPr>
        <w:t xml:space="preserve">2022 </w:t>
      </w:r>
      <w:r w:rsidR="0018670C" w:rsidRPr="00470759">
        <w:rPr>
          <w:sz w:val="28"/>
          <w:szCs w:val="28"/>
        </w:rPr>
        <w:t xml:space="preserve">của Ủy ban nhân dân tỉnh Hòa Bình </w:t>
      </w:r>
      <w:r w:rsidRPr="00470759">
        <w:rPr>
          <w:sz w:val="28"/>
          <w:szCs w:val="28"/>
        </w:rPr>
        <w:t>ban hành quy định chi tiết một số điều thuộc lĩnh vực đất đai trên địa bàn tỉnh Hòa Bình.</w:t>
      </w:r>
    </w:p>
    <w:p w14:paraId="27A914DE" w14:textId="6E119A85" w:rsidR="00384C46" w:rsidRPr="00470759" w:rsidRDefault="00384C46" w:rsidP="00470759">
      <w:pPr>
        <w:spacing w:after="120"/>
        <w:ind w:firstLine="720"/>
        <w:jc w:val="both"/>
        <w:rPr>
          <w:sz w:val="28"/>
          <w:szCs w:val="28"/>
        </w:rPr>
      </w:pPr>
      <w:r w:rsidRPr="00470759">
        <w:rPr>
          <w:b/>
          <w:sz w:val="28"/>
          <w:szCs w:val="28"/>
        </w:rPr>
        <w:t>Điều 2.</w:t>
      </w:r>
      <w:r w:rsidRPr="00470759">
        <w:rPr>
          <w:sz w:val="28"/>
          <w:szCs w:val="28"/>
        </w:rPr>
        <w:t xml:space="preserve"> Bãi bỏ một phần </w:t>
      </w:r>
      <w:r w:rsidR="00D117C7" w:rsidRPr="00470759">
        <w:rPr>
          <w:sz w:val="28"/>
          <w:szCs w:val="28"/>
        </w:rPr>
        <w:t xml:space="preserve">Quy định </w:t>
      </w:r>
      <w:r w:rsidR="00F71C22" w:rsidRPr="00470759">
        <w:rPr>
          <w:sz w:val="28"/>
          <w:szCs w:val="28"/>
        </w:rPr>
        <w:t xml:space="preserve">một số nội dung cụ thể tại Nghị định số 01/2017/NĐ-CP ngày 06 tháng 01 năm 2017 của Chính phủ </w:t>
      </w:r>
      <w:r w:rsidR="00D117C7" w:rsidRPr="00470759">
        <w:rPr>
          <w:sz w:val="28"/>
          <w:szCs w:val="28"/>
        </w:rPr>
        <w:t xml:space="preserve">ban hành kèm theo </w:t>
      </w:r>
      <w:r w:rsidRPr="00470759">
        <w:rPr>
          <w:sz w:val="28"/>
          <w:szCs w:val="28"/>
        </w:rPr>
        <w:lastRenderedPageBreak/>
        <w:t>Quyết định số 44/2018/QĐ-UBND ngày 24</w:t>
      </w:r>
      <w:r w:rsidR="00D668D3" w:rsidRPr="00470759">
        <w:rPr>
          <w:sz w:val="28"/>
          <w:szCs w:val="28"/>
        </w:rPr>
        <w:t xml:space="preserve"> tháng </w:t>
      </w:r>
      <w:r w:rsidRPr="00470759">
        <w:rPr>
          <w:sz w:val="28"/>
          <w:szCs w:val="28"/>
        </w:rPr>
        <w:t>12</w:t>
      </w:r>
      <w:r w:rsidR="00D668D3" w:rsidRPr="00470759">
        <w:rPr>
          <w:sz w:val="28"/>
          <w:szCs w:val="28"/>
        </w:rPr>
        <w:t xml:space="preserve"> năm </w:t>
      </w:r>
      <w:r w:rsidRPr="00470759">
        <w:rPr>
          <w:sz w:val="28"/>
          <w:szCs w:val="28"/>
        </w:rPr>
        <w:t xml:space="preserve">2018 </w:t>
      </w:r>
      <w:r w:rsidR="0018670C" w:rsidRPr="00470759">
        <w:rPr>
          <w:sz w:val="28"/>
          <w:szCs w:val="28"/>
        </w:rPr>
        <w:t>của Ủy ban nhân dân tỉnh Hòa Bình</w:t>
      </w:r>
    </w:p>
    <w:p w14:paraId="1C924AE3" w14:textId="6E4CCAAC" w:rsidR="00384C46" w:rsidRPr="00470759" w:rsidRDefault="00384C46" w:rsidP="00470759">
      <w:pPr>
        <w:spacing w:after="120"/>
        <w:ind w:firstLine="720"/>
        <w:jc w:val="both"/>
        <w:rPr>
          <w:sz w:val="28"/>
          <w:szCs w:val="28"/>
        </w:rPr>
      </w:pPr>
      <w:r w:rsidRPr="00470759">
        <w:rPr>
          <w:sz w:val="28"/>
          <w:szCs w:val="28"/>
        </w:rPr>
        <w:t xml:space="preserve">Bãi bỏ Điều 2, </w:t>
      </w:r>
      <w:r w:rsidR="00BE3E35" w:rsidRPr="00470759">
        <w:rPr>
          <w:sz w:val="28"/>
          <w:szCs w:val="28"/>
        </w:rPr>
        <w:t xml:space="preserve">Điều </w:t>
      </w:r>
      <w:r w:rsidRPr="00470759">
        <w:rPr>
          <w:sz w:val="28"/>
          <w:szCs w:val="28"/>
        </w:rPr>
        <w:t xml:space="preserve">4, </w:t>
      </w:r>
      <w:r w:rsidR="00BE3E35" w:rsidRPr="00470759">
        <w:rPr>
          <w:sz w:val="28"/>
          <w:szCs w:val="28"/>
        </w:rPr>
        <w:t xml:space="preserve">Điều </w:t>
      </w:r>
      <w:r w:rsidRPr="00470759">
        <w:rPr>
          <w:sz w:val="28"/>
          <w:szCs w:val="28"/>
        </w:rPr>
        <w:t xml:space="preserve">5, </w:t>
      </w:r>
      <w:r w:rsidR="00BE3E35" w:rsidRPr="00470759">
        <w:rPr>
          <w:sz w:val="28"/>
          <w:szCs w:val="28"/>
        </w:rPr>
        <w:t xml:space="preserve">Điều </w:t>
      </w:r>
      <w:r w:rsidRPr="00470759">
        <w:rPr>
          <w:sz w:val="28"/>
          <w:szCs w:val="28"/>
        </w:rPr>
        <w:t xml:space="preserve">6, </w:t>
      </w:r>
      <w:r w:rsidR="00BE3E35" w:rsidRPr="00470759">
        <w:rPr>
          <w:sz w:val="28"/>
          <w:szCs w:val="28"/>
        </w:rPr>
        <w:t xml:space="preserve">Điều </w:t>
      </w:r>
      <w:r w:rsidRPr="00470759">
        <w:rPr>
          <w:sz w:val="28"/>
          <w:szCs w:val="28"/>
        </w:rPr>
        <w:t xml:space="preserve">7 của </w:t>
      </w:r>
      <w:r w:rsidR="00D117C7" w:rsidRPr="00470759">
        <w:rPr>
          <w:sz w:val="28"/>
          <w:szCs w:val="28"/>
        </w:rPr>
        <w:t xml:space="preserve">Quy định </w:t>
      </w:r>
      <w:r w:rsidR="00F71C22" w:rsidRPr="00470759">
        <w:rPr>
          <w:sz w:val="28"/>
          <w:szCs w:val="28"/>
        </w:rPr>
        <w:t xml:space="preserve">một số nội dung cụ thể tại Nghị định số 01/2017/NĐ-CP ngày 06 tháng 01 năm 2017 của Chính phủ </w:t>
      </w:r>
      <w:r w:rsidR="00D117C7" w:rsidRPr="00470759">
        <w:rPr>
          <w:sz w:val="28"/>
          <w:szCs w:val="28"/>
        </w:rPr>
        <w:t xml:space="preserve">ban hành kèm theo </w:t>
      </w:r>
      <w:r w:rsidRPr="00470759">
        <w:rPr>
          <w:sz w:val="28"/>
          <w:szCs w:val="28"/>
        </w:rPr>
        <w:t>Quyết định số 44/2018/QĐ-UBND.</w:t>
      </w:r>
    </w:p>
    <w:p w14:paraId="334FAFD2" w14:textId="3269C460" w:rsidR="00384C46" w:rsidRPr="00470759" w:rsidRDefault="00384C46" w:rsidP="00470759">
      <w:pPr>
        <w:spacing w:after="120"/>
        <w:ind w:firstLine="720"/>
        <w:jc w:val="both"/>
        <w:rPr>
          <w:sz w:val="28"/>
          <w:szCs w:val="28"/>
        </w:rPr>
      </w:pPr>
      <w:r w:rsidRPr="00470759">
        <w:rPr>
          <w:b/>
          <w:sz w:val="28"/>
          <w:szCs w:val="28"/>
        </w:rPr>
        <w:t>Điều 3.</w:t>
      </w:r>
      <w:r w:rsidRPr="00470759">
        <w:rPr>
          <w:sz w:val="28"/>
          <w:szCs w:val="28"/>
        </w:rPr>
        <w:t xml:space="preserve"> Điều khoản thi hành</w:t>
      </w:r>
    </w:p>
    <w:p w14:paraId="1318DE76" w14:textId="5CAF16B4" w:rsidR="00384C46" w:rsidRPr="00470759" w:rsidRDefault="00384C46" w:rsidP="00470759">
      <w:pPr>
        <w:spacing w:after="120"/>
        <w:ind w:firstLine="720"/>
        <w:jc w:val="both"/>
        <w:rPr>
          <w:sz w:val="28"/>
          <w:szCs w:val="28"/>
        </w:rPr>
      </w:pPr>
      <w:r w:rsidRPr="00470759">
        <w:rPr>
          <w:sz w:val="28"/>
          <w:szCs w:val="28"/>
        </w:rPr>
        <w:t>1. Quyết định này có hiệu lực từ ngày</w:t>
      </w:r>
      <w:r w:rsidR="00B20FF1" w:rsidRPr="00470759">
        <w:rPr>
          <w:sz w:val="28"/>
          <w:szCs w:val="28"/>
        </w:rPr>
        <w:t xml:space="preserve"> 10</w:t>
      </w:r>
      <w:r w:rsidRPr="00470759">
        <w:rPr>
          <w:sz w:val="28"/>
          <w:szCs w:val="28"/>
        </w:rPr>
        <w:t xml:space="preserve"> tháng</w:t>
      </w:r>
      <w:r w:rsidR="00B20FF1" w:rsidRPr="00470759">
        <w:rPr>
          <w:sz w:val="28"/>
          <w:szCs w:val="28"/>
        </w:rPr>
        <w:t xml:space="preserve"> 01</w:t>
      </w:r>
      <w:r w:rsidRPr="00470759">
        <w:rPr>
          <w:sz w:val="28"/>
          <w:szCs w:val="28"/>
        </w:rPr>
        <w:t xml:space="preserve"> năm</w:t>
      </w:r>
      <w:r w:rsidR="00B20FF1" w:rsidRPr="00470759">
        <w:rPr>
          <w:sz w:val="28"/>
          <w:szCs w:val="28"/>
        </w:rPr>
        <w:t xml:space="preserve"> 2025.</w:t>
      </w:r>
    </w:p>
    <w:p w14:paraId="3C1B202C" w14:textId="3D127DE3" w:rsidR="00384C46" w:rsidRPr="00470759" w:rsidRDefault="00384C46" w:rsidP="00470759">
      <w:pPr>
        <w:spacing w:after="120"/>
        <w:ind w:firstLine="720"/>
        <w:jc w:val="both"/>
        <w:rPr>
          <w:sz w:val="28"/>
          <w:szCs w:val="28"/>
        </w:rPr>
      </w:pPr>
      <w:r w:rsidRPr="00470759">
        <w:rPr>
          <w:sz w:val="28"/>
          <w:szCs w:val="28"/>
        </w:rPr>
        <w:t>2. Chánh Văn phòng Ủy ban nhân dân tỉnh; Giám đốc các Sở</w:t>
      </w:r>
      <w:r w:rsidR="00B20FF1" w:rsidRPr="00470759">
        <w:rPr>
          <w:sz w:val="28"/>
          <w:szCs w:val="28"/>
        </w:rPr>
        <w:t xml:space="preserve">; </w:t>
      </w:r>
      <w:r w:rsidRPr="00470759">
        <w:rPr>
          <w:sz w:val="28"/>
          <w:szCs w:val="28"/>
        </w:rPr>
        <w:t xml:space="preserve">Trưởng các Ban, </w:t>
      </w:r>
      <w:r w:rsidR="0096740F" w:rsidRPr="00470759">
        <w:rPr>
          <w:sz w:val="28"/>
          <w:szCs w:val="28"/>
        </w:rPr>
        <w:t>N</w:t>
      </w:r>
      <w:r w:rsidRPr="00470759">
        <w:rPr>
          <w:sz w:val="28"/>
          <w:szCs w:val="28"/>
        </w:rPr>
        <w:t xml:space="preserve">gành, </w:t>
      </w:r>
      <w:r w:rsidR="0096740F" w:rsidRPr="00470759">
        <w:rPr>
          <w:sz w:val="28"/>
          <w:szCs w:val="28"/>
        </w:rPr>
        <w:t>Đ</w:t>
      </w:r>
      <w:r w:rsidRPr="00470759">
        <w:rPr>
          <w:sz w:val="28"/>
          <w:szCs w:val="28"/>
        </w:rPr>
        <w:t>oàn thể</w:t>
      </w:r>
      <w:r w:rsidR="0096740F" w:rsidRPr="00470759">
        <w:rPr>
          <w:sz w:val="28"/>
          <w:szCs w:val="28"/>
        </w:rPr>
        <w:t xml:space="preserve"> của</w:t>
      </w:r>
      <w:r w:rsidRPr="00470759">
        <w:rPr>
          <w:sz w:val="28"/>
          <w:szCs w:val="28"/>
        </w:rPr>
        <w:t xml:space="preserve"> tỉnh; Chủ tịch </w:t>
      </w:r>
      <w:r w:rsidR="0096740F" w:rsidRPr="00470759">
        <w:rPr>
          <w:sz w:val="28"/>
          <w:szCs w:val="28"/>
        </w:rPr>
        <w:t>Ủy</w:t>
      </w:r>
      <w:r w:rsidRPr="00470759">
        <w:rPr>
          <w:sz w:val="28"/>
          <w:szCs w:val="28"/>
        </w:rPr>
        <w:t xml:space="preserve"> ban nhân dân các huyện, thành phố</w:t>
      </w:r>
      <w:r w:rsidR="00293CFD" w:rsidRPr="00470759">
        <w:rPr>
          <w:sz w:val="28"/>
          <w:szCs w:val="28"/>
        </w:rPr>
        <w:t xml:space="preserve"> </w:t>
      </w:r>
      <w:r w:rsidRPr="00470759">
        <w:rPr>
          <w:sz w:val="28"/>
          <w:szCs w:val="28"/>
        </w:rPr>
        <w:t>và các tổ chức, cá nhân có liên quan chịu trách nhiệm thi hành Quyết định này./.</w:t>
      </w:r>
    </w:p>
    <w:p w14:paraId="15EDA421" w14:textId="77777777" w:rsidR="007C0B30" w:rsidRPr="0096740F" w:rsidRDefault="007C0B30" w:rsidP="00470759">
      <w:pPr>
        <w:spacing w:after="120"/>
        <w:ind w:firstLine="720"/>
        <w:jc w:val="both"/>
        <w:rPr>
          <w:sz w:val="28"/>
          <w:szCs w:val="28"/>
        </w:rPr>
      </w:pPr>
    </w:p>
    <w:tbl>
      <w:tblPr>
        <w:tblW w:w="18227" w:type="dxa"/>
        <w:tblCellSpacing w:w="0" w:type="dxa"/>
        <w:tblInd w:w="-142" w:type="dxa"/>
        <w:tblCellMar>
          <w:left w:w="0" w:type="dxa"/>
          <w:right w:w="0" w:type="dxa"/>
        </w:tblCellMar>
        <w:tblLook w:val="04A0" w:firstRow="1" w:lastRow="0" w:firstColumn="1" w:lastColumn="0" w:noHBand="0" w:noVBand="1"/>
      </w:tblPr>
      <w:tblGrid>
        <w:gridCol w:w="4820"/>
        <w:gridCol w:w="4469"/>
        <w:gridCol w:w="4469"/>
        <w:gridCol w:w="4469"/>
      </w:tblGrid>
      <w:tr w:rsidR="007C0B30" w:rsidRPr="0096740F" w14:paraId="3700DB5C" w14:textId="77777777" w:rsidTr="007C0B30">
        <w:trPr>
          <w:tblCellSpacing w:w="0" w:type="dxa"/>
        </w:trPr>
        <w:tc>
          <w:tcPr>
            <w:tcW w:w="4820" w:type="dxa"/>
            <w:tcMar>
              <w:top w:w="0" w:type="dxa"/>
              <w:left w:w="108" w:type="dxa"/>
              <w:bottom w:w="0" w:type="dxa"/>
              <w:right w:w="108" w:type="dxa"/>
            </w:tcMar>
          </w:tcPr>
          <w:p w14:paraId="77AE0083" w14:textId="77777777" w:rsidR="007C0B30" w:rsidRPr="0096740F" w:rsidRDefault="007C0B30" w:rsidP="00857565">
            <w:pPr>
              <w:ind w:left="30"/>
              <w:rPr>
                <w:bCs/>
                <w:sz w:val="22"/>
                <w:szCs w:val="22"/>
              </w:rPr>
            </w:pPr>
            <w:r w:rsidRPr="0096740F">
              <w:rPr>
                <w:b/>
                <w:i/>
                <w:iCs/>
              </w:rPr>
              <w:t>Nơi nhận:</w:t>
            </w:r>
            <w:r w:rsidRPr="0096740F">
              <w:rPr>
                <w:b/>
                <w:i/>
                <w:iCs/>
              </w:rPr>
              <w:br/>
            </w:r>
            <w:r w:rsidRPr="0096740F">
              <w:rPr>
                <w:bCs/>
                <w:sz w:val="22"/>
                <w:szCs w:val="22"/>
              </w:rPr>
              <w:t>- Như Điều 3;</w:t>
            </w:r>
          </w:p>
          <w:p w14:paraId="69569B32" w14:textId="52BF49A8" w:rsidR="007C0B30" w:rsidRPr="0096740F" w:rsidRDefault="007C0B30" w:rsidP="00857565">
            <w:pPr>
              <w:ind w:left="30"/>
              <w:rPr>
                <w:bCs/>
                <w:sz w:val="22"/>
                <w:szCs w:val="22"/>
              </w:rPr>
            </w:pPr>
            <w:r w:rsidRPr="0096740F">
              <w:rPr>
                <w:bCs/>
                <w:sz w:val="22"/>
                <w:szCs w:val="22"/>
              </w:rPr>
              <w:t>- Các Bộ: Quốc phòng, Tài nguyên và Môi trường, Nội vụ, Nông nghiệp và Phát triển nông thôn, Văn hóa</w:t>
            </w:r>
            <w:r w:rsidR="0096740F" w:rsidRPr="0096740F">
              <w:rPr>
                <w:bCs/>
                <w:sz w:val="22"/>
                <w:szCs w:val="22"/>
              </w:rPr>
              <w:t>,</w:t>
            </w:r>
            <w:r w:rsidRPr="0096740F">
              <w:rPr>
                <w:bCs/>
                <w:sz w:val="22"/>
                <w:szCs w:val="22"/>
              </w:rPr>
              <w:t xml:space="preserve"> Thể thao và Du lịch; </w:t>
            </w:r>
            <w:r w:rsidRPr="0096740F">
              <w:rPr>
                <w:bCs/>
                <w:sz w:val="22"/>
                <w:szCs w:val="22"/>
              </w:rPr>
              <w:br/>
              <w:t>- Cục Kiểm tra văn bản QPPL - Bộ Tư pháp;</w:t>
            </w:r>
            <w:r w:rsidRPr="0096740F">
              <w:rPr>
                <w:bCs/>
                <w:sz w:val="22"/>
                <w:szCs w:val="22"/>
              </w:rPr>
              <w:br/>
              <w:t>- Thường trực Tỉnh ủy;</w:t>
            </w:r>
            <w:r w:rsidRPr="0096740F">
              <w:rPr>
                <w:bCs/>
                <w:sz w:val="22"/>
                <w:szCs w:val="22"/>
              </w:rPr>
              <w:br/>
              <w:t>- Thường trực HĐND;</w:t>
            </w:r>
          </w:p>
          <w:p w14:paraId="04F92450" w14:textId="3EF9D56F" w:rsidR="0096740F" w:rsidRPr="0096740F" w:rsidRDefault="0096740F" w:rsidP="00857565">
            <w:pPr>
              <w:ind w:left="30"/>
              <w:rPr>
                <w:bCs/>
                <w:sz w:val="22"/>
                <w:szCs w:val="22"/>
              </w:rPr>
            </w:pPr>
            <w:r w:rsidRPr="0096740F">
              <w:rPr>
                <w:bCs/>
                <w:sz w:val="22"/>
                <w:szCs w:val="22"/>
              </w:rPr>
              <w:t>- Chủ tịch, các Phó Chủ tịch UBND tỉnh;</w:t>
            </w:r>
          </w:p>
          <w:p w14:paraId="3A8CC5E0" w14:textId="77777777" w:rsidR="007C0B30" w:rsidRPr="0096740F" w:rsidRDefault="007C0B30" w:rsidP="00857565">
            <w:pPr>
              <w:ind w:left="30"/>
              <w:rPr>
                <w:bCs/>
                <w:sz w:val="22"/>
                <w:szCs w:val="22"/>
              </w:rPr>
            </w:pPr>
            <w:r w:rsidRPr="0096740F">
              <w:rPr>
                <w:bCs/>
                <w:sz w:val="22"/>
                <w:szCs w:val="22"/>
              </w:rPr>
              <w:t>- Đoàn Đại biểu Quốc hội tỉnh;</w:t>
            </w:r>
          </w:p>
          <w:p w14:paraId="3DA0D49D" w14:textId="7D4B20EC" w:rsidR="007C0B30" w:rsidRPr="0096740F" w:rsidRDefault="007C0B30" w:rsidP="00D04210">
            <w:pPr>
              <w:ind w:left="30"/>
              <w:rPr>
                <w:sz w:val="22"/>
                <w:szCs w:val="22"/>
              </w:rPr>
            </w:pPr>
            <w:r w:rsidRPr="0096740F">
              <w:rPr>
                <w:bCs/>
                <w:sz w:val="22"/>
                <w:szCs w:val="22"/>
              </w:rPr>
              <w:t xml:space="preserve">- </w:t>
            </w:r>
            <w:r w:rsidR="00D04210" w:rsidRPr="0096740F">
              <w:rPr>
                <w:sz w:val="22"/>
                <w:szCs w:val="22"/>
              </w:rPr>
              <w:t>UBMTTQVN tỉnh</w:t>
            </w:r>
            <w:r w:rsidRPr="0096740F">
              <w:rPr>
                <w:sz w:val="22"/>
                <w:szCs w:val="22"/>
              </w:rPr>
              <w:t>;</w:t>
            </w:r>
          </w:p>
          <w:p w14:paraId="5E095A28" w14:textId="77777777" w:rsidR="007C0B30" w:rsidRPr="0096740F" w:rsidRDefault="007C0B30" w:rsidP="00857565">
            <w:pPr>
              <w:ind w:left="30"/>
              <w:rPr>
                <w:sz w:val="22"/>
                <w:szCs w:val="22"/>
              </w:rPr>
            </w:pPr>
            <w:r w:rsidRPr="0096740F">
              <w:rPr>
                <w:sz w:val="22"/>
                <w:szCs w:val="22"/>
              </w:rPr>
              <w:t>- Đại biểu HĐND tỉnh;</w:t>
            </w:r>
          </w:p>
          <w:p w14:paraId="27D4A98B" w14:textId="705F38AF" w:rsidR="007C0B30" w:rsidRPr="0096740F" w:rsidRDefault="007C0B30" w:rsidP="00857565">
            <w:pPr>
              <w:ind w:left="30"/>
              <w:rPr>
                <w:sz w:val="22"/>
                <w:szCs w:val="22"/>
              </w:rPr>
            </w:pPr>
            <w:r w:rsidRPr="0096740F">
              <w:rPr>
                <w:sz w:val="22"/>
                <w:szCs w:val="22"/>
              </w:rPr>
              <w:t>- Các ban của HĐND tỉnh</w:t>
            </w:r>
            <w:r w:rsidR="0096740F" w:rsidRPr="0096740F">
              <w:rPr>
                <w:sz w:val="22"/>
                <w:szCs w:val="22"/>
              </w:rPr>
              <w:t>;</w:t>
            </w:r>
          </w:p>
          <w:p w14:paraId="100E73E2" w14:textId="117DE39C" w:rsidR="0096740F" w:rsidRPr="0096740F" w:rsidRDefault="0096740F" w:rsidP="00857565">
            <w:pPr>
              <w:ind w:left="30"/>
              <w:rPr>
                <w:sz w:val="22"/>
                <w:szCs w:val="22"/>
              </w:rPr>
            </w:pPr>
            <w:r w:rsidRPr="0096740F">
              <w:rPr>
                <w:sz w:val="22"/>
                <w:szCs w:val="22"/>
              </w:rPr>
              <w:t>- Các sở, ban, ngành, đoàn thể của tỉnh;</w:t>
            </w:r>
          </w:p>
          <w:p w14:paraId="25919ACF" w14:textId="74FAD540" w:rsidR="0096740F" w:rsidRDefault="0096740F" w:rsidP="00857565">
            <w:pPr>
              <w:ind w:left="30"/>
              <w:rPr>
                <w:sz w:val="22"/>
                <w:szCs w:val="22"/>
              </w:rPr>
            </w:pPr>
            <w:r w:rsidRPr="0096740F">
              <w:rPr>
                <w:sz w:val="22"/>
                <w:szCs w:val="22"/>
              </w:rPr>
              <w:t>- UBND các huyện, thành phố;</w:t>
            </w:r>
          </w:p>
          <w:p w14:paraId="55D3F36E" w14:textId="3F2EB47A" w:rsidR="0096740F" w:rsidRPr="0096740F" w:rsidRDefault="0096740F" w:rsidP="00857565">
            <w:pPr>
              <w:ind w:left="30"/>
              <w:rPr>
                <w:bCs/>
                <w:sz w:val="22"/>
                <w:szCs w:val="22"/>
              </w:rPr>
            </w:pPr>
            <w:r w:rsidRPr="00804A08">
              <w:rPr>
                <w:sz w:val="22"/>
                <w:szCs w:val="22"/>
                <w:lang w:val="vi-VN"/>
              </w:rPr>
              <w:t xml:space="preserve">- </w:t>
            </w:r>
            <w:r>
              <w:rPr>
                <w:sz w:val="22"/>
                <w:szCs w:val="22"/>
              </w:rPr>
              <w:t>Các Phó Chánh VPUBND tỉnh;</w:t>
            </w:r>
          </w:p>
          <w:p w14:paraId="502A66FB" w14:textId="1356B18F" w:rsidR="007C0B30" w:rsidRPr="0096740F" w:rsidRDefault="007C0B30" w:rsidP="00857565">
            <w:pPr>
              <w:ind w:left="30"/>
              <w:rPr>
                <w:bCs/>
              </w:rPr>
            </w:pPr>
            <w:r w:rsidRPr="0096740F">
              <w:rPr>
                <w:bCs/>
                <w:sz w:val="22"/>
                <w:szCs w:val="22"/>
              </w:rPr>
              <w:t>- T</w:t>
            </w:r>
            <w:r w:rsidR="0096740F" w:rsidRPr="0096740F">
              <w:rPr>
                <w:bCs/>
                <w:sz w:val="22"/>
                <w:szCs w:val="22"/>
              </w:rPr>
              <w:t>rung tâm</w:t>
            </w:r>
            <w:r w:rsidRPr="0096740F">
              <w:rPr>
                <w:bCs/>
                <w:sz w:val="22"/>
                <w:szCs w:val="22"/>
              </w:rPr>
              <w:t xml:space="preserve"> Tin học </w:t>
            </w:r>
            <w:r w:rsidR="0096740F" w:rsidRPr="0096740F">
              <w:rPr>
                <w:bCs/>
                <w:sz w:val="22"/>
                <w:szCs w:val="22"/>
              </w:rPr>
              <w:t>và</w:t>
            </w:r>
            <w:r w:rsidRPr="0096740F">
              <w:rPr>
                <w:bCs/>
                <w:sz w:val="22"/>
                <w:szCs w:val="22"/>
              </w:rPr>
              <w:t xml:space="preserve"> Công báo tỉnh;</w:t>
            </w:r>
            <w:r w:rsidRPr="0096740F">
              <w:rPr>
                <w:bCs/>
                <w:sz w:val="22"/>
                <w:szCs w:val="22"/>
              </w:rPr>
              <w:br/>
              <w:t xml:space="preserve">- Lưu: VT, </w:t>
            </w:r>
            <w:r w:rsidR="0096740F" w:rsidRPr="0096740F">
              <w:rPr>
                <w:bCs/>
                <w:sz w:val="22"/>
                <w:szCs w:val="22"/>
              </w:rPr>
              <w:t>NVK</w:t>
            </w:r>
            <w:r w:rsidRPr="0096740F">
              <w:rPr>
                <w:bCs/>
                <w:sz w:val="22"/>
                <w:szCs w:val="22"/>
              </w:rPr>
              <w:t xml:space="preserve"> </w:t>
            </w:r>
            <w:r w:rsidR="0096740F" w:rsidRPr="0096740F">
              <w:rPr>
                <w:bCs/>
                <w:sz w:val="22"/>
                <w:szCs w:val="22"/>
              </w:rPr>
              <w:t>(BC</w:t>
            </w:r>
            <w:r w:rsidRPr="0096740F">
              <w:rPr>
                <w:bCs/>
                <w:sz w:val="22"/>
                <w:szCs w:val="22"/>
              </w:rPr>
              <w:t>).</w:t>
            </w:r>
          </w:p>
        </w:tc>
        <w:tc>
          <w:tcPr>
            <w:tcW w:w="4469" w:type="dxa"/>
            <w:tcMar>
              <w:top w:w="0" w:type="dxa"/>
              <w:left w:w="108" w:type="dxa"/>
              <w:bottom w:w="0" w:type="dxa"/>
              <w:right w:w="108" w:type="dxa"/>
            </w:tcMar>
          </w:tcPr>
          <w:p w14:paraId="05BD7BCF" w14:textId="3D4050B2" w:rsidR="007C0B30" w:rsidRDefault="007C0B30" w:rsidP="00857565">
            <w:pPr>
              <w:jc w:val="center"/>
              <w:rPr>
                <w:b/>
                <w:sz w:val="28"/>
                <w:szCs w:val="28"/>
              </w:rPr>
            </w:pPr>
            <w:r w:rsidRPr="0096740F">
              <w:rPr>
                <w:b/>
                <w:sz w:val="28"/>
                <w:szCs w:val="28"/>
              </w:rPr>
              <w:t xml:space="preserve">TM. </w:t>
            </w:r>
            <w:r w:rsidR="0096740F" w:rsidRPr="0096740F">
              <w:rPr>
                <w:b/>
                <w:sz w:val="28"/>
                <w:szCs w:val="28"/>
              </w:rPr>
              <w:t>ỦY</w:t>
            </w:r>
            <w:r w:rsidRPr="0096740F">
              <w:rPr>
                <w:b/>
                <w:sz w:val="28"/>
                <w:szCs w:val="28"/>
              </w:rPr>
              <w:t xml:space="preserve"> BAN NHÂN DÂN</w:t>
            </w:r>
            <w:r w:rsidRPr="0096740F">
              <w:rPr>
                <w:b/>
                <w:sz w:val="28"/>
                <w:szCs w:val="28"/>
              </w:rPr>
              <w:br/>
            </w:r>
            <w:r w:rsidR="00B20FF1">
              <w:rPr>
                <w:b/>
                <w:sz w:val="28"/>
                <w:szCs w:val="28"/>
              </w:rPr>
              <w:t xml:space="preserve">KT. </w:t>
            </w:r>
            <w:r w:rsidRPr="0096740F">
              <w:rPr>
                <w:b/>
                <w:sz w:val="28"/>
                <w:szCs w:val="28"/>
              </w:rPr>
              <w:t>CHỦ TỊCH</w:t>
            </w:r>
          </w:p>
          <w:p w14:paraId="75C76814" w14:textId="75D450F2" w:rsidR="00B20FF1" w:rsidRPr="0096740F" w:rsidRDefault="00B20FF1" w:rsidP="00857565">
            <w:pPr>
              <w:jc w:val="center"/>
              <w:rPr>
                <w:b/>
                <w:sz w:val="28"/>
                <w:szCs w:val="28"/>
              </w:rPr>
            </w:pPr>
            <w:r>
              <w:rPr>
                <w:b/>
                <w:sz w:val="28"/>
                <w:szCs w:val="28"/>
              </w:rPr>
              <w:t>PHÓ CHỦ TỊCH</w:t>
            </w:r>
          </w:p>
          <w:p w14:paraId="514378C2" w14:textId="77777777" w:rsidR="007C0B30" w:rsidRPr="0096740F" w:rsidRDefault="007C0B30" w:rsidP="00857565">
            <w:pPr>
              <w:jc w:val="center"/>
              <w:rPr>
                <w:b/>
                <w:sz w:val="28"/>
                <w:szCs w:val="28"/>
              </w:rPr>
            </w:pPr>
          </w:p>
          <w:p w14:paraId="247C8C09" w14:textId="77777777" w:rsidR="007C0B30" w:rsidRPr="0096740F" w:rsidRDefault="007C0B30" w:rsidP="00857565">
            <w:pPr>
              <w:jc w:val="center"/>
              <w:rPr>
                <w:bCs/>
                <w:sz w:val="28"/>
                <w:szCs w:val="28"/>
              </w:rPr>
            </w:pPr>
          </w:p>
          <w:p w14:paraId="5914FBC7" w14:textId="643353CA" w:rsidR="007C0B30" w:rsidRDefault="00470759" w:rsidP="00857565">
            <w:pPr>
              <w:jc w:val="center"/>
              <w:rPr>
                <w:bCs/>
                <w:sz w:val="28"/>
                <w:szCs w:val="28"/>
              </w:rPr>
            </w:pPr>
            <w:r>
              <w:rPr>
                <w:bCs/>
                <w:sz w:val="28"/>
                <w:szCs w:val="28"/>
              </w:rPr>
              <w:t>Đã ký</w:t>
            </w:r>
            <w:bookmarkStart w:id="9" w:name="_GoBack"/>
            <w:bookmarkEnd w:id="9"/>
          </w:p>
          <w:p w14:paraId="3E72F8FD" w14:textId="77777777" w:rsidR="00B20FF1" w:rsidRDefault="00B20FF1" w:rsidP="00857565">
            <w:pPr>
              <w:jc w:val="center"/>
              <w:rPr>
                <w:bCs/>
                <w:sz w:val="28"/>
                <w:szCs w:val="28"/>
              </w:rPr>
            </w:pPr>
          </w:p>
          <w:p w14:paraId="1B10CBF7" w14:textId="77777777" w:rsidR="00B20FF1" w:rsidRDefault="00B20FF1" w:rsidP="00857565">
            <w:pPr>
              <w:jc w:val="center"/>
              <w:rPr>
                <w:bCs/>
                <w:sz w:val="28"/>
                <w:szCs w:val="28"/>
              </w:rPr>
            </w:pPr>
          </w:p>
          <w:p w14:paraId="7BAF7AA4" w14:textId="77777777" w:rsidR="00B20FF1" w:rsidRDefault="00B20FF1" w:rsidP="00857565">
            <w:pPr>
              <w:jc w:val="center"/>
              <w:rPr>
                <w:bCs/>
                <w:sz w:val="28"/>
                <w:szCs w:val="28"/>
              </w:rPr>
            </w:pPr>
          </w:p>
          <w:p w14:paraId="3C9B6E79" w14:textId="0A0547F1" w:rsidR="00B20FF1" w:rsidRPr="00B20FF1" w:rsidRDefault="00B20FF1" w:rsidP="00857565">
            <w:pPr>
              <w:jc w:val="center"/>
              <w:rPr>
                <w:b/>
                <w:sz w:val="28"/>
                <w:szCs w:val="28"/>
              </w:rPr>
            </w:pPr>
            <w:r w:rsidRPr="00B20FF1">
              <w:rPr>
                <w:b/>
                <w:sz w:val="28"/>
                <w:szCs w:val="28"/>
              </w:rPr>
              <w:t>Nguyễn Văn Toàn</w:t>
            </w:r>
          </w:p>
          <w:p w14:paraId="150BD836" w14:textId="77777777" w:rsidR="007C0B30" w:rsidRPr="0096740F" w:rsidRDefault="007C0B30" w:rsidP="00857565">
            <w:pPr>
              <w:jc w:val="center"/>
              <w:rPr>
                <w:bCs/>
                <w:sz w:val="28"/>
                <w:szCs w:val="28"/>
              </w:rPr>
            </w:pPr>
          </w:p>
          <w:p w14:paraId="02725E12" w14:textId="5E858640" w:rsidR="007C0B30" w:rsidRPr="0096740F" w:rsidRDefault="007C0B30" w:rsidP="00857565">
            <w:pPr>
              <w:jc w:val="center"/>
              <w:rPr>
                <w:b/>
                <w:bCs/>
              </w:rPr>
            </w:pPr>
          </w:p>
        </w:tc>
        <w:tc>
          <w:tcPr>
            <w:tcW w:w="4469" w:type="dxa"/>
          </w:tcPr>
          <w:p w14:paraId="37D99D06" w14:textId="77777777" w:rsidR="007C0B30" w:rsidRPr="0096740F" w:rsidRDefault="007C0B30" w:rsidP="00857565">
            <w:pPr>
              <w:jc w:val="center"/>
              <w:rPr>
                <w:b/>
                <w:sz w:val="28"/>
                <w:szCs w:val="28"/>
              </w:rPr>
            </w:pPr>
          </w:p>
        </w:tc>
        <w:tc>
          <w:tcPr>
            <w:tcW w:w="4469" w:type="dxa"/>
          </w:tcPr>
          <w:p w14:paraId="788F92D5" w14:textId="12789ADC" w:rsidR="007C0B30" w:rsidRPr="0096740F" w:rsidRDefault="007C0B30" w:rsidP="00857565">
            <w:pPr>
              <w:jc w:val="center"/>
              <w:rPr>
                <w:b/>
                <w:sz w:val="28"/>
                <w:szCs w:val="28"/>
              </w:rPr>
            </w:pPr>
          </w:p>
        </w:tc>
      </w:tr>
    </w:tbl>
    <w:p w14:paraId="501030D4" w14:textId="77777777" w:rsidR="001E5B08" w:rsidRPr="0096740F" w:rsidRDefault="001E5B08" w:rsidP="0018670C"/>
    <w:sectPr w:rsidR="001E5B08" w:rsidRPr="0096740F" w:rsidSect="00B20FF1">
      <w:headerReference w:type="default" r:id="rId9"/>
      <w:headerReference w:type="first" r:id="rId10"/>
      <w:pgSz w:w="11906" w:h="16838" w:code="9"/>
      <w:pgMar w:top="1134" w:right="1134" w:bottom="1134" w:left="1701"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F8B2A" w14:textId="77777777" w:rsidR="00714835" w:rsidRDefault="00714835" w:rsidP="00384C46">
      <w:r>
        <w:separator/>
      </w:r>
    </w:p>
  </w:endnote>
  <w:endnote w:type="continuationSeparator" w:id="0">
    <w:p w14:paraId="7F849F0F" w14:textId="77777777" w:rsidR="00714835" w:rsidRDefault="00714835" w:rsidP="00384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13597" w14:textId="77777777" w:rsidR="00714835" w:rsidRDefault="00714835" w:rsidP="00384C46">
      <w:r>
        <w:separator/>
      </w:r>
    </w:p>
  </w:footnote>
  <w:footnote w:type="continuationSeparator" w:id="0">
    <w:p w14:paraId="03E55FE4" w14:textId="77777777" w:rsidR="00714835" w:rsidRDefault="00714835" w:rsidP="00384C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9145658"/>
      <w:docPartObj>
        <w:docPartGallery w:val="Page Numbers (Top of Page)"/>
        <w:docPartUnique/>
      </w:docPartObj>
    </w:sdtPr>
    <w:sdtEndPr>
      <w:rPr>
        <w:noProof/>
      </w:rPr>
    </w:sdtEndPr>
    <w:sdtContent>
      <w:p w14:paraId="10683535" w14:textId="1B0AB5C7" w:rsidR="00384C46" w:rsidRDefault="00384C46">
        <w:pPr>
          <w:pStyle w:val="Header"/>
          <w:jc w:val="center"/>
        </w:pPr>
        <w:r>
          <w:fldChar w:fldCharType="begin"/>
        </w:r>
        <w:r>
          <w:instrText xml:space="preserve"> PAGE   \* MERGEFORMAT </w:instrText>
        </w:r>
        <w:r>
          <w:fldChar w:fldCharType="separate"/>
        </w:r>
        <w:r w:rsidR="00470759">
          <w:rPr>
            <w:noProof/>
          </w:rPr>
          <w:t>2</w:t>
        </w:r>
        <w:r>
          <w:rPr>
            <w:noProof/>
          </w:rPr>
          <w:fldChar w:fldCharType="end"/>
        </w:r>
      </w:p>
    </w:sdtContent>
  </w:sdt>
  <w:p w14:paraId="0B3896EA" w14:textId="77777777" w:rsidR="00384C46" w:rsidRDefault="00384C4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22148" w14:textId="0CC1457E" w:rsidR="00B21AE1" w:rsidRDefault="00B21AE1">
    <w:pPr>
      <w:pStyle w:val="Header"/>
      <w:jc w:val="center"/>
    </w:pPr>
  </w:p>
  <w:p w14:paraId="3673BBF8" w14:textId="77777777" w:rsidR="00B21AE1" w:rsidRDefault="00B21A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C46"/>
    <w:rsid w:val="00164856"/>
    <w:rsid w:val="0018670C"/>
    <w:rsid w:val="001E5B08"/>
    <w:rsid w:val="00255A0C"/>
    <w:rsid w:val="0027495A"/>
    <w:rsid w:val="002868A5"/>
    <w:rsid w:val="00293CFD"/>
    <w:rsid w:val="002C3263"/>
    <w:rsid w:val="002E3CEE"/>
    <w:rsid w:val="002E69B5"/>
    <w:rsid w:val="003354BB"/>
    <w:rsid w:val="00384C46"/>
    <w:rsid w:val="00391936"/>
    <w:rsid w:val="003E54CE"/>
    <w:rsid w:val="004074F7"/>
    <w:rsid w:val="00470759"/>
    <w:rsid w:val="00471F1E"/>
    <w:rsid w:val="00494BC6"/>
    <w:rsid w:val="004D502F"/>
    <w:rsid w:val="00560D93"/>
    <w:rsid w:val="005A7B0E"/>
    <w:rsid w:val="005D0E2D"/>
    <w:rsid w:val="006323E8"/>
    <w:rsid w:val="006866E9"/>
    <w:rsid w:val="006F422F"/>
    <w:rsid w:val="006F58BA"/>
    <w:rsid w:val="00714835"/>
    <w:rsid w:val="007939E4"/>
    <w:rsid w:val="007C0B30"/>
    <w:rsid w:val="007F1F55"/>
    <w:rsid w:val="00815EB6"/>
    <w:rsid w:val="00842CE1"/>
    <w:rsid w:val="00880E31"/>
    <w:rsid w:val="008A2FF4"/>
    <w:rsid w:val="009005F3"/>
    <w:rsid w:val="0096740F"/>
    <w:rsid w:val="009738C0"/>
    <w:rsid w:val="009A2E5B"/>
    <w:rsid w:val="00A45D65"/>
    <w:rsid w:val="00A736DC"/>
    <w:rsid w:val="00A76D05"/>
    <w:rsid w:val="00A804CE"/>
    <w:rsid w:val="00B20FF1"/>
    <w:rsid w:val="00B21AE1"/>
    <w:rsid w:val="00BA3D15"/>
    <w:rsid w:val="00BA4E4B"/>
    <w:rsid w:val="00BD4905"/>
    <w:rsid w:val="00BE3E35"/>
    <w:rsid w:val="00BF1208"/>
    <w:rsid w:val="00D04210"/>
    <w:rsid w:val="00D117C7"/>
    <w:rsid w:val="00D668D3"/>
    <w:rsid w:val="00D86596"/>
    <w:rsid w:val="00D964FA"/>
    <w:rsid w:val="00D96A5D"/>
    <w:rsid w:val="00EC443D"/>
    <w:rsid w:val="00F54AC6"/>
    <w:rsid w:val="00F57F39"/>
    <w:rsid w:val="00F71C22"/>
    <w:rsid w:val="00FE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6DFE"/>
  <w15:chartTrackingRefBased/>
  <w15:docId w15:val="{9D4663A7-B3FA-4B1A-9F8F-68C19828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C46"/>
    <w:pPr>
      <w:spacing w:after="0" w:line="240" w:lineRule="auto"/>
    </w:pPr>
    <w:rPr>
      <w:rFonts w:eastAsia="Times New Roman" w:cs="Times New Roman"/>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4C46"/>
    <w:pPr>
      <w:tabs>
        <w:tab w:val="center" w:pos="4680"/>
        <w:tab w:val="right" w:pos="9360"/>
      </w:tabs>
    </w:pPr>
  </w:style>
  <w:style w:type="character" w:customStyle="1" w:styleId="HeaderChar">
    <w:name w:val="Header Char"/>
    <w:basedOn w:val="DefaultParagraphFont"/>
    <w:link w:val="Header"/>
    <w:uiPriority w:val="99"/>
    <w:rsid w:val="00384C46"/>
    <w:rPr>
      <w:rFonts w:eastAsia="Times New Roman" w:cs="Times New Roman"/>
      <w:kern w:val="0"/>
      <w:szCs w:val="24"/>
      <w14:ligatures w14:val="none"/>
    </w:rPr>
  </w:style>
  <w:style w:type="paragraph" w:styleId="Footer">
    <w:name w:val="footer"/>
    <w:basedOn w:val="Normal"/>
    <w:link w:val="FooterChar"/>
    <w:uiPriority w:val="99"/>
    <w:unhideWhenUsed/>
    <w:rsid w:val="00384C46"/>
    <w:pPr>
      <w:tabs>
        <w:tab w:val="center" w:pos="4680"/>
        <w:tab w:val="right" w:pos="9360"/>
      </w:tabs>
    </w:pPr>
  </w:style>
  <w:style w:type="character" w:customStyle="1" w:styleId="FooterChar">
    <w:name w:val="Footer Char"/>
    <w:basedOn w:val="DefaultParagraphFont"/>
    <w:link w:val="Footer"/>
    <w:uiPriority w:val="99"/>
    <w:rsid w:val="00384C46"/>
    <w:rPr>
      <w:rFonts w:eastAsia="Times New Roman" w:cs="Times New Roman"/>
      <w:kern w:val="0"/>
      <w:szCs w:val="24"/>
      <w14:ligatures w14:val="none"/>
    </w:rPr>
  </w:style>
  <w:style w:type="character" w:styleId="Hyperlink">
    <w:name w:val="Hyperlink"/>
    <w:basedOn w:val="DefaultParagraphFont"/>
    <w:uiPriority w:val="99"/>
    <w:unhideWhenUsed/>
    <w:rsid w:val="00EC443D"/>
    <w:rPr>
      <w:color w:val="0563C1" w:themeColor="hyperlink"/>
      <w:u w:val="single"/>
    </w:rPr>
  </w:style>
  <w:style w:type="character" w:customStyle="1" w:styleId="UnresolvedMention">
    <w:name w:val="Unresolved Mention"/>
    <w:basedOn w:val="DefaultParagraphFont"/>
    <w:uiPriority w:val="99"/>
    <w:semiHidden/>
    <w:unhideWhenUsed/>
    <w:rsid w:val="00EC443D"/>
    <w:rPr>
      <w:color w:val="605E5C"/>
      <w:shd w:val="clear" w:color="auto" w:fill="E1DFDD"/>
    </w:rPr>
  </w:style>
  <w:style w:type="table" w:styleId="TableGrid">
    <w:name w:val="Table Grid"/>
    <w:basedOn w:val="TableNormal"/>
    <w:uiPriority w:val="59"/>
    <w:rsid w:val="006866E9"/>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63CC59-2E45-4B4A-8CEE-BB8CF8D733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5FF637-A1A7-4B7C-8DEB-FBA0A5D7EECC}">
  <ds:schemaRefs>
    <ds:schemaRef ds:uri="http://schemas.microsoft.com/sharepoint/v3/contenttype/forms"/>
  </ds:schemaRefs>
</ds:datastoreItem>
</file>

<file path=customXml/itemProps3.xml><?xml version="1.0" encoding="utf-8"?>
<ds:datastoreItem xmlns:ds="http://schemas.openxmlformats.org/officeDocument/2006/customXml" ds:itemID="{02B744A6-2712-44EE-92F8-7625E7CAD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6</cp:revision>
  <cp:lastPrinted>2025-01-03T02:56:00Z</cp:lastPrinted>
  <dcterms:created xsi:type="dcterms:W3CDTF">2024-12-30T02:25:00Z</dcterms:created>
  <dcterms:modified xsi:type="dcterms:W3CDTF">2025-01-13T02:04:00Z</dcterms:modified>
</cp:coreProperties>
</file>