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page" w:horzAnchor="page" w:tblpX="391" w:tblpY="1101"/>
        <w:tblW w:w="11785" w:type="dxa"/>
        <w:tblLook w:val="04A0" w:firstRow="1" w:lastRow="0" w:firstColumn="1" w:lastColumn="0" w:noHBand="0" w:noVBand="1"/>
      </w:tblPr>
      <w:tblGrid>
        <w:gridCol w:w="4045"/>
        <w:gridCol w:w="7740"/>
      </w:tblGrid>
      <w:tr w:rsidR="00291B66" w:rsidRPr="003E2D75" w14:paraId="4E109AAD" w14:textId="77777777" w:rsidTr="00BF2016">
        <w:trPr>
          <w:trHeight w:val="1684"/>
        </w:trPr>
        <w:tc>
          <w:tcPr>
            <w:tcW w:w="4045" w:type="dxa"/>
            <w:tcBorders>
              <w:top w:val="nil"/>
              <w:left w:val="nil"/>
              <w:bottom w:val="nil"/>
              <w:right w:val="nil"/>
            </w:tcBorders>
          </w:tcPr>
          <w:p w14:paraId="41B6E105" w14:textId="10E483FB" w:rsidR="00291B66" w:rsidRPr="00FD44E8" w:rsidRDefault="00291B66" w:rsidP="00BF2016">
            <w:pPr>
              <w:jc w:val="center"/>
              <w:rPr>
                <w:b/>
                <w:bCs/>
                <w:sz w:val="28"/>
                <w:szCs w:val="28"/>
              </w:rPr>
            </w:pPr>
            <w:r>
              <w:rPr>
                <w:b/>
                <w:bCs/>
                <w:sz w:val="28"/>
                <w:szCs w:val="28"/>
              </w:rPr>
              <w:t xml:space="preserve">ỦY BAN </w:t>
            </w:r>
            <w:r w:rsidRPr="00FD44E8">
              <w:rPr>
                <w:b/>
                <w:bCs/>
                <w:sz w:val="28"/>
                <w:szCs w:val="28"/>
              </w:rPr>
              <w:t>NHÂN DÂN</w:t>
            </w:r>
          </w:p>
          <w:p w14:paraId="1FE34ECA" w14:textId="77777777" w:rsidR="00291B66" w:rsidRPr="00FD44E8" w:rsidRDefault="00291B66" w:rsidP="00BF2016">
            <w:pPr>
              <w:jc w:val="center"/>
              <w:rPr>
                <w:b/>
                <w:bCs/>
                <w:sz w:val="28"/>
                <w:szCs w:val="28"/>
                <w:u w:val="single"/>
              </w:rPr>
            </w:pPr>
            <w:r w:rsidRPr="00FD44E8">
              <w:rPr>
                <w:b/>
                <w:bCs/>
                <w:sz w:val="28"/>
                <w:szCs w:val="28"/>
                <w:u w:val="single"/>
              </w:rPr>
              <w:t>TỈNH NGHỆ AN</w:t>
            </w:r>
          </w:p>
          <w:p w14:paraId="6E526A48" w14:textId="77777777" w:rsidR="00291B66" w:rsidRPr="003E2D75" w:rsidRDefault="00291B66" w:rsidP="00BF2016">
            <w:pPr>
              <w:jc w:val="center"/>
              <w:rPr>
                <w:b/>
                <w:bCs/>
                <w:u w:val="single"/>
              </w:rPr>
            </w:pPr>
          </w:p>
          <w:p w14:paraId="6AC43042" w14:textId="25992C14" w:rsidR="00291B66" w:rsidRPr="003E2D75" w:rsidRDefault="00291B66" w:rsidP="00BF2016">
            <w:pPr>
              <w:jc w:val="center"/>
              <w:rPr>
                <w:i/>
                <w:iCs/>
              </w:rPr>
            </w:pPr>
            <w:r w:rsidRPr="003E2D75">
              <w:t>Số</w:t>
            </w:r>
            <w:r w:rsidRPr="003E2D75">
              <w:rPr>
                <w:i/>
                <w:iCs/>
              </w:rPr>
              <w:t xml:space="preserve">: </w:t>
            </w:r>
            <w:r>
              <w:rPr>
                <w:i/>
                <w:iCs/>
              </w:rPr>
              <w:t>39/2025/QĐ-UBND</w:t>
            </w:r>
          </w:p>
          <w:p w14:paraId="037C4798" w14:textId="77777777" w:rsidR="00291B66" w:rsidRPr="003E2D75" w:rsidRDefault="00291B66" w:rsidP="00BF2016">
            <w:pPr>
              <w:jc w:val="center"/>
            </w:pPr>
          </w:p>
        </w:tc>
        <w:tc>
          <w:tcPr>
            <w:tcW w:w="7740" w:type="dxa"/>
            <w:tcBorders>
              <w:top w:val="nil"/>
              <w:left w:val="nil"/>
              <w:bottom w:val="nil"/>
              <w:right w:val="nil"/>
            </w:tcBorders>
          </w:tcPr>
          <w:p w14:paraId="51D3502F" w14:textId="77777777" w:rsidR="00291B66" w:rsidRPr="00FD44E8" w:rsidRDefault="00291B66" w:rsidP="00BF2016">
            <w:pPr>
              <w:jc w:val="center"/>
              <w:rPr>
                <w:b/>
                <w:bCs/>
                <w:sz w:val="28"/>
                <w:szCs w:val="28"/>
              </w:rPr>
            </w:pPr>
            <w:r w:rsidRPr="00FD44E8">
              <w:rPr>
                <w:b/>
                <w:bCs/>
                <w:sz w:val="28"/>
                <w:szCs w:val="28"/>
              </w:rPr>
              <w:t xml:space="preserve">CỘNG HÒA XÃ HỘI CHỦ NGHĨA VIỆT NAM </w:t>
            </w:r>
          </w:p>
          <w:p w14:paraId="32B7FD3B" w14:textId="77777777" w:rsidR="00291B66" w:rsidRPr="00FD44E8" w:rsidRDefault="00291B66" w:rsidP="00BF2016">
            <w:pPr>
              <w:jc w:val="center"/>
              <w:rPr>
                <w:b/>
                <w:bCs/>
                <w:sz w:val="28"/>
                <w:szCs w:val="28"/>
                <w:u w:val="single"/>
              </w:rPr>
            </w:pPr>
            <w:r w:rsidRPr="00FD44E8">
              <w:rPr>
                <w:b/>
                <w:bCs/>
                <w:sz w:val="28"/>
                <w:szCs w:val="28"/>
                <w:u w:val="single"/>
              </w:rPr>
              <w:t>Độc lập - Tự do - Hạnh phúc</w:t>
            </w:r>
          </w:p>
          <w:p w14:paraId="577A9853" w14:textId="77777777" w:rsidR="00291B66" w:rsidRDefault="00291B66" w:rsidP="00BF2016">
            <w:pPr>
              <w:jc w:val="center"/>
              <w:rPr>
                <w:u w:val="single"/>
              </w:rPr>
            </w:pPr>
          </w:p>
          <w:p w14:paraId="0A8DF36F" w14:textId="77777777" w:rsidR="00291B66" w:rsidRDefault="00291B66" w:rsidP="00BF2016">
            <w:pPr>
              <w:jc w:val="center"/>
              <w:rPr>
                <w:i/>
                <w:iCs/>
              </w:rPr>
            </w:pPr>
            <w:r>
              <w:rPr>
                <w:i/>
                <w:iCs/>
              </w:rPr>
              <w:t xml:space="preserve">Nghệ An, ngày </w:t>
            </w:r>
            <w:r>
              <w:rPr>
                <w:i/>
                <w:iCs/>
              </w:rPr>
              <w:t>03</w:t>
            </w:r>
            <w:r>
              <w:rPr>
                <w:i/>
                <w:iCs/>
              </w:rPr>
              <w:t xml:space="preserve"> tháng 7 năm 2025</w:t>
            </w:r>
          </w:p>
          <w:p w14:paraId="3554533A" w14:textId="77777777" w:rsidR="00291B66" w:rsidRDefault="00291B66" w:rsidP="00BF2016">
            <w:pPr>
              <w:jc w:val="center"/>
              <w:rPr>
                <w:i/>
                <w:iCs/>
              </w:rPr>
            </w:pPr>
          </w:p>
          <w:p w14:paraId="31E4215B" w14:textId="77777777" w:rsidR="00291B66" w:rsidRDefault="00291B66" w:rsidP="00BF2016">
            <w:pPr>
              <w:jc w:val="center"/>
              <w:rPr>
                <w:i/>
                <w:iCs/>
              </w:rPr>
            </w:pPr>
          </w:p>
          <w:p w14:paraId="15328478" w14:textId="7F09B14F" w:rsidR="00291B66" w:rsidRPr="003E2D75" w:rsidRDefault="00291B66" w:rsidP="00BF2016">
            <w:pPr>
              <w:jc w:val="center"/>
              <w:rPr>
                <w:i/>
                <w:iCs/>
              </w:rPr>
            </w:pPr>
          </w:p>
        </w:tc>
      </w:tr>
    </w:tbl>
    <w:p w14:paraId="00567317" w14:textId="55EA190B" w:rsidR="00291B66" w:rsidRPr="00291B66" w:rsidRDefault="00291B66" w:rsidP="00291B66">
      <w:pPr>
        <w:jc w:val="center"/>
        <w:rPr>
          <w:b/>
          <w:bCs/>
          <w:sz w:val="28"/>
          <w:szCs w:val="28"/>
        </w:rPr>
      </w:pPr>
      <w:r w:rsidRPr="00291B66">
        <w:rPr>
          <w:b/>
          <w:bCs/>
          <w:sz w:val="28"/>
          <w:szCs w:val="28"/>
        </w:rPr>
        <w:t>QUYẾT ĐỊNH</w:t>
      </w:r>
    </w:p>
    <w:p w14:paraId="3858442D" w14:textId="10CF8CBF" w:rsidR="00291B66" w:rsidRPr="00291B66" w:rsidRDefault="00291B66" w:rsidP="00291B66">
      <w:pPr>
        <w:jc w:val="center"/>
        <w:rPr>
          <w:b/>
          <w:bCs/>
        </w:rPr>
      </w:pPr>
      <w:r w:rsidRPr="00291B66">
        <w:rPr>
          <w:b/>
          <w:bCs/>
        </w:rPr>
        <w:t xml:space="preserve">Quy định về đặc điểm kinh tế - kỹ thuật của dịch vụ theo yêu cầu liên quan đến việc công chứng </w:t>
      </w:r>
      <w:r w:rsidRPr="00291B66">
        <w:rPr>
          <w:b/>
          <w:bCs/>
          <w:u w:val="single"/>
        </w:rPr>
        <w:t xml:space="preserve">trên địa bàn tỉnh </w:t>
      </w:r>
      <w:r w:rsidRPr="00291B66">
        <w:rPr>
          <w:b/>
          <w:bCs/>
        </w:rPr>
        <w:t>Nghệ An</w:t>
      </w:r>
    </w:p>
    <w:p w14:paraId="05573563" w14:textId="77777777" w:rsidR="00291B66" w:rsidRDefault="00291B66" w:rsidP="00291B66"/>
    <w:p w14:paraId="7AF8818A" w14:textId="7D9792E4" w:rsidR="00291B66" w:rsidRPr="00291B66" w:rsidRDefault="00291B66" w:rsidP="00291B66">
      <w:pPr>
        <w:rPr>
          <w:i/>
          <w:iCs/>
        </w:rPr>
      </w:pPr>
      <w:r>
        <w:t xml:space="preserve">     </w:t>
      </w:r>
      <w:r w:rsidRPr="00291B66">
        <w:rPr>
          <w:i/>
          <w:iCs/>
        </w:rPr>
        <w:t>Căn cứ Luật Tổ chức chính quyền địa phương ngày 16 tháng 6 năm 2025;</w:t>
      </w:r>
    </w:p>
    <w:p w14:paraId="395ED5BF" w14:textId="7578C9BE" w:rsidR="00291B66" w:rsidRPr="00291B66" w:rsidRDefault="00291B66" w:rsidP="00291B66">
      <w:pPr>
        <w:rPr>
          <w:i/>
          <w:iCs/>
        </w:rPr>
      </w:pPr>
      <w:r w:rsidRPr="00291B66">
        <w:rPr>
          <w:i/>
          <w:iCs/>
        </w:rPr>
        <w:t xml:space="preserve">     </w:t>
      </w:r>
      <w:r w:rsidRPr="00291B66">
        <w:rPr>
          <w:i/>
          <w:iCs/>
        </w:rPr>
        <w:t>Căn cứ Luật Ban hành văn bản quy phạm pháp luật ngày 19 tháng 02 năm 2025; Luật sửa đổi, bổ sung Luật Ban hành văn bản quy phạm pháp luật ngày 25 tháng 6 năm 2025;</w:t>
      </w:r>
    </w:p>
    <w:p w14:paraId="195FE56E" w14:textId="53511A30" w:rsidR="00291B66" w:rsidRPr="00291B66" w:rsidRDefault="00291B66" w:rsidP="00291B66">
      <w:pPr>
        <w:rPr>
          <w:i/>
          <w:iCs/>
        </w:rPr>
      </w:pPr>
      <w:r w:rsidRPr="00291B66">
        <w:rPr>
          <w:i/>
          <w:iCs/>
        </w:rPr>
        <w:t xml:space="preserve">     </w:t>
      </w:r>
      <w:r w:rsidRPr="00291B66">
        <w:rPr>
          <w:i/>
          <w:iCs/>
        </w:rPr>
        <w:t>Căn cứ Luật Công chứng ngày 26 tháng 11 năm 2024;</w:t>
      </w:r>
    </w:p>
    <w:p w14:paraId="5C2A6493" w14:textId="7769ED55" w:rsidR="00291B66" w:rsidRPr="00291B66" w:rsidRDefault="00291B66" w:rsidP="00291B66">
      <w:pPr>
        <w:rPr>
          <w:i/>
          <w:iCs/>
        </w:rPr>
      </w:pPr>
      <w:r w:rsidRPr="00291B66">
        <w:rPr>
          <w:i/>
          <w:iCs/>
        </w:rPr>
        <w:t xml:space="preserve">     </w:t>
      </w:r>
      <w:r w:rsidRPr="00291B66">
        <w:rPr>
          <w:i/>
          <w:iCs/>
        </w:rPr>
        <w:t>Căn cứ Luật Giá ngày 19 tháng 6 năm 2023;</w:t>
      </w:r>
    </w:p>
    <w:p w14:paraId="6BFEDDC4" w14:textId="7C47D380" w:rsidR="00291B66" w:rsidRPr="00291B66" w:rsidRDefault="00291B66" w:rsidP="00291B66">
      <w:pPr>
        <w:rPr>
          <w:i/>
          <w:iCs/>
        </w:rPr>
      </w:pPr>
      <w:r w:rsidRPr="00291B66">
        <w:rPr>
          <w:i/>
          <w:iCs/>
        </w:rPr>
        <w:t xml:space="preserve">     </w:t>
      </w:r>
      <w:r w:rsidRPr="00291B66">
        <w:rPr>
          <w:i/>
          <w:iCs/>
        </w:rPr>
        <w:t>Căn cứ Nghị định số 104/2025/NĐ-CP ngày 15 tháng 5 năm 2025 của Chính phủ quy định chi tiết và hướng dẫn thi hành một số điều của Luật Công chứng;</w:t>
      </w:r>
    </w:p>
    <w:p w14:paraId="1A35D716" w14:textId="0BE392E3" w:rsidR="00291B66" w:rsidRPr="00291B66" w:rsidRDefault="00291B66" w:rsidP="00291B66">
      <w:pPr>
        <w:rPr>
          <w:i/>
          <w:iCs/>
        </w:rPr>
      </w:pPr>
      <w:r w:rsidRPr="00291B66">
        <w:rPr>
          <w:i/>
          <w:iCs/>
        </w:rPr>
        <w:t xml:space="preserve">     </w:t>
      </w:r>
      <w:r w:rsidRPr="00291B66">
        <w:rPr>
          <w:i/>
          <w:iCs/>
        </w:rPr>
        <w:t>Căn cứ Nghị định số 85/2024/NĐ-CP ngày 10 tháng 7 năm 2024 của Chính phủ về quy định chi tiết một số điều của Luật Giá;</w:t>
      </w:r>
    </w:p>
    <w:p w14:paraId="0EA949AC" w14:textId="4F8D0224" w:rsidR="00291B66" w:rsidRPr="00291B66" w:rsidRDefault="00291B66" w:rsidP="00291B66">
      <w:pPr>
        <w:rPr>
          <w:i/>
          <w:iCs/>
        </w:rPr>
      </w:pPr>
      <w:r w:rsidRPr="00291B66">
        <w:rPr>
          <w:i/>
          <w:iCs/>
        </w:rPr>
        <w:t xml:space="preserve">     </w:t>
      </w:r>
      <w:r w:rsidRPr="00291B66">
        <w:rPr>
          <w:i/>
          <w:iCs/>
        </w:rPr>
        <w:t>Theo đề nghị của Sở Tư pháp tại Tờ trình số 1122/TTr-STP ngày 27 tháng 6 năm 2025;</w:t>
      </w:r>
    </w:p>
    <w:p w14:paraId="2338D1CF" w14:textId="02FD64BA" w:rsidR="00291B66" w:rsidRDefault="00291B66" w:rsidP="00291B66">
      <w:r w:rsidRPr="00291B66">
        <w:rPr>
          <w:i/>
          <w:iCs/>
        </w:rPr>
        <w:t xml:space="preserve">     </w:t>
      </w:r>
      <w:r w:rsidRPr="00291B66">
        <w:rPr>
          <w:i/>
          <w:iCs/>
        </w:rPr>
        <w:t>Ủy ban nhân dân tỉnh ban hành Quyết định quy định về đặc điểm kinh tế - kỹ thuật của dịch vụ theo yêu cầu liên quan đến việc công chứng trên địa bàn tỉnh Nghệ An</w:t>
      </w:r>
      <w:r>
        <w:t>.</w:t>
      </w:r>
    </w:p>
    <w:p w14:paraId="01FF3B7A" w14:textId="35F58758" w:rsidR="00291B66" w:rsidRPr="00291B66" w:rsidRDefault="00291B66" w:rsidP="00291B66">
      <w:pPr>
        <w:rPr>
          <w:b/>
          <w:bCs/>
        </w:rPr>
      </w:pPr>
      <w:r>
        <w:t xml:space="preserve">     </w:t>
      </w:r>
      <w:r w:rsidRPr="00291B66">
        <w:rPr>
          <w:b/>
          <w:bCs/>
        </w:rPr>
        <w:t>Điều 1. Phạm vi điều chỉnh</w:t>
      </w:r>
    </w:p>
    <w:p w14:paraId="15942F6A" w14:textId="7F04BF22" w:rsidR="00291B66" w:rsidRDefault="00291B66" w:rsidP="00291B66">
      <w:r>
        <w:t>Quyết định này quy định về đặc điểm kinh tế - kỹ thuật của dịch vụ theo yêu cầu liên quan đến việc công chứng trên địa bàn tỉnh Nghệ An.</w:t>
      </w:r>
    </w:p>
    <w:p w14:paraId="1BC45CF6" w14:textId="3B842589" w:rsidR="00291B66" w:rsidRPr="00291B66" w:rsidRDefault="00291B66" w:rsidP="00291B66">
      <w:pPr>
        <w:rPr>
          <w:b/>
          <w:bCs/>
        </w:rPr>
      </w:pPr>
      <w:r w:rsidRPr="00291B66">
        <w:rPr>
          <w:b/>
          <w:bCs/>
        </w:rPr>
        <w:t xml:space="preserve">     </w:t>
      </w:r>
      <w:r w:rsidRPr="00291B66">
        <w:rPr>
          <w:b/>
          <w:bCs/>
        </w:rPr>
        <w:t>Điều 2. Đối tượng áp dụng</w:t>
      </w:r>
    </w:p>
    <w:p w14:paraId="451908ED" w14:textId="7416590F" w:rsidR="00291B66" w:rsidRDefault="00291B66" w:rsidP="00291B66">
      <w:r>
        <w:t xml:space="preserve">     </w:t>
      </w:r>
      <w:r>
        <w:t>1. Các tổ chức hành nghề công chứng trên địa bàn tỉnh Nghệ An</w:t>
      </w:r>
    </w:p>
    <w:p w14:paraId="5FB4FC1D" w14:textId="3C152EB1" w:rsidR="00291B66" w:rsidRDefault="00291B66" w:rsidP="00291B66">
      <w:r>
        <w:t xml:space="preserve">     </w:t>
      </w:r>
      <w:r>
        <w:t>2. Người yêu cầu công chứng.</w:t>
      </w:r>
    </w:p>
    <w:p w14:paraId="468A27ED" w14:textId="13AD16E4" w:rsidR="00291B66" w:rsidRDefault="00291B66" w:rsidP="00291B66">
      <w:r>
        <w:t xml:space="preserve">     </w:t>
      </w:r>
      <w:r>
        <w:t>3. Cơ quan quản lý nhà nước, các tổ chức, cá nhân khác có liên quan</w:t>
      </w:r>
    </w:p>
    <w:p w14:paraId="211110AD" w14:textId="1947B1CA" w:rsidR="00291B66" w:rsidRPr="002057BF" w:rsidRDefault="00291B66" w:rsidP="00291B66">
      <w:pPr>
        <w:rPr>
          <w:b/>
          <w:bCs/>
        </w:rPr>
      </w:pPr>
      <w:r w:rsidRPr="002057BF">
        <w:rPr>
          <w:b/>
          <w:bCs/>
        </w:rPr>
        <w:t xml:space="preserve">     </w:t>
      </w:r>
      <w:r w:rsidRPr="002057BF">
        <w:rPr>
          <w:b/>
          <w:bCs/>
        </w:rPr>
        <w:t>Điều 3. Đặc điểm kinh tế - kỹ thuật dịch vụ theo yêu cầu liên quan đến việc công chứng</w:t>
      </w:r>
    </w:p>
    <w:tbl>
      <w:tblPr>
        <w:tblStyle w:val="TableGrid"/>
        <w:tblW w:w="9503" w:type="dxa"/>
        <w:tblLook w:val="04A0" w:firstRow="1" w:lastRow="0" w:firstColumn="1" w:lastColumn="0" w:noHBand="0" w:noVBand="1"/>
      </w:tblPr>
      <w:tblGrid>
        <w:gridCol w:w="1525"/>
        <w:gridCol w:w="2160"/>
        <w:gridCol w:w="245"/>
        <w:gridCol w:w="2405"/>
        <w:gridCol w:w="3168"/>
      </w:tblGrid>
      <w:tr w:rsidR="002057BF" w14:paraId="0B8FB2B0" w14:textId="77777777" w:rsidTr="008A0D50">
        <w:trPr>
          <w:trHeight w:val="639"/>
        </w:trPr>
        <w:tc>
          <w:tcPr>
            <w:tcW w:w="1525" w:type="dxa"/>
          </w:tcPr>
          <w:p w14:paraId="3F8F1938" w14:textId="206CBDE2" w:rsidR="002057BF" w:rsidRPr="002057BF" w:rsidRDefault="002057BF" w:rsidP="00291B66">
            <w:pPr>
              <w:rPr>
                <w:b/>
                <w:bCs/>
              </w:rPr>
            </w:pPr>
            <w:r w:rsidRPr="002057BF">
              <w:rPr>
                <w:b/>
                <w:bCs/>
              </w:rPr>
              <w:t>STT</w:t>
            </w:r>
          </w:p>
        </w:tc>
        <w:tc>
          <w:tcPr>
            <w:tcW w:w="2160" w:type="dxa"/>
            <w:tcBorders>
              <w:bottom w:val="single" w:sz="4" w:space="0" w:color="auto"/>
            </w:tcBorders>
          </w:tcPr>
          <w:p w14:paraId="1BAAAACE" w14:textId="77777777" w:rsidR="002057BF" w:rsidRDefault="002057BF" w:rsidP="002057BF">
            <w:pPr>
              <w:jc w:val="center"/>
              <w:rPr>
                <w:b/>
                <w:bCs/>
              </w:rPr>
            </w:pPr>
            <w:r>
              <w:rPr>
                <w:b/>
                <w:bCs/>
              </w:rPr>
              <w:t xml:space="preserve">Loại việc </w:t>
            </w:r>
          </w:p>
          <w:p w14:paraId="05EA1B28" w14:textId="78381C82" w:rsidR="002057BF" w:rsidRPr="002057BF" w:rsidRDefault="002057BF" w:rsidP="002057BF">
            <w:pPr>
              <w:jc w:val="center"/>
              <w:rPr>
                <w:b/>
                <w:bCs/>
              </w:rPr>
            </w:pPr>
            <w:r>
              <w:rPr>
                <w:b/>
                <w:bCs/>
              </w:rPr>
              <w:t>cụ thể</w:t>
            </w:r>
          </w:p>
        </w:tc>
        <w:tc>
          <w:tcPr>
            <w:tcW w:w="2650" w:type="dxa"/>
            <w:gridSpan w:val="2"/>
          </w:tcPr>
          <w:p w14:paraId="7FE0D551" w14:textId="77777777" w:rsidR="002057BF" w:rsidRDefault="002057BF" w:rsidP="002057BF">
            <w:pPr>
              <w:jc w:val="center"/>
              <w:rPr>
                <w:b/>
                <w:bCs/>
              </w:rPr>
            </w:pPr>
            <w:r w:rsidRPr="002057BF">
              <w:rPr>
                <w:b/>
                <w:bCs/>
              </w:rPr>
              <w:t xml:space="preserve">Tên gọi </w:t>
            </w:r>
          </w:p>
          <w:p w14:paraId="6FC753EE" w14:textId="7D6752CF" w:rsidR="002057BF" w:rsidRPr="002057BF" w:rsidRDefault="002057BF" w:rsidP="002057BF">
            <w:pPr>
              <w:jc w:val="center"/>
              <w:rPr>
                <w:b/>
                <w:bCs/>
              </w:rPr>
            </w:pPr>
            <w:r w:rsidRPr="002057BF">
              <w:rPr>
                <w:b/>
                <w:bCs/>
              </w:rPr>
              <w:t>chi tiết</w:t>
            </w:r>
          </w:p>
        </w:tc>
        <w:tc>
          <w:tcPr>
            <w:tcW w:w="3168" w:type="dxa"/>
          </w:tcPr>
          <w:p w14:paraId="4762278B" w14:textId="1B93E22E" w:rsidR="002057BF" w:rsidRDefault="002057BF" w:rsidP="002057BF">
            <w:pPr>
              <w:jc w:val="center"/>
              <w:rPr>
                <w:b/>
                <w:bCs/>
              </w:rPr>
            </w:pPr>
            <w:r w:rsidRPr="002057BF">
              <w:rPr>
                <w:b/>
                <w:bCs/>
              </w:rPr>
              <w:t>Đặc điểm</w:t>
            </w:r>
          </w:p>
          <w:p w14:paraId="4CEBC274" w14:textId="671C652C" w:rsidR="002057BF" w:rsidRPr="002057BF" w:rsidRDefault="002057BF" w:rsidP="002057BF">
            <w:pPr>
              <w:jc w:val="center"/>
              <w:rPr>
                <w:b/>
                <w:bCs/>
              </w:rPr>
            </w:pPr>
            <w:r w:rsidRPr="002057BF">
              <w:rPr>
                <w:b/>
                <w:bCs/>
              </w:rPr>
              <w:t>kinh tế - kỹ thuật</w:t>
            </w:r>
          </w:p>
        </w:tc>
      </w:tr>
      <w:tr w:rsidR="002057BF" w14:paraId="041AD962" w14:textId="77777777" w:rsidTr="008A0D50">
        <w:trPr>
          <w:trHeight w:val="69"/>
        </w:trPr>
        <w:tc>
          <w:tcPr>
            <w:tcW w:w="1525" w:type="dxa"/>
            <w:vMerge w:val="restart"/>
          </w:tcPr>
          <w:p w14:paraId="05E07468" w14:textId="77777777" w:rsidR="005F7B3F" w:rsidRDefault="005F7B3F" w:rsidP="005F7B3F">
            <w:pPr>
              <w:jc w:val="center"/>
            </w:pPr>
          </w:p>
          <w:p w14:paraId="07B8DBA4" w14:textId="77777777" w:rsidR="005F7B3F" w:rsidRDefault="005F7B3F" w:rsidP="005F7B3F">
            <w:pPr>
              <w:jc w:val="center"/>
            </w:pPr>
          </w:p>
          <w:p w14:paraId="7018FBB1" w14:textId="77777777" w:rsidR="005F7B3F" w:rsidRDefault="005F7B3F" w:rsidP="005F7B3F">
            <w:pPr>
              <w:jc w:val="center"/>
            </w:pPr>
          </w:p>
          <w:p w14:paraId="1117FE82" w14:textId="77777777" w:rsidR="005F7B3F" w:rsidRDefault="005F7B3F" w:rsidP="005F7B3F">
            <w:pPr>
              <w:jc w:val="center"/>
            </w:pPr>
          </w:p>
          <w:p w14:paraId="5F73A14C" w14:textId="77777777" w:rsidR="005F7B3F" w:rsidRDefault="005F7B3F" w:rsidP="005F7B3F">
            <w:pPr>
              <w:jc w:val="center"/>
            </w:pPr>
          </w:p>
          <w:p w14:paraId="1654C81C" w14:textId="77777777" w:rsidR="005F7B3F" w:rsidRDefault="005F7B3F" w:rsidP="005F7B3F"/>
          <w:p w14:paraId="22C6B58C" w14:textId="7260169E" w:rsidR="002057BF" w:rsidRDefault="005F7B3F" w:rsidP="005F7B3F">
            <w:r>
              <w:t xml:space="preserve">         1</w:t>
            </w:r>
          </w:p>
        </w:tc>
        <w:tc>
          <w:tcPr>
            <w:tcW w:w="2160" w:type="dxa"/>
            <w:tcBorders>
              <w:bottom w:val="nil"/>
            </w:tcBorders>
          </w:tcPr>
          <w:p w14:paraId="1FE1FD28" w14:textId="58A71FB9" w:rsidR="002057BF" w:rsidRDefault="002057BF" w:rsidP="008A0D50"/>
        </w:tc>
        <w:tc>
          <w:tcPr>
            <w:tcW w:w="2650" w:type="dxa"/>
            <w:gridSpan w:val="2"/>
          </w:tcPr>
          <w:p w14:paraId="337D52E4" w14:textId="77777777" w:rsidR="00E03857" w:rsidRDefault="00E03857" w:rsidP="00E03857">
            <w:r>
              <w:t xml:space="preserve">Hợp đồng: kinh tế, thương mại, đầu tư, góp vốn hợp tác kinh doanh </w:t>
            </w:r>
          </w:p>
          <w:p w14:paraId="3C2F8AC2" w14:textId="7117248C" w:rsidR="002057BF" w:rsidRDefault="002057BF" w:rsidP="00291B66"/>
        </w:tc>
        <w:tc>
          <w:tcPr>
            <w:tcW w:w="3168" w:type="dxa"/>
            <w:vMerge w:val="restart"/>
          </w:tcPr>
          <w:p w14:paraId="07B94BD7" w14:textId="77777777" w:rsidR="008A0D50" w:rsidRDefault="008A0D50" w:rsidP="008A0D50">
            <w:r>
              <w:t xml:space="preserve">Giao dịch được tổ chức hành nghề công chứng soạn thảo theo đề nghị  của người yêu cầu công chứng phải đảm bảo tuân thủ nội dung, hình thức theo quy định của bộ luật dân sự và pháp luật chuyên ngành; không trái đạo đức xã hội. </w:t>
            </w:r>
          </w:p>
          <w:p w14:paraId="06EB1896" w14:textId="44B74E5F" w:rsidR="008A0D50" w:rsidRDefault="008A0D50" w:rsidP="008A0D50">
            <w:r>
              <w:t xml:space="preserve">-Về thể thức trình bày: văn bản đã đánh máy đc trình bày trên khổ giấy A4, tính theo trang; phông chữ tiếng Việt Times New Roman, bộ mã ký tự Unicode theo tiêu chuẩn tiếng Việt Nam TCVN 6909: 2001, màu đen </w:t>
            </w:r>
            <w:r w:rsidR="007441E2">
              <w:t>; cỡ chữ và kiểu chữ cụ thể cho từng yếu tố thể thức, kỹ thuật trình văn bản theo quy định của pháp luật về công tác văn thư.</w:t>
            </w:r>
          </w:p>
        </w:tc>
      </w:tr>
      <w:tr w:rsidR="002057BF" w14:paraId="21A366CC" w14:textId="77777777" w:rsidTr="008A0D50">
        <w:trPr>
          <w:trHeight w:val="64"/>
        </w:trPr>
        <w:tc>
          <w:tcPr>
            <w:tcW w:w="1525" w:type="dxa"/>
            <w:vMerge/>
          </w:tcPr>
          <w:p w14:paraId="061CB43A" w14:textId="77777777" w:rsidR="002057BF" w:rsidRDefault="002057BF" w:rsidP="00291B66"/>
        </w:tc>
        <w:tc>
          <w:tcPr>
            <w:tcW w:w="2160" w:type="dxa"/>
            <w:tcBorders>
              <w:top w:val="nil"/>
              <w:bottom w:val="nil"/>
            </w:tcBorders>
          </w:tcPr>
          <w:p w14:paraId="163ADA75" w14:textId="77983EBD" w:rsidR="002057BF" w:rsidRDefault="002057BF" w:rsidP="00291B66"/>
        </w:tc>
        <w:tc>
          <w:tcPr>
            <w:tcW w:w="2650" w:type="dxa"/>
            <w:gridSpan w:val="2"/>
          </w:tcPr>
          <w:p w14:paraId="6ADB759F" w14:textId="13CB69F0" w:rsidR="002057BF" w:rsidRDefault="00E03857" w:rsidP="00291B66">
            <w:r>
              <w:t>Hợp đồng: mua bán chuyển nhượng, tặng cho</w:t>
            </w:r>
          </w:p>
        </w:tc>
        <w:tc>
          <w:tcPr>
            <w:tcW w:w="3168" w:type="dxa"/>
            <w:vMerge/>
          </w:tcPr>
          <w:p w14:paraId="003C3AAB" w14:textId="77777777" w:rsidR="002057BF" w:rsidRDefault="002057BF" w:rsidP="00291B66"/>
        </w:tc>
      </w:tr>
      <w:tr w:rsidR="002057BF" w14:paraId="66DBB515" w14:textId="77777777" w:rsidTr="008A0D50">
        <w:trPr>
          <w:trHeight w:val="64"/>
        </w:trPr>
        <w:tc>
          <w:tcPr>
            <w:tcW w:w="1525" w:type="dxa"/>
            <w:vMerge/>
          </w:tcPr>
          <w:p w14:paraId="14AB6E30" w14:textId="77777777" w:rsidR="002057BF" w:rsidRDefault="002057BF" w:rsidP="00291B66"/>
        </w:tc>
        <w:tc>
          <w:tcPr>
            <w:tcW w:w="2160" w:type="dxa"/>
            <w:tcBorders>
              <w:top w:val="nil"/>
              <w:bottom w:val="nil"/>
            </w:tcBorders>
          </w:tcPr>
          <w:p w14:paraId="0FAEF3A5" w14:textId="3370DFDD" w:rsidR="002057BF" w:rsidRDefault="008A0D50" w:rsidP="00291B66">
            <w:r>
              <w:t>Soạn thảo giao dịch</w:t>
            </w:r>
          </w:p>
        </w:tc>
        <w:tc>
          <w:tcPr>
            <w:tcW w:w="2650" w:type="dxa"/>
            <w:gridSpan w:val="2"/>
          </w:tcPr>
          <w:p w14:paraId="45C5AA01" w14:textId="48D6BBE3" w:rsidR="002057BF" w:rsidRDefault="00E03857" w:rsidP="00291B66">
            <w:r>
              <w:t>Hợp đồng : ủy quyền, thuê, mượn, vay, bảo lãnh, cầm cố, đặt cọc, thế chấp tài sản</w:t>
            </w:r>
          </w:p>
        </w:tc>
        <w:tc>
          <w:tcPr>
            <w:tcW w:w="3168" w:type="dxa"/>
            <w:vMerge/>
          </w:tcPr>
          <w:p w14:paraId="4B17B085" w14:textId="77777777" w:rsidR="002057BF" w:rsidRDefault="002057BF" w:rsidP="00291B66"/>
        </w:tc>
      </w:tr>
      <w:tr w:rsidR="00E03857" w14:paraId="2CD21AE0" w14:textId="77777777" w:rsidTr="008A0D50">
        <w:trPr>
          <w:trHeight w:val="64"/>
        </w:trPr>
        <w:tc>
          <w:tcPr>
            <w:tcW w:w="1525" w:type="dxa"/>
            <w:vMerge/>
          </w:tcPr>
          <w:p w14:paraId="15BECD82" w14:textId="77777777" w:rsidR="00E03857" w:rsidRDefault="00E03857" w:rsidP="00E03857"/>
        </w:tc>
        <w:tc>
          <w:tcPr>
            <w:tcW w:w="2160" w:type="dxa"/>
            <w:tcBorders>
              <w:top w:val="nil"/>
              <w:bottom w:val="nil"/>
            </w:tcBorders>
          </w:tcPr>
          <w:p w14:paraId="53DEB6C3" w14:textId="6B1B3703" w:rsidR="00E03857" w:rsidRDefault="00E03857" w:rsidP="00E03857"/>
        </w:tc>
        <w:tc>
          <w:tcPr>
            <w:tcW w:w="2650" w:type="dxa"/>
            <w:gridSpan w:val="2"/>
          </w:tcPr>
          <w:p w14:paraId="22163C12" w14:textId="5D62EFC0" w:rsidR="00E03857" w:rsidRDefault="00E03857" w:rsidP="00E03857">
            <w:r>
              <w:t>Giấy ủy quyền</w:t>
            </w:r>
          </w:p>
        </w:tc>
        <w:tc>
          <w:tcPr>
            <w:tcW w:w="3168" w:type="dxa"/>
            <w:vMerge/>
          </w:tcPr>
          <w:p w14:paraId="4A0B413A" w14:textId="77777777" w:rsidR="00E03857" w:rsidRDefault="00E03857" w:rsidP="00E03857"/>
        </w:tc>
      </w:tr>
      <w:tr w:rsidR="00E03857" w14:paraId="45168A11" w14:textId="77777777" w:rsidTr="008A0D50">
        <w:trPr>
          <w:trHeight w:val="64"/>
        </w:trPr>
        <w:tc>
          <w:tcPr>
            <w:tcW w:w="1525" w:type="dxa"/>
            <w:vMerge/>
          </w:tcPr>
          <w:p w14:paraId="135DBDD2" w14:textId="77777777" w:rsidR="00E03857" w:rsidRDefault="00E03857" w:rsidP="00E03857"/>
        </w:tc>
        <w:tc>
          <w:tcPr>
            <w:tcW w:w="2160" w:type="dxa"/>
            <w:tcBorders>
              <w:top w:val="nil"/>
              <w:bottom w:val="nil"/>
            </w:tcBorders>
          </w:tcPr>
          <w:p w14:paraId="0E47EED8" w14:textId="0E1A7138" w:rsidR="00E03857" w:rsidRDefault="00E03857" w:rsidP="00E03857"/>
        </w:tc>
        <w:tc>
          <w:tcPr>
            <w:tcW w:w="2650" w:type="dxa"/>
            <w:gridSpan w:val="2"/>
          </w:tcPr>
          <w:p w14:paraId="78A287DE" w14:textId="507EE24B" w:rsidR="00E03857" w:rsidRDefault="00E03857" w:rsidP="00E03857">
            <w:r>
              <w:t>Hợp đồng: hủy bỏ, sửa đổi, bổ sung, chấm dứt các loại hợp đồng</w:t>
            </w:r>
          </w:p>
        </w:tc>
        <w:tc>
          <w:tcPr>
            <w:tcW w:w="3168" w:type="dxa"/>
            <w:vMerge/>
          </w:tcPr>
          <w:p w14:paraId="0E4340B8" w14:textId="77777777" w:rsidR="00E03857" w:rsidRDefault="00E03857" w:rsidP="00E03857"/>
        </w:tc>
      </w:tr>
      <w:tr w:rsidR="00E03857" w14:paraId="1F8F9851" w14:textId="77777777" w:rsidTr="008A0D50">
        <w:trPr>
          <w:trHeight w:val="64"/>
        </w:trPr>
        <w:tc>
          <w:tcPr>
            <w:tcW w:w="1525" w:type="dxa"/>
            <w:vMerge/>
          </w:tcPr>
          <w:p w14:paraId="0CBB8300" w14:textId="77777777" w:rsidR="00E03857" w:rsidRDefault="00E03857" w:rsidP="00E03857"/>
        </w:tc>
        <w:tc>
          <w:tcPr>
            <w:tcW w:w="2160" w:type="dxa"/>
            <w:tcBorders>
              <w:top w:val="nil"/>
              <w:bottom w:val="nil"/>
            </w:tcBorders>
          </w:tcPr>
          <w:p w14:paraId="109D3BCB" w14:textId="27762007" w:rsidR="00E03857" w:rsidRDefault="00E03857" w:rsidP="00E03857"/>
        </w:tc>
        <w:tc>
          <w:tcPr>
            <w:tcW w:w="2650" w:type="dxa"/>
            <w:gridSpan w:val="2"/>
          </w:tcPr>
          <w:p w14:paraId="7B0B9556" w14:textId="77057A60" w:rsidR="00E03857" w:rsidRDefault="00E03857" w:rsidP="00E03857">
            <w:r>
              <w:t xml:space="preserve">Di chúc </w:t>
            </w:r>
          </w:p>
        </w:tc>
        <w:tc>
          <w:tcPr>
            <w:tcW w:w="3168" w:type="dxa"/>
            <w:vMerge/>
          </w:tcPr>
          <w:p w14:paraId="066D0619" w14:textId="77777777" w:rsidR="00E03857" w:rsidRDefault="00E03857" w:rsidP="00E03857"/>
        </w:tc>
      </w:tr>
      <w:tr w:rsidR="00E03857" w14:paraId="637DDDAE" w14:textId="77777777" w:rsidTr="008A0D50">
        <w:trPr>
          <w:trHeight w:val="64"/>
        </w:trPr>
        <w:tc>
          <w:tcPr>
            <w:tcW w:w="1525" w:type="dxa"/>
            <w:vMerge/>
          </w:tcPr>
          <w:p w14:paraId="62D32DD8" w14:textId="77777777" w:rsidR="00E03857" w:rsidRDefault="00E03857" w:rsidP="00E03857"/>
        </w:tc>
        <w:tc>
          <w:tcPr>
            <w:tcW w:w="2160" w:type="dxa"/>
            <w:tcBorders>
              <w:top w:val="nil"/>
              <w:bottom w:val="nil"/>
            </w:tcBorders>
          </w:tcPr>
          <w:p w14:paraId="5A92B02D" w14:textId="79B7663C" w:rsidR="00E03857" w:rsidRDefault="00E03857" w:rsidP="00E03857"/>
        </w:tc>
        <w:tc>
          <w:tcPr>
            <w:tcW w:w="2650" w:type="dxa"/>
            <w:gridSpan w:val="2"/>
          </w:tcPr>
          <w:p w14:paraId="487DA017" w14:textId="08055E2C" w:rsidR="00E03857" w:rsidRDefault="00E03857" w:rsidP="00E03857">
            <w:r>
              <w:t>Văn bản phẩn chia di sản</w:t>
            </w:r>
          </w:p>
        </w:tc>
        <w:tc>
          <w:tcPr>
            <w:tcW w:w="3168" w:type="dxa"/>
            <w:vMerge/>
          </w:tcPr>
          <w:p w14:paraId="167361DB" w14:textId="77777777" w:rsidR="00E03857" w:rsidRDefault="00E03857" w:rsidP="00E03857"/>
        </w:tc>
      </w:tr>
      <w:tr w:rsidR="00E03857" w14:paraId="36587798" w14:textId="77777777" w:rsidTr="008A0D50">
        <w:trPr>
          <w:trHeight w:val="64"/>
        </w:trPr>
        <w:tc>
          <w:tcPr>
            <w:tcW w:w="1525" w:type="dxa"/>
            <w:vMerge/>
          </w:tcPr>
          <w:p w14:paraId="6EAE5538" w14:textId="77777777" w:rsidR="00E03857" w:rsidRDefault="00E03857" w:rsidP="00E03857"/>
        </w:tc>
        <w:tc>
          <w:tcPr>
            <w:tcW w:w="2160" w:type="dxa"/>
            <w:tcBorders>
              <w:top w:val="nil"/>
              <w:bottom w:val="nil"/>
            </w:tcBorders>
          </w:tcPr>
          <w:p w14:paraId="31082C99" w14:textId="0BDA06C2" w:rsidR="00E03857" w:rsidRDefault="00E03857" w:rsidP="00E03857"/>
        </w:tc>
        <w:tc>
          <w:tcPr>
            <w:tcW w:w="2650" w:type="dxa"/>
            <w:gridSpan w:val="2"/>
          </w:tcPr>
          <w:p w14:paraId="21A3A8C0" w14:textId="0644AB97" w:rsidR="00E03857" w:rsidRDefault="00E03857" w:rsidP="00E03857">
            <w:r>
              <w:t>Văn bản từ chối nhận di sản</w:t>
            </w:r>
          </w:p>
        </w:tc>
        <w:tc>
          <w:tcPr>
            <w:tcW w:w="3168" w:type="dxa"/>
            <w:vMerge/>
          </w:tcPr>
          <w:p w14:paraId="1E8D85F3" w14:textId="77777777" w:rsidR="00E03857" w:rsidRDefault="00E03857" w:rsidP="00E03857"/>
        </w:tc>
      </w:tr>
      <w:tr w:rsidR="00E03857" w14:paraId="34277A88" w14:textId="77777777" w:rsidTr="008A0D50">
        <w:trPr>
          <w:trHeight w:val="64"/>
        </w:trPr>
        <w:tc>
          <w:tcPr>
            <w:tcW w:w="1525" w:type="dxa"/>
            <w:vMerge/>
          </w:tcPr>
          <w:p w14:paraId="7AF0E485" w14:textId="77777777" w:rsidR="00E03857" w:rsidRDefault="00E03857" w:rsidP="00E03857"/>
        </w:tc>
        <w:tc>
          <w:tcPr>
            <w:tcW w:w="2160" w:type="dxa"/>
            <w:tcBorders>
              <w:top w:val="nil"/>
              <w:bottom w:val="nil"/>
            </w:tcBorders>
          </w:tcPr>
          <w:p w14:paraId="067BCE83" w14:textId="4641F6CD" w:rsidR="00E03857" w:rsidRDefault="00E03857" w:rsidP="00E03857"/>
        </w:tc>
        <w:tc>
          <w:tcPr>
            <w:tcW w:w="2650" w:type="dxa"/>
            <w:gridSpan w:val="2"/>
          </w:tcPr>
          <w:p w14:paraId="56AE255F" w14:textId="13E2708E" w:rsidR="00E03857" w:rsidRDefault="00E03857" w:rsidP="00E03857">
            <w:r>
              <w:t>Văn bản thỏa thuận liên quan đến hôn nhân và gia đình gồm: phân chia tài sản chung, nhập tài sản vơ, chồng theo thỏa thuận</w:t>
            </w:r>
          </w:p>
        </w:tc>
        <w:tc>
          <w:tcPr>
            <w:tcW w:w="3168" w:type="dxa"/>
            <w:vMerge/>
          </w:tcPr>
          <w:p w14:paraId="71DC86AC" w14:textId="77777777" w:rsidR="00E03857" w:rsidRDefault="00E03857" w:rsidP="00E03857"/>
        </w:tc>
      </w:tr>
      <w:tr w:rsidR="00E03857" w14:paraId="34FD8D02" w14:textId="77777777" w:rsidTr="008A0D50">
        <w:trPr>
          <w:trHeight w:val="386"/>
        </w:trPr>
        <w:tc>
          <w:tcPr>
            <w:tcW w:w="1525" w:type="dxa"/>
            <w:vMerge/>
          </w:tcPr>
          <w:p w14:paraId="69948B98" w14:textId="77777777" w:rsidR="00E03857" w:rsidRDefault="00E03857" w:rsidP="00E03857"/>
        </w:tc>
        <w:tc>
          <w:tcPr>
            <w:tcW w:w="2160" w:type="dxa"/>
            <w:tcBorders>
              <w:top w:val="nil"/>
              <w:bottom w:val="nil"/>
            </w:tcBorders>
          </w:tcPr>
          <w:p w14:paraId="02BC3E68" w14:textId="6BA5E465" w:rsidR="00E03857" w:rsidRDefault="00E03857" w:rsidP="00E03857"/>
        </w:tc>
        <w:tc>
          <w:tcPr>
            <w:tcW w:w="2650" w:type="dxa"/>
            <w:gridSpan w:val="2"/>
          </w:tcPr>
          <w:p w14:paraId="0AB2DCBF" w14:textId="75C4D169" w:rsidR="00E03857" w:rsidRDefault="00E03857" w:rsidP="00E03857">
            <w:r>
              <w:t>Giao dịch khác</w:t>
            </w:r>
          </w:p>
        </w:tc>
        <w:tc>
          <w:tcPr>
            <w:tcW w:w="3168" w:type="dxa"/>
            <w:vMerge/>
          </w:tcPr>
          <w:p w14:paraId="0ACB5160" w14:textId="77777777" w:rsidR="00E03857" w:rsidRDefault="00E03857" w:rsidP="00E03857"/>
        </w:tc>
      </w:tr>
      <w:tr w:rsidR="00E03857" w14:paraId="4ADB89CF" w14:textId="77777777" w:rsidTr="008A0D50">
        <w:trPr>
          <w:trHeight w:val="64"/>
        </w:trPr>
        <w:tc>
          <w:tcPr>
            <w:tcW w:w="1525" w:type="dxa"/>
            <w:vMerge/>
          </w:tcPr>
          <w:p w14:paraId="7E1758B2" w14:textId="77777777" w:rsidR="00E03857" w:rsidRDefault="00E03857" w:rsidP="00E03857"/>
        </w:tc>
        <w:tc>
          <w:tcPr>
            <w:tcW w:w="2160" w:type="dxa"/>
            <w:tcBorders>
              <w:top w:val="nil"/>
              <w:bottom w:val="single" w:sz="4" w:space="0" w:color="auto"/>
            </w:tcBorders>
          </w:tcPr>
          <w:p w14:paraId="60B2AF34" w14:textId="77777777" w:rsidR="00E03857" w:rsidRDefault="00E03857" w:rsidP="00E03857"/>
        </w:tc>
        <w:tc>
          <w:tcPr>
            <w:tcW w:w="2650" w:type="dxa"/>
            <w:gridSpan w:val="2"/>
            <w:tcBorders>
              <w:bottom w:val="single" w:sz="4" w:space="0" w:color="auto"/>
            </w:tcBorders>
          </w:tcPr>
          <w:p w14:paraId="41F8588C" w14:textId="77777777" w:rsidR="00E03857" w:rsidRDefault="00E03857" w:rsidP="00E03857"/>
        </w:tc>
        <w:tc>
          <w:tcPr>
            <w:tcW w:w="3168" w:type="dxa"/>
            <w:vMerge/>
          </w:tcPr>
          <w:p w14:paraId="6F69D9F5" w14:textId="77777777" w:rsidR="00E03857" w:rsidRDefault="00E03857" w:rsidP="00E03857"/>
        </w:tc>
      </w:tr>
      <w:tr w:rsidR="00E03857" w14:paraId="6E43802C" w14:textId="77777777" w:rsidTr="00E03857">
        <w:trPr>
          <w:trHeight w:val="613"/>
        </w:trPr>
        <w:tc>
          <w:tcPr>
            <w:tcW w:w="1525" w:type="dxa"/>
          </w:tcPr>
          <w:p w14:paraId="0CB2344A" w14:textId="77777777" w:rsidR="005F7B3F" w:rsidRDefault="005F7B3F" w:rsidP="00E03857"/>
          <w:p w14:paraId="4D54E4C0" w14:textId="77777777" w:rsidR="005F7B3F" w:rsidRDefault="005F7B3F" w:rsidP="00E03857"/>
          <w:p w14:paraId="28A8E494" w14:textId="77777777" w:rsidR="005F7B3F" w:rsidRDefault="005F7B3F" w:rsidP="00E03857"/>
          <w:p w14:paraId="60753665" w14:textId="77777777" w:rsidR="005F7B3F" w:rsidRDefault="005F7B3F" w:rsidP="00E03857"/>
          <w:p w14:paraId="2EFFF262" w14:textId="77777777" w:rsidR="005F7B3F" w:rsidRDefault="005F7B3F" w:rsidP="00E03857"/>
          <w:p w14:paraId="74614FBD" w14:textId="77777777" w:rsidR="005F7B3F" w:rsidRDefault="005F7B3F" w:rsidP="00E03857"/>
          <w:p w14:paraId="1512427F" w14:textId="2C026ECC" w:rsidR="00E03857" w:rsidRDefault="00E03857" w:rsidP="005F7B3F">
            <w:pPr>
              <w:jc w:val="center"/>
            </w:pPr>
            <w:r>
              <w:t>2</w:t>
            </w:r>
          </w:p>
        </w:tc>
        <w:tc>
          <w:tcPr>
            <w:tcW w:w="2160" w:type="dxa"/>
            <w:tcBorders>
              <w:top w:val="single" w:sz="4" w:space="0" w:color="auto"/>
              <w:right w:val="nil"/>
            </w:tcBorders>
          </w:tcPr>
          <w:p w14:paraId="42115850" w14:textId="77777777" w:rsidR="005F7B3F" w:rsidRDefault="005F7B3F" w:rsidP="00E03857"/>
          <w:p w14:paraId="75B8064E" w14:textId="77777777" w:rsidR="005F7B3F" w:rsidRDefault="005F7B3F" w:rsidP="00E03857"/>
          <w:p w14:paraId="62187ACF" w14:textId="77777777" w:rsidR="005F7B3F" w:rsidRDefault="005F7B3F" w:rsidP="00E03857"/>
          <w:p w14:paraId="1F500588" w14:textId="77777777" w:rsidR="005F7B3F" w:rsidRDefault="005F7B3F" w:rsidP="00E03857"/>
          <w:p w14:paraId="487589CF" w14:textId="77777777" w:rsidR="005F7B3F" w:rsidRDefault="005F7B3F" w:rsidP="00E03857"/>
          <w:p w14:paraId="60716F30" w14:textId="77777777" w:rsidR="005F7B3F" w:rsidRDefault="005F7B3F" w:rsidP="00E03857"/>
          <w:p w14:paraId="20141BE5" w14:textId="6034B0D9" w:rsidR="00E03857" w:rsidRDefault="007441E2" w:rsidP="005F7B3F">
            <w:pPr>
              <w:jc w:val="both"/>
            </w:pPr>
            <w:r>
              <w:t xml:space="preserve">Đánh máy và in văn bản liên quan đến giao dịch </w:t>
            </w:r>
          </w:p>
        </w:tc>
        <w:tc>
          <w:tcPr>
            <w:tcW w:w="2650" w:type="dxa"/>
            <w:gridSpan w:val="2"/>
            <w:tcBorders>
              <w:left w:val="nil"/>
            </w:tcBorders>
          </w:tcPr>
          <w:p w14:paraId="788DB6F5" w14:textId="1A1B302E" w:rsidR="00E03857" w:rsidRDefault="00E03857" w:rsidP="00E03857"/>
        </w:tc>
        <w:tc>
          <w:tcPr>
            <w:tcW w:w="3168" w:type="dxa"/>
          </w:tcPr>
          <w:p w14:paraId="3E5B58DC" w14:textId="77777777" w:rsidR="00E03857" w:rsidRDefault="007441E2" w:rsidP="007441E2">
            <w:r>
              <w:t xml:space="preserve">-Việc đánh máy và in văn bản phải có nội dung liên quan đến việc công chứng. tổ chức hành nghề công chứng chịu trách nhiệm về tính chính xác của nội dung văn bản đã đc đánh máy với nội dung trong văn văn bản, tài liệu hoặc thông tin do người yêu cầu công chứng cung cấp. Trường hợp trong quá trình đánh máy phát hiện sai sót cần sửa tổ chức hành nghề công chứng phải trao đổi , được sự dồng ý của người yêu cầu công chứng và phải phù ợp với quy định của pháp  luật trước khi chỉnh sửa </w:t>
            </w:r>
          </w:p>
          <w:p w14:paraId="6FB0D760" w14:textId="79649536" w:rsidR="007441E2" w:rsidRDefault="007441E2" w:rsidP="007441E2">
            <w:r>
              <w:t xml:space="preserve">-Về hình thức trình bày: </w:t>
            </w:r>
            <w:r>
              <w:t xml:space="preserve">văn bản đã đánh máy đc trình bày </w:t>
            </w:r>
            <w:r>
              <w:lastRenderedPageBreak/>
              <w:t>trên khổ giấy A4, tính theo trang; phông chữ tiếng Việt Times New Roman, bộ mã ký tự Unicode theo tiêu chuẩn tiếng Việt Nam TCVN 6909: 2001, màu đen ; cỡ chữ và kiểu chữ cụ thể cho từng yếu tố thể thức, kỹ thuật trình văn bản theo quy định của pháp luật về công tác văn thư.</w:t>
            </w:r>
          </w:p>
        </w:tc>
      </w:tr>
      <w:tr w:rsidR="00E03857" w14:paraId="24D29174" w14:textId="77777777" w:rsidTr="00291B66">
        <w:trPr>
          <w:trHeight w:val="639"/>
        </w:trPr>
        <w:tc>
          <w:tcPr>
            <w:tcW w:w="1525" w:type="dxa"/>
          </w:tcPr>
          <w:p w14:paraId="69A73C57" w14:textId="77777777" w:rsidR="00B861A3" w:rsidRDefault="00B861A3" w:rsidP="00B861A3">
            <w:pPr>
              <w:jc w:val="center"/>
            </w:pPr>
          </w:p>
          <w:p w14:paraId="7C7DC6D0" w14:textId="77777777" w:rsidR="00B861A3" w:rsidRDefault="00B861A3" w:rsidP="00B861A3">
            <w:pPr>
              <w:jc w:val="center"/>
            </w:pPr>
          </w:p>
          <w:p w14:paraId="5C6C6730" w14:textId="77777777" w:rsidR="00B861A3" w:rsidRDefault="00B861A3" w:rsidP="00B861A3">
            <w:pPr>
              <w:jc w:val="center"/>
            </w:pPr>
          </w:p>
          <w:p w14:paraId="5EFDECC5" w14:textId="77777777" w:rsidR="00B861A3" w:rsidRDefault="00B861A3" w:rsidP="00B861A3">
            <w:pPr>
              <w:jc w:val="center"/>
            </w:pPr>
          </w:p>
          <w:p w14:paraId="663D7F0B" w14:textId="77777777" w:rsidR="00B861A3" w:rsidRDefault="00B861A3" w:rsidP="00B861A3">
            <w:pPr>
              <w:jc w:val="center"/>
            </w:pPr>
          </w:p>
          <w:p w14:paraId="0778B956" w14:textId="77777777" w:rsidR="00B861A3" w:rsidRDefault="00B861A3" w:rsidP="00B861A3">
            <w:pPr>
              <w:jc w:val="center"/>
            </w:pPr>
          </w:p>
          <w:p w14:paraId="4530025A" w14:textId="77777777" w:rsidR="00B861A3" w:rsidRDefault="00B861A3" w:rsidP="00B861A3">
            <w:pPr>
              <w:jc w:val="center"/>
            </w:pPr>
          </w:p>
          <w:p w14:paraId="1EC1C805" w14:textId="77777777" w:rsidR="00B861A3" w:rsidRDefault="00B861A3" w:rsidP="00B861A3">
            <w:pPr>
              <w:jc w:val="center"/>
            </w:pPr>
          </w:p>
          <w:p w14:paraId="617E0881" w14:textId="77777777" w:rsidR="00B861A3" w:rsidRDefault="00B861A3" w:rsidP="00B861A3">
            <w:pPr>
              <w:jc w:val="center"/>
            </w:pPr>
          </w:p>
          <w:p w14:paraId="501DBFCF" w14:textId="77777777" w:rsidR="00B861A3" w:rsidRDefault="00B861A3" w:rsidP="00B861A3">
            <w:pPr>
              <w:jc w:val="center"/>
            </w:pPr>
          </w:p>
          <w:p w14:paraId="2E991365" w14:textId="3B192E9B" w:rsidR="00E03857" w:rsidRDefault="00E03857" w:rsidP="00B861A3">
            <w:pPr>
              <w:jc w:val="center"/>
            </w:pPr>
            <w:r>
              <w:t>3</w:t>
            </w:r>
          </w:p>
        </w:tc>
        <w:tc>
          <w:tcPr>
            <w:tcW w:w="4810" w:type="dxa"/>
            <w:gridSpan w:val="3"/>
          </w:tcPr>
          <w:p w14:paraId="59DB3DCC" w14:textId="77777777" w:rsidR="00B861A3" w:rsidRDefault="00B861A3" w:rsidP="00E03857"/>
          <w:p w14:paraId="5A0788CC" w14:textId="77777777" w:rsidR="00B861A3" w:rsidRDefault="00B861A3" w:rsidP="00E03857"/>
          <w:p w14:paraId="278910A5" w14:textId="77777777" w:rsidR="00B861A3" w:rsidRDefault="00B861A3" w:rsidP="00E03857"/>
          <w:p w14:paraId="327BF618" w14:textId="77777777" w:rsidR="00B861A3" w:rsidRDefault="00B861A3" w:rsidP="00E03857"/>
          <w:p w14:paraId="11EB9BC8" w14:textId="77777777" w:rsidR="00B861A3" w:rsidRDefault="00B861A3" w:rsidP="00E03857"/>
          <w:p w14:paraId="78049354" w14:textId="77777777" w:rsidR="00B861A3" w:rsidRDefault="00B861A3" w:rsidP="00E03857"/>
          <w:p w14:paraId="0A577C44" w14:textId="77777777" w:rsidR="00B861A3" w:rsidRDefault="00B861A3" w:rsidP="00E03857"/>
          <w:p w14:paraId="102E5542" w14:textId="77777777" w:rsidR="00B861A3" w:rsidRDefault="00B861A3" w:rsidP="00E03857"/>
          <w:p w14:paraId="22D5D52F" w14:textId="77777777" w:rsidR="00B861A3" w:rsidRDefault="00B861A3" w:rsidP="00E03857"/>
          <w:p w14:paraId="03BE095B" w14:textId="77777777" w:rsidR="00B861A3" w:rsidRDefault="00B861A3" w:rsidP="00E03857"/>
          <w:p w14:paraId="4189C376" w14:textId="006026D2" w:rsidR="00E03857" w:rsidRDefault="007441E2" w:rsidP="00E03857">
            <w:r>
              <w:t>Sao chụp giấy tờ, liên quan đến văn bản giao dịch</w:t>
            </w:r>
          </w:p>
        </w:tc>
        <w:tc>
          <w:tcPr>
            <w:tcW w:w="3168" w:type="dxa"/>
          </w:tcPr>
          <w:p w14:paraId="406792F7" w14:textId="28D27846" w:rsidR="005F7B3F" w:rsidRDefault="005F7B3F" w:rsidP="005F7B3F">
            <w:r>
              <w:t xml:space="preserve">-Việc đánh máy và in văn bản phải có nội dung liên quan đến công chứng. </w:t>
            </w:r>
            <w:r>
              <w:t>tổ chức hành nghề công chứng chịu trách nhiệm về tính chính xác của nội dung văn bản đã đc đánh máy với nội dung trong văn văn bản, tài liệu hoặc thông tin do người yêu cầu công chứng cung cấp. Trường hợp trong quá trình đánh máy phát hiện sai sót cần sửa tổ chức hành nghề công chứng phải trao đổi , được sự dồng ý của người yêu cầu công chứng và phải phù ợp với quy định của pháp  luật trước khi chỉnh sửa</w:t>
            </w:r>
            <w:r>
              <w:t>.</w:t>
            </w:r>
            <w:r>
              <w:t xml:space="preserve"> </w:t>
            </w:r>
          </w:p>
          <w:p w14:paraId="3AA5020A" w14:textId="2D5CDCD6" w:rsidR="00E03857" w:rsidRDefault="005F7B3F" w:rsidP="00E03857">
            <w:r>
              <w:t>-Về thể thức trình bày: văn bản đã đánh máy đc trình bày trên khổ giấy A4, tính theo trang; phông chữ tiếng Việt Times New Roman, bộ mã ký tự Unicode theo tiêu chuẩn tiếng Việt Nam TCVN 6909: 2001, màu đen ; cỡ chữ và kiểu chữ cụ thể cho từng yếu tố thể thức, kỹ thuật trình văn bản theo quy định của pháp luật về công tác văn thư</w:t>
            </w:r>
            <w:r>
              <w:t>.</w:t>
            </w:r>
          </w:p>
          <w:p w14:paraId="5D1C616E" w14:textId="674C13EB" w:rsidR="00E03857" w:rsidRDefault="00E03857" w:rsidP="00E03857"/>
        </w:tc>
      </w:tr>
      <w:tr w:rsidR="00E03857" w14:paraId="5BF5C137" w14:textId="77777777" w:rsidTr="00E03857">
        <w:trPr>
          <w:trHeight w:val="401"/>
        </w:trPr>
        <w:tc>
          <w:tcPr>
            <w:tcW w:w="1525" w:type="dxa"/>
            <w:vMerge w:val="restart"/>
          </w:tcPr>
          <w:p w14:paraId="7300D35A" w14:textId="7E0250C4" w:rsidR="00E03857" w:rsidRDefault="00E03857" w:rsidP="00E03857">
            <w:r>
              <w:t>4</w:t>
            </w:r>
          </w:p>
        </w:tc>
        <w:tc>
          <w:tcPr>
            <w:tcW w:w="2405" w:type="dxa"/>
            <w:gridSpan w:val="2"/>
            <w:vMerge w:val="restart"/>
          </w:tcPr>
          <w:p w14:paraId="425F8AFF" w14:textId="46BD4DA0" w:rsidR="00E03857" w:rsidRDefault="005F7B3F" w:rsidP="00E03857">
            <w:r>
              <w:t xml:space="preserve">Dich giấy tờ, văn banrv liên quan đến giao dịch </w:t>
            </w:r>
          </w:p>
        </w:tc>
        <w:tc>
          <w:tcPr>
            <w:tcW w:w="2405" w:type="dxa"/>
          </w:tcPr>
          <w:p w14:paraId="01B91032" w14:textId="111C8692" w:rsidR="00E03857" w:rsidRDefault="005F7B3F" w:rsidP="00E03857">
            <w:r>
              <w:t>Tiếng nước ngoài sang tiếng Việt</w:t>
            </w:r>
          </w:p>
        </w:tc>
        <w:tc>
          <w:tcPr>
            <w:tcW w:w="3168" w:type="dxa"/>
            <w:vMerge w:val="restart"/>
          </w:tcPr>
          <w:p w14:paraId="33AF023E" w14:textId="51793256" w:rsidR="00E03857" w:rsidRDefault="005F7B3F" w:rsidP="00E03857">
            <w:r>
              <w:t xml:space="preserve">Giấy tờ văn bản được yêu cầu dịch thuật là các giấy tờ, văn bản phải còn nguyên vẹn, không bị tẩy xóa , sửa nát , không thể xác định rõ nội dung và không phải là văn bản </w:t>
            </w:r>
            <w:r>
              <w:lastRenderedPageBreak/>
              <w:t>bị cấm phổ biến theo quy định của pháp luật</w:t>
            </w:r>
          </w:p>
        </w:tc>
      </w:tr>
      <w:tr w:rsidR="00E03857" w14:paraId="0EA314AE" w14:textId="77777777" w:rsidTr="00824B00">
        <w:trPr>
          <w:trHeight w:val="400"/>
        </w:trPr>
        <w:tc>
          <w:tcPr>
            <w:tcW w:w="1525" w:type="dxa"/>
            <w:vMerge/>
          </w:tcPr>
          <w:p w14:paraId="070D74D3" w14:textId="77777777" w:rsidR="00E03857" w:rsidRDefault="00E03857" w:rsidP="00E03857"/>
        </w:tc>
        <w:tc>
          <w:tcPr>
            <w:tcW w:w="2405" w:type="dxa"/>
            <w:gridSpan w:val="2"/>
            <w:vMerge/>
          </w:tcPr>
          <w:p w14:paraId="2A477707" w14:textId="77777777" w:rsidR="00E03857" w:rsidRDefault="00E03857" w:rsidP="00E03857"/>
        </w:tc>
        <w:tc>
          <w:tcPr>
            <w:tcW w:w="2405" w:type="dxa"/>
          </w:tcPr>
          <w:p w14:paraId="12AE201C" w14:textId="612A2077" w:rsidR="00E03857" w:rsidRDefault="005F7B3F" w:rsidP="00E03857">
            <w:r>
              <w:t>Từ tiếng Việt san tiếng nước ngoài</w:t>
            </w:r>
          </w:p>
        </w:tc>
        <w:tc>
          <w:tcPr>
            <w:tcW w:w="3168" w:type="dxa"/>
            <w:vMerge/>
          </w:tcPr>
          <w:p w14:paraId="3D12A079" w14:textId="77777777" w:rsidR="00E03857" w:rsidRDefault="00E03857" w:rsidP="00E03857"/>
        </w:tc>
      </w:tr>
    </w:tbl>
    <w:p w14:paraId="6E7C4315" w14:textId="2C798AFA" w:rsidR="00291B66" w:rsidRDefault="00291B66" w:rsidP="00291B66"/>
    <w:p w14:paraId="4C9EB2B3" w14:textId="564C51EE" w:rsidR="00B861A3" w:rsidRPr="00B861A3" w:rsidRDefault="00B861A3" w:rsidP="00B861A3">
      <w:pPr>
        <w:rPr>
          <w:b/>
          <w:bCs/>
        </w:rPr>
      </w:pPr>
      <w:r>
        <w:t xml:space="preserve">     </w:t>
      </w:r>
      <w:r w:rsidRPr="00B861A3">
        <w:rPr>
          <w:b/>
          <w:bCs/>
        </w:rPr>
        <w:t>Điều 4. Tổ chức thực hiện</w:t>
      </w:r>
    </w:p>
    <w:p w14:paraId="7F9B8C5B" w14:textId="3D4A2A9E" w:rsidR="00B861A3" w:rsidRDefault="00B861A3" w:rsidP="00B861A3">
      <w:r>
        <w:t xml:space="preserve">     </w:t>
      </w:r>
      <w:r>
        <w:t>1. Sở Tư pháp chủ trì, phối hợp với Sở Tài chính tham mưu Ủy ban nhân dân tỉnh lựa chọn, hướng dẫn các tổ chức hành nghề công chứng lập phương án giá đối với dịch vụ theo yêu cầu liên quan đến việc công chứng; thẩm định, tham mưu Ủy ban nhân dân tỉnh ban hành giá tối đa đối với các dịch vụ liên quan đến việc công chứng trên địa bàn tỉnh đảm bảo trình tự, thủ tục theo quy định và đôn đốc, kiểm tra việc thực hiện Quyết định này;</w:t>
      </w:r>
    </w:p>
    <w:p w14:paraId="7B9F9924" w14:textId="29E96A5D" w:rsidR="00B861A3" w:rsidRDefault="00B861A3" w:rsidP="00B861A3">
      <w:r>
        <w:t xml:space="preserve">     </w:t>
      </w:r>
      <w:r>
        <w:t>2. Sở Tài chính có trách nhiệm phối hợp với Sở Tư pháp và các cơ quan, tổ chức có liên quan trong quản lý nhà nước về giá trong lĩnh vực công chứng;</w:t>
      </w:r>
    </w:p>
    <w:p w14:paraId="35FA3A10" w14:textId="7BFD0E4E" w:rsidR="00B861A3" w:rsidRDefault="00B861A3" w:rsidP="00B861A3">
      <w:r>
        <w:t xml:space="preserve">     </w:t>
      </w:r>
      <w:r>
        <w:t>3. Hội công chứng viên, các tổ chức hành nghề công chứng tổ chức phổ biến, quán triệt, triển khai các nội dung Quyết định này đến hội viên, công chứng viên, nhân viên của tổ chức mình;</w:t>
      </w:r>
    </w:p>
    <w:p w14:paraId="131D55D7" w14:textId="5FE8CA37" w:rsidR="00B861A3" w:rsidRDefault="00B861A3" w:rsidP="00B861A3">
      <w:r>
        <w:t xml:space="preserve">     </w:t>
      </w:r>
      <w:r>
        <w:t>4. Căn cứ đặc điểm kinh tế - kỹ thuật của dịch vụ theo yêu cầu liên quan đến việc công chứng trên địa bàn tỉnh được quy định tại Quyết định này, tổ chức hành nghề công chứng trên địa bàn tỉnh được lựa chọn có trách nhiệm lập phương án giá đối với dịch vụ theo yêu cầu liên quan đến việc công chứng của tổ chức mình để trình Sở Tư pháp thẩm định, tham mưu Ủy ban nhân dân tỉnh ban hành giá tối đa đối với các dịch vụ liên quan đến việc công chứng trên địa bàn tỉnh theo quy định của pháp luật.</w:t>
      </w:r>
    </w:p>
    <w:p w14:paraId="3BAECFD3" w14:textId="554B9085" w:rsidR="00B861A3" w:rsidRPr="00B861A3" w:rsidRDefault="00B861A3" w:rsidP="00B861A3">
      <w:pPr>
        <w:rPr>
          <w:b/>
          <w:bCs/>
        </w:rPr>
      </w:pPr>
      <w:r w:rsidRPr="00B861A3">
        <w:rPr>
          <w:b/>
          <w:bCs/>
        </w:rPr>
        <w:t xml:space="preserve">     </w:t>
      </w:r>
      <w:r w:rsidRPr="00B861A3">
        <w:rPr>
          <w:b/>
          <w:bCs/>
        </w:rPr>
        <w:t>Điều 5. Điều khoản thi hành</w:t>
      </w:r>
    </w:p>
    <w:p w14:paraId="707E2EB1" w14:textId="494B85CB" w:rsidR="00B861A3" w:rsidRDefault="00B861A3" w:rsidP="00B861A3">
      <w:r>
        <w:t xml:space="preserve">     </w:t>
      </w:r>
      <w:r>
        <w:t>1. Quyết định này có hiệu lực từ ngày 15 tháng 7 năm 2025.</w:t>
      </w:r>
    </w:p>
    <w:p w14:paraId="09134F39" w14:textId="44D305F1" w:rsidR="00B861A3" w:rsidRDefault="00B861A3" w:rsidP="00B861A3">
      <w:r>
        <w:t xml:space="preserve">     </w:t>
      </w:r>
      <w:r>
        <w:t>2. Chánh Văn phòng Ủy ban nhân dân tỉnh; Giám đốc các Sở: Tư pháp, Tài chính; Hội Công chứng viên tỉnh Nghệ An; các tổ chức hành nghề công chứng và tổ chức, cá nhân liên quan chịu trách nhiệm thi hành Quyết định này.</w:t>
      </w:r>
    </w:p>
    <w:tbl>
      <w:tblPr>
        <w:tblStyle w:val="TableGrid"/>
        <w:tblW w:w="0" w:type="auto"/>
        <w:tblLook w:val="04A0" w:firstRow="1" w:lastRow="0" w:firstColumn="1" w:lastColumn="0" w:noHBand="0" w:noVBand="1"/>
      </w:tblPr>
      <w:tblGrid>
        <w:gridCol w:w="4675"/>
        <w:gridCol w:w="4675"/>
      </w:tblGrid>
      <w:tr w:rsidR="00B861A3" w14:paraId="2E033874" w14:textId="77777777" w:rsidTr="00B861A3">
        <w:tc>
          <w:tcPr>
            <w:tcW w:w="4675" w:type="dxa"/>
            <w:tcBorders>
              <w:top w:val="nil"/>
              <w:left w:val="nil"/>
              <w:bottom w:val="nil"/>
              <w:right w:val="nil"/>
            </w:tcBorders>
          </w:tcPr>
          <w:p w14:paraId="26229133" w14:textId="11AAC2BB" w:rsidR="00B861A3" w:rsidRPr="00B861A3" w:rsidRDefault="00B861A3" w:rsidP="00B861A3">
            <w:pPr>
              <w:rPr>
                <w:b/>
                <w:bCs/>
                <w:i/>
                <w:iCs/>
              </w:rPr>
            </w:pPr>
            <w:r w:rsidRPr="00B861A3">
              <w:rPr>
                <w:b/>
                <w:bCs/>
                <w:i/>
                <w:iCs/>
              </w:rPr>
              <w:t>Nơi nhận:</w:t>
            </w:r>
          </w:p>
          <w:p w14:paraId="1FD95930" w14:textId="23BFD713" w:rsidR="00B861A3" w:rsidRDefault="00B861A3" w:rsidP="00B861A3">
            <w:r>
              <w:t>- Như Điều 5;</w:t>
            </w:r>
          </w:p>
          <w:p w14:paraId="460207A5" w14:textId="7B16FA7E" w:rsidR="00B861A3" w:rsidRDefault="00B861A3" w:rsidP="00B861A3">
            <w:r>
              <w:t>- Văn phòng Chính phủ;</w:t>
            </w:r>
          </w:p>
          <w:p w14:paraId="3982C60E" w14:textId="1CC2DFF8" w:rsidR="00B861A3" w:rsidRDefault="00B861A3" w:rsidP="00B861A3">
            <w:r>
              <w:t>- Bộ Tài chính</w:t>
            </w:r>
          </w:p>
          <w:p w14:paraId="15997372" w14:textId="47685243" w:rsidR="00B861A3" w:rsidRDefault="00B861A3" w:rsidP="00B861A3">
            <w:r>
              <w:t>- Cục kiểm tra VBQPPL; Cục Bổ trợ tư pháp, Bộ Tư pháp;</w:t>
            </w:r>
          </w:p>
          <w:p w14:paraId="6D636BE0" w14:textId="537942B8" w:rsidR="00B861A3" w:rsidRDefault="00B861A3" w:rsidP="00B861A3">
            <w:r>
              <w:t>- TT Tỉnh ủy; TT HĐND tỉnh</w:t>
            </w:r>
          </w:p>
          <w:p w14:paraId="0284F0CF" w14:textId="6E016ABA" w:rsidR="00B861A3" w:rsidRDefault="00B861A3" w:rsidP="00B861A3">
            <w:r>
              <w:t>- Chủ tịch và các PCT UBND tỉnh;</w:t>
            </w:r>
          </w:p>
          <w:p w14:paraId="2850565C" w14:textId="03B390A0" w:rsidR="00B861A3" w:rsidRDefault="00B861A3" w:rsidP="00B861A3">
            <w:r>
              <w:t>- Cổng TTĐT tỉnh; Công báo tỉnh;</w:t>
            </w:r>
          </w:p>
          <w:p w14:paraId="076EAC85" w14:textId="2D0DC10B" w:rsidR="00B861A3" w:rsidRDefault="00B861A3" w:rsidP="00B861A3">
            <w:r>
              <w:t>- Lưu: VT, TH (Η).</w:t>
            </w:r>
          </w:p>
        </w:tc>
        <w:tc>
          <w:tcPr>
            <w:tcW w:w="4675" w:type="dxa"/>
            <w:tcBorders>
              <w:top w:val="nil"/>
              <w:left w:val="nil"/>
              <w:bottom w:val="nil"/>
              <w:right w:val="nil"/>
            </w:tcBorders>
          </w:tcPr>
          <w:p w14:paraId="14B9F2E8" w14:textId="1216F8E2" w:rsidR="00B861A3" w:rsidRPr="00B861A3" w:rsidRDefault="00B861A3" w:rsidP="00B861A3">
            <w:pPr>
              <w:jc w:val="center"/>
              <w:rPr>
                <w:b/>
                <w:bCs/>
                <w:sz w:val="28"/>
                <w:szCs w:val="28"/>
              </w:rPr>
            </w:pPr>
            <w:r w:rsidRPr="00B861A3">
              <w:rPr>
                <w:b/>
                <w:bCs/>
                <w:sz w:val="28"/>
                <w:szCs w:val="28"/>
              </w:rPr>
              <w:t>TM. ỦY BAN NHÂN DÂN</w:t>
            </w:r>
          </w:p>
          <w:p w14:paraId="6E79A31E" w14:textId="77777777" w:rsidR="00B861A3" w:rsidRPr="00B861A3" w:rsidRDefault="00B861A3" w:rsidP="00B861A3">
            <w:pPr>
              <w:jc w:val="center"/>
              <w:rPr>
                <w:b/>
                <w:bCs/>
                <w:sz w:val="28"/>
                <w:szCs w:val="28"/>
              </w:rPr>
            </w:pPr>
            <w:r w:rsidRPr="00B861A3">
              <w:rPr>
                <w:b/>
                <w:bCs/>
                <w:sz w:val="28"/>
                <w:szCs w:val="28"/>
              </w:rPr>
              <w:t>KT. CHỦ TỊCH</w:t>
            </w:r>
          </w:p>
          <w:p w14:paraId="62101BFE" w14:textId="1656B917" w:rsidR="00B861A3" w:rsidRPr="00B861A3" w:rsidRDefault="00B861A3" w:rsidP="00B861A3">
            <w:pPr>
              <w:jc w:val="center"/>
              <w:rPr>
                <w:b/>
                <w:bCs/>
                <w:sz w:val="28"/>
                <w:szCs w:val="28"/>
              </w:rPr>
            </w:pPr>
            <w:r w:rsidRPr="00B861A3">
              <w:rPr>
                <w:b/>
                <w:bCs/>
                <w:sz w:val="28"/>
                <w:szCs w:val="28"/>
              </w:rPr>
              <w:t>PHÓ CHỦ TICH</w:t>
            </w:r>
          </w:p>
          <w:p w14:paraId="17D9C5EB" w14:textId="77777777" w:rsidR="00B861A3" w:rsidRPr="00B861A3" w:rsidRDefault="00B861A3" w:rsidP="00B861A3">
            <w:pPr>
              <w:jc w:val="center"/>
              <w:rPr>
                <w:b/>
                <w:bCs/>
              </w:rPr>
            </w:pPr>
          </w:p>
          <w:p w14:paraId="160B4AFF" w14:textId="77777777" w:rsidR="00B861A3" w:rsidRPr="00B861A3" w:rsidRDefault="00B861A3" w:rsidP="00B861A3">
            <w:pPr>
              <w:jc w:val="center"/>
              <w:rPr>
                <w:b/>
                <w:bCs/>
              </w:rPr>
            </w:pPr>
          </w:p>
          <w:p w14:paraId="3BDD25E3" w14:textId="6F6D9571" w:rsidR="00B861A3" w:rsidRPr="00B861A3" w:rsidRDefault="00B861A3" w:rsidP="00B861A3">
            <w:pPr>
              <w:jc w:val="center"/>
              <w:rPr>
                <w:sz w:val="28"/>
                <w:szCs w:val="28"/>
              </w:rPr>
            </w:pPr>
            <w:r w:rsidRPr="00B861A3">
              <w:rPr>
                <w:b/>
                <w:bCs/>
                <w:sz w:val="28"/>
                <w:szCs w:val="28"/>
              </w:rPr>
              <w:t>Bùi Thanh An</w:t>
            </w:r>
          </w:p>
        </w:tc>
      </w:tr>
    </w:tbl>
    <w:p w14:paraId="73D02306" w14:textId="35D220D9" w:rsidR="00CC1B16" w:rsidRDefault="00CC1B16" w:rsidP="00291B66"/>
    <w:sectPr w:rsidR="00CC1B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DD217B"/>
    <w:multiLevelType w:val="hybridMultilevel"/>
    <w:tmpl w:val="0A6A0642"/>
    <w:lvl w:ilvl="0" w:tplc="BC48A64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716635"/>
    <w:multiLevelType w:val="hybridMultilevel"/>
    <w:tmpl w:val="BE426DDC"/>
    <w:lvl w:ilvl="0" w:tplc="3E40932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0915207">
    <w:abstractNumId w:val="0"/>
  </w:num>
  <w:num w:numId="2" w16cid:durableId="1652890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B66"/>
    <w:rsid w:val="002057BF"/>
    <w:rsid w:val="00291B66"/>
    <w:rsid w:val="005F7B3F"/>
    <w:rsid w:val="007441E2"/>
    <w:rsid w:val="008A0D50"/>
    <w:rsid w:val="00B861A3"/>
    <w:rsid w:val="00CC1B16"/>
    <w:rsid w:val="00E038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0DD36"/>
  <w15:chartTrackingRefBased/>
  <w15:docId w15:val="{9008CBCA-E33A-4727-A2E3-312560A15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1B6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91B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A0D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6C615E0-3DB0-4087-AA20-C07FD19DC003}"/>
</file>

<file path=customXml/itemProps2.xml><?xml version="1.0" encoding="utf-8"?>
<ds:datastoreItem xmlns:ds="http://schemas.openxmlformats.org/officeDocument/2006/customXml" ds:itemID="{ACE8DF89-DB5F-42E4-979B-A5183FC22287}"/>
</file>

<file path=customXml/itemProps3.xml><?xml version="1.0" encoding="utf-8"?>
<ds:datastoreItem xmlns:ds="http://schemas.openxmlformats.org/officeDocument/2006/customXml" ds:itemID="{A270E7E7-A3A9-490B-869C-8C4D11AA718A}"/>
</file>

<file path=docProps/app.xml><?xml version="1.0" encoding="utf-8"?>
<Properties xmlns="http://schemas.openxmlformats.org/officeDocument/2006/extended-properties" xmlns:vt="http://schemas.openxmlformats.org/officeDocument/2006/docPropsVTypes">
  <Template>Normal</Template>
  <TotalTime>70</TotalTime>
  <Pages>4</Pages>
  <Words>1020</Words>
  <Characters>5817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2025-08-01T00:57:00Z</dcterms:created>
  <dcterms:modified xsi:type="dcterms:W3CDTF">2025-08-01T02:07:00Z</dcterms:modified>
</cp:coreProperties>
</file>