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1" w:type="pct"/>
        <w:jc w:val="center"/>
        <w:shd w:val="clear" w:color="auto" w:fill="FFFFFF"/>
        <w:tblCellMar>
          <w:left w:w="0" w:type="dxa"/>
          <w:right w:w="0" w:type="dxa"/>
        </w:tblCellMar>
        <w:tblLook w:val="04A0" w:firstRow="1" w:lastRow="0" w:firstColumn="1" w:lastColumn="0" w:noHBand="0" w:noVBand="1"/>
      </w:tblPr>
      <w:tblGrid>
        <w:gridCol w:w="3281"/>
        <w:gridCol w:w="5973"/>
      </w:tblGrid>
      <w:tr w:rsidR="00D46FA8" w:rsidRPr="00D46FA8" w14:paraId="7F720E07" w14:textId="77777777" w:rsidTr="0022595C">
        <w:trPr>
          <w:jc w:val="center"/>
        </w:trPr>
        <w:tc>
          <w:tcPr>
            <w:tcW w:w="1773" w:type="pct"/>
            <w:shd w:val="clear" w:color="auto" w:fill="FFFFFF"/>
            <w:tcMar>
              <w:top w:w="0" w:type="dxa"/>
              <w:left w:w="108" w:type="dxa"/>
              <w:bottom w:w="0" w:type="dxa"/>
              <w:right w:w="108" w:type="dxa"/>
            </w:tcMar>
            <w:hideMark/>
          </w:tcPr>
          <w:p w14:paraId="56D32532" w14:textId="77777777" w:rsidR="00EB20E4" w:rsidRDefault="00EB20E4" w:rsidP="0022595C">
            <w:pPr>
              <w:spacing w:after="0" w:line="240" w:lineRule="auto"/>
              <w:ind w:firstLine="30"/>
              <w:jc w:val="center"/>
              <w:rPr>
                <w:rFonts w:eastAsia="Times New Roman"/>
                <w:b/>
                <w:bCs/>
              </w:rPr>
            </w:pPr>
            <w:r w:rsidRPr="00D46FA8">
              <w:rPr>
                <w:rFonts w:eastAsia="Times New Roman"/>
                <w:b/>
                <w:bCs/>
              </w:rPr>
              <w:t>HỘI ĐỒNG NHÂN DÂN</w:t>
            </w:r>
            <w:r w:rsidRPr="00D46FA8">
              <w:rPr>
                <w:rFonts w:eastAsia="Times New Roman"/>
                <w:b/>
                <w:bCs/>
              </w:rPr>
              <w:br/>
              <w:t xml:space="preserve">TỈNH </w:t>
            </w:r>
            <w:r w:rsidR="0069306A" w:rsidRPr="00D46FA8">
              <w:rPr>
                <w:rFonts w:eastAsia="Times New Roman"/>
                <w:b/>
                <w:bCs/>
              </w:rPr>
              <w:t>LÂM ĐỒNG</w:t>
            </w:r>
          </w:p>
          <w:p w14:paraId="0DF7310A" w14:textId="7A9DA0D1" w:rsidR="0022595C" w:rsidRDefault="0022595C" w:rsidP="0022595C">
            <w:pPr>
              <w:spacing w:after="0" w:line="240" w:lineRule="auto"/>
              <w:ind w:firstLine="30"/>
              <w:jc w:val="center"/>
              <w:rPr>
                <w:rFonts w:eastAsia="Times New Roman"/>
              </w:rPr>
            </w:pPr>
            <w:r>
              <w:rPr>
                <w:rFonts w:eastAsia="Times New Roman"/>
                <w:noProof/>
              </w:rPr>
              <mc:AlternateContent>
                <mc:Choice Requires="wps">
                  <w:drawing>
                    <wp:anchor distT="0" distB="0" distL="114300" distR="114300" simplePos="0" relativeHeight="251659264" behindDoc="0" locked="0" layoutInCell="1" allowOverlap="1" wp14:anchorId="0C2F6146" wp14:editId="025E115F">
                      <wp:simplePos x="0" y="0"/>
                      <wp:positionH relativeFrom="column">
                        <wp:posOffset>563245</wp:posOffset>
                      </wp:positionH>
                      <wp:positionV relativeFrom="paragraph">
                        <wp:posOffset>26670</wp:posOffset>
                      </wp:positionV>
                      <wp:extent cx="8763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7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52973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35pt,2.1pt" to="113.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fE6mQEAAIcDAAAOAAAAZHJzL2Uyb0RvYy54bWysU8tu2zAQvBfoPxC815JTIA0E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" strokecolor="black [3200]" strokeweight=".5pt">
                      <v:stroke joinstyle="miter"/>
                    </v:line>
                  </w:pict>
                </mc:Fallback>
              </mc:AlternateContent>
            </w:r>
          </w:p>
          <w:p w14:paraId="3FCB9A3C" w14:textId="7A579B8C" w:rsidR="0022595C" w:rsidRPr="00D46FA8" w:rsidRDefault="0022595C" w:rsidP="0022595C">
            <w:pPr>
              <w:spacing w:after="0" w:line="240" w:lineRule="auto"/>
              <w:ind w:firstLine="30"/>
              <w:jc w:val="center"/>
              <w:rPr>
                <w:rFonts w:eastAsia="Times New Roman"/>
              </w:rPr>
            </w:pPr>
            <w:r w:rsidRPr="00D46FA8">
              <w:rPr>
                <w:rFonts w:eastAsia="Times New Roman"/>
              </w:rPr>
              <w:t>Số:</w:t>
            </w:r>
            <w:r>
              <w:rPr>
                <w:rFonts w:eastAsia="Times New Roman"/>
              </w:rPr>
              <w:t xml:space="preserve"> 41</w:t>
            </w:r>
            <w:r w:rsidRPr="00D46FA8">
              <w:rPr>
                <w:rFonts w:eastAsia="Times New Roman"/>
              </w:rPr>
              <w:t>/2026/NQ-HĐND</w:t>
            </w:r>
          </w:p>
        </w:tc>
        <w:tc>
          <w:tcPr>
            <w:tcW w:w="3227" w:type="pct"/>
            <w:shd w:val="clear" w:color="auto" w:fill="FFFFFF"/>
            <w:tcMar>
              <w:top w:w="0" w:type="dxa"/>
              <w:left w:w="108" w:type="dxa"/>
              <w:bottom w:w="0" w:type="dxa"/>
              <w:right w:w="108" w:type="dxa"/>
            </w:tcMar>
            <w:hideMark/>
          </w:tcPr>
          <w:p w14:paraId="660BF4A2" w14:textId="77777777" w:rsidR="00EB20E4" w:rsidRDefault="00EB20E4" w:rsidP="0022595C">
            <w:pPr>
              <w:spacing w:after="0" w:line="240" w:lineRule="auto"/>
              <w:jc w:val="center"/>
              <w:rPr>
                <w:rFonts w:eastAsia="Times New Roman"/>
                <w:b/>
                <w:bCs/>
              </w:rPr>
            </w:pPr>
            <w:r w:rsidRPr="00D46FA8">
              <w:rPr>
                <w:rFonts w:eastAsia="Times New Roman"/>
                <w:b/>
                <w:bCs/>
                <w:sz w:val="26"/>
                <w:szCs w:val="26"/>
              </w:rPr>
              <w:t>CỘNG HÒA XÃ HỘI CHỦ NGHĨA VIỆT NAM</w:t>
            </w:r>
            <w:r w:rsidRPr="00D46FA8">
              <w:rPr>
                <w:rFonts w:eastAsia="Times New Roman"/>
                <w:b/>
                <w:bCs/>
                <w:sz w:val="26"/>
                <w:szCs w:val="26"/>
              </w:rPr>
              <w:br/>
            </w:r>
            <w:r w:rsidR="00EF098A" w:rsidRPr="00D46FA8">
              <w:rPr>
                <w:rFonts w:eastAsia="Times New Roman"/>
                <w:b/>
                <w:bCs/>
              </w:rPr>
              <w:t>Độc lập - Tự do - Hạnh phúc</w:t>
            </w:r>
          </w:p>
          <w:p w14:paraId="10C03BD4" w14:textId="716221A2" w:rsidR="0022595C" w:rsidRPr="0022595C" w:rsidRDefault="0022595C" w:rsidP="0022595C">
            <w:pPr>
              <w:spacing w:after="0" w:line="240" w:lineRule="auto"/>
              <w:jc w:val="center"/>
              <w:rPr>
                <w:rFonts w:eastAsia="Times New Roman"/>
              </w:rPr>
            </w:pPr>
            <w:r>
              <w:rPr>
                <w:rFonts w:eastAsia="Times New Roman"/>
                <w:noProof/>
              </w:rPr>
              <mc:AlternateContent>
                <mc:Choice Requires="wps">
                  <w:drawing>
                    <wp:anchor distT="0" distB="0" distL="114300" distR="114300" simplePos="0" relativeHeight="251660288" behindDoc="0" locked="0" layoutInCell="1" allowOverlap="1" wp14:anchorId="5CB13691" wp14:editId="47BC1713">
                      <wp:simplePos x="0" y="0"/>
                      <wp:positionH relativeFrom="column">
                        <wp:posOffset>767080</wp:posOffset>
                      </wp:positionH>
                      <wp:positionV relativeFrom="paragraph">
                        <wp:posOffset>12700</wp:posOffset>
                      </wp:positionV>
                      <wp:extent cx="21145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D358A4"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4pt,1pt" to="226.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" strokecolor="black [3200]" strokeweight=".5pt">
                      <v:stroke joinstyle="miter"/>
                    </v:line>
                  </w:pict>
                </mc:Fallback>
              </mc:AlternateContent>
            </w:r>
          </w:p>
          <w:p w14:paraId="00E8D64E" w14:textId="060D1B2F" w:rsidR="0022595C" w:rsidRPr="00D46FA8" w:rsidRDefault="0022595C" w:rsidP="0022595C">
            <w:pPr>
              <w:spacing w:after="0" w:line="240" w:lineRule="auto"/>
              <w:jc w:val="center"/>
              <w:rPr>
                <w:rFonts w:eastAsia="Times New Roman"/>
              </w:rPr>
            </w:pPr>
            <w:r w:rsidRPr="00D46FA8">
              <w:rPr>
                <w:rFonts w:eastAsia="Times New Roman"/>
                <w:i/>
                <w:iCs/>
              </w:rPr>
              <w:t>Lâm Đồng, ngày</w:t>
            </w:r>
            <w:r>
              <w:rPr>
                <w:rFonts w:eastAsia="Times New Roman"/>
                <w:i/>
                <w:iCs/>
              </w:rPr>
              <w:t xml:space="preserve"> 27 </w:t>
            </w:r>
            <w:r w:rsidRPr="00D46FA8">
              <w:rPr>
                <w:rFonts w:eastAsia="Times New Roman"/>
                <w:i/>
                <w:iCs/>
              </w:rPr>
              <w:t>tháng</w:t>
            </w:r>
            <w:r>
              <w:rPr>
                <w:rFonts w:eastAsia="Times New Roman"/>
                <w:i/>
                <w:iCs/>
              </w:rPr>
              <w:t xml:space="preserve"> 7 </w:t>
            </w:r>
            <w:r w:rsidRPr="00D46FA8">
              <w:rPr>
                <w:rFonts w:eastAsia="Times New Roman"/>
                <w:i/>
                <w:iCs/>
              </w:rPr>
              <w:t>năm 2026</w:t>
            </w:r>
          </w:p>
        </w:tc>
      </w:tr>
    </w:tbl>
    <w:p w14:paraId="1B18F9D1" w14:textId="77777777" w:rsidR="002D1719" w:rsidRPr="00D46FA8" w:rsidRDefault="002D1719">
      <w:pPr>
        <w:spacing w:after="0" w:line="276" w:lineRule="auto"/>
        <w:jc w:val="center"/>
        <w:rPr>
          <w:rFonts w:eastAsia="Times New Roman"/>
          <w:b/>
          <w:lang w:val="vi-VN"/>
        </w:rPr>
      </w:pPr>
    </w:p>
    <w:p w14:paraId="39DCBB9C" w14:textId="1F47A887" w:rsidR="00963F54" w:rsidRPr="00D46FA8" w:rsidRDefault="002B4F6B" w:rsidP="002D1719">
      <w:pPr>
        <w:spacing w:before="120" w:line="240" w:lineRule="auto"/>
        <w:contextualSpacing/>
        <w:jc w:val="center"/>
      </w:pPr>
      <w:r w:rsidRPr="00D46FA8">
        <w:rPr>
          <w:rFonts w:eastAsia="Times New Roman"/>
          <w:b/>
        </w:rPr>
        <w:t>NGHỊ QUYẾT</w:t>
      </w:r>
    </w:p>
    <w:p w14:paraId="64160F5C" w14:textId="77777777" w:rsidR="00963F54" w:rsidRPr="00D46FA8" w:rsidRDefault="002B4F6B" w:rsidP="002D1719">
      <w:pPr>
        <w:spacing w:before="120" w:line="240" w:lineRule="auto"/>
        <w:ind w:left="850"/>
        <w:contextualSpacing/>
        <w:jc w:val="center"/>
      </w:pPr>
      <w:r w:rsidRPr="00D46FA8">
        <w:rPr>
          <w:rFonts w:eastAsia="Times New Roman"/>
          <w:b/>
        </w:rPr>
        <w:t>Quy định nguyên tắc, tiêu chí và định mức phân bổ vốn ngân sách nhà nước thực hiện Chương trình mục tiêu quốc gia phòng, chống ma túy đến năm 2030 trên địa bàn tỉnh Lâm Đồng</w:t>
      </w:r>
    </w:p>
    <w:p w14:paraId="175F9AF4" w14:textId="77777777" w:rsidR="00EF098A" w:rsidRPr="00D46FA8" w:rsidRDefault="00EF098A" w:rsidP="00EF098A">
      <w:pPr>
        <w:spacing w:after="60" w:line="264" w:lineRule="auto"/>
        <w:ind w:firstLine="720"/>
        <w:jc w:val="both"/>
        <w:rPr>
          <w:i/>
          <w:iCs/>
          <w:lang w:val="vi-VN"/>
        </w:rPr>
      </w:pPr>
    </w:p>
    <w:p w14:paraId="799F7FE2" w14:textId="528D721D" w:rsidR="00963F54" w:rsidRPr="00D46FA8" w:rsidRDefault="002B4F6B" w:rsidP="00EF098A">
      <w:pPr>
        <w:spacing w:after="60" w:line="264" w:lineRule="auto"/>
        <w:ind w:firstLine="720"/>
        <w:jc w:val="both"/>
        <w:rPr>
          <w:i/>
          <w:iCs/>
          <w:lang w:val="vi-VN"/>
        </w:rPr>
      </w:pPr>
      <w:r w:rsidRPr="00D46FA8">
        <w:rPr>
          <w:i/>
          <w:iCs/>
          <w:lang w:val="vi-VN"/>
        </w:rPr>
        <w:t>Căn cứ Luật Tổ chức chính quyền địa phương số 72/2025/QH15;</w:t>
      </w:r>
    </w:p>
    <w:p w14:paraId="76FA0C64" w14:textId="77777777" w:rsidR="00963F54" w:rsidRPr="00D46FA8" w:rsidRDefault="002B4F6B" w:rsidP="00EF098A">
      <w:pPr>
        <w:spacing w:after="60" w:line="264" w:lineRule="auto"/>
        <w:ind w:firstLine="720"/>
        <w:jc w:val="both"/>
        <w:rPr>
          <w:i/>
          <w:iCs/>
          <w:lang w:val="vi-VN"/>
        </w:rPr>
      </w:pPr>
      <w:r w:rsidRPr="00D46FA8">
        <w:rPr>
          <w:i/>
          <w:iCs/>
          <w:lang w:val="vi-VN"/>
        </w:rPr>
        <w:t>Căn cứ Luật Ban hành văn bản quy phạm pháp luật số 64/2025/QH15, được sửa đổi, bổ sung bởi Luật số 87/2025/QH15;</w:t>
      </w:r>
    </w:p>
    <w:p w14:paraId="71BA4BF1" w14:textId="77777777" w:rsidR="00963F54" w:rsidRPr="00D46FA8" w:rsidRDefault="002B4F6B" w:rsidP="00EF098A">
      <w:pPr>
        <w:spacing w:after="60" w:line="264" w:lineRule="auto"/>
        <w:ind w:firstLine="720"/>
        <w:jc w:val="both"/>
        <w:rPr>
          <w:i/>
          <w:iCs/>
          <w:lang w:val="vi-VN"/>
        </w:rPr>
      </w:pPr>
      <w:r w:rsidRPr="00D46FA8">
        <w:rPr>
          <w:i/>
          <w:iCs/>
          <w:lang w:val="vi-VN"/>
        </w:rPr>
        <w:t>Căn cứ Luật Ngân sách nhà nước số 89/2025/QH15;</w:t>
      </w:r>
    </w:p>
    <w:p w14:paraId="130040E2" w14:textId="77777777" w:rsidR="00963F54" w:rsidRPr="00D46FA8" w:rsidRDefault="002B4F6B" w:rsidP="00EF098A">
      <w:pPr>
        <w:spacing w:after="60" w:line="264" w:lineRule="auto"/>
        <w:ind w:firstLine="720"/>
        <w:jc w:val="both"/>
        <w:rPr>
          <w:i/>
          <w:iCs/>
          <w:lang w:val="vi-VN"/>
        </w:rPr>
      </w:pPr>
      <w:r w:rsidRPr="00D46FA8">
        <w:rPr>
          <w:i/>
          <w:iCs/>
          <w:lang w:val="vi-VN"/>
        </w:rPr>
        <w:t>Căn cứ Luật Đầu tư công số 58/2024/QH15, được sửa đổi, bổ sung bởi Luật số 90/2025/QH15;</w:t>
      </w:r>
    </w:p>
    <w:p w14:paraId="0BC5D9F9" w14:textId="77777777" w:rsidR="00963F54" w:rsidRPr="00D46FA8" w:rsidRDefault="002B4F6B" w:rsidP="00EF098A">
      <w:pPr>
        <w:spacing w:after="60" w:line="264" w:lineRule="auto"/>
        <w:ind w:firstLine="720"/>
        <w:jc w:val="both"/>
        <w:rPr>
          <w:i/>
          <w:iCs/>
          <w:lang w:val="vi-VN"/>
        </w:rPr>
      </w:pPr>
      <w:r w:rsidRPr="00D46FA8">
        <w:rPr>
          <w:i/>
          <w:iCs/>
          <w:lang w:val="vi-VN"/>
        </w:rPr>
        <w:t>Căn cứ Nghị quyết số 163/2024/QH15 của Quốc hội phê duyệt chủ trương đầu tư Chương trình mục tiêu quốc gia phòng, chống ma túy đến năm 2030;</w:t>
      </w:r>
    </w:p>
    <w:p w14:paraId="4047DDF4" w14:textId="22F220B7" w:rsidR="00963F54" w:rsidRDefault="002B4F6B" w:rsidP="00EF098A">
      <w:pPr>
        <w:spacing w:after="60" w:line="264" w:lineRule="auto"/>
        <w:ind w:firstLine="720"/>
        <w:jc w:val="both"/>
        <w:rPr>
          <w:i/>
          <w:iCs/>
        </w:rPr>
      </w:pPr>
      <w:r w:rsidRPr="00D46FA8">
        <w:rPr>
          <w:i/>
          <w:iCs/>
          <w:lang w:val="vi-VN"/>
        </w:rPr>
        <w:t xml:space="preserve">Căn cứ Nghị quyết số 70/2025/UBTVQH15 của Ủy ban Thường vụ Quốc hội về nguyên tắc, tiêu chí và định mức phân bổ vốn đầu tư công nguồn ngân sách nhà nước giai đoạn 2026 </w:t>
      </w:r>
      <w:r w:rsidR="005C3A71" w:rsidRPr="00D46FA8">
        <w:rPr>
          <w:i/>
          <w:iCs/>
          <w:lang w:val="vi-VN"/>
        </w:rPr>
        <w:t>-</w:t>
      </w:r>
      <w:r w:rsidRPr="00D46FA8">
        <w:rPr>
          <w:i/>
          <w:iCs/>
          <w:lang w:val="vi-VN"/>
        </w:rPr>
        <w:t xml:space="preserve"> </w:t>
      </w:r>
      <w:r w:rsidR="005C3A71" w:rsidRPr="00D46FA8">
        <w:rPr>
          <w:i/>
          <w:iCs/>
          <w:lang w:val="vi-VN"/>
        </w:rPr>
        <w:t>2030, được sửa đổi, bổ sung bởi Nghị quyết số 120/2026/UBTVQH15</w:t>
      </w:r>
      <w:r w:rsidR="005B54B5" w:rsidRPr="006C3AFB">
        <w:rPr>
          <w:i/>
          <w:iCs/>
          <w:lang w:val="vi-VN"/>
        </w:rPr>
        <w:t xml:space="preserve"> </w:t>
      </w:r>
      <w:r w:rsidR="005B54B5" w:rsidRPr="00D46FA8">
        <w:rPr>
          <w:i/>
          <w:iCs/>
          <w:lang w:val="vi-VN"/>
        </w:rPr>
        <w:t>của Ủy ban Thường vụ Quốc hội</w:t>
      </w:r>
      <w:r w:rsidR="005C3A71" w:rsidRPr="00D46FA8">
        <w:rPr>
          <w:i/>
          <w:iCs/>
          <w:lang w:val="vi-VN"/>
        </w:rPr>
        <w:t>;</w:t>
      </w:r>
    </w:p>
    <w:p w14:paraId="44D4BDF9" w14:textId="77777777" w:rsidR="008B7213" w:rsidRPr="00D46FA8" w:rsidRDefault="008B7213" w:rsidP="008B7213">
      <w:pPr>
        <w:spacing w:after="60" w:line="264" w:lineRule="auto"/>
        <w:ind w:firstLine="720"/>
        <w:jc w:val="both"/>
        <w:rPr>
          <w:i/>
          <w:iCs/>
          <w:lang w:val="vi-VN"/>
        </w:rPr>
      </w:pPr>
      <w:r w:rsidRPr="00D46FA8">
        <w:rPr>
          <w:i/>
          <w:iCs/>
          <w:lang w:val="vi-VN"/>
        </w:rPr>
        <w:t>Căn cứ Nghị định số 358/2025/NĐ-CP của Chính phủ quy định cơ chế quản lý, tổ chức thực hiện các chương trình mục tiêu quốc gia;</w:t>
      </w:r>
    </w:p>
    <w:p w14:paraId="6198FAA7" w14:textId="0B8C372A" w:rsidR="008B7213" w:rsidRPr="008B7213" w:rsidRDefault="008B7213" w:rsidP="008B7213">
      <w:pPr>
        <w:spacing w:after="60" w:line="264" w:lineRule="auto"/>
        <w:ind w:firstLine="720"/>
        <w:jc w:val="both"/>
        <w:rPr>
          <w:i/>
          <w:iCs/>
        </w:rPr>
      </w:pPr>
      <w:r w:rsidRPr="00D46FA8">
        <w:rPr>
          <w:i/>
          <w:iCs/>
          <w:lang w:val="vi-VN"/>
        </w:rPr>
        <w:t>Căn cứ Nghị định số 78/2025/NĐ-CP của Chính phủ quy định chi tiết một số điều và biện pháp để tổ chức, hướng dẫn thi hành Luật Ban hành văn bản quy phạm pháp luật;</w:t>
      </w:r>
      <w:r w:rsidRPr="006C3AFB">
        <w:rPr>
          <w:i/>
          <w:iCs/>
          <w:lang w:val="vi-VN"/>
        </w:rPr>
        <w:t xml:space="preserve"> </w:t>
      </w:r>
      <w:r w:rsidRPr="00D46FA8">
        <w:rPr>
          <w:i/>
          <w:iCs/>
          <w:lang w:val="vi-VN"/>
        </w:rPr>
        <w:t>Nghị định số 187/2025/NĐ-CP của Chính phủ sửa đổi, bổ sung một số điều của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w:t>
      </w:r>
    </w:p>
    <w:p w14:paraId="11D7494F" w14:textId="0169E2E5" w:rsidR="008B7213" w:rsidRPr="008B7213" w:rsidRDefault="008B7213" w:rsidP="008B7213">
      <w:pPr>
        <w:spacing w:after="60" w:line="264" w:lineRule="auto"/>
        <w:ind w:firstLine="720"/>
        <w:jc w:val="both"/>
        <w:rPr>
          <w:rFonts w:asciiTheme="minorHAnsi" w:hAnsiTheme="minorHAnsi"/>
          <w:i/>
          <w:iCs/>
          <w:spacing w:val="-8"/>
        </w:rPr>
      </w:pPr>
      <w:r w:rsidRPr="00D46FA8">
        <w:rPr>
          <w:rFonts w:ascii="Times New Roman Italic" w:hAnsi="Times New Roman Italic"/>
          <w:i/>
          <w:iCs/>
          <w:spacing w:val="-8"/>
          <w:lang w:val="vi-VN"/>
        </w:rPr>
        <w:t>Căn cứ Quyết định số 28/2025/QĐ-TTg của Thủ tướng Chính phủ ban hành tiêu chí xác định tuyến, địa bàn trọng điểm phức tạp về ma túy, địa bàn không ma túy;</w:t>
      </w:r>
    </w:p>
    <w:p w14:paraId="30971CC9" w14:textId="77777777" w:rsidR="008B7213" w:rsidRPr="00D46FA8" w:rsidRDefault="008B7213" w:rsidP="008B7213">
      <w:pPr>
        <w:spacing w:after="60" w:line="264" w:lineRule="auto"/>
        <w:ind w:firstLine="720"/>
        <w:jc w:val="both"/>
        <w:rPr>
          <w:i/>
          <w:iCs/>
          <w:lang w:val="vi-VN"/>
        </w:rPr>
      </w:pPr>
      <w:r w:rsidRPr="00D46FA8">
        <w:rPr>
          <w:i/>
          <w:iCs/>
          <w:lang w:val="vi-VN"/>
        </w:rPr>
        <w:t>Căn cứ Quyết định số 05/2026/QĐ-TTg của Thủ tướng Chính phủ quy định nguyên tắc, tiêu chí, định mức phân bổ vốn ngân sách trung ương thực hiện Chương trình mục tiêu quốc gia phòng, chống ma túy đến năm 2030;</w:t>
      </w:r>
    </w:p>
    <w:p w14:paraId="13307D8A" w14:textId="5B1FFFAF" w:rsidR="005C3A71" w:rsidRPr="00D46FA8" w:rsidRDefault="005C3A71" w:rsidP="00EF098A">
      <w:pPr>
        <w:spacing w:after="60" w:line="264" w:lineRule="auto"/>
        <w:ind w:firstLine="720"/>
        <w:jc w:val="both"/>
        <w:rPr>
          <w:i/>
          <w:iCs/>
          <w:lang w:val="vi-VN"/>
        </w:rPr>
      </w:pPr>
      <w:r w:rsidRPr="00D46FA8">
        <w:rPr>
          <w:i/>
          <w:iCs/>
          <w:lang w:val="vi-VN"/>
        </w:rPr>
        <w:t>Căn cứ Quyết định số 18/2026/QĐ-TTg của Thủ tướng Chính phủ quy định chi tiết thi hành một số điều của Nghị quyết số 70/2025/UBTVQH15</w:t>
      </w:r>
      <w:r w:rsidR="00A07642" w:rsidRPr="00D46FA8">
        <w:rPr>
          <w:i/>
          <w:iCs/>
          <w:lang w:val="vi-VN"/>
        </w:rPr>
        <w:t xml:space="preserve"> của Ủy ban Thường vụ Quốc hội</w:t>
      </w:r>
      <w:r w:rsidRPr="00D46FA8">
        <w:rPr>
          <w:i/>
          <w:iCs/>
          <w:lang w:val="vi-VN"/>
        </w:rPr>
        <w:t xml:space="preserve">, được sửa đổi, bổ sung một số điều tại Nghị quyết số 120/2026/UBTVQH15 của Ủy ban Thường vụ Quốc hội quy định về nguyên tắc, </w:t>
      </w:r>
      <w:r w:rsidRPr="00D46FA8">
        <w:rPr>
          <w:i/>
          <w:iCs/>
          <w:lang w:val="vi-VN"/>
        </w:rPr>
        <w:lastRenderedPageBreak/>
        <w:t>tiêu chí và định mức phân bổ vốn đầu tư công nguồn ngân sách nhà nước giai đoạn 2026 - 2030;</w:t>
      </w:r>
    </w:p>
    <w:p w14:paraId="31B2B1EF" w14:textId="65B9CB29" w:rsidR="00963F54" w:rsidRPr="00126044" w:rsidRDefault="002B4F6B" w:rsidP="00EF098A">
      <w:pPr>
        <w:spacing w:after="60" w:line="264" w:lineRule="auto"/>
        <w:ind w:firstLine="720"/>
        <w:jc w:val="both"/>
        <w:rPr>
          <w:i/>
          <w:iCs/>
          <w:lang w:val="vi-VN"/>
        </w:rPr>
      </w:pPr>
      <w:r w:rsidRPr="00126044">
        <w:rPr>
          <w:i/>
          <w:iCs/>
          <w:lang w:val="vi-VN"/>
        </w:rPr>
        <w:t xml:space="preserve">Xét Tờ trình số </w:t>
      </w:r>
      <w:r w:rsidR="003169B7" w:rsidRPr="00126044">
        <w:rPr>
          <w:i/>
          <w:iCs/>
          <w:lang w:val="vi-VN"/>
        </w:rPr>
        <w:t>11484</w:t>
      </w:r>
      <w:r w:rsidRPr="00126044">
        <w:rPr>
          <w:i/>
          <w:iCs/>
          <w:lang w:val="vi-VN"/>
        </w:rPr>
        <w:t xml:space="preserve">/TTr-UBND ngày </w:t>
      </w:r>
      <w:r w:rsidR="003169B7" w:rsidRPr="00126044">
        <w:rPr>
          <w:i/>
          <w:iCs/>
          <w:lang w:val="vi-VN"/>
        </w:rPr>
        <w:t xml:space="preserve">16 </w:t>
      </w:r>
      <w:r w:rsidRPr="00126044">
        <w:rPr>
          <w:i/>
          <w:iCs/>
          <w:lang w:val="vi-VN"/>
        </w:rPr>
        <w:t>tháng</w:t>
      </w:r>
      <w:r w:rsidR="003169B7" w:rsidRPr="00126044">
        <w:rPr>
          <w:i/>
          <w:iCs/>
          <w:lang w:val="vi-VN"/>
        </w:rPr>
        <w:t xml:space="preserve"> 7 </w:t>
      </w:r>
      <w:r w:rsidRPr="00126044">
        <w:rPr>
          <w:i/>
          <w:iCs/>
          <w:lang w:val="vi-VN"/>
        </w:rPr>
        <w:t>năm 2026 của Ủy ban nhân dân tỉnh</w:t>
      </w:r>
      <w:r w:rsidR="00126044" w:rsidRPr="00126044">
        <w:rPr>
          <w:i/>
          <w:iCs/>
        </w:rPr>
        <w:t xml:space="preserve"> dự thảo Nghị quyết quy định nguyên tắc, tiêu chí và định mức phân bổ vốn ngân sách nhà nước thực hiện Chương trình mục tiêu quốc gia phòng, chống ma túy đến năm 2030 trên địa bàn tỉnh Lâm Đồng</w:t>
      </w:r>
      <w:r w:rsidRPr="00126044">
        <w:rPr>
          <w:i/>
          <w:iCs/>
          <w:lang w:val="vi-VN"/>
        </w:rPr>
        <w:t xml:space="preserve">; Báo cáo thẩm tra của Ban </w:t>
      </w:r>
      <w:r w:rsidR="00136237" w:rsidRPr="00126044">
        <w:rPr>
          <w:i/>
          <w:iCs/>
          <w:lang w:val="vi-VN"/>
        </w:rPr>
        <w:t>Pháp chế</w:t>
      </w:r>
      <w:r w:rsidRPr="00126044">
        <w:rPr>
          <w:i/>
          <w:iCs/>
          <w:lang w:val="vi-VN"/>
        </w:rPr>
        <w:t xml:space="preserve"> Hội đồng nhân dân tỉnh; ý kiến thảo luận của đại biểu Hội đồng nhân dân tại kỳ họp;</w:t>
      </w:r>
    </w:p>
    <w:p w14:paraId="2F60FBDC" w14:textId="77777777" w:rsidR="00963F54" w:rsidRPr="00126044" w:rsidRDefault="002B4F6B" w:rsidP="00EF098A">
      <w:pPr>
        <w:spacing w:after="60" w:line="264" w:lineRule="auto"/>
        <w:ind w:firstLine="720"/>
        <w:jc w:val="both"/>
        <w:rPr>
          <w:i/>
          <w:iCs/>
          <w:lang w:val="vi-VN"/>
        </w:rPr>
      </w:pPr>
      <w:r w:rsidRPr="00126044">
        <w:rPr>
          <w:i/>
          <w:iCs/>
          <w:lang w:val="vi-VN"/>
        </w:rPr>
        <w:t>Hội đồng nhân dân ban hành Nghị quyết quy định nguyên tắc, tiêu chí và định mức phân bổ vốn ngân sách nhà nước thực hiện Chương trình mục tiêu quốc gia phòng, chống ma túy đến năm 2030 trên địa bàn tỉnh Lâm Đồng.</w:t>
      </w:r>
    </w:p>
    <w:p w14:paraId="36AAFF30" w14:textId="77777777" w:rsidR="00963F54" w:rsidRPr="00D46FA8" w:rsidRDefault="002B4F6B" w:rsidP="00EF098A">
      <w:pPr>
        <w:spacing w:after="60" w:line="264" w:lineRule="auto"/>
        <w:ind w:firstLine="720"/>
        <w:jc w:val="both"/>
        <w:rPr>
          <w:b/>
          <w:bCs/>
          <w:lang w:val="vi-VN"/>
        </w:rPr>
      </w:pPr>
      <w:r w:rsidRPr="00D46FA8">
        <w:rPr>
          <w:b/>
          <w:bCs/>
          <w:lang w:val="vi-VN"/>
        </w:rPr>
        <w:t>Điều 1. Phạm vi điều chỉnh</w:t>
      </w:r>
    </w:p>
    <w:p w14:paraId="590CAD3A" w14:textId="7ADC12C8" w:rsidR="00963F54" w:rsidRPr="00D46FA8" w:rsidRDefault="002D1719" w:rsidP="00EF098A">
      <w:pPr>
        <w:spacing w:after="60" w:line="264" w:lineRule="auto"/>
        <w:ind w:firstLine="720"/>
        <w:jc w:val="both"/>
        <w:rPr>
          <w:lang w:val="vi-VN"/>
        </w:rPr>
      </w:pPr>
      <w:r w:rsidRPr="00D46FA8">
        <w:rPr>
          <w:lang w:val="vi-VN"/>
        </w:rPr>
        <w:t>Nghị quyết này quy định nguyên tắc, tiêu chí và định mức phân bổ vốn ngân sách nhà nước để thực hiện Chương trình mục tiêu quốc gia phòng, chống ma túy đến năm 2030 trên địa bàn tỉnh Lâm Đồng</w:t>
      </w:r>
      <w:r w:rsidR="00136237" w:rsidRPr="006C3AFB">
        <w:rPr>
          <w:lang w:val="vi-VN"/>
        </w:rPr>
        <w:t xml:space="preserve"> (sau đây gọi tắt là Chương trình)</w:t>
      </w:r>
      <w:r w:rsidRPr="00D46FA8">
        <w:rPr>
          <w:lang w:val="vi-VN"/>
        </w:rPr>
        <w:t>.</w:t>
      </w:r>
    </w:p>
    <w:p w14:paraId="7F930326" w14:textId="77777777" w:rsidR="00963F54" w:rsidRPr="00D46FA8" w:rsidRDefault="002B4F6B" w:rsidP="00EF098A">
      <w:pPr>
        <w:spacing w:after="60" w:line="264" w:lineRule="auto"/>
        <w:ind w:firstLine="720"/>
        <w:jc w:val="both"/>
        <w:rPr>
          <w:b/>
          <w:bCs/>
          <w:lang w:val="vi-VN"/>
        </w:rPr>
      </w:pPr>
      <w:r w:rsidRPr="00D46FA8">
        <w:rPr>
          <w:b/>
          <w:bCs/>
          <w:lang w:val="vi-VN"/>
        </w:rPr>
        <w:t>Điều 2. Đối tượng áp dụng</w:t>
      </w:r>
    </w:p>
    <w:p w14:paraId="45ECB826" w14:textId="77777777" w:rsidR="00963F54" w:rsidRPr="00D46FA8" w:rsidRDefault="002B4F6B" w:rsidP="00EF098A">
      <w:pPr>
        <w:spacing w:after="60" w:line="264" w:lineRule="auto"/>
        <w:ind w:firstLine="720"/>
        <w:jc w:val="both"/>
        <w:rPr>
          <w:lang w:val="vi-VN"/>
        </w:rPr>
      </w:pPr>
      <w:r w:rsidRPr="00D46FA8">
        <w:rPr>
          <w:lang w:val="vi-VN"/>
        </w:rPr>
        <w:t>1. Các cơ quan, đơn vị cấp tỉnh được giao chủ trì hoặc phối hợp thực hiện các dự án, tiểu dự án, nội dung, hoạt động thuộc Chương trình.</w:t>
      </w:r>
    </w:p>
    <w:p w14:paraId="256160A6" w14:textId="77777777" w:rsidR="00963F54" w:rsidRPr="00D46FA8" w:rsidRDefault="002B4F6B" w:rsidP="00EF098A">
      <w:pPr>
        <w:spacing w:after="60" w:line="264" w:lineRule="auto"/>
        <w:ind w:firstLine="720"/>
        <w:jc w:val="both"/>
        <w:rPr>
          <w:lang w:val="vi-VN"/>
        </w:rPr>
      </w:pPr>
      <w:r w:rsidRPr="00D46FA8">
        <w:rPr>
          <w:lang w:val="vi-VN"/>
        </w:rPr>
        <w:t>2. Ủy ban nhân dân các xã, phường, đặc khu trên địa bàn tỉnh (sau đây gọi chung là Ủy ban nhân dân cấp xã).</w:t>
      </w:r>
    </w:p>
    <w:p w14:paraId="23C587CA" w14:textId="031ACF6A" w:rsidR="00963F54" w:rsidRPr="00D46FA8" w:rsidRDefault="002B4F6B" w:rsidP="00EF098A">
      <w:pPr>
        <w:spacing w:after="60" w:line="264" w:lineRule="auto"/>
        <w:ind w:firstLine="720"/>
        <w:jc w:val="both"/>
        <w:rPr>
          <w:lang w:val="vi-VN"/>
        </w:rPr>
      </w:pPr>
      <w:r w:rsidRPr="006C3AFB">
        <w:rPr>
          <w:lang w:val="vi-VN"/>
        </w:rPr>
        <w:t>3. Các cơ quan, tổ chức</w:t>
      </w:r>
      <w:r w:rsidR="006824F9" w:rsidRPr="006C3AFB">
        <w:rPr>
          <w:lang w:val="vi-VN"/>
        </w:rPr>
        <w:t xml:space="preserve"> </w:t>
      </w:r>
      <w:r w:rsidRPr="006C3AFB">
        <w:rPr>
          <w:lang w:val="vi-VN"/>
        </w:rPr>
        <w:t>và cá nhân có liên quan thực hiện Chương trình.</w:t>
      </w:r>
    </w:p>
    <w:p w14:paraId="6BF70ECC" w14:textId="77777777" w:rsidR="00963F54" w:rsidRPr="00D46FA8" w:rsidRDefault="002B4F6B" w:rsidP="00EF098A">
      <w:pPr>
        <w:spacing w:after="60" w:line="264" w:lineRule="auto"/>
        <w:ind w:firstLine="720"/>
        <w:jc w:val="both"/>
        <w:rPr>
          <w:b/>
          <w:bCs/>
          <w:lang w:val="vi-VN"/>
        </w:rPr>
      </w:pPr>
      <w:r w:rsidRPr="00D46FA8">
        <w:rPr>
          <w:b/>
          <w:bCs/>
          <w:lang w:val="vi-VN"/>
        </w:rPr>
        <w:t>Điều 3. Nguyên tắc phân bổ vốn ngân sách nhà nước</w:t>
      </w:r>
    </w:p>
    <w:p w14:paraId="7FFF8DB5" w14:textId="3B2F521F" w:rsidR="00963F54" w:rsidRPr="00D46FA8" w:rsidRDefault="002B4F6B" w:rsidP="00EF098A">
      <w:pPr>
        <w:spacing w:after="60" w:line="264" w:lineRule="auto"/>
        <w:ind w:firstLine="720"/>
        <w:jc w:val="both"/>
        <w:rPr>
          <w:lang w:val="vi-VN"/>
        </w:rPr>
      </w:pPr>
      <w:r w:rsidRPr="006C3AFB">
        <w:rPr>
          <w:lang w:val="vi-VN"/>
        </w:rPr>
        <w:t xml:space="preserve">1. </w:t>
      </w:r>
      <w:r w:rsidR="00C77FEA" w:rsidRPr="006C3AFB">
        <w:rPr>
          <w:lang w:val="vi-VN"/>
        </w:rPr>
        <w:t>B</w:t>
      </w:r>
      <w:r w:rsidRPr="006C3AFB">
        <w:rPr>
          <w:lang w:val="vi-VN"/>
        </w:rPr>
        <w:t>ảo đảm công khai, minh bạch và tuân thủ quy định của pháp luật về đầu tư công, ngân sách nhà nước và các quy định pháp luật có liên quan.</w:t>
      </w:r>
    </w:p>
    <w:p w14:paraId="239D8FBC" w14:textId="1738B6AE" w:rsidR="00045247" w:rsidRPr="00D46FA8" w:rsidRDefault="00045247" w:rsidP="00045247">
      <w:pPr>
        <w:spacing w:after="60" w:line="264" w:lineRule="auto"/>
        <w:ind w:firstLine="720"/>
        <w:jc w:val="both"/>
        <w:rPr>
          <w:lang w:val="vi-VN"/>
        </w:rPr>
      </w:pPr>
      <w:r w:rsidRPr="006C3AFB">
        <w:rPr>
          <w:lang w:val="vi-VN"/>
        </w:rPr>
        <w:t>2. Phù hợp với mục tiêu, chỉ tiêu, nhiệm vụ, nội dung hoạt động, các dự án thành phần của Chương trình, kế hoạch trung hạn và hằng năm, tình hình thực tế và khả năng cân đối của ngân sách nhà nước.</w:t>
      </w:r>
    </w:p>
    <w:p w14:paraId="78C9AD0C" w14:textId="4B0E7ED1" w:rsidR="00963F54" w:rsidRPr="00D46FA8" w:rsidRDefault="00045247" w:rsidP="00EF098A">
      <w:pPr>
        <w:spacing w:after="60" w:line="264" w:lineRule="auto"/>
        <w:ind w:firstLine="720"/>
        <w:jc w:val="both"/>
        <w:rPr>
          <w:lang w:val="vi-VN"/>
        </w:rPr>
      </w:pPr>
      <w:r w:rsidRPr="006C3AFB">
        <w:rPr>
          <w:lang w:val="vi-VN"/>
        </w:rPr>
        <w:t>3.</w:t>
      </w:r>
      <w:r w:rsidR="002B4F6B" w:rsidRPr="006C3AFB">
        <w:rPr>
          <w:lang w:val="vi-VN"/>
        </w:rPr>
        <w:t xml:space="preserve"> Ưu tiên thực hiện các nhiệm vụ, dự án trọng tâm theo mức độ cấp thiết, đã được cấp có thẩm quyền phê duyệt và thuộc nội dung Chương trình trong giai đoạn 2026 </w:t>
      </w:r>
      <w:r w:rsidRPr="006C3AFB">
        <w:rPr>
          <w:lang w:val="vi-VN"/>
        </w:rPr>
        <w:t>-</w:t>
      </w:r>
      <w:r w:rsidR="002B4F6B" w:rsidRPr="006C3AFB">
        <w:rPr>
          <w:lang w:val="vi-VN"/>
        </w:rPr>
        <w:t xml:space="preserve"> 2030</w:t>
      </w:r>
      <w:r w:rsidRPr="006C3AFB">
        <w:rPr>
          <w:lang w:val="vi-VN"/>
        </w:rPr>
        <w:t>.</w:t>
      </w:r>
    </w:p>
    <w:p w14:paraId="70830F8E" w14:textId="62E14280" w:rsidR="00963F54" w:rsidRPr="00D46FA8" w:rsidRDefault="00045247" w:rsidP="00EF098A">
      <w:pPr>
        <w:spacing w:after="60" w:line="264" w:lineRule="auto"/>
        <w:ind w:firstLine="720"/>
        <w:jc w:val="both"/>
        <w:rPr>
          <w:lang w:val="vi-VN"/>
        </w:rPr>
      </w:pPr>
      <w:r w:rsidRPr="006C3AFB">
        <w:rPr>
          <w:lang w:val="vi-VN"/>
        </w:rPr>
        <w:t>4.</w:t>
      </w:r>
      <w:r w:rsidR="002B4F6B" w:rsidRPr="006C3AFB">
        <w:rPr>
          <w:lang w:val="vi-VN"/>
        </w:rPr>
        <w:t xml:space="preserve"> Ưu tiên hỗ trợ địa bàn trọng điểm, phức tạp về ma túy, địa bàn có điều kiện kinh tế - xã hội khó khăn, vùng đồng bào dân tộc thiểu số và miền núi theo quy định của Thủ tướng Chính phủ</w:t>
      </w:r>
      <w:r w:rsidRPr="006C3AFB">
        <w:rPr>
          <w:lang w:val="vi-VN"/>
        </w:rPr>
        <w:t>.</w:t>
      </w:r>
    </w:p>
    <w:p w14:paraId="56CC6D02" w14:textId="42A937BF" w:rsidR="00963F54" w:rsidRPr="00D46FA8" w:rsidRDefault="00045247" w:rsidP="00EF098A">
      <w:pPr>
        <w:spacing w:after="60" w:line="264" w:lineRule="auto"/>
        <w:ind w:firstLine="720"/>
        <w:jc w:val="both"/>
        <w:rPr>
          <w:lang w:val="vi-VN"/>
        </w:rPr>
      </w:pPr>
      <w:r w:rsidRPr="006C3AFB">
        <w:rPr>
          <w:lang w:val="vi-VN"/>
        </w:rPr>
        <w:t>5.</w:t>
      </w:r>
      <w:r w:rsidR="002B4F6B" w:rsidRPr="006C3AFB">
        <w:rPr>
          <w:lang w:val="vi-VN"/>
        </w:rPr>
        <w:t xml:space="preserve"> Không trùng lặp về nhiệm vụ, nội dung chi và đối tượng thụ hưởng với các chương trình, dự án, nhiệm vụ và nguồn kinh phí khác</w:t>
      </w:r>
      <w:r w:rsidRPr="006C3AFB">
        <w:rPr>
          <w:lang w:val="vi-VN"/>
        </w:rPr>
        <w:t>.</w:t>
      </w:r>
    </w:p>
    <w:p w14:paraId="7B7ECEB3" w14:textId="2CFE6673" w:rsidR="00963F54" w:rsidRPr="00D46FA8" w:rsidRDefault="00045247" w:rsidP="00EF098A">
      <w:pPr>
        <w:spacing w:after="60" w:line="264" w:lineRule="auto"/>
        <w:ind w:firstLine="720"/>
        <w:jc w:val="both"/>
        <w:rPr>
          <w:lang w:val="vi-VN"/>
        </w:rPr>
      </w:pPr>
      <w:r w:rsidRPr="006C3AFB">
        <w:rPr>
          <w:lang w:val="vi-VN"/>
        </w:rPr>
        <w:t>6.</w:t>
      </w:r>
      <w:r w:rsidR="002B4F6B" w:rsidRPr="006C3AFB">
        <w:rPr>
          <w:lang w:val="vi-VN"/>
        </w:rPr>
        <w:t xml:space="preserve"> Bảo đảm khách quan, dễ tính toán, dễ áp dụng, không bình quân, không dàn trải và không vượt quá tổng mức vốn ngân sách nhà nước được cấp có thẩm quyền giao.</w:t>
      </w:r>
    </w:p>
    <w:p w14:paraId="4ACC9539" w14:textId="77777777" w:rsidR="00963F54" w:rsidRPr="00D46FA8" w:rsidRDefault="002B4F6B" w:rsidP="00EF098A">
      <w:pPr>
        <w:spacing w:after="60" w:line="264" w:lineRule="auto"/>
        <w:ind w:firstLine="720"/>
        <w:jc w:val="both"/>
        <w:rPr>
          <w:b/>
          <w:bCs/>
          <w:lang w:val="vi-VN"/>
        </w:rPr>
      </w:pPr>
      <w:r w:rsidRPr="00D46FA8">
        <w:rPr>
          <w:b/>
          <w:bCs/>
          <w:lang w:val="vi-VN"/>
        </w:rPr>
        <w:lastRenderedPageBreak/>
        <w:t>Điều 4. Tiêu chí phân bổ vốn ngân sách nhà nước</w:t>
      </w:r>
    </w:p>
    <w:p w14:paraId="003D08E5" w14:textId="398B6D78" w:rsidR="00A35B72" w:rsidRPr="006C3AFB" w:rsidRDefault="00A35B72" w:rsidP="00A35B72">
      <w:pPr>
        <w:spacing w:after="60" w:line="264" w:lineRule="auto"/>
        <w:ind w:firstLine="720"/>
        <w:jc w:val="both"/>
        <w:rPr>
          <w:lang w:val="vi-VN"/>
        </w:rPr>
      </w:pPr>
      <w:r w:rsidRPr="006C3AFB">
        <w:rPr>
          <w:lang w:val="vi-VN"/>
        </w:rPr>
        <w:t xml:space="preserve">1. Vốn đầu tư: </w:t>
      </w:r>
      <w:r w:rsidR="00751040" w:rsidRPr="006C3AFB">
        <w:rPr>
          <w:lang w:val="vi-VN"/>
        </w:rPr>
        <w:t>Căn cứ vào d</w:t>
      </w:r>
      <w:r w:rsidR="00FF5AAF" w:rsidRPr="006C3AFB">
        <w:rPr>
          <w:lang w:val="vi-VN"/>
        </w:rPr>
        <w:t>anh mục các</w:t>
      </w:r>
      <w:r w:rsidRPr="006C3AFB">
        <w:rPr>
          <w:lang w:val="vi-VN"/>
        </w:rPr>
        <w:t xml:space="preserve"> công trình, dự</w:t>
      </w:r>
      <w:r w:rsidR="00FF5AAF" w:rsidRPr="006C3AFB">
        <w:rPr>
          <w:lang w:val="vi-VN"/>
        </w:rPr>
        <w:t xml:space="preserve"> án được </w:t>
      </w:r>
      <w:r w:rsidR="00FF5AAF" w:rsidRPr="00D46FA8">
        <w:rPr>
          <w:lang w:val="vi-VN"/>
        </w:rPr>
        <w:t>cấp có thẩm quyền phê duyệt</w:t>
      </w:r>
      <w:r w:rsidR="00751040" w:rsidRPr="006C3AFB">
        <w:rPr>
          <w:lang w:val="vi-VN"/>
        </w:rPr>
        <w:t xml:space="preserve">; </w:t>
      </w:r>
      <w:r w:rsidR="003939D3">
        <w:t>k</w:t>
      </w:r>
      <w:r w:rsidRPr="00D46FA8">
        <w:rPr>
          <w:lang w:val="vi-VN"/>
        </w:rPr>
        <w:t>hối lượng nhiệm vụ, tiến độ thực hiện và nhu cầu vốn hợp lý theo kế hoạch đầu tư công trung hạn, hằng năm và dự toán ngân sách được cấp có thẩm quyền phê duyệt</w:t>
      </w:r>
      <w:r w:rsidRPr="006C3AFB">
        <w:rPr>
          <w:lang w:val="vi-VN"/>
        </w:rPr>
        <w:t>.</w:t>
      </w:r>
    </w:p>
    <w:p w14:paraId="7D90EBA6" w14:textId="5009852D" w:rsidR="00A35B72" w:rsidRPr="006C3AFB" w:rsidRDefault="00A35B72" w:rsidP="00A35B72">
      <w:pPr>
        <w:spacing w:after="60" w:line="264" w:lineRule="auto"/>
        <w:ind w:firstLine="720"/>
        <w:jc w:val="both"/>
        <w:rPr>
          <w:lang w:val="vi-VN"/>
        </w:rPr>
      </w:pPr>
      <w:r w:rsidRPr="006C3AFB">
        <w:rPr>
          <w:lang w:val="vi-VN"/>
        </w:rPr>
        <w:t>2. Vốn sự nghiệp:</w:t>
      </w:r>
    </w:p>
    <w:p w14:paraId="678E2C9B" w14:textId="6B83F558" w:rsidR="00963F54" w:rsidRPr="006C3AFB" w:rsidRDefault="002B4F6B" w:rsidP="00EF098A">
      <w:pPr>
        <w:spacing w:after="60" w:line="264" w:lineRule="auto"/>
        <w:ind w:firstLine="720"/>
        <w:jc w:val="both"/>
        <w:rPr>
          <w:lang w:val="vi-VN"/>
        </w:rPr>
      </w:pPr>
      <w:r w:rsidRPr="00D46FA8">
        <w:rPr>
          <w:lang w:val="vi-VN"/>
        </w:rPr>
        <w:t xml:space="preserve">a) </w:t>
      </w:r>
      <w:r w:rsidR="007038F3" w:rsidRPr="006C3AFB">
        <w:rPr>
          <w:lang w:val="vi-VN"/>
        </w:rPr>
        <w:t>Đối với</w:t>
      </w:r>
      <w:r w:rsidR="002427D4" w:rsidRPr="006C3AFB">
        <w:rPr>
          <w:lang w:val="vi-VN"/>
        </w:rPr>
        <w:t xml:space="preserve"> cơ quan cấp tỉnh căn cứ n</w:t>
      </w:r>
      <w:r w:rsidRPr="00D46FA8">
        <w:rPr>
          <w:lang w:val="vi-VN"/>
        </w:rPr>
        <w:t>hiệm vụ củ</w:t>
      </w:r>
      <w:r w:rsidR="007038F3">
        <w:rPr>
          <w:lang w:val="vi-VN"/>
        </w:rPr>
        <w:t xml:space="preserve">a </w:t>
      </w:r>
      <w:r w:rsidR="007038F3" w:rsidRPr="006C3AFB">
        <w:rPr>
          <w:lang w:val="vi-VN"/>
        </w:rPr>
        <w:t>C</w:t>
      </w:r>
      <w:r w:rsidR="007038F3" w:rsidRPr="00D46FA8">
        <w:rPr>
          <w:lang w:val="vi-VN"/>
        </w:rPr>
        <w:t xml:space="preserve">hương </w:t>
      </w:r>
      <w:r w:rsidRPr="00D46FA8">
        <w:rPr>
          <w:lang w:val="vi-VN"/>
        </w:rPr>
        <w:t>trình do cơ quan, đơn vị được giao chủ trì</w:t>
      </w:r>
      <w:r w:rsidR="00A35B72" w:rsidRPr="006C3AFB">
        <w:rPr>
          <w:lang w:val="vi-VN"/>
        </w:rPr>
        <w:t xml:space="preserve"> hoặc phối hợp</w:t>
      </w:r>
      <w:r w:rsidRPr="00D46FA8">
        <w:rPr>
          <w:lang w:val="vi-VN"/>
        </w:rPr>
        <w:t xml:space="preserve"> thực hiện theo quyết định, kế hoạch của cấp có thẩm quyề</w:t>
      </w:r>
      <w:r w:rsidR="00FF5AAF" w:rsidRPr="00D46FA8">
        <w:rPr>
          <w:lang w:val="vi-VN"/>
        </w:rPr>
        <w:t>n</w:t>
      </w:r>
      <w:r w:rsidR="002427D4" w:rsidRPr="006C3AFB">
        <w:rPr>
          <w:lang w:val="vi-VN"/>
        </w:rPr>
        <w:t>;</w:t>
      </w:r>
      <w:r w:rsidR="00D25693" w:rsidRPr="006C3AFB">
        <w:rPr>
          <w:lang w:val="vi-VN"/>
        </w:rPr>
        <w:t xml:space="preserve"> </w:t>
      </w:r>
      <w:r w:rsidR="002427D4" w:rsidRPr="006C3AFB">
        <w:rPr>
          <w:lang w:val="vi-VN"/>
        </w:rPr>
        <w:t>k</w:t>
      </w:r>
      <w:r w:rsidRPr="00D46FA8">
        <w:rPr>
          <w:lang w:val="vi-VN"/>
        </w:rPr>
        <w:t>ết quả thực hiện nhiệm vụ và tỷ lệ giải ngân vốn của năm liền kề trước năm kế hoạch. Trường hợp cơ quan, đơn vị chưa được giao vốn trong năm liền kề thì căn cứ mức độ cấp thiết của nhiệm vụ, khả năng tổ chức thực hiện và tiến độ dự kiế</w:t>
      </w:r>
      <w:r w:rsidR="00FF5AAF" w:rsidRPr="00D46FA8">
        <w:rPr>
          <w:lang w:val="vi-VN"/>
        </w:rPr>
        <w:t>n</w:t>
      </w:r>
      <w:r w:rsidR="00FF5AAF" w:rsidRPr="006C3AFB">
        <w:rPr>
          <w:lang w:val="vi-VN"/>
        </w:rPr>
        <w:t>.</w:t>
      </w:r>
    </w:p>
    <w:p w14:paraId="5D59209E" w14:textId="6F3920F7" w:rsidR="00D25693" w:rsidRPr="006C3AFB" w:rsidRDefault="002427D4" w:rsidP="00D25693">
      <w:pPr>
        <w:spacing w:after="60" w:line="264" w:lineRule="auto"/>
        <w:ind w:firstLine="720"/>
        <w:jc w:val="both"/>
        <w:rPr>
          <w:lang w:val="vi-VN"/>
        </w:rPr>
      </w:pPr>
      <w:r w:rsidRPr="006C3AFB">
        <w:rPr>
          <w:lang w:val="vi-VN"/>
        </w:rPr>
        <w:t>b)</w:t>
      </w:r>
      <w:r w:rsidR="002B4F6B" w:rsidRPr="00D46FA8">
        <w:rPr>
          <w:lang w:val="vi-VN"/>
        </w:rPr>
        <w:t xml:space="preserve"> </w:t>
      </w:r>
      <w:r w:rsidR="007038F3" w:rsidRPr="006C3AFB">
        <w:rPr>
          <w:lang w:val="vi-VN"/>
        </w:rPr>
        <w:t>Đối với</w:t>
      </w:r>
      <w:r w:rsidR="002B4F6B" w:rsidRPr="00D46FA8">
        <w:rPr>
          <w:lang w:val="vi-VN"/>
        </w:rPr>
        <w:t xml:space="preserve"> xã</w:t>
      </w:r>
      <w:r w:rsidR="00751040" w:rsidRPr="006C3AFB">
        <w:rPr>
          <w:lang w:val="vi-VN"/>
        </w:rPr>
        <w:t>, phường, đặc khu</w:t>
      </w:r>
      <w:r w:rsidRPr="006C3AFB">
        <w:rPr>
          <w:lang w:val="vi-VN"/>
        </w:rPr>
        <w:t xml:space="preserve"> dựa trên</w:t>
      </w:r>
      <w:r w:rsidR="002B4F6B" w:rsidRPr="00D46FA8">
        <w:rPr>
          <w:lang w:val="vi-VN"/>
        </w:rPr>
        <w:t xml:space="preserve"> </w:t>
      </w:r>
      <w:r w:rsidRPr="006C3AFB">
        <w:rPr>
          <w:lang w:val="vi-VN"/>
        </w:rPr>
        <w:t>k</w:t>
      </w:r>
      <w:r w:rsidR="00D25693" w:rsidRPr="00D46FA8">
        <w:rPr>
          <w:lang w:val="vi-VN"/>
        </w:rPr>
        <w:t xml:space="preserve">ết quả rà soát, đánh giá của năm liền kề trước năm ngân sách </w:t>
      </w:r>
      <w:r w:rsidR="00751040" w:rsidRPr="006C3AFB">
        <w:rPr>
          <w:lang w:val="vi-VN"/>
        </w:rPr>
        <w:t xml:space="preserve">đối với </w:t>
      </w:r>
      <w:r w:rsidR="00D25693" w:rsidRPr="00D46FA8">
        <w:rPr>
          <w:lang w:val="vi-VN"/>
        </w:rPr>
        <w:t>địa bàn trọng điểm, phức tạp về ma túy, địa bàn không ma túy được sử dụng làm căn cứ xác định hệ số gốc</w:t>
      </w:r>
      <w:r w:rsidR="00FF5AAF" w:rsidRPr="006C3AFB">
        <w:rPr>
          <w:lang w:val="vi-VN"/>
        </w:rPr>
        <w:t>, cụ thể</w:t>
      </w:r>
      <w:r w:rsidR="00D25693" w:rsidRPr="006C3AFB">
        <w:rPr>
          <w:lang w:val="vi-VN"/>
        </w:rPr>
        <w:t>:</w:t>
      </w:r>
    </w:p>
    <w:p w14:paraId="2A5F0BD4" w14:textId="224ADB3F" w:rsidR="00963F54" w:rsidRPr="00D46FA8" w:rsidRDefault="002B4F6B" w:rsidP="00EF098A">
      <w:pPr>
        <w:spacing w:after="60" w:line="264" w:lineRule="auto"/>
        <w:ind w:firstLine="720"/>
        <w:jc w:val="both"/>
        <w:rPr>
          <w:lang w:val="vi-VN"/>
        </w:rPr>
      </w:pPr>
      <w:r w:rsidRPr="00D46FA8">
        <w:rPr>
          <w:lang w:val="vi-VN"/>
        </w:rPr>
        <w:t>Xã, phường, đặc khu không ma túy: hệ số 1,0;</w:t>
      </w:r>
    </w:p>
    <w:p w14:paraId="1B5597A3" w14:textId="524B6412" w:rsidR="00963F54" w:rsidRPr="00D46FA8" w:rsidRDefault="002B4F6B" w:rsidP="00EF098A">
      <w:pPr>
        <w:spacing w:after="60" w:line="264" w:lineRule="auto"/>
        <w:ind w:firstLine="720"/>
        <w:jc w:val="both"/>
        <w:rPr>
          <w:lang w:val="vi-VN"/>
        </w:rPr>
      </w:pPr>
      <w:r w:rsidRPr="00D46FA8">
        <w:rPr>
          <w:lang w:val="vi-VN"/>
        </w:rPr>
        <w:t>Xã, phường, đặc khu trọng điểm, phức tạp về ma túy loại III: hệ số 1,5;</w:t>
      </w:r>
    </w:p>
    <w:p w14:paraId="3DA716F7" w14:textId="7BB2834E" w:rsidR="00963F54" w:rsidRPr="00D46FA8" w:rsidRDefault="002B4F6B" w:rsidP="00EF098A">
      <w:pPr>
        <w:spacing w:after="60" w:line="264" w:lineRule="auto"/>
        <w:ind w:firstLine="720"/>
        <w:jc w:val="both"/>
        <w:rPr>
          <w:lang w:val="vi-VN"/>
        </w:rPr>
      </w:pPr>
      <w:r w:rsidRPr="00D46FA8">
        <w:rPr>
          <w:lang w:val="vi-VN"/>
        </w:rPr>
        <w:t>Xã, phường, đặc khu trọng điểm, phức tạp về ma túy loại II: hệ số 2,0;</w:t>
      </w:r>
    </w:p>
    <w:p w14:paraId="4E28D7E6" w14:textId="0D433930" w:rsidR="00963F54" w:rsidRPr="00D46FA8" w:rsidRDefault="002B4F6B" w:rsidP="00EF098A">
      <w:pPr>
        <w:spacing w:after="60" w:line="264" w:lineRule="auto"/>
        <w:ind w:firstLine="720"/>
        <w:jc w:val="both"/>
        <w:rPr>
          <w:lang w:val="vi-VN"/>
        </w:rPr>
      </w:pPr>
      <w:r w:rsidRPr="00D46FA8">
        <w:rPr>
          <w:lang w:val="vi-VN"/>
        </w:rPr>
        <w:t>Xã, phường, đặc khu trọng điểm, phức tạp về ma túy loại I: hệ số 3,0.</w:t>
      </w:r>
    </w:p>
    <w:p w14:paraId="58DFEE52" w14:textId="4953F191" w:rsidR="007038F3" w:rsidRPr="006C3AFB" w:rsidRDefault="007038F3" w:rsidP="00EF098A">
      <w:pPr>
        <w:spacing w:after="60" w:line="264" w:lineRule="auto"/>
        <w:ind w:firstLine="720"/>
        <w:jc w:val="both"/>
        <w:rPr>
          <w:lang w:val="vi-VN"/>
        </w:rPr>
      </w:pPr>
      <w:r w:rsidRPr="006C3AFB">
        <w:rPr>
          <w:lang w:val="vi-VN"/>
        </w:rPr>
        <w:t>c)</w:t>
      </w:r>
      <w:r w:rsidR="00751040" w:rsidRPr="006C3AFB">
        <w:rPr>
          <w:lang w:val="vi-VN"/>
        </w:rPr>
        <w:t xml:space="preserve"> </w:t>
      </w:r>
      <w:r w:rsidR="001B118B" w:rsidRPr="006C3AFB">
        <w:rPr>
          <w:lang w:val="vi-VN"/>
        </w:rPr>
        <w:t>Tiêu chí, h</w:t>
      </w:r>
      <w:r w:rsidRPr="006C3AFB">
        <w:rPr>
          <w:lang w:val="vi-VN"/>
        </w:rPr>
        <w:t>ệ</w:t>
      </w:r>
      <w:r w:rsidR="002B4F6B" w:rsidRPr="00D46FA8">
        <w:rPr>
          <w:lang w:val="vi-VN"/>
        </w:rPr>
        <w:t xml:space="preserve"> số tăng thêm</w:t>
      </w:r>
      <w:r w:rsidRPr="006C3AFB">
        <w:rPr>
          <w:lang w:val="vi-VN"/>
        </w:rPr>
        <w:t>:</w:t>
      </w:r>
      <w:r w:rsidR="001B118B" w:rsidRPr="006C3AFB">
        <w:rPr>
          <w:lang w:val="vi-VN"/>
        </w:rPr>
        <w:t xml:space="preserve"> </w:t>
      </w:r>
    </w:p>
    <w:p w14:paraId="2E1A84B3" w14:textId="3178A3A0" w:rsidR="00963F54" w:rsidRPr="006C3AFB" w:rsidRDefault="007038F3" w:rsidP="00D25693">
      <w:pPr>
        <w:spacing w:after="60" w:line="264" w:lineRule="auto"/>
        <w:ind w:firstLine="720"/>
        <w:jc w:val="both"/>
        <w:rPr>
          <w:lang w:val="vi-VN"/>
        </w:rPr>
      </w:pPr>
      <w:r w:rsidRPr="006C3AFB">
        <w:rPr>
          <w:lang w:val="vi-VN"/>
        </w:rPr>
        <w:t>Đ</w:t>
      </w:r>
      <w:r w:rsidRPr="00D46FA8">
        <w:rPr>
          <w:lang w:val="vi-VN"/>
        </w:rPr>
        <w:t xml:space="preserve">ối </w:t>
      </w:r>
      <w:r w:rsidR="002B4F6B" w:rsidRPr="00D46FA8">
        <w:rPr>
          <w:lang w:val="vi-VN"/>
        </w:rPr>
        <w:t>với xã, phường, đặc khu có điều kiện kinh tế - xã hội khó khăn thuộc vùng đồng bào dân tộc thiểu số và miền núi</w:t>
      </w:r>
      <w:r w:rsidR="00751040" w:rsidRPr="006C3AFB">
        <w:rPr>
          <w:lang w:val="vi-VN"/>
        </w:rPr>
        <w:t xml:space="preserve"> bằng</w:t>
      </w:r>
      <w:r w:rsidR="002B4F6B" w:rsidRPr="00D46FA8">
        <w:rPr>
          <w:lang w:val="vi-VN"/>
        </w:rPr>
        <w:t xml:space="preserve"> hệ số gốc</w:t>
      </w:r>
      <w:r w:rsidRPr="006C3AFB">
        <w:rPr>
          <w:lang w:val="vi-VN"/>
        </w:rPr>
        <w:t xml:space="preserve"> tại điểm b</w:t>
      </w:r>
      <w:r w:rsidR="002B4F6B" w:rsidRPr="00D46FA8">
        <w:rPr>
          <w:lang w:val="vi-VN"/>
        </w:rPr>
        <w:t xml:space="preserve"> </w:t>
      </w:r>
      <w:r w:rsidR="00751040" w:rsidRPr="006C3AFB">
        <w:rPr>
          <w:lang w:val="vi-VN"/>
        </w:rPr>
        <w:t>nhân với</w:t>
      </w:r>
      <w:r w:rsidR="00D25693" w:rsidRPr="006C3AFB">
        <w:rPr>
          <w:lang w:val="vi-VN"/>
        </w:rPr>
        <w:t xml:space="preserve"> </w:t>
      </w:r>
      <w:r w:rsidR="001B118B" w:rsidRPr="006C3AFB">
        <w:rPr>
          <w:lang w:val="vi-VN"/>
        </w:rPr>
        <w:t xml:space="preserve">hệ số </w:t>
      </w:r>
      <w:r w:rsidR="00751040">
        <w:rPr>
          <w:lang w:val="vi-VN"/>
        </w:rPr>
        <w:t>1,5</w:t>
      </w:r>
      <w:r w:rsidR="001B118B" w:rsidRPr="006C3AFB">
        <w:rPr>
          <w:lang w:val="vi-VN"/>
        </w:rPr>
        <w:t>.</w:t>
      </w:r>
      <w:r w:rsidRPr="006C3AFB">
        <w:rPr>
          <w:lang w:val="vi-VN"/>
        </w:rPr>
        <w:t xml:space="preserve"> </w:t>
      </w:r>
      <w:r w:rsidRPr="00D46FA8">
        <w:rPr>
          <w:lang w:val="vi-VN"/>
        </w:rPr>
        <w:t xml:space="preserve">Đối </w:t>
      </w:r>
      <w:r w:rsidR="002B4F6B" w:rsidRPr="00D46FA8">
        <w:rPr>
          <w:lang w:val="vi-VN"/>
        </w:rPr>
        <w:t>với xã biên giới</w:t>
      </w:r>
      <w:r w:rsidR="00751040" w:rsidRPr="006C3AFB">
        <w:rPr>
          <w:lang w:val="vi-VN"/>
        </w:rPr>
        <w:t xml:space="preserve"> được </w:t>
      </w:r>
      <w:r w:rsidR="002B4F6B" w:rsidRPr="00D46FA8">
        <w:rPr>
          <w:lang w:val="vi-VN"/>
        </w:rPr>
        <w:t>cộng thêm</w:t>
      </w:r>
      <w:r w:rsidR="001B118B" w:rsidRPr="006C3AFB">
        <w:rPr>
          <w:lang w:val="vi-VN"/>
        </w:rPr>
        <w:t xml:space="preserve"> hệ số</w:t>
      </w:r>
      <w:r w:rsidR="002B4F6B" w:rsidRPr="00D46FA8">
        <w:rPr>
          <w:lang w:val="vi-VN"/>
        </w:rPr>
        <w:t xml:space="preserve"> 0,5</w:t>
      </w:r>
      <w:r w:rsidR="00751040" w:rsidRPr="006C3AFB">
        <w:rPr>
          <w:lang w:val="vi-VN"/>
        </w:rPr>
        <w:t>.</w:t>
      </w:r>
    </w:p>
    <w:p w14:paraId="2B2B31F2" w14:textId="77777777" w:rsidR="00963F54" w:rsidRPr="00D46FA8" w:rsidRDefault="002B4F6B" w:rsidP="00EF098A">
      <w:pPr>
        <w:spacing w:after="60" w:line="264" w:lineRule="auto"/>
        <w:ind w:firstLine="720"/>
        <w:jc w:val="both"/>
        <w:rPr>
          <w:b/>
          <w:bCs/>
          <w:lang w:val="vi-VN"/>
        </w:rPr>
      </w:pPr>
      <w:r w:rsidRPr="00D46FA8">
        <w:rPr>
          <w:b/>
          <w:bCs/>
          <w:lang w:val="vi-VN"/>
        </w:rPr>
        <w:t>Điều 5. Định mức và phương pháp phân bổ vốn ngân sách nhà nước</w:t>
      </w:r>
    </w:p>
    <w:p w14:paraId="55BEBC95" w14:textId="74422B96" w:rsidR="00D25693" w:rsidRPr="006C3AFB" w:rsidRDefault="00D25693" w:rsidP="00D25693">
      <w:pPr>
        <w:spacing w:after="60" w:line="264" w:lineRule="auto"/>
        <w:ind w:firstLine="720"/>
        <w:jc w:val="both"/>
        <w:rPr>
          <w:lang w:val="vi-VN"/>
        </w:rPr>
      </w:pPr>
      <w:r w:rsidRPr="006C3AFB">
        <w:rPr>
          <w:lang w:val="vi-VN"/>
        </w:rPr>
        <w:t xml:space="preserve">1. Vốn đầu tư: Theo </w:t>
      </w:r>
      <w:r w:rsidR="00FF5AAF" w:rsidRPr="006C3AFB">
        <w:rPr>
          <w:lang w:val="vi-VN"/>
        </w:rPr>
        <w:t xml:space="preserve">quy định tại các </w:t>
      </w:r>
      <w:r w:rsidRPr="006C3AFB">
        <w:rPr>
          <w:lang w:val="vi-VN"/>
        </w:rPr>
        <w:t>quyết định của cơ quan có thẩm quyền</w:t>
      </w:r>
      <w:r w:rsidR="00FF5AAF" w:rsidRPr="006C3AFB">
        <w:rPr>
          <w:lang w:val="vi-VN"/>
        </w:rPr>
        <w:t xml:space="preserve"> về định mức phân bổ vốn đầu tư công giai đoạn 2026 - 2030.</w:t>
      </w:r>
    </w:p>
    <w:p w14:paraId="3327E98E" w14:textId="3366E5DB" w:rsidR="00963F54" w:rsidRPr="006C3AFB" w:rsidRDefault="00D25693" w:rsidP="00D25693">
      <w:pPr>
        <w:spacing w:after="60" w:line="264" w:lineRule="auto"/>
        <w:ind w:firstLine="720"/>
        <w:jc w:val="both"/>
        <w:rPr>
          <w:lang w:val="vi-VN"/>
        </w:rPr>
      </w:pPr>
      <w:r w:rsidRPr="006C3AFB">
        <w:rPr>
          <w:lang w:val="vi-VN"/>
        </w:rPr>
        <w:t xml:space="preserve">2. </w:t>
      </w:r>
      <w:r w:rsidR="00EE1FDD" w:rsidRPr="006C3AFB">
        <w:rPr>
          <w:lang w:val="vi-VN"/>
        </w:rPr>
        <w:t xml:space="preserve">Vốn sự nghiệp: </w:t>
      </w:r>
      <w:r w:rsidRPr="006C3AFB">
        <w:rPr>
          <w:lang w:val="vi-VN"/>
        </w:rPr>
        <w:t>Phân bổ vốn sự nghiệp cho cấp tỉnh tối đa 40%, cấp xã tối thiểu 60% trong tổng số vốn thực hiện Chương trình</w:t>
      </w:r>
      <w:r w:rsidR="002B4F6B" w:rsidRPr="00D46FA8">
        <w:rPr>
          <w:lang w:val="vi-VN"/>
        </w:rPr>
        <w:t>, trong đó</w:t>
      </w:r>
      <w:r w:rsidR="00FF5AAF" w:rsidRPr="006C3AFB">
        <w:rPr>
          <w:lang w:val="vi-VN"/>
        </w:rPr>
        <w:t xml:space="preserve"> đảm bảo</w:t>
      </w:r>
      <w:r w:rsidR="002B4F6B" w:rsidRPr="00D46FA8">
        <w:rPr>
          <w:lang w:val="vi-VN"/>
        </w:rPr>
        <w:t>:</w:t>
      </w:r>
    </w:p>
    <w:p w14:paraId="1D37C1DB" w14:textId="77777777" w:rsidR="00963F54" w:rsidRPr="00D46FA8" w:rsidRDefault="002B4F6B" w:rsidP="00EF098A">
      <w:pPr>
        <w:spacing w:after="60" w:line="264" w:lineRule="auto"/>
        <w:ind w:firstLine="720"/>
        <w:jc w:val="both"/>
        <w:rPr>
          <w:lang w:val="vi-VN"/>
        </w:rPr>
      </w:pPr>
      <w:r w:rsidRPr="00D46FA8">
        <w:rPr>
          <w:lang w:val="vi-VN"/>
        </w:rPr>
        <w:t>a) Kinh phí thực hiện nhiệm vụ giảm cung: tối thiểu 3% tổng kinh phí thực hiện Chương trình;</w:t>
      </w:r>
    </w:p>
    <w:p w14:paraId="7F14BD28" w14:textId="77777777" w:rsidR="00963F54" w:rsidRPr="00D46FA8" w:rsidRDefault="002B4F6B" w:rsidP="00EF098A">
      <w:pPr>
        <w:spacing w:after="60" w:line="264" w:lineRule="auto"/>
        <w:ind w:firstLine="720"/>
        <w:jc w:val="both"/>
        <w:rPr>
          <w:lang w:val="vi-VN"/>
        </w:rPr>
      </w:pPr>
      <w:r w:rsidRPr="00D46FA8">
        <w:rPr>
          <w:lang w:val="vi-VN"/>
        </w:rPr>
        <w:t>b) Kinh phí thực hiện nhiệm vụ giảm cầu: tối thiểu 17% tổng kinh phí thực hiện Chương trình;</w:t>
      </w:r>
    </w:p>
    <w:p w14:paraId="59A99620" w14:textId="77777777" w:rsidR="00963F54" w:rsidRPr="00D46FA8" w:rsidRDefault="002B4F6B" w:rsidP="00EF098A">
      <w:pPr>
        <w:spacing w:after="60" w:line="264" w:lineRule="auto"/>
        <w:ind w:firstLine="720"/>
        <w:jc w:val="both"/>
        <w:rPr>
          <w:lang w:val="vi-VN"/>
        </w:rPr>
      </w:pPr>
      <w:r w:rsidRPr="00D46FA8">
        <w:rPr>
          <w:lang w:val="vi-VN"/>
        </w:rPr>
        <w:t>c) Kinh phí thực hiện nhiệm vụ giảm tác hại: tối thiểu 0,4% tổng kinh phí thực hiện Chương trình;</w:t>
      </w:r>
    </w:p>
    <w:p w14:paraId="59F1275C" w14:textId="77777777" w:rsidR="00963F54" w:rsidRPr="00D46FA8" w:rsidRDefault="002B4F6B" w:rsidP="00EF098A">
      <w:pPr>
        <w:spacing w:after="60" w:line="264" w:lineRule="auto"/>
        <w:ind w:firstLine="720"/>
        <w:jc w:val="both"/>
        <w:rPr>
          <w:lang w:val="vi-VN"/>
        </w:rPr>
      </w:pPr>
      <w:r w:rsidRPr="00D46FA8">
        <w:rPr>
          <w:lang w:val="vi-VN"/>
        </w:rPr>
        <w:t>d) Kinh phí thực hiện nhiệm vụ đột xuất, cấp bách theo chỉ đạo của cấp có thẩm quyền: tối thiểu 0,3% tổng kinh phí thực hiện Chương trình.</w:t>
      </w:r>
    </w:p>
    <w:p w14:paraId="6521163C" w14:textId="68853DD4" w:rsidR="00D25693" w:rsidRPr="006C3AFB" w:rsidRDefault="002B4F6B" w:rsidP="00EF098A">
      <w:pPr>
        <w:spacing w:after="60" w:line="264" w:lineRule="auto"/>
        <w:ind w:firstLine="720"/>
        <w:jc w:val="both"/>
        <w:rPr>
          <w:b/>
          <w:bCs/>
          <w:lang w:val="vi-VN"/>
        </w:rPr>
      </w:pPr>
      <w:r w:rsidRPr="00D46FA8">
        <w:rPr>
          <w:b/>
          <w:bCs/>
          <w:lang w:val="vi-VN"/>
        </w:rPr>
        <w:t xml:space="preserve">Điều 6. </w:t>
      </w:r>
      <w:r w:rsidR="00D25693" w:rsidRPr="006C3AFB">
        <w:rPr>
          <w:b/>
          <w:bCs/>
          <w:lang w:val="vi-VN"/>
        </w:rPr>
        <w:t>Bố trí vốn đối ứng của ngân sách địa phương</w:t>
      </w:r>
    </w:p>
    <w:p w14:paraId="10DDD049" w14:textId="62B818CA" w:rsidR="00D25693" w:rsidRPr="006C3AFB" w:rsidRDefault="00D25693" w:rsidP="00EF098A">
      <w:pPr>
        <w:spacing w:after="60" w:line="264" w:lineRule="auto"/>
        <w:ind w:firstLine="720"/>
        <w:jc w:val="both"/>
        <w:rPr>
          <w:lang w:val="vi-VN"/>
        </w:rPr>
      </w:pPr>
      <w:r w:rsidRPr="006C3AFB">
        <w:rPr>
          <w:lang w:val="vi-VN"/>
        </w:rPr>
        <w:lastRenderedPageBreak/>
        <w:t xml:space="preserve">Hằng năm, Ủy ban nhân dân tỉnh căn cứ khả năng cân đối </w:t>
      </w:r>
      <w:r w:rsidR="00FF5AAF" w:rsidRPr="006C3AFB">
        <w:rPr>
          <w:lang w:val="vi-VN"/>
        </w:rPr>
        <w:t>của</w:t>
      </w:r>
      <w:r w:rsidRPr="006C3AFB">
        <w:rPr>
          <w:lang w:val="vi-VN"/>
        </w:rPr>
        <w:t xml:space="preserve"> ngân sách tỉnh và điều kiện thực tế bố trí vốn đối ứng để thực hiện Chương trình </w:t>
      </w:r>
      <w:r w:rsidR="00EE1FDD" w:rsidRPr="006C3AFB">
        <w:rPr>
          <w:lang w:val="vi-VN"/>
        </w:rPr>
        <w:t>theo quy định</w:t>
      </w:r>
      <w:r w:rsidRPr="006C3AFB">
        <w:rPr>
          <w:lang w:val="vi-VN"/>
        </w:rPr>
        <w:t>.</w:t>
      </w:r>
    </w:p>
    <w:p w14:paraId="779C1E71" w14:textId="6471ED6D" w:rsidR="00963F54" w:rsidRPr="00D46FA8" w:rsidRDefault="00D25693" w:rsidP="00EF098A">
      <w:pPr>
        <w:spacing w:after="60" w:line="264" w:lineRule="auto"/>
        <w:ind w:firstLine="720"/>
        <w:jc w:val="both"/>
        <w:rPr>
          <w:b/>
          <w:bCs/>
          <w:lang w:val="vi-VN"/>
        </w:rPr>
      </w:pPr>
      <w:r w:rsidRPr="006C3AFB">
        <w:rPr>
          <w:b/>
          <w:bCs/>
          <w:lang w:val="vi-VN"/>
        </w:rPr>
        <w:t xml:space="preserve">Điều 7. </w:t>
      </w:r>
      <w:r w:rsidR="002B4F6B" w:rsidRPr="00D46FA8">
        <w:rPr>
          <w:b/>
          <w:bCs/>
          <w:lang w:val="vi-VN"/>
        </w:rPr>
        <w:t>Tổ chức thực hiện</w:t>
      </w:r>
    </w:p>
    <w:p w14:paraId="3B48C166" w14:textId="7A611147" w:rsidR="00963F54" w:rsidRPr="00D46FA8" w:rsidRDefault="002B4F6B" w:rsidP="00EF098A">
      <w:pPr>
        <w:spacing w:after="60" w:line="264" w:lineRule="auto"/>
        <w:ind w:firstLine="720"/>
        <w:jc w:val="both"/>
        <w:rPr>
          <w:lang w:val="vi-VN"/>
        </w:rPr>
      </w:pPr>
      <w:r w:rsidRPr="00D46FA8">
        <w:rPr>
          <w:lang w:val="vi-VN"/>
        </w:rPr>
        <w:t>1. Giao Ủy ban nhân dân tỉnh tổ chức triển khai thực hiện Nghị quyết</w:t>
      </w:r>
      <w:r w:rsidR="00EE1FDD" w:rsidRPr="006C3AFB">
        <w:rPr>
          <w:lang w:val="vi-VN"/>
        </w:rPr>
        <w:t xml:space="preserve"> này</w:t>
      </w:r>
      <w:r w:rsidRPr="00D46FA8">
        <w:rPr>
          <w:lang w:val="vi-VN"/>
        </w:rPr>
        <w:t>.</w:t>
      </w:r>
    </w:p>
    <w:p w14:paraId="713032B4" w14:textId="77777777" w:rsidR="00963F54" w:rsidRPr="00D46FA8" w:rsidRDefault="002B4F6B" w:rsidP="00EF098A">
      <w:pPr>
        <w:spacing w:after="60" w:line="264" w:lineRule="auto"/>
        <w:ind w:firstLine="720"/>
        <w:jc w:val="both"/>
        <w:rPr>
          <w:lang w:val="vi-VN"/>
        </w:rPr>
      </w:pPr>
      <w:r w:rsidRPr="00D46FA8">
        <w:rPr>
          <w:lang w:val="vi-VN"/>
        </w:rPr>
        <w:t>2. Thường trực Hội đồng nhân dân tỉnh, các Ban của Hội đồng nhân dân tỉnh, Tổ đại biểu Hội đồng nhân dân tỉnh và đại biểu Hội đồng nhân dân tỉnh giám sát việc thực hiện Nghị quyết theo quy định của pháp luật.</w:t>
      </w:r>
    </w:p>
    <w:p w14:paraId="61161C9F" w14:textId="19FA95E0" w:rsidR="00963F54" w:rsidRPr="00D46FA8" w:rsidRDefault="002B4F6B" w:rsidP="00EF098A">
      <w:pPr>
        <w:spacing w:after="60" w:line="264" w:lineRule="auto"/>
        <w:ind w:firstLine="720"/>
        <w:jc w:val="both"/>
        <w:rPr>
          <w:b/>
          <w:bCs/>
          <w:lang w:val="vi-VN"/>
        </w:rPr>
      </w:pPr>
      <w:r w:rsidRPr="00D46FA8">
        <w:rPr>
          <w:b/>
          <w:bCs/>
          <w:lang w:val="vi-VN"/>
        </w:rPr>
        <w:t xml:space="preserve">Điều </w:t>
      </w:r>
      <w:r w:rsidR="00D25693" w:rsidRPr="006C3AFB">
        <w:rPr>
          <w:b/>
          <w:bCs/>
          <w:lang w:val="vi-VN"/>
        </w:rPr>
        <w:t>8</w:t>
      </w:r>
      <w:r w:rsidRPr="00D46FA8">
        <w:rPr>
          <w:b/>
          <w:bCs/>
          <w:lang w:val="vi-VN"/>
        </w:rPr>
        <w:t>. Hiệu lực thi hành</w:t>
      </w:r>
    </w:p>
    <w:p w14:paraId="2854FC12" w14:textId="434409BE" w:rsidR="00963F54" w:rsidRPr="00D46FA8" w:rsidRDefault="002B4F6B" w:rsidP="00EF098A">
      <w:pPr>
        <w:spacing w:after="60" w:line="264" w:lineRule="auto"/>
        <w:ind w:firstLine="720"/>
        <w:jc w:val="both"/>
        <w:rPr>
          <w:lang w:val="vi-VN"/>
        </w:rPr>
      </w:pPr>
      <w:r w:rsidRPr="00D46FA8">
        <w:rPr>
          <w:lang w:val="vi-VN"/>
        </w:rPr>
        <w:t xml:space="preserve">Nghị quyết này có hiệu lực thi hành kể từ ngày </w:t>
      </w:r>
      <w:r w:rsidR="00024949">
        <w:t xml:space="preserve">27 </w:t>
      </w:r>
      <w:r w:rsidRPr="00D46FA8">
        <w:rPr>
          <w:lang w:val="vi-VN"/>
        </w:rPr>
        <w:t xml:space="preserve">tháng </w:t>
      </w:r>
      <w:r w:rsidR="00FC374A" w:rsidRPr="006C3AFB">
        <w:rPr>
          <w:lang w:val="vi-VN"/>
        </w:rPr>
        <w:t>7</w:t>
      </w:r>
      <w:r w:rsidRPr="00D46FA8">
        <w:rPr>
          <w:lang w:val="vi-VN"/>
        </w:rPr>
        <w:t xml:space="preserve"> năm 2026.</w:t>
      </w:r>
    </w:p>
    <w:p w14:paraId="2841713F" w14:textId="698364FB" w:rsidR="00DA6708" w:rsidRPr="006C3AFB" w:rsidRDefault="002B4F6B" w:rsidP="00DA6708">
      <w:pPr>
        <w:spacing w:line="264" w:lineRule="auto"/>
        <w:ind w:firstLine="720"/>
        <w:jc w:val="both"/>
        <w:rPr>
          <w:lang w:val="vi-VN"/>
        </w:rPr>
      </w:pPr>
      <w:r w:rsidRPr="00D46FA8">
        <w:rPr>
          <w:lang w:val="vi-VN"/>
        </w:rPr>
        <w:t xml:space="preserve">Nghị quyết này đã được Hội đồng nhân dân tỉnh Lâm Đồng khóa XI, </w:t>
      </w:r>
      <w:r w:rsidR="00FC374A" w:rsidRPr="006C3AFB">
        <w:rPr>
          <w:lang w:val="vi-VN"/>
        </w:rPr>
        <w:t>K</w:t>
      </w:r>
      <w:r w:rsidRPr="00D46FA8">
        <w:rPr>
          <w:lang w:val="vi-VN"/>
        </w:rPr>
        <w:t xml:space="preserve">ỳ họp thứ </w:t>
      </w:r>
      <w:r w:rsidR="00FC374A" w:rsidRPr="006C3AFB">
        <w:rPr>
          <w:lang w:val="vi-VN"/>
        </w:rPr>
        <w:t xml:space="preserve">5 (Kỳ họp </w:t>
      </w:r>
      <w:r w:rsidR="00666A35">
        <w:t>c</w:t>
      </w:r>
      <w:r w:rsidR="00FC374A" w:rsidRPr="006C3AFB">
        <w:rPr>
          <w:lang w:val="vi-VN"/>
        </w:rPr>
        <w:t>huyên đề)</w:t>
      </w:r>
      <w:r w:rsidRPr="00D46FA8">
        <w:rPr>
          <w:lang w:val="vi-VN"/>
        </w:rPr>
        <w:t xml:space="preserve"> thông qua ngày </w:t>
      </w:r>
      <w:r w:rsidR="00024949">
        <w:t xml:space="preserve">27 </w:t>
      </w:r>
      <w:r w:rsidRPr="00D46FA8">
        <w:rPr>
          <w:lang w:val="vi-VN"/>
        </w:rPr>
        <w:t xml:space="preserve">tháng </w:t>
      </w:r>
      <w:r w:rsidR="00FC374A" w:rsidRPr="006C3AFB">
        <w:rPr>
          <w:lang w:val="vi-VN"/>
        </w:rPr>
        <w:t>7</w:t>
      </w:r>
      <w:r w:rsidRPr="00D46FA8">
        <w:rPr>
          <w:lang w:val="vi-VN"/>
        </w:rPr>
        <w:t xml:space="preserve"> năm 2026./.</w:t>
      </w:r>
    </w:p>
    <w:p w14:paraId="24792563" w14:textId="77777777" w:rsidR="00DA6708" w:rsidRPr="006C3AFB" w:rsidRDefault="00DA6708" w:rsidP="00DA6708">
      <w:pPr>
        <w:spacing w:line="264" w:lineRule="auto"/>
        <w:ind w:firstLine="720"/>
        <w:jc w:val="both"/>
        <w:rPr>
          <w:sz w:val="4"/>
          <w:szCs w:val="4"/>
          <w:lang w:val="vi-VN"/>
        </w:rPr>
      </w:pPr>
    </w:p>
    <w:tbl>
      <w:tblPr>
        <w:tblW w:w="5000" w:type="pct"/>
        <w:shd w:val="clear" w:color="auto" w:fill="FFFFFF"/>
        <w:tblCellMar>
          <w:left w:w="0" w:type="dxa"/>
          <w:right w:w="0" w:type="dxa"/>
        </w:tblCellMar>
        <w:tblLook w:val="04A0" w:firstRow="1" w:lastRow="0" w:firstColumn="1" w:lastColumn="0" w:noHBand="0" w:noVBand="1"/>
      </w:tblPr>
      <w:tblGrid>
        <w:gridCol w:w="4969"/>
        <w:gridCol w:w="4102"/>
      </w:tblGrid>
      <w:tr w:rsidR="00D46FA8" w:rsidRPr="006C3AFB" w14:paraId="1C22B98A" w14:textId="77777777" w:rsidTr="00C81E39">
        <w:tc>
          <w:tcPr>
            <w:tcW w:w="2739" w:type="pct"/>
            <w:shd w:val="clear" w:color="auto" w:fill="FFFFFF"/>
            <w:tcMar>
              <w:top w:w="0" w:type="dxa"/>
              <w:left w:w="108" w:type="dxa"/>
              <w:bottom w:w="0" w:type="dxa"/>
              <w:right w:w="108" w:type="dxa"/>
            </w:tcMar>
            <w:hideMark/>
          </w:tcPr>
          <w:p w14:paraId="1611281E" w14:textId="77777777" w:rsidR="00034DD6" w:rsidRDefault="00F67729" w:rsidP="007D1552">
            <w:pPr>
              <w:spacing w:after="0" w:line="240" w:lineRule="auto"/>
              <w:rPr>
                <w:rFonts w:eastAsia="Times New Roman"/>
                <w:sz w:val="22"/>
                <w:szCs w:val="22"/>
              </w:rPr>
            </w:pPr>
            <w:r w:rsidRPr="00D46FA8">
              <w:rPr>
                <w:rFonts w:eastAsia="Times New Roman"/>
                <w:b/>
                <w:bCs/>
                <w:i/>
                <w:iCs/>
                <w:sz w:val="24"/>
                <w:szCs w:val="24"/>
                <w:lang w:val="vi-VN"/>
              </w:rPr>
              <w:t>Nơi nhận:</w:t>
            </w:r>
            <w:r w:rsidRPr="00D46FA8">
              <w:rPr>
                <w:rFonts w:eastAsia="Times New Roman"/>
                <w:b/>
                <w:bCs/>
                <w:i/>
                <w:iCs/>
                <w:sz w:val="24"/>
                <w:szCs w:val="24"/>
                <w:lang w:val="vi-VN"/>
              </w:rPr>
              <w:br/>
            </w:r>
            <w:r w:rsidRPr="00D46FA8">
              <w:rPr>
                <w:rFonts w:eastAsia="Times New Roman"/>
                <w:sz w:val="22"/>
                <w:szCs w:val="22"/>
                <w:lang w:val="vi-VN"/>
              </w:rPr>
              <w:t>- Ủy ban Thường vụ Quốc hội, Chính phủ;</w:t>
            </w:r>
            <w:r w:rsidRPr="00D46FA8">
              <w:rPr>
                <w:rFonts w:eastAsia="Times New Roman"/>
                <w:sz w:val="22"/>
                <w:szCs w:val="22"/>
                <w:lang w:val="vi-VN"/>
              </w:rPr>
              <w:br/>
              <w:t>- Văn phòng Quốc hội, Văn phòng Chính phủ;</w:t>
            </w:r>
            <w:r w:rsidRPr="00D46FA8">
              <w:rPr>
                <w:rFonts w:eastAsia="Times New Roman"/>
                <w:sz w:val="22"/>
                <w:szCs w:val="22"/>
                <w:lang w:val="vi-VN"/>
              </w:rPr>
              <w:br/>
              <w:t xml:space="preserve">- Các Bộ: </w:t>
            </w:r>
            <w:r w:rsidR="009B0830" w:rsidRPr="006C3AFB">
              <w:rPr>
                <w:rFonts w:eastAsia="Times New Roman"/>
                <w:sz w:val="22"/>
                <w:szCs w:val="22"/>
                <w:lang w:val="vi-VN"/>
              </w:rPr>
              <w:t xml:space="preserve">Công an, </w:t>
            </w:r>
            <w:r w:rsidRPr="00D46FA8">
              <w:rPr>
                <w:rFonts w:eastAsia="Times New Roman"/>
                <w:sz w:val="22"/>
                <w:szCs w:val="22"/>
                <w:lang w:val="vi-VN"/>
              </w:rPr>
              <w:t>Tài chính, Dân tộc và Tôn giáo;</w:t>
            </w:r>
            <w:r w:rsidRPr="00D46FA8">
              <w:rPr>
                <w:rFonts w:eastAsia="Times New Roman"/>
                <w:sz w:val="22"/>
                <w:szCs w:val="22"/>
                <w:lang w:val="vi-VN"/>
              </w:rPr>
              <w:br/>
              <w:t>- Cục K</w:t>
            </w:r>
            <w:r w:rsidR="0031308B">
              <w:rPr>
                <w:rFonts w:eastAsia="Times New Roman"/>
                <w:sz w:val="22"/>
                <w:szCs w:val="22"/>
              </w:rPr>
              <w:t>TVB&amp;TCTHPL</w:t>
            </w:r>
            <w:r w:rsidRPr="00D46FA8">
              <w:rPr>
                <w:rFonts w:eastAsia="Times New Roman"/>
                <w:sz w:val="22"/>
                <w:szCs w:val="22"/>
                <w:lang w:val="vi-VN"/>
              </w:rPr>
              <w:t xml:space="preserve"> - Bộ Tư pháp;</w:t>
            </w:r>
            <w:r w:rsidRPr="00D46FA8">
              <w:rPr>
                <w:rFonts w:eastAsia="Times New Roman"/>
                <w:sz w:val="22"/>
                <w:szCs w:val="22"/>
                <w:lang w:val="vi-VN"/>
              </w:rPr>
              <w:br/>
              <w:t>- Thường trực Tỉnh ủy;</w:t>
            </w:r>
            <w:r w:rsidRPr="00D46FA8">
              <w:rPr>
                <w:rFonts w:eastAsia="Times New Roman"/>
                <w:sz w:val="22"/>
                <w:szCs w:val="22"/>
                <w:lang w:val="vi-VN"/>
              </w:rPr>
              <w:br/>
              <w:t>- Đoàn đại biểu Quốc hội tỉnh;</w:t>
            </w:r>
            <w:r w:rsidRPr="00D46FA8">
              <w:rPr>
                <w:rFonts w:eastAsia="Times New Roman"/>
                <w:sz w:val="22"/>
                <w:szCs w:val="22"/>
                <w:lang w:val="vi-VN"/>
              </w:rPr>
              <w:br/>
              <w:t>- T</w:t>
            </w:r>
            <w:r w:rsidR="00034DD6">
              <w:rPr>
                <w:rFonts w:eastAsia="Times New Roman"/>
                <w:sz w:val="22"/>
                <w:szCs w:val="22"/>
              </w:rPr>
              <w:t>hường trực: Tỉnh ủy,</w:t>
            </w:r>
            <w:r w:rsidRPr="00D46FA8">
              <w:rPr>
                <w:rFonts w:eastAsia="Times New Roman"/>
                <w:sz w:val="22"/>
                <w:szCs w:val="22"/>
                <w:lang w:val="vi-VN"/>
              </w:rPr>
              <w:t xml:space="preserve"> HĐND</w:t>
            </w:r>
            <w:r w:rsidR="00034DD6">
              <w:rPr>
                <w:rFonts w:eastAsia="Times New Roman"/>
                <w:sz w:val="22"/>
                <w:szCs w:val="22"/>
              </w:rPr>
              <w:t xml:space="preserve"> tỉnh</w:t>
            </w:r>
          </w:p>
          <w:p w14:paraId="3B6EFB17" w14:textId="77777777" w:rsidR="00034DD6" w:rsidRDefault="00034DD6" w:rsidP="007D1552">
            <w:pPr>
              <w:spacing w:after="0" w:line="240" w:lineRule="auto"/>
              <w:rPr>
                <w:rFonts w:eastAsia="Times New Roman"/>
                <w:sz w:val="22"/>
                <w:szCs w:val="22"/>
              </w:rPr>
            </w:pPr>
            <w:r>
              <w:rPr>
                <w:rFonts w:eastAsia="Times New Roman"/>
                <w:sz w:val="22"/>
                <w:szCs w:val="22"/>
                <w:lang w:val="vi-VN"/>
              </w:rPr>
              <w:t xml:space="preserve">- </w:t>
            </w:r>
            <w:r w:rsidR="00F67729" w:rsidRPr="00D46FA8">
              <w:rPr>
                <w:rFonts w:eastAsia="Times New Roman"/>
                <w:sz w:val="22"/>
                <w:szCs w:val="22"/>
                <w:lang w:val="vi-VN"/>
              </w:rPr>
              <w:t>U</w:t>
            </w:r>
            <w:r>
              <w:rPr>
                <w:rFonts w:eastAsia="Times New Roman"/>
                <w:sz w:val="22"/>
                <w:szCs w:val="22"/>
                <w:lang w:val="vi-VN"/>
              </w:rPr>
              <w:t>ỷ ban nh</w:t>
            </w:r>
            <w:r>
              <w:rPr>
                <w:rFonts w:eastAsia="Times New Roman"/>
                <w:sz w:val="22"/>
                <w:szCs w:val="22"/>
              </w:rPr>
              <w:t>ân dân tỉnh</w:t>
            </w:r>
          </w:p>
          <w:p w14:paraId="29742F0D" w14:textId="199AE84A" w:rsidR="007D1552" w:rsidRDefault="00034DD6" w:rsidP="007D1552">
            <w:pPr>
              <w:spacing w:after="0" w:line="240" w:lineRule="auto"/>
              <w:rPr>
                <w:sz w:val="22"/>
                <w:lang w:val="es-MX"/>
              </w:rPr>
            </w:pPr>
            <w:r>
              <w:rPr>
                <w:rFonts w:eastAsia="Times New Roman"/>
                <w:sz w:val="22"/>
                <w:szCs w:val="22"/>
                <w:lang w:val="vi-VN"/>
              </w:rPr>
              <w:t>-</w:t>
            </w:r>
            <w:r w:rsidR="00F67729" w:rsidRPr="00D46FA8">
              <w:rPr>
                <w:rFonts w:eastAsia="Times New Roman"/>
                <w:sz w:val="22"/>
                <w:szCs w:val="22"/>
                <w:lang w:val="vi-VN"/>
              </w:rPr>
              <w:t xml:space="preserve"> </w:t>
            </w:r>
            <w:r>
              <w:rPr>
                <w:rFonts w:eastAsia="Times New Roman"/>
                <w:sz w:val="22"/>
                <w:szCs w:val="22"/>
              </w:rPr>
              <w:t xml:space="preserve">Ban Thường trực </w:t>
            </w:r>
            <w:r w:rsidR="00F67729" w:rsidRPr="00D46FA8">
              <w:rPr>
                <w:rFonts w:eastAsia="Times New Roman"/>
                <w:sz w:val="22"/>
                <w:szCs w:val="22"/>
                <w:lang w:val="vi-VN"/>
              </w:rPr>
              <w:t>UBMTTQVN tỉnh;</w:t>
            </w:r>
            <w:r w:rsidR="00F67729" w:rsidRPr="00D46FA8">
              <w:rPr>
                <w:rFonts w:eastAsia="Times New Roman"/>
                <w:sz w:val="22"/>
                <w:szCs w:val="22"/>
                <w:lang w:val="vi-VN"/>
              </w:rPr>
              <w:br/>
              <w:t>- Đại biểu HĐND tỉnh</w:t>
            </w:r>
            <w:r w:rsidR="0069404F">
              <w:rPr>
                <w:rFonts w:eastAsia="Times New Roman"/>
                <w:sz w:val="22"/>
                <w:szCs w:val="22"/>
              </w:rPr>
              <w:t xml:space="preserve"> khóa XI</w:t>
            </w:r>
            <w:r w:rsidR="00F67729" w:rsidRPr="00D46FA8">
              <w:rPr>
                <w:rFonts w:eastAsia="Times New Roman"/>
                <w:sz w:val="22"/>
                <w:szCs w:val="22"/>
                <w:lang w:val="vi-VN"/>
              </w:rPr>
              <w:t>;</w:t>
            </w:r>
            <w:r w:rsidR="00F67729" w:rsidRPr="00D46FA8">
              <w:rPr>
                <w:sz w:val="22"/>
                <w:lang w:val="es-MX"/>
              </w:rPr>
              <w:br/>
            </w:r>
            <w:r w:rsidR="007D1552" w:rsidRPr="00D46FA8">
              <w:rPr>
                <w:sz w:val="22"/>
                <w:lang w:val="es-MX"/>
              </w:rPr>
              <w:t xml:space="preserve">- Các sở, ban, ngành, </w:t>
            </w:r>
            <w:r w:rsidR="00EA7019">
              <w:rPr>
                <w:sz w:val="22"/>
                <w:lang w:val="es-MX"/>
              </w:rPr>
              <w:t xml:space="preserve">tổ chức CT-XH </w:t>
            </w:r>
            <w:r w:rsidR="007D1552" w:rsidRPr="00D46FA8">
              <w:rPr>
                <w:sz w:val="22"/>
                <w:lang w:val="es-MX"/>
              </w:rPr>
              <w:t>cấp tỉnh;</w:t>
            </w:r>
          </w:p>
          <w:p w14:paraId="2589B6F3" w14:textId="5ABEF705" w:rsidR="003813AE" w:rsidRPr="00D46FA8" w:rsidRDefault="003813AE" w:rsidP="007D1552">
            <w:pPr>
              <w:spacing w:after="0" w:line="240" w:lineRule="auto"/>
              <w:rPr>
                <w:sz w:val="22"/>
                <w:lang w:val="es-MX"/>
              </w:rPr>
            </w:pPr>
            <w:r>
              <w:rPr>
                <w:sz w:val="22"/>
                <w:lang w:val="es-MX"/>
              </w:rPr>
              <w:t>- VP: TU, Đoàn ĐBQH và HĐND tỉnh, UBND tỉnh;</w:t>
            </w:r>
          </w:p>
          <w:p w14:paraId="693DD96A" w14:textId="4FC5D235" w:rsidR="007D1552" w:rsidRPr="00D46FA8" w:rsidRDefault="007D1552" w:rsidP="007D1552">
            <w:pPr>
              <w:spacing w:after="0" w:line="240" w:lineRule="auto"/>
              <w:rPr>
                <w:sz w:val="22"/>
                <w:lang w:val="es-MX"/>
              </w:rPr>
            </w:pPr>
            <w:r w:rsidRPr="00D46FA8">
              <w:rPr>
                <w:sz w:val="22"/>
                <w:lang w:val="es-MX"/>
              </w:rPr>
              <w:t>- HĐND, UBND các xã, phường, đặc khu;</w:t>
            </w:r>
          </w:p>
          <w:p w14:paraId="04CAB398" w14:textId="77777777" w:rsidR="007D1552" w:rsidRPr="00D46FA8" w:rsidRDefault="007D1552" w:rsidP="007D1552">
            <w:pPr>
              <w:spacing w:after="0" w:line="240" w:lineRule="auto"/>
              <w:rPr>
                <w:sz w:val="22"/>
                <w:lang w:val="es-MX"/>
              </w:rPr>
            </w:pPr>
            <w:r w:rsidRPr="00D46FA8">
              <w:rPr>
                <w:sz w:val="22"/>
                <w:lang w:val="es-MX"/>
              </w:rPr>
              <w:t>- Báo và Phát thanh, truyền hình Lâm Đồng;</w:t>
            </w:r>
          </w:p>
          <w:p w14:paraId="6F5879E6" w14:textId="77777777" w:rsidR="007D1552" w:rsidRPr="00D46FA8" w:rsidRDefault="007D1552" w:rsidP="007D1552">
            <w:pPr>
              <w:spacing w:after="0" w:line="240" w:lineRule="auto"/>
              <w:rPr>
                <w:sz w:val="22"/>
                <w:lang w:val="es-MX"/>
              </w:rPr>
            </w:pPr>
            <w:r w:rsidRPr="00D46FA8">
              <w:rPr>
                <w:sz w:val="22"/>
                <w:lang w:val="es-MX"/>
              </w:rPr>
              <w:t>- Trung tâm Đổi mới sáng tạo và Chuyển đổi số tỉnh;</w:t>
            </w:r>
          </w:p>
          <w:p w14:paraId="304968C9" w14:textId="51DC463F" w:rsidR="007D1552" w:rsidRDefault="007D1552" w:rsidP="007D1552">
            <w:pPr>
              <w:spacing w:after="0" w:line="240" w:lineRule="auto"/>
              <w:rPr>
                <w:sz w:val="22"/>
                <w:lang w:val="es-MX"/>
              </w:rPr>
            </w:pPr>
            <w:r w:rsidRPr="00D46FA8">
              <w:rPr>
                <w:sz w:val="22"/>
                <w:lang w:val="es-MX"/>
              </w:rPr>
              <w:t>- Trung tâm LT và DVVL tỉnh;</w:t>
            </w:r>
          </w:p>
          <w:p w14:paraId="6096AC79" w14:textId="1B82DC5A" w:rsidR="00BD0E43" w:rsidRPr="00D46FA8" w:rsidRDefault="00BD0E43" w:rsidP="007D1552">
            <w:pPr>
              <w:spacing w:after="0" w:line="240" w:lineRule="auto"/>
              <w:rPr>
                <w:sz w:val="22"/>
                <w:lang w:val="es-MX"/>
              </w:rPr>
            </w:pPr>
            <w:r>
              <w:rPr>
                <w:sz w:val="22"/>
                <w:lang w:val="es-MX"/>
              </w:rPr>
              <w:t>- Trung tâm Thông tin và Hội nghị tỉnh;</w:t>
            </w:r>
          </w:p>
          <w:p w14:paraId="0B45C728" w14:textId="4FAB8720" w:rsidR="007D1552" w:rsidRPr="00D46FA8" w:rsidRDefault="007D1552" w:rsidP="007D1552">
            <w:pPr>
              <w:spacing w:after="0" w:line="240" w:lineRule="auto"/>
              <w:rPr>
                <w:sz w:val="22"/>
                <w:lang w:val="es-MX"/>
              </w:rPr>
            </w:pPr>
            <w:r w:rsidRPr="00D46FA8">
              <w:rPr>
                <w:sz w:val="22"/>
                <w:lang w:val="es-MX"/>
              </w:rPr>
              <w:t xml:space="preserve">- </w:t>
            </w:r>
            <w:r w:rsidR="00457C81" w:rsidRPr="00ED275A">
              <w:rPr>
                <w:sz w:val="22"/>
                <w:szCs w:val="22"/>
              </w:rPr>
              <w:t>Trang TTĐT VP ĐĐBQH và HĐND tỉnh</w:t>
            </w:r>
            <w:r w:rsidR="00457C81">
              <w:rPr>
                <w:sz w:val="22"/>
                <w:szCs w:val="22"/>
              </w:rPr>
              <w:t>;</w:t>
            </w:r>
          </w:p>
          <w:p w14:paraId="27865E7F" w14:textId="0EF5FEBC" w:rsidR="00F67729" w:rsidRPr="00D46FA8" w:rsidRDefault="007D1552" w:rsidP="007D1552">
            <w:pPr>
              <w:spacing w:after="0" w:line="240" w:lineRule="auto"/>
              <w:rPr>
                <w:rFonts w:eastAsia="Times New Roman"/>
                <w:sz w:val="20"/>
                <w:szCs w:val="20"/>
                <w:lang w:val="vi-VN"/>
              </w:rPr>
            </w:pPr>
            <w:r w:rsidRPr="00D46FA8">
              <w:rPr>
                <w:sz w:val="22"/>
                <w:lang w:val="es-MX"/>
              </w:rPr>
              <w:t>- Lưu: VT, HSKH.</w:t>
            </w:r>
          </w:p>
          <w:p w14:paraId="68E3E8E1" w14:textId="77777777" w:rsidR="00F67729" w:rsidRPr="00D46FA8" w:rsidRDefault="00F67729" w:rsidP="00C81E39">
            <w:pPr>
              <w:spacing w:after="0" w:line="240" w:lineRule="auto"/>
              <w:rPr>
                <w:rFonts w:eastAsia="Times New Roman"/>
                <w:lang w:val="vi-VN"/>
              </w:rPr>
            </w:pPr>
          </w:p>
        </w:tc>
        <w:tc>
          <w:tcPr>
            <w:tcW w:w="2261" w:type="pct"/>
            <w:shd w:val="clear" w:color="auto" w:fill="FFFFFF"/>
            <w:tcMar>
              <w:top w:w="0" w:type="dxa"/>
              <w:left w:w="108" w:type="dxa"/>
              <w:bottom w:w="0" w:type="dxa"/>
              <w:right w:w="108" w:type="dxa"/>
            </w:tcMar>
            <w:hideMark/>
          </w:tcPr>
          <w:p w14:paraId="165DFB2A" w14:textId="77777777" w:rsidR="007D1552" w:rsidRPr="006C3AFB" w:rsidRDefault="00F67729" w:rsidP="00C81E39">
            <w:pPr>
              <w:spacing w:before="60" w:after="60" w:line="360" w:lineRule="exact"/>
              <w:jc w:val="center"/>
              <w:rPr>
                <w:rFonts w:eastAsia="Times New Roman"/>
                <w:b/>
                <w:bCs/>
                <w:lang w:val="vi-VN"/>
              </w:rPr>
            </w:pPr>
            <w:r w:rsidRPr="006C3AFB">
              <w:rPr>
                <w:rFonts w:eastAsia="Times New Roman"/>
                <w:b/>
                <w:bCs/>
                <w:lang w:val="vi-VN"/>
              </w:rPr>
              <w:t>CHỦ TỊCH</w:t>
            </w:r>
            <w:r w:rsidRPr="006C3AFB">
              <w:rPr>
                <w:rFonts w:eastAsia="Times New Roman"/>
                <w:b/>
                <w:bCs/>
                <w:lang w:val="vi-VN"/>
              </w:rPr>
              <w:br/>
            </w:r>
            <w:r w:rsidRPr="006C3AFB">
              <w:rPr>
                <w:rFonts w:eastAsia="Times New Roman"/>
                <w:b/>
                <w:bCs/>
                <w:lang w:val="vi-VN"/>
              </w:rPr>
              <w:br/>
            </w:r>
          </w:p>
          <w:p w14:paraId="56FFF98D" w14:textId="693AF88C" w:rsidR="00482AF7" w:rsidRPr="006C3AFB" w:rsidRDefault="00F67729" w:rsidP="00C81E39">
            <w:pPr>
              <w:spacing w:before="60" w:after="60" w:line="360" w:lineRule="exact"/>
              <w:jc w:val="center"/>
              <w:rPr>
                <w:rFonts w:eastAsia="Times New Roman"/>
                <w:b/>
                <w:bCs/>
                <w:lang w:val="vi-VN"/>
              </w:rPr>
            </w:pPr>
            <w:r w:rsidRPr="006C3AFB">
              <w:rPr>
                <w:rFonts w:eastAsia="Times New Roman"/>
                <w:b/>
                <w:bCs/>
                <w:lang w:val="vi-VN"/>
              </w:rPr>
              <w:br/>
            </w:r>
            <w:r w:rsidRPr="006C3AFB">
              <w:rPr>
                <w:rFonts w:eastAsia="Times New Roman"/>
                <w:b/>
                <w:bCs/>
                <w:lang w:val="vi-VN"/>
              </w:rPr>
              <w:br/>
            </w:r>
          </w:p>
          <w:p w14:paraId="0A69E92A" w14:textId="5B7B9C17" w:rsidR="00F67729" w:rsidRPr="006C3AFB" w:rsidRDefault="00482AF7" w:rsidP="00C81E39">
            <w:pPr>
              <w:spacing w:before="60" w:after="60" w:line="360" w:lineRule="exact"/>
              <w:jc w:val="center"/>
              <w:rPr>
                <w:rFonts w:eastAsia="Times New Roman"/>
                <w:lang w:val="vi-VN"/>
              </w:rPr>
            </w:pPr>
            <w:r w:rsidRPr="006C3AFB">
              <w:rPr>
                <w:rFonts w:eastAsia="Times New Roman"/>
                <w:b/>
                <w:bCs/>
                <w:lang w:val="vi-VN"/>
              </w:rPr>
              <w:t>Lưu Văn Trung</w:t>
            </w:r>
            <w:r w:rsidR="00F67729" w:rsidRPr="006C3AFB">
              <w:rPr>
                <w:rFonts w:eastAsia="Times New Roman"/>
                <w:b/>
                <w:bCs/>
                <w:lang w:val="vi-VN"/>
              </w:rPr>
              <w:br/>
            </w:r>
          </w:p>
        </w:tc>
      </w:tr>
    </w:tbl>
    <w:p w14:paraId="7B34AF55" w14:textId="77777777" w:rsidR="00792024" w:rsidRPr="006C3AFB" w:rsidRDefault="00792024">
      <w:pPr>
        <w:rPr>
          <w:lang w:val="vi-VN"/>
        </w:rPr>
      </w:pPr>
    </w:p>
    <w:sectPr w:rsidR="00792024" w:rsidRPr="006C3AFB" w:rsidSect="00EF098A">
      <w:headerReference w:type="default" r:id="rId8"/>
      <w:headerReference w:type="first" r:id="rId9"/>
      <w:pgSz w:w="11906" w:h="16838" w:code="9"/>
      <w:pgMar w:top="1134" w:right="1134" w:bottom="993"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9C1BE" w14:textId="77777777" w:rsidR="001B7901" w:rsidRDefault="001B7901" w:rsidP="0049304E">
      <w:pPr>
        <w:spacing w:after="0" w:line="240" w:lineRule="auto"/>
      </w:pPr>
      <w:r>
        <w:separator/>
      </w:r>
    </w:p>
  </w:endnote>
  <w:endnote w:type="continuationSeparator" w:id="0">
    <w:p w14:paraId="4A4AD82B" w14:textId="77777777" w:rsidR="001B7901" w:rsidRDefault="001B7901" w:rsidP="00493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2B057" w14:textId="77777777" w:rsidR="001B7901" w:rsidRDefault="001B7901" w:rsidP="0049304E">
      <w:pPr>
        <w:spacing w:after="0" w:line="240" w:lineRule="auto"/>
      </w:pPr>
      <w:r>
        <w:separator/>
      </w:r>
    </w:p>
  </w:footnote>
  <w:footnote w:type="continuationSeparator" w:id="0">
    <w:p w14:paraId="512B1E4F" w14:textId="77777777" w:rsidR="001B7901" w:rsidRDefault="001B7901" w:rsidP="00493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057331"/>
      <w:docPartObj>
        <w:docPartGallery w:val="Page Numbers (Top of Page)"/>
        <w:docPartUnique/>
      </w:docPartObj>
    </w:sdtPr>
    <w:sdtEndPr>
      <w:rPr>
        <w:noProof/>
      </w:rPr>
    </w:sdtEndPr>
    <w:sdtContent>
      <w:p w14:paraId="4297D987" w14:textId="25400306" w:rsidR="00443935" w:rsidRDefault="00443935">
        <w:pPr>
          <w:pStyle w:val="Header"/>
          <w:jc w:val="center"/>
        </w:pPr>
        <w:r>
          <w:fldChar w:fldCharType="begin"/>
        </w:r>
        <w:r>
          <w:instrText xml:space="preserve"> PAGE   \* MERGEFORMAT </w:instrText>
        </w:r>
        <w:r>
          <w:fldChar w:fldCharType="separate"/>
        </w:r>
        <w:r w:rsidR="00EE1FDD">
          <w:rPr>
            <w:noProof/>
          </w:rPr>
          <w:t>4</w:t>
        </w:r>
        <w:r>
          <w:rPr>
            <w:noProof/>
          </w:rPr>
          <w:fldChar w:fldCharType="end"/>
        </w:r>
      </w:p>
    </w:sdtContent>
  </w:sdt>
  <w:p w14:paraId="5680F4BF" w14:textId="77777777" w:rsidR="0049304E" w:rsidRDefault="004930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835025"/>
      <w:docPartObj>
        <w:docPartGallery w:val="Page Numbers (Top of Page)"/>
        <w:docPartUnique/>
      </w:docPartObj>
    </w:sdtPr>
    <w:sdtEndPr>
      <w:rPr>
        <w:noProof/>
      </w:rPr>
    </w:sdtEndPr>
    <w:sdtContent>
      <w:p w14:paraId="4D380377" w14:textId="77777777" w:rsidR="00443935" w:rsidRDefault="00000000">
        <w:pPr>
          <w:pStyle w:val="Header"/>
          <w:jc w:val="center"/>
        </w:pPr>
      </w:p>
    </w:sdtContent>
  </w:sdt>
  <w:p w14:paraId="78E9CA6A" w14:textId="77777777" w:rsidR="00443935" w:rsidRDefault="004439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42B"/>
    <w:multiLevelType w:val="hybridMultilevel"/>
    <w:tmpl w:val="B3160916"/>
    <w:lvl w:ilvl="0" w:tplc="F34E7C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60275B"/>
    <w:multiLevelType w:val="hybridMultilevel"/>
    <w:tmpl w:val="032850FA"/>
    <w:lvl w:ilvl="0" w:tplc="39F84F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B901F8"/>
    <w:multiLevelType w:val="hybridMultilevel"/>
    <w:tmpl w:val="69F0A82C"/>
    <w:lvl w:ilvl="0" w:tplc="0E6EE082">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36B4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C2E3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92260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7CF01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CC578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AA451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F07FA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2C9E0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4DE1E90"/>
    <w:multiLevelType w:val="hybridMultilevel"/>
    <w:tmpl w:val="E264BADA"/>
    <w:lvl w:ilvl="0" w:tplc="EF005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8A1343"/>
    <w:multiLevelType w:val="hybridMultilevel"/>
    <w:tmpl w:val="9D3C7184"/>
    <w:lvl w:ilvl="0" w:tplc="74F687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8E3658"/>
    <w:multiLevelType w:val="hybridMultilevel"/>
    <w:tmpl w:val="93EC2F5E"/>
    <w:lvl w:ilvl="0" w:tplc="008E98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383514B5"/>
    <w:multiLevelType w:val="hybridMultilevel"/>
    <w:tmpl w:val="409058A2"/>
    <w:lvl w:ilvl="0" w:tplc="0E423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D77343"/>
    <w:multiLevelType w:val="hybridMultilevel"/>
    <w:tmpl w:val="DA5EE66E"/>
    <w:lvl w:ilvl="0" w:tplc="79F406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5D5C81"/>
    <w:multiLevelType w:val="hybridMultilevel"/>
    <w:tmpl w:val="89C25FC4"/>
    <w:lvl w:ilvl="0" w:tplc="DC30B1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9F624E8"/>
    <w:multiLevelType w:val="hybridMultilevel"/>
    <w:tmpl w:val="1BDE589A"/>
    <w:lvl w:ilvl="0" w:tplc="523634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607761F"/>
    <w:multiLevelType w:val="hybridMultilevel"/>
    <w:tmpl w:val="5BFC6896"/>
    <w:lvl w:ilvl="0" w:tplc="D1FEB27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452293119">
    <w:abstractNumId w:val="10"/>
  </w:num>
  <w:num w:numId="2" w16cid:durableId="255211183">
    <w:abstractNumId w:val="2"/>
  </w:num>
  <w:num w:numId="3" w16cid:durableId="376051390">
    <w:abstractNumId w:val="3"/>
  </w:num>
  <w:num w:numId="4" w16cid:durableId="1387411027">
    <w:abstractNumId w:val="8"/>
  </w:num>
  <w:num w:numId="5" w16cid:durableId="23991008">
    <w:abstractNumId w:val="4"/>
  </w:num>
  <w:num w:numId="6" w16cid:durableId="1106194006">
    <w:abstractNumId w:val="6"/>
  </w:num>
  <w:num w:numId="7" w16cid:durableId="1275870093">
    <w:abstractNumId w:val="7"/>
  </w:num>
  <w:num w:numId="8" w16cid:durableId="865680746">
    <w:abstractNumId w:val="0"/>
  </w:num>
  <w:num w:numId="9" w16cid:durableId="1734622226">
    <w:abstractNumId w:val="5"/>
  </w:num>
  <w:num w:numId="10" w16cid:durableId="2118989509">
    <w:abstractNumId w:val="9"/>
  </w:num>
  <w:num w:numId="11" w16cid:durableId="1883980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0E4"/>
    <w:rsid w:val="00000ABD"/>
    <w:rsid w:val="00010149"/>
    <w:rsid w:val="00010E21"/>
    <w:rsid w:val="000120C3"/>
    <w:rsid w:val="0001321D"/>
    <w:rsid w:val="000133F4"/>
    <w:rsid w:val="000230BB"/>
    <w:rsid w:val="00024949"/>
    <w:rsid w:val="000300F8"/>
    <w:rsid w:val="00034DD6"/>
    <w:rsid w:val="00045247"/>
    <w:rsid w:val="00045F64"/>
    <w:rsid w:val="000567DB"/>
    <w:rsid w:val="00060A65"/>
    <w:rsid w:val="0006696C"/>
    <w:rsid w:val="00071209"/>
    <w:rsid w:val="0008683D"/>
    <w:rsid w:val="000910B7"/>
    <w:rsid w:val="0009574A"/>
    <w:rsid w:val="000A233A"/>
    <w:rsid w:val="000B0CAA"/>
    <w:rsid w:val="000B1BA5"/>
    <w:rsid w:val="000B2229"/>
    <w:rsid w:val="000B7660"/>
    <w:rsid w:val="000C508D"/>
    <w:rsid w:val="000F236E"/>
    <w:rsid w:val="0012359D"/>
    <w:rsid w:val="00126044"/>
    <w:rsid w:val="00126362"/>
    <w:rsid w:val="00136237"/>
    <w:rsid w:val="00147D84"/>
    <w:rsid w:val="0015100D"/>
    <w:rsid w:val="00155626"/>
    <w:rsid w:val="0016685B"/>
    <w:rsid w:val="00166D6D"/>
    <w:rsid w:val="00172EB8"/>
    <w:rsid w:val="00176244"/>
    <w:rsid w:val="00176EFF"/>
    <w:rsid w:val="00177179"/>
    <w:rsid w:val="001904ED"/>
    <w:rsid w:val="0019087E"/>
    <w:rsid w:val="00195A23"/>
    <w:rsid w:val="001969A8"/>
    <w:rsid w:val="001A7999"/>
    <w:rsid w:val="001B074F"/>
    <w:rsid w:val="001B118B"/>
    <w:rsid w:val="001B7901"/>
    <w:rsid w:val="001D2258"/>
    <w:rsid w:val="001D6E73"/>
    <w:rsid w:val="001F2057"/>
    <w:rsid w:val="00200C77"/>
    <w:rsid w:val="00210106"/>
    <w:rsid w:val="00215C9F"/>
    <w:rsid w:val="00217493"/>
    <w:rsid w:val="0022595C"/>
    <w:rsid w:val="0023509D"/>
    <w:rsid w:val="002427D4"/>
    <w:rsid w:val="00252477"/>
    <w:rsid w:val="00254F6F"/>
    <w:rsid w:val="0025574F"/>
    <w:rsid w:val="00255C6E"/>
    <w:rsid w:val="002768C1"/>
    <w:rsid w:val="00281839"/>
    <w:rsid w:val="00283DBC"/>
    <w:rsid w:val="002911D2"/>
    <w:rsid w:val="002B3BB3"/>
    <w:rsid w:val="002B4F6B"/>
    <w:rsid w:val="002B5F9F"/>
    <w:rsid w:val="002C11A7"/>
    <w:rsid w:val="002C6635"/>
    <w:rsid w:val="002D05CA"/>
    <w:rsid w:val="002D1719"/>
    <w:rsid w:val="002D762C"/>
    <w:rsid w:val="002E3E4D"/>
    <w:rsid w:val="002F16F4"/>
    <w:rsid w:val="002F2CE1"/>
    <w:rsid w:val="002F4821"/>
    <w:rsid w:val="002F69FC"/>
    <w:rsid w:val="002F7730"/>
    <w:rsid w:val="0030264C"/>
    <w:rsid w:val="0031308B"/>
    <w:rsid w:val="003169B7"/>
    <w:rsid w:val="00317BFE"/>
    <w:rsid w:val="00322896"/>
    <w:rsid w:val="00322FC2"/>
    <w:rsid w:val="0032475F"/>
    <w:rsid w:val="00327FA0"/>
    <w:rsid w:val="00336295"/>
    <w:rsid w:val="003467DD"/>
    <w:rsid w:val="00346F84"/>
    <w:rsid w:val="0035572E"/>
    <w:rsid w:val="00371870"/>
    <w:rsid w:val="00373C21"/>
    <w:rsid w:val="003813AE"/>
    <w:rsid w:val="00381EEF"/>
    <w:rsid w:val="0038517D"/>
    <w:rsid w:val="003939D3"/>
    <w:rsid w:val="003B3BAB"/>
    <w:rsid w:val="003B4978"/>
    <w:rsid w:val="003C5379"/>
    <w:rsid w:val="003D0CCE"/>
    <w:rsid w:val="003E3565"/>
    <w:rsid w:val="003E3C6C"/>
    <w:rsid w:val="003E7908"/>
    <w:rsid w:val="003F1A86"/>
    <w:rsid w:val="0041692E"/>
    <w:rsid w:val="00424D09"/>
    <w:rsid w:val="00430335"/>
    <w:rsid w:val="00443935"/>
    <w:rsid w:val="00443E76"/>
    <w:rsid w:val="00445C07"/>
    <w:rsid w:val="00447E76"/>
    <w:rsid w:val="00457C81"/>
    <w:rsid w:val="00466ADD"/>
    <w:rsid w:val="004743E8"/>
    <w:rsid w:val="004756B4"/>
    <w:rsid w:val="00482AF7"/>
    <w:rsid w:val="0049304E"/>
    <w:rsid w:val="004962B7"/>
    <w:rsid w:val="004A5549"/>
    <w:rsid w:val="004B704F"/>
    <w:rsid w:val="004D1588"/>
    <w:rsid w:val="004E2CCA"/>
    <w:rsid w:val="004F1A2E"/>
    <w:rsid w:val="004F4ABE"/>
    <w:rsid w:val="005001B4"/>
    <w:rsid w:val="005078ED"/>
    <w:rsid w:val="00516A58"/>
    <w:rsid w:val="0053633C"/>
    <w:rsid w:val="005402E5"/>
    <w:rsid w:val="00544502"/>
    <w:rsid w:val="0055172A"/>
    <w:rsid w:val="005518F4"/>
    <w:rsid w:val="00555BF9"/>
    <w:rsid w:val="00560D62"/>
    <w:rsid w:val="00562A08"/>
    <w:rsid w:val="00564F45"/>
    <w:rsid w:val="0057216F"/>
    <w:rsid w:val="00577E41"/>
    <w:rsid w:val="0058577D"/>
    <w:rsid w:val="005923C0"/>
    <w:rsid w:val="005A3941"/>
    <w:rsid w:val="005B5204"/>
    <w:rsid w:val="005B54B5"/>
    <w:rsid w:val="005B6ACE"/>
    <w:rsid w:val="005B7776"/>
    <w:rsid w:val="005C3A71"/>
    <w:rsid w:val="005C7298"/>
    <w:rsid w:val="005D1EDF"/>
    <w:rsid w:val="005D4B23"/>
    <w:rsid w:val="005E2D06"/>
    <w:rsid w:val="005E3BE9"/>
    <w:rsid w:val="005F12B1"/>
    <w:rsid w:val="005F1A12"/>
    <w:rsid w:val="0061178D"/>
    <w:rsid w:val="0061242D"/>
    <w:rsid w:val="00613216"/>
    <w:rsid w:val="006146EC"/>
    <w:rsid w:val="00614F46"/>
    <w:rsid w:val="00616A2C"/>
    <w:rsid w:val="00622850"/>
    <w:rsid w:val="00623C14"/>
    <w:rsid w:val="00634376"/>
    <w:rsid w:val="00646733"/>
    <w:rsid w:val="006633E0"/>
    <w:rsid w:val="00666A35"/>
    <w:rsid w:val="006706CD"/>
    <w:rsid w:val="006824F9"/>
    <w:rsid w:val="0069306A"/>
    <w:rsid w:val="00693D83"/>
    <w:rsid w:val="0069404F"/>
    <w:rsid w:val="006A180A"/>
    <w:rsid w:val="006A22CC"/>
    <w:rsid w:val="006B4414"/>
    <w:rsid w:val="006C3AFB"/>
    <w:rsid w:val="006D3093"/>
    <w:rsid w:val="006D5C90"/>
    <w:rsid w:val="006D66AF"/>
    <w:rsid w:val="006D729F"/>
    <w:rsid w:val="006F2846"/>
    <w:rsid w:val="007038F3"/>
    <w:rsid w:val="00712602"/>
    <w:rsid w:val="00717BAA"/>
    <w:rsid w:val="00720ACD"/>
    <w:rsid w:val="007222E0"/>
    <w:rsid w:val="007347D0"/>
    <w:rsid w:val="00735B45"/>
    <w:rsid w:val="00743309"/>
    <w:rsid w:val="007442D7"/>
    <w:rsid w:val="00744D34"/>
    <w:rsid w:val="00747008"/>
    <w:rsid w:val="00751040"/>
    <w:rsid w:val="00775098"/>
    <w:rsid w:val="00784BA0"/>
    <w:rsid w:val="00791143"/>
    <w:rsid w:val="00792024"/>
    <w:rsid w:val="00792A60"/>
    <w:rsid w:val="007A089C"/>
    <w:rsid w:val="007A3F6C"/>
    <w:rsid w:val="007B197C"/>
    <w:rsid w:val="007C0877"/>
    <w:rsid w:val="007C65DB"/>
    <w:rsid w:val="007D1552"/>
    <w:rsid w:val="007D510E"/>
    <w:rsid w:val="007E6C18"/>
    <w:rsid w:val="007E6DA7"/>
    <w:rsid w:val="007F67B0"/>
    <w:rsid w:val="008045B8"/>
    <w:rsid w:val="0082496D"/>
    <w:rsid w:val="00844AE6"/>
    <w:rsid w:val="008635A9"/>
    <w:rsid w:val="00871283"/>
    <w:rsid w:val="00871AF5"/>
    <w:rsid w:val="00884CC7"/>
    <w:rsid w:val="00891EE9"/>
    <w:rsid w:val="00894B5D"/>
    <w:rsid w:val="008A709C"/>
    <w:rsid w:val="008B122E"/>
    <w:rsid w:val="008B25F0"/>
    <w:rsid w:val="008B4861"/>
    <w:rsid w:val="008B4FDE"/>
    <w:rsid w:val="008B7213"/>
    <w:rsid w:val="008C6538"/>
    <w:rsid w:val="008D07C9"/>
    <w:rsid w:val="008D4557"/>
    <w:rsid w:val="008D71E3"/>
    <w:rsid w:val="008F33AC"/>
    <w:rsid w:val="00916BA9"/>
    <w:rsid w:val="009329C6"/>
    <w:rsid w:val="00940C80"/>
    <w:rsid w:val="009553C9"/>
    <w:rsid w:val="00960693"/>
    <w:rsid w:val="0096395F"/>
    <w:rsid w:val="00963F54"/>
    <w:rsid w:val="009657CB"/>
    <w:rsid w:val="009805D9"/>
    <w:rsid w:val="009815D8"/>
    <w:rsid w:val="00982BF4"/>
    <w:rsid w:val="00983E5B"/>
    <w:rsid w:val="00992536"/>
    <w:rsid w:val="009B0830"/>
    <w:rsid w:val="009B5C24"/>
    <w:rsid w:val="009C01F1"/>
    <w:rsid w:val="009D0ECC"/>
    <w:rsid w:val="009D4D38"/>
    <w:rsid w:val="009E324B"/>
    <w:rsid w:val="009E67A7"/>
    <w:rsid w:val="00A023D7"/>
    <w:rsid w:val="00A050F7"/>
    <w:rsid w:val="00A07642"/>
    <w:rsid w:val="00A07DD2"/>
    <w:rsid w:val="00A10B08"/>
    <w:rsid w:val="00A3038F"/>
    <w:rsid w:val="00A3042D"/>
    <w:rsid w:val="00A359EF"/>
    <w:rsid w:val="00A35B72"/>
    <w:rsid w:val="00A367D0"/>
    <w:rsid w:val="00A40D8A"/>
    <w:rsid w:val="00A52C87"/>
    <w:rsid w:val="00A56B21"/>
    <w:rsid w:val="00A60A4F"/>
    <w:rsid w:val="00A659FA"/>
    <w:rsid w:val="00A65ACD"/>
    <w:rsid w:val="00A745F0"/>
    <w:rsid w:val="00AA4CB6"/>
    <w:rsid w:val="00AC3599"/>
    <w:rsid w:val="00AC45EF"/>
    <w:rsid w:val="00AC789B"/>
    <w:rsid w:val="00AD0F19"/>
    <w:rsid w:val="00AD53C6"/>
    <w:rsid w:val="00AD5F26"/>
    <w:rsid w:val="00B13FCA"/>
    <w:rsid w:val="00B231F4"/>
    <w:rsid w:val="00B322BC"/>
    <w:rsid w:val="00B36FA8"/>
    <w:rsid w:val="00B53888"/>
    <w:rsid w:val="00B628CD"/>
    <w:rsid w:val="00B6469F"/>
    <w:rsid w:val="00B65F39"/>
    <w:rsid w:val="00B701AC"/>
    <w:rsid w:val="00B8054D"/>
    <w:rsid w:val="00B90852"/>
    <w:rsid w:val="00B9624A"/>
    <w:rsid w:val="00BD005B"/>
    <w:rsid w:val="00BD0E43"/>
    <w:rsid w:val="00BE048B"/>
    <w:rsid w:val="00BF115C"/>
    <w:rsid w:val="00BF2A31"/>
    <w:rsid w:val="00BF5628"/>
    <w:rsid w:val="00BF66B8"/>
    <w:rsid w:val="00C0048E"/>
    <w:rsid w:val="00C0408A"/>
    <w:rsid w:val="00C125E6"/>
    <w:rsid w:val="00C21CFA"/>
    <w:rsid w:val="00C257B4"/>
    <w:rsid w:val="00C26669"/>
    <w:rsid w:val="00C40DEF"/>
    <w:rsid w:val="00C4489A"/>
    <w:rsid w:val="00C53F1B"/>
    <w:rsid w:val="00C64586"/>
    <w:rsid w:val="00C64A9D"/>
    <w:rsid w:val="00C71D65"/>
    <w:rsid w:val="00C77FEA"/>
    <w:rsid w:val="00CA656B"/>
    <w:rsid w:val="00CB7853"/>
    <w:rsid w:val="00CC3AE7"/>
    <w:rsid w:val="00CC5CF9"/>
    <w:rsid w:val="00CC6802"/>
    <w:rsid w:val="00CE0FEC"/>
    <w:rsid w:val="00CE2A4F"/>
    <w:rsid w:val="00CE6715"/>
    <w:rsid w:val="00CF0852"/>
    <w:rsid w:val="00D14225"/>
    <w:rsid w:val="00D25693"/>
    <w:rsid w:val="00D27AA6"/>
    <w:rsid w:val="00D45BDA"/>
    <w:rsid w:val="00D46FA8"/>
    <w:rsid w:val="00D6071B"/>
    <w:rsid w:val="00D621C2"/>
    <w:rsid w:val="00D62B97"/>
    <w:rsid w:val="00D720D6"/>
    <w:rsid w:val="00D72AC5"/>
    <w:rsid w:val="00D733CD"/>
    <w:rsid w:val="00D75EF0"/>
    <w:rsid w:val="00D815C4"/>
    <w:rsid w:val="00D86B7C"/>
    <w:rsid w:val="00D920FA"/>
    <w:rsid w:val="00D93013"/>
    <w:rsid w:val="00D93529"/>
    <w:rsid w:val="00DA49C3"/>
    <w:rsid w:val="00DA6708"/>
    <w:rsid w:val="00DB4B6A"/>
    <w:rsid w:val="00DB7350"/>
    <w:rsid w:val="00DC652D"/>
    <w:rsid w:val="00DC76E6"/>
    <w:rsid w:val="00DE4A20"/>
    <w:rsid w:val="00DF444F"/>
    <w:rsid w:val="00E051A4"/>
    <w:rsid w:val="00E0661D"/>
    <w:rsid w:val="00E105B5"/>
    <w:rsid w:val="00E10E0E"/>
    <w:rsid w:val="00E11302"/>
    <w:rsid w:val="00E117E6"/>
    <w:rsid w:val="00E126A7"/>
    <w:rsid w:val="00E23C5A"/>
    <w:rsid w:val="00E40FC3"/>
    <w:rsid w:val="00E51B6B"/>
    <w:rsid w:val="00E527DB"/>
    <w:rsid w:val="00E5714F"/>
    <w:rsid w:val="00E6092C"/>
    <w:rsid w:val="00E620E2"/>
    <w:rsid w:val="00E76707"/>
    <w:rsid w:val="00E90622"/>
    <w:rsid w:val="00E923ED"/>
    <w:rsid w:val="00E9459B"/>
    <w:rsid w:val="00E96B59"/>
    <w:rsid w:val="00EA7019"/>
    <w:rsid w:val="00EB1BEE"/>
    <w:rsid w:val="00EB20E4"/>
    <w:rsid w:val="00EB40A1"/>
    <w:rsid w:val="00EC7A71"/>
    <w:rsid w:val="00EE00A4"/>
    <w:rsid w:val="00EE0BDA"/>
    <w:rsid w:val="00EE1FDD"/>
    <w:rsid w:val="00EF098A"/>
    <w:rsid w:val="00F0593A"/>
    <w:rsid w:val="00F225EC"/>
    <w:rsid w:val="00F27FD4"/>
    <w:rsid w:val="00F4321C"/>
    <w:rsid w:val="00F67729"/>
    <w:rsid w:val="00F70B38"/>
    <w:rsid w:val="00F93003"/>
    <w:rsid w:val="00FC374A"/>
    <w:rsid w:val="00FC79E2"/>
    <w:rsid w:val="00FD0477"/>
    <w:rsid w:val="00FE5E70"/>
    <w:rsid w:val="00FF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10CF1"/>
  <w15:docId w15:val="{7B2A4896-461B-46A0-8EB5-8D12E223F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20"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B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20E4"/>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3F1A86"/>
    <w:pPr>
      <w:ind w:left="720"/>
      <w:contextualSpacing/>
    </w:pPr>
  </w:style>
  <w:style w:type="paragraph" w:customStyle="1" w:styleId="TableParagraph">
    <w:name w:val="Table Paragraph"/>
    <w:basedOn w:val="Normal"/>
    <w:uiPriority w:val="1"/>
    <w:qFormat/>
    <w:rsid w:val="005A3941"/>
    <w:pPr>
      <w:widowControl w:val="0"/>
      <w:autoSpaceDE w:val="0"/>
      <w:autoSpaceDN w:val="0"/>
      <w:spacing w:after="0" w:line="252" w:lineRule="exact"/>
      <w:ind w:left="176"/>
    </w:pPr>
    <w:rPr>
      <w:rFonts w:eastAsia="Times New Roman"/>
      <w:sz w:val="22"/>
      <w:szCs w:val="22"/>
    </w:rPr>
  </w:style>
  <w:style w:type="table" w:styleId="TableGrid">
    <w:name w:val="Table Grid"/>
    <w:basedOn w:val="TableNormal"/>
    <w:uiPriority w:val="59"/>
    <w:rsid w:val="005A3941"/>
    <w:pPr>
      <w:widowControl w:val="0"/>
      <w:autoSpaceDE w:val="0"/>
      <w:autoSpaceDN w:val="0"/>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D05CA"/>
    <w:pPr>
      <w:widowControl w:val="0"/>
      <w:autoSpaceDE w:val="0"/>
      <w:autoSpaceDN w:val="0"/>
      <w:spacing w:before="120" w:after="0" w:line="240" w:lineRule="auto"/>
      <w:ind w:left="143" w:firstLine="719"/>
      <w:jc w:val="both"/>
    </w:pPr>
    <w:rPr>
      <w:rFonts w:eastAsia="Times New Roman"/>
    </w:rPr>
  </w:style>
  <w:style w:type="character" w:customStyle="1" w:styleId="BodyTextChar">
    <w:name w:val="Body Text Char"/>
    <w:basedOn w:val="DefaultParagraphFont"/>
    <w:link w:val="BodyText"/>
    <w:uiPriority w:val="1"/>
    <w:rsid w:val="002D05CA"/>
    <w:rPr>
      <w:rFonts w:eastAsia="Times New Roman"/>
    </w:rPr>
  </w:style>
  <w:style w:type="paragraph" w:styleId="Header">
    <w:name w:val="header"/>
    <w:basedOn w:val="Normal"/>
    <w:link w:val="HeaderChar"/>
    <w:uiPriority w:val="99"/>
    <w:unhideWhenUsed/>
    <w:rsid w:val="00493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04E"/>
  </w:style>
  <w:style w:type="paragraph" w:styleId="Footer">
    <w:name w:val="footer"/>
    <w:basedOn w:val="Normal"/>
    <w:link w:val="FooterChar"/>
    <w:uiPriority w:val="99"/>
    <w:unhideWhenUsed/>
    <w:rsid w:val="004930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04E"/>
  </w:style>
  <w:style w:type="paragraph" w:styleId="BalloonText">
    <w:name w:val="Balloon Text"/>
    <w:basedOn w:val="Normal"/>
    <w:link w:val="BalloonTextChar"/>
    <w:uiPriority w:val="99"/>
    <w:semiHidden/>
    <w:unhideWhenUsed/>
    <w:rsid w:val="004930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0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9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AC32EE-454A-44BA-A921-F7B63EDC1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Caluathdnd@gmail.com</cp:lastModifiedBy>
  <cp:revision>29</cp:revision>
  <cp:lastPrinted>2026-07-23T10:06:00Z</cp:lastPrinted>
  <dcterms:created xsi:type="dcterms:W3CDTF">2026-07-22T11:17:00Z</dcterms:created>
  <dcterms:modified xsi:type="dcterms:W3CDTF">2026-07-29T03:20:00Z</dcterms:modified>
</cp:coreProperties>
</file>