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660" w:type="dxa"/>
        <w:tblInd w:w="-132" w:type="dxa"/>
        <w:tblLook w:val="01E0" w:firstRow="1" w:lastRow="1" w:firstColumn="1" w:lastColumn="1" w:noHBand="0" w:noVBand="0"/>
      </w:tblPr>
      <w:tblGrid>
        <w:gridCol w:w="3240"/>
        <w:gridCol w:w="6420"/>
      </w:tblGrid>
      <w:tr w:rsidR="00C35D5D" w:rsidRPr="00CD57B7" w:rsidTr="00C35D5D">
        <w:tc>
          <w:tcPr>
            <w:tcW w:w="3240" w:type="dxa"/>
            <w:vAlign w:val="center"/>
          </w:tcPr>
          <w:p w:rsidR="00C35D5D" w:rsidRPr="00723C0F" w:rsidRDefault="00723C0F" w:rsidP="003B4515">
            <w:pPr>
              <w:pStyle w:val="Heading3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      </w:t>
            </w:r>
            <w:r w:rsidR="00C35D5D" w:rsidRPr="00723C0F">
              <w:rPr>
                <w:rFonts w:ascii="Times New Roman" w:hAnsi="Times New Roman"/>
                <w:sz w:val="26"/>
                <w:szCs w:val="26"/>
              </w:rPr>
              <w:t>ỦY BAN NHÂN DÂN</w:t>
            </w:r>
          </w:p>
        </w:tc>
        <w:tc>
          <w:tcPr>
            <w:tcW w:w="6420" w:type="dxa"/>
            <w:vAlign w:val="center"/>
          </w:tcPr>
          <w:p w:rsidR="00C35D5D" w:rsidRPr="00CD57B7" w:rsidRDefault="00C35D5D" w:rsidP="003B4515">
            <w:pPr>
              <w:pStyle w:val="Heading3"/>
              <w:ind w:right="-159"/>
              <w:jc w:val="center"/>
              <w:rPr>
                <w:rFonts w:ascii="Times New Roman" w:hAnsi="Times New Roman"/>
                <w:bCs/>
                <w:sz w:val="26"/>
              </w:rPr>
            </w:pPr>
            <w:r w:rsidRPr="00CD57B7">
              <w:rPr>
                <w:rFonts w:ascii="Times New Roman" w:hAnsi="Times New Roman"/>
                <w:bCs/>
                <w:sz w:val="26"/>
              </w:rPr>
              <w:t>CỘNG HÒA XÃ HỘI CHỦ NGHĨA VIỆT NAM</w:t>
            </w:r>
          </w:p>
        </w:tc>
      </w:tr>
      <w:tr w:rsidR="00C35D5D" w:rsidRPr="00CD57B7" w:rsidTr="00C35D5D">
        <w:tc>
          <w:tcPr>
            <w:tcW w:w="3240" w:type="dxa"/>
            <w:vAlign w:val="center"/>
          </w:tcPr>
          <w:p w:rsidR="00C35D5D" w:rsidRPr="00CD57B7" w:rsidRDefault="00C35D5D" w:rsidP="003B4515">
            <w:pPr>
              <w:pStyle w:val="Heading3"/>
              <w:ind w:right="-159"/>
              <w:jc w:val="center"/>
              <w:rPr>
                <w:rFonts w:ascii="Times New Roman" w:hAnsi="Times New Roman"/>
                <w:bCs/>
                <w:sz w:val="26"/>
              </w:rPr>
            </w:pPr>
            <w:r w:rsidRPr="00CD57B7">
              <w:rPr>
                <w:rFonts w:ascii="Times New Roman" w:hAnsi="Times New Roman"/>
                <w:bCs/>
                <w:sz w:val="26"/>
              </w:rPr>
              <w:t>TỈNH ĐẮK LẮK</w:t>
            </w:r>
          </w:p>
        </w:tc>
        <w:tc>
          <w:tcPr>
            <w:tcW w:w="6420" w:type="dxa"/>
            <w:vAlign w:val="center"/>
          </w:tcPr>
          <w:p w:rsidR="00C35D5D" w:rsidRPr="00CD57B7" w:rsidRDefault="00C35D5D" w:rsidP="003B4515">
            <w:pPr>
              <w:pStyle w:val="Heading3"/>
              <w:ind w:right="-159"/>
              <w:jc w:val="center"/>
              <w:rPr>
                <w:rFonts w:ascii="Times New Roman" w:hAnsi="Times New Roman"/>
                <w:bCs/>
                <w:sz w:val="26"/>
              </w:rPr>
            </w:pPr>
            <w:r w:rsidRPr="00CD57B7">
              <w:rPr>
                <w:rFonts w:ascii="Times New Roman" w:hAnsi="Times New Roman"/>
                <w:bCs/>
                <w:sz w:val="28"/>
              </w:rPr>
              <w:t>Độc lập - Tự do - Hạnh phúc</w:t>
            </w:r>
          </w:p>
        </w:tc>
      </w:tr>
      <w:tr w:rsidR="00C35D5D" w:rsidRPr="003B4515" w:rsidTr="00C35D5D">
        <w:tc>
          <w:tcPr>
            <w:tcW w:w="3240" w:type="dxa"/>
            <w:vAlign w:val="center"/>
          </w:tcPr>
          <w:p w:rsidR="00C35D5D" w:rsidRPr="00CD57B7" w:rsidRDefault="003B4515" w:rsidP="003B4515">
            <w:pPr>
              <w:pStyle w:val="Heading3"/>
              <w:spacing w:before="120"/>
              <w:ind w:right="-159"/>
              <w:jc w:val="center"/>
              <w:rPr>
                <w:rFonts w:ascii="Times New Roman" w:hAnsi="Times New Roman"/>
                <w:b w:val="0"/>
                <w:bCs/>
                <w:sz w:val="26"/>
              </w:rPr>
            </w:pPr>
            <w:r w:rsidRPr="00CD57B7">
              <w:rPr>
                <w:rFonts w:ascii="Times New Roman" w:hAnsi="Times New Roman"/>
                <w:b w:val="0"/>
                <w:bCs/>
                <w:i/>
                <w:noProof/>
                <w:sz w:val="26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>
                      <wp:simplePos x="0" y="0"/>
                      <wp:positionH relativeFrom="column">
                        <wp:posOffset>788670</wp:posOffset>
                      </wp:positionH>
                      <wp:positionV relativeFrom="paragraph">
                        <wp:posOffset>16510</wp:posOffset>
                      </wp:positionV>
                      <wp:extent cx="382905" cy="0"/>
                      <wp:effectExtent l="8255" t="10795" r="8890" b="8255"/>
                      <wp:wrapNone/>
                      <wp:docPr id="4" name="Line 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38290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cx1="http://schemas.microsoft.com/office/drawing/2015/9/8/chartex" xmlns:cx="http://schemas.microsoft.com/office/drawing/2014/chartex">
                  <w:pict>
                    <v:line w14:anchorId="7E9BE8AC" id="Line 27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2.1pt,1.3pt" to="92.25pt,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"/>
                  </w:pict>
                </mc:Fallback>
              </mc:AlternateContent>
            </w:r>
            <w:r w:rsidR="00C35D5D" w:rsidRPr="00CD57B7">
              <w:rPr>
                <w:rFonts w:ascii="Times New Roman" w:hAnsi="Times New Roman"/>
                <w:b w:val="0"/>
                <w:bCs/>
                <w:sz w:val="26"/>
              </w:rPr>
              <w:t xml:space="preserve">Số: </w:t>
            </w:r>
            <w:r w:rsidR="00A63BF9">
              <w:rPr>
                <w:rFonts w:ascii="Times New Roman" w:hAnsi="Times New Roman"/>
                <w:b w:val="0"/>
                <w:bCs/>
                <w:sz w:val="26"/>
              </w:rPr>
              <w:t>25</w:t>
            </w:r>
            <w:r w:rsidR="00C35D5D" w:rsidRPr="00CD57B7">
              <w:rPr>
                <w:rFonts w:ascii="Times New Roman" w:hAnsi="Times New Roman"/>
                <w:b w:val="0"/>
                <w:bCs/>
                <w:sz w:val="26"/>
              </w:rPr>
              <w:t>/</w:t>
            </w:r>
            <w:r w:rsidR="00613AD3">
              <w:rPr>
                <w:rFonts w:ascii="Times New Roman" w:hAnsi="Times New Roman"/>
                <w:b w:val="0"/>
                <w:bCs/>
                <w:sz w:val="26"/>
              </w:rPr>
              <w:t>202</w:t>
            </w:r>
            <w:r w:rsidR="007442CB">
              <w:rPr>
                <w:rFonts w:ascii="Times New Roman" w:hAnsi="Times New Roman"/>
                <w:b w:val="0"/>
                <w:bCs/>
                <w:sz w:val="26"/>
              </w:rPr>
              <w:t>2</w:t>
            </w:r>
            <w:r w:rsidR="00F86925" w:rsidRPr="00CD57B7">
              <w:rPr>
                <w:rFonts w:ascii="Times New Roman" w:hAnsi="Times New Roman"/>
                <w:b w:val="0"/>
                <w:bCs/>
                <w:sz w:val="26"/>
              </w:rPr>
              <w:t>/</w:t>
            </w:r>
            <w:r w:rsidR="00C35D5D" w:rsidRPr="00CD57B7">
              <w:rPr>
                <w:rFonts w:ascii="Times New Roman" w:hAnsi="Times New Roman"/>
                <w:b w:val="0"/>
                <w:bCs/>
                <w:sz w:val="26"/>
              </w:rPr>
              <w:t>QĐ-UBND</w:t>
            </w:r>
          </w:p>
        </w:tc>
        <w:tc>
          <w:tcPr>
            <w:tcW w:w="6420" w:type="dxa"/>
            <w:vAlign w:val="center"/>
          </w:tcPr>
          <w:p w:rsidR="00C35D5D" w:rsidRPr="003B4515" w:rsidRDefault="003B4515" w:rsidP="003B4515">
            <w:pPr>
              <w:pStyle w:val="Heading3"/>
              <w:spacing w:before="120"/>
              <w:ind w:right="-159"/>
              <w:jc w:val="center"/>
              <w:rPr>
                <w:rFonts w:ascii="Times New Roman" w:hAnsi="Times New Roman"/>
                <w:b w:val="0"/>
                <w:bCs/>
                <w:i/>
                <w:sz w:val="28"/>
              </w:rPr>
            </w:pPr>
            <w:r w:rsidRPr="003B4515">
              <w:rPr>
                <w:rFonts w:ascii="Times New Roman" w:hAnsi="Times New Roman"/>
                <w:b w:val="0"/>
                <w:bCs/>
                <w:i/>
                <w:noProof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656192" behindDoc="0" locked="0" layoutInCell="1" allowOverlap="1">
                      <wp:simplePos x="0" y="0"/>
                      <wp:positionH relativeFrom="column">
                        <wp:posOffset>941070</wp:posOffset>
                      </wp:positionH>
                      <wp:positionV relativeFrom="paragraph">
                        <wp:posOffset>17780</wp:posOffset>
                      </wp:positionV>
                      <wp:extent cx="2133600" cy="0"/>
                      <wp:effectExtent l="8255" t="12065" r="10795" b="6985"/>
                      <wp:wrapNone/>
                      <wp:docPr id="3" name="Line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336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cx1="http://schemas.microsoft.com/office/drawing/2015/9/8/chartex" xmlns:cx="http://schemas.microsoft.com/office/drawing/2014/chartex">
                  <w:pict>
                    <v:line w14:anchorId="47901630" id="Line 26" o:spid="_x0000_s1026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4.1pt,1.4pt" to="242.1pt,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"/>
                  </w:pict>
                </mc:Fallback>
              </mc:AlternateContent>
            </w:r>
            <w:r w:rsidR="00C35D5D" w:rsidRPr="003B4515">
              <w:rPr>
                <w:rFonts w:ascii="Times New Roman" w:hAnsi="Times New Roman"/>
                <w:b w:val="0"/>
                <w:bCs/>
                <w:i/>
                <w:sz w:val="28"/>
              </w:rPr>
              <w:t>Đắk Lắk, ngày</w:t>
            </w:r>
            <w:r w:rsidR="00A63BF9">
              <w:rPr>
                <w:rFonts w:ascii="Times New Roman" w:hAnsi="Times New Roman"/>
                <w:b w:val="0"/>
                <w:bCs/>
                <w:i/>
                <w:sz w:val="28"/>
              </w:rPr>
              <w:t xml:space="preserve"> 15</w:t>
            </w:r>
            <w:r w:rsidR="00555D74" w:rsidRPr="003B4515">
              <w:rPr>
                <w:rFonts w:ascii="Times New Roman" w:hAnsi="Times New Roman"/>
                <w:b w:val="0"/>
                <w:bCs/>
                <w:i/>
                <w:sz w:val="28"/>
              </w:rPr>
              <w:t xml:space="preserve"> </w:t>
            </w:r>
            <w:r w:rsidR="00C35D5D" w:rsidRPr="003B4515">
              <w:rPr>
                <w:rFonts w:ascii="Times New Roman" w:hAnsi="Times New Roman"/>
                <w:b w:val="0"/>
                <w:bCs/>
                <w:i/>
                <w:sz w:val="28"/>
              </w:rPr>
              <w:t xml:space="preserve">tháng </w:t>
            </w:r>
            <w:r w:rsidR="00A63BF9">
              <w:rPr>
                <w:rFonts w:ascii="Times New Roman" w:hAnsi="Times New Roman"/>
                <w:b w:val="0"/>
                <w:bCs/>
                <w:i/>
                <w:sz w:val="28"/>
              </w:rPr>
              <w:t xml:space="preserve">7 </w:t>
            </w:r>
            <w:r w:rsidR="00613AD3" w:rsidRPr="003B4515">
              <w:rPr>
                <w:rFonts w:ascii="Times New Roman" w:hAnsi="Times New Roman"/>
                <w:b w:val="0"/>
                <w:bCs/>
                <w:i/>
                <w:sz w:val="28"/>
              </w:rPr>
              <w:t>năm 202</w:t>
            </w:r>
            <w:r w:rsidR="007442CB" w:rsidRPr="003B4515">
              <w:rPr>
                <w:rFonts w:ascii="Times New Roman" w:hAnsi="Times New Roman"/>
                <w:b w:val="0"/>
                <w:bCs/>
                <w:i/>
                <w:sz w:val="28"/>
              </w:rPr>
              <w:t>2</w:t>
            </w:r>
          </w:p>
        </w:tc>
      </w:tr>
    </w:tbl>
    <w:p w:rsidR="00C35D5D" w:rsidRPr="00CD57B7" w:rsidRDefault="00C35D5D">
      <w:pPr>
        <w:spacing w:line="340" w:lineRule="exact"/>
      </w:pPr>
    </w:p>
    <w:p w:rsidR="00F477F8" w:rsidRDefault="00F477F8" w:rsidP="00C042B6">
      <w:pPr>
        <w:pStyle w:val="Heading1"/>
        <w:spacing w:line="400" w:lineRule="exact"/>
        <w:ind w:firstLine="0"/>
        <w:jc w:val="center"/>
        <w:rPr>
          <w:rFonts w:ascii="Times New Roman" w:hAnsi="Times New Roman"/>
          <w:b/>
          <w:bCs/>
          <w:i w:val="0"/>
          <w:sz w:val="28"/>
          <w:szCs w:val="28"/>
        </w:rPr>
      </w:pPr>
    </w:p>
    <w:p w:rsidR="00C35D5D" w:rsidRPr="00CD57B7" w:rsidRDefault="00C35D5D" w:rsidP="003B4515">
      <w:pPr>
        <w:pStyle w:val="Heading1"/>
        <w:ind w:firstLine="0"/>
        <w:jc w:val="center"/>
        <w:rPr>
          <w:rFonts w:ascii="Times New Roman" w:hAnsi="Times New Roman"/>
          <w:b/>
          <w:bCs/>
          <w:i w:val="0"/>
          <w:sz w:val="28"/>
          <w:szCs w:val="28"/>
        </w:rPr>
      </w:pPr>
      <w:r w:rsidRPr="00CD57B7">
        <w:rPr>
          <w:rFonts w:ascii="Times New Roman" w:hAnsi="Times New Roman"/>
          <w:b/>
          <w:bCs/>
          <w:i w:val="0"/>
          <w:sz w:val="28"/>
          <w:szCs w:val="28"/>
        </w:rPr>
        <w:t>QUYẾT ĐỊNH</w:t>
      </w:r>
    </w:p>
    <w:p w:rsidR="00F477F8" w:rsidRDefault="00C35D5D" w:rsidP="003B4515">
      <w:pPr>
        <w:jc w:val="center"/>
      </w:pPr>
      <w:r w:rsidRPr="00CD57B7">
        <w:rPr>
          <w:b/>
          <w:sz w:val="28"/>
          <w:szCs w:val="28"/>
        </w:rPr>
        <w:t>Bãi bỏ</w:t>
      </w:r>
      <w:r w:rsidR="00543E8D">
        <w:rPr>
          <w:b/>
          <w:sz w:val="28"/>
          <w:szCs w:val="28"/>
        </w:rPr>
        <w:t xml:space="preserve"> </w:t>
      </w:r>
      <w:r w:rsidR="004B6C00">
        <w:rPr>
          <w:b/>
          <w:sz w:val="28"/>
          <w:szCs w:val="28"/>
        </w:rPr>
        <w:t>các</w:t>
      </w:r>
      <w:r w:rsidR="00882920">
        <w:rPr>
          <w:b/>
          <w:sz w:val="28"/>
          <w:szCs w:val="28"/>
        </w:rPr>
        <w:t xml:space="preserve"> </w:t>
      </w:r>
      <w:r w:rsidR="00D46C2C">
        <w:rPr>
          <w:b/>
          <w:sz w:val="28"/>
          <w:szCs w:val="28"/>
        </w:rPr>
        <w:t>quyết định</w:t>
      </w:r>
      <w:r w:rsidR="004B6C00">
        <w:rPr>
          <w:b/>
          <w:sz w:val="28"/>
          <w:szCs w:val="28"/>
        </w:rPr>
        <w:t xml:space="preserve"> </w:t>
      </w:r>
      <w:r w:rsidR="00FE05C5">
        <w:rPr>
          <w:b/>
          <w:sz w:val="28"/>
          <w:szCs w:val="28"/>
        </w:rPr>
        <w:t xml:space="preserve">của </w:t>
      </w:r>
      <w:r w:rsidR="00E6108A" w:rsidRPr="00CD57B7">
        <w:rPr>
          <w:b/>
          <w:sz w:val="28"/>
          <w:szCs w:val="28"/>
        </w:rPr>
        <w:t>Ủy ban nhân dân tỉnh</w:t>
      </w:r>
      <w:r w:rsidR="00D46C2C">
        <w:rPr>
          <w:b/>
          <w:sz w:val="28"/>
          <w:szCs w:val="28"/>
        </w:rPr>
        <w:t xml:space="preserve"> Đắk Lắk</w:t>
      </w:r>
    </w:p>
    <w:p w:rsidR="003B4515" w:rsidRDefault="003B4515" w:rsidP="003B4515">
      <w:pPr>
        <w:jc w:val="center"/>
        <w:rPr>
          <w:b/>
          <w:sz w:val="28"/>
          <w:szCs w:val="28"/>
        </w:rPr>
      </w:pPr>
      <w:r w:rsidRPr="00CD57B7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16510</wp:posOffset>
                </wp:positionV>
                <wp:extent cx="1600200" cy="0"/>
                <wp:effectExtent l="0" t="0" r="19050" b="19050"/>
                <wp:wrapNone/>
                <wp:docPr id="1" name="Lin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6002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line w14:anchorId="311F4600" id="Line 35" o:spid="_x0000_s1026" style="position:absolute;z-index:25165824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from="0,1.3pt" to="126pt,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txflEgIAACkEAAAOAAAAZHJzL2Uyb0RvYy54bWysU8GO2jAQvVfqP1i+QxI2U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">
                <w10:wrap anchorx="margin"/>
              </v:line>
            </w:pict>
          </mc:Fallback>
        </mc:AlternateContent>
      </w:r>
    </w:p>
    <w:p w:rsidR="00C35D5D" w:rsidRDefault="00C35D5D" w:rsidP="003B4515">
      <w:pPr>
        <w:jc w:val="center"/>
        <w:rPr>
          <w:b/>
          <w:sz w:val="28"/>
          <w:szCs w:val="28"/>
        </w:rPr>
      </w:pPr>
      <w:r w:rsidRPr="00CD57B7">
        <w:rPr>
          <w:b/>
          <w:sz w:val="28"/>
          <w:szCs w:val="28"/>
        </w:rPr>
        <w:t>ỦY BAN NHÂN DÂN TỈNH</w:t>
      </w:r>
      <w:r w:rsidR="00F477F8">
        <w:rPr>
          <w:b/>
          <w:sz w:val="28"/>
          <w:szCs w:val="28"/>
        </w:rPr>
        <w:t xml:space="preserve"> ĐẮK LẮK</w:t>
      </w:r>
    </w:p>
    <w:p w:rsidR="009F63EA" w:rsidRDefault="009F63EA" w:rsidP="004B6C00">
      <w:pPr>
        <w:spacing w:after="120" w:line="264" w:lineRule="auto"/>
        <w:ind w:firstLine="601"/>
        <w:jc w:val="both"/>
        <w:rPr>
          <w:i/>
          <w:sz w:val="28"/>
          <w:szCs w:val="28"/>
        </w:rPr>
      </w:pPr>
    </w:p>
    <w:p w:rsidR="00070B4A" w:rsidRDefault="00C35D5D" w:rsidP="003B4515">
      <w:pPr>
        <w:spacing w:after="100" w:line="252" w:lineRule="auto"/>
        <w:ind w:firstLine="567"/>
        <w:jc w:val="both"/>
        <w:rPr>
          <w:i/>
          <w:sz w:val="28"/>
          <w:szCs w:val="28"/>
        </w:rPr>
      </w:pPr>
      <w:r w:rsidRPr="00CD57B7">
        <w:rPr>
          <w:i/>
          <w:sz w:val="28"/>
          <w:szCs w:val="28"/>
        </w:rPr>
        <w:t xml:space="preserve">Căn cứ Luật Tổ chức </w:t>
      </w:r>
      <w:r w:rsidR="002E61C6" w:rsidRPr="00CD57B7">
        <w:rPr>
          <w:i/>
          <w:sz w:val="28"/>
          <w:szCs w:val="28"/>
        </w:rPr>
        <w:t>chính quyền địa phương</w:t>
      </w:r>
      <w:r w:rsidR="007F0FCE">
        <w:rPr>
          <w:i/>
          <w:sz w:val="28"/>
          <w:szCs w:val="28"/>
        </w:rPr>
        <w:t xml:space="preserve"> ngày</w:t>
      </w:r>
      <w:r w:rsidRPr="00CD57B7">
        <w:rPr>
          <w:i/>
          <w:sz w:val="28"/>
          <w:szCs w:val="28"/>
        </w:rPr>
        <w:t xml:space="preserve"> </w:t>
      </w:r>
      <w:r w:rsidR="007F0FCE">
        <w:rPr>
          <w:i/>
          <w:sz w:val="28"/>
          <w:szCs w:val="28"/>
        </w:rPr>
        <w:t>19</w:t>
      </w:r>
      <w:r w:rsidR="00D46C2C">
        <w:rPr>
          <w:i/>
          <w:sz w:val="28"/>
          <w:szCs w:val="28"/>
        </w:rPr>
        <w:t xml:space="preserve"> tháng </w:t>
      </w:r>
      <w:r w:rsidR="007F0FCE">
        <w:rPr>
          <w:i/>
          <w:sz w:val="28"/>
          <w:szCs w:val="28"/>
        </w:rPr>
        <w:t>6</w:t>
      </w:r>
      <w:r w:rsidR="00D46C2C">
        <w:rPr>
          <w:i/>
          <w:sz w:val="28"/>
          <w:szCs w:val="28"/>
        </w:rPr>
        <w:t xml:space="preserve"> năm </w:t>
      </w:r>
      <w:r w:rsidRPr="00CD57B7">
        <w:rPr>
          <w:i/>
          <w:sz w:val="28"/>
          <w:szCs w:val="28"/>
        </w:rPr>
        <w:t>20</w:t>
      </w:r>
      <w:r w:rsidR="002E61C6" w:rsidRPr="00CD57B7">
        <w:rPr>
          <w:i/>
          <w:sz w:val="28"/>
          <w:szCs w:val="28"/>
        </w:rPr>
        <w:t>15</w:t>
      </w:r>
      <w:r w:rsidRPr="00CD57B7">
        <w:rPr>
          <w:i/>
          <w:sz w:val="28"/>
          <w:szCs w:val="28"/>
        </w:rPr>
        <w:t>;</w:t>
      </w:r>
    </w:p>
    <w:p w:rsidR="00D46C2C" w:rsidRDefault="00D46C2C" w:rsidP="003B4515">
      <w:pPr>
        <w:spacing w:after="100" w:line="252" w:lineRule="auto"/>
        <w:ind w:firstLine="567"/>
        <w:jc w:val="both"/>
        <w:rPr>
          <w:i/>
          <w:sz w:val="28"/>
          <w:szCs w:val="28"/>
        </w:rPr>
      </w:pPr>
      <w:r>
        <w:rPr>
          <w:i/>
          <w:sz w:val="28"/>
          <w:szCs w:val="28"/>
        </w:rPr>
        <w:t xml:space="preserve"> </w:t>
      </w:r>
      <w:r w:rsidR="00D5555F">
        <w:rPr>
          <w:i/>
          <w:sz w:val="28"/>
          <w:szCs w:val="28"/>
        </w:rPr>
        <w:t xml:space="preserve">Căn cứ </w:t>
      </w:r>
      <w:r>
        <w:rPr>
          <w:i/>
          <w:sz w:val="28"/>
          <w:szCs w:val="28"/>
        </w:rPr>
        <w:t>Luật sửa đổi, bổ sung một số điều của Luật Tổ chức Chính phủ và Luật Tổ chức chính quyền địa phương ngày 22 tháng 11 năm 2019;</w:t>
      </w:r>
    </w:p>
    <w:p w:rsidR="00070B4A" w:rsidRDefault="00C35D5D" w:rsidP="003B4515">
      <w:pPr>
        <w:spacing w:after="100" w:line="252" w:lineRule="auto"/>
        <w:ind w:firstLine="567"/>
        <w:jc w:val="both"/>
        <w:rPr>
          <w:i/>
          <w:sz w:val="28"/>
          <w:szCs w:val="28"/>
        </w:rPr>
      </w:pPr>
      <w:r w:rsidRPr="00CD57B7">
        <w:rPr>
          <w:i/>
          <w:sz w:val="28"/>
          <w:szCs w:val="28"/>
        </w:rPr>
        <w:t xml:space="preserve">Căn cứ </w:t>
      </w:r>
      <w:r w:rsidR="0032638E" w:rsidRPr="00CD57B7">
        <w:rPr>
          <w:i/>
          <w:sz w:val="28"/>
          <w:szCs w:val="28"/>
        </w:rPr>
        <w:t>Luật Ban hàn</w:t>
      </w:r>
      <w:r w:rsidR="007F0FCE">
        <w:rPr>
          <w:i/>
          <w:sz w:val="28"/>
          <w:szCs w:val="28"/>
        </w:rPr>
        <w:t>h văn bản quy phạm pháp luật ngày</w:t>
      </w:r>
      <w:r w:rsidR="0032638E" w:rsidRPr="00CD57B7">
        <w:rPr>
          <w:i/>
          <w:sz w:val="28"/>
          <w:szCs w:val="28"/>
        </w:rPr>
        <w:t xml:space="preserve"> </w:t>
      </w:r>
      <w:r w:rsidR="00D46C2C">
        <w:rPr>
          <w:i/>
          <w:sz w:val="28"/>
          <w:szCs w:val="28"/>
        </w:rPr>
        <w:t xml:space="preserve">22 tháng </w:t>
      </w:r>
      <w:r w:rsidR="007F0FCE">
        <w:rPr>
          <w:i/>
          <w:sz w:val="28"/>
          <w:szCs w:val="28"/>
        </w:rPr>
        <w:t>6</w:t>
      </w:r>
      <w:r w:rsidR="00D46C2C">
        <w:rPr>
          <w:i/>
          <w:sz w:val="28"/>
          <w:szCs w:val="28"/>
        </w:rPr>
        <w:t xml:space="preserve"> năm </w:t>
      </w:r>
      <w:r w:rsidR="0032638E" w:rsidRPr="00CD57B7">
        <w:rPr>
          <w:i/>
          <w:sz w:val="28"/>
          <w:szCs w:val="28"/>
        </w:rPr>
        <w:t>2015</w:t>
      </w:r>
      <w:r w:rsidRPr="00CD57B7">
        <w:rPr>
          <w:i/>
          <w:sz w:val="28"/>
          <w:szCs w:val="28"/>
        </w:rPr>
        <w:t>;</w:t>
      </w:r>
      <w:r w:rsidR="00D46C2C">
        <w:rPr>
          <w:i/>
          <w:sz w:val="28"/>
          <w:szCs w:val="28"/>
        </w:rPr>
        <w:t xml:space="preserve"> </w:t>
      </w:r>
    </w:p>
    <w:p w:rsidR="00D46C2C" w:rsidRDefault="00D5555F" w:rsidP="003B4515">
      <w:pPr>
        <w:spacing w:after="100" w:line="252" w:lineRule="auto"/>
        <w:ind w:firstLine="567"/>
        <w:jc w:val="both"/>
        <w:rPr>
          <w:i/>
          <w:sz w:val="28"/>
          <w:szCs w:val="28"/>
        </w:rPr>
      </w:pPr>
      <w:r>
        <w:rPr>
          <w:i/>
          <w:sz w:val="28"/>
          <w:szCs w:val="28"/>
        </w:rPr>
        <w:t xml:space="preserve">Căn cứ </w:t>
      </w:r>
      <w:r w:rsidR="00D46C2C">
        <w:rPr>
          <w:i/>
          <w:sz w:val="28"/>
          <w:szCs w:val="28"/>
        </w:rPr>
        <w:t>Luật sửa đổi, bổ sung một số điều của Luật Ban hành văn bản quy phạm pháp luật ngày 18 tháng 6 năm 2020;</w:t>
      </w:r>
    </w:p>
    <w:p w:rsidR="00070B4A" w:rsidRDefault="0032638E" w:rsidP="003B4515">
      <w:pPr>
        <w:spacing w:after="100" w:line="252" w:lineRule="auto"/>
        <w:ind w:firstLine="567"/>
        <w:jc w:val="both"/>
        <w:rPr>
          <w:i/>
          <w:sz w:val="28"/>
          <w:szCs w:val="28"/>
        </w:rPr>
      </w:pPr>
      <w:r w:rsidRPr="00CD57B7">
        <w:rPr>
          <w:i/>
          <w:sz w:val="28"/>
          <w:szCs w:val="28"/>
        </w:rPr>
        <w:t>Căn cứ Nghị</w:t>
      </w:r>
      <w:r w:rsidR="007F0FCE">
        <w:rPr>
          <w:i/>
          <w:sz w:val="28"/>
          <w:szCs w:val="28"/>
        </w:rPr>
        <w:t xml:space="preserve"> định số 34/2016/NĐ-CP ngày 14</w:t>
      </w:r>
      <w:r w:rsidR="00D46C2C">
        <w:rPr>
          <w:i/>
          <w:sz w:val="28"/>
          <w:szCs w:val="28"/>
        </w:rPr>
        <w:t xml:space="preserve"> tháng </w:t>
      </w:r>
      <w:r w:rsidR="007F0FCE">
        <w:rPr>
          <w:i/>
          <w:sz w:val="28"/>
          <w:szCs w:val="28"/>
        </w:rPr>
        <w:t>5</w:t>
      </w:r>
      <w:r w:rsidR="00D46C2C">
        <w:rPr>
          <w:i/>
          <w:sz w:val="28"/>
          <w:szCs w:val="28"/>
        </w:rPr>
        <w:t xml:space="preserve"> năm </w:t>
      </w:r>
      <w:r w:rsidRPr="00CD57B7">
        <w:rPr>
          <w:i/>
          <w:sz w:val="28"/>
          <w:szCs w:val="28"/>
        </w:rPr>
        <w:t>2016 của Chính phủ quy định chi tiết một số điều và biện pháp thi hành Luật Ban hành văn bản quy phạm pháp luật;</w:t>
      </w:r>
    </w:p>
    <w:p w:rsidR="0032638E" w:rsidRDefault="00D5555F" w:rsidP="003B4515">
      <w:pPr>
        <w:spacing w:after="100" w:line="252" w:lineRule="auto"/>
        <w:ind w:firstLine="567"/>
        <w:jc w:val="both"/>
        <w:rPr>
          <w:i/>
          <w:sz w:val="28"/>
          <w:szCs w:val="28"/>
        </w:rPr>
      </w:pPr>
      <w:r>
        <w:rPr>
          <w:i/>
          <w:sz w:val="28"/>
          <w:szCs w:val="28"/>
        </w:rPr>
        <w:t xml:space="preserve">Căn cứ </w:t>
      </w:r>
      <w:r w:rsidR="00D46C2C">
        <w:rPr>
          <w:i/>
          <w:sz w:val="28"/>
          <w:szCs w:val="28"/>
        </w:rPr>
        <w:t>Nghị định số 154/2020/NĐ-CP ngày 31 tháng 12 năm 202</w:t>
      </w:r>
      <w:r>
        <w:rPr>
          <w:i/>
          <w:sz w:val="28"/>
          <w:szCs w:val="28"/>
        </w:rPr>
        <w:t>0</w:t>
      </w:r>
      <w:r w:rsidR="00D46C2C">
        <w:rPr>
          <w:i/>
          <w:sz w:val="28"/>
          <w:szCs w:val="28"/>
        </w:rPr>
        <w:t xml:space="preserve"> của Chính phủ sửa đổi, bổ sung một số điều</w:t>
      </w:r>
      <w:r w:rsidR="00BF2CC2">
        <w:rPr>
          <w:i/>
          <w:sz w:val="28"/>
          <w:szCs w:val="28"/>
        </w:rPr>
        <w:t xml:space="preserve"> của Nghị định số 34/2016/NĐ-CP</w:t>
      </w:r>
      <w:r w:rsidR="00D46C2C">
        <w:rPr>
          <w:i/>
          <w:sz w:val="28"/>
          <w:szCs w:val="28"/>
        </w:rPr>
        <w:t>;</w:t>
      </w:r>
    </w:p>
    <w:p w:rsidR="0032638E" w:rsidRPr="00CD57B7" w:rsidRDefault="0032638E" w:rsidP="003B4515">
      <w:pPr>
        <w:spacing w:after="100" w:line="252" w:lineRule="auto"/>
        <w:ind w:firstLine="567"/>
        <w:jc w:val="both"/>
        <w:rPr>
          <w:i/>
          <w:sz w:val="28"/>
          <w:szCs w:val="28"/>
        </w:rPr>
      </w:pPr>
      <w:r w:rsidRPr="00CD57B7">
        <w:rPr>
          <w:i/>
          <w:sz w:val="28"/>
          <w:szCs w:val="28"/>
        </w:rPr>
        <w:t xml:space="preserve">Theo đề nghị của </w:t>
      </w:r>
      <w:r w:rsidR="004B6C00">
        <w:rPr>
          <w:i/>
          <w:sz w:val="28"/>
          <w:szCs w:val="28"/>
        </w:rPr>
        <w:t xml:space="preserve">Giám đốc </w:t>
      </w:r>
      <w:r w:rsidRPr="00CD57B7">
        <w:rPr>
          <w:i/>
          <w:sz w:val="28"/>
          <w:szCs w:val="28"/>
        </w:rPr>
        <w:t>Sở Tư p</w:t>
      </w:r>
      <w:r w:rsidR="00A63BF9">
        <w:rPr>
          <w:i/>
          <w:sz w:val="28"/>
          <w:szCs w:val="28"/>
        </w:rPr>
        <w:t>háp tại Tờ trình số 35/TTr-STP ngày 23</w:t>
      </w:r>
      <w:r w:rsidR="003B4515">
        <w:rPr>
          <w:i/>
          <w:sz w:val="28"/>
          <w:szCs w:val="28"/>
        </w:rPr>
        <w:t xml:space="preserve"> tháng </w:t>
      </w:r>
      <w:r w:rsidR="00A63BF9">
        <w:rPr>
          <w:i/>
          <w:sz w:val="28"/>
          <w:szCs w:val="28"/>
        </w:rPr>
        <w:t>6</w:t>
      </w:r>
      <w:r w:rsidR="003B4515">
        <w:rPr>
          <w:i/>
          <w:sz w:val="28"/>
          <w:szCs w:val="28"/>
        </w:rPr>
        <w:t xml:space="preserve"> năm </w:t>
      </w:r>
      <w:r w:rsidR="00613AD3">
        <w:rPr>
          <w:i/>
          <w:sz w:val="28"/>
          <w:szCs w:val="28"/>
        </w:rPr>
        <w:t>202</w:t>
      </w:r>
      <w:r w:rsidR="003B4515">
        <w:rPr>
          <w:i/>
          <w:sz w:val="28"/>
          <w:szCs w:val="28"/>
        </w:rPr>
        <w:t>2</w:t>
      </w:r>
      <w:r w:rsidR="00F4183C" w:rsidRPr="00CD57B7">
        <w:rPr>
          <w:i/>
          <w:sz w:val="28"/>
          <w:szCs w:val="28"/>
        </w:rPr>
        <w:t>.</w:t>
      </w:r>
    </w:p>
    <w:p w:rsidR="00C35D5D" w:rsidRDefault="00C35D5D" w:rsidP="00070B4A">
      <w:pPr>
        <w:pStyle w:val="BodyTextIndent"/>
        <w:spacing w:before="0" w:after="100" w:line="252" w:lineRule="auto"/>
        <w:ind w:firstLine="0"/>
        <w:jc w:val="center"/>
        <w:rPr>
          <w:rFonts w:ascii="Times New Roman" w:hAnsi="Times New Roman"/>
          <w:b/>
          <w:bCs/>
          <w:sz w:val="28"/>
          <w:szCs w:val="28"/>
        </w:rPr>
      </w:pPr>
      <w:r w:rsidRPr="00CD57B7">
        <w:rPr>
          <w:rFonts w:ascii="Times New Roman" w:hAnsi="Times New Roman"/>
          <w:b/>
          <w:bCs/>
          <w:sz w:val="28"/>
          <w:szCs w:val="28"/>
        </w:rPr>
        <w:t>QUYẾT ĐỊNH:</w:t>
      </w:r>
    </w:p>
    <w:p w:rsidR="007B0392" w:rsidRPr="00CD57B7" w:rsidRDefault="007B0392" w:rsidP="00070B4A">
      <w:pPr>
        <w:pStyle w:val="BodyTextIndent"/>
        <w:spacing w:before="0" w:after="100" w:line="252" w:lineRule="auto"/>
        <w:ind w:firstLine="0"/>
        <w:jc w:val="center"/>
        <w:rPr>
          <w:rFonts w:ascii="Times New Roman" w:hAnsi="Times New Roman"/>
          <w:b/>
          <w:bCs/>
          <w:sz w:val="28"/>
          <w:szCs w:val="28"/>
        </w:rPr>
      </w:pPr>
    </w:p>
    <w:p w:rsidR="00827FCC" w:rsidRPr="0068166C" w:rsidRDefault="00C35D5D" w:rsidP="00070B4A">
      <w:pPr>
        <w:spacing w:after="100" w:line="252" w:lineRule="auto"/>
        <w:ind w:firstLine="601"/>
        <w:jc w:val="both"/>
        <w:rPr>
          <w:b/>
          <w:sz w:val="28"/>
          <w:szCs w:val="28"/>
        </w:rPr>
      </w:pPr>
      <w:r w:rsidRPr="00CD57B7">
        <w:rPr>
          <w:b/>
          <w:sz w:val="28"/>
          <w:szCs w:val="28"/>
        </w:rPr>
        <w:t>Điều 1</w:t>
      </w:r>
      <w:r w:rsidRPr="0068166C">
        <w:rPr>
          <w:b/>
          <w:sz w:val="28"/>
          <w:szCs w:val="28"/>
        </w:rPr>
        <w:t xml:space="preserve">. </w:t>
      </w:r>
      <w:r w:rsidR="00801A6D" w:rsidRPr="0068166C">
        <w:rPr>
          <w:b/>
          <w:sz w:val="28"/>
          <w:szCs w:val="28"/>
        </w:rPr>
        <w:t xml:space="preserve">Bãi bỏ </w:t>
      </w:r>
      <w:r w:rsidR="00F4183C" w:rsidRPr="0068166C">
        <w:rPr>
          <w:b/>
          <w:sz w:val="28"/>
          <w:szCs w:val="28"/>
        </w:rPr>
        <w:t xml:space="preserve">toàn bộ </w:t>
      </w:r>
      <w:r w:rsidR="00827FCC" w:rsidRPr="0068166C">
        <w:rPr>
          <w:b/>
          <w:sz w:val="28"/>
          <w:szCs w:val="28"/>
        </w:rPr>
        <w:t>các quyết định</w:t>
      </w:r>
    </w:p>
    <w:p w:rsidR="0068166C" w:rsidRDefault="0068166C" w:rsidP="00070B4A">
      <w:pPr>
        <w:spacing w:after="100" w:line="252" w:lineRule="auto"/>
        <w:ind w:firstLine="601"/>
        <w:jc w:val="both"/>
        <w:rPr>
          <w:color w:val="222222"/>
          <w:sz w:val="28"/>
          <w:szCs w:val="28"/>
          <w:shd w:val="clear" w:color="auto" w:fill="FFFFFF"/>
        </w:rPr>
      </w:pPr>
      <w:r>
        <w:rPr>
          <w:sz w:val="28"/>
          <w:szCs w:val="28"/>
        </w:rPr>
        <w:t>1. Quyết định số</w:t>
      </w:r>
      <w:r w:rsidR="007442CB">
        <w:rPr>
          <w:sz w:val="28"/>
          <w:szCs w:val="28"/>
        </w:rPr>
        <w:t xml:space="preserve"> 04/2012/QĐ-UBND ngày 15</w:t>
      </w:r>
      <w:r w:rsidR="003B4515" w:rsidRPr="003B4515">
        <w:rPr>
          <w:sz w:val="28"/>
          <w:szCs w:val="28"/>
        </w:rPr>
        <w:t xml:space="preserve"> </w:t>
      </w:r>
      <w:r w:rsidR="003B4515">
        <w:rPr>
          <w:sz w:val="28"/>
          <w:szCs w:val="28"/>
        </w:rPr>
        <w:t xml:space="preserve">tháng </w:t>
      </w:r>
      <w:r w:rsidR="007442CB">
        <w:rPr>
          <w:sz w:val="28"/>
          <w:szCs w:val="28"/>
        </w:rPr>
        <w:t>3</w:t>
      </w:r>
      <w:r w:rsidR="003B4515" w:rsidRPr="003B4515">
        <w:rPr>
          <w:sz w:val="28"/>
          <w:szCs w:val="28"/>
        </w:rPr>
        <w:t xml:space="preserve"> </w:t>
      </w:r>
      <w:r w:rsidR="003B4515">
        <w:rPr>
          <w:sz w:val="28"/>
          <w:szCs w:val="28"/>
        </w:rPr>
        <w:t xml:space="preserve">năm </w:t>
      </w:r>
      <w:r w:rsidR="007442CB">
        <w:rPr>
          <w:sz w:val="28"/>
          <w:szCs w:val="28"/>
        </w:rPr>
        <w:t xml:space="preserve">2012 </w:t>
      </w:r>
      <w:r w:rsidR="00A63BF9">
        <w:rPr>
          <w:sz w:val="28"/>
          <w:szCs w:val="28"/>
        </w:rPr>
        <w:t xml:space="preserve">của Ủy ban nhân dân </w:t>
      </w:r>
      <w:r w:rsidR="007B0392">
        <w:rPr>
          <w:sz w:val="28"/>
          <w:szCs w:val="28"/>
        </w:rPr>
        <w:t xml:space="preserve">tỉnh </w:t>
      </w:r>
      <w:r w:rsidR="007442CB">
        <w:rPr>
          <w:sz w:val="28"/>
          <w:szCs w:val="28"/>
        </w:rPr>
        <w:t>v</w:t>
      </w:r>
      <w:r w:rsidR="007442CB" w:rsidRPr="007442CB">
        <w:rPr>
          <w:sz w:val="28"/>
          <w:szCs w:val="28"/>
        </w:rPr>
        <w:t>ề việc ban hành định mức tiêu hao nhiên liệu đối với xe ô tô con sử dụng kinh phí từ ngân sách Nhà nước phục vụ công tác</w:t>
      </w:r>
      <w:r w:rsidR="00BF2CC2">
        <w:rPr>
          <w:color w:val="222222"/>
          <w:sz w:val="28"/>
          <w:szCs w:val="28"/>
          <w:shd w:val="clear" w:color="auto" w:fill="FFFFFF"/>
        </w:rPr>
        <w:t>.</w:t>
      </w:r>
    </w:p>
    <w:p w:rsidR="007442CB" w:rsidRDefault="007442CB" w:rsidP="00070B4A">
      <w:pPr>
        <w:spacing w:after="100" w:line="252" w:lineRule="auto"/>
        <w:ind w:firstLine="601"/>
        <w:jc w:val="both"/>
        <w:rPr>
          <w:sz w:val="28"/>
          <w:szCs w:val="28"/>
        </w:rPr>
      </w:pPr>
      <w:r>
        <w:rPr>
          <w:sz w:val="28"/>
          <w:szCs w:val="28"/>
        </w:rPr>
        <w:t>2. Quyết định số 11/2014/QĐ-UBND ngày 27</w:t>
      </w:r>
      <w:r w:rsidR="003B4515">
        <w:rPr>
          <w:sz w:val="28"/>
          <w:szCs w:val="28"/>
        </w:rPr>
        <w:t xml:space="preserve"> tháng </w:t>
      </w:r>
      <w:r>
        <w:rPr>
          <w:sz w:val="28"/>
          <w:szCs w:val="28"/>
        </w:rPr>
        <w:t>5</w:t>
      </w:r>
      <w:r w:rsidR="003B4515">
        <w:rPr>
          <w:sz w:val="28"/>
          <w:szCs w:val="28"/>
        </w:rPr>
        <w:t xml:space="preserve"> năm </w:t>
      </w:r>
      <w:r>
        <w:rPr>
          <w:sz w:val="28"/>
          <w:szCs w:val="28"/>
        </w:rPr>
        <w:t xml:space="preserve">2014 </w:t>
      </w:r>
      <w:r w:rsidR="00A63BF9">
        <w:rPr>
          <w:sz w:val="28"/>
          <w:szCs w:val="28"/>
        </w:rPr>
        <w:t>của Ủy ban nhân dân</w:t>
      </w:r>
      <w:r w:rsidR="007B0392">
        <w:rPr>
          <w:sz w:val="28"/>
          <w:szCs w:val="28"/>
        </w:rPr>
        <w:t xml:space="preserve"> tỉnh </w:t>
      </w:r>
      <w:r>
        <w:rPr>
          <w:sz w:val="28"/>
          <w:szCs w:val="28"/>
        </w:rPr>
        <w:t>b</w:t>
      </w:r>
      <w:r w:rsidRPr="007442CB">
        <w:rPr>
          <w:sz w:val="28"/>
          <w:szCs w:val="28"/>
        </w:rPr>
        <w:t>an hành Quy định giá cước vận tải hàng hóa bằng ô tô trên địa bàn tỉnh Đắk Lắk</w:t>
      </w:r>
      <w:r>
        <w:rPr>
          <w:sz w:val="28"/>
          <w:szCs w:val="28"/>
        </w:rPr>
        <w:t>.</w:t>
      </w:r>
    </w:p>
    <w:p w:rsidR="007442CB" w:rsidRDefault="007442CB" w:rsidP="00070B4A">
      <w:pPr>
        <w:spacing w:after="100" w:line="252" w:lineRule="auto"/>
        <w:ind w:firstLine="601"/>
        <w:jc w:val="both"/>
        <w:rPr>
          <w:sz w:val="28"/>
          <w:szCs w:val="28"/>
        </w:rPr>
      </w:pPr>
      <w:r>
        <w:rPr>
          <w:sz w:val="28"/>
          <w:szCs w:val="28"/>
        </w:rPr>
        <w:t>3. Quyết định số 33/2017/QĐ-UBND ngày 13</w:t>
      </w:r>
      <w:r w:rsidR="003B4515" w:rsidRPr="003B4515">
        <w:rPr>
          <w:sz w:val="28"/>
          <w:szCs w:val="28"/>
        </w:rPr>
        <w:t xml:space="preserve"> </w:t>
      </w:r>
      <w:r w:rsidR="003B4515">
        <w:rPr>
          <w:sz w:val="28"/>
          <w:szCs w:val="28"/>
        </w:rPr>
        <w:t xml:space="preserve">tháng </w:t>
      </w:r>
      <w:r>
        <w:rPr>
          <w:sz w:val="28"/>
          <w:szCs w:val="28"/>
        </w:rPr>
        <w:t>12</w:t>
      </w:r>
      <w:r w:rsidR="003B4515" w:rsidRPr="003B4515">
        <w:rPr>
          <w:sz w:val="28"/>
          <w:szCs w:val="28"/>
        </w:rPr>
        <w:t xml:space="preserve"> </w:t>
      </w:r>
      <w:r w:rsidR="003B4515">
        <w:rPr>
          <w:sz w:val="28"/>
          <w:szCs w:val="28"/>
        </w:rPr>
        <w:t xml:space="preserve">năm </w:t>
      </w:r>
      <w:r>
        <w:rPr>
          <w:sz w:val="28"/>
          <w:szCs w:val="28"/>
        </w:rPr>
        <w:t xml:space="preserve">2017 </w:t>
      </w:r>
      <w:r w:rsidR="00A63BF9">
        <w:rPr>
          <w:sz w:val="28"/>
          <w:szCs w:val="28"/>
        </w:rPr>
        <w:t xml:space="preserve">của Ủy ban nhân dân </w:t>
      </w:r>
      <w:r w:rsidR="007B0392">
        <w:rPr>
          <w:sz w:val="28"/>
          <w:szCs w:val="28"/>
        </w:rPr>
        <w:t xml:space="preserve">tỉnh </w:t>
      </w:r>
      <w:r>
        <w:rPr>
          <w:sz w:val="28"/>
          <w:szCs w:val="28"/>
        </w:rPr>
        <w:t>b</w:t>
      </w:r>
      <w:r w:rsidRPr="007442CB">
        <w:rPr>
          <w:sz w:val="28"/>
          <w:szCs w:val="28"/>
        </w:rPr>
        <w:t>an hành Quy chế quản lý cơ sở chế biến gỗ trên địa bàn tỉnh Đắk Lắk</w:t>
      </w:r>
      <w:r>
        <w:rPr>
          <w:sz w:val="28"/>
          <w:szCs w:val="28"/>
        </w:rPr>
        <w:t>.</w:t>
      </w:r>
    </w:p>
    <w:p w:rsidR="00177C9B" w:rsidRDefault="00D46C2C" w:rsidP="00070B4A">
      <w:pPr>
        <w:spacing w:after="100" w:line="252" w:lineRule="auto"/>
        <w:ind w:firstLine="601"/>
        <w:jc w:val="both"/>
        <w:rPr>
          <w:b/>
          <w:sz w:val="28"/>
          <w:szCs w:val="28"/>
        </w:rPr>
      </w:pPr>
      <w:r w:rsidRPr="0068166C">
        <w:rPr>
          <w:b/>
          <w:sz w:val="28"/>
          <w:szCs w:val="28"/>
        </w:rPr>
        <w:t xml:space="preserve">Điều 2. Bãi bỏ một phần </w:t>
      </w:r>
      <w:r w:rsidR="00177C9B">
        <w:rPr>
          <w:b/>
          <w:sz w:val="28"/>
          <w:szCs w:val="28"/>
        </w:rPr>
        <w:t>các quyết định sau</w:t>
      </w:r>
    </w:p>
    <w:p w:rsidR="00B673C0" w:rsidRDefault="00BA1B7C" w:rsidP="00B673C0">
      <w:pPr>
        <w:spacing w:after="100" w:line="252" w:lineRule="auto"/>
        <w:ind w:firstLine="601"/>
        <w:jc w:val="both"/>
        <w:rPr>
          <w:sz w:val="28"/>
          <w:szCs w:val="28"/>
        </w:rPr>
      </w:pPr>
      <w:r w:rsidRPr="00BA1B7C">
        <w:rPr>
          <w:sz w:val="28"/>
          <w:szCs w:val="28"/>
        </w:rPr>
        <w:t xml:space="preserve">1. Bãi bỏ </w:t>
      </w:r>
      <w:r w:rsidR="00B673C0">
        <w:rPr>
          <w:sz w:val="28"/>
          <w:szCs w:val="28"/>
        </w:rPr>
        <w:t>Điều 1, Điều 4, Điều 5, Điều 6</w:t>
      </w:r>
      <w:r w:rsidR="00B673C0">
        <w:rPr>
          <w:b/>
          <w:sz w:val="28"/>
          <w:szCs w:val="28"/>
        </w:rPr>
        <w:t xml:space="preserve"> </w:t>
      </w:r>
      <w:r w:rsidR="00B673C0">
        <w:rPr>
          <w:sz w:val="28"/>
          <w:szCs w:val="28"/>
        </w:rPr>
        <w:t>Quyết định số 35/2017/QĐ-UBND ngày 21</w:t>
      </w:r>
      <w:r w:rsidR="003B4515" w:rsidRPr="003B4515">
        <w:rPr>
          <w:sz w:val="28"/>
          <w:szCs w:val="28"/>
        </w:rPr>
        <w:t xml:space="preserve"> </w:t>
      </w:r>
      <w:r w:rsidR="003B4515">
        <w:rPr>
          <w:sz w:val="28"/>
          <w:szCs w:val="28"/>
        </w:rPr>
        <w:t xml:space="preserve">tháng </w:t>
      </w:r>
      <w:r w:rsidR="00B673C0">
        <w:rPr>
          <w:sz w:val="28"/>
          <w:szCs w:val="28"/>
        </w:rPr>
        <w:t>12</w:t>
      </w:r>
      <w:r w:rsidR="003B4515" w:rsidRPr="003B4515">
        <w:rPr>
          <w:sz w:val="28"/>
          <w:szCs w:val="28"/>
        </w:rPr>
        <w:t xml:space="preserve"> </w:t>
      </w:r>
      <w:r w:rsidR="003B4515">
        <w:rPr>
          <w:sz w:val="28"/>
          <w:szCs w:val="28"/>
        </w:rPr>
        <w:t xml:space="preserve">năm </w:t>
      </w:r>
      <w:r w:rsidR="00B673C0">
        <w:rPr>
          <w:sz w:val="28"/>
          <w:szCs w:val="28"/>
        </w:rPr>
        <w:t>2017 của UBND tỉnh v</w:t>
      </w:r>
      <w:r w:rsidR="00B673C0" w:rsidRPr="007442CB">
        <w:rPr>
          <w:sz w:val="28"/>
          <w:szCs w:val="28"/>
        </w:rPr>
        <w:t xml:space="preserve">ề việc điều chỉnh chi phí nhân công, </w:t>
      </w:r>
      <w:r w:rsidR="00B673C0" w:rsidRPr="007442CB">
        <w:rPr>
          <w:sz w:val="28"/>
          <w:szCs w:val="28"/>
        </w:rPr>
        <w:lastRenderedPageBreak/>
        <w:t>chi phí máy thi công trong mộ</w:t>
      </w:r>
      <w:r w:rsidR="00A63BF9">
        <w:rPr>
          <w:sz w:val="28"/>
          <w:szCs w:val="28"/>
        </w:rPr>
        <w:t>t số bộ đơn giá xây dựng do Ủy ban nhân dân</w:t>
      </w:r>
      <w:r w:rsidR="00B673C0" w:rsidRPr="007442CB">
        <w:rPr>
          <w:sz w:val="28"/>
          <w:szCs w:val="28"/>
        </w:rPr>
        <w:t xml:space="preserve"> tỉnh công bố trên địa bàn tỉnh Đắk Lắk</w:t>
      </w:r>
      <w:r w:rsidR="00B673C0">
        <w:rPr>
          <w:sz w:val="28"/>
          <w:szCs w:val="28"/>
        </w:rPr>
        <w:t>, văn bản hết hiệu lực toàn bộ sau khi bãi bỏ.</w:t>
      </w:r>
    </w:p>
    <w:p w:rsidR="00D561E6" w:rsidRPr="00D561E6" w:rsidRDefault="00BA1B7C" w:rsidP="00BA1B7C">
      <w:pPr>
        <w:spacing w:after="100" w:line="252" w:lineRule="auto"/>
        <w:ind w:firstLine="601"/>
        <w:jc w:val="both"/>
        <w:rPr>
          <w:b/>
          <w:sz w:val="28"/>
          <w:szCs w:val="28"/>
        </w:rPr>
      </w:pPr>
      <w:r w:rsidRPr="00BA1B7C">
        <w:rPr>
          <w:color w:val="222222"/>
          <w:sz w:val="28"/>
          <w:szCs w:val="28"/>
          <w:shd w:val="clear" w:color="auto" w:fill="FFFFFF"/>
        </w:rPr>
        <w:t>2.</w:t>
      </w:r>
      <w:r>
        <w:rPr>
          <w:b/>
          <w:color w:val="222222"/>
          <w:sz w:val="28"/>
          <w:szCs w:val="28"/>
          <w:shd w:val="clear" w:color="auto" w:fill="FFFFFF"/>
        </w:rPr>
        <w:t xml:space="preserve"> </w:t>
      </w:r>
      <w:r>
        <w:rPr>
          <w:color w:val="000000"/>
          <w:sz w:val="28"/>
          <w:szCs w:val="28"/>
        </w:rPr>
        <w:t xml:space="preserve">Bãi bỏ </w:t>
      </w:r>
      <w:r w:rsidRPr="00D0426A">
        <w:rPr>
          <w:color w:val="000000"/>
          <w:sz w:val="28"/>
          <w:szCs w:val="28"/>
        </w:rPr>
        <w:t>Chương III</w:t>
      </w:r>
      <w:r>
        <w:rPr>
          <w:color w:val="000000"/>
          <w:sz w:val="28"/>
          <w:szCs w:val="28"/>
        </w:rPr>
        <w:t xml:space="preserve"> của Quy chế </w:t>
      </w:r>
      <w:r w:rsidR="00A63BF9">
        <w:rPr>
          <w:color w:val="000000"/>
          <w:sz w:val="28"/>
          <w:szCs w:val="28"/>
        </w:rPr>
        <w:t xml:space="preserve">quản lý </w:t>
      </w:r>
      <w:r w:rsidRPr="00D561E6">
        <w:rPr>
          <w:color w:val="222222"/>
          <w:sz w:val="28"/>
          <w:szCs w:val="28"/>
          <w:shd w:val="clear" w:color="auto" w:fill="FFFFFF"/>
        </w:rPr>
        <w:t xml:space="preserve">Người đại diện phần vốn Nhà nước tại Doanh nghiệp mà Nhà nước nắm giữ không quá 50% vốn điều lệ ban hành kèm theo </w:t>
      </w:r>
      <w:r w:rsidRPr="00D561E6">
        <w:rPr>
          <w:sz w:val="28"/>
          <w:szCs w:val="28"/>
        </w:rPr>
        <w:t>Quyết định số 03/2020/QĐ-UBND ngày 10</w:t>
      </w:r>
      <w:r w:rsidR="003B4515" w:rsidRPr="003B4515">
        <w:rPr>
          <w:sz w:val="28"/>
          <w:szCs w:val="28"/>
        </w:rPr>
        <w:t xml:space="preserve"> </w:t>
      </w:r>
      <w:r w:rsidR="003B4515">
        <w:rPr>
          <w:sz w:val="28"/>
          <w:szCs w:val="28"/>
        </w:rPr>
        <w:t>tháng</w:t>
      </w:r>
      <w:r w:rsidR="003B4515" w:rsidRPr="00D561E6">
        <w:rPr>
          <w:sz w:val="28"/>
          <w:szCs w:val="28"/>
        </w:rPr>
        <w:t xml:space="preserve"> </w:t>
      </w:r>
      <w:r w:rsidRPr="00D561E6">
        <w:rPr>
          <w:sz w:val="28"/>
          <w:szCs w:val="28"/>
        </w:rPr>
        <w:t>01</w:t>
      </w:r>
      <w:r w:rsidR="003B4515" w:rsidRPr="003B4515">
        <w:rPr>
          <w:sz w:val="28"/>
          <w:szCs w:val="28"/>
        </w:rPr>
        <w:t xml:space="preserve"> </w:t>
      </w:r>
      <w:r w:rsidR="003B4515">
        <w:rPr>
          <w:sz w:val="28"/>
          <w:szCs w:val="28"/>
        </w:rPr>
        <w:t>năm</w:t>
      </w:r>
      <w:r w:rsidR="003B4515" w:rsidRPr="00D561E6">
        <w:rPr>
          <w:sz w:val="28"/>
          <w:szCs w:val="28"/>
        </w:rPr>
        <w:t xml:space="preserve"> </w:t>
      </w:r>
      <w:r w:rsidRPr="00D561E6">
        <w:rPr>
          <w:sz w:val="28"/>
          <w:szCs w:val="28"/>
        </w:rPr>
        <w:t>2020</w:t>
      </w:r>
      <w:r w:rsidR="00A63BF9">
        <w:rPr>
          <w:sz w:val="28"/>
          <w:szCs w:val="28"/>
        </w:rPr>
        <w:t xml:space="preserve"> của Ủy ban nhân dân</w:t>
      </w:r>
      <w:r w:rsidR="007B0392">
        <w:rPr>
          <w:sz w:val="28"/>
          <w:szCs w:val="28"/>
        </w:rPr>
        <w:t xml:space="preserve"> tỉnh.</w:t>
      </w:r>
    </w:p>
    <w:p w:rsidR="00D46C2C" w:rsidRPr="003D7240" w:rsidRDefault="00D46C2C" w:rsidP="00070B4A">
      <w:pPr>
        <w:spacing w:after="100" w:line="252" w:lineRule="auto"/>
        <w:ind w:firstLine="601"/>
        <w:jc w:val="both"/>
        <w:rPr>
          <w:b/>
          <w:sz w:val="28"/>
          <w:szCs w:val="28"/>
        </w:rPr>
      </w:pPr>
      <w:r w:rsidRPr="003D7240">
        <w:rPr>
          <w:b/>
          <w:sz w:val="28"/>
          <w:szCs w:val="28"/>
        </w:rPr>
        <w:t>Điều 3. Điều khoản thi hành</w:t>
      </w:r>
    </w:p>
    <w:p w:rsidR="00C35D5D" w:rsidRPr="00CD57B7" w:rsidRDefault="00C35D5D" w:rsidP="00070B4A">
      <w:pPr>
        <w:spacing w:after="100" w:line="252" w:lineRule="auto"/>
        <w:ind w:firstLine="601"/>
        <w:jc w:val="both"/>
        <w:rPr>
          <w:sz w:val="28"/>
          <w:szCs w:val="28"/>
        </w:rPr>
      </w:pPr>
      <w:r w:rsidRPr="00CD57B7">
        <w:rPr>
          <w:sz w:val="28"/>
          <w:szCs w:val="28"/>
        </w:rPr>
        <w:t xml:space="preserve">Chánh Văn phòng </w:t>
      </w:r>
      <w:r w:rsidR="008066ED" w:rsidRPr="00CD57B7">
        <w:rPr>
          <w:sz w:val="28"/>
          <w:szCs w:val="28"/>
        </w:rPr>
        <w:t>Ủy ban nhân dân</w:t>
      </w:r>
      <w:r w:rsidRPr="00CD57B7">
        <w:rPr>
          <w:sz w:val="28"/>
          <w:szCs w:val="28"/>
        </w:rPr>
        <w:t xml:space="preserve"> tỉnh, Thủ trưởng các cơ quan, đơn vị có liên quan ở tỉnh; Chủ tịch </w:t>
      </w:r>
      <w:r w:rsidR="008066ED" w:rsidRPr="00CD57B7">
        <w:rPr>
          <w:sz w:val="28"/>
          <w:szCs w:val="28"/>
        </w:rPr>
        <w:t>Hội đồng nhân dân, Ủy ban nhân dân</w:t>
      </w:r>
      <w:r w:rsidRPr="00CD57B7">
        <w:rPr>
          <w:sz w:val="28"/>
          <w:szCs w:val="28"/>
        </w:rPr>
        <w:t xml:space="preserve"> các huyện, thị xã, thành phố; Chủ tịch </w:t>
      </w:r>
      <w:r w:rsidR="008066ED" w:rsidRPr="00CD57B7">
        <w:rPr>
          <w:sz w:val="28"/>
          <w:szCs w:val="28"/>
        </w:rPr>
        <w:t xml:space="preserve">Hội đồng nhân dân, Ủy ban nhân dân </w:t>
      </w:r>
      <w:r w:rsidRPr="00CD57B7">
        <w:rPr>
          <w:sz w:val="28"/>
          <w:szCs w:val="28"/>
        </w:rPr>
        <w:t xml:space="preserve">các xã, phường, thị trấn </w:t>
      </w:r>
      <w:r w:rsidR="00EF2033">
        <w:rPr>
          <w:sz w:val="28"/>
          <w:szCs w:val="28"/>
        </w:rPr>
        <w:t xml:space="preserve">và các tổ chức, cá nhân có liên quan </w:t>
      </w:r>
      <w:r w:rsidRPr="00CD57B7">
        <w:rPr>
          <w:sz w:val="28"/>
          <w:szCs w:val="28"/>
        </w:rPr>
        <w:t>có trách nhiệm thi hành Quyết định này.</w:t>
      </w:r>
    </w:p>
    <w:p w:rsidR="00C35D5D" w:rsidRDefault="00C35D5D" w:rsidP="00070B4A">
      <w:pPr>
        <w:spacing w:after="100" w:line="252" w:lineRule="auto"/>
        <w:ind w:firstLine="601"/>
        <w:jc w:val="both"/>
        <w:rPr>
          <w:sz w:val="28"/>
          <w:szCs w:val="28"/>
        </w:rPr>
      </w:pPr>
      <w:r w:rsidRPr="00CD57B7">
        <w:rPr>
          <w:sz w:val="28"/>
          <w:szCs w:val="28"/>
        </w:rPr>
        <w:t xml:space="preserve">Quyết định này có hiệu lực thi hành kể từ ngày </w:t>
      </w:r>
      <w:r w:rsidR="00A63BF9">
        <w:rPr>
          <w:sz w:val="28"/>
          <w:szCs w:val="28"/>
        </w:rPr>
        <w:t>01</w:t>
      </w:r>
      <w:r w:rsidR="0068166C">
        <w:rPr>
          <w:sz w:val="28"/>
          <w:szCs w:val="28"/>
        </w:rPr>
        <w:t xml:space="preserve"> tháng </w:t>
      </w:r>
      <w:r w:rsidR="00A63BF9">
        <w:rPr>
          <w:sz w:val="28"/>
          <w:szCs w:val="28"/>
        </w:rPr>
        <w:t>8</w:t>
      </w:r>
      <w:r w:rsidR="00D561E6">
        <w:rPr>
          <w:sz w:val="28"/>
          <w:szCs w:val="28"/>
        </w:rPr>
        <w:t xml:space="preserve"> năm 2022</w:t>
      </w:r>
      <w:r w:rsidRPr="00CD57B7">
        <w:rPr>
          <w:sz w:val="28"/>
          <w:szCs w:val="28"/>
        </w:rPr>
        <w:t>./.</w:t>
      </w:r>
    </w:p>
    <w:p w:rsidR="003B4515" w:rsidRDefault="003B4515" w:rsidP="00070B4A">
      <w:pPr>
        <w:spacing w:after="100" w:line="252" w:lineRule="auto"/>
        <w:ind w:firstLine="601"/>
        <w:jc w:val="both"/>
        <w:rPr>
          <w:sz w:val="28"/>
          <w:szCs w:val="28"/>
        </w:rPr>
      </w:pPr>
    </w:p>
    <w:tbl>
      <w:tblPr>
        <w:tblW w:w="9171" w:type="dxa"/>
        <w:tblInd w:w="-132" w:type="dxa"/>
        <w:tblLayout w:type="fixed"/>
        <w:tblLook w:val="01E0" w:firstRow="1" w:lastRow="1" w:firstColumn="1" w:lastColumn="1" w:noHBand="0" w:noVBand="0"/>
      </w:tblPr>
      <w:tblGrid>
        <w:gridCol w:w="5060"/>
        <w:gridCol w:w="4111"/>
      </w:tblGrid>
      <w:tr w:rsidR="00F4183C" w:rsidRPr="00CD57B7" w:rsidTr="005B098C">
        <w:trPr>
          <w:trHeight w:val="80"/>
        </w:trPr>
        <w:tc>
          <w:tcPr>
            <w:tcW w:w="5060" w:type="dxa"/>
          </w:tcPr>
          <w:p w:rsidR="00F4183C" w:rsidRPr="00CD57B7" w:rsidRDefault="00F4183C" w:rsidP="003B4515">
            <w:pPr>
              <w:tabs>
                <w:tab w:val="center" w:pos="6840"/>
              </w:tabs>
              <w:rPr>
                <w:lang w:val="vi-VN"/>
              </w:rPr>
            </w:pPr>
            <w:r w:rsidRPr="00CD57B7">
              <w:rPr>
                <w:b/>
                <w:bCs/>
                <w:i/>
                <w:iCs/>
                <w:lang w:val="vi-VN"/>
              </w:rPr>
              <w:t>Nơi nhận:</w:t>
            </w:r>
            <w:r w:rsidRPr="00CD57B7">
              <w:rPr>
                <w:b/>
                <w:bCs/>
                <w:iCs/>
                <w:lang w:val="vi-VN"/>
              </w:rPr>
              <w:tab/>
            </w:r>
          </w:p>
          <w:p w:rsidR="009523CF" w:rsidRDefault="00F4183C" w:rsidP="003B4515">
            <w:pPr>
              <w:tabs>
                <w:tab w:val="center" w:pos="6840"/>
              </w:tabs>
              <w:rPr>
                <w:sz w:val="22"/>
                <w:lang w:val="vi-VN"/>
              </w:rPr>
            </w:pPr>
            <w:r w:rsidRPr="00CD57B7">
              <w:rPr>
                <w:sz w:val="22"/>
                <w:lang w:val="vi-VN"/>
              </w:rPr>
              <w:t xml:space="preserve">- Như Điều </w:t>
            </w:r>
            <w:r w:rsidR="0068166C">
              <w:rPr>
                <w:sz w:val="22"/>
              </w:rPr>
              <w:t>3</w:t>
            </w:r>
            <w:r w:rsidRPr="00CD57B7">
              <w:rPr>
                <w:sz w:val="22"/>
                <w:lang w:val="vi-VN"/>
              </w:rPr>
              <w:t>;</w:t>
            </w:r>
          </w:p>
          <w:p w:rsidR="003B4515" w:rsidRPr="003B4515" w:rsidRDefault="009523CF" w:rsidP="003B4515">
            <w:pPr>
              <w:tabs>
                <w:tab w:val="center" w:pos="6840"/>
              </w:tabs>
              <w:rPr>
                <w:sz w:val="22"/>
                <w:lang w:val="vi-VN"/>
              </w:rPr>
            </w:pPr>
            <w:r w:rsidRPr="003B4515">
              <w:rPr>
                <w:sz w:val="22"/>
                <w:lang w:val="vi-VN"/>
              </w:rPr>
              <w:t>- Văn phòng Chính</w:t>
            </w:r>
            <w:r w:rsidR="003B4515" w:rsidRPr="003B4515">
              <w:rPr>
                <w:sz w:val="22"/>
                <w:lang w:val="vi-VN"/>
              </w:rPr>
              <w:t xml:space="preserve"> </w:t>
            </w:r>
            <w:r w:rsidRPr="003B4515">
              <w:rPr>
                <w:sz w:val="22"/>
                <w:lang w:val="vi-VN"/>
              </w:rPr>
              <w:t>phủ;</w:t>
            </w:r>
          </w:p>
          <w:p w:rsidR="003B4515" w:rsidRDefault="00F4183C" w:rsidP="003B4515">
            <w:pPr>
              <w:tabs>
                <w:tab w:val="center" w:pos="6840"/>
              </w:tabs>
              <w:rPr>
                <w:sz w:val="22"/>
                <w:lang w:val="vi-VN"/>
              </w:rPr>
            </w:pPr>
            <w:r w:rsidRPr="00CD57B7">
              <w:rPr>
                <w:sz w:val="22"/>
                <w:lang w:val="vi-VN"/>
              </w:rPr>
              <w:t xml:space="preserve">- </w:t>
            </w:r>
            <w:r w:rsidR="002918BD" w:rsidRPr="003B4515">
              <w:rPr>
                <w:sz w:val="22"/>
                <w:lang w:val="vi-VN"/>
              </w:rPr>
              <w:t xml:space="preserve">Cục KTVBQPPL - </w:t>
            </w:r>
            <w:r w:rsidR="002B62BF">
              <w:rPr>
                <w:sz w:val="22"/>
                <w:lang w:val="vi-VN"/>
              </w:rPr>
              <w:t>Bộ Tư pháp</w:t>
            </w:r>
            <w:r w:rsidR="002B62BF" w:rsidRPr="003B4515">
              <w:rPr>
                <w:sz w:val="22"/>
                <w:lang w:val="vi-VN"/>
              </w:rPr>
              <w:t>;</w:t>
            </w:r>
          </w:p>
          <w:p w:rsidR="00F4183C" w:rsidRPr="00CD57B7" w:rsidRDefault="00F4183C" w:rsidP="003B4515">
            <w:pPr>
              <w:tabs>
                <w:tab w:val="center" w:pos="6840"/>
              </w:tabs>
              <w:rPr>
                <w:sz w:val="22"/>
                <w:lang w:val="vi-VN"/>
              </w:rPr>
            </w:pPr>
            <w:r w:rsidRPr="00CD57B7">
              <w:rPr>
                <w:sz w:val="22"/>
                <w:lang w:val="vi-VN"/>
              </w:rPr>
              <w:t xml:space="preserve">- TT. HĐND tỉnh;                                                          </w:t>
            </w:r>
          </w:p>
          <w:p w:rsidR="00F4183C" w:rsidRPr="00CD57B7" w:rsidRDefault="00F4183C" w:rsidP="003B4515">
            <w:pPr>
              <w:tabs>
                <w:tab w:val="center" w:pos="6840"/>
              </w:tabs>
              <w:rPr>
                <w:sz w:val="22"/>
                <w:lang w:val="vi-VN"/>
              </w:rPr>
            </w:pPr>
            <w:r w:rsidRPr="00CD57B7">
              <w:rPr>
                <w:sz w:val="22"/>
                <w:lang w:val="vi-VN"/>
              </w:rPr>
              <w:t xml:space="preserve">- </w:t>
            </w:r>
            <w:r w:rsidR="002B62BF" w:rsidRPr="003B4515">
              <w:rPr>
                <w:sz w:val="22"/>
                <w:lang w:val="vi-VN"/>
              </w:rPr>
              <w:t>CT, các PCT</w:t>
            </w:r>
            <w:r w:rsidRPr="00CD57B7">
              <w:rPr>
                <w:sz w:val="22"/>
                <w:lang w:val="vi-VN"/>
              </w:rPr>
              <w:t xml:space="preserve"> UBND tỉnh;</w:t>
            </w:r>
          </w:p>
          <w:p w:rsidR="00F4183C" w:rsidRPr="00CD57B7" w:rsidRDefault="00F4183C" w:rsidP="003B4515">
            <w:pPr>
              <w:tabs>
                <w:tab w:val="center" w:pos="6840"/>
              </w:tabs>
              <w:rPr>
                <w:sz w:val="22"/>
                <w:lang w:val="vi-VN"/>
              </w:rPr>
            </w:pPr>
            <w:r w:rsidRPr="00CD57B7">
              <w:rPr>
                <w:sz w:val="22"/>
                <w:lang w:val="vi-VN"/>
              </w:rPr>
              <w:t>- Các sở, ban, ngành của tỉnh;</w:t>
            </w:r>
          </w:p>
          <w:p w:rsidR="002B62BF" w:rsidRPr="003B4515" w:rsidRDefault="00F4183C" w:rsidP="003B4515">
            <w:pPr>
              <w:tabs>
                <w:tab w:val="center" w:pos="6840"/>
              </w:tabs>
              <w:rPr>
                <w:sz w:val="22"/>
                <w:lang w:val="vi-VN"/>
              </w:rPr>
            </w:pPr>
            <w:r w:rsidRPr="00CD57B7">
              <w:rPr>
                <w:sz w:val="22"/>
                <w:lang w:val="vi-VN"/>
              </w:rPr>
              <w:t>- HĐND, UBND các huyện, thành phố;</w:t>
            </w:r>
          </w:p>
          <w:p w:rsidR="002B62BF" w:rsidRPr="003B4515" w:rsidRDefault="002B62BF" w:rsidP="003B4515">
            <w:pPr>
              <w:tabs>
                <w:tab w:val="center" w:pos="6840"/>
              </w:tabs>
              <w:rPr>
                <w:sz w:val="22"/>
                <w:lang w:val="vi-VN"/>
              </w:rPr>
            </w:pPr>
            <w:r w:rsidRPr="003B4515">
              <w:rPr>
                <w:sz w:val="22"/>
                <w:lang w:val="vi-VN"/>
              </w:rPr>
              <w:t>- HĐND, UBND các xã, phường, thị trấn</w:t>
            </w:r>
          </w:p>
          <w:p w:rsidR="003B4515" w:rsidRDefault="002B62BF" w:rsidP="003B4515">
            <w:pPr>
              <w:tabs>
                <w:tab w:val="center" w:pos="6840"/>
              </w:tabs>
              <w:rPr>
                <w:sz w:val="22"/>
                <w:lang w:val="vi-VN"/>
              </w:rPr>
            </w:pPr>
            <w:r w:rsidRPr="003B4515">
              <w:rPr>
                <w:sz w:val="22"/>
                <w:lang w:val="vi-VN"/>
              </w:rPr>
              <w:t xml:space="preserve">    (UBND cấp huyện sao gửi);</w:t>
            </w:r>
          </w:p>
          <w:p w:rsidR="00F4183C" w:rsidRPr="00CD57B7" w:rsidRDefault="00C042B6" w:rsidP="003B4515">
            <w:pPr>
              <w:tabs>
                <w:tab w:val="center" w:pos="6840"/>
              </w:tabs>
              <w:rPr>
                <w:sz w:val="22"/>
              </w:rPr>
            </w:pPr>
            <w:r w:rsidRPr="00CD57B7">
              <w:rPr>
                <w:sz w:val="22"/>
                <w:lang w:val="vi-VN"/>
              </w:rPr>
              <w:t>- Báo Đắk Lắk</w:t>
            </w:r>
            <w:r w:rsidR="00F4183C" w:rsidRPr="00CD57B7">
              <w:rPr>
                <w:sz w:val="22"/>
                <w:lang w:val="vi-VN"/>
              </w:rPr>
              <w:t>;</w:t>
            </w:r>
            <w:r w:rsidRPr="00CD57B7">
              <w:rPr>
                <w:sz w:val="22"/>
              </w:rPr>
              <w:t xml:space="preserve"> </w:t>
            </w:r>
            <w:r w:rsidR="00F4183C" w:rsidRPr="00CD57B7">
              <w:rPr>
                <w:sz w:val="22"/>
              </w:rPr>
              <w:t>Đài PT-TH tỉnh;</w:t>
            </w:r>
          </w:p>
          <w:p w:rsidR="00F4183C" w:rsidRPr="00CD57B7" w:rsidRDefault="00F4183C" w:rsidP="003B4515">
            <w:pPr>
              <w:tabs>
                <w:tab w:val="center" w:pos="6840"/>
              </w:tabs>
              <w:rPr>
                <w:sz w:val="22"/>
              </w:rPr>
            </w:pPr>
            <w:r w:rsidRPr="00CD57B7">
              <w:rPr>
                <w:sz w:val="22"/>
              </w:rPr>
              <w:t xml:space="preserve">- </w:t>
            </w:r>
            <w:r w:rsidR="0068166C">
              <w:rPr>
                <w:sz w:val="22"/>
              </w:rPr>
              <w:t>Cổng thông tin điện tử</w:t>
            </w:r>
            <w:r w:rsidRPr="00CD57B7">
              <w:rPr>
                <w:sz w:val="22"/>
              </w:rPr>
              <w:t xml:space="preserve"> tỉnh;</w:t>
            </w:r>
            <w:r w:rsidR="00C042B6" w:rsidRPr="00CD57B7">
              <w:rPr>
                <w:sz w:val="22"/>
              </w:rPr>
              <w:t xml:space="preserve"> Công báo tỉnh;</w:t>
            </w:r>
          </w:p>
          <w:p w:rsidR="00F4183C" w:rsidRPr="00CD57B7" w:rsidRDefault="00F4183C" w:rsidP="003B4515">
            <w:pPr>
              <w:tabs>
                <w:tab w:val="center" w:pos="6840"/>
              </w:tabs>
              <w:rPr>
                <w:sz w:val="22"/>
              </w:rPr>
            </w:pPr>
            <w:r w:rsidRPr="00CD57B7">
              <w:rPr>
                <w:sz w:val="22"/>
              </w:rPr>
              <w:t xml:space="preserve">- </w:t>
            </w:r>
            <w:r w:rsidR="00D561E6">
              <w:rPr>
                <w:sz w:val="22"/>
              </w:rPr>
              <w:t>VP UBND tỉnh</w:t>
            </w:r>
            <w:r w:rsidRPr="00CD57B7">
              <w:rPr>
                <w:sz w:val="22"/>
              </w:rPr>
              <w:t xml:space="preserve">                                             </w:t>
            </w:r>
          </w:p>
          <w:p w:rsidR="00F4183C" w:rsidRPr="00CD57B7" w:rsidRDefault="002B62BF" w:rsidP="003B4515">
            <w:pPr>
              <w:pStyle w:val="Heading3"/>
              <w:ind w:right="-159"/>
              <w:rPr>
                <w:rFonts w:ascii="Times New Roman" w:hAnsi="Times New Roman"/>
                <w:b w:val="0"/>
                <w:bCs/>
                <w:sz w:val="26"/>
              </w:rPr>
            </w:pPr>
            <w:r>
              <w:rPr>
                <w:rFonts w:ascii="Times New Roman" w:hAnsi="Times New Roman"/>
                <w:b w:val="0"/>
                <w:sz w:val="22"/>
              </w:rPr>
              <w:t>- Lưu VT, NC</w:t>
            </w:r>
            <w:r w:rsidR="00F4183C" w:rsidRPr="00CD57B7">
              <w:rPr>
                <w:rFonts w:ascii="Times New Roman" w:hAnsi="Times New Roman"/>
                <w:b w:val="0"/>
                <w:sz w:val="22"/>
              </w:rPr>
              <w:t>.</w:t>
            </w:r>
          </w:p>
        </w:tc>
        <w:tc>
          <w:tcPr>
            <w:tcW w:w="4111" w:type="dxa"/>
          </w:tcPr>
          <w:p w:rsidR="00F4183C" w:rsidRPr="00CD57B7" w:rsidRDefault="00F4183C" w:rsidP="003B4515">
            <w:pPr>
              <w:pStyle w:val="Heading3"/>
              <w:ind w:right="-159"/>
              <w:jc w:val="center"/>
              <w:rPr>
                <w:rFonts w:ascii="Times New Roman" w:hAnsi="Times New Roman"/>
                <w:bCs/>
                <w:sz w:val="28"/>
              </w:rPr>
            </w:pPr>
            <w:r w:rsidRPr="00CD57B7">
              <w:rPr>
                <w:rFonts w:ascii="Times New Roman" w:hAnsi="Times New Roman"/>
                <w:bCs/>
                <w:iCs/>
                <w:sz w:val="28"/>
                <w:lang w:val="vi-VN"/>
              </w:rPr>
              <w:t xml:space="preserve">TM. </w:t>
            </w:r>
            <w:r w:rsidRPr="00CD57B7">
              <w:rPr>
                <w:rFonts w:ascii="Times New Roman" w:hAnsi="Times New Roman"/>
                <w:bCs/>
                <w:sz w:val="28"/>
                <w:lang w:val="vi-VN"/>
              </w:rPr>
              <w:t>ỦY BAN NHÂN DÂN</w:t>
            </w:r>
          </w:p>
          <w:p w:rsidR="00F4183C" w:rsidRPr="00CD57B7" w:rsidRDefault="00F4183C" w:rsidP="003B4515">
            <w:pPr>
              <w:jc w:val="center"/>
              <w:rPr>
                <w:b/>
                <w:sz w:val="28"/>
              </w:rPr>
            </w:pPr>
            <w:r w:rsidRPr="00CD57B7">
              <w:rPr>
                <w:b/>
                <w:sz w:val="28"/>
                <w:lang w:val="vi-VN"/>
              </w:rPr>
              <w:t>CHỦ TỊCH</w:t>
            </w:r>
          </w:p>
          <w:p w:rsidR="00F4183C" w:rsidRPr="00CD57B7" w:rsidRDefault="00F4183C" w:rsidP="003B4515">
            <w:pPr>
              <w:rPr>
                <w:b/>
                <w:sz w:val="28"/>
              </w:rPr>
            </w:pPr>
          </w:p>
          <w:p w:rsidR="00F4183C" w:rsidRPr="00CD57B7" w:rsidRDefault="00F4183C" w:rsidP="003B4515">
            <w:pPr>
              <w:rPr>
                <w:b/>
                <w:sz w:val="28"/>
              </w:rPr>
            </w:pPr>
          </w:p>
          <w:p w:rsidR="00F4183C" w:rsidRDefault="00F4183C" w:rsidP="003B4515">
            <w:pPr>
              <w:jc w:val="center"/>
              <w:rPr>
                <w:b/>
                <w:sz w:val="28"/>
              </w:rPr>
            </w:pPr>
          </w:p>
          <w:p w:rsidR="00A63BF9" w:rsidRDefault="00A63BF9" w:rsidP="003B4515">
            <w:pPr>
              <w:jc w:val="center"/>
              <w:rPr>
                <w:b/>
                <w:sz w:val="28"/>
              </w:rPr>
            </w:pPr>
          </w:p>
          <w:p w:rsidR="00A63BF9" w:rsidRPr="00A63BF9" w:rsidRDefault="00A63BF9" w:rsidP="003B4515">
            <w:pPr>
              <w:jc w:val="center"/>
              <w:rPr>
                <w:i/>
                <w:sz w:val="28"/>
              </w:rPr>
            </w:pPr>
            <w:r w:rsidRPr="00A63BF9">
              <w:rPr>
                <w:i/>
                <w:sz w:val="28"/>
              </w:rPr>
              <w:t>(Đã ký)</w:t>
            </w:r>
          </w:p>
          <w:p w:rsidR="00A63BF9" w:rsidRPr="00A63BF9" w:rsidRDefault="00A63BF9" w:rsidP="003B4515">
            <w:pPr>
              <w:jc w:val="center"/>
              <w:rPr>
                <w:i/>
                <w:sz w:val="28"/>
              </w:rPr>
            </w:pPr>
          </w:p>
          <w:p w:rsidR="00A63BF9" w:rsidRDefault="00A63BF9" w:rsidP="003B4515">
            <w:pPr>
              <w:jc w:val="center"/>
              <w:rPr>
                <w:b/>
                <w:sz w:val="28"/>
              </w:rPr>
            </w:pPr>
          </w:p>
          <w:p w:rsidR="00A63BF9" w:rsidRDefault="00A63BF9" w:rsidP="003B4515">
            <w:pPr>
              <w:jc w:val="center"/>
              <w:rPr>
                <w:b/>
                <w:sz w:val="28"/>
              </w:rPr>
            </w:pPr>
          </w:p>
          <w:p w:rsidR="00A63BF9" w:rsidRDefault="00A63BF9" w:rsidP="003B4515">
            <w:pPr>
              <w:jc w:val="center"/>
              <w:rPr>
                <w:b/>
                <w:sz w:val="28"/>
              </w:rPr>
            </w:pPr>
          </w:p>
          <w:p w:rsidR="00A63BF9" w:rsidRPr="00CD57B7" w:rsidRDefault="00A63BF9" w:rsidP="003B4515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Phạm Ngọc Nghị</w:t>
            </w:r>
          </w:p>
          <w:p w:rsidR="00F4183C" w:rsidRPr="00CD57B7" w:rsidRDefault="00F4183C" w:rsidP="003B4515">
            <w:pPr>
              <w:rPr>
                <w:b/>
                <w:sz w:val="28"/>
              </w:rPr>
            </w:pPr>
          </w:p>
          <w:p w:rsidR="00F4183C" w:rsidRPr="00CD57B7" w:rsidRDefault="00F4183C" w:rsidP="003B4515">
            <w:pPr>
              <w:rPr>
                <w:b/>
                <w:sz w:val="28"/>
              </w:rPr>
            </w:pPr>
          </w:p>
          <w:p w:rsidR="00F4183C" w:rsidRPr="00CD57B7" w:rsidRDefault="00F4183C" w:rsidP="003B4515">
            <w:pPr>
              <w:rPr>
                <w:b/>
                <w:sz w:val="28"/>
              </w:rPr>
            </w:pPr>
          </w:p>
          <w:p w:rsidR="00F4183C" w:rsidRPr="00CD57B7" w:rsidRDefault="00F4183C" w:rsidP="003B4515">
            <w:pPr>
              <w:rPr>
                <w:b/>
                <w:sz w:val="28"/>
              </w:rPr>
            </w:pPr>
            <w:bookmarkStart w:id="0" w:name="_GoBack"/>
            <w:bookmarkEnd w:id="0"/>
          </w:p>
          <w:p w:rsidR="00F4183C" w:rsidRPr="00CD57B7" w:rsidRDefault="00F4183C" w:rsidP="003B4515">
            <w:pPr>
              <w:jc w:val="center"/>
            </w:pPr>
          </w:p>
        </w:tc>
      </w:tr>
    </w:tbl>
    <w:p w:rsidR="00C35D5D" w:rsidRPr="00CD57B7" w:rsidRDefault="00C35D5D" w:rsidP="00882920">
      <w:pPr>
        <w:tabs>
          <w:tab w:val="center" w:pos="6840"/>
        </w:tabs>
        <w:jc w:val="both"/>
        <w:rPr>
          <w:sz w:val="2"/>
          <w:szCs w:val="2"/>
        </w:rPr>
      </w:pPr>
    </w:p>
    <w:sectPr w:rsidR="00C35D5D" w:rsidRPr="00CD57B7" w:rsidSect="00070B4A">
      <w:headerReference w:type="default" r:id="rId8"/>
      <w:footerReference w:type="even" r:id="rId9"/>
      <w:footerReference w:type="default" r:id="rId10"/>
      <w:pgSz w:w="11907" w:h="16840" w:code="9"/>
      <w:pgMar w:top="1021" w:right="1021" w:bottom="1021" w:left="1588" w:header="397" w:footer="476" w:gutter="0"/>
      <w:pgNumType w:start="1"/>
      <w:cols w:space="720"/>
      <w:titlePg/>
      <w:docGrid w:linePitch="354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E0190" w:rsidRDefault="007E0190">
      <w:r>
        <w:separator/>
      </w:r>
    </w:p>
  </w:endnote>
  <w:endnote w:type="continuationSeparator" w:id="0">
    <w:p w:rsidR="007E0190" w:rsidRDefault="007E01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.VnTimeH">
    <w:altName w:val="Times New Roman"/>
    <w:charset w:val="00"/>
    <w:family w:val="swiss"/>
    <w:pitch w:val="variable"/>
    <w:sig w:usb0="00000007" w:usb1="00000000" w:usb2="00000000" w:usb3="00000000" w:csb0="00000013" w:csb1="00000000"/>
  </w:font>
  <w:font w:name="VNtimes new roman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VNI-Times">
    <w:panose1 w:val="020B0500000000000000"/>
    <w:charset w:val="00"/>
    <w:family w:val="swiss"/>
    <w:pitch w:val="variable"/>
    <w:sig w:usb0="00000A87" w:usb1="00000000" w:usb2="00000008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35D5D" w:rsidRDefault="00C35D5D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C35D5D" w:rsidRDefault="00C35D5D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35D5D" w:rsidRDefault="00C35D5D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E0190" w:rsidRDefault="007E0190">
      <w:r>
        <w:separator/>
      </w:r>
    </w:p>
  </w:footnote>
  <w:footnote w:type="continuationSeparator" w:id="0">
    <w:p w:rsidR="007E0190" w:rsidRDefault="007E019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166C" w:rsidRDefault="0068166C" w:rsidP="00957C1A">
    <w:pPr>
      <w:pStyle w:val="Header"/>
      <w:jc w:val="center"/>
    </w:pPr>
    <w:r w:rsidRPr="00957C1A">
      <w:rPr>
        <w:sz w:val="28"/>
        <w:szCs w:val="28"/>
      </w:rPr>
      <w:fldChar w:fldCharType="begin"/>
    </w:r>
    <w:r w:rsidRPr="00957C1A">
      <w:rPr>
        <w:sz w:val="28"/>
        <w:szCs w:val="28"/>
      </w:rPr>
      <w:instrText xml:space="preserve"> PAGE   \* MERGEFORMAT </w:instrText>
    </w:r>
    <w:r w:rsidRPr="00957C1A">
      <w:rPr>
        <w:sz w:val="28"/>
        <w:szCs w:val="28"/>
      </w:rPr>
      <w:fldChar w:fldCharType="separate"/>
    </w:r>
    <w:r w:rsidR="00A63BF9">
      <w:rPr>
        <w:noProof/>
        <w:sz w:val="28"/>
        <w:szCs w:val="28"/>
      </w:rPr>
      <w:t>2</w:t>
    </w:r>
    <w:r w:rsidRPr="00957C1A">
      <w:rPr>
        <w:noProof/>
        <w:sz w:val="28"/>
        <w:szCs w:val="28"/>
      </w:rPr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DB77788"/>
    <w:multiLevelType w:val="hybridMultilevel"/>
    <w:tmpl w:val="6EDED756"/>
    <w:lvl w:ilvl="0" w:tplc="C7B4FB76">
      <w:start w:val="1"/>
      <w:numFmt w:val="decimal"/>
      <w:lvlText w:val="%1."/>
      <w:lvlJc w:val="left"/>
      <w:pPr>
        <w:ind w:left="961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681" w:hanging="360"/>
      </w:pPr>
    </w:lvl>
    <w:lvl w:ilvl="2" w:tplc="0409001B" w:tentative="1">
      <w:start w:val="1"/>
      <w:numFmt w:val="lowerRoman"/>
      <w:lvlText w:val="%3."/>
      <w:lvlJc w:val="right"/>
      <w:pPr>
        <w:ind w:left="2401" w:hanging="180"/>
      </w:pPr>
    </w:lvl>
    <w:lvl w:ilvl="3" w:tplc="0409000F" w:tentative="1">
      <w:start w:val="1"/>
      <w:numFmt w:val="decimal"/>
      <w:lvlText w:val="%4."/>
      <w:lvlJc w:val="left"/>
      <w:pPr>
        <w:ind w:left="3121" w:hanging="360"/>
      </w:pPr>
    </w:lvl>
    <w:lvl w:ilvl="4" w:tplc="04090019" w:tentative="1">
      <w:start w:val="1"/>
      <w:numFmt w:val="lowerLetter"/>
      <w:lvlText w:val="%5."/>
      <w:lvlJc w:val="left"/>
      <w:pPr>
        <w:ind w:left="3841" w:hanging="360"/>
      </w:pPr>
    </w:lvl>
    <w:lvl w:ilvl="5" w:tplc="0409001B" w:tentative="1">
      <w:start w:val="1"/>
      <w:numFmt w:val="lowerRoman"/>
      <w:lvlText w:val="%6."/>
      <w:lvlJc w:val="right"/>
      <w:pPr>
        <w:ind w:left="4561" w:hanging="180"/>
      </w:pPr>
    </w:lvl>
    <w:lvl w:ilvl="6" w:tplc="0409000F" w:tentative="1">
      <w:start w:val="1"/>
      <w:numFmt w:val="decimal"/>
      <w:lvlText w:val="%7."/>
      <w:lvlJc w:val="left"/>
      <w:pPr>
        <w:ind w:left="5281" w:hanging="360"/>
      </w:pPr>
    </w:lvl>
    <w:lvl w:ilvl="7" w:tplc="04090019" w:tentative="1">
      <w:start w:val="1"/>
      <w:numFmt w:val="lowerLetter"/>
      <w:lvlText w:val="%8."/>
      <w:lvlJc w:val="left"/>
      <w:pPr>
        <w:ind w:left="6001" w:hanging="360"/>
      </w:pPr>
    </w:lvl>
    <w:lvl w:ilvl="8" w:tplc="0409001B" w:tentative="1">
      <w:start w:val="1"/>
      <w:numFmt w:val="lowerRoman"/>
      <w:lvlText w:val="%9."/>
      <w:lvlJc w:val="right"/>
      <w:pPr>
        <w:ind w:left="6721" w:hanging="180"/>
      </w:pPr>
    </w:lvl>
  </w:abstractNum>
  <w:abstractNum w:abstractNumId="1">
    <w:nsid w:val="44CD357C"/>
    <w:multiLevelType w:val="hybridMultilevel"/>
    <w:tmpl w:val="3E30429E"/>
    <w:lvl w:ilvl="0" w:tplc="8A4AA12A">
      <w:start w:val="1"/>
      <w:numFmt w:val="lowerLetter"/>
      <w:lvlText w:val="%1)"/>
      <w:lvlJc w:val="left"/>
      <w:pPr>
        <w:ind w:left="961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681" w:hanging="360"/>
      </w:pPr>
    </w:lvl>
    <w:lvl w:ilvl="2" w:tplc="0409001B" w:tentative="1">
      <w:start w:val="1"/>
      <w:numFmt w:val="lowerRoman"/>
      <w:lvlText w:val="%3."/>
      <w:lvlJc w:val="right"/>
      <w:pPr>
        <w:ind w:left="2401" w:hanging="180"/>
      </w:pPr>
    </w:lvl>
    <w:lvl w:ilvl="3" w:tplc="0409000F" w:tentative="1">
      <w:start w:val="1"/>
      <w:numFmt w:val="decimal"/>
      <w:lvlText w:val="%4."/>
      <w:lvlJc w:val="left"/>
      <w:pPr>
        <w:ind w:left="3121" w:hanging="360"/>
      </w:pPr>
    </w:lvl>
    <w:lvl w:ilvl="4" w:tplc="04090019" w:tentative="1">
      <w:start w:val="1"/>
      <w:numFmt w:val="lowerLetter"/>
      <w:lvlText w:val="%5."/>
      <w:lvlJc w:val="left"/>
      <w:pPr>
        <w:ind w:left="3841" w:hanging="360"/>
      </w:pPr>
    </w:lvl>
    <w:lvl w:ilvl="5" w:tplc="0409001B" w:tentative="1">
      <w:start w:val="1"/>
      <w:numFmt w:val="lowerRoman"/>
      <w:lvlText w:val="%6."/>
      <w:lvlJc w:val="right"/>
      <w:pPr>
        <w:ind w:left="4561" w:hanging="180"/>
      </w:pPr>
    </w:lvl>
    <w:lvl w:ilvl="6" w:tplc="0409000F" w:tentative="1">
      <w:start w:val="1"/>
      <w:numFmt w:val="decimal"/>
      <w:lvlText w:val="%7."/>
      <w:lvlJc w:val="left"/>
      <w:pPr>
        <w:ind w:left="5281" w:hanging="360"/>
      </w:pPr>
    </w:lvl>
    <w:lvl w:ilvl="7" w:tplc="04090019" w:tentative="1">
      <w:start w:val="1"/>
      <w:numFmt w:val="lowerLetter"/>
      <w:lvlText w:val="%8."/>
      <w:lvlJc w:val="left"/>
      <w:pPr>
        <w:ind w:left="6001" w:hanging="360"/>
      </w:pPr>
    </w:lvl>
    <w:lvl w:ilvl="8" w:tplc="0409001B" w:tentative="1">
      <w:start w:val="1"/>
      <w:numFmt w:val="lowerRoman"/>
      <w:lvlText w:val="%9."/>
      <w:lvlJc w:val="right"/>
      <w:pPr>
        <w:ind w:left="6721" w:hanging="180"/>
      </w:pPr>
    </w:lvl>
  </w:abstractNum>
  <w:abstractNum w:abstractNumId="2">
    <w:nsid w:val="53582A5E"/>
    <w:multiLevelType w:val="hybridMultilevel"/>
    <w:tmpl w:val="52BED85A"/>
    <w:lvl w:ilvl="0" w:tplc="9FD67DA2">
      <w:start w:val="1"/>
      <w:numFmt w:val="decimal"/>
      <w:lvlText w:val="%1."/>
      <w:lvlJc w:val="left"/>
      <w:pPr>
        <w:ind w:left="961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681" w:hanging="360"/>
      </w:pPr>
    </w:lvl>
    <w:lvl w:ilvl="2" w:tplc="0409001B" w:tentative="1">
      <w:start w:val="1"/>
      <w:numFmt w:val="lowerRoman"/>
      <w:lvlText w:val="%3."/>
      <w:lvlJc w:val="right"/>
      <w:pPr>
        <w:ind w:left="2401" w:hanging="180"/>
      </w:pPr>
    </w:lvl>
    <w:lvl w:ilvl="3" w:tplc="0409000F" w:tentative="1">
      <w:start w:val="1"/>
      <w:numFmt w:val="decimal"/>
      <w:lvlText w:val="%4."/>
      <w:lvlJc w:val="left"/>
      <w:pPr>
        <w:ind w:left="3121" w:hanging="360"/>
      </w:pPr>
    </w:lvl>
    <w:lvl w:ilvl="4" w:tplc="04090019" w:tentative="1">
      <w:start w:val="1"/>
      <w:numFmt w:val="lowerLetter"/>
      <w:lvlText w:val="%5."/>
      <w:lvlJc w:val="left"/>
      <w:pPr>
        <w:ind w:left="3841" w:hanging="360"/>
      </w:pPr>
    </w:lvl>
    <w:lvl w:ilvl="5" w:tplc="0409001B" w:tentative="1">
      <w:start w:val="1"/>
      <w:numFmt w:val="lowerRoman"/>
      <w:lvlText w:val="%6."/>
      <w:lvlJc w:val="right"/>
      <w:pPr>
        <w:ind w:left="4561" w:hanging="180"/>
      </w:pPr>
    </w:lvl>
    <w:lvl w:ilvl="6" w:tplc="0409000F" w:tentative="1">
      <w:start w:val="1"/>
      <w:numFmt w:val="decimal"/>
      <w:lvlText w:val="%7."/>
      <w:lvlJc w:val="left"/>
      <w:pPr>
        <w:ind w:left="5281" w:hanging="360"/>
      </w:pPr>
    </w:lvl>
    <w:lvl w:ilvl="7" w:tplc="04090019" w:tentative="1">
      <w:start w:val="1"/>
      <w:numFmt w:val="lowerLetter"/>
      <w:lvlText w:val="%8."/>
      <w:lvlJc w:val="left"/>
      <w:pPr>
        <w:ind w:left="6001" w:hanging="360"/>
      </w:pPr>
    </w:lvl>
    <w:lvl w:ilvl="8" w:tplc="0409001B" w:tentative="1">
      <w:start w:val="1"/>
      <w:numFmt w:val="lowerRoman"/>
      <w:lvlText w:val="%9."/>
      <w:lvlJc w:val="right"/>
      <w:pPr>
        <w:ind w:left="6721" w:hanging="180"/>
      </w:pPr>
    </w:lvl>
  </w:abstractNum>
  <w:abstractNum w:abstractNumId="3">
    <w:nsid w:val="6A8372B7"/>
    <w:multiLevelType w:val="hybridMultilevel"/>
    <w:tmpl w:val="275405D6"/>
    <w:lvl w:ilvl="0" w:tplc="54641364">
      <w:start w:val="1"/>
      <w:numFmt w:val="decimal"/>
      <w:lvlText w:val="%1."/>
      <w:lvlJc w:val="left"/>
      <w:pPr>
        <w:ind w:left="961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681" w:hanging="360"/>
      </w:pPr>
    </w:lvl>
    <w:lvl w:ilvl="2" w:tplc="0409001B" w:tentative="1">
      <w:start w:val="1"/>
      <w:numFmt w:val="lowerRoman"/>
      <w:lvlText w:val="%3."/>
      <w:lvlJc w:val="right"/>
      <w:pPr>
        <w:ind w:left="2401" w:hanging="180"/>
      </w:pPr>
    </w:lvl>
    <w:lvl w:ilvl="3" w:tplc="0409000F" w:tentative="1">
      <w:start w:val="1"/>
      <w:numFmt w:val="decimal"/>
      <w:lvlText w:val="%4."/>
      <w:lvlJc w:val="left"/>
      <w:pPr>
        <w:ind w:left="3121" w:hanging="360"/>
      </w:pPr>
    </w:lvl>
    <w:lvl w:ilvl="4" w:tplc="04090019" w:tentative="1">
      <w:start w:val="1"/>
      <w:numFmt w:val="lowerLetter"/>
      <w:lvlText w:val="%5."/>
      <w:lvlJc w:val="left"/>
      <w:pPr>
        <w:ind w:left="3841" w:hanging="360"/>
      </w:pPr>
    </w:lvl>
    <w:lvl w:ilvl="5" w:tplc="0409001B" w:tentative="1">
      <w:start w:val="1"/>
      <w:numFmt w:val="lowerRoman"/>
      <w:lvlText w:val="%6."/>
      <w:lvlJc w:val="right"/>
      <w:pPr>
        <w:ind w:left="4561" w:hanging="180"/>
      </w:pPr>
    </w:lvl>
    <w:lvl w:ilvl="6" w:tplc="0409000F" w:tentative="1">
      <w:start w:val="1"/>
      <w:numFmt w:val="decimal"/>
      <w:lvlText w:val="%7."/>
      <w:lvlJc w:val="left"/>
      <w:pPr>
        <w:ind w:left="5281" w:hanging="360"/>
      </w:pPr>
    </w:lvl>
    <w:lvl w:ilvl="7" w:tplc="04090019" w:tentative="1">
      <w:start w:val="1"/>
      <w:numFmt w:val="lowerLetter"/>
      <w:lvlText w:val="%8."/>
      <w:lvlJc w:val="left"/>
      <w:pPr>
        <w:ind w:left="6001" w:hanging="360"/>
      </w:pPr>
    </w:lvl>
    <w:lvl w:ilvl="8" w:tplc="0409001B" w:tentative="1">
      <w:start w:val="1"/>
      <w:numFmt w:val="lowerRoman"/>
      <w:lvlText w:val="%9."/>
      <w:lvlJc w:val="right"/>
      <w:pPr>
        <w:ind w:left="6721" w:hanging="18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rawingGridVerticalSpacing w:val="177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2205"/>
    <w:rsid w:val="000343F1"/>
    <w:rsid w:val="00036E5E"/>
    <w:rsid w:val="00070B4A"/>
    <w:rsid w:val="000A6D90"/>
    <w:rsid w:val="000D1641"/>
    <w:rsid w:val="000D1C41"/>
    <w:rsid w:val="000E1160"/>
    <w:rsid w:val="000F1FA9"/>
    <w:rsid w:val="000F5695"/>
    <w:rsid w:val="0010670B"/>
    <w:rsid w:val="001265CD"/>
    <w:rsid w:val="00135A2E"/>
    <w:rsid w:val="00177C9B"/>
    <w:rsid w:val="00183B0A"/>
    <w:rsid w:val="00191809"/>
    <w:rsid w:val="001A5CFD"/>
    <w:rsid w:val="001A657A"/>
    <w:rsid w:val="001D4D6B"/>
    <w:rsid w:val="0020186F"/>
    <w:rsid w:val="00211340"/>
    <w:rsid w:val="00216683"/>
    <w:rsid w:val="002171C2"/>
    <w:rsid w:val="0025466C"/>
    <w:rsid w:val="00271F85"/>
    <w:rsid w:val="00280080"/>
    <w:rsid w:val="00280884"/>
    <w:rsid w:val="00283E9F"/>
    <w:rsid w:val="002918BD"/>
    <w:rsid w:val="00295451"/>
    <w:rsid w:val="002B62BF"/>
    <w:rsid w:val="002E61C6"/>
    <w:rsid w:val="00324F12"/>
    <w:rsid w:val="003261A0"/>
    <w:rsid w:val="0032638E"/>
    <w:rsid w:val="003920AE"/>
    <w:rsid w:val="003B4515"/>
    <w:rsid w:val="003C5DAE"/>
    <w:rsid w:val="003C63F0"/>
    <w:rsid w:val="003D3064"/>
    <w:rsid w:val="003D55D8"/>
    <w:rsid w:val="003D7240"/>
    <w:rsid w:val="003F1B45"/>
    <w:rsid w:val="003F60C2"/>
    <w:rsid w:val="003F6947"/>
    <w:rsid w:val="00406980"/>
    <w:rsid w:val="00455809"/>
    <w:rsid w:val="00461779"/>
    <w:rsid w:val="00485132"/>
    <w:rsid w:val="004977F4"/>
    <w:rsid w:val="004A4D54"/>
    <w:rsid w:val="004B6C00"/>
    <w:rsid w:val="004E4DC2"/>
    <w:rsid w:val="00520396"/>
    <w:rsid w:val="00543E8D"/>
    <w:rsid w:val="00555D74"/>
    <w:rsid w:val="0055634F"/>
    <w:rsid w:val="005636B9"/>
    <w:rsid w:val="005B098C"/>
    <w:rsid w:val="005B0C2A"/>
    <w:rsid w:val="005E3C8F"/>
    <w:rsid w:val="005F197F"/>
    <w:rsid w:val="006103A1"/>
    <w:rsid w:val="00613AD3"/>
    <w:rsid w:val="00660DE6"/>
    <w:rsid w:val="00663F43"/>
    <w:rsid w:val="00674B72"/>
    <w:rsid w:val="00677191"/>
    <w:rsid w:val="0068166C"/>
    <w:rsid w:val="006A4C75"/>
    <w:rsid w:val="006A7B65"/>
    <w:rsid w:val="006B70F5"/>
    <w:rsid w:val="00723C0F"/>
    <w:rsid w:val="007442CB"/>
    <w:rsid w:val="00752205"/>
    <w:rsid w:val="0076362F"/>
    <w:rsid w:val="00764A28"/>
    <w:rsid w:val="00772255"/>
    <w:rsid w:val="007861CE"/>
    <w:rsid w:val="007B0392"/>
    <w:rsid w:val="007C152F"/>
    <w:rsid w:val="007E0190"/>
    <w:rsid w:val="007E7DA2"/>
    <w:rsid w:val="007F0FCE"/>
    <w:rsid w:val="00801A6D"/>
    <w:rsid w:val="008066ED"/>
    <w:rsid w:val="00827FCC"/>
    <w:rsid w:val="0083550F"/>
    <w:rsid w:val="00837A48"/>
    <w:rsid w:val="00843D3D"/>
    <w:rsid w:val="00851B26"/>
    <w:rsid w:val="00882920"/>
    <w:rsid w:val="00893C7D"/>
    <w:rsid w:val="009143A1"/>
    <w:rsid w:val="00915E43"/>
    <w:rsid w:val="00921F34"/>
    <w:rsid w:val="00930924"/>
    <w:rsid w:val="009523CF"/>
    <w:rsid w:val="00957C1A"/>
    <w:rsid w:val="009B6C5F"/>
    <w:rsid w:val="009F63EA"/>
    <w:rsid w:val="00A13908"/>
    <w:rsid w:val="00A56748"/>
    <w:rsid w:val="00A63890"/>
    <w:rsid w:val="00A63BF9"/>
    <w:rsid w:val="00A65E3E"/>
    <w:rsid w:val="00A66118"/>
    <w:rsid w:val="00A75602"/>
    <w:rsid w:val="00A81246"/>
    <w:rsid w:val="00B020C1"/>
    <w:rsid w:val="00B21EB2"/>
    <w:rsid w:val="00B61B8A"/>
    <w:rsid w:val="00B673C0"/>
    <w:rsid w:val="00B819DD"/>
    <w:rsid w:val="00B9344C"/>
    <w:rsid w:val="00BA1B7C"/>
    <w:rsid w:val="00BD1A98"/>
    <w:rsid w:val="00BD2A76"/>
    <w:rsid w:val="00BF0050"/>
    <w:rsid w:val="00BF2CC2"/>
    <w:rsid w:val="00BF2DD3"/>
    <w:rsid w:val="00C042B6"/>
    <w:rsid w:val="00C21799"/>
    <w:rsid w:val="00C30629"/>
    <w:rsid w:val="00C35D5D"/>
    <w:rsid w:val="00C360E2"/>
    <w:rsid w:val="00C43486"/>
    <w:rsid w:val="00C65485"/>
    <w:rsid w:val="00CB7AFC"/>
    <w:rsid w:val="00CC7E50"/>
    <w:rsid w:val="00CD57B7"/>
    <w:rsid w:val="00CF285E"/>
    <w:rsid w:val="00CF6A79"/>
    <w:rsid w:val="00D035F0"/>
    <w:rsid w:val="00D0426A"/>
    <w:rsid w:val="00D14BAB"/>
    <w:rsid w:val="00D30C2C"/>
    <w:rsid w:val="00D46C2C"/>
    <w:rsid w:val="00D5555F"/>
    <w:rsid w:val="00D561E6"/>
    <w:rsid w:val="00D94E8B"/>
    <w:rsid w:val="00DB3588"/>
    <w:rsid w:val="00DB5450"/>
    <w:rsid w:val="00E37EC0"/>
    <w:rsid w:val="00E6108A"/>
    <w:rsid w:val="00E76427"/>
    <w:rsid w:val="00E93424"/>
    <w:rsid w:val="00EA4F61"/>
    <w:rsid w:val="00EB4920"/>
    <w:rsid w:val="00ED5DBD"/>
    <w:rsid w:val="00EE0F22"/>
    <w:rsid w:val="00EE6F26"/>
    <w:rsid w:val="00EF2033"/>
    <w:rsid w:val="00F1561B"/>
    <w:rsid w:val="00F33C0E"/>
    <w:rsid w:val="00F4183C"/>
    <w:rsid w:val="00F41C2A"/>
    <w:rsid w:val="00F477F8"/>
    <w:rsid w:val="00F62B84"/>
    <w:rsid w:val="00F658C3"/>
    <w:rsid w:val="00F86925"/>
    <w:rsid w:val="00FA6682"/>
    <w:rsid w:val="00FB1800"/>
    <w:rsid w:val="00FC19D2"/>
    <w:rsid w:val="00FE0029"/>
    <w:rsid w:val="00FE05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2C40226-4F53-44C9-A2FA-BECA1FFAF9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vi-VN" w:eastAsia="vi-V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ind w:hanging="567"/>
      <w:jc w:val="right"/>
      <w:outlineLvl w:val="0"/>
    </w:pPr>
    <w:rPr>
      <w:rFonts w:ascii=".VnTime" w:hAnsi=".VnTime"/>
      <w:i/>
      <w:szCs w:val="20"/>
    </w:rPr>
  </w:style>
  <w:style w:type="paragraph" w:styleId="Heading2">
    <w:name w:val="heading 2"/>
    <w:basedOn w:val="Normal"/>
    <w:next w:val="Normal"/>
    <w:link w:val="Heading2Char"/>
    <w:qFormat/>
    <w:pPr>
      <w:keepNext/>
      <w:ind w:firstLine="5245"/>
      <w:outlineLvl w:val="1"/>
    </w:pPr>
    <w:rPr>
      <w:rFonts w:ascii=".VnTimeH" w:hAnsi=".VnTimeH"/>
      <w:b/>
      <w:sz w:val="26"/>
      <w:szCs w:val="20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rFonts w:ascii="VNtimes new roman" w:hAnsi="VNtimes new roman"/>
      <w:b/>
      <w:szCs w:val="20"/>
    </w:rPr>
  </w:style>
  <w:style w:type="paragraph" w:styleId="Heading4">
    <w:name w:val="heading 4"/>
    <w:basedOn w:val="Normal"/>
    <w:next w:val="Normal"/>
    <w:qFormat/>
    <w:pPr>
      <w:keepNext/>
      <w:ind w:hanging="780"/>
      <w:outlineLvl w:val="3"/>
    </w:pPr>
    <w:rPr>
      <w:rFonts w:ascii=".VnTimeH" w:hAnsi=".VnTimeH"/>
      <w:b/>
      <w:bCs/>
      <w:szCs w:val="20"/>
    </w:rPr>
  </w:style>
  <w:style w:type="paragraph" w:styleId="Heading5">
    <w:name w:val="heading 5"/>
    <w:basedOn w:val="Normal"/>
    <w:next w:val="Normal"/>
    <w:qFormat/>
    <w:pPr>
      <w:keepNext/>
      <w:tabs>
        <w:tab w:val="center" w:pos="6000"/>
      </w:tabs>
      <w:ind w:firstLine="840"/>
      <w:jc w:val="both"/>
      <w:outlineLvl w:val="4"/>
    </w:pPr>
    <w:rPr>
      <w:sz w:val="28"/>
    </w:rPr>
  </w:style>
  <w:style w:type="paragraph" w:styleId="Heading6">
    <w:name w:val="heading 6"/>
    <w:basedOn w:val="Normal"/>
    <w:next w:val="Normal"/>
    <w:qFormat/>
    <w:pPr>
      <w:keepNext/>
      <w:jc w:val="both"/>
      <w:outlineLvl w:val="5"/>
    </w:pPr>
    <w:rPr>
      <w:b/>
      <w:bCs/>
      <w:sz w:val="30"/>
    </w:rPr>
  </w:style>
  <w:style w:type="paragraph" w:styleId="Heading7">
    <w:name w:val="heading 7"/>
    <w:basedOn w:val="Normal"/>
    <w:next w:val="Normal"/>
    <w:qFormat/>
    <w:pPr>
      <w:keepNext/>
      <w:tabs>
        <w:tab w:val="center" w:pos="6960"/>
      </w:tabs>
      <w:ind w:firstLine="360"/>
      <w:jc w:val="both"/>
      <w:outlineLvl w:val="6"/>
    </w:pPr>
    <w:rPr>
      <w:b/>
      <w:bCs/>
      <w:sz w:val="30"/>
    </w:rPr>
  </w:style>
  <w:style w:type="paragraph" w:styleId="Heading8">
    <w:name w:val="heading 8"/>
    <w:basedOn w:val="Normal"/>
    <w:next w:val="Normal"/>
    <w:qFormat/>
    <w:pPr>
      <w:keepNext/>
      <w:jc w:val="center"/>
      <w:outlineLvl w:val="7"/>
    </w:pPr>
    <w:rPr>
      <w:b/>
      <w:bCs/>
      <w:sz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pPr>
      <w:widowControl w:val="0"/>
      <w:ind w:firstLine="567"/>
      <w:jc w:val="both"/>
    </w:pPr>
    <w:rPr>
      <w:rFonts w:ascii="VNI-Times" w:hAnsi="VNI-Times"/>
      <w:szCs w:val="20"/>
      <w:lang w:val="en-GB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  <w:rPr>
      <w:rFonts w:ascii=".VnTime" w:hAnsi=".VnTime"/>
      <w:sz w:val="26"/>
      <w:szCs w:val="20"/>
    </w:r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pPr>
      <w:spacing w:before="120"/>
      <w:ind w:firstLine="567"/>
      <w:jc w:val="both"/>
    </w:pPr>
    <w:rPr>
      <w:rFonts w:ascii=".VnTime" w:hAnsi=".VnTime"/>
    </w:rPr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styleId="BodyTextIndent2">
    <w:name w:val="Body Text Indent 2"/>
    <w:basedOn w:val="Normal"/>
    <w:pPr>
      <w:spacing w:line="360" w:lineRule="exact"/>
      <w:ind w:firstLine="839"/>
      <w:jc w:val="both"/>
    </w:pPr>
    <w:rPr>
      <w:sz w:val="28"/>
    </w:rPr>
  </w:style>
  <w:style w:type="paragraph" w:styleId="BodyTextIndent3">
    <w:name w:val="Body Text Indent 3"/>
    <w:basedOn w:val="Normal"/>
    <w:pPr>
      <w:spacing w:after="60" w:line="340" w:lineRule="exact"/>
      <w:ind w:firstLine="707"/>
      <w:jc w:val="both"/>
    </w:pPr>
    <w:rPr>
      <w:color w:val="0000FF"/>
      <w:sz w:val="27"/>
      <w:szCs w:val="27"/>
    </w:rPr>
  </w:style>
  <w:style w:type="character" w:styleId="Hyperlink">
    <w:name w:val="Hyperlink"/>
    <w:rPr>
      <w:color w:val="0000FF"/>
      <w:u w:val="single"/>
    </w:rPr>
  </w:style>
  <w:style w:type="paragraph" w:customStyle="1" w:styleId="CharCharCharCharCharCharCharCharCharCharCharCharCharCharCharChar">
    <w:name w:val="Char Char Char Char Char Char Char Char Char Char Char Char Char Char Char Char"/>
    <w:basedOn w:val="Normal"/>
    <w:semiHidden/>
    <w:pPr>
      <w:spacing w:after="160" w:line="240" w:lineRule="exact"/>
    </w:pPr>
    <w:rPr>
      <w:rFonts w:ascii="Arial" w:hAnsi="Arial"/>
      <w:sz w:val="22"/>
      <w:szCs w:val="22"/>
    </w:rPr>
  </w:style>
  <w:style w:type="table" w:styleId="TableGrid">
    <w:name w:val="Table Grid"/>
    <w:basedOn w:val="TableNormal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harCharCharChar">
    <w:name w:val="Char Char Char Char"/>
    <w:basedOn w:val="Normal"/>
    <w:next w:val="Normal"/>
    <w:autoRedefine/>
    <w:semiHidden/>
    <w:pPr>
      <w:spacing w:before="120" w:after="120" w:line="312" w:lineRule="auto"/>
    </w:pPr>
    <w:rPr>
      <w:rFonts w:eastAsia="SimSun"/>
      <w:sz w:val="28"/>
      <w:szCs w:val="22"/>
    </w:rPr>
  </w:style>
  <w:style w:type="paragraph" w:customStyle="1" w:styleId="Char">
    <w:name w:val="Char"/>
    <w:basedOn w:val="Normal"/>
    <w:next w:val="Normal"/>
    <w:autoRedefine/>
    <w:semiHidden/>
    <w:pPr>
      <w:spacing w:before="120" w:after="120" w:line="312" w:lineRule="auto"/>
    </w:pPr>
    <w:rPr>
      <w:sz w:val="28"/>
      <w:szCs w:val="28"/>
    </w:rPr>
  </w:style>
  <w:style w:type="paragraph" w:customStyle="1" w:styleId="CharCharChar">
    <w:name w:val="Char Char Char"/>
    <w:basedOn w:val="DocumentMap"/>
    <w:autoRedefine/>
    <w:pPr>
      <w:widowControl w:val="0"/>
      <w:jc w:val="both"/>
    </w:pPr>
    <w:rPr>
      <w:rFonts w:eastAsia="SimSun" w:cs="Times New Roman"/>
      <w:kern w:val="2"/>
      <w:sz w:val="24"/>
      <w:szCs w:val="24"/>
      <w:lang w:eastAsia="zh-CN"/>
    </w:r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NormalWeb">
    <w:name w:val="Normal (Web)"/>
    <w:basedOn w:val="Normal"/>
    <w:pPr>
      <w:spacing w:before="100" w:beforeAutospacing="1" w:after="100" w:afterAutospacing="1"/>
    </w:pPr>
  </w:style>
  <w:style w:type="character" w:customStyle="1" w:styleId="apple-converted-space">
    <w:name w:val="apple-converted-space"/>
    <w:rsid w:val="00F4183C"/>
  </w:style>
  <w:style w:type="character" w:customStyle="1" w:styleId="Heading2Char">
    <w:name w:val="Heading 2 Char"/>
    <w:link w:val="Heading2"/>
    <w:rsid w:val="00921F34"/>
    <w:rPr>
      <w:rFonts w:ascii=".VnTimeH" w:hAnsi=".VnTimeH"/>
      <w:b/>
      <w:sz w:val="26"/>
    </w:rPr>
  </w:style>
  <w:style w:type="character" w:customStyle="1" w:styleId="normal-h1">
    <w:name w:val="normal-h1"/>
    <w:rsid w:val="00921F34"/>
    <w:rPr>
      <w:rFonts w:ascii="Times New Roman" w:hAnsi="Times New Roman" w:cs="Times New Roman" w:hint="default"/>
      <w:sz w:val="28"/>
      <w:szCs w:val="28"/>
    </w:rPr>
  </w:style>
  <w:style w:type="paragraph" w:customStyle="1" w:styleId="n-dieund-p">
    <w:name w:val="n-dieund-p"/>
    <w:basedOn w:val="Normal"/>
    <w:rsid w:val="00921F34"/>
    <w:pPr>
      <w:jc w:val="both"/>
    </w:pPr>
    <w:rPr>
      <w:sz w:val="20"/>
      <w:szCs w:val="20"/>
    </w:rPr>
  </w:style>
  <w:style w:type="paragraph" w:styleId="BalloonText">
    <w:name w:val="Balloon Text"/>
    <w:basedOn w:val="Normal"/>
    <w:link w:val="BalloonTextChar"/>
    <w:rsid w:val="00BF2DD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BF2DD3"/>
    <w:rPr>
      <w:rFonts w:ascii="Segoe UI" w:hAnsi="Segoe UI" w:cs="Segoe UI"/>
      <w:sz w:val="18"/>
      <w:szCs w:val="18"/>
    </w:rPr>
  </w:style>
  <w:style w:type="paragraph" w:styleId="FootnoteText">
    <w:name w:val="footnote text"/>
    <w:basedOn w:val="Normal"/>
    <w:link w:val="FootnoteTextChar"/>
    <w:rsid w:val="003F60C2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3F60C2"/>
  </w:style>
  <w:style w:type="character" w:styleId="FootnoteReference">
    <w:name w:val="footnote reference"/>
    <w:rsid w:val="003F60C2"/>
    <w:rPr>
      <w:vertAlign w:val="superscript"/>
    </w:rPr>
  </w:style>
  <w:style w:type="character" w:styleId="Strong">
    <w:name w:val="Strong"/>
    <w:uiPriority w:val="22"/>
    <w:qFormat/>
    <w:rsid w:val="00D46C2C"/>
    <w:rPr>
      <w:b/>
      <w:bCs/>
    </w:rPr>
  </w:style>
  <w:style w:type="character" w:customStyle="1" w:styleId="bodytextchar1">
    <w:name w:val="bodytextchar1"/>
    <w:rsid w:val="00D46C2C"/>
  </w:style>
  <w:style w:type="character" w:customStyle="1" w:styleId="HeaderChar">
    <w:name w:val="Header Char"/>
    <w:link w:val="Header"/>
    <w:uiPriority w:val="99"/>
    <w:rsid w:val="0068166C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24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1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76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43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97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71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00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63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56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34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82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83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62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74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53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7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9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customXml" Target="../customXml/item4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0194B37-302F-4DFB-9363-CFF6DB354E9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335C4DF-26CF-49DB-B5F5-0E1864D4AE03}"/>
</file>

<file path=customXml/itemProps3.xml><?xml version="1.0" encoding="utf-8"?>
<ds:datastoreItem xmlns:ds="http://schemas.openxmlformats.org/officeDocument/2006/customXml" ds:itemID="{9C887AB0-8744-413B-8750-95F4549BC72F}"/>
</file>

<file path=customXml/itemProps4.xml><?xml version="1.0" encoding="utf-8"?>
<ds:datastoreItem xmlns:ds="http://schemas.openxmlformats.org/officeDocument/2006/customXml" ds:itemID="{2DC52F3D-0CEC-4028-8EEE-A8FD0D74FAB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468</Words>
  <Characters>2673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Ubnd TØNH daK LaK                            CéNG HßA X· HéI CHñ NGHÜA VIÖT NAM</vt:lpstr>
    </vt:vector>
  </TitlesOfParts>
  <Company>TPCOM</Company>
  <LinksUpToDate>false</LinksUpToDate>
  <CharactersWithSpaces>3135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Ubnd TØNH daK LaK                            CéNG HßA X· HéI CHñ NGHÜA VIÖT NAM</dc:title>
  <dc:subject/>
  <dc:creator>THANHPHUC</dc:creator>
  <cp:keywords/>
  <cp:lastModifiedBy>Hien</cp:lastModifiedBy>
  <cp:revision>3</cp:revision>
  <cp:lastPrinted>2021-07-07T02:16:00Z</cp:lastPrinted>
  <dcterms:created xsi:type="dcterms:W3CDTF">2022-08-21T08:18:00Z</dcterms:created>
  <dcterms:modified xsi:type="dcterms:W3CDTF">2022-08-21T08:22:00Z</dcterms:modified>
</cp:coreProperties>
</file>