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4A0" w:firstRow="1" w:lastRow="0" w:firstColumn="1" w:lastColumn="0" w:noHBand="0" w:noVBand="1"/>
      </w:tblPr>
      <w:tblGrid>
        <w:gridCol w:w="3261"/>
        <w:gridCol w:w="5811"/>
      </w:tblGrid>
      <w:tr w:rsidR="00575DA4" w:rsidRPr="0029332F" w14:paraId="04D41A3C" w14:textId="77777777" w:rsidTr="00B66436">
        <w:tc>
          <w:tcPr>
            <w:tcW w:w="3261" w:type="dxa"/>
          </w:tcPr>
          <w:p w14:paraId="3A1F05AE" w14:textId="0AE151F4" w:rsidR="00554F31" w:rsidRPr="0029332F" w:rsidRDefault="00721196" w:rsidP="00555FCB">
            <w:pPr>
              <w:spacing w:after="0" w:line="240" w:lineRule="auto"/>
              <w:jc w:val="center"/>
              <w:rPr>
                <w:b/>
                <w:sz w:val="26"/>
                <w:szCs w:val="26"/>
              </w:rPr>
            </w:pPr>
            <w:r>
              <w:rPr>
                <w:rFonts w:ascii="Times New Roman" w:hAnsi="Times New Roman"/>
                <w:b/>
                <w:sz w:val="26"/>
                <w:szCs w:val="26"/>
              </w:rPr>
              <w:t>ỦY</w:t>
            </w:r>
            <w:r w:rsidR="00554F31" w:rsidRPr="0029332F">
              <w:rPr>
                <w:rFonts w:ascii="Times New Roman" w:hAnsi="Times New Roman"/>
                <w:b/>
                <w:sz w:val="26"/>
                <w:szCs w:val="26"/>
              </w:rPr>
              <w:t xml:space="preserve"> BAN NHÂN DÂN</w:t>
            </w:r>
          </w:p>
        </w:tc>
        <w:tc>
          <w:tcPr>
            <w:tcW w:w="5811" w:type="dxa"/>
          </w:tcPr>
          <w:p w14:paraId="5329C76A" w14:textId="77777777" w:rsidR="00554F31" w:rsidRPr="0029332F" w:rsidRDefault="00554F31" w:rsidP="00555FCB">
            <w:pPr>
              <w:spacing w:after="0" w:line="240" w:lineRule="auto"/>
              <w:jc w:val="center"/>
              <w:rPr>
                <w:sz w:val="26"/>
                <w:szCs w:val="26"/>
              </w:rPr>
            </w:pPr>
            <w:r w:rsidRPr="0029332F">
              <w:rPr>
                <w:rFonts w:ascii="Times New Roman" w:hAnsi="Times New Roman"/>
                <w:b/>
                <w:sz w:val="26"/>
                <w:szCs w:val="26"/>
              </w:rPr>
              <w:t>CỘNG HÒA XÃ HỘI CHỦ NGHĨA VIỆT NAM</w:t>
            </w:r>
          </w:p>
        </w:tc>
      </w:tr>
      <w:tr w:rsidR="00575DA4" w:rsidRPr="0029332F" w14:paraId="0D88DB70" w14:textId="77777777" w:rsidTr="00B66436">
        <w:tc>
          <w:tcPr>
            <w:tcW w:w="3261" w:type="dxa"/>
          </w:tcPr>
          <w:p w14:paraId="57FF126A" w14:textId="4824B59D" w:rsidR="00554F31" w:rsidRPr="0029332F" w:rsidRDefault="00555FCB" w:rsidP="00555FCB">
            <w:pPr>
              <w:spacing w:after="0" w:line="240" w:lineRule="auto"/>
              <w:jc w:val="center"/>
              <w:rPr>
                <w:b/>
                <w:sz w:val="26"/>
                <w:szCs w:val="26"/>
              </w:rPr>
            </w:pPr>
            <w:r w:rsidRPr="0029332F">
              <w:rPr>
                <w:rFonts w:ascii="Times New Roman" w:hAnsi="Times New Roman"/>
                <w:b/>
                <w:noProof/>
                <w:sz w:val="26"/>
                <w:szCs w:val="26"/>
              </w:rPr>
              <mc:AlternateContent>
                <mc:Choice Requires="wps">
                  <w:drawing>
                    <wp:anchor distT="0" distB="0" distL="114300" distR="114300" simplePos="0" relativeHeight="251652608" behindDoc="0" locked="0" layoutInCell="1" allowOverlap="1" wp14:anchorId="0445C464" wp14:editId="2F9DCEF4">
                      <wp:simplePos x="0" y="0"/>
                      <wp:positionH relativeFrom="column">
                        <wp:posOffset>643890</wp:posOffset>
                      </wp:positionH>
                      <wp:positionV relativeFrom="paragraph">
                        <wp:posOffset>187960</wp:posOffset>
                      </wp:positionV>
                      <wp:extent cx="531495" cy="0"/>
                      <wp:effectExtent l="0" t="0" r="20955"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1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CE012" id="Line 2"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7pt,14.8pt" to="92.5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uZ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"/>
                  </w:pict>
                </mc:Fallback>
              </mc:AlternateContent>
            </w:r>
            <w:r w:rsidR="00554F31" w:rsidRPr="0029332F">
              <w:rPr>
                <w:rFonts w:ascii="Times New Roman" w:hAnsi="Times New Roman"/>
                <w:b/>
                <w:sz w:val="26"/>
                <w:szCs w:val="26"/>
              </w:rPr>
              <w:t xml:space="preserve">TỈNH </w:t>
            </w:r>
            <w:r w:rsidR="00363828" w:rsidRPr="0029332F">
              <w:rPr>
                <w:rFonts w:ascii="Times New Roman" w:hAnsi="Times New Roman"/>
                <w:b/>
                <w:sz w:val="26"/>
                <w:szCs w:val="26"/>
              </w:rPr>
              <w:t>LÀO CAI</w:t>
            </w:r>
          </w:p>
        </w:tc>
        <w:tc>
          <w:tcPr>
            <w:tcW w:w="5811" w:type="dxa"/>
          </w:tcPr>
          <w:p w14:paraId="6F724333" w14:textId="7C43A8CE" w:rsidR="00554F31" w:rsidRPr="0029332F" w:rsidRDefault="00555FCB" w:rsidP="00555FCB">
            <w:pPr>
              <w:spacing w:after="0" w:line="240" w:lineRule="auto"/>
              <w:jc w:val="center"/>
              <w:rPr>
                <w:sz w:val="28"/>
                <w:szCs w:val="28"/>
              </w:rPr>
            </w:pPr>
            <w:r w:rsidRPr="00733EDD">
              <w:rPr>
                <w:rFonts w:ascii="Times New Roman" w:hAnsi="Times New Roman"/>
                <w:b/>
                <w:noProof/>
                <w:sz w:val="28"/>
                <w:szCs w:val="28"/>
              </w:rPr>
              <mc:AlternateContent>
                <mc:Choice Requires="wps">
                  <w:drawing>
                    <wp:anchor distT="0" distB="0" distL="114300" distR="114300" simplePos="0" relativeHeight="251654656" behindDoc="0" locked="0" layoutInCell="1" allowOverlap="1" wp14:anchorId="038BDCEA" wp14:editId="63387550">
                      <wp:simplePos x="0" y="0"/>
                      <wp:positionH relativeFrom="column">
                        <wp:posOffset>678815</wp:posOffset>
                      </wp:positionH>
                      <wp:positionV relativeFrom="paragraph">
                        <wp:posOffset>207645</wp:posOffset>
                      </wp:positionV>
                      <wp:extent cx="2122805" cy="0"/>
                      <wp:effectExtent l="0" t="0" r="29845" b="1905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EEADF"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5pt,16.35pt" to="22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QCO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"/>
                  </w:pict>
                </mc:Fallback>
              </mc:AlternateContent>
            </w:r>
            <w:r w:rsidR="00554F31" w:rsidRPr="0029332F">
              <w:rPr>
                <w:rFonts w:ascii="Times New Roman" w:hAnsi="Times New Roman"/>
                <w:b/>
                <w:sz w:val="28"/>
                <w:szCs w:val="28"/>
              </w:rPr>
              <w:t>Độc lập – Tự do – Hạnh phúc</w:t>
            </w:r>
          </w:p>
        </w:tc>
      </w:tr>
      <w:tr w:rsidR="00575DA4" w:rsidRPr="0029332F" w14:paraId="502A36DC" w14:textId="77777777" w:rsidTr="00B66436">
        <w:tc>
          <w:tcPr>
            <w:tcW w:w="3261" w:type="dxa"/>
          </w:tcPr>
          <w:p w14:paraId="2D2DD6D6" w14:textId="77777777" w:rsidR="00555FCB" w:rsidRDefault="00555FCB" w:rsidP="00555FCB">
            <w:pPr>
              <w:spacing w:after="0" w:line="240" w:lineRule="auto"/>
              <w:jc w:val="center"/>
              <w:rPr>
                <w:rFonts w:ascii="Times New Roman" w:hAnsi="Times New Roman"/>
                <w:sz w:val="28"/>
                <w:szCs w:val="28"/>
              </w:rPr>
            </w:pPr>
          </w:p>
          <w:p w14:paraId="56571E58" w14:textId="5A0CC2B1" w:rsidR="00554F31" w:rsidRPr="00733EDD" w:rsidRDefault="00285688" w:rsidP="00555FCB">
            <w:pPr>
              <w:spacing w:after="0" w:line="240" w:lineRule="auto"/>
              <w:rPr>
                <w:sz w:val="28"/>
                <w:szCs w:val="28"/>
              </w:rPr>
            </w:pPr>
            <w:r>
              <w:rPr>
                <w:rFonts w:ascii="Times New Roman" w:hAnsi="Times New Roman"/>
                <w:sz w:val="28"/>
                <w:szCs w:val="28"/>
              </w:rPr>
              <w:t xml:space="preserve">   </w:t>
            </w:r>
            <w:r w:rsidR="00554F31" w:rsidRPr="00733EDD">
              <w:rPr>
                <w:rFonts w:ascii="Times New Roman" w:hAnsi="Times New Roman"/>
                <w:sz w:val="28"/>
                <w:szCs w:val="28"/>
              </w:rPr>
              <w:t>Số</w:t>
            </w:r>
            <w:r>
              <w:rPr>
                <w:rFonts w:ascii="Times New Roman" w:hAnsi="Times New Roman"/>
                <w:sz w:val="28"/>
                <w:szCs w:val="28"/>
              </w:rPr>
              <w:t xml:space="preserve">: </w:t>
            </w:r>
            <w:r w:rsidR="00741EA8">
              <w:rPr>
                <w:rFonts w:ascii="Times New Roman" w:hAnsi="Times New Roman"/>
                <w:sz w:val="28"/>
                <w:szCs w:val="28"/>
              </w:rPr>
              <w:t>14</w:t>
            </w:r>
            <w:r w:rsidR="00B66436" w:rsidRPr="00733EDD">
              <w:rPr>
                <w:rFonts w:ascii="Times New Roman" w:hAnsi="Times New Roman"/>
                <w:sz w:val="28"/>
                <w:szCs w:val="28"/>
              </w:rPr>
              <w:t>/202</w:t>
            </w:r>
            <w:r w:rsidR="00317B9C">
              <w:rPr>
                <w:rFonts w:ascii="Times New Roman" w:hAnsi="Times New Roman"/>
                <w:sz w:val="28"/>
                <w:szCs w:val="28"/>
              </w:rPr>
              <w:t>2</w:t>
            </w:r>
            <w:r w:rsidR="00554F31" w:rsidRPr="00733EDD">
              <w:rPr>
                <w:rFonts w:ascii="Times New Roman" w:hAnsi="Times New Roman"/>
                <w:sz w:val="28"/>
                <w:szCs w:val="28"/>
              </w:rPr>
              <w:t>/QĐ-UBND</w:t>
            </w:r>
          </w:p>
        </w:tc>
        <w:tc>
          <w:tcPr>
            <w:tcW w:w="5811" w:type="dxa"/>
          </w:tcPr>
          <w:p w14:paraId="1E7154E4" w14:textId="77777777" w:rsidR="00555FCB" w:rsidRDefault="00555FCB" w:rsidP="00555FCB">
            <w:pPr>
              <w:spacing w:after="0" w:line="240" w:lineRule="auto"/>
              <w:jc w:val="center"/>
              <w:rPr>
                <w:rFonts w:ascii="Times New Roman" w:hAnsi="Times New Roman"/>
                <w:i/>
                <w:sz w:val="28"/>
                <w:szCs w:val="28"/>
              </w:rPr>
            </w:pPr>
            <w:r>
              <w:rPr>
                <w:rFonts w:ascii="Times New Roman" w:hAnsi="Times New Roman"/>
                <w:i/>
                <w:sz w:val="28"/>
                <w:szCs w:val="28"/>
              </w:rPr>
              <w:t xml:space="preserve">      </w:t>
            </w:r>
          </w:p>
          <w:p w14:paraId="6733FAD2" w14:textId="654FC90A" w:rsidR="00554F31" w:rsidRPr="00733EDD" w:rsidRDefault="00555FCB" w:rsidP="00555FCB">
            <w:pPr>
              <w:spacing w:after="0" w:line="240" w:lineRule="auto"/>
              <w:jc w:val="center"/>
              <w:rPr>
                <w:sz w:val="28"/>
                <w:szCs w:val="28"/>
              </w:rPr>
            </w:pPr>
            <w:r>
              <w:rPr>
                <w:rFonts w:ascii="Times New Roman" w:hAnsi="Times New Roman"/>
                <w:i/>
                <w:sz w:val="28"/>
                <w:szCs w:val="28"/>
              </w:rPr>
              <w:t xml:space="preserve">  </w:t>
            </w:r>
            <w:r w:rsidR="00285688">
              <w:rPr>
                <w:rFonts w:ascii="Times New Roman" w:hAnsi="Times New Roman"/>
                <w:i/>
                <w:sz w:val="28"/>
                <w:szCs w:val="28"/>
              </w:rPr>
              <w:t xml:space="preserve">       </w:t>
            </w:r>
            <w:r w:rsidR="00363828" w:rsidRPr="00733EDD">
              <w:rPr>
                <w:rFonts w:ascii="Times New Roman" w:hAnsi="Times New Roman"/>
                <w:i/>
                <w:sz w:val="28"/>
                <w:szCs w:val="28"/>
              </w:rPr>
              <w:t>Lào Cai</w:t>
            </w:r>
            <w:r w:rsidR="00554F31" w:rsidRPr="00733EDD">
              <w:rPr>
                <w:rFonts w:ascii="Times New Roman" w:hAnsi="Times New Roman"/>
                <w:i/>
                <w:sz w:val="28"/>
                <w:szCs w:val="28"/>
              </w:rPr>
              <w:t xml:space="preserve">, ngày  </w:t>
            </w:r>
            <w:r w:rsidR="00741EA8">
              <w:rPr>
                <w:rFonts w:ascii="Times New Roman" w:hAnsi="Times New Roman"/>
                <w:i/>
                <w:sz w:val="28"/>
                <w:szCs w:val="28"/>
              </w:rPr>
              <w:t>30</w:t>
            </w:r>
            <w:r w:rsidR="00554F31" w:rsidRPr="00733EDD">
              <w:rPr>
                <w:rFonts w:ascii="Times New Roman" w:hAnsi="Times New Roman"/>
                <w:i/>
                <w:sz w:val="28"/>
                <w:szCs w:val="28"/>
              </w:rPr>
              <w:t xml:space="preserve">  tháng </w:t>
            </w:r>
            <w:r w:rsidR="00741EA8">
              <w:rPr>
                <w:rFonts w:ascii="Times New Roman" w:hAnsi="Times New Roman"/>
                <w:i/>
                <w:sz w:val="28"/>
                <w:szCs w:val="28"/>
              </w:rPr>
              <w:t>3</w:t>
            </w:r>
            <w:r w:rsidR="00554F31" w:rsidRPr="00733EDD">
              <w:rPr>
                <w:rFonts w:ascii="Times New Roman" w:hAnsi="Times New Roman"/>
                <w:i/>
                <w:sz w:val="28"/>
                <w:szCs w:val="28"/>
              </w:rPr>
              <w:t xml:space="preserve"> năm 202</w:t>
            </w:r>
            <w:r w:rsidR="00317B9C">
              <w:rPr>
                <w:rFonts w:ascii="Times New Roman" w:hAnsi="Times New Roman"/>
                <w:i/>
                <w:sz w:val="28"/>
                <w:szCs w:val="28"/>
              </w:rPr>
              <w:t>2</w:t>
            </w:r>
          </w:p>
        </w:tc>
      </w:tr>
    </w:tbl>
    <w:p w14:paraId="7E877753" w14:textId="77777777" w:rsidR="003173EB" w:rsidRPr="0029332F" w:rsidRDefault="003173EB" w:rsidP="007F4558">
      <w:pPr>
        <w:spacing w:after="0" w:line="240" w:lineRule="auto"/>
        <w:ind w:firstLine="142"/>
        <w:jc w:val="center"/>
        <w:rPr>
          <w:rFonts w:ascii="Times New Roman" w:eastAsia="Times New Roman" w:hAnsi="Times New Roman" w:cs="Times New Roman"/>
          <w:b/>
          <w:bCs/>
          <w:sz w:val="28"/>
          <w:szCs w:val="28"/>
        </w:rPr>
      </w:pPr>
    </w:p>
    <w:p w14:paraId="2DF9B074" w14:textId="47477484" w:rsidR="00554F31" w:rsidRPr="0029332F" w:rsidRDefault="00721196" w:rsidP="00555FCB">
      <w:pPr>
        <w:spacing w:before="120" w:after="120" w:line="240" w:lineRule="auto"/>
        <w:jc w:val="center"/>
        <w:rPr>
          <w:rFonts w:ascii="Times New Roman" w:eastAsia="Times New Roman" w:hAnsi="Times New Roman" w:cs="Times New Roman"/>
          <w:b/>
          <w:bCs/>
          <w:sz w:val="28"/>
          <w:szCs w:val="28"/>
        </w:rPr>
      </w:pPr>
      <w:bookmarkStart w:id="0" w:name="_GoBack"/>
      <w:r>
        <w:rPr>
          <w:rFonts w:ascii="Times New Roman" w:eastAsia="Times New Roman" w:hAnsi="Times New Roman" w:cs="Times New Roman"/>
          <w:b/>
          <w:bCs/>
          <w:sz w:val="28"/>
          <w:szCs w:val="28"/>
        </w:rPr>
        <w:t>Q</w:t>
      </w:r>
      <w:r w:rsidR="00554F31" w:rsidRPr="0029332F">
        <w:rPr>
          <w:rFonts w:ascii="Times New Roman" w:eastAsia="Times New Roman" w:hAnsi="Times New Roman" w:cs="Times New Roman"/>
          <w:b/>
          <w:bCs/>
          <w:sz w:val="28"/>
          <w:szCs w:val="28"/>
        </w:rPr>
        <w:t>UYẾT ĐỊNH</w:t>
      </w:r>
    </w:p>
    <w:p w14:paraId="5EF30B02" w14:textId="6B0DCC27" w:rsidR="00526CCD" w:rsidRDefault="00C64408" w:rsidP="00555FCB">
      <w:pPr>
        <w:spacing w:before="120" w:after="120" w:line="240" w:lineRule="auto"/>
        <w:jc w:val="center"/>
        <w:rPr>
          <w:rFonts w:ascii="Times New Roman" w:eastAsia="Times New Roman" w:hAnsi="Times New Roman" w:cs="Times New Roman"/>
          <w:b/>
          <w:bCs/>
          <w:sz w:val="28"/>
          <w:szCs w:val="28"/>
        </w:rPr>
      </w:pPr>
      <w:r w:rsidRPr="0029332F">
        <w:rPr>
          <w:rFonts w:ascii="Times New Roman" w:eastAsia="Times New Roman" w:hAnsi="Times New Roman" w:cs="Times New Roman"/>
          <w:b/>
          <w:bCs/>
          <w:sz w:val="28"/>
          <w:szCs w:val="28"/>
        </w:rPr>
        <w:t xml:space="preserve">Ban </w:t>
      </w:r>
      <w:r w:rsidR="00924A44" w:rsidRPr="0029332F">
        <w:rPr>
          <w:rFonts w:ascii="Times New Roman" w:eastAsia="Times New Roman" w:hAnsi="Times New Roman" w:cs="Times New Roman"/>
          <w:b/>
          <w:bCs/>
          <w:sz w:val="28"/>
          <w:szCs w:val="28"/>
        </w:rPr>
        <w:t xml:space="preserve">hành </w:t>
      </w:r>
      <w:r w:rsidR="00526CCD" w:rsidRPr="0029332F">
        <w:rPr>
          <w:rFonts w:ascii="Times New Roman" w:eastAsia="Times New Roman" w:hAnsi="Times New Roman" w:cs="Times New Roman"/>
          <w:b/>
          <w:bCs/>
          <w:sz w:val="28"/>
          <w:szCs w:val="28"/>
        </w:rPr>
        <w:t>Quy chế quản lý và sử dụng</w:t>
      </w:r>
      <w:r w:rsidRPr="0029332F">
        <w:rPr>
          <w:rFonts w:ascii="Times New Roman" w:eastAsia="Times New Roman" w:hAnsi="Times New Roman" w:cs="Times New Roman"/>
          <w:b/>
          <w:bCs/>
          <w:sz w:val="28"/>
          <w:szCs w:val="28"/>
        </w:rPr>
        <w:t xml:space="preserve"> </w:t>
      </w:r>
      <w:r w:rsidR="00526CCD" w:rsidRPr="0029332F">
        <w:rPr>
          <w:rFonts w:ascii="Times New Roman" w:eastAsia="Times New Roman" w:hAnsi="Times New Roman" w:cs="Times New Roman"/>
          <w:b/>
          <w:bCs/>
          <w:sz w:val="28"/>
          <w:szCs w:val="28"/>
        </w:rPr>
        <w:t xml:space="preserve">viện trợ không hoàn lại không thuộc hỗ trợ phát triển chính thức của các cơ quan, tổ chức, cá nhân nước ngoài trên địa bàn tỉnh </w:t>
      </w:r>
      <w:r w:rsidR="00363828" w:rsidRPr="0029332F">
        <w:rPr>
          <w:rFonts w:ascii="Times New Roman" w:eastAsia="Times New Roman" w:hAnsi="Times New Roman" w:cs="Times New Roman"/>
          <w:b/>
          <w:bCs/>
          <w:sz w:val="28"/>
          <w:szCs w:val="28"/>
        </w:rPr>
        <w:t>Lào Cai</w:t>
      </w:r>
    </w:p>
    <w:p w14:paraId="0B5DD1E8" w14:textId="16362E10" w:rsidR="003F0428" w:rsidRDefault="003F0428" w:rsidP="00555FCB">
      <w:pPr>
        <w:spacing w:before="120" w:after="12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_______________</w:t>
      </w:r>
    </w:p>
    <w:p w14:paraId="3791EA0A" w14:textId="77777777" w:rsidR="003F0428" w:rsidRPr="0029332F" w:rsidRDefault="003F0428" w:rsidP="00555FCB">
      <w:pPr>
        <w:spacing w:before="120" w:after="120" w:line="240" w:lineRule="auto"/>
        <w:jc w:val="center"/>
        <w:rPr>
          <w:rFonts w:ascii="Times New Roman" w:eastAsia="Times New Roman" w:hAnsi="Times New Roman" w:cs="Times New Roman"/>
          <w:b/>
          <w:bCs/>
          <w:sz w:val="28"/>
          <w:szCs w:val="28"/>
        </w:rPr>
      </w:pPr>
    </w:p>
    <w:p w14:paraId="0D87DE41" w14:textId="7E425EA0" w:rsidR="00FA2114" w:rsidRDefault="00924A44" w:rsidP="00300654">
      <w:pPr>
        <w:tabs>
          <w:tab w:val="left" w:pos="9072"/>
        </w:tabs>
        <w:spacing w:before="120" w:after="120" w:line="240" w:lineRule="auto"/>
        <w:ind w:firstLine="142"/>
        <w:jc w:val="center"/>
        <w:rPr>
          <w:rFonts w:ascii="Times New Roman" w:eastAsia="Times New Roman" w:hAnsi="Times New Roman" w:cs="Times New Roman"/>
          <w:b/>
          <w:bCs/>
          <w:sz w:val="28"/>
          <w:szCs w:val="28"/>
        </w:rPr>
      </w:pPr>
      <w:r w:rsidRPr="0029332F">
        <w:rPr>
          <w:rFonts w:ascii="Times New Roman" w:eastAsia="Times New Roman" w:hAnsi="Times New Roman" w:cs="Times New Roman"/>
          <w:b/>
          <w:bCs/>
          <w:sz w:val="28"/>
          <w:szCs w:val="28"/>
        </w:rPr>
        <w:t xml:space="preserve">ỦY BAN NHÂN DÂN TỈNH </w:t>
      </w:r>
      <w:r w:rsidR="00C96BD6" w:rsidRPr="0029332F">
        <w:rPr>
          <w:rFonts w:ascii="Times New Roman" w:eastAsia="Times New Roman" w:hAnsi="Times New Roman" w:cs="Times New Roman"/>
          <w:b/>
          <w:bCs/>
          <w:sz w:val="28"/>
          <w:szCs w:val="28"/>
        </w:rPr>
        <w:t>LÀO CAI</w:t>
      </w:r>
    </w:p>
    <w:p w14:paraId="53351B15" w14:textId="77777777" w:rsidR="00D55C89" w:rsidRPr="00046B52" w:rsidRDefault="00D55C89" w:rsidP="00300654">
      <w:pPr>
        <w:tabs>
          <w:tab w:val="left" w:pos="9072"/>
        </w:tabs>
        <w:spacing w:before="120" w:after="120" w:line="240" w:lineRule="auto"/>
        <w:ind w:firstLine="142"/>
        <w:jc w:val="center"/>
        <w:rPr>
          <w:rFonts w:ascii="Times New Roman" w:eastAsia="Times New Roman" w:hAnsi="Times New Roman" w:cs="Times New Roman"/>
          <w:b/>
          <w:bCs/>
          <w:sz w:val="28"/>
          <w:szCs w:val="28"/>
        </w:rPr>
      </w:pPr>
    </w:p>
    <w:p w14:paraId="3029E52C" w14:textId="6F7971F5" w:rsidR="00D45B7A" w:rsidRPr="001E2A77" w:rsidRDefault="00440C4E" w:rsidP="00384942">
      <w:pPr>
        <w:pStyle w:val="Heading1"/>
        <w:ind w:firstLine="567"/>
      </w:pPr>
      <w:r w:rsidRPr="001E2A77">
        <w:t>Căn cứ Luật Tổ chức chính quyền địa phương ngày 19 tháng 6 năm 2015;</w:t>
      </w:r>
      <w:r w:rsidR="007A4478">
        <w:t xml:space="preserve"> </w:t>
      </w:r>
      <w:r w:rsidRPr="001E2A77">
        <w:t>Luật sửa đổi, bổ sung một số điều của Luật Tổ chức Chính phủ và Luật Tổ chức chính quyền địa phương</w:t>
      </w:r>
      <w:r w:rsidR="00D27959" w:rsidRPr="001E2A77">
        <w:t xml:space="preserve"> ngày 22 tháng 11 năm 2019;</w:t>
      </w:r>
    </w:p>
    <w:p w14:paraId="3E3ED6BE" w14:textId="42BD88FF" w:rsidR="00813FAC" w:rsidRDefault="00E15B29" w:rsidP="00384942">
      <w:pPr>
        <w:spacing w:before="120" w:after="120" w:line="320" w:lineRule="exact"/>
        <w:ind w:firstLine="567"/>
        <w:jc w:val="both"/>
        <w:rPr>
          <w:rFonts w:ascii="Times New Roman" w:eastAsia="Times New Roman" w:hAnsi="Times New Roman" w:cs="VNI-Times"/>
          <w:i/>
          <w:sz w:val="28"/>
          <w:szCs w:val="20"/>
          <w:lang w:val="nl-NL"/>
        </w:rPr>
      </w:pPr>
      <w:r w:rsidRPr="0029332F">
        <w:rPr>
          <w:rFonts w:ascii="Times New Roman" w:eastAsia="Times New Roman" w:hAnsi="Times New Roman" w:cs="VNI-Times"/>
          <w:i/>
          <w:sz w:val="28"/>
          <w:szCs w:val="20"/>
          <w:lang w:val="nl-NL"/>
        </w:rPr>
        <w:t>Căn cứ Luật Ban hành văn bản quy phạm pháp luật ngày 22 tháng 6 năm 2015;</w:t>
      </w:r>
      <w:r w:rsidR="00B94251" w:rsidRPr="0029332F">
        <w:rPr>
          <w:rFonts w:ascii="Times New Roman" w:eastAsia="Times New Roman" w:hAnsi="Times New Roman" w:cs="VNI-Times"/>
          <w:i/>
          <w:sz w:val="28"/>
          <w:szCs w:val="20"/>
          <w:lang w:val="nl-NL"/>
        </w:rPr>
        <w:t xml:space="preserve"> </w:t>
      </w:r>
      <w:r w:rsidRPr="0029332F">
        <w:rPr>
          <w:rFonts w:ascii="Times New Roman" w:eastAsia="Times New Roman" w:hAnsi="Times New Roman" w:cs="VNI-Times"/>
          <w:i/>
          <w:sz w:val="28"/>
          <w:szCs w:val="20"/>
          <w:lang w:val="nl-NL"/>
        </w:rPr>
        <w:t>Luật sửa đổi, bổ sung một số điều của Luật ban hành văn bản quy phạm pháp luật ngày 18 tháng 6 năm 2020;</w:t>
      </w:r>
    </w:p>
    <w:p w14:paraId="1B2983FD" w14:textId="729386DA" w:rsidR="00813FAC" w:rsidRDefault="00813FAC" w:rsidP="00384942">
      <w:pPr>
        <w:spacing w:before="120" w:after="120" w:line="320" w:lineRule="exact"/>
        <w:ind w:firstLine="567"/>
        <w:jc w:val="both"/>
        <w:rPr>
          <w:rFonts w:ascii="Times New Roman" w:eastAsia="Times New Roman" w:hAnsi="Times New Roman" w:cs="VNI-Times"/>
          <w:i/>
          <w:sz w:val="28"/>
          <w:szCs w:val="20"/>
          <w:lang w:val="nl-NL"/>
        </w:rPr>
      </w:pPr>
      <w:r w:rsidRPr="00813FAC">
        <w:rPr>
          <w:rFonts w:ascii="Times New Roman" w:hAnsi="Times New Roman"/>
          <w:i/>
          <w:spacing w:val="-2"/>
          <w:sz w:val="28"/>
          <w:szCs w:val="28"/>
          <w:lang w:val="da-DK"/>
        </w:rPr>
        <w:t>Căn cứ Nghị định số</w:t>
      </w:r>
      <w:r w:rsidR="00391799">
        <w:rPr>
          <w:rFonts w:ascii="Times New Roman" w:hAnsi="Times New Roman"/>
          <w:i/>
          <w:spacing w:val="-2"/>
          <w:sz w:val="28"/>
          <w:szCs w:val="28"/>
          <w:lang w:val="da-DK"/>
        </w:rPr>
        <w:t xml:space="preserve"> </w:t>
      </w:r>
      <w:r w:rsidRPr="00813FAC">
        <w:rPr>
          <w:rFonts w:ascii="Times New Roman" w:hAnsi="Times New Roman"/>
          <w:i/>
          <w:spacing w:val="-2"/>
          <w:sz w:val="28"/>
          <w:szCs w:val="28"/>
          <w:lang w:val="da-DK"/>
        </w:rPr>
        <w:t>34/2016/NĐ-CP ngày 14</w:t>
      </w:r>
      <w:r w:rsidR="00EA611B">
        <w:rPr>
          <w:rFonts w:ascii="Times New Roman" w:hAnsi="Times New Roman"/>
          <w:i/>
          <w:spacing w:val="-2"/>
          <w:sz w:val="28"/>
          <w:szCs w:val="28"/>
          <w:lang w:val="da-DK"/>
        </w:rPr>
        <w:t xml:space="preserve"> tháng </w:t>
      </w:r>
      <w:r w:rsidRPr="00813FAC">
        <w:rPr>
          <w:rFonts w:ascii="Times New Roman" w:hAnsi="Times New Roman"/>
          <w:i/>
          <w:spacing w:val="-2"/>
          <w:sz w:val="28"/>
          <w:szCs w:val="28"/>
          <w:lang w:val="da-DK"/>
        </w:rPr>
        <w:t>5</w:t>
      </w:r>
      <w:r w:rsidR="00EA611B">
        <w:rPr>
          <w:rFonts w:ascii="Times New Roman" w:hAnsi="Times New Roman"/>
          <w:i/>
          <w:spacing w:val="-2"/>
          <w:sz w:val="28"/>
          <w:szCs w:val="28"/>
          <w:lang w:val="da-DK"/>
        </w:rPr>
        <w:t xml:space="preserve"> năm </w:t>
      </w:r>
      <w:r w:rsidRPr="00813FAC">
        <w:rPr>
          <w:rFonts w:ascii="Times New Roman" w:hAnsi="Times New Roman"/>
          <w:i/>
          <w:spacing w:val="-2"/>
          <w:sz w:val="28"/>
          <w:szCs w:val="28"/>
          <w:lang w:val="da-DK"/>
        </w:rPr>
        <w:t>2016 của Chính phủ quy định chi tiết một số điều và biện pháp thi hành Luật Ban hành văn bản quy phạm pháp luật;</w:t>
      </w:r>
    </w:p>
    <w:p w14:paraId="3A21DC10" w14:textId="4D128B9E" w:rsidR="00813FAC" w:rsidRPr="00F230D0" w:rsidRDefault="00813FAC" w:rsidP="00384942">
      <w:pPr>
        <w:spacing w:before="120" w:after="120" w:line="320" w:lineRule="exact"/>
        <w:ind w:firstLine="567"/>
        <w:jc w:val="both"/>
        <w:rPr>
          <w:rFonts w:ascii="Times New Roman" w:eastAsia="Times New Roman" w:hAnsi="Times New Roman" w:cs="VNI-Times"/>
          <w:i/>
          <w:spacing w:val="-2"/>
          <w:sz w:val="28"/>
          <w:szCs w:val="20"/>
          <w:lang w:val="nl-NL"/>
        </w:rPr>
      </w:pPr>
      <w:r w:rsidRPr="00F230D0">
        <w:rPr>
          <w:rFonts w:ascii="Times New Roman" w:hAnsi="Times New Roman"/>
          <w:i/>
          <w:spacing w:val="-2"/>
          <w:sz w:val="28"/>
          <w:szCs w:val="28"/>
          <w:lang w:val="nl-NL"/>
        </w:rPr>
        <w:t xml:space="preserve">Căn cứ Nghị định số 80/2020/NĐ-CP ngày </w:t>
      </w:r>
      <w:r w:rsidR="00F23E7B" w:rsidRPr="00F230D0">
        <w:rPr>
          <w:rFonts w:ascii="Times New Roman" w:hAnsi="Times New Roman"/>
          <w:i/>
          <w:spacing w:val="-2"/>
          <w:sz w:val="28"/>
          <w:szCs w:val="28"/>
          <w:lang w:val="nl-NL"/>
        </w:rPr>
        <w:t>8</w:t>
      </w:r>
      <w:r w:rsidR="00996E18" w:rsidRPr="00F230D0">
        <w:rPr>
          <w:rFonts w:ascii="Times New Roman" w:hAnsi="Times New Roman"/>
          <w:i/>
          <w:spacing w:val="-2"/>
          <w:sz w:val="28"/>
          <w:szCs w:val="28"/>
          <w:lang w:val="nl-NL"/>
        </w:rPr>
        <w:t xml:space="preserve"> </w:t>
      </w:r>
      <w:r w:rsidR="00EA611B" w:rsidRPr="00F230D0">
        <w:rPr>
          <w:rFonts w:ascii="Times New Roman" w:hAnsi="Times New Roman"/>
          <w:i/>
          <w:spacing w:val="-2"/>
          <w:sz w:val="28"/>
          <w:szCs w:val="28"/>
          <w:lang w:val="nl-NL"/>
        </w:rPr>
        <w:t xml:space="preserve">tháng </w:t>
      </w:r>
      <w:r w:rsidR="00F23E7B" w:rsidRPr="00F230D0">
        <w:rPr>
          <w:rFonts w:ascii="Times New Roman" w:hAnsi="Times New Roman"/>
          <w:i/>
          <w:spacing w:val="-2"/>
          <w:sz w:val="28"/>
          <w:szCs w:val="28"/>
          <w:lang w:val="nl-NL"/>
        </w:rPr>
        <w:t>7</w:t>
      </w:r>
      <w:r w:rsidR="00EA611B" w:rsidRPr="00F230D0">
        <w:rPr>
          <w:rFonts w:ascii="Times New Roman" w:hAnsi="Times New Roman"/>
          <w:i/>
          <w:spacing w:val="-2"/>
          <w:sz w:val="28"/>
          <w:szCs w:val="28"/>
          <w:lang w:val="nl-NL"/>
        </w:rPr>
        <w:t xml:space="preserve"> năm </w:t>
      </w:r>
      <w:r w:rsidR="00F23E7B" w:rsidRPr="00F230D0">
        <w:rPr>
          <w:rFonts w:ascii="Times New Roman" w:hAnsi="Times New Roman"/>
          <w:i/>
          <w:spacing w:val="-2"/>
          <w:sz w:val="28"/>
          <w:szCs w:val="28"/>
          <w:lang w:val="nl-NL"/>
        </w:rPr>
        <w:t>2020</w:t>
      </w:r>
      <w:r w:rsidRPr="00F230D0">
        <w:rPr>
          <w:rFonts w:ascii="Times New Roman" w:hAnsi="Times New Roman"/>
          <w:i/>
          <w:spacing w:val="-2"/>
          <w:sz w:val="28"/>
          <w:szCs w:val="28"/>
          <w:lang w:val="nl-NL"/>
        </w:rPr>
        <w:t xml:space="preserve"> của Chính phủ quản lý và sử dụng viện trợ không hoàn lại không thuộc hỗ trợ phát triển chính thức của các cơ quan, tổ chức, cá nhân nước ngoài dành cho Việt Nam;</w:t>
      </w:r>
    </w:p>
    <w:p w14:paraId="248B2CE9" w14:textId="07FFD1C2" w:rsidR="00813FAC" w:rsidRPr="00F230D0" w:rsidRDefault="00813FAC" w:rsidP="00384942">
      <w:pPr>
        <w:spacing w:before="120" w:after="120" w:line="320" w:lineRule="exact"/>
        <w:ind w:firstLine="567"/>
        <w:jc w:val="both"/>
        <w:rPr>
          <w:rFonts w:ascii="Times New Roman" w:hAnsi="Times New Roman"/>
          <w:i/>
          <w:spacing w:val="-2"/>
          <w:sz w:val="28"/>
          <w:szCs w:val="28"/>
          <w:lang w:val="da-DK"/>
        </w:rPr>
      </w:pPr>
      <w:r w:rsidRPr="00813FAC">
        <w:rPr>
          <w:rFonts w:ascii="Times New Roman" w:hAnsi="Times New Roman"/>
          <w:i/>
          <w:spacing w:val="-2"/>
          <w:sz w:val="28"/>
          <w:szCs w:val="28"/>
          <w:lang w:val="da-DK"/>
        </w:rPr>
        <w:t>Căn cứ Nghị định số 154/2020/NĐ-CP ngày 31</w:t>
      </w:r>
      <w:r w:rsidR="00EA611B">
        <w:rPr>
          <w:rFonts w:ascii="Times New Roman" w:hAnsi="Times New Roman"/>
          <w:i/>
          <w:spacing w:val="-2"/>
          <w:sz w:val="28"/>
          <w:szCs w:val="28"/>
          <w:lang w:val="da-DK"/>
        </w:rPr>
        <w:t xml:space="preserve"> tháng </w:t>
      </w:r>
      <w:r w:rsidRPr="00813FAC">
        <w:rPr>
          <w:rFonts w:ascii="Times New Roman" w:hAnsi="Times New Roman"/>
          <w:i/>
          <w:spacing w:val="-2"/>
          <w:sz w:val="28"/>
          <w:szCs w:val="28"/>
          <w:lang w:val="da-DK"/>
        </w:rPr>
        <w:t>12</w:t>
      </w:r>
      <w:r w:rsidR="00EA611B">
        <w:rPr>
          <w:rFonts w:ascii="Times New Roman" w:hAnsi="Times New Roman"/>
          <w:i/>
          <w:spacing w:val="-2"/>
          <w:sz w:val="28"/>
          <w:szCs w:val="28"/>
          <w:lang w:val="da-DK"/>
        </w:rPr>
        <w:t xml:space="preserve"> năm </w:t>
      </w:r>
      <w:r w:rsidRPr="00813FAC">
        <w:rPr>
          <w:rFonts w:ascii="Times New Roman" w:hAnsi="Times New Roman"/>
          <w:i/>
          <w:spacing w:val="-2"/>
          <w:sz w:val="28"/>
          <w:szCs w:val="28"/>
          <w:lang w:val="da-DK"/>
        </w:rPr>
        <w:t>2020 của Chính phủ sửa đổi bổ sung một số điều của Nghị định số 34/2016/NĐ-CP ngày 14/5/2016 của Chính phủ quy định chi tiết một số điều và biện pháp thi hành Luật Ban hành văn bản quy phạm pháp luật</w:t>
      </w:r>
      <w:r>
        <w:rPr>
          <w:rFonts w:ascii="Times New Roman" w:hAnsi="Times New Roman"/>
          <w:i/>
          <w:spacing w:val="-2"/>
          <w:sz w:val="28"/>
          <w:szCs w:val="28"/>
          <w:lang w:val="da-DK"/>
        </w:rPr>
        <w:t>;</w:t>
      </w:r>
    </w:p>
    <w:p w14:paraId="59904802" w14:textId="00E63A30" w:rsidR="00FA2114" w:rsidRPr="00F230D0" w:rsidRDefault="00B94251" w:rsidP="00384942">
      <w:pPr>
        <w:spacing w:before="120" w:after="120" w:line="320" w:lineRule="exact"/>
        <w:ind w:firstLine="567"/>
        <w:jc w:val="both"/>
        <w:rPr>
          <w:rFonts w:ascii="Times New Roman" w:eastAsia="Times New Roman" w:hAnsi="Times New Roman" w:cs="VNI-Times"/>
          <w:i/>
          <w:sz w:val="28"/>
          <w:szCs w:val="28"/>
          <w:lang w:val="nl-NL"/>
        </w:rPr>
      </w:pPr>
      <w:r w:rsidRPr="00F230D0">
        <w:rPr>
          <w:rFonts w:ascii="Times New Roman" w:eastAsia="Times New Roman" w:hAnsi="Times New Roman" w:cs="VNI-Times"/>
          <w:i/>
          <w:sz w:val="28"/>
          <w:szCs w:val="28"/>
          <w:lang w:val="nl-NL"/>
        </w:rPr>
        <w:t>Theo</w:t>
      </w:r>
      <w:r w:rsidR="00924A44" w:rsidRPr="00F230D0">
        <w:rPr>
          <w:rFonts w:ascii="Times New Roman" w:eastAsia="Times New Roman" w:hAnsi="Times New Roman" w:cs="VNI-Times"/>
          <w:i/>
          <w:sz w:val="28"/>
          <w:szCs w:val="28"/>
          <w:lang w:val="nl-NL"/>
        </w:rPr>
        <w:t xml:space="preserve"> đề nghị của </w:t>
      </w:r>
      <w:r w:rsidRPr="00F230D0">
        <w:rPr>
          <w:rFonts w:ascii="Times New Roman" w:eastAsia="Times New Roman" w:hAnsi="Times New Roman" w:cs="VNI-Times"/>
          <w:i/>
          <w:sz w:val="28"/>
          <w:szCs w:val="28"/>
          <w:lang w:val="nl-NL"/>
        </w:rPr>
        <w:t xml:space="preserve">Giám đốc </w:t>
      </w:r>
      <w:r w:rsidR="00924A44" w:rsidRPr="00F230D0">
        <w:rPr>
          <w:rFonts w:ascii="Times New Roman" w:eastAsia="Times New Roman" w:hAnsi="Times New Roman" w:cs="VNI-Times"/>
          <w:i/>
          <w:sz w:val="28"/>
          <w:szCs w:val="28"/>
          <w:lang w:val="nl-NL"/>
        </w:rPr>
        <w:t>Sở Kế h</w:t>
      </w:r>
      <w:r w:rsidR="00AA4D63" w:rsidRPr="00F230D0">
        <w:rPr>
          <w:rFonts w:ascii="Times New Roman" w:eastAsia="Times New Roman" w:hAnsi="Times New Roman" w:cs="VNI-Times"/>
          <w:i/>
          <w:sz w:val="28"/>
          <w:szCs w:val="28"/>
          <w:lang w:val="nl-NL"/>
        </w:rPr>
        <w:t xml:space="preserve">oạch và Đầu tư tại Tờ trình số </w:t>
      </w:r>
      <w:r w:rsidR="00F230D0" w:rsidRPr="00F230D0">
        <w:rPr>
          <w:rFonts w:ascii="Times New Roman" w:eastAsia="Times New Roman" w:hAnsi="Times New Roman" w:cs="VNI-Times"/>
          <w:i/>
          <w:sz w:val="28"/>
          <w:szCs w:val="28"/>
          <w:lang w:val="nl-NL"/>
        </w:rPr>
        <w:t>35</w:t>
      </w:r>
      <w:r w:rsidR="00924A44" w:rsidRPr="00F230D0">
        <w:rPr>
          <w:rFonts w:ascii="Times New Roman" w:eastAsia="Times New Roman" w:hAnsi="Times New Roman" w:cs="VNI-Times"/>
          <w:i/>
          <w:sz w:val="28"/>
          <w:szCs w:val="28"/>
          <w:lang w:val="nl-NL"/>
        </w:rPr>
        <w:t>/TTr-SKH</w:t>
      </w:r>
      <w:r w:rsidR="00553531" w:rsidRPr="00F230D0">
        <w:rPr>
          <w:rFonts w:ascii="Times New Roman" w:eastAsia="Times New Roman" w:hAnsi="Times New Roman" w:cs="VNI-Times"/>
          <w:i/>
          <w:sz w:val="28"/>
          <w:szCs w:val="28"/>
          <w:lang w:val="nl-NL"/>
        </w:rPr>
        <w:t xml:space="preserve"> ngày</w:t>
      </w:r>
      <w:r w:rsidR="007622A0" w:rsidRPr="00F230D0">
        <w:rPr>
          <w:rFonts w:ascii="Times New Roman" w:eastAsia="Times New Roman" w:hAnsi="Times New Roman" w:cs="VNI-Times"/>
          <w:i/>
          <w:sz w:val="28"/>
          <w:szCs w:val="28"/>
          <w:lang w:val="nl-NL"/>
        </w:rPr>
        <w:t xml:space="preserve"> </w:t>
      </w:r>
      <w:r w:rsidR="00F230D0" w:rsidRPr="00F230D0">
        <w:rPr>
          <w:rFonts w:ascii="Times New Roman" w:eastAsia="Times New Roman" w:hAnsi="Times New Roman" w:cs="VNI-Times"/>
          <w:i/>
          <w:sz w:val="28"/>
          <w:szCs w:val="28"/>
          <w:lang w:val="nl-NL"/>
        </w:rPr>
        <w:t>23</w:t>
      </w:r>
      <w:r w:rsidR="007622A0" w:rsidRPr="00F230D0">
        <w:rPr>
          <w:rFonts w:ascii="Times New Roman" w:eastAsia="Times New Roman" w:hAnsi="Times New Roman" w:cs="VNI-Times"/>
          <w:i/>
          <w:sz w:val="28"/>
          <w:szCs w:val="28"/>
          <w:lang w:val="nl-NL"/>
        </w:rPr>
        <w:t xml:space="preserve"> tháng </w:t>
      </w:r>
      <w:r w:rsidR="00F230D0" w:rsidRPr="00F230D0">
        <w:rPr>
          <w:rFonts w:ascii="Times New Roman" w:eastAsia="Times New Roman" w:hAnsi="Times New Roman" w:cs="VNI-Times"/>
          <w:i/>
          <w:sz w:val="28"/>
          <w:szCs w:val="28"/>
          <w:lang w:val="nl-NL"/>
        </w:rPr>
        <w:t>02</w:t>
      </w:r>
      <w:r w:rsidR="007622A0" w:rsidRPr="00F230D0">
        <w:rPr>
          <w:rFonts w:ascii="Times New Roman" w:eastAsia="Times New Roman" w:hAnsi="Times New Roman" w:cs="VNI-Times"/>
          <w:i/>
          <w:sz w:val="28"/>
          <w:szCs w:val="28"/>
          <w:lang w:val="nl-NL"/>
        </w:rPr>
        <w:t xml:space="preserve"> năm 202</w:t>
      </w:r>
      <w:r w:rsidR="00661ADC" w:rsidRPr="00F230D0">
        <w:rPr>
          <w:rFonts w:ascii="Times New Roman" w:eastAsia="Times New Roman" w:hAnsi="Times New Roman" w:cs="VNI-Times"/>
          <w:i/>
          <w:sz w:val="28"/>
          <w:szCs w:val="28"/>
          <w:lang w:val="nl-NL"/>
        </w:rPr>
        <w:t>2</w:t>
      </w:r>
      <w:r w:rsidR="000525A5" w:rsidRPr="00F230D0">
        <w:rPr>
          <w:rFonts w:ascii="Times New Roman" w:eastAsia="Times New Roman" w:hAnsi="Times New Roman" w:cs="VNI-Times"/>
          <w:i/>
          <w:sz w:val="28"/>
          <w:szCs w:val="28"/>
          <w:lang w:val="nl-NL"/>
        </w:rPr>
        <w:t>.</w:t>
      </w:r>
    </w:p>
    <w:p w14:paraId="713A6B24" w14:textId="464E9159" w:rsidR="00FA2114" w:rsidRPr="0029332F" w:rsidRDefault="00161AD0" w:rsidP="00300654">
      <w:pPr>
        <w:spacing w:before="240" w:after="120" w:line="240" w:lineRule="auto"/>
        <w:jc w:val="center"/>
        <w:rPr>
          <w:rFonts w:ascii="Times New Roman" w:eastAsia="Times New Roman" w:hAnsi="Times New Roman" w:cs="Times New Roman"/>
          <w:b/>
          <w:bCs/>
          <w:sz w:val="28"/>
          <w:szCs w:val="28"/>
        </w:rPr>
      </w:pPr>
      <w:r w:rsidRPr="0029332F">
        <w:rPr>
          <w:rFonts w:ascii="Times New Roman" w:eastAsia="Times New Roman" w:hAnsi="Times New Roman" w:cs="Times New Roman"/>
          <w:b/>
          <w:bCs/>
          <w:sz w:val="28"/>
          <w:szCs w:val="28"/>
        </w:rPr>
        <w:t>QUYẾT ĐỊNH:</w:t>
      </w:r>
    </w:p>
    <w:p w14:paraId="679E4AB0" w14:textId="6461ED15" w:rsidR="0040082C" w:rsidRPr="0029332F" w:rsidRDefault="00924A44" w:rsidP="008875B8">
      <w:pPr>
        <w:spacing w:before="120" w:after="120" w:line="320" w:lineRule="exact"/>
        <w:ind w:firstLine="567"/>
        <w:jc w:val="both"/>
        <w:rPr>
          <w:rFonts w:ascii="Times New Roman" w:eastAsia="Times New Roman" w:hAnsi="Times New Roman" w:cs="Times New Roman"/>
          <w:bCs/>
          <w:sz w:val="28"/>
          <w:szCs w:val="28"/>
        </w:rPr>
      </w:pPr>
      <w:r w:rsidRPr="0029332F">
        <w:rPr>
          <w:rFonts w:ascii="Times New Roman" w:eastAsia="Times New Roman" w:hAnsi="Times New Roman" w:cs="Times New Roman"/>
          <w:b/>
          <w:bCs/>
          <w:sz w:val="28"/>
          <w:szCs w:val="28"/>
        </w:rPr>
        <w:t>Điều 1.</w:t>
      </w:r>
      <w:r w:rsidR="007316C5" w:rsidRPr="0029332F">
        <w:rPr>
          <w:rFonts w:ascii="Times New Roman" w:eastAsia="Times New Roman" w:hAnsi="Times New Roman" w:cs="Times New Roman"/>
          <w:b/>
          <w:bCs/>
          <w:sz w:val="28"/>
          <w:szCs w:val="28"/>
        </w:rPr>
        <w:t xml:space="preserve"> </w:t>
      </w:r>
      <w:r w:rsidRPr="0029332F">
        <w:rPr>
          <w:rFonts w:ascii="Times New Roman" w:eastAsia="Times New Roman" w:hAnsi="Times New Roman" w:cs="Times New Roman"/>
          <w:bCs/>
          <w:sz w:val="28"/>
          <w:szCs w:val="28"/>
        </w:rPr>
        <w:t>Ban hành kèm theo</w:t>
      </w:r>
      <w:r w:rsidR="00841096" w:rsidRPr="0029332F">
        <w:rPr>
          <w:rFonts w:ascii="Times New Roman" w:eastAsia="Times New Roman" w:hAnsi="Times New Roman" w:cs="Times New Roman"/>
          <w:bCs/>
          <w:sz w:val="28"/>
          <w:szCs w:val="28"/>
        </w:rPr>
        <w:t xml:space="preserve"> </w:t>
      </w:r>
      <w:r w:rsidR="00BF09DD" w:rsidRPr="0029332F">
        <w:rPr>
          <w:rFonts w:ascii="Times New Roman" w:eastAsia="Times New Roman" w:hAnsi="Times New Roman" w:cs="Times New Roman"/>
          <w:bCs/>
          <w:sz w:val="28"/>
          <w:szCs w:val="28"/>
        </w:rPr>
        <w:t xml:space="preserve">Quyết định này </w:t>
      </w:r>
      <w:r w:rsidR="007316C5" w:rsidRPr="0029332F">
        <w:rPr>
          <w:rFonts w:ascii="Times New Roman" w:eastAsia="Times New Roman" w:hAnsi="Times New Roman" w:cs="Times New Roman"/>
          <w:bCs/>
          <w:sz w:val="28"/>
          <w:szCs w:val="28"/>
        </w:rPr>
        <w:t xml:space="preserve">Quy </w:t>
      </w:r>
      <w:r w:rsidR="0040082C" w:rsidRPr="0029332F">
        <w:rPr>
          <w:rFonts w:ascii="Times New Roman" w:eastAsia="Times New Roman" w:hAnsi="Times New Roman" w:cs="Times New Roman"/>
          <w:bCs/>
          <w:sz w:val="28"/>
          <w:szCs w:val="28"/>
        </w:rPr>
        <w:t>chế quản lý và sử dụng viện trợ không hoàn lại không thuộc hỗ trợ phát triển chính thức của các cơ quan, tổ chức, cá nhân nước ngoài trên địa bàn tỉnh Lào Cai</w:t>
      </w:r>
      <w:r w:rsidR="00F12B61" w:rsidRPr="0029332F">
        <w:rPr>
          <w:rFonts w:ascii="Times New Roman" w:eastAsia="Times New Roman" w:hAnsi="Times New Roman" w:cs="Times New Roman"/>
          <w:bCs/>
          <w:sz w:val="28"/>
          <w:szCs w:val="28"/>
        </w:rPr>
        <w:t>.</w:t>
      </w:r>
    </w:p>
    <w:p w14:paraId="36F6C828" w14:textId="29F44EE7" w:rsidR="0040082C" w:rsidRPr="0029332F" w:rsidRDefault="0040082C" w:rsidP="008875B8">
      <w:pPr>
        <w:spacing w:before="120" w:after="120" w:line="320" w:lineRule="exact"/>
        <w:ind w:firstLine="567"/>
        <w:jc w:val="both"/>
        <w:rPr>
          <w:rFonts w:ascii="Times New Roman" w:eastAsia="Times New Roman" w:hAnsi="Times New Roman" w:cs="Times New Roman"/>
          <w:b/>
          <w:bCs/>
          <w:sz w:val="28"/>
          <w:szCs w:val="28"/>
        </w:rPr>
      </w:pPr>
      <w:r w:rsidRPr="0029332F">
        <w:rPr>
          <w:rFonts w:ascii="Times New Roman" w:eastAsia="Times New Roman" w:hAnsi="Times New Roman" w:cs="Times New Roman"/>
          <w:b/>
          <w:sz w:val="28"/>
          <w:szCs w:val="28"/>
        </w:rPr>
        <w:t>Điều 2</w:t>
      </w:r>
      <w:r w:rsidR="005843FC" w:rsidRPr="0029332F">
        <w:rPr>
          <w:rFonts w:ascii="Times New Roman" w:eastAsia="Times New Roman" w:hAnsi="Times New Roman" w:cs="Times New Roman"/>
          <w:b/>
          <w:sz w:val="28"/>
          <w:szCs w:val="28"/>
        </w:rPr>
        <w:t>.</w:t>
      </w:r>
      <w:r w:rsidRPr="0029332F">
        <w:rPr>
          <w:rFonts w:ascii="Times New Roman" w:eastAsia="Times New Roman" w:hAnsi="Times New Roman" w:cs="Times New Roman"/>
          <w:bCs/>
          <w:sz w:val="28"/>
          <w:szCs w:val="28"/>
        </w:rPr>
        <w:t xml:space="preserve"> Quyết định này</w:t>
      </w:r>
      <w:r w:rsidR="00D45B7A" w:rsidRPr="0029332F">
        <w:rPr>
          <w:rFonts w:ascii="Times New Roman" w:eastAsia="Times New Roman" w:hAnsi="Times New Roman" w:cs="Times New Roman"/>
          <w:bCs/>
          <w:sz w:val="28"/>
          <w:szCs w:val="28"/>
        </w:rPr>
        <w:t xml:space="preserve"> có hiệu lực kể từ ngày</w:t>
      </w:r>
      <w:r w:rsidR="009C4203">
        <w:rPr>
          <w:rFonts w:ascii="Times New Roman" w:eastAsia="Times New Roman" w:hAnsi="Times New Roman" w:cs="Times New Roman"/>
          <w:bCs/>
          <w:sz w:val="28"/>
          <w:szCs w:val="28"/>
        </w:rPr>
        <w:t xml:space="preserve"> </w:t>
      </w:r>
      <w:r w:rsidR="00DC5163">
        <w:rPr>
          <w:rFonts w:ascii="Times New Roman" w:eastAsia="Times New Roman" w:hAnsi="Times New Roman" w:cs="Times New Roman"/>
          <w:bCs/>
          <w:sz w:val="28"/>
          <w:szCs w:val="28"/>
        </w:rPr>
        <w:t>15</w:t>
      </w:r>
      <w:r w:rsidR="009C4203">
        <w:rPr>
          <w:rFonts w:ascii="Times New Roman" w:eastAsia="Times New Roman" w:hAnsi="Times New Roman" w:cs="Times New Roman"/>
          <w:bCs/>
          <w:sz w:val="28"/>
          <w:szCs w:val="28"/>
        </w:rPr>
        <w:t xml:space="preserve"> </w:t>
      </w:r>
      <w:r w:rsidR="00864BA1">
        <w:rPr>
          <w:rFonts w:ascii="Times New Roman" w:eastAsia="Times New Roman" w:hAnsi="Times New Roman" w:cs="Times New Roman"/>
          <w:bCs/>
          <w:sz w:val="28"/>
          <w:szCs w:val="28"/>
        </w:rPr>
        <w:t>tháng</w:t>
      </w:r>
      <w:r w:rsidR="009C4203">
        <w:rPr>
          <w:rFonts w:ascii="Times New Roman" w:eastAsia="Times New Roman" w:hAnsi="Times New Roman" w:cs="Times New Roman"/>
          <w:bCs/>
          <w:sz w:val="28"/>
          <w:szCs w:val="28"/>
        </w:rPr>
        <w:t xml:space="preserve"> 4 </w:t>
      </w:r>
      <w:r w:rsidR="00864BA1">
        <w:rPr>
          <w:rFonts w:ascii="Times New Roman" w:eastAsia="Times New Roman" w:hAnsi="Times New Roman" w:cs="Times New Roman"/>
          <w:bCs/>
          <w:sz w:val="28"/>
          <w:szCs w:val="28"/>
        </w:rPr>
        <w:t>năm</w:t>
      </w:r>
      <w:r w:rsidR="009C4203">
        <w:rPr>
          <w:rFonts w:ascii="Times New Roman" w:eastAsia="Times New Roman" w:hAnsi="Times New Roman" w:cs="Times New Roman"/>
          <w:bCs/>
          <w:sz w:val="28"/>
          <w:szCs w:val="28"/>
        </w:rPr>
        <w:t xml:space="preserve"> 2022 </w:t>
      </w:r>
      <w:r w:rsidR="00D45B7A" w:rsidRPr="0029332F">
        <w:rPr>
          <w:rFonts w:ascii="Times New Roman" w:eastAsia="Times New Roman" w:hAnsi="Times New Roman" w:cs="Times New Roman"/>
          <w:bCs/>
          <w:sz w:val="28"/>
          <w:szCs w:val="28"/>
        </w:rPr>
        <w:t>và thay thế Quyết định số 45/2010/QĐ-UBND ngày 17</w:t>
      </w:r>
      <w:r w:rsidR="009C4203">
        <w:rPr>
          <w:rFonts w:ascii="Times New Roman" w:eastAsia="Times New Roman" w:hAnsi="Times New Roman" w:cs="Times New Roman"/>
          <w:bCs/>
          <w:sz w:val="28"/>
          <w:szCs w:val="28"/>
        </w:rPr>
        <w:t xml:space="preserve"> tháng </w:t>
      </w:r>
      <w:r w:rsidR="00D45B7A" w:rsidRPr="0029332F">
        <w:rPr>
          <w:rFonts w:ascii="Times New Roman" w:eastAsia="Times New Roman" w:hAnsi="Times New Roman" w:cs="Times New Roman"/>
          <w:bCs/>
          <w:sz w:val="28"/>
          <w:szCs w:val="28"/>
        </w:rPr>
        <w:t>12</w:t>
      </w:r>
      <w:r w:rsidR="009C4203">
        <w:rPr>
          <w:rFonts w:ascii="Times New Roman" w:eastAsia="Times New Roman" w:hAnsi="Times New Roman" w:cs="Times New Roman"/>
          <w:bCs/>
          <w:sz w:val="28"/>
          <w:szCs w:val="28"/>
        </w:rPr>
        <w:t xml:space="preserve"> năm </w:t>
      </w:r>
      <w:r w:rsidR="00D45B7A" w:rsidRPr="0029332F">
        <w:rPr>
          <w:rFonts w:ascii="Times New Roman" w:eastAsia="Times New Roman" w:hAnsi="Times New Roman" w:cs="Times New Roman"/>
          <w:bCs/>
          <w:sz w:val="28"/>
          <w:szCs w:val="28"/>
        </w:rPr>
        <w:t>2010 của UBND tỉnh Lào Cai ban hành Quy chế quản lý và sử dụng viện trợ phi chính phủ nước ngoài trên địa bàn tỉnh Lào Cai.</w:t>
      </w:r>
    </w:p>
    <w:p w14:paraId="75C51D6E" w14:textId="0D923C73" w:rsidR="007943EE" w:rsidRPr="0029332F" w:rsidRDefault="00924A44" w:rsidP="008875B8">
      <w:pPr>
        <w:spacing w:before="120" w:after="120" w:line="320" w:lineRule="exact"/>
        <w:ind w:firstLine="567"/>
        <w:jc w:val="both"/>
        <w:rPr>
          <w:rFonts w:ascii="Times New Roman" w:eastAsia="Times New Roman" w:hAnsi="Times New Roman" w:cs="Times New Roman"/>
          <w:bCs/>
          <w:sz w:val="28"/>
          <w:szCs w:val="28"/>
        </w:rPr>
      </w:pPr>
      <w:r w:rsidRPr="0029332F">
        <w:rPr>
          <w:rFonts w:ascii="Times New Roman" w:eastAsia="Times New Roman" w:hAnsi="Times New Roman" w:cs="Times New Roman"/>
          <w:b/>
          <w:bCs/>
          <w:sz w:val="28"/>
          <w:szCs w:val="28"/>
        </w:rPr>
        <w:lastRenderedPageBreak/>
        <w:t xml:space="preserve">Điều </w:t>
      </w:r>
      <w:r w:rsidR="00D45B7A" w:rsidRPr="0029332F">
        <w:rPr>
          <w:rFonts w:ascii="Times New Roman" w:eastAsia="Times New Roman" w:hAnsi="Times New Roman" w:cs="Times New Roman"/>
          <w:b/>
          <w:bCs/>
          <w:sz w:val="28"/>
          <w:szCs w:val="28"/>
        </w:rPr>
        <w:t>3</w:t>
      </w:r>
      <w:r w:rsidRPr="0029332F">
        <w:rPr>
          <w:rFonts w:ascii="Times New Roman" w:eastAsia="Times New Roman" w:hAnsi="Times New Roman" w:cs="Times New Roman"/>
          <w:b/>
          <w:bCs/>
          <w:sz w:val="28"/>
          <w:szCs w:val="28"/>
        </w:rPr>
        <w:t>.</w:t>
      </w:r>
      <w:r w:rsidR="007316C5" w:rsidRPr="0029332F">
        <w:rPr>
          <w:rFonts w:ascii="Times New Roman" w:eastAsia="Times New Roman" w:hAnsi="Times New Roman" w:cs="Times New Roman"/>
          <w:b/>
          <w:bCs/>
          <w:sz w:val="28"/>
          <w:szCs w:val="28"/>
        </w:rPr>
        <w:t xml:space="preserve"> </w:t>
      </w:r>
      <w:r w:rsidR="00BF09DD" w:rsidRPr="0029332F">
        <w:rPr>
          <w:rFonts w:ascii="Times New Roman" w:eastAsia="Times New Roman" w:hAnsi="Times New Roman" w:cs="Times New Roman"/>
          <w:bCs/>
          <w:sz w:val="28"/>
          <w:szCs w:val="28"/>
        </w:rPr>
        <w:t xml:space="preserve">Chánh Văn phòng </w:t>
      </w:r>
      <w:r w:rsidR="00817A1C">
        <w:rPr>
          <w:rFonts w:ascii="Times New Roman" w:eastAsia="Times New Roman" w:hAnsi="Times New Roman" w:cs="Times New Roman"/>
          <w:bCs/>
          <w:sz w:val="28"/>
          <w:szCs w:val="28"/>
        </w:rPr>
        <w:t>Ủy ban nhân dân</w:t>
      </w:r>
      <w:r w:rsidR="00BF09DD" w:rsidRPr="0029332F">
        <w:rPr>
          <w:rFonts w:ascii="Times New Roman" w:eastAsia="Times New Roman" w:hAnsi="Times New Roman" w:cs="Times New Roman"/>
          <w:bCs/>
          <w:sz w:val="28"/>
          <w:szCs w:val="28"/>
        </w:rPr>
        <w:t xml:space="preserve"> tỉnh</w:t>
      </w:r>
      <w:r w:rsidR="00817A1C">
        <w:rPr>
          <w:rFonts w:ascii="Times New Roman" w:eastAsia="Times New Roman" w:hAnsi="Times New Roman" w:cs="Times New Roman"/>
          <w:bCs/>
          <w:sz w:val="28"/>
          <w:szCs w:val="28"/>
        </w:rPr>
        <w:t>;</w:t>
      </w:r>
      <w:r w:rsidR="005E7376" w:rsidRPr="0029332F">
        <w:rPr>
          <w:rFonts w:ascii="Times New Roman" w:eastAsia="Times New Roman" w:hAnsi="Times New Roman" w:cs="Times New Roman"/>
          <w:bCs/>
          <w:sz w:val="28"/>
          <w:szCs w:val="28"/>
        </w:rPr>
        <w:t xml:space="preserve"> Thủ trưởng các</w:t>
      </w:r>
      <w:r w:rsidR="002153FA" w:rsidRPr="0029332F">
        <w:rPr>
          <w:rFonts w:ascii="Times New Roman" w:eastAsia="Times New Roman" w:hAnsi="Times New Roman" w:cs="Times New Roman"/>
          <w:bCs/>
          <w:sz w:val="28"/>
          <w:szCs w:val="28"/>
        </w:rPr>
        <w:t xml:space="preserve"> </w:t>
      </w:r>
      <w:r w:rsidR="0036100F">
        <w:rPr>
          <w:rFonts w:ascii="Times New Roman" w:eastAsia="Times New Roman" w:hAnsi="Times New Roman" w:cs="Times New Roman"/>
          <w:bCs/>
          <w:sz w:val="28"/>
          <w:szCs w:val="28"/>
        </w:rPr>
        <w:t xml:space="preserve">sở, </w:t>
      </w:r>
      <w:r w:rsidRPr="0029332F">
        <w:rPr>
          <w:rFonts w:ascii="Times New Roman" w:eastAsia="Times New Roman" w:hAnsi="Times New Roman" w:cs="Times New Roman"/>
          <w:bCs/>
          <w:sz w:val="28"/>
          <w:szCs w:val="28"/>
        </w:rPr>
        <w:t>ban, ngành</w:t>
      </w:r>
      <w:r w:rsidR="002153FA" w:rsidRPr="0029332F">
        <w:rPr>
          <w:rFonts w:ascii="Times New Roman" w:eastAsia="Times New Roman" w:hAnsi="Times New Roman" w:cs="Times New Roman"/>
          <w:bCs/>
          <w:sz w:val="28"/>
          <w:szCs w:val="28"/>
        </w:rPr>
        <w:t xml:space="preserve">, </w:t>
      </w:r>
      <w:r w:rsidR="00400F15" w:rsidRPr="0029332F">
        <w:rPr>
          <w:rFonts w:ascii="Times New Roman" w:eastAsia="Times New Roman" w:hAnsi="Times New Roman" w:cs="Times New Roman"/>
          <w:bCs/>
          <w:sz w:val="28"/>
          <w:szCs w:val="28"/>
        </w:rPr>
        <w:t>Chủ tịch Ủy ban nhân dân các huyện,</w:t>
      </w:r>
      <w:r w:rsidR="002153FA" w:rsidRPr="0029332F">
        <w:rPr>
          <w:rFonts w:ascii="Times New Roman" w:eastAsia="Times New Roman" w:hAnsi="Times New Roman" w:cs="Times New Roman"/>
          <w:bCs/>
          <w:sz w:val="28"/>
          <w:szCs w:val="28"/>
        </w:rPr>
        <w:t xml:space="preserve"> thị xã,</w:t>
      </w:r>
      <w:r w:rsidR="00400F15" w:rsidRPr="0029332F">
        <w:rPr>
          <w:rFonts w:ascii="Times New Roman" w:eastAsia="Times New Roman" w:hAnsi="Times New Roman" w:cs="Times New Roman"/>
          <w:bCs/>
          <w:sz w:val="28"/>
          <w:szCs w:val="28"/>
        </w:rPr>
        <w:t xml:space="preserve"> thành phố</w:t>
      </w:r>
      <w:r w:rsidR="00694DCA">
        <w:rPr>
          <w:rFonts w:ascii="Times New Roman" w:eastAsia="Times New Roman" w:hAnsi="Times New Roman" w:cs="Times New Roman"/>
          <w:bCs/>
          <w:sz w:val="28"/>
          <w:szCs w:val="28"/>
        </w:rPr>
        <w:t xml:space="preserve"> và các</w:t>
      </w:r>
      <w:r w:rsidR="00400F15" w:rsidRPr="0029332F">
        <w:rPr>
          <w:rFonts w:ascii="Times New Roman" w:eastAsia="Times New Roman" w:hAnsi="Times New Roman" w:cs="Times New Roman"/>
          <w:bCs/>
          <w:sz w:val="28"/>
          <w:szCs w:val="28"/>
        </w:rPr>
        <w:t xml:space="preserve"> </w:t>
      </w:r>
      <w:r w:rsidR="005E7376" w:rsidRPr="0029332F">
        <w:rPr>
          <w:rFonts w:ascii="Times New Roman" w:eastAsia="Times New Roman" w:hAnsi="Times New Roman" w:cs="Times New Roman"/>
          <w:bCs/>
          <w:sz w:val="28"/>
          <w:szCs w:val="28"/>
        </w:rPr>
        <w:t>tổ chức</w:t>
      </w:r>
      <w:r w:rsidR="00694DCA">
        <w:rPr>
          <w:rFonts w:ascii="Times New Roman" w:eastAsia="Times New Roman" w:hAnsi="Times New Roman" w:cs="Times New Roman"/>
          <w:bCs/>
          <w:sz w:val="28"/>
          <w:szCs w:val="28"/>
        </w:rPr>
        <w:t xml:space="preserve">, </w:t>
      </w:r>
      <w:r w:rsidR="005E7376" w:rsidRPr="0029332F">
        <w:rPr>
          <w:rFonts w:ascii="Times New Roman" w:eastAsia="Times New Roman" w:hAnsi="Times New Roman" w:cs="Times New Roman"/>
          <w:bCs/>
          <w:sz w:val="28"/>
          <w:szCs w:val="28"/>
        </w:rPr>
        <w:t>cá nhân có</w:t>
      </w:r>
      <w:r w:rsidR="00400F15" w:rsidRPr="0029332F">
        <w:rPr>
          <w:rFonts w:ascii="Times New Roman" w:eastAsia="Times New Roman" w:hAnsi="Times New Roman" w:cs="Times New Roman"/>
          <w:bCs/>
          <w:sz w:val="28"/>
          <w:szCs w:val="28"/>
        </w:rPr>
        <w:t xml:space="preserve"> liên quan</w:t>
      </w:r>
      <w:r w:rsidRPr="0029332F">
        <w:rPr>
          <w:rFonts w:ascii="Times New Roman" w:eastAsia="Times New Roman" w:hAnsi="Times New Roman" w:cs="Times New Roman"/>
          <w:bCs/>
          <w:sz w:val="28"/>
          <w:szCs w:val="28"/>
        </w:rPr>
        <w:t xml:space="preserve"> chịu trách nhiệm thi hành </w:t>
      </w:r>
      <w:r w:rsidR="002153FA" w:rsidRPr="0029332F">
        <w:rPr>
          <w:rFonts w:ascii="Times New Roman" w:eastAsia="Times New Roman" w:hAnsi="Times New Roman" w:cs="Times New Roman"/>
          <w:bCs/>
          <w:sz w:val="28"/>
          <w:szCs w:val="28"/>
        </w:rPr>
        <w:t>Q</w:t>
      </w:r>
      <w:r w:rsidR="00161AD0" w:rsidRPr="0029332F">
        <w:rPr>
          <w:rFonts w:ascii="Times New Roman" w:eastAsia="Times New Roman" w:hAnsi="Times New Roman" w:cs="Times New Roman"/>
          <w:bCs/>
          <w:sz w:val="28"/>
          <w:szCs w:val="28"/>
        </w:rPr>
        <w:t>uyết định này.</w:t>
      </w:r>
      <w:r w:rsidR="007943EE" w:rsidRPr="0029332F">
        <w:rPr>
          <w:rFonts w:ascii="Times New Roman" w:eastAsia="Times New Roman" w:hAnsi="Times New Roman" w:cs="Times New Roman"/>
          <w:bCs/>
          <w:sz w:val="28"/>
          <w:szCs w:val="28"/>
        </w:rPr>
        <w:t>/.</w:t>
      </w:r>
    </w:p>
    <w:tbl>
      <w:tblPr>
        <w:tblStyle w:val="TableGrid"/>
        <w:tblW w:w="974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644"/>
      </w:tblGrid>
      <w:tr w:rsidR="00575DA4" w:rsidRPr="0029332F" w14:paraId="2218080A" w14:textId="77777777" w:rsidTr="00F95F82">
        <w:tc>
          <w:tcPr>
            <w:tcW w:w="5103" w:type="dxa"/>
          </w:tcPr>
          <w:bookmarkEnd w:id="0"/>
          <w:p w14:paraId="7DB80DEB" w14:textId="77777777" w:rsidR="00035260" w:rsidRPr="0029332F" w:rsidRDefault="00035260" w:rsidP="00CF1A53">
            <w:pPr>
              <w:jc w:val="both"/>
              <w:rPr>
                <w:rFonts w:ascii="Times New Roman" w:eastAsia="Times New Roman" w:hAnsi="Times New Roman" w:cs="Times New Roman"/>
                <w:b/>
                <w:i/>
                <w:iCs/>
                <w:sz w:val="24"/>
                <w:szCs w:val="24"/>
              </w:rPr>
            </w:pPr>
            <w:r w:rsidRPr="0029332F">
              <w:rPr>
                <w:rFonts w:ascii="Times New Roman" w:eastAsia="Times New Roman" w:hAnsi="Times New Roman" w:cs="Times New Roman"/>
                <w:b/>
                <w:i/>
                <w:iCs/>
                <w:sz w:val="24"/>
                <w:szCs w:val="24"/>
              </w:rPr>
              <w:t>Nơi nhận:</w:t>
            </w:r>
          </w:p>
          <w:p w14:paraId="18FAE856" w14:textId="761974EC" w:rsidR="00035260" w:rsidRPr="0029332F" w:rsidRDefault="00035260"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Như Điều </w:t>
            </w:r>
            <w:r w:rsidR="00E15B29" w:rsidRPr="0029332F">
              <w:rPr>
                <w:rFonts w:ascii="Times New Roman" w:eastAsia="Times New Roman" w:hAnsi="Times New Roman" w:cs="Times New Roman"/>
                <w:sz w:val="24"/>
                <w:szCs w:val="24"/>
              </w:rPr>
              <w:t>3</w:t>
            </w:r>
            <w:r w:rsidR="00CF1A53" w:rsidRPr="0029332F">
              <w:rPr>
                <w:rFonts w:ascii="Times New Roman" w:eastAsia="Times New Roman" w:hAnsi="Times New Roman" w:cs="Times New Roman"/>
                <w:sz w:val="24"/>
                <w:szCs w:val="24"/>
              </w:rPr>
              <w:t xml:space="preserve"> QĐ</w:t>
            </w:r>
            <w:r w:rsidR="00E15B29" w:rsidRPr="0029332F">
              <w:rPr>
                <w:rFonts w:ascii="Times New Roman" w:eastAsia="Times New Roman" w:hAnsi="Times New Roman" w:cs="Times New Roman"/>
                <w:sz w:val="24"/>
                <w:szCs w:val="24"/>
              </w:rPr>
              <w:t>;</w:t>
            </w:r>
          </w:p>
          <w:p w14:paraId="646E36D7" w14:textId="646FA4DB" w:rsidR="00E15B29" w:rsidRPr="0029332F" w:rsidRDefault="00E15B29"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16020E" w:rsidRPr="0029332F">
              <w:rPr>
                <w:rFonts w:ascii="Times New Roman" w:eastAsia="Times New Roman" w:hAnsi="Times New Roman" w:cs="Times New Roman"/>
                <w:sz w:val="24"/>
                <w:szCs w:val="24"/>
              </w:rPr>
              <w:t>Văn phòng Chính phủ;</w:t>
            </w:r>
          </w:p>
          <w:p w14:paraId="6CAFD75F" w14:textId="066FD097" w:rsidR="0060758E" w:rsidRPr="0029332F" w:rsidRDefault="0060758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16020E" w:rsidRPr="0029332F">
              <w:rPr>
                <w:rFonts w:ascii="Times New Roman" w:eastAsia="Times New Roman" w:hAnsi="Times New Roman" w:cs="Times New Roman"/>
                <w:sz w:val="24"/>
                <w:szCs w:val="24"/>
              </w:rPr>
              <w:t>Các Bộ: KH&amp;ĐT</w:t>
            </w:r>
            <w:r w:rsidR="00CF1A53" w:rsidRPr="0029332F">
              <w:rPr>
                <w:rFonts w:ascii="Times New Roman" w:eastAsia="Times New Roman" w:hAnsi="Times New Roman" w:cs="Times New Roman"/>
                <w:sz w:val="24"/>
                <w:szCs w:val="24"/>
              </w:rPr>
              <w:t>,</w:t>
            </w:r>
            <w:r w:rsidR="0016020E" w:rsidRPr="0029332F">
              <w:rPr>
                <w:rFonts w:ascii="Times New Roman" w:eastAsia="Times New Roman" w:hAnsi="Times New Roman" w:cs="Times New Roman"/>
                <w:sz w:val="24"/>
                <w:szCs w:val="24"/>
              </w:rPr>
              <w:t xml:space="preserve"> T</w:t>
            </w:r>
            <w:r w:rsidR="00CF1A53" w:rsidRPr="0029332F">
              <w:rPr>
                <w:rFonts w:ascii="Times New Roman" w:eastAsia="Times New Roman" w:hAnsi="Times New Roman" w:cs="Times New Roman"/>
                <w:sz w:val="24"/>
                <w:szCs w:val="24"/>
              </w:rPr>
              <w:t>ài chính,</w:t>
            </w:r>
            <w:r w:rsidR="00527163" w:rsidRPr="0029332F">
              <w:rPr>
                <w:rFonts w:ascii="Times New Roman" w:eastAsia="Times New Roman" w:hAnsi="Times New Roman" w:cs="Times New Roman"/>
                <w:sz w:val="24"/>
                <w:szCs w:val="24"/>
              </w:rPr>
              <w:t xml:space="preserve"> N</w:t>
            </w:r>
            <w:r w:rsidR="00CF1A53" w:rsidRPr="0029332F">
              <w:rPr>
                <w:rFonts w:ascii="Times New Roman" w:eastAsia="Times New Roman" w:hAnsi="Times New Roman" w:cs="Times New Roman"/>
                <w:sz w:val="24"/>
                <w:szCs w:val="24"/>
              </w:rPr>
              <w:t>goại giao;</w:t>
            </w:r>
          </w:p>
          <w:p w14:paraId="30E65731" w14:textId="6988CCB2" w:rsidR="00035260" w:rsidRPr="0029332F" w:rsidRDefault="0060758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16020E" w:rsidRPr="0029332F">
              <w:rPr>
                <w:rFonts w:ascii="Times New Roman" w:eastAsia="Times New Roman" w:hAnsi="Times New Roman" w:cs="Times New Roman"/>
                <w:sz w:val="24"/>
                <w:szCs w:val="24"/>
              </w:rPr>
              <w:t>Cục KTVB QPPL (Bộ Tư pháp);</w:t>
            </w:r>
          </w:p>
          <w:p w14:paraId="0FABBA10" w14:textId="1F844229" w:rsidR="00035260" w:rsidRPr="0029332F" w:rsidRDefault="00035260"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16020E" w:rsidRPr="0029332F">
              <w:rPr>
                <w:rFonts w:ascii="Times New Roman" w:eastAsia="Times New Roman" w:hAnsi="Times New Roman" w:cs="Times New Roman"/>
                <w:sz w:val="24"/>
                <w:szCs w:val="24"/>
              </w:rPr>
              <w:t>Thường trực Tỉnh ủy</w:t>
            </w:r>
            <w:r w:rsidR="00F40587" w:rsidRPr="0029332F">
              <w:rPr>
                <w:rFonts w:ascii="Times New Roman" w:eastAsia="Times New Roman" w:hAnsi="Times New Roman" w:cs="Times New Roman"/>
                <w:sz w:val="24"/>
                <w:szCs w:val="24"/>
              </w:rPr>
              <w:t>,</w:t>
            </w:r>
            <w:r w:rsidR="0016020E" w:rsidRPr="0029332F">
              <w:rPr>
                <w:rFonts w:ascii="Times New Roman" w:eastAsia="Times New Roman" w:hAnsi="Times New Roman" w:cs="Times New Roman"/>
                <w:sz w:val="24"/>
                <w:szCs w:val="24"/>
              </w:rPr>
              <w:t xml:space="preserve"> HĐND</w:t>
            </w:r>
            <w:r w:rsidR="002C3BE2">
              <w:rPr>
                <w:rFonts w:ascii="Times New Roman" w:eastAsia="Times New Roman" w:hAnsi="Times New Roman" w:cs="Times New Roman"/>
                <w:sz w:val="24"/>
                <w:szCs w:val="24"/>
              </w:rPr>
              <w:t>, UBND tỉnh;</w:t>
            </w:r>
            <w:r w:rsidR="0016020E" w:rsidRPr="0029332F">
              <w:rPr>
                <w:rFonts w:ascii="Times New Roman" w:eastAsia="Times New Roman" w:hAnsi="Times New Roman" w:cs="Times New Roman"/>
                <w:sz w:val="24"/>
                <w:szCs w:val="24"/>
              </w:rPr>
              <w:t xml:space="preserve"> </w:t>
            </w:r>
          </w:p>
          <w:p w14:paraId="07F2B8C2" w14:textId="202E5918" w:rsidR="00035260" w:rsidRPr="0029332F" w:rsidRDefault="00035260"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16020E" w:rsidRPr="0029332F">
              <w:rPr>
                <w:rFonts w:ascii="Times New Roman" w:eastAsia="Times New Roman" w:hAnsi="Times New Roman" w:cs="Times New Roman"/>
                <w:sz w:val="24"/>
                <w:szCs w:val="24"/>
              </w:rPr>
              <w:t>UB MTTQVN tỉnh;</w:t>
            </w:r>
            <w:r w:rsidR="00FB3F7D">
              <w:rPr>
                <w:rFonts w:ascii="Times New Roman" w:eastAsia="Times New Roman" w:hAnsi="Times New Roman" w:cs="Times New Roman"/>
                <w:sz w:val="24"/>
                <w:szCs w:val="24"/>
              </w:rPr>
              <w:t xml:space="preserve"> các tổ chức chính trị - xã hội tỉnh;</w:t>
            </w:r>
          </w:p>
          <w:p w14:paraId="06509CB7" w14:textId="5813742D" w:rsidR="0016020E" w:rsidRPr="0029332F" w:rsidRDefault="0016020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TT.</w:t>
            </w:r>
            <w:r w:rsidR="00F40587" w:rsidRPr="0029332F">
              <w:rPr>
                <w:rFonts w:ascii="Times New Roman" w:eastAsia="Times New Roman" w:hAnsi="Times New Roman" w:cs="Times New Roman"/>
                <w:sz w:val="24"/>
                <w:szCs w:val="24"/>
              </w:rPr>
              <w:t xml:space="preserve"> </w:t>
            </w:r>
            <w:r w:rsidRPr="0029332F">
              <w:rPr>
                <w:rFonts w:ascii="Times New Roman" w:eastAsia="Times New Roman" w:hAnsi="Times New Roman" w:cs="Times New Roman"/>
                <w:sz w:val="24"/>
                <w:szCs w:val="24"/>
              </w:rPr>
              <w:t>HĐND các huyện, thị xã, thành phố;</w:t>
            </w:r>
          </w:p>
          <w:p w14:paraId="1B498C2F" w14:textId="4814726B" w:rsidR="0016020E" w:rsidRPr="0029332F" w:rsidRDefault="0016020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Cổng thông tin điện tử tỉnh</w:t>
            </w:r>
            <w:r w:rsidR="00F40587" w:rsidRPr="0029332F">
              <w:rPr>
                <w:rFonts w:ascii="Times New Roman" w:eastAsia="Times New Roman" w:hAnsi="Times New Roman" w:cs="Times New Roman"/>
                <w:sz w:val="24"/>
                <w:szCs w:val="24"/>
              </w:rPr>
              <w:t>,</w:t>
            </w:r>
            <w:r w:rsidRPr="0029332F">
              <w:rPr>
                <w:rFonts w:ascii="Times New Roman" w:eastAsia="Times New Roman" w:hAnsi="Times New Roman" w:cs="Times New Roman"/>
                <w:sz w:val="24"/>
                <w:szCs w:val="24"/>
              </w:rPr>
              <w:t xml:space="preserve"> Báo Lào Cai</w:t>
            </w:r>
            <w:r w:rsidR="00F40587" w:rsidRPr="0029332F">
              <w:rPr>
                <w:rFonts w:ascii="Times New Roman" w:eastAsia="Times New Roman" w:hAnsi="Times New Roman" w:cs="Times New Roman"/>
                <w:sz w:val="24"/>
                <w:szCs w:val="24"/>
              </w:rPr>
              <w:t>,</w:t>
            </w:r>
            <w:r w:rsidRPr="0029332F">
              <w:rPr>
                <w:rFonts w:ascii="Times New Roman" w:eastAsia="Times New Roman" w:hAnsi="Times New Roman" w:cs="Times New Roman"/>
                <w:sz w:val="24"/>
                <w:szCs w:val="24"/>
              </w:rPr>
              <w:t xml:space="preserve"> </w:t>
            </w:r>
          </w:p>
          <w:p w14:paraId="377A577D" w14:textId="017A6210" w:rsidR="0016020E" w:rsidRPr="0029332F" w:rsidRDefault="0016020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Đài Phát thanh – Truyền hình tỉnh;</w:t>
            </w:r>
            <w:r w:rsidR="00032AD1">
              <w:rPr>
                <w:rFonts w:ascii="Times New Roman" w:eastAsia="Times New Roman" w:hAnsi="Times New Roman" w:cs="Times New Roman"/>
                <w:sz w:val="24"/>
                <w:szCs w:val="24"/>
              </w:rPr>
              <w:t xml:space="preserve"> Công báo tỉnh;</w:t>
            </w:r>
          </w:p>
          <w:p w14:paraId="1428F519" w14:textId="7EC2815C" w:rsidR="0016020E" w:rsidRPr="0029332F" w:rsidRDefault="0016020E" w:rsidP="00CF1A53">
            <w:pPr>
              <w:jc w:val="both"/>
              <w:rPr>
                <w:rFonts w:ascii="Times New Roman" w:eastAsia="Times New Roman" w:hAnsi="Times New Roman" w:cs="Times New Roman"/>
                <w:sz w:val="24"/>
                <w:szCs w:val="24"/>
              </w:rPr>
            </w:pPr>
            <w:r w:rsidRPr="0029332F">
              <w:rPr>
                <w:rFonts w:ascii="Times New Roman" w:eastAsia="Times New Roman" w:hAnsi="Times New Roman" w:cs="Times New Roman"/>
                <w:sz w:val="24"/>
                <w:szCs w:val="24"/>
              </w:rPr>
              <w:t xml:space="preserve">- </w:t>
            </w:r>
            <w:r w:rsidR="00F230D0">
              <w:rPr>
                <w:rFonts w:ascii="Times New Roman" w:eastAsia="Times New Roman" w:hAnsi="Times New Roman" w:cs="Times New Roman"/>
                <w:sz w:val="24"/>
                <w:szCs w:val="24"/>
              </w:rPr>
              <w:t>Lãnh đạo Văn phòng</w:t>
            </w:r>
            <w:r w:rsidRPr="0029332F">
              <w:rPr>
                <w:rFonts w:ascii="Times New Roman" w:eastAsia="Times New Roman" w:hAnsi="Times New Roman" w:cs="Times New Roman"/>
                <w:sz w:val="24"/>
                <w:szCs w:val="24"/>
              </w:rPr>
              <w:t>;</w:t>
            </w:r>
          </w:p>
          <w:p w14:paraId="05A6A885" w14:textId="06E99C23" w:rsidR="00035260" w:rsidRPr="0029332F" w:rsidRDefault="00035260" w:rsidP="00CF1A53">
            <w:pPr>
              <w:jc w:val="both"/>
              <w:rPr>
                <w:rFonts w:ascii="Times New Roman" w:eastAsia="Times New Roman" w:hAnsi="Times New Roman" w:cs="Times New Roman"/>
                <w:iCs/>
                <w:sz w:val="24"/>
                <w:szCs w:val="24"/>
              </w:rPr>
            </w:pPr>
            <w:r w:rsidRPr="0029332F">
              <w:rPr>
                <w:rFonts w:ascii="Times New Roman" w:eastAsia="Times New Roman" w:hAnsi="Times New Roman" w:cs="Times New Roman"/>
                <w:sz w:val="24"/>
                <w:szCs w:val="24"/>
              </w:rPr>
              <w:t xml:space="preserve">- </w:t>
            </w:r>
            <w:r w:rsidRPr="0026211E">
              <w:rPr>
                <w:rFonts w:ascii="Times New Roman" w:eastAsia="Times New Roman" w:hAnsi="Times New Roman" w:cs="Times New Roman"/>
                <w:sz w:val="24"/>
                <w:szCs w:val="24"/>
              </w:rPr>
              <w:t xml:space="preserve">Lưu: VT, </w:t>
            </w:r>
            <w:r w:rsidR="00F40587" w:rsidRPr="0026211E">
              <w:rPr>
                <w:rFonts w:ascii="Times New Roman" w:eastAsia="Times New Roman" w:hAnsi="Times New Roman" w:cs="Times New Roman"/>
                <w:sz w:val="24"/>
                <w:szCs w:val="24"/>
              </w:rPr>
              <w:t>TH</w:t>
            </w:r>
            <w:r w:rsidR="00F230D0">
              <w:rPr>
                <w:rFonts w:ascii="Times New Roman" w:eastAsia="Times New Roman" w:hAnsi="Times New Roman" w:cs="Times New Roman"/>
                <w:sz w:val="24"/>
                <w:szCs w:val="24"/>
              </w:rPr>
              <w:t>4</w:t>
            </w:r>
            <w:r w:rsidR="00F40587" w:rsidRPr="0026211E">
              <w:rPr>
                <w:rFonts w:ascii="Times New Roman" w:eastAsia="Times New Roman" w:hAnsi="Times New Roman" w:cs="Times New Roman"/>
                <w:sz w:val="24"/>
                <w:szCs w:val="24"/>
              </w:rPr>
              <w:t>.</w:t>
            </w:r>
          </w:p>
        </w:tc>
        <w:tc>
          <w:tcPr>
            <w:tcW w:w="4644" w:type="dxa"/>
          </w:tcPr>
          <w:p w14:paraId="7D8A6C9C" w14:textId="58B4280D" w:rsidR="00E15B29" w:rsidRPr="0029332F" w:rsidRDefault="00E15B29" w:rsidP="007943EE">
            <w:pPr>
              <w:jc w:val="center"/>
              <w:rPr>
                <w:rFonts w:ascii="Times New Roman" w:eastAsia="Times New Roman" w:hAnsi="Times New Roman" w:cs="Times New Roman"/>
                <w:b/>
                <w:iCs/>
                <w:sz w:val="28"/>
                <w:szCs w:val="28"/>
              </w:rPr>
            </w:pPr>
            <w:r w:rsidRPr="0029332F">
              <w:rPr>
                <w:rFonts w:ascii="Times New Roman" w:eastAsia="Times New Roman" w:hAnsi="Times New Roman" w:cs="Times New Roman"/>
                <w:b/>
                <w:iCs/>
                <w:sz w:val="28"/>
                <w:szCs w:val="28"/>
              </w:rPr>
              <w:t>TM. ỦY BAN NHÂN DÂN</w:t>
            </w:r>
          </w:p>
          <w:p w14:paraId="1332A2A8" w14:textId="77777777" w:rsidR="00035260" w:rsidRPr="0029332F" w:rsidRDefault="00035260" w:rsidP="007943EE">
            <w:pPr>
              <w:jc w:val="center"/>
              <w:rPr>
                <w:rFonts w:ascii="Times New Roman" w:eastAsia="Times New Roman" w:hAnsi="Times New Roman" w:cs="Times New Roman"/>
                <w:b/>
                <w:iCs/>
                <w:sz w:val="28"/>
                <w:szCs w:val="28"/>
              </w:rPr>
            </w:pPr>
            <w:r w:rsidRPr="0029332F">
              <w:rPr>
                <w:rFonts w:ascii="Times New Roman" w:eastAsia="Times New Roman" w:hAnsi="Times New Roman" w:cs="Times New Roman"/>
                <w:b/>
                <w:iCs/>
                <w:sz w:val="28"/>
                <w:szCs w:val="28"/>
              </w:rPr>
              <w:t>CHỦ TỊCH</w:t>
            </w:r>
          </w:p>
          <w:p w14:paraId="68F3E51B" w14:textId="77777777" w:rsidR="00E12531" w:rsidRPr="0029332F" w:rsidRDefault="00E12531" w:rsidP="007943EE">
            <w:pPr>
              <w:jc w:val="center"/>
              <w:rPr>
                <w:rFonts w:ascii="Times New Roman" w:eastAsia="Times New Roman" w:hAnsi="Times New Roman" w:cs="Times New Roman"/>
                <w:b/>
                <w:iCs/>
                <w:sz w:val="28"/>
                <w:szCs w:val="28"/>
              </w:rPr>
            </w:pPr>
          </w:p>
          <w:p w14:paraId="45AB6668" w14:textId="77777777" w:rsidR="00E12531" w:rsidRPr="0029332F" w:rsidRDefault="00E12531" w:rsidP="007943EE">
            <w:pPr>
              <w:jc w:val="center"/>
              <w:rPr>
                <w:rFonts w:ascii="Times New Roman" w:eastAsia="Times New Roman" w:hAnsi="Times New Roman" w:cs="Times New Roman"/>
                <w:b/>
                <w:iCs/>
                <w:sz w:val="28"/>
                <w:szCs w:val="28"/>
              </w:rPr>
            </w:pPr>
          </w:p>
          <w:p w14:paraId="050D8BDA" w14:textId="7B22C669" w:rsidR="00E12531" w:rsidRPr="00A21A5B" w:rsidRDefault="00A21A5B" w:rsidP="007943EE">
            <w:pPr>
              <w:jc w:val="center"/>
              <w:rPr>
                <w:rFonts w:ascii="Times New Roman" w:eastAsia="Times New Roman" w:hAnsi="Times New Roman" w:cs="Times New Roman"/>
                <w:iCs/>
                <w:sz w:val="28"/>
                <w:szCs w:val="28"/>
              </w:rPr>
            </w:pPr>
            <w:r w:rsidRPr="00A21A5B">
              <w:rPr>
                <w:rFonts w:ascii="Times New Roman" w:eastAsia="Times New Roman" w:hAnsi="Times New Roman" w:cs="Times New Roman"/>
                <w:iCs/>
                <w:sz w:val="28"/>
                <w:szCs w:val="28"/>
              </w:rPr>
              <w:t>(Đã ký)</w:t>
            </w:r>
          </w:p>
          <w:p w14:paraId="061A4F10" w14:textId="77777777" w:rsidR="00CF1A53" w:rsidRPr="0029332F" w:rsidRDefault="00CF1A53" w:rsidP="007943EE">
            <w:pPr>
              <w:jc w:val="center"/>
              <w:rPr>
                <w:rFonts w:ascii="Times New Roman" w:eastAsia="Times New Roman" w:hAnsi="Times New Roman" w:cs="Times New Roman"/>
                <w:b/>
                <w:iCs/>
                <w:sz w:val="28"/>
                <w:szCs w:val="28"/>
              </w:rPr>
            </w:pPr>
          </w:p>
          <w:p w14:paraId="4C543F55" w14:textId="7FD7F5FC" w:rsidR="00E12531" w:rsidRDefault="00E12531" w:rsidP="007943EE">
            <w:pPr>
              <w:jc w:val="center"/>
              <w:rPr>
                <w:rFonts w:ascii="Times New Roman" w:eastAsia="Times New Roman" w:hAnsi="Times New Roman" w:cs="Times New Roman"/>
                <w:b/>
                <w:iCs/>
                <w:sz w:val="28"/>
                <w:szCs w:val="28"/>
              </w:rPr>
            </w:pPr>
          </w:p>
          <w:p w14:paraId="1B04C68D" w14:textId="77777777" w:rsidR="00F230D0" w:rsidRPr="0029332F" w:rsidRDefault="00F230D0" w:rsidP="007943EE">
            <w:pPr>
              <w:jc w:val="center"/>
              <w:rPr>
                <w:rFonts w:ascii="Times New Roman" w:eastAsia="Times New Roman" w:hAnsi="Times New Roman" w:cs="Times New Roman"/>
                <w:b/>
                <w:iCs/>
                <w:sz w:val="28"/>
                <w:szCs w:val="28"/>
              </w:rPr>
            </w:pPr>
          </w:p>
          <w:p w14:paraId="659BB913" w14:textId="6ACA5653" w:rsidR="00E12531" w:rsidRPr="0029332F" w:rsidRDefault="00E12531" w:rsidP="007943EE">
            <w:pPr>
              <w:jc w:val="center"/>
              <w:rPr>
                <w:rFonts w:ascii="Times New Roman" w:eastAsia="Times New Roman" w:hAnsi="Times New Roman" w:cs="Times New Roman"/>
                <w:b/>
                <w:iCs/>
                <w:sz w:val="28"/>
                <w:szCs w:val="28"/>
              </w:rPr>
            </w:pPr>
            <w:r w:rsidRPr="0029332F">
              <w:rPr>
                <w:rFonts w:ascii="Times New Roman" w:eastAsia="Times New Roman" w:hAnsi="Times New Roman" w:cs="Times New Roman"/>
                <w:b/>
                <w:iCs/>
                <w:sz w:val="28"/>
                <w:szCs w:val="28"/>
              </w:rPr>
              <w:t>Trịnh Xuân Trường</w:t>
            </w:r>
          </w:p>
        </w:tc>
      </w:tr>
    </w:tbl>
    <w:p w14:paraId="0EF91DF6" w14:textId="3B94B014" w:rsidR="00035260" w:rsidRDefault="00035260" w:rsidP="007F4558">
      <w:pPr>
        <w:spacing w:before="120" w:line="240" w:lineRule="auto"/>
        <w:rPr>
          <w:rFonts w:ascii="Times New Roman" w:eastAsia="Times New Roman" w:hAnsi="Times New Roman" w:cs="Times New Roman"/>
          <w:i/>
          <w:iCs/>
          <w:sz w:val="24"/>
          <w:szCs w:val="24"/>
        </w:rPr>
      </w:pPr>
    </w:p>
    <w:p w14:paraId="5233B16D" w14:textId="242A8B59" w:rsidR="002B13CE" w:rsidRDefault="002B13CE" w:rsidP="007F4558">
      <w:pPr>
        <w:spacing w:before="120" w:line="240" w:lineRule="auto"/>
        <w:rPr>
          <w:rFonts w:ascii="Times New Roman" w:eastAsia="Times New Roman" w:hAnsi="Times New Roman" w:cs="Times New Roman"/>
          <w:i/>
          <w:iCs/>
          <w:sz w:val="24"/>
          <w:szCs w:val="24"/>
        </w:rPr>
      </w:pPr>
    </w:p>
    <w:p w14:paraId="0F30ACA0" w14:textId="595B410D" w:rsidR="002B13CE" w:rsidRDefault="002B13CE" w:rsidP="007F4558">
      <w:pPr>
        <w:spacing w:before="120" w:line="240" w:lineRule="auto"/>
        <w:rPr>
          <w:rFonts w:ascii="Times New Roman" w:eastAsia="Times New Roman" w:hAnsi="Times New Roman" w:cs="Times New Roman"/>
          <w:i/>
          <w:iCs/>
          <w:sz w:val="24"/>
          <w:szCs w:val="24"/>
        </w:rPr>
      </w:pPr>
    </w:p>
    <w:p w14:paraId="1CDB8224" w14:textId="2C1C6091" w:rsidR="002B13CE" w:rsidRDefault="002B13CE" w:rsidP="007F4558">
      <w:pPr>
        <w:spacing w:before="120" w:line="240" w:lineRule="auto"/>
        <w:rPr>
          <w:rFonts w:ascii="Times New Roman" w:eastAsia="Times New Roman" w:hAnsi="Times New Roman" w:cs="Times New Roman"/>
          <w:i/>
          <w:iCs/>
          <w:sz w:val="24"/>
          <w:szCs w:val="24"/>
        </w:rPr>
      </w:pPr>
    </w:p>
    <w:p w14:paraId="57B16B13" w14:textId="4C658DEB" w:rsidR="002B13CE" w:rsidRDefault="002B13CE" w:rsidP="007F4558">
      <w:pPr>
        <w:spacing w:before="120" w:line="240" w:lineRule="auto"/>
        <w:rPr>
          <w:rFonts w:ascii="Times New Roman" w:eastAsia="Times New Roman" w:hAnsi="Times New Roman" w:cs="Times New Roman"/>
          <w:i/>
          <w:iCs/>
          <w:sz w:val="24"/>
          <w:szCs w:val="24"/>
        </w:rPr>
      </w:pPr>
    </w:p>
    <w:p w14:paraId="6F025E4A" w14:textId="48E828A1" w:rsidR="002B13CE" w:rsidRDefault="002B13CE" w:rsidP="007F4558">
      <w:pPr>
        <w:spacing w:before="120" w:line="240" w:lineRule="auto"/>
        <w:rPr>
          <w:rFonts w:ascii="Times New Roman" w:eastAsia="Times New Roman" w:hAnsi="Times New Roman" w:cs="Times New Roman"/>
          <w:i/>
          <w:iCs/>
          <w:sz w:val="24"/>
          <w:szCs w:val="24"/>
        </w:rPr>
      </w:pPr>
    </w:p>
    <w:p w14:paraId="0D6B8A20" w14:textId="719E94BC" w:rsidR="002B13CE" w:rsidRDefault="002B13CE" w:rsidP="007F4558">
      <w:pPr>
        <w:spacing w:before="120" w:line="240" w:lineRule="auto"/>
        <w:rPr>
          <w:rFonts w:ascii="Times New Roman" w:eastAsia="Times New Roman" w:hAnsi="Times New Roman" w:cs="Times New Roman"/>
          <w:i/>
          <w:iCs/>
          <w:sz w:val="24"/>
          <w:szCs w:val="24"/>
        </w:rPr>
      </w:pPr>
    </w:p>
    <w:p w14:paraId="6BBCE974" w14:textId="4954FC67" w:rsidR="002B13CE" w:rsidRDefault="002B13CE" w:rsidP="007F4558">
      <w:pPr>
        <w:spacing w:before="120" w:line="240" w:lineRule="auto"/>
        <w:rPr>
          <w:rFonts w:ascii="Times New Roman" w:eastAsia="Times New Roman" w:hAnsi="Times New Roman" w:cs="Times New Roman"/>
          <w:i/>
          <w:iCs/>
          <w:sz w:val="24"/>
          <w:szCs w:val="24"/>
        </w:rPr>
      </w:pPr>
    </w:p>
    <w:p w14:paraId="5C63DF98" w14:textId="7E85C4CC" w:rsidR="002B13CE" w:rsidRDefault="002B13CE" w:rsidP="007F4558">
      <w:pPr>
        <w:spacing w:before="120" w:line="240" w:lineRule="auto"/>
        <w:rPr>
          <w:rFonts w:ascii="Times New Roman" w:eastAsia="Times New Roman" w:hAnsi="Times New Roman" w:cs="Times New Roman"/>
          <w:i/>
          <w:iCs/>
          <w:sz w:val="24"/>
          <w:szCs w:val="24"/>
        </w:rPr>
      </w:pPr>
    </w:p>
    <w:p w14:paraId="6CDBCC9A" w14:textId="474531F2" w:rsidR="002B13CE" w:rsidRDefault="002B13CE" w:rsidP="007F4558">
      <w:pPr>
        <w:spacing w:before="120" w:line="240" w:lineRule="auto"/>
        <w:rPr>
          <w:rFonts w:ascii="Times New Roman" w:eastAsia="Times New Roman" w:hAnsi="Times New Roman" w:cs="Times New Roman"/>
          <w:i/>
          <w:iCs/>
          <w:sz w:val="24"/>
          <w:szCs w:val="24"/>
        </w:rPr>
      </w:pPr>
    </w:p>
    <w:p w14:paraId="4499F073" w14:textId="60AA35F4" w:rsidR="002B13CE" w:rsidRDefault="002B13CE" w:rsidP="007F4558">
      <w:pPr>
        <w:spacing w:before="120" w:line="240" w:lineRule="auto"/>
        <w:rPr>
          <w:rFonts w:ascii="Times New Roman" w:eastAsia="Times New Roman" w:hAnsi="Times New Roman" w:cs="Times New Roman"/>
          <w:i/>
          <w:iCs/>
          <w:sz w:val="24"/>
          <w:szCs w:val="24"/>
        </w:rPr>
      </w:pPr>
    </w:p>
    <w:p w14:paraId="7CE4CB19" w14:textId="705068C7" w:rsidR="002B13CE" w:rsidRDefault="002B13CE" w:rsidP="007F4558">
      <w:pPr>
        <w:spacing w:before="120" w:line="240" w:lineRule="auto"/>
        <w:rPr>
          <w:rFonts w:ascii="Times New Roman" w:eastAsia="Times New Roman" w:hAnsi="Times New Roman" w:cs="Times New Roman"/>
          <w:i/>
          <w:iCs/>
          <w:sz w:val="24"/>
          <w:szCs w:val="24"/>
        </w:rPr>
      </w:pPr>
    </w:p>
    <w:p w14:paraId="57D08D4F" w14:textId="76C9E2A4" w:rsidR="002B13CE" w:rsidRDefault="002B13CE" w:rsidP="007F4558">
      <w:pPr>
        <w:spacing w:before="120" w:line="240" w:lineRule="auto"/>
        <w:rPr>
          <w:rFonts w:ascii="Times New Roman" w:eastAsia="Times New Roman" w:hAnsi="Times New Roman" w:cs="Times New Roman"/>
          <w:i/>
          <w:iCs/>
          <w:sz w:val="24"/>
          <w:szCs w:val="24"/>
        </w:rPr>
      </w:pPr>
    </w:p>
    <w:p w14:paraId="3A08B0B4" w14:textId="7A6FBE6E" w:rsidR="002B13CE" w:rsidRDefault="002B13CE" w:rsidP="007F4558">
      <w:pPr>
        <w:spacing w:before="120" w:line="240" w:lineRule="auto"/>
        <w:rPr>
          <w:rFonts w:ascii="Times New Roman" w:eastAsia="Times New Roman" w:hAnsi="Times New Roman" w:cs="Times New Roman"/>
          <w:i/>
          <w:iCs/>
          <w:sz w:val="24"/>
          <w:szCs w:val="24"/>
        </w:rPr>
      </w:pPr>
    </w:p>
    <w:p w14:paraId="2BE98862" w14:textId="3921EC59" w:rsidR="002B13CE" w:rsidRDefault="002B13CE" w:rsidP="007F4558">
      <w:pPr>
        <w:spacing w:before="120" w:line="240" w:lineRule="auto"/>
        <w:rPr>
          <w:rFonts w:ascii="Times New Roman" w:eastAsia="Times New Roman" w:hAnsi="Times New Roman" w:cs="Times New Roman"/>
          <w:i/>
          <w:iCs/>
          <w:sz w:val="24"/>
          <w:szCs w:val="24"/>
        </w:rPr>
      </w:pPr>
    </w:p>
    <w:p w14:paraId="6574D684" w14:textId="4E566B08" w:rsidR="002B13CE" w:rsidRDefault="002B13CE" w:rsidP="007F4558">
      <w:pPr>
        <w:spacing w:before="120" w:line="240" w:lineRule="auto"/>
        <w:rPr>
          <w:rFonts w:ascii="Times New Roman" w:eastAsia="Times New Roman" w:hAnsi="Times New Roman" w:cs="Times New Roman"/>
          <w:i/>
          <w:iCs/>
          <w:sz w:val="24"/>
          <w:szCs w:val="24"/>
        </w:rPr>
      </w:pPr>
    </w:p>
    <w:p w14:paraId="6454ED04" w14:textId="2915ADDD" w:rsidR="002B13CE" w:rsidRDefault="002B13CE" w:rsidP="007F4558">
      <w:pPr>
        <w:spacing w:before="120" w:line="240" w:lineRule="auto"/>
        <w:rPr>
          <w:rFonts w:ascii="Times New Roman" w:eastAsia="Times New Roman" w:hAnsi="Times New Roman" w:cs="Times New Roman"/>
          <w:i/>
          <w:iCs/>
          <w:sz w:val="24"/>
          <w:szCs w:val="24"/>
        </w:rPr>
      </w:pPr>
    </w:p>
    <w:p w14:paraId="3FBBB0FB" w14:textId="1E8161C8" w:rsidR="002B13CE" w:rsidRDefault="002B13CE" w:rsidP="007F4558">
      <w:pPr>
        <w:spacing w:before="120" w:line="240" w:lineRule="auto"/>
        <w:rPr>
          <w:rFonts w:ascii="Times New Roman" w:eastAsia="Times New Roman" w:hAnsi="Times New Roman" w:cs="Times New Roman"/>
          <w:i/>
          <w:iCs/>
          <w:sz w:val="24"/>
          <w:szCs w:val="24"/>
        </w:rPr>
      </w:pPr>
    </w:p>
    <w:p w14:paraId="6490EBE7" w14:textId="26B6EA3D" w:rsidR="002B13CE" w:rsidRDefault="002B13CE" w:rsidP="007F4558">
      <w:pPr>
        <w:spacing w:before="120" w:line="240" w:lineRule="auto"/>
        <w:rPr>
          <w:rFonts w:ascii="Times New Roman" w:eastAsia="Times New Roman" w:hAnsi="Times New Roman" w:cs="Times New Roman"/>
          <w:i/>
          <w:iCs/>
          <w:sz w:val="24"/>
          <w:szCs w:val="24"/>
        </w:rPr>
      </w:pPr>
    </w:p>
    <w:p w14:paraId="1492AD6B" w14:textId="18449DEE" w:rsidR="002B13CE" w:rsidRDefault="002B13CE" w:rsidP="007F4558">
      <w:pPr>
        <w:spacing w:before="120" w:line="240" w:lineRule="auto"/>
        <w:rPr>
          <w:rFonts w:ascii="Times New Roman" w:eastAsia="Times New Roman" w:hAnsi="Times New Roman" w:cs="Times New Roman"/>
          <w:i/>
          <w:iCs/>
          <w:sz w:val="24"/>
          <w:szCs w:val="24"/>
        </w:rPr>
      </w:pPr>
    </w:p>
    <w:tbl>
      <w:tblPr>
        <w:tblW w:w="9236" w:type="dxa"/>
        <w:tblInd w:w="108" w:type="dxa"/>
        <w:tblLook w:val="04A0" w:firstRow="1" w:lastRow="0" w:firstColumn="1" w:lastColumn="0" w:noHBand="0" w:noVBand="1"/>
      </w:tblPr>
      <w:tblGrid>
        <w:gridCol w:w="3608"/>
        <w:gridCol w:w="5628"/>
      </w:tblGrid>
      <w:tr w:rsidR="002B13CE" w:rsidRPr="00E5141C" w14:paraId="27706AD8" w14:textId="77777777" w:rsidTr="00056828">
        <w:trPr>
          <w:trHeight w:val="382"/>
        </w:trPr>
        <w:tc>
          <w:tcPr>
            <w:tcW w:w="3608" w:type="dxa"/>
          </w:tcPr>
          <w:p w14:paraId="0227F910" w14:textId="77777777" w:rsidR="002B13CE" w:rsidRPr="00E5141C" w:rsidRDefault="002B13CE" w:rsidP="00056828">
            <w:pPr>
              <w:spacing w:after="0" w:line="240" w:lineRule="auto"/>
              <w:jc w:val="center"/>
              <w:rPr>
                <w:b/>
                <w:sz w:val="26"/>
                <w:szCs w:val="26"/>
              </w:rPr>
            </w:pPr>
            <w:r>
              <w:rPr>
                <w:rFonts w:ascii="Times New Roman" w:hAnsi="Times New Roman"/>
                <w:b/>
                <w:sz w:val="26"/>
                <w:szCs w:val="26"/>
              </w:rPr>
              <w:lastRenderedPageBreak/>
              <w:t>ỦY</w:t>
            </w:r>
            <w:r w:rsidRPr="00E5141C">
              <w:rPr>
                <w:rFonts w:ascii="Times New Roman" w:hAnsi="Times New Roman"/>
                <w:b/>
                <w:sz w:val="26"/>
                <w:szCs w:val="26"/>
              </w:rPr>
              <w:t xml:space="preserve"> BAN NHÂN DÂN</w:t>
            </w:r>
          </w:p>
        </w:tc>
        <w:tc>
          <w:tcPr>
            <w:tcW w:w="5628" w:type="dxa"/>
          </w:tcPr>
          <w:p w14:paraId="528A872B" w14:textId="77777777" w:rsidR="002B13CE" w:rsidRPr="00E5141C" w:rsidRDefault="002B13CE" w:rsidP="00056828">
            <w:pPr>
              <w:spacing w:after="0" w:line="240" w:lineRule="auto"/>
              <w:ind w:left="-57" w:right="-57"/>
              <w:jc w:val="center"/>
              <w:rPr>
                <w:b/>
                <w:sz w:val="26"/>
                <w:szCs w:val="26"/>
              </w:rPr>
            </w:pPr>
            <w:r w:rsidRPr="00E5141C">
              <w:rPr>
                <w:rFonts w:ascii="Times New Roman" w:hAnsi="Times New Roman"/>
                <w:b/>
                <w:sz w:val="26"/>
                <w:szCs w:val="26"/>
              </w:rPr>
              <w:t>CỘNG HÒA XÃ HỘI CHỦ NGHĨA VIỆT NAM</w:t>
            </w:r>
          </w:p>
        </w:tc>
      </w:tr>
      <w:tr w:rsidR="002B13CE" w:rsidRPr="00E5141C" w14:paraId="69B34F7D" w14:textId="77777777" w:rsidTr="00056828">
        <w:trPr>
          <w:trHeight w:val="401"/>
        </w:trPr>
        <w:tc>
          <w:tcPr>
            <w:tcW w:w="3608" w:type="dxa"/>
          </w:tcPr>
          <w:p w14:paraId="1EBFB25E" w14:textId="77777777" w:rsidR="002B13CE" w:rsidRPr="00E5141C" w:rsidRDefault="002B13CE" w:rsidP="00056828">
            <w:pPr>
              <w:spacing w:after="0" w:line="240" w:lineRule="auto"/>
              <w:ind w:left="-57" w:right="-57"/>
              <w:jc w:val="center"/>
              <w:rPr>
                <w:b/>
                <w:sz w:val="26"/>
                <w:szCs w:val="26"/>
              </w:rPr>
            </w:pPr>
            <w:r w:rsidRPr="00E5141C">
              <w:rPr>
                <w:rFonts w:ascii="Times New Roman" w:hAnsi="Times New Roman"/>
                <w:b/>
                <w:sz w:val="26"/>
                <w:szCs w:val="26"/>
              </w:rPr>
              <w:t>TỈNH LÀO CAI</w:t>
            </w:r>
          </w:p>
        </w:tc>
        <w:tc>
          <w:tcPr>
            <w:tcW w:w="5628" w:type="dxa"/>
          </w:tcPr>
          <w:p w14:paraId="3B2A8815" w14:textId="77777777" w:rsidR="002B13CE" w:rsidRPr="00E5141C" w:rsidRDefault="002B13CE" w:rsidP="00056828">
            <w:pPr>
              <w:spacing w:after="0" w:line="240" w:lineRule="auto"/>
              <w:jc w:val="center"/>
              <w:rPr>
                <w:rFonts w:ascii="Times New Roman" w:hAnsi="Times New Roman"/>
                <w:b/>
                <w:sz w:val="28"/>
                <w:szCs w:val="28"/>
              </w:rPr>
            </w:pPr>
            <w:r w:rsidRPr="00E5141C">
              <w:rPr>
                <w:rFonts w:ascii="Times New Roman" w:hAnsi="Times New Roman"/>
                <w:b/>
                <w:sz w:val="28"/>
                <w:szCs w:val="28"/>
              </w:rPr>
              <w:t>Độc lập – Tự do – Hạnh phúc</w:t>
            </w:r>
          </w:p>
        </w:tc>
      </w:tr>
    </w:tbl>
    <w:p w14:paraId="1EFD61A7" w14:textId="77777777" w:rsidR="002B13CE" w:rsidRPr="00E5141C" w:rsidRDefault="002B13CE" w:rsidP="002B13CE">
      <w:pPr>
        <w:spacing w:after="0" w:line="240" w:lineRule="auto"/>
        <w:jc w:val="center"/>
        <w:rPr>
          <w:rFonts w:ascii="Times New Roman" w:eastAsia="Times New Roman" w:hAnsi="Times New Roman" w:cs="Times New Roman"/>
          <w:b/>
          <w:bCs/>
          <w:sz w:val="28"/>
          <w:szCs w:val="28"/>
        </w:rPr>
      </w:pPr>
      <w:r w:rsidRPr="00E5141C">
        <w:rPr>
          <w:rFonts w:ascii="Times New Roman" w:hAnsi="Times New Roman"/>
          <w:b/>
          <w:noProof/>
          <w:sz w:val="26"/>
          <w:szCs w:val="26"/>
        </w:rPr>
        <mc:AlternateContent>
          <mc:Choice Requires="wps">
            <w:drawing>
              <wp:anchor distT="0" distB="0" distL="114300" distR="114300" simplePos="0" relativeHeight="251660800" behindDoc="0" locked="0" layoutInCell="1" allowOverlap="1" wp14:anchorId="554A6205" wp14:editId="219F42CB">
                <wp:simplePos x="0" y="0"/>
                <wp:positionH relativeFrom="column">
                  <wp:posOffset>842645</wp:posOffset>
                </wp:positionH>
                <wp:positionV relativeFrom="paragraph">
                  <wp:posOffset>18415</wp:posOffset>
                </wp:positionV>
                <wp:extent cx="541020" cy="0"/>
                <wp:effectExtent l="0" t="0" r="1143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D1CE0" id="Line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35pt,1.45pt" to="108.9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V4sEQIAACc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"/>
            </w:pict>
          </mc:Fallback>
        </mc:AlternateContent>
      </w:r>
      <w:r w:rsidRPr="00E5141C">
        <w:rPr>
          <w:rFonts w:ascii="Times New Roman" w:hAnsi="Times New Roman"/>
          <w:b/>
          <w:noProof/>
          <w:sz w:val="28"/>
          <w:szCs w:val="28"/>
        </w:rPr>
        <mc:AlternateContent>
          <mc:Choice Requires="wps">
            <w:drawing>
              <wp:anchor distT="0" distB="0" distL="114300" distR="114300" simplePos="0" relativeHeight="251661824" behindDoc="0" locked="0" layoutInCell="1" allowOverlap="1" wp14:anchorId="75D22B94" wp14:editId="1ADEB1B2">
                <wp:simplePos x="0" y="0"/>
                <wp:positionH relativeFrom="column">
                  <wp:posOffset>2958852</wp:posOffset>
                </wp:positionH>
                <wp:positionV relativeFrom="paragraph">
                  <wp:posOffset>22225</wp:posOffset>
                </wp:positionV>
                <wp:extent cx="2122805" cy="0"/>
                <wp:effectExtent l="0" t="0" r="10795" b="1905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28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914BBC" id="_x0000_t32" coordsize="21600,21600" o:spt="32" o:oned="t" path="m,l21600,21600e" filled="f">
                <v:path arrowok="t" fillok="f" o:connecttype="none"/>
                <o:lock v:ext="edit" shapetype="t"/>
              </v:shapetype>
              <v:shape id="AutoShape 6" o:spid="_x0000_s1026" type="#_x0000_t32" style="position:absolute;margin-left:233pt;margin-top:1.75pt;width:167.1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jG2Hg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"/>
            </w:pict>
          </mc:Fallback>
        </mc:AlternateContent>
      </w:r>
    </w:p>
    <w:p w14:paraId="79980514" w14:textId="77777777" w:rsidR="002B13CE" w:rsidRDefault="002B13CE" w:rsidP="002B13CE">
      <w:pPr>
        <w:spacing w:after="0" w:line="240" w:lineRule="auto"/>
        <w:jc w:val="center"/>
        <w:rPr>
          <w:rFonts w:ascii="Times New Roman" w:eastAsia="Times New Roman" w:hAnsi="Times New Roman" w:cs="Times New Roman"/>
          <w:b/>
          <w:bCs/>
          <w:sz w:val="28"/>
          <w:szCs w:val="28"/>
        </w:rPr>
      </w:pPr>
    </w:p>
    <w:p w14:paraId="5807C00F" w14:textId="77777777" w:rsidR="002B13CE" w:rsidRPr="00E5141C" w:rsidRDefault="002B13CE" w:rsidP="002B13CE">
      <w:pPr>
        <w:spacing w:after="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QUY CHẾ</w:t>
      </w:r>
    </w:p>
    <w:p w14:paraId="3C5FD997" w14:textId="77777777" w:rsidR="002B13CE" w:rsidRPr="00E5141C" w:rsidRDefault="002B13CE" w:rsidP="002B13CE">
      <w:pPr>
        <w:spacing w:after="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Quản lý và sử dụng viện trợ không hoàn lại không thuộc hỗ trợ phát triển chính thức của các cơ quan, tổ chức, cá nhân nước ngoài trên địa bàn tỉnh Lào Cai</w:t>
      </w:r>
    </w:p>
    <w:p w14:paraId="442B3D0A" w14:textId="2AC9ACE4" w:rsidR="002B13CE" w:rsidRPr="00BF3ADB" w:rsidRDefault="002B13CE" w:rsidP="002B13CE">
      <w:pPr>
        <w:spacing w:before="120" w:after="0" w:line="240" w:lineRule="auto"/>
        <w:jc w:val="center"/>
        <w:rPr>
          <w:rFonts w:ascii="Times New Roman" w:eastAsia="Times New Roman" w:hAnsi="Times New Roman" w:cs="Times New Roman"/>
          <w:i/>
          <w:iCs/>
          <w:sz w:val="28"/>
          <w:szCs w:val="28"/>
        </w:rPr>
      </w:pPr>
      <w:r w:rsidRPr="00E5141C">
        <w:rPr>
          <w:rFonts w:ascii="Times New Roman" w:eastAsia="Times New Roman" w:hAnsi="Times New Roman" w:cs="Times New Roman"/>
          <w:i/>
          <w:iCs/>
          <w:sz w:val="28"/>
          <w:szCs w:val="28"/>
        </w:rPr>
        <w:t>(Ban hành kèm theo Quyết định số</w:t>
      </w:r>
      <w:r>
        <w:rPr>
          <w:rFonts w:ascii="Times New Roman" w:eastAsia="Times New Roman" w:hAnsi="Times New Roman" w:cs="Times New Roman"/>
          <w:i/>
          <w:iCs/>
          <w:sz w:val="28"/>
          <w:szCs w:val="28"/>
        </w:rPr>
        <w:t xml:space="preserve"> 14</w:t>
      </w:r>
      <w:r w:rsidRPr="00E5141C">
        <w:rPr>
          <w:rFonts w:ascii="Times New Roman" w:eastAsia="Times New Roman" w:hAnsi="Times New Roman" w:cs="Times New Roman"/>
          <w:i/>
          <w:iCs/>
          <w:sz w:val="28"/>
          <w:szCs w:val="28"/>
        </w:rPr>
        <w:t>/</w:t>
      </w:r>
      <w:r>
        <w:rPr>
          <w:rFonts w:ascii="Times New Roman" w:eastAsia="Times New Roman" w:hAnsi="Times New Roman" w:cs="Times New Roman"/>
          <w:i/>
          <w:iCs/>
          <w:sz w:val="28"/>
          <w:szCs w:val="28"/>
        </w:rPr>
        <w:t>2022/</w:t>
      </w:r>
      <w:r w:rsidRPr="00E5141C">
        <w:rPr>
          <w:rFonts w:ascii="Times New Roman" w:eastAsia="Times New Roman" w:hAnsi="Times New Roman" w:cs="Times New Roman"/>
          <w:i/>
          <w:iCs/>
          <w:sz w:val="28"/>
          <w:szCs w:val="28"/>
        </w:rPr>
        <w:t xml:space="preserve">QĐ-UBND ngày </w:t>
      </w:r>
      <w:r>
        <w:rPr>
          <w:rFonts w:ascii="Times New Roman" w:eastAsia="Times New Roman" w:hAnsi="Times New Roman" w:cs="Times New Roman"/>
          <w:i/>
          <w:iCs/>
          <w:sz w:val="28"/>
          <w:szCs w:val="28"/>
        </w:rPr>
        <w:t>30</w:t>
      </w:r>
      <w:r w:rsidRPr="00E5141C">
        <w:rPr>
          <w:rFonts w:ascii="Times New Roman" w:eastAsia="Times New Roman" w:hAnsi="Times New Roman" w:cs="Times New Roman"/>
          <w:i/>
          <w:iCs/>
          <w:sz w:val="28"/>
          <w:szCs w:val="28"/>
        </w:rPr>
        <w:t xml:space="preserve"> tháng </w:t>
      </w:r>
      <w:r>
        <w:rPr>
          <w:rFonts w:ascii="Times New Roman" w:eastAsia="Times New Roman" w:hAnsi="Times New Roman" w:cs="Times New Roman"/>
          <w:i/>
          <w:iCs/>
          <w:sz w:val="28"/>
          <w:szCs w:val="28"/>
        </w:rPr>
        <w:t>3</w:t>
      </w:r>
      <w:r w:rsidRPr="00E5141C">
        <w:rPr>
          <w:rFonts w:ascii="Times New Roman" w:eastAsia="Times New Roman" w:hAnsi="Times New Roman" w:cs="Times New Roman"/>
          <w:i/>
          <w:iCs/>
          <w:sz w:val="28"/>
          <w:szCs w:val="28"/>
        </w:rPr>
        <w:t xml:space="preserve"> năm 202</w:t>
      </w:r>
      <w:r>
        <w:rPr>
          <w:rFonts w:ascii="Times New Roman" w:eastAsia="Times New Roman" w:hAnsi="Times New Roman" w:cs="Times New Roman"/>
          <w:i/>
          <w:iCs/>
          <w:sz w:val="28"/>
          <w:szCs w:val="28"/>
        </w:rPr>
        <w:t>2</w:t>
      </w:r>
      <w:r w:rsidRPr="00E5141C">
        <w:rPr>
          <w:rFonts w:ascii="Times New Roman" w:eastAsia="Times New Roman" w:hAnsi="Times New Roman" w:cs="Times New Roman"/>
          <w:i/>
          <w:iCs/>
          <w:sz w:val="28"/>
          <w:szCs w:val="28"/>
        </w:rPr>
        <w:t xml:space="preserve"> của Ủy ban nhân dân tỉnh Lào Cai)</w:t>
      </w:r>
    </w:p>
    <w:p w14:paraId="49D1718A" w14:textId="77777777" w:rsidR="002B13CE" w:rsidRDefault="002B13CE" w:rsidP="002B13CE">
      <w:pPr>
        <w:spacing w:after="0" w:line="240" w:lineRule="auto"/>
        <w:jc w:val="center"/>
        <w:rPr>
          <w:rFonts w:ascii="Times New Roman" w:eastAsia="Times New Roman" w:hAnsi="Times New Roman" w:cs="Times New Roman"/>
          <w:b/>
          <w:bCs/>
          <w:sz w:val="28"/>
          <w:szCs w:val="28"/>
        </w:rPr>
      </w:pPr>
      <w:r w:rsidRPr="0029332F">
        <w:rPr>
          <w:rFonts w:ascii="Times New Roman" w:eastAsia="Times New Roman" w:hAnsi="Times New Roman" w:cs="Times New Roman"/>
          <w:b/>
          <w:bCs/>
          <w:noProof/>
          <w:sz w:val="28"/>
          <w:szCs w:val="28"/>
        </w:rPr>
        <mc:AlternateContent>
          <mc:Choice Requires="wps">
            <w:drawing>
              <wp:anchor distT="0" distB="0" distL="114300" distR="114300" simplePos="0" relativeHeight="251662848" behindDoc="0" locked="0" layoutInCell="1" allowOverlap="1" wp14:anchorId="6C53C6EA" wp14:editId="6502E343">
                <wp:simplePos x="0" y="0"/>
                <wp:positionH relativeFrom="column">
                  <wp:posOffset>2044065</wp:posOffset>
                </wp:positionH>
                <wp:positionV relativeFrom="paragraph">
                  <wp:posOffset>64770</wp:posOffset>
                </wp:positionV>
                <wp:extent cx="1905000" cy="0"/>
                <wp:effectExtent l="0" t="0" r="0" b="0"/>
                <wp:wrapTopAndBottom/>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99D2D2" id="AutoShape 5" o:spid="_x0000_s1026" type="#_x0000_t32" style="position:absolute;margin-left:160.95pt;margin-top:5.1pt;width:150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f6d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">
                <w10:wrap type="topAndBottom"/>
              </v:shape>
            </w:pict>
          </mc:Fallback>
        </mc:AlternateContent>
      </w:r>
    </w:p>
    <w:p w14:paraId="02FD8ADC" w14:textId="77777777" w:rsidR="002B13CE" w:rsidRPr="00E5141C" w:rsidRDefault="002B13CE" w:rsidP="002B13CE">
      <w:pPr>
        <w:spacing w:after="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rPr>
        <w:t>hương</w:t>
      </w:r>
      <w:r w:rsidRPr="00E5141C">
        <w:rPr>
          <w:rFonts w:ascii="Times New Roman" w:eastAsia="Times New Roman" w:hAnsi="Times New Roman" w:cs="Times New Roman"/>
          <w:b/>
          <w:bCs/>
          <w:sz w:val="28"/>
          <w:szCs w:val="28"/>
        </w:rPr>
        <w:t xml:space="preserve"> I </w:t>
      </w:r>
    </w:p>
    <w:p w14:paraId="53C4D796" w14:textId="77777777" w:rsidR="002B13CE" w:rsidRPr="00E5141C" w:rsidRDefault="002B13CE" w:rsidP="002B13CE">
      <w:pPr>
        <w:spacing w:after="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NHỮNG QUY ĐỊNH CHUNG</w:t>
      </w:r>
    </w:p>
    <w:p w14:paraId="418F8224"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bookmarkStart w:id="1" w:name="dieu_1"/>
      <w:r w:rsidRPr="00E5141C">
        <w:rPr>
          <w:rFonts w:ascii="Times New Roman" w:eastAsia="Times New Roman" w:hAnsi="Times New Roman" w:cs="Times New Roman"/>
          <w:b/>
          <w:bCs/>
          <w:sz w:val="28"/>
          <w:szCs w:val="18"/>
        </w:rPr>
        <w:t>Điều 1. Phạm vi điều chỉnh</w:t>
      </w:r>
      <w:bookmarkEnd w:id="1"/>
      <w:r w:rsidRPr="00E5141C">
        <w:rPr>
          <w:rFonts w:ascii="Times New Roman" w:eastAsia="Times New Roman" w:hAnsi="Times New Roman" w:cs="Times New Roman"/>
          <w:b/>
          <w:bCs/>
          <w:sz w:val="28"/>
          <w:szCs w:val="18"/>
        </w:rPr>
        <w:t xml:space="preserve"> </w:t>
      </w:r>
    </w:p>
    <w:p w14:paraId="39807818"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 xml:space="preserve">Quy chế này quy định về quản lý và sử dụng viện trợ không hoàn lại không thuộc hỗ trợ phát triển chính thức của các cơ quan, tổ chức, cá nhân nước ngoài dành cho các cơ quan, tổ chức được thành lập hợp pháp tại </w:t>
      </w:r>
      <w:r>
        <w:rPr>
          <w:rFonts w:ascii="Times New Roman" w:eastAsia="Times New Roman" w:hAnsi="Times New Roman" w:cs="Times New Roman"/>
          <w:sz w:val="28"/>
          <w:szCs w:val="18"/>
        </w:rPr>
        <w:t>Việt Nam hoạt động</w:t>
      </w:r>
      <w:r w:rsidRPr="00E5141C">
        <w:rPr>
          <w:rFonts w:ascii="Times New Roman" w:eastAsia="Times New Roman" w:hAnsi="Times New Roman" w:cs="Times New Roman"/>
          <w:sz w:val="28"/>
          <w:szCs w:val="18"/>
        </w:rPr>
        <w:t xml:space="preserve"> </w:t>
      </w:r>
      <w:r>
        <w:rPr>
          <w:rFonts w:ascii="Times New Roman" w:eastAsia="Times New Roman" w:hAnsi="Times New Roman" w:cs="Times New Roman"/>
          <w:sz w:val="28"/>
          <w:szCs w:val="18"/>
        </w:rPr>
        <w:t xml:space="preserve">trên địa bàn tỉnh Lào Cai </w:t>
      </w:r>
      <w:r w:rsidRPr="00E5141C">
        <w:rPr>
          <w:rFonts w:ascii="Times New Roman" w:eastAsia="Times New Roman" w:hAnsi="Times New Roman" w:cs="Times New Roman"/>
          <w:sz w:val="28"/>
          <w:szCs w:val="18"/>
        </w:rPr>
        <w:t>nhằm mục đích hỗ trợ cho các mục tiêu phát triển kinh tế - xã hội và nhân đạo không vì mục đích lợi nhuận, thương mại, chính trị, tôn giáo</w:t>
      </w:r>
      <w:r>
        <w:rPr>
          <w:rFonts w:ascii="Times New Roman" w:eastAsia="Times New Roman" w:hAnsi="Times New Roman" w:cs="Times New Roman"/>
          <w:sz w:val="28"/>
          <w:szCs w:val="18"/>
        </w:rPr>
        <w:t>.</w:t>
      </w:r>
    </w:p>
    <w:p w14:paraId="108C0278"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b/>
          <w:bCs/>
          <w:sz w:val="28"/>
          <w:szCs w:val="18"/>
        </w:rPr>
        <w:t>Điều 2. Đối tượng áp dụng</w:t>
      </w:r>
    </w:p>
    <w:p w14:paraId="66476F96"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28"/>
        </w:rPr>
        <w:t xml:space="preserve">1. Quy chế này </w:t>
      </w:r>
      <w:r w:rsidRPr="00E5141C">
        <w:rPr>
          <w:rFonts w:ascii="Times New Roman" w:eastAsia="Times New Roman" w:hAnsi="Times New Roman" w:cs="Times New Roman"/>
          <w:color w:val="000000"/>
          <w:sz w:val="28"/>
          <w:szCs w:val="28"/>
          <w:lang w:eastAsia="vi-VN"/>
        </w:rPr>
        <w:t xml:space="preserve">áp dụng đối với </w:t>
      </w:r>
      <w:r w:rsidRPr="00E5141C">
        <w:rPr>
          <w:rFonts w:ascii="Times New Roman" w:eastAsia="Times New Roman" w:hAnsi="Times New Roman" w:cs="Times New Roman"/>
          <w:bCs/>
          <w:sz w:val="28"/>
          <w:szCs w:val="28"/>
        </w:rPr>
        <w:t xml:space="preserve">cơ quan, tổ chức, cá nhân và các đối tượng khác theo Quyết định của Thủ tướng Chính phủ </w:t>
      </w:r>
      <w:r w:rsidRPr="00E5141C">
        <w:rPr>
          <w:rFonts w:ascii="Times New Roman" w:eastAsia="Times New Roman" w:hAnsi="Times New Roman" w:cs="Times New Roman"/>
          <w:color w:val="000000"/>
          <w:sz w:val="28"/>
          <w:szCs w:val="28"/>
          <w:lang w:eastAsia="vi-VN"/>
        </w:rPr>
        <w:t>tham gia hoặc có liên quan đến hoạt động quản lý và sử dụng viện trợ không hoàn lại không thuộc hỗ trợ phát triển chính thức (sau đây gọi tắt là viện trợ) thuộc phạm vi điều chỉnh tại Điều 1 Quy chế này.</w:t>
      </w:r>
    </w:p>
    <w:p w14:paraId="5D90BDF5"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color w:val="000000"/>
          <w:sz w:val="28"/>
          <w:szCs w:val="28"/>
          <w:lang w:eastAsia="vi-VN"/>
        </w:rPr>
        <w:t>2. Bên cung cấp viện trợ</w:t>
      </w:r>
      <w:r>
        <w:rPr>
          <w:rFonts w:ascii="Times New Roman" w:eastAsia="Times New Roman" w:hAnsi="Times New Roman" w:cs="Times New Roman"/>
          <w:color w:val="000000"/>
          <w:sz w:val="28"/>
          <w:szCs w:val="28"/>
          <w:lang w:eastAsia="vi-VN"/>
        </w:rPr>
        <w:t xml:space="preserve"> thực hiện tại tỉnh Lào Cai</w:t>
      </w:r>
      <w:r w:rsidRPr="00E5141C">
        <w:rPr>
          <w:rFonts w:ascii="Times New Roman" w:eastAsia="Times New Roman" w:hAnsi="Times New Roman" w:cs="Times New Roman"/>
          <w:color w:val="000000"/>
          <w:sz w:val="28"/>
          <w:szCs w:val="28"/>
          <w:lang w:eastAsia="vi-VN"/>
        </w:rPr>
        <w:t xml:space="preserve"> trong Quy chế này bao gồm các cơ quan, tổ chức, cá nhân nước ngoài có thiện chí, tôn trọng và chấp hành luật pháp Việt Nam và quy định của tỉnh Lào Cai được quy định tại khoản 2, Điều 2 Nghị định số 80/2020/NĐ-CP.</w:t>
      </w:r>
    </w:p>
    <w:p w14:paraId="14D4527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3. Bên tiếp nhận viện trợ trong Quy chế này bao gồm các cơ quan, tổ chức được thành lập theo pháp luật Việt Nam và hoạt động trên địa bàn tỉnh Lào Cai, có chức năng, nhiệm vụ và hoạt động phù hợp với mục tiêu và nội dung của khoản viện trợ được quy định tại khoản 3, Điều 2 Nghị định số 80/2020/NĐ-CP.</w:t>
      </w:r>
    </w:p>
    <w:p w14:paraId="306D9A98"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b/>
          <w:bCs/>
          <w:sz w:val="28"/>
          <w:szCs w:val="18"/>
        </w:rPr>
        <w:t>Điều 3. Giải thích từ ngữ</w:t>
      </w:r>
    </w:p>
    <w:p w14:paraId="77D0857E"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1. Trong phạm vi Quy chế này các thuật ngữ được hiểu theo quy định tại Điều 3 Nghị định số 80/2020/NĐ-CP.</w:t>
      </w:r>
    </w:p>
    <w:p w14:paraId="159E2F88"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pacing w:val="-4"/>
          <w:sz w:val="28"/>
          <w:szCs w:val="18"/>
        </w:rPr>
        <w:t>2.</w:t>
      </w:r>
      <w:r>
        <w:rPr>
          <w:rFonts w:ascii="Times New Roman" w:eastAsia="Times New Roman" w:hAnsi="Times New Roman" w:cs="Times New Roman"/>
          <w:spacing w:val="-4"/>
          <w:sz w:val="28"/>
          <w:szCs w:val="18"/>
        </w:rPr>
        <w:t xml:space="preserve"> Riêng đối với thuật ngữ</w:t>
      </w:r>
      <w:r w:rsidRPr="00E5141C">
        <w:rPr>
          <w:rFonts w:ascii="Times New Roman" w:eastAsia="Times New Roman" w:hAnsi="Times New Roman" w:cs="Times New Roman"/>
          <w:spacing w:val="-4"/>
          <w:sz w:val="28"/>
          <w:szCs w:val="18"/>
        </w:rPr>
        <w:t xml:space="preserve"> </w:t>
      </w:r>
      <w:r w:rsidRPr="003B066F">
        <w:rPr>
          <w:rFonts w:ascii="Times New Roman" w:eastAsia="Times New Roman" w:hAnsi="Times New Roman" w:cs="Times New Roman"/>
          <w:i/>
          <w:iCs/>
          <w:spacing w:val="-4"/>
          <w:sz w:val="28"/>
          <w:szCs w:val="18"/>
        </w:rPr>
        <w:t xml:space="preserve">“Cơ quan chủ quản” </w:t>
      </w:r>
      <w:r w:rsidRPr="00E5141C">
        <w:rPr>
          <w:rFonts w:ascii="Times New Roman" w:eastAsia="Times New Roman" w:hAnsi="Times New Roman" w:cs="Times New Roman"/>
          <w:spacing w:val="-4"/>
          <w:sz w:val="28"/>
          <w:szCs w:val="18"/>
        </w:rPr>
        <w:t>trong Quy chế này được hiểu là Ủy ban nhân dân tỉnh Lào Cai.</w:t>
      </w:r>
    </w:p>
    <w:p w14:paraId="70923883" w14:textId="77777777" w:rsidR="002B13CE" w:rsidRPr="002C6F58"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2C6F58">
        <w:rPr>
          <w:rFonts w:ascii="Times New Roman" w:eastAsia="Times New Roman" w:hAnsi="Times New Roman" w:cs="Times New Roman"/>
          <w:b/>
          <w:bCs/>
          <w:sz w:val="28"/>
          <w:szCs w:val="28"/>
        </w:rPr>
        <w:t>Điều 4. Nguyên tắc trong quản lý và sử dụng viện trợ</w:t>
      </w:r>
    </w:p>
    <w:p w14:paraId="348EFE10"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2C6F58">
        <w:rPr>
          <w:rFonts w:ascii="Times New Roman" w:eastAsia="Times New Roman" w:hAnsi="Times New Roman" w:cs="Times New Roman"/>
          <w:sz w:val="28"/>
          <w:szCs w:val="28"/>
        </w:rPr>
        <w:lastRenderedPageBreak/>
        <w:t xml:space="preserve">Việc quản lý và sử dụng viện trợ thực hiện theo Điều 4 </w:t>
      </w:r>
      <w:r w:rsidRPr="002C6F58">
        <w:rPr>
          <w:rFonts w:ascii="Times New Roman" w:eastAsia="Times New Roman" w:hAnsi="Times New Roman" w:cs="Times New Roman"/>
          <w:sz w:val="28"/>
          <w:szCs w:val="18"/>
        </w:rPr>
        <w:t>Nghị định số 80/2020/NĐ-CP.</w:t>
      </w:r>
    </w:p>
    <w:p w14:paraId="6CB58B0B" w14:textId="77777777" w:rsidR="002B13CE" w:rsidRPr="00F3731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F3731E">
        <w:rPr>
          <w:rFonts w:ascii="Times New Roman" w:eastAsia="Times New Roman" w:hAnsi="Times New Roman" w:cs="Times New Roman"/>
          <w:b/>
          <w:bCs/>
          <w:sz w:val="28"/>
          <w:szCs w:val="18"/>
        </w:rPr>
        <w:t>Điều 5. Hành vi cấm trong sử dụng viện trợ</w:t>
      </w:r>
    </w:p>
    <w:p w14:paraId="0BA42008" w14:textId="77777777" w:rsidR="002B13CE" w:rsidRPr="001A014B"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Pr>
          <w:rFonts w:ascii="Times New Roman" w:eastAsia="Times New Roman" w:hAnsi="Times New Roman" w:cs="Times New Roman"/>
          <w:sz w:val="28"/>
          <w:szCs w:val="18"/>
        </w:rPr>
        <w:t>Các hành vi cấm trong sử dụng viện trợ thực hiện theo Điều 5 Nghị định số 80/2020/NĐ-CP.</w:t>
      </w:r>
    </w:p>
    <w:p w14:paraId="326D9046" w14:textId="77777777" w:rsidR="002B13CE" w:rsidRPr="00E5141C" w:rsidRDefault="002B13CE" w:rsidP="002B13CE">
      <w:pPr>
        <w:spacing w:before="120" w:after="12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rPr>
        <w:t>hương</w:t>
      </w:r>
      <w:r w:rsidRPr="00E5141C">
        <w:rPr>
          <w:rFonts w:ascii="Times New Roman" w:eastAsia="Times New Roman" w:hAnsi="Times New Roman" w:cs="Times New Roman"/>
          <w:b/>
          <w:bCs/>
          <w:sz w:val="28"/>
          <w:szCs w:val="28"/>
        </w:rPr>
        <w:t xml:space="preserve"> II</w:t>
      </w:r>
    </w:p>
    <w:p w14:paraId="30449E34" w14:textId="77777777" w:rsidR="002B13CE" w:rsidRPr="00E5141C" w:rsidRDefault="002B13CE" w:rsidP="002B13CE">
      <w:pPr>
        <w:spacing w:before="120" w:after="120" w:line="240" w:lineRule="auto"/>
        <w:jc w:val="center"/>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CÔNG TÁC VẬN ĐỘNG, ĐÀM PHÁN, KÝ KẾT, THẨM ĐỊNH, PHÊ DUYỆT KHOẢN VIỆN TRỢ</w:t>
      </w:r>
    </w:p>
    <w:p w14:paraId="53760363"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rPr>
        <w:t>6</w:t>
      </w:r>
      <w:r w:rsidRPr="00E5141C">
        <w:rPr>
          <w:rFonts w:ascii="Times New Roman" w:eastAsia="Times New Roman" w:hAnsi="Times New Roman" w:cs="Times New Roman"/>
          <w:b/>
          <w:bCs/>
          <w:sz w:val="28"/>
          <w:szCs w:val="28"/>
        </w:rPr>
        <w:t>. Vận động, đàm phán, ký kết viện trợ</w:t>
      </w:r>
    </w:p>
    <w:p w14:paraId="716CC647"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sz w:val="28"/>
          <w:szCs w:val="28"/>
        </w:rPr>
        <w:t>1. Công tác vận động và tiếp nhận các khoản viện trợ phải phù hợp với các quy định pháp luật Việt Nam và của tỉnh</w:t>
      </w:r>
      <w:r>
        <w:rPr>
          <w:rFonts w:ascii="Times New Roman" w:eastAsia="Times New Roman" w:hAnsi="Times New Roman" w:cs="Times New Roman"/>
          <w:sz w:val="28"/>
          <w:szCs w:val="28"/>
        </w:rPr>
        <w:t xml:space="preserve"> Lào Cai</w:t>
      </w:r>
      <w:r w:rsidRPr="00E5141C">
        <w:rPr>
          <w:rFonts w:ascii="Times New Roman" w:eastAsia="Times New Roman" w:hAnsi="Times New Roman" w:cs="Times New Roman"/>
          <w:sz w:val="28"/>
          <w:szCs w:val="28"/>
        </w:rPr>
        <w:t xml:space="preserve">, phù hợp với nhu cầu, ưu tiên của từng ngành, từng địa phương trong tỉnh, </w:t>
      </w:r>
      <w:r>
        <w:rPr>
          <w:rFonts w:ascii="Times New Roman" w:eastAsia="Times New Roman" w:hAnsi="Times New Roman" w:cs="Times New Roman"/>
          <w:sz w:val="28"/>
          <w:szCs w:val="28"/>
        </w:rPr>
        <w:t xml:space="preserve">định hướng và </w:t>
      </w:r>
      <w:r w:rsidRPr="00E5141C">
        <w:rPr>
          <w:rFonts w:ascii="Times New Roman" w:eastAsia="Times New Roman" w:hAnsi="Times New Roman" w:cs="Times New Roman"/>
          <w:sz w:val="28"/>
          <w:szCs w:val="28"/>
        </w:rPr>
        <w:t>chính sách phát triển kinh tế - xã hội</w:t>
      </w:r>
      <w:r>
        <w:rPr>
          <w:rFonts w:ascii="Times New Roman" w:eastAsia="Times New Roman" w:hAnsi="Times New Roman" w:cs="Times New Roman"/>
          <w:sz w:val="28"/>
          <w:szCs w:val="28"/>
        </w:rPr>
        <w:t xml:space="preserve"> cụ thể</w:t>
      </w:r>
      <w:r w:rsidRPr="00E5141C">
        <w:rPr>
          <w:rFonts w:ascii="Times New Roman" w:eastAsia="Times New Roman" w:hAnsi="Times New Roman" w:cs="Times New Roman"/>
          <w:sz w:val="28"/>
          <w:szCs w:val="28"/>
        </w:rPr>
        <w:t xml:space="preserve"> của tỉnh trong từng giai đoạn.</w:t>
      </w:r>
    </w:p>
    <w:p w14:paraId="74FF7F69"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sz w:val="28"/>
          <w:szCs w:val="28"/>
        </w:rPr>
        <w:t xml:space="preserve">2. Liên hiệp các tổ chức hữu nghị tỉnh Lào Cai là cơ quan đầu mối, chủ trì phối hợp với Sở Ngoại vụ, Sở Kế hoạch và Đầu tư và các cơ quan liên quan vận động, tìm kiếm các nguồn viện trợ và mở rộng quan hệ hợp tác hữu nghị giữa tỉnh Lào Cai với các cơ quan, tổ chức quốc tế. </w:t>
      </w:r>
    </w:p>
    <w:p w14:paraId="08C7D57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D6B20">
        <w:rPr>
          <w:rFonts w:ascii="Times New Roman" w:eastAsia="Times New Roman" w:hAnsi="Times New Roman" w:cs="Times New Roman"/>
          <w:sz w:val="28"/>
          <w:szCs w:val="28"/>
        </w:rPr>
        <w:t xml:space="preserve">3. Các cơ quan, tổ chức, địa phương trong tỉnh căn cứ theo chức năng, nhiệm vụ, quyền hạn, lĩnh vực quản lý được giao, chủ trì hoặc phối hợp trong việc </w:t>
      </w:r>
      <w:r>
        <w:rPr>
          <w:rFonts w:ascii="Times New Roman" w:eastAsia="Times New Roman" w:hAnsi="Times New Roman" w:cs="Times New Roman"/>
          <w:sz w:val="28"/>
          <w:szCs w:val="28"/>
        </w:rPr>
        <w:t>tăng cường kết nối</w:t>
      </w:r>
      <w:r w:rsidRPr="008D6B20">
        <w:rPr>
          <w:rFonts w:ascii="Times New Roman" w:eastAsia="Times New Roman" w:hAnsi="Times New Roman" w:cs="Times New Roman"/>
          <w:sz w:val="28"/>
          <w:szCs w:val="28"/>
        </w:rPr>
        <w:t>, vận động, đàm phán, ký kết</w:t>
      </w:r>
      <w:r>
        <w:rPr>
          <w:rFonts w:ascii="Times New Roman" w:eastAsia="Times New Roman" w:hAnsi="Times New Roman" w:cs="Times New Roman"/>
          <w:sz w:val="28"/>
          <w:szCs w:val="28"/>
        </w:rPr>
        <w:t xml:space="preserve"> khoản</w:t>
      </w:r>
      <w:r w:rsidRPr="008D6B20">
        <w:rPr>
          <w:rFonts w:ascii="Times New Roman" w:eastAsia="Times New Roman" w:hAnsi="Times New Roman" w:cs="Times New Roman"/>
          <w:sz w:val="28"/>
          <w:szCs w:val="28"/>
        </w:rPr>
        <w:t xml:space="preserve"> </w:t>
      </w:r>
      <w:r w:rsidRPr="00994BA7">
        <w:rPr>
          <w:rFonts w:ascii="Times New Roman" w:eastAsia="Times New Roman" w:hAnsi="Times New Roman" w:cs="Times New Roman"/>
          <w:sz w:val="28"/>
          <w:szCs w:val="28"/>
        </w:rPr>
        <w:t>viện trợ đảm bảo các yêu cầu như sau:</w:t>
      </w:r>
    </w:p>
    <w:p w14:paraId="7554BC2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D6B20">
        <w:rPr>
          <w:rFonts w:ascii="Times New Roman" w:eastAsia="Times New Roman" w:hAnsi="Times New Roman" w:cs="Times New Roman"/>
          <w:sz w:val="28"/>
          <w:szCs w:val="28"/>
        </w:rPr>
        <w:t>a) Khi các cơ quan, tổ chức, cá nhân nước ngoài đến tỉnh khảo sát, làm việc liên quan đến khoản viện trợ do cơ quan, tổ chức</w:t>
      </w:r>
      <w:r>
        <w:rPr>
          <w:rFonts w:ascii="Times New Roman" w:eastAsia="Times New Roman" w:hAnsi="Times New Roman" w:cs="Times New Roman"/>
          <w:sz w:val="28"/>
          <w:szCs w:val="28"/>
        </w:rPr>
        <w:t xml:space="preserve">, </w:t>
      </w:r>
      <w:r w:rsidRPr="008D6B20">
        <w:rPr>
          <w:rFonts w:ascii="Times New Roman" w:eastAsia="Times New Roman" w:hAnsi="Times New Roman" w:cs="Times New Roman"/>
          <w:sz w:val="28"/>
          <w:szCs w:val="28"/>
        </w:rPr>
        <w:t xml:space="preserve">địa phương trong tỉnh đề xuất phải có văn bản xin ý kiến gửi Sở Ngoại vụ tổng hợp, báo cáo UBND tỉnh đồng ý trước khi vào tỉnh khảo sát, làm việc. Trong trường hợp, cơ quan, tổ chức, cá nhân liên hệ trực tiếp với </w:t>
      </w:r>
      <w:r>
        <w:rPr>
          <w:rFonts w:ascii="Times New Roman" w:eastAsia="Times New Roman" w:hAnsi="Times New Roman" w:cs="Times New Roman"/>
          <w:sz w:val="28"/>
          <w:szCs w:val="28"/>
        </w:rPr>
        <w:t>Ủy ban nhân dân</w:t>
      </w:r>
      <w:r w:rsidRPr="008D6B20">
        <w:rPr>
          <w:rFonts w:ascii="Times New Roman" w:eastAsia="Times New Roman" w:hAnsi="Times New Roman" w:cs="Times New Roman"/>
          <w:sz w:val="28"/>
          <w:szCs w:val="28"/>
        </w:rPr>
        <w:t xml:space="preserve"> tỉnh liên quan đến khoản viện trợ chưa có địa chỉ cụ thể, Văn phòng </w:t>
      </w:r>
      <w:r>
        <w:rPr>
          <w:rFonts w:ascii="Times New Roman" w:eastAsia="Times New Roman" w:hAnsi="Times New Roman" w:cs="Times New Roman"/>
          <w:sz w:val="28"/>
          <w:szCs w:val="28"/>
        </w:rPr>
        <w:t>Ủy ban nhân dân</w:t>
      </w:r>
      <w:r w:rsidRPr="008D6B20">
        <w:rPr>
          <w:rFonts w:ascii="Times New Roman" w:eastAsia="Times New Roman" w:hAnsi="Times New Roman" w:cs="Times New Roman"/>
          <w:sz w:val="28"/>
          <w:szCs w:val="28"/>
        </w:rPr>
        <w:t xml:space="preserve"> tỉnh tham mưu, đề xuất văn bản của </w:t>
      </w:r>
      <w:r>
        <w:rPr>
          <w:rFonts w:ascii="Times New Roman" w:eastAsia="Times New Roman" w:hAnsi="Times New Roman" w:cs="Times New Roman"/>
          <w:sz w:val="28"/>
          <w:szCs w:val="28"/>
        </w:rPr>
        <w:t>Ủy ban nhân dân</w:t>
      </w:r>
      <w:r w:rsidRPr="008D6B20">
        <w:rPr>
          <w:rFonts w:ascii="Times New Roman" w:eastAsia="Times New Roman" w:hAnsi="Times New Roman" w:cs="Times New Roman"/>
          <w:sz w:val="28"/>
          <w:szCs w:val="28"/>
        </w:rPr>
        <w:t xml:space="preserve"> tỉnh ủy quyền hoặc giao cho một cơ quan, đơn vị đầu mối của tỉnh thực hiện các thủ tục liên quan đến khoản viện trợ theo quy định</w:t>
      </w:r>
      <w:r>
        <w:rPr>
          <w:rFonts w:ascii="Times New Roman" w:eastAsia="Times New Roman" w:hAnsi="Times New Roman" w:cs="Times New Roman"/>
          <w:sz w:val="28"/>
          <w:szCs w:val="28"/>
        </w:rPr>
        <w:t>;</w:t>
      </w:r>
    </w:p>
    <w:p w14:paraId="4EC2E50E"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D6B20">
        <w:rPr>
          <w:rFonts w:ascii="Times New Roman" w:eastAsia="Times New Roman" w:hAnsi="Times New Roman" w:cs="Times New Roman"/>
          <w:sz w:val="28"/>
          <w:szCs w:val="28"/>
        </w:rPr>
        <w:t>b) Việc cung cấp tài liệu cho các cơ quan, tổ chức, cá nhân nước ngoài phải đảm bảo theo đúng quy định về bảo vệ bí mật Nhà nước. Không cung cấp các thông tin không liên quan đến việc xây dựng và thực hiện các khoản viện trợ, không cung cấp các thông tin thuộc danh mục bí mật Nhà nước</w:t>
      </w:r>
      <w:r>
        <w:rPr>
          <w:rFonts w:ascii="Times New Roman" w:eastAsia="Times New Roman" w:hAnsi="Times New Roman" w:cs="Times New Roman"/>
          <w:sz w:val="28"/>
          <w:szCs w:val="28"/>
        </w:rPr>
        <w:t>;</w:t>
      </w:r>
    </w:p>
    <w:p w14:paraId="25DA2F9E"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D6B20">
        <w:rPr>
          <w:rFonts w:ascii="Times New Roman" w:eastAsia="Times New Roman" w:hAnsi="Times New Roman" w:cs="Times New Roman"/>
          <w:sz w:val="28"/>
          <w:szCs w:val="28"/>
        </w:rPr>
        <w:t xml:space="preserve">c) Các cơ quan, tổ chức đoàn thể, địa phương trong tỉnh sau khi kết thúc làm việc với cơ quan, tổ chức, cá nhân nước ngoài phải báo cáo </w:t>
      </w:r>
      <w:r>
        <w:rPr>
          <w:rFonts w:ascii="Times New Roman" w:eastAsia="Times New Roman" w:hAnsi="Times New Roman" w:cs="Times New Roman"/>
          <w:sz w:val="28"/>
          <w:szCs w:val="28"/>
        </w:rPr>
        <w:t>Ủy ban nhân dân</w:t>
      </w:r>
      <w:r w:rsidRPr="008D6B20">
        <w:rPr>
          <w:rFonts w:ascii="Times New Roman" w:eastAsia="Times New Roman" w:hAnsi="Times New Roman" w:cs="Times New Roman"/>
          <w:sz w:val="28"/>
          <w:szCs w:val="28"/>
        </w:rPr>
        <w:t xml:space="preserve"> tỉnh, đồng thời gửi Sở Kế hoạch và Đầu tư, Sở Ngoại vụ, Công an tỉnh về các nội dung thông tin, tài liệu đã được hai bên trao đổi và thống nhất liên quan đến khoản viện trợ</w:t>
      </w:r>
      <w:r>
        <w:rPr>
          <w:rFonts w:ascii="Times New Roman" w:eastAsia="Times New Roman" w:hAnsi="Times New Roman" w:cs="Times New Roman"/>
          <w:sz w:val="28"/>
          <w:szCs w:val="28"/>
        </w:rPr>
        <w:t>.</w:t>
      </w:r>
    </w:p>
    <w:p w14:paraId="3E617898"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1E28E7">
        <w:rPr>
          <w:rFonts w:ascii="Times New Roman" w:eastAsia="Times New Roman" w:hAnsi="Times New Roman" w:cs="Times New Roman"/>
          <w:sz w:val="28"/>
          <w:szCs w:val="28"/>
        </w:rPr>
        <w:t xml:space="preserve">4. Việc ký kết Biên bản ghi nhớ, Biên bản thỏa thuận viện trợ giữa các cơ quan, tổ chức, địa phương trong tỉnh với đại diện bên cung cấp viện trợ liên </w:t>
      </w:r>
      <w:r w:rsidRPr="001E28E7">
        <w:rPr>
          <w:rFonts w:ascii="Times New Roman" w:eastAsia="Times New Roman" w:hAnsi="Times New Roman" w:cs="Times New Roman"/>
          <w:sz w:val="28"/>
          <w:szCs w:val="28"/>
        </w:rPr>
        <w:lastRenderedPageBreak/>
        <w:t>quan đến việc triển khai khoản viện trợ chỉ được thực hiện sau khi được sự cho phép của Ủy ban nhân tỉnh. Trong trường hợp, Bên cung cấp viện trợ yêu cầu ký kết trực tiếp với đơn vị trực thuộc thì cơ quan chủ quản của đơn vị đó phải có văn bản đồng ý hoặc ủy quyền ký kết sau khi được sự cho phép của Ủy ban nhân dân tỉnh.</w:t>
      </w:r>
    </w:p>
    <w:p w14:paraId="3C5C41E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rPr>
        <w:t>7</w:t>
      </w:r>
      <w:r w:rsidRPr="00E5141C">
        <w:rPr>
          <w:rFonts w:ascii="Times New Roman" w:eastAsia="Times New Roman" w:hAnsi="Times New Roman" w:cs="Times New Roman"/>
          <w:b/>
          <w:bCs/>
          <w:sz w:val="28"/>
          <w:szCs w:val="28"/>
        </w:rPr>
        <w:t>. Lập, thẩm định</w:t>
      </w:r>
      <w:r>
        <w:rPr>
          <w:rFonts w:ascii="Times New Roman" w:eastAsia="Times New Roman" w:hAnsi="Times New Roman" w:cs="Times New Roman"/>
          <w:b/>
          <w:bCs/>
          <w:sz w:val="28"/>
          <w:szCs w:val="28"/>
        </w:rPr>
        <w:t xml:space="preserve"> hồ sơ </w:t>
      </w:r>
      <w:r w:rsidRPr="00E5141C">
        <w:rPr>
          <w:rFonts w:ascii="Times New Roman" w:eastAsia="Times New Roman" w:hAnsi="Times New Roman" w:cs="Times New Roman"/>
          <w:b/>
          <w:bCs/>
          <w:sz w:val="28"/>
          <w:szCs w:val="28"/>
        </w:rPr>
        <w:t>khoản viện trợ</w:t>
      </w:r>
    </w:p>
    <w:p w14:paraId="3A58F6DC"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003B9">
        <w:rPr>
          <w:rFonts w:ascii="Times New Roman" w:eastAsia="Times New Roman" w:hAnsi="Times New Roman" w:cs="Times New Roman"/>
          <w:sz w:val="28"/>
          <w:szCs w:val="28"/>
        </w:rPr>
        <w:t>1. Lập hồ sơ khoản viên trợ</w:t>
      </w:r>
    </w:p>
    <w:p w14:paraId="02033BC1"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sz w:val="28"/>
          <w:szCs w:val="28"/>
        </w:rPr>
        <w:t xml:space="preserve">a) Chủ khoản viện trợ phối hợp với Bên cung cấp viện trợ tổ chức lập hồ sơ </w:t>
      </w:r>
      <w:r>
        <w:rPr>
          <w:rFonts w:ascii="Times New Roman" w:eastAsia="Times New Roman" w:hAnsi="Times New Roman" w:cs="Times New Roman"/>
          <w:sz w:val="28"/>
          <w:szCs w:val="28"/>
        </w:rPr>
        <w:t>khoản viện trợ</w:t>
      </w:r>
      <w:r w:rsidRPr="00E5141C">
        <w:rPr>
          <w:rFonts w:ascii="Times New Roman" w:eastAsia="Times New Roman" w:hAnsi="Times New Roman" w:cs="Times New Roman"/>
          <w:sz w:val="28"/>
          <w:szCs w:val="28"/>
        </w:rPr>
        <w:t xml:space="preserve"> đảm bảo tuân thủ theo quy định tại Điều 8 Nghị định số 80/2020/NĐ-CP. Kết cấu nội dung văn kiện </w:t>
      </w:r>
      <w:r>
        <w:rPr>
          <w:rFonts w:ascii="Times New Roman" w:eastAsia="Times New Roman" w:hAnsi="Times New Roman" w:cs="Times New Roman"/>
          <w:sz w:val="28"/>
          <w:szCs w:val="28"/>
        </w:rPr>
        <w:t xml:space="preserve">khoản viện trợ </w:t>
      </w:r>
      <w:r w:rsidRPr="00E5141C">
        <w:rPr>
          <w:rFonts w:ascii="Times New Roman" w:eastAsia="Times New Roman" w:hAnsi="Times New Roman" w:cs="Times New Roman"/>
          <w:sz w:val="28"/>
          <w:szCs w:val="28"/>
        </w:rPr>
        <w:t>theo mẫu tại Phụ lục I, II, III ban hành kèm theo Nghị định số 80/2020/NĐ-CP</w:t>
      </w:r>
      <w:r>
        <w:rPr>
          <w:rFonts w:ascii="Times New Roman" w:eastAsia="Times New Roman" w:hAnsi="Times New Roman" w:cs="Times New Roman"/>
          <w:sz w:val="28"/>
          <w:szCs w:val="28"/>
        </w:rPr>
        <w:t>;</w:t>
      </w:r>
    </w:p>
    <w:p w14:paraId="511808D2" w14:textId="77777777" w:rsidR="002B13CE" w:rsidRPr="00827E5D"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27E5D">
        <w:rPr>
          <w:rFonts w:ascii="Times New Roman" w:eastAsia="Times New Roman" w:hAnsi="Times New Roman" w:cs="Times New Roman"/>
          <w:sz w:val="28"/>
          <w:szCs w:val="28"/>
        </w:rPr>
        <w:t xml:space="preserve">b) Trường hợp </w:t>
      </w:r>
      <w:r>
        <w:rPr>
          <w:rFonts w:ascii="Times New Roman" w:eastAsia="Times New Roman" w:hAnsi="Times New Roman" w:cs="Times New Roman"/>
          <w:sz w:val="28"/>
          <w:szCs w:val="28"/>
        </w:rPr>
        <w:t>khoản</w:t>
      </w:r>
      <w:r w:rsidRPr="00827E5D">
        <w:rPr>
          <w:rFonts w:ascii="Times New Roman" w:eastAsia="Times New Roman" w:hAnsi="Times New Roman" w:cs="Times New Roman"/>
          <w:sz w:val="28"/>
          <w:szCs w:val="28"/>
        </w:rPr>
        <w:t xml:space="preserve"> viện trợ có nhu cầu sử dụng vốn đối ứng là vốn đầu tư công, ngoài thành phần hồ sơ theo quy định tại Điều 8 Nghị định số 80/2020/NĐ-CP phải được xây dựng theo quy định của Luật đầu tư công và các văn bản hướng dẫn có liên quan</w:t>
      </w:r>
      <w:r>
        <w:rPr>
          <w:rFonts w:ascii="Times New Roman" w:eastAsia="Times New Roman" w:hAnsi="Times New Roman" w:cs="Times New Roman"/>
          <w:sz w:val="28"/>
          <w:szCs w:val="28"/>
        </w:rPr>
        <w:t>;</w:t>
      </w:r>
    </w:p>
    <w:p w14:paraId="2217327D"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827E5D">
        <w:rPr>
          <w:rFonts w:ascii="Times New Roman" w:eastAsia="Times New Roman" w:hAnsi="Times New Roman" w:cs="Times New Roman"/>
          <w:sz w:val="28"/>
          <w:szCs w:val="28"/>
        </w:rPr>
        <w:t xml:space="preserve">c) Trường hợp </w:t>
      </w:r>
      <w:r>
        <w:rPr>
          <w:rFonts w:ascii="Times New Roman" w:eastAsia="Times New Roman" w:hAnsi="Times New Roman" w:cs="Times New Roman"/>
          <w:sz w:val="28"/>
          <w:szCs w:val="28"/>
        </w:rPr>
        <w:t>khoản</w:t>
      </w:r>
      <w:r w:rsidRPr="00827E5D">
        <w:rPr>
          <w:rFonts w:ascii="Times New Roman" w:eastAsia="Times New Roman" w:hAnsi="Times New Roman" w:cs="Times New Roman"/>
          <w:sz w:val="28"/>
          <w:szCs w:val="28"/>
        </w:rPr>
        <w:t xml:space="preserve"> viện trợ có cấu phần xây dựng, ngoài thành phần hồ sơ theo quy định tại Điều 8 Nghị định số 80/2020/NĐ-CP phải được xây dựng theo quy định của Luật Xây dựng và các văn bản hướng dẫn có liên quan.</w:t>
      </w:r>
    </w:p>
    <w:p w14:paraId="6EF8B9DA"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sz w:val="28"/>
          <w:szCs w:val="28"/>
        </w:rPr>
        <w:t>2. Cơ quan chủ trì thẩm định</w:t>
      </w:r>
    </w:p>
    <w:p w14:paraId="56FED53B"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a</w:t>
      </w:r>
      <w:r w:rsidRPr="00E5141C">
        <w:rPr>
          <w:rFonts w:ascii="Times New Roman" w:eastAsia="Times New Roman" w:hAnsi="Times New Roman" w:cs="Times New Roman"/>
          <w:sz w:val="28"/>
          <w:szCs w:val="28"/>
        </w:rPr>
        <w:t xml:space="preserve">) Đối với các khoản viện trợ thuộc thẩm quyền phê duyệt của Thủ tướng Chính phủ quy định tại khoản 1, Điều 7 Nghị định số 80/2020/NĐ-CP. Sở Kế hoạch và Đầu tư tham mưu Ủy ban nhân dân tỉnh </w:t>
      </w:r>
      <w:r>
        <w:rPr>
          <w:rFonts w:ascii="Times New Roman" w:eastAsia="Times New Roman" w:hAnsi="Times New Roman" w:cs="Times New Roman"/>
          <w:sz w:val="28"/>
          <w:szCs w:val="28"/>
        </w:rPr>
        <w:t>gửi</w:t>
      </w:r>
      <w:r w:rsidRPr="00E5141C">
        <w:rPr>
          <w:rFonts w:ascii="Times New Roman" w:eastAsia="Times New Roman" w:hAnsi="Times New Roman" w:cs="Times New Roman"/>
          <w:sz w:val="28"/>
          <w:szCs w:val="28"/>
        </w:rPr>
        <w:t xml:space="preserve"> cơ quan chủ trì thẩm định là Bộ Kế hoạch và Đầu tư</w:t>
      </w:r>
      <w:r>
        <w:rPr>
          <w:rFonts w:ascii="Times New Roman" w:eastAsia="Times New Roman" w:hAnsi="Times New Roman" w:cs="Times New Roman"/>
          <w:sz w:val="28"/>
          <w:szCs w:val="28"/>
        </w:rPr>
        <w:t>;</w:t>
      </w:r>
    </w:p>
    <w:p w14:paraId="09472E2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4670A">
        <w:rPr>
          <w:rFonts w:ascii="Times New Roman" w:eastAsia="Times New Roman" w:hAnsi="Times New Roman" w:cs="Times New Roman"/>
          <w:sz w:val="28"/>
          <w:szCs w:val="28"/>
        </w:rPr>
        <w:t>b) Đối với các khoản viện trợ thuộc thẩm quyền phê duyệt của Chủ tich Ủy ban nhân dân tỉnh, Sở Kế hoạch và Đầu tư là cơ quan chủ trì thẩm định.</w:t>
      </w:r>
    </w:p>
    <w:p w14:paraId="0AC228FF"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Cs/>
          <w:sz w:val="28"/>
          <w:szCs w:val="28"/>
        </w:rPr>
        <w:t xml:space="preserve">3. </w:t>
      </w:r>
      <w:r>
        <w:rPr>
          <w:rFonts w:ascii="Times New Roman" w:eastAsia="Times New Roman" w:hAnsi="Times New Roman" w:cs="Times New Roman"/>
          <w:bCs/>
          <w:sz w:val="28"/>
          <w:szCs w:val="28"/>
        </w:rPr>
        <w:t xml:space="preserve">Quy trình </w:t>
      </w:r>
      <w:r w:rsidRPr="00E5141C">
        <w:rPr>
          <w:rFonts w:ascii="Times New Roman" w:eastAsia="Times New Roman" w:hAnsi="Times New Roman" w:cs="Times New Roman"/>
          <w:bCs/>
          <w:sz w:val="28"/>
          <w:szCs w:val="28"/>
        </w:rPr>
        <w:t>thẩm định</w:t>
      </w:r>
      <w:r>
        <w:rPr>
          <w:rFonts w:ascii="Times New Roman" w:eastAsia="Times New Roman" w:hAnsi="Times New Roman" w:cs="Times New Roman"/>
          <w:bCs/>
          <w:sz w:val="28"/>
          <w:szCs w:val="28"/>
        </w:rPr>
        <w:t xml:space="preserve"> khoản viện trợ thuộc thẩm quyền phê duyệt của Chủ tịch Ủy ban nhân dân tỉnh, cụ thể như sau:</w:t>
      </w:r>
    </w:p>
    <w:p w14:paraId="55AB7329"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Cs/>
          <w:sz w:val="28"/>
          <w:szCs w:val="28"/>
        </w:rPr>
        <w:t xml:space="preserve">a) </w:t>
      </w:r>
      <w:r w:rsidRPr="00CE757C">
        <w:rPr>
          <w:rFonts w:ascii="Times New Roman" w:eastAsia="Times New Roman" w:hAnsi="Times New Roman" w:cs="Times New Roman"/>
          <w:bCs/>
          <w:sz w:val="28"/>
          <w:szCs w:val="28"/>
        </w:rPr>
        <w:t xml:space="preserve">Chủ khoản viện trợ phối hợp với Bên cung cấp viện trợ lập hồ sơ văn kiện khoản viện trợ gửi </w:t>
      </w:r>
      <w:r w:rsidRPr="00CE757C">
        <w:rPr>
          <w:rFonts w:ascii="Times New Roman" w:eastAsia="Times New Roman" w:hAnsi="Times New Roman" w:cs="Times New Roman"/>
          <w:sz w:val="28"/>
          <w:szCs w:val="28"/>
        </w:rPr>
        <w:t>Sở Kế hoạch và Đầu tư thẩm định, trình Chủ tịch Ủy ban nhân dân tỉnh xem xét, phê duyệt;</w:t>
      </w:r>
    </w:p>
    <w:p w14:paraId="2D6DD26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DB2133">
        <w:rPr>
          <w:rFonts w:ascii="Times New Roman" w:eastAsia="Times New Roman" w:hAnsi="Times New Roman" w:cs="Times New Roman"/>
          <w:bCs/>
          <w:sz w:val="28"/>
          <w:szCs w:val="28"/>
        </w:rPr>
        <w:t>b) Trong thời hạn 02 ngày làm việc, Sở Kế hoạch và Đầu tư đánh giá tính hợp lệ của hồ sơ</w:t>
      </w:r>
      <w:r>
        <w:rPr>
          <w:rFonts w:ascii="Times New Roman" w:eastAsia="Times New Roman" w:hAnsi="Times New Roman" w:cs="Times New Roman"/>
          <w:bCs/>
          <w:sz w:val="28"/>
          <w:szCs w:val="28"/>
        </w:rPr>
        <w:t xml:space="preserve"> văn kiện khoản viện trợ theo yêu cầu </w:t>
      </w:r>
      <w:r w:rsidRPr="00DB2133">
        <w:rPr>
          <w:rFonts w:ascii="Times New Roman" w:eastAsia="Times New Roman" w:hAnsi="Times New Roman" w:cs="Times New Roman"/>
          <w:bCs/>
          <w:sz w:val="28"/>
          <w:szCs w:val="28"/>
        </w:rPr>
        <w:t>thẩm định</w:t>
      </w:r>
      <w:r>
        <w:rPr>
          <w:rFonts w:ascii="Times New Roman" w:eastAsia="Times New Roman" w:hAnsi="Times New Roman" w:cs="Times New Roman"/>
          <w:bCs/>
          <w:sz w:val="28"/>
          <w:szCs w:val="28"/>
        </w:rPr>
        <w:t xml:space="preserve"> của chủ khoản viện trợ</w:t>
      </w:r>
      <w:r w:rsidRPr="00DB2133">
        <w:rPr>
          <w:rFonts w:ascii="Times New Roman" w:eastAsia="Times New Roman" w:hAnsi="Times New Roman" w:cs="Times New Roman"/>
          <w:bCs/>
          <w:sz w:val="28"/>
          <w:szCs w:val="28"/>
        </w:rPr>
        <w:t xml:space="preserve"> trên cơ sở các quy định tại khoản 1, Điều 7 Quy chế này</w:t>
      </w:r>
      <w:r>
        <w:rPr>
          <w:rFonts w:ascii="Times New Roman" w:eastAsia="Times New Roman" w:hAnsi="Times New Roman" w:cs="Times New Roman"/>
          <w:bCs/>
          <w:sz w:val="28"/>
          <w:szCs w:val="28"/>
        </w:rPr>
        <w:t>;</w:t>
      </w:r>
    </w:p>
    <w:p w14:paraId="692D591C"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Cs/>
          <w:sz w:val="28"/>
          <w:szCs w:val="28"/>
        </w:rPr>
        <w:t>c) Sau khi nhận đủ hồ sơ hợp lệ</w:t>
      </w:r>
      <w:r>
        <w:rPr>
          <w:rFonts w:ascii="Times New Roman" w:eastAsia="Times New Roman" w:hAnsi="Times New Roman" w:cs="Times New Roman"/>
          <w:bCs/>
          <w:sz w:val="28"/>
          <w:szCs w:val="28"/>
        </w:rPr>
        <w:t xml:space="preserve"> của chủ khoản viện trợ</w:t>
      </w:r>
      <w:r w:rsidRPr="00E5141C">
        <w:rPr>
          <w:rFonts w:ascii="Times New Roman" w:eastAsia="Times New Roman" w:hAnsi="Times New Roman" w:cs="Times New Roman"/>
          <w:bCs/>
          <w:sz w:val="28"/>
          <w:szCs w:val="28"/>
        </w:rPr>
        <w:t xml:space="preserve">, tùy theo tính chất và quy mô khoản viện trợ. Sở Kế hoạch và Đầu tư có văn bản </w:t>
      </w:r>
      <w:r>
        <w:rPr>
          <w:rFonts w:ascii="Times New Roman" w:eastAsia="Times New Roman" w:hAnsi="Times New Roman" w:cs="Times New Roman"/>
          <w:bCs/>
          <w:sz w:val="28"/>
          <w:szCs w:val="28"/>
        </w:rPr>
        <w:t>(</w:t>
      </w:r>
      <w:r w:rsidRPr="00E5141C">
        <w:rPr>
          <w:rFonts w:ascii="Times New Roman" w:eastAsia="Times New Roman" w:hAnsi="Times New Roman" w:cs="Times New Roman"/>
          <w:bCs/>
          <w:sz w:val="28"/>
          <w:szCs w:val="28"/>
        </w:rPr>
        <w:t>kèm</w:t>
      </w:r>
      <w:r>
        <w:rPr>
          <w:rFonts w:ascii="Times New Roman" w:eastAsia="Times New Roman" w:hAnsi="Times New Roman" w:cs="Times New Roman"/>
          <w:bCs/>
          <w:sz w:val="28"/>
          <w:szCs w:val="28"/>
        </w:rPr>
        <w:t xml:space="preserve"> theo</w:t>
      </w:r>
      <w:r w:rsidRPr="00E5141C">
        <w:rPr>
          <w:rFonts w:ascii="Times New Roman" w:eastAsia="Times New Roman" w:hAnsi="Times New Roman" w:cs="Times New Roman"/>
          <w:bCs/>
          <w:sz w:val="28"/>
          <w:szCs w:val="28"/>
        </w:rPr>
        <w:t xml:space="preserve"> hồ sơ</w:t>
      </w:r>
      <w:r>
        <w:rPr>
          <w:rFonts w:ascii="Times New Roman" w:eastAsia="Times New Roman" w:hAnsi="Times New Roman" w:cs="Times New Roman"/>
          <w:bCs/>
          <w:sz w:val="28"/>
          <w:szCs w:val="28"/>
        </w:rPr>
        <w:t xml:space="preserve"> khoản viện trợ)</w:t>
      </w:r>
      <w:r w:rsidRPr="00E5141C">
        <w:rPr>
          <w:rFonts w:ascii="Times New Roman" w:eastAsia="Times New Roman" w:hAnsi="Times New Roman" w:cs="Times New Roman"/>
          <w:bCs/>
          <w:sz w:val="28"/>
          <w:szCs w:val="28"/>
        </w:rPr>
        <w:t xml:space="preserve"> gửi tới Sở Tài chính, Sở Ngoại vụ, Công an tỉnh và </w:t>
      </w:r>
      <w:r>
        <w:rPr>
          <w:rFonts w:ascii="Times New Roman" w:eastAsia="Times New Roman" w:hAnsi="Times New Roman" w:cs="Times New Roman"/>
          <w:bCs/>
          <w:sz w:val="28"/>
          <w:szCs w:val="28"/>
        </w:rPr>
        <w:t>các cơ quan có liên quan góp ý kiến tham gia thẩm định;</w:t>
      </w:r>
    </w:p>
    <w:p w14:paraId="0BC08102"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5141C">
        <w:rPr>
          <w:rFonts w:ascii="Times New Roman" w:eastAsia="Times New Roman" w:hAnsi="Times New Roman" w:cs="Times New Roman"/>
          <w:bCs/>
          <w:sz w:val="28"/>
          <w:szCs w:val="28"/>
        </w:rPr>
        <w:t xml:space="preserve">d) Trong thời hạn 06 ngày làm việc, kể từ ngày nhận được văn bản </w:t>
      </w:r>
      <w:r>
        <w:rPr>
          <w:rFonts w:ascii="Times New Roman" w:eastAsia="Times New Roman" w:hAnsi="Times New Roman" w:cs="Times New Roman"/>
          <w:bCs/>
          <w:sz w:val="28"/>
          <w:szCs w:val="28"/>
        </w:rPr>
        <w:t>xin ý kiến tham gia thẩm định</w:t>
      </w:r>
      <w:r w:rsidRPr="00E5141C">
        <w:rPr>
          <w:rFonts w:ascii="Times New Roman" w:eastAsia="Times New Roman" w:hAnsi="Times New Roman" w:cs="Times New Roman"/>
          <w:bCs/>
          <w:sz w:val="28"/>
          <w:szCs w:val="28"/>
        </w:rPr>
        <w:t xml:space="preserve"> của Sở Kế hoạch và Đầu tư, các cơ quan liên quan có trách nhiệm nghiên cứu, thẩm định hồ sơ khoản viện trợ và có ý kiến góp ý bằng </w:t>
      </w:r>
      <w:r w:rsidRPr="00E5141C">
        <w:rPr>
          <w:rFonts w:ascii="Times New Roman" w:eastAsia="Times New Roman" w:hAnsi="Times New Roman" w:cs="Times New Roman"/>
          <w:bCs/>
          <w:sz w:val="28"/>
          <w:szCs w:val="28"/>
        </w:rPr>
        <w:lastRenderedPageBreak/>
        <w:t>văn bản gửi về Sở Kế hoạch và Đầu tư. Cơ quan được lấy ý kiến quá thời hạn quy định mà không có ý kiến góp ý thì được coi là đã đồng ý đối với việc tiếp nhận khoản viện trợ</w:t>
      </w:r>
      <w:r>
        <w:rPr>
          <w:rFonts w:ascii="Times New Roman" w:eastAsia="Times New Roman" w:hAnsi="Times New Roman" w:cs="Times New Roman"/>
          <w:bCs/>
          <w:sz w:val="28"/>
          <w:szCs w:val="28"/>
        </w:rPr>
        <w:t>;</w:t>
      </w:r>
    </w:p>
    <w:p w14:paraId="7321EA89" w14:textId="77777777" w:rsidR="002B13CE" w:rsidRPr="00340D9F"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340D9F">
        <w:rPr>
          <w:rFonts w:ascii="Times New Roman" w:eastAsia="Times New Roman" w:hAnsi="Times New Roman" w:cs="Times New Roman"/>
          <w:bCs/>
          <w:sz w:val="28"/>
          <w:szCs w:val="28"/>
        </w:rPr>
        <w:t xml:space="preserve">đ) Trong thời hạn 02 ngày làm việc, Sở Kế hoạch và Đầu tư lập báo cáo kết quả thẩm định trên cơ sở ý kiến tham gia thẩm định của các cơ quan liên quan trình </w:t>
      </w:r>
      <w:r>
        <w:rPr>
          <w:rFonts w:ascii="Times New Roman" w:eastAsia="Times New Roman" w:hAnsi="Times New Roman" w:cs="Times New Roman"/>
          <w:bCs/>
          <w:sz w:val="28"/>
          <w:szCs w:val="28"/>
        </w:rPr>
        <w:t xml:space="preserve">Chủ tịch </w:t>
      </w:r>
      <w:r w:rsidRPr="00340D9F">
        <w:rPr>
          <w:rFonts w:ascii="Times New Roman" w:eastAsia="Times New Roman" w:hAnsi="Times New Roman" w:cs="Times New Roman"/>
          <w:bCs/>
          <w:sz w:val="28"/>
          <w:szCs w:val="28"/>
        </w:rPr>
        <w:t>Ủy ban nhân dân tỉnh xem xét, phê duyệt. Trong trường hợp hồ sơ khoản viện trợ chưa đủ điều kiện phê duyệt thông qua việc góp ý kiến của các cơ quan liên quan, Sở Kế hoạch và Đầu tư có văn bản yêu cầu chủ khoản viện trợ nêu rõ những vấn đề cần bổ sung, điều chỉnh hoặc giải trình, cũng như hoàn thiện hồ sơ khoản viện trợ để có cơ sở trình Chủ tịch Ủy ban nhân dân tỉnh xem xét, phê duyệt. Thời gian hoàn thiện hồ sơ khoản viện trợ không tính vào thời gian thẩm định theo quy định;</w:t>
      </w:r>
    </w:p>
    <w:p w14:paraId="772F8E8A"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340D9F">
        <w:rPr>
          <w:rFonts w:ascii="Times New Roman" w:eastAsia="Times New Roman" w:hAnsi="Times New Roman" w:cs="Times New Roman"/>
          <w:bCs/>
          <w:spacing w:val="-2"/>
          <w:sz w:val="28"/>
          <w:szCs w:val="28"/>
        </w:rPr>
        <w:t>e) Trong thời hạn 05 ngày làm việc kể từ ngày nhận đủ hồ sơ khoản viện trợ cùng với báo cáo thẩm định của Sở Kế hoạch và Đầu tư, Văn phòng Ủy ban nhân dân tỉnh có trách nhiệm trình Chủ tịch Ủy ban nhân dân tỉnh xem xét, phê duyệt khoản viện trợ;</w:t>
      </w:r>
    </w:p>
    <w:p w14:paraId="767C3F3D"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g</w:t>
      </w:r>
      <w:r w:rsidRPr="00E5141C">
        <w:rPr>
          <w:rFonts w:ascii="Times New Roman" w:eastAsia="Times New Roman" w:hAnsi="Times New Roman" w:cs="Times New Roman"/>
          <w:bCs/>
          <w:sz w:val="28"/>
          <w:szCs w:val="28"/>
        </w:rPr>
        <w:t>) Trong thời hạn 05 ngày làm việc</w:t>
      </w:r>
      <w:r>
        <w:rPr>
          <w:rFonts w:ascii="Times New Roman" w:eastAsia="Times New Roman" w:hAnsi="Times New Roman" w:cs="Times New Roman"/>
          <w:bCs/>
          <w:sz w:val="28"/>
          <w:szCs w:val="28"/>
        </w:rPr>
        <w:t>,</w:t>
      </w:r>
      <w:r w:rsidRPr="00E5141C">
        <w:rPr>
          <w:rFonts w:ascii="Times New Roman" w:eastAsia="Times New Roman" w:hAnsi="Times New Roman" w:cs="Times New Roman"/>
          <w:bCs/>
          <w:sz w:val="28"/>
          <w:szCs w:val="28"/>
        </w:rPr>
        <w:t xml:space="preserve"> kể từ ngày </w:t>
      </w:r>
      <w:r>
        <w:rPr>
          <w:rFonts w:ascii="Times New Roman" w:eastAsia="Times New Roman" w:hAnsi="Times New Roman" w:cs="Times New Roman"/>
          <w:bCs/>
          <w:sz w:val="28"/>
          <w:szCs w:val="28"/>
        </w:rPr>
        <w:t xml:space="preserve">Chủ tịch </w:t>
      </w:r>
      <w:r w:rsidRPr="009A0628">
        <w:rPr>
          <w:rFonts w:ascii="Times New Roman" w:eastAsia="Times New Roman" w:hAnsi="Times New Roman" w:cs="Times New Roman"/>
          <w:bCs/>
          <w:sz w:val="28"/>
          <w:szCs w:val="28"/>
        </w:rPr>
        <w:t>Ủy ban nhân dân tỉnh</w:t>
      </w:r>
      <w:r w:rsidRPr="00E5141C">
        <w:rPr>
          <w:rFonts w:ascii="Times New Roman" w:eastAsia="Times New Roman" w:hAnsi="Times New Roman" w:cs="Times New Roman"/>
          <w:bCs/>
          <w:sz w:val="28"/>
          <w:szCs w:val="28"/>
        </w:rPr>
        <w:t xml:space="preserve"> ban hành quyết định phê duyệt khoản viện trợ, Văn phòng </w:t>
      </w:r>
      <w:r>
        <w:rPr>
          <w:rFonts w:ascii="Times New Roman" w:eastAsia="Times New Roman" w:hAnsi="Times New Roman" w:cs="Times New Roman"/>
          <w:bCs/>
          <w:sz w:val="28"/>
          <w:szCs w:val="28"/>
        </w:rPr>
        <w:t>Ủy ban nhân dân</w:t>
      </w:r>
      <w:r w:rsidRPr="00E5141C">
        <w:rPr>
          <w:rFonts w:ascii="Times New Roman" w:eastAsia="Times New Roman" w:hAnsi="Times New Roman" w:cs="Times New Roman"/>
          <w:bCs/>
          <w:sz w:val="28"/>
          <w:szCs w:val="28"/>
        </w:rPr>
        <w:t xml:space="preserve"> tỉnh có trách nhiệm thông báo cho Bên cung cung cấp viện trợ thông qua chủ khoản viện trợ, đồng thời gửi Bộ Kế hoạch và Đầu tư, Bộ Tài chính, Ủy ban công tác về các tổ chức phi chính phủ nước ngoài, Liên hiệp các tổ chức hữu nghị Việt Nam và các cơ quan có liên quan để giám sát và phối hợp thực hiện</w:t>
      </w:r>
      <w:r>
        <w:rPr>
          <w:rFonts w:ascii="Times New Roman" w:eastAsia="Times New Roman" w:hAnsi="Times New Roman" w:cs="Times New Roman"/>
          <w:bCs/>
          <w:sz w:val="28"/>
          <w:szCs w:val="28"/>
        </w:rPr>
        <w:t>;</w:t>
      </w:r>
    </w:p>
    <w:p w14:paraId="1792F1C9" w14:textId="77777777" w:rsidR="002B13CE" w:rsidRDefault="002B13CE" w:rsidP="002B13CE">
      <w:pPr>
        <w:spacing w:before="120" w:after="120" w:line="320" w:lineRule="exact"/>
        <w:ind w:firstLine="567"/>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h</w:t>
      </w:r>
      <w:r w:rsidRPr="00E5141C">
        <w:rPr>
          <w:rFonts w:ascii="Times New Roman" w:eastAsia="Times New Roman" w:hAnsi="Times New Roman" w:cs="Times New Roman"/>
          <w:bCs/>
          <w:sz w:val="28"/>
          <w:szCs w:val="28"/>
        </w:rPr>
        <w:t>) Trong trường hợp hồ sơ khoản viện trợ không đủ điều kiện tiếp nhận, Sở Kế hoạch và Đầu tư tham mưu Ủy ban nhân dân tỉnh thông báo cho Bên cung cấp viện trợ về quyết định không tiếp nhận viện trợ</w:t>
      </w:r>
    </w:p>
    <w:p w14:paraId="7B5271C6"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EB783C">
        <w:rPr>
          <w:rFonts w:ascii="Times New Roman" w:eastAsia="Times New Roman" w:hAnsi="Times New Roman" w:cs="Times New Roman"/>
          <w:sz w:val="28"/>
          <w:szCs w:val="28"/>
        </w:rPr>
        <w:t>4. Trong quá trình thẩm định, Sở Kế hoạch và Đầu tư phải làm rõ các nội dung được quy định tại khoản 5 Điều 10 Nghị định số 80/2020/NĐ-CP.</w:t>
      </w:r>
    </w:p>
    <w:p w14:paraId="24E3BD41"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5. </w:t>
      </w:r>
      <w:r w:rsidRPr="00E5141C">
        <w:rPr>
          <w:rFonts w:ascii="Times New Roman" w:eastAsia="Times New Roman" w:hAnsi="Times New Roman" w:cs="Times New Roman"/>
          <w:sz w:val="28"/>
          <w:szCs w:val="28"/>
        </w:rPr>
        <w:t>Tùy thuộc vào quy mô tính chất nội dung khoản viện trợ, cơ quan chủ trì thẩm định có thể mời các cơ quan chuyên môn ở trung ương và địa phương, các tổ chức tư vấn và chuyên gia tư vấn độc lập để hỗ trợ thẩm định</w:t>
      </w:r>
      <w:r>
        <w:rPr>
          <w:rFonts w:ascii="Times New Roman" w:eastAsia="Times New Roman" w:hAnsi="Times New Roman" w:cs="Times New Roman"/>
          <w:sz w:val="28"/>
          <w:szCs w:val="28"/>
        </w:rPr>
        <w:t>. Việc tổ chức thẩm định được cơ quan chủ trì tổ chức bằng hình thức tổng hợp ý kiến hoặc tổ chức hội nghị thẩm định. Ý kiến kết luật của cơ quan chủ trì thẩm định là cơ sở để cấp có thẩm quyền xem xét, quyết định phê duyệt tiếp nhận khoản viện trợ.</w:t>
      </w:r>
    </w:p>
    <w:p w14:paraId="4FE0380F"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 xml:space="preserve">6. </w:t>
      </w:r>
      <w:r w:rsidRPr="00E5141C">
        <w:rPr>
          <w:rFonts w:ascii="Times New Roman" w:eastAsia="Times New Roman" w:hAnsi="Times New Roman" w:cs="Times New Roman"/>
          <w:bCs/>
          <w:sz w:val="28"/>
          <w:szCs w:val="28"/>
        </w:rPr>
        <w:t>Đối với viện trợ khắc phục hậu quả, khi phê duyệt văn kiện dự án, phi dự án, người đứng đầu cơ quan chủ quan không bắt buộc phải lấy ý kiến thẩm định của các cơ quan liên quan</w:t>
      </w:r>
      <w:r>
        <w:rPr>
          <w:rFonts w:ascii="Times New Roman" w:eastAsia="Times New Roman" w:hAnsi="Times New Roman" w:cs="Times New Roman"/>
          <w:bCs/>
          <w:sz w:val="28"/>
          <w:szCs w:val="28"/>
        </w:rPr>
        <w:t>.</w:t>
      </w:r>
    </w:p>
    <w:p w14:paraId="67D3824B"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7. </w:t>
      </w:r>
      <w:r w:rsidRPr="00E5141C">
        <w:rPr>
          <w:rFonts w:ascii="Times New Roman" w:eastAsia="Times New Roman" w:hAnsi="Times New Roman" w:cs="Times New Roman"/>
          <w:sz w:val="28"/>
          <w:szCs w:val="28"/>
        </w:rPr>
        <w:t xml:space="preserve">Các </w:t>
      </w:r>
      <w:r w:rsidRPr="008D6B20">
        <w:rPr>
          <w:rFonts w:ascii="Times New Roman" w:eastAsia="Times New Roman" w:hAnsi="Times New Roman" w:cs="Times New Roman"/>
          <w:sz w:val="28"/>
          <w:szCs w:val="28"/>
        </w:rPr>
        <w:t>cơ quan, tổ chức</w:t>
      </w:r>
      <w:r>
        <w:rPr>
          <w:rFonts w:ascii="Times New Roman" w:eastAsia="Times New Roman" w:hAnsi="Times New Roman" w:cs="Times New Roman"/>
          <w:sz w:val="28"/>
          <w:szCs w:val="28"/>
        </w:rPr>
        <w:t xml:space="preserve">, cá nhân </w:t>
      </w:r>
      <w:r w:rsidRPr="00E5141C">
        <w:rPr>
          <w:rFonts w:ascii="Times New Roman" w:eastAsia="Times New Roman" w:hAnsi="Times New Roman" w:cs="Times New Roman"/>
          <w:sz w:val="28"/>
          <w:szCs w:val="28"/>
        </w:rPr>
        <w:t>tham gia thẩm định chịu trách nhiệm trước pháp luật về nội dung thẩm định có liên quan đến phạm vi trách nhiệm quản lý của mình.</w:t>
      </w:r>
    </w:p>
    <w:p w14:paraId="383A7833"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D849B9">
        <w:rPr>
          <w:rFonts w:ascii="Times New Roman" w:eastAsia="Times New Roman" w:hAnsi="Times New Roman" w:cs="Times New Roman"/>
          <w:sz w:val="28"/>
          <w:szCs w:val="28"/>
        </w:rPr>
        <w:t xml:space="preserve">8. </w:t>
      </w:r>
      <w:r w:rsidRPr="00D849B9">
        <w:rPr>
          <w:rFonts w:ascii="Times New Roman" w:eastAsia="Times New Roman" w:hAnsi="Times New Roman" w:cs="Times New Roman"/>
          <w:bCs/>
          <w:sz w:val="28"/>
          <w:szCs w:val="28"/>
        </w:rPr>
        <w:t xml:space="preserve">Đối với các khoản viện trợ vượt thẩm quyền phê duyệt của Chủ tịch Ủy ban nhân dân tỉnh, Sở Kế hoạch và Đầu tư chuẩn bị hồ sơ tham mưu Ủy ban </w:t>
      </w:r>
      <w:r w:rsidRPr="00D849B9">
        <w:rPr>
          <w:rFonts w:ascii="Times New Roman" w:eastAsia="Times New Roman" w:hAnsi="Times New Roman" w:cs="Times New Roman"/>
          <w:bCs/>
          <w:sz w:val="28"/>
          <w:szCs w:val="28"/>
        </w:rPr>
        <w:lastRenderedPageBreak/>
        <w:t xml:space="preserve">nhân dân tỉnh tỉnh gửi Bộ Kế hoạch và Đầu tư thẩm định, báo cáo Thủ tướng Chính phủ; </w:t>
      </w:r>
      <w:r w:rsidRPr="00D849B9">
        <w:rPr>
          <w:rFonts w:ascii="Times New Roman" w:eastAsia="Times New Roman" w:hAnsi="Times New Roman" w:cs="Times New Roman"/>
          <w:sz w:val="28"/>
          <w:szCs w:val="28"/>
        </w:rPr>
        <w:t xml:space="preserve">Đối với </w:t>
      </w:r>
      <w:r w:rsidRPr="00D849B9">
        <w:rPr>
          <w:rFonts w:ascii="Times New Roman" w:hAnsi="Times New Roman" w:cs="Times New Roman"/>
          <w:sz w:val="28"/>
          <w:szCs w:val="28"/>
        </w:rPr>
        <w:t>các khoản viện trợ khác không thuộc thẩm quyền phê duyệt của Chủ tịch Ủy ban nhân dân tỉnh, Sở Kế hoạch và Đầu tư làm cơ quan đầu mối, phối hợp với các cơ quan liên quan tham mưu Ủy ban nhân dân tỉnh tham gia ý kiến khi có yêu cầu của người đứng đầu cơ quan chủ quản.</w:t>
      </w:r>
    </w:p>
    <w:p w14:paraId="36220728" w14:textId="77777777" w:rsidR="002B13CE"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3617DD">
        <w:rPr>
          <w:rFonts w:ascii="Times New Roman" w:eastAsia="Times New Roman" w:hAnsi="Times New Roman" w:cs="Times New Roman"/>
          <w:b/>
          <w:sz w:val="28"/>
          <w:szCs w:val="28"/>
        </w:rPr>
        <w:t xml:space="preserve">Điều </w:t>
      </w:r>
      <w:r>
        <w:rPr>
          <w:rFonts w:ascii="Times New Roman" w:eastAsia="Times New Roman" w:hAnsi="Times New Roman" w:cs="Times New Roman"/>
          <w:b/>
          <w:sz w:val="28"/>
          <w:szCs w:val="28"/>
        </w:rPr>
        <w:t>8</w:t>
      </w:r>
      <w:r w:rsidRPr="003617DD">
        <w:rPr>
          <w:rFonts w:ascii="Times New Roman" w:eastAsia="Times New Roman" w:hAnsi="Times New Roman" w:cs="Times New Roman"/>
          <w:b/>
          <w:sz w:val="28"/>
          <w:szCs w:val="28"/>
        </w:rPr>
        <w:t>. Quyết định phê duyệt</w:t>
      </w:r>
      <w:r>
        <w:rPr>
          <w:rFonts w:ascii="Times New Roman" w:eastAsia="Times New Roman" w:hAnsi="Times New Roman" w:cs="Times New Roman"/>
          <w:b/>
          <w:sz w:val="28"/>
          <w:szCs w:val="28"/>
        </w:rPr>
        <w:t xml:space="preserve"> khoản viện trợ</w:t>
      </w:r>
    </w:p>
    <w:p w14:paraId="52796013" w14:textId="77777777" w:rsidR="002B13CE" w:rsidRPr="00484FAF" w:rsidRDefault="002B13CE" w:rsidP="002B13CE">
      <w:pPr>
        <w:spacing w:before="120" w:after="120" w:line="320" w:lineRule="exact"/>
        <w:ind w:firstLine="567"/>
        <w:jc w:val="both"/>
        <w:rPr>
          <w:rFonts w:ascii="Times New Roman" w:eastAsia="Times New Roman" w:hAnsi="Times New Roman" w:cs="Times New Roman"/>
          <w:b/>
          <w:bCs/>
          <w:sz w:val="28"/>
          <w:szCs w:val="28"/>
        </w:rPr>
      </w:pPr>
      <w:r>
        <w:rPr>
          <w:rFonts w:ascii="Times New Roman" w:eastAsia="Times New Roman" w:hAnsi="Times New Roman" w:cs="Times New Roman"/>
          <w:bCs/>
          <w:sz w:val="28"/>
          <w:szCs w:val="28"/>
        </w:rPr>
        <w:t xml:space="preserve">Chủ tịch Ủy ban nhân dân tỉnh phê duyệt khoản viện trợ trên cơ sở </w:t>
      </w:r>
      <w:r w:rsidRPr="00340D9F">
        <w:rPr>
          <w:rFonts w:ascii="Times New Roman" w:eastAsia="Times New Roman" w:hAnsi="Times New Roman" w:cs="Times New Roman"/>
          <w:bCs/>
          <w:spacing w:val="-2"/>
          <w:sz w:val="28"/>
          <w:szCs w:val="28"/>
        </w:rPr>
        <w:t>hồ sơ khoản viện trợ cùng với báo cáo thẩm định của Sở Kế hoạch và Đầu tư</w:t>
      </w:r>
      <w:r>
        <w:rPr>
          <w:rFonts w:ascii="Times New Roman" w:eastAsia="Times New Roman" w:hAnsi="Times New Roman" w:cs="Times New Roman"/>
          <w:bCs/>
          <w:spacing w:val="-2"/>
          <w:sz w:val="28"/>
          <w:szCs w:val="28"/>
        </w:rPr>
        <w:t>.</w:t>
      </w:r>
      <w:r>
        <w:rPr>
          <w:rFonts w:ascii="Times New Roman" w:eastAsia="Times New Roman" w:hAnsi="Times New Roman" w:cs="Times New Roman"/>
          <w:bCs/>
          <w:sz w:val="28"/>
          <w:szCs w:val="28"/>
        </w:rPr>
        <w:t xml:space="preserve"> </w:t>
      </w:r>
      <w:r w:rsidRPr="00484FAF">
        <w:rPr>
          <w:rFonts w:ascii="Times New Roman" w:eastAsia="Times New Roman" w:hAnsi="Times New Roman" w:cs="Times New Roman"/>
          <w:bCs/>
          <w:sz w:val="28"/>
          <w:szCs w:val="28"/>
        </w:rPr>
        <w:t>Nội dung quyết định phê duyệt khoản viện trợ thực hiện theo Điều 11 Nghị định số 80/2020/NĐ-CP.</w:t>
      </w:r>
    </w:p>
    <w:p w14:paraId="15678AE0" w14:textId="77777777" w:rsidR="002B13CE" w:rsidRPr="002353B2"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2353B2">
        <w:rPr>
          <w:rFonts w:ascii="Times New Roman" w:eastAsia="Times New Roman" w:hAnsi="Times New Roman" w:cs="Times New Roman"/>
          <w:b/>
          <w:bCs/>
          <w:sz w:val="28"/>
          <w:szCs w:val="28"/>
        </w:rPr>
        <w:t xml:space="preserve">Điều </w:t>
      </w:r>
      <w:r>
        <w:rPr>
          <w:rFonts w:ascii="Times New Roman" w:eastAsia="Times New Roman" w:hAnsi="Times New Roman" w:cs="Times New Roman"/>
          <w:b/>
          <w:bCs/>
          <w:sz w:val="28"/>
          <w:szCs w:val="28"/>
        </w:rPr>
        <w:t>9</w:t>
      </w:r>
      <w:r w:rsidRPr="002353B2">
        <w:rPr>
          <w:rFonts w:ascii="Times New Roman" w:eastAsia="Times New Roman" w:hAnsi="Times New Roman" w:cs="Times New Roman"/>
          <w:b/>
          <w:bCs/>
          <w:sz w:val="28"/>
          <w:szCs w:val="28"/>
        </w:rPr>
        <w:t>.</w:t>
      </w:r>
      <w:r w:rsidRPr="002353B2">
        <w:rPr>
          <w:rFonts w:ascii="Times New Roman" w:eastAsia="Times New Roman" w:hAnsi="Times New Roman" w:cs="Times New Roman"/>
          <w:b/>
          <w:bCs/>
          <w:sz w:val="28"/>
          <w:szCs w:val="18"/>
        </w:rPr>
        <w:t xml:space="preserve"> Điều chỉnh, sửa đổi, bổ sung các khoản viện trợ trong quá trình thực hiện</w:t>
      </w:r>
    </w:p>
    <w:p w14:paraId="40478246" w14:textId="77777777" w:rsidR="002B13CE" w:rsidRPr="002353B2" w:rsidRDefault="002B13CE" w:rsidP="002B13CE">
      <w:pPr>
        <w:spacing w:before="120" w:after="120" w:line="320" w:lineRule="exact"/>
        <w:ind w:firstLine="567"/>
        <w:jc w:val="both"/>
        <w:rPr>
          <w:rFonts w:ascii="Times New Roman" w:eastAsia="Times New Roman" w:hAnsi="Times New Roman" w:cs="Times New Roman"/>
          <w:sz w:val="28"/>
          <w:szCs w:val="18"/>
        </w:rPr>
      </w:pPr>
      <w:r w:rsidRPr="002353B2">
        <w:rPr>
          <w:rFonts w:ascii="Times New Roman" w:eastAsia="Times New Roman" w:hAnsi="Times New Roman" w:cs="Times New Roman"/>
          <w:sz w:val="28"/>
          <w:szCs w:val="18"/>
        </w:rPr>
        <w:t>Việc điều chỉnh, sửa đổi, bổ sung nội dung khoản viện trợ trong quá trình thực hiện theo quy định tại Điều 16 Nghị định số 80/2020/NĐ-CP, cụ thể như sau:</w:t>
      </w:r>
    </w:p>
    <w:p w14:paraId="125D9B89" w14:textId="77777777" w:rsidR="002B13CE" w:rsidRPr="002353B2" w:rsidRDefault="002B13CE" w:rsidP="002B13CE">
      <w:pPr>
        <w:spacing w:before="120" w:after="120" w:line="320" w:lineRule="exact"/>
        <w:ind w:firstLine="567"/>
        <w:jc w:val="both"/>
        <w:rPr>
          <w:rFonts w:ascii="Times New Roman" w:eastAsia="Times New Roman" w:hAnsi="Times New Roman" w:cs="Times New Roman"/>
          <w:sz w:val="28"/>
          <w:szCs w:val="18"/>
        </w:rPr>
      </w:pPr>
      <w:r w:rsidRPr="002353B2">
        <w:rPr>
          <w:rFonts w:ascii="Times New Roman" w:eastAsia="Times New Roman" w:hAnsi="Times New Roman" w:cs="Times New Roman"/>
          <w:sz w:val="28"/>
          <w:szCs w:val="18"/>
        </w:rPr>
        <w:t xml:space="preserve">1. Trường hợp các nội dung điều chỉnh, sửa đổi, bổ sung khoản viện trợ thuộc thẩm quyền phê duyệt của Thủ tướng Chính phủ được quy định tại khoản 1 Điều 7 Nghị định số 80/2020/NĐ-CP thì </w:t>
      </w:r>
      <w:r>
        <w:rPr>
          <w:rFonts w:ascii="Times New Roman" w:eastAsia="Times New Roman" w:hAnsi="Times New Roman" w:cs="Times New Roman"/>
          <w:sz w:val="28"/>
          <w:szCs w:val="18"/>
        </w:rPr>
        <w:t>Sở Kế hoạch và Đầu tư</w:t>
      </w:r>
      <w:r w:rsidRPr="002353B2">
        <w:rPr>
          <w:rFonts w:ascii="Times New Roman" w:eastAsia="Times New Roman" w:hAnsi="Times New Roman" w:cs="Times New Roman"/>
          <w:sz w:val="28"/>
          <w:szCs w:val="18"/>
        </w:rPr>
        <w:t xml:space="preserve"> tham mưu Ủy ban nhân dân tỉnh</w:t>
      </w:r>
      <w:r>
        <w:rPr>
          <w:rFonts w:ascii="Times New Roman" w:eastAsia="Times New Roman" w:hAnsi="Times New Roman" w:cs="Times New Roman"/>
          <w:sz w:val="28"/>
          <w:szCs w:val="18"/>
        </w:rPr>
        <w:t xml:space="preserve"> tiến hành các thủ tục</w:t>
      </w:r>
      <w:r w:rsidRPr="002353B2">
        <w:rPr>
          <w:rFonts w:ascii="Times New Roman" w:eastAsia="Times New Roman" w:hAnsi="Times New Roman" w:cs="Times New Roman"/>
          <w:sz w:val="28"/>
          <w:szCs w:val="18"/>
        </w:rPr>
        <w:t xml:space="preserve"> gửi Bộ Kế hoạch và Đầu tư thẩm định, trình Thủ tướng Chính phủ xem xét, quyết định.</w:t>
      </w:r>
    </w:p>
    <w:p w14:paraId="2C24A406" w14:textId="77777777" w:rsidR="002B13CE" w:rsidRPr="006F238A" w:rsidRDefault="002B13CE" w:rsidP="002B13CE">
      <w:pPr>
        <w:spacing w:before="120" w:after="120" w:line="320" w:lineRule="exact"/>
        <w:ind w:firstLine="567"/>
        <w:jc w:val="both"/>
        <w:rPr>
          <w:rFonts w:ascii="Times New Roman" w:eastAsia="Times New Roman" w:hAnsi="Times New Roman" w:cs="Times New Roman"/>
          <w:sz w:val="28"/>
          <w:szCs w:val="18"/>
        </w:rPr>
      </w:pPr>
      <w:r w:rsidRPr="006F238A">
        <w:rPr>
          <w:rFonts w:ascii="Times New Roman" w:eastAsia="Times New Roman" w:hAnsi="Times New Roman" w:cs="Times New Roman"/>
          <w:sz w:val="28"/>
          <w:szCs w:val="18"/>
        </w:rPr>
        <w:t>2. Đối với nội dung điều chỉnh, sửa đổi, bổ sung khoản viện trợ thuộc thẩm quyền phê duyệt của Chủ tịch Ủy ban nhân dân tỉnh, Sở Kế hoạch và đầu tư tiếp nhận hồ sơ và chủ trì thẩm định các nội dung điều chỉnh, sửa đổi, bổ sung dẫn đến thay đổi các nội dung trong quyết định phê duyệt khoản viện trợ của Chủ tịch Ủy ban nhân dân tỉnh.</w:t>
      </w:r>
    </w:p>
    <w:p w14:paraId="14B53813" w14:textId="77777777" w:rsidR="002B13CE" w:rsidRPr="006F238A" w:rsidRDefault="002B13CE" w:rsidP="002B13CE">
      <w:pPr>
        <w:spacing w:before="120" w:after="120" w:line="320" w:lineRule="exact"/>
        <w:ind w:firstLine="567"/>
        <w:jc w:val="both"/>
        <w:rPr>
          <w:rFonts w:ascii="Times New Roman" w:eastAsia="Times New Roman" w:hAnsi="Times New Roman" w:cs="Times New Roman"/>
          <w:sz w:val="28"/>
          <w:szCs w:val="18"/>
        </w:rPr>
      </w:pPr>
      <w:r w:rsidRPr="006F238A">
        <w:rPr>
          <w:rFonts w:ascii="Times New Roman" w:eastAsia="Times New Roman" w:hAnsi="Times New Roman" w:cs="Times New Roman"/>
          <w:sz w:val="28"/>
          <w:szCs w:val="18"/>
        </w:rPr>
        <w:t>3. Hồ sơ trình thẩm định và phê duyệt các nội dung điều chỉnh, sửa đổi, bổ sung khoản viện trợ thuộc thẩm quyền phê duyệt của Chủ tịch Ủy ban nhân dân tỉnh gồm:</w:t>
      </w:r>
    </w:p>
    <w:p w14:paraId="0734E5BB" w14:textId="77777777" w:rsidR="002B13CE" w:rsidRPr="006F238A" w:rsidRDefault="002B13CE" w:rsidP="002B13CE">
      <w:pPr>
        <w:spacing w:before="120" w:after="120" w:line="320" w:lineRule="exact"/>
        <w:ind w:firstLine="567"/>
        <w:jc w:val="both"/>
        <w:rPr>
          <w:rFonts w:ascii="Times New Roman" w:eastAsia="Times New Roman" w:hAnsi="Times New Roman" w:cs="Times New Roman"/>
          <w:sz w:val="28"/>
          <w:szCs w:val="18"/>
        </w:rPr>
      </w:pPr>
      <w:r w:rsidRPr="006F238A">
        <w:rPr>
          <w:rFonts w:ascii="Times New Roman" w:eastAsia="Times New Roman" w:hAnsi="Times New Roman" w:cs="Times New Roman"/>
          <w:sz w:val="28"/>
          <w:szCs w:val="18"/>
        </w:rPr>
        <w:t>a) Tờ trình của chủ khoản viện trợ đề nghị thẩm định và phê duyệt điều chỉnh, sửa đổi, bổ sung khoản viện trợ. Nội dung trong tờ trình cần giải trình chi tiết nội dung, lý do và giải pháp cần điều chỉnh, sửa đổi, bổ sung dẫn đến thay đổi các nội dung trong quyết định phê duyệt khoản viện trợ của Chủ tịch Ủy ban nhân dân tỉnh;</w:t>
      </w:r>
    </w:p>
    <w:p w14:paraId="135DEC96" w14:textId="77777777" w:rsidR="002B13CE" w:rsidRPr="006F238A" w:rsidRDefault="002B13CE" w:rsidP="002B13CE">
      <w:pPr>
        <w:spacing w:before="120" w:after="120" w:line="320" w:lineRule="exact"/>
        <w:ind w:firstLine="567"/>
        <w:jc w:val="both"/>
        <w:rPr>
          <w:rFonts w:ascii="Times New Roman" w:eastAsia="Times New Roman" w:hAnsi="Times New Roman" w:cs="Times New Roman"/>
          <w:sz w:val="28"/>
          <w:szCs w:val="18"/>
        </w:rPr>
      </w:pPr>
      <w:r w:rsidRPr="006F238A">
        <w:rPr>
          <w:rFonts w:ascii="Times New Roman" w:eastAsia="Times New Roman" w:hAnsi="Times New Roman" w:cs="Times New Roman"/>
          <w:sz w:val="28"/>
          <w:szCs w:val="18"/>
        </w:rPr>
        <w:t>b) Văn bản thống nhất của Bên cung cấp viện trợ về việc điều chỉnh, sửa đổi, bổ sung khoản viện trợ;</w:t>
      </w:r>
    </w:p>
    <w:p w14:paraId="1549EC12" w14:textId="77777777" w:rsidR="002B13CE" w:rsidRPr="006F238A" w:rsidRDefault="002B13CE" w:rsidP="002B13CE">
      <w:pPr>
        <w:spacing w:before="120" w:after="120" w:line="320" w:lineRule="exact"/>
        <w:ind w:firstLine="567"/>
        <w:jc w:val="both"/>
        <w:rPr>
          <w:rFonts w:ascii="Times New Roman" w:eastAsia="Times New Roman" w:hAnsi="Times New Roman" w:cs="Times New Roman"/>
          <w:b/>
          <w:bCs/>
          <w:sz w:val="28"/>
          <w:szCs w:val="28"/>
        </w:rPr>
      </w:pPr>
      <w:r w:rsidRPr="006F238A">
        <w:rPr>
          <w:rFonts w:ascii="Times New Roman" w:eastAsia="Times New Roman" w:hAnsi="Times New Roman" w:cs="Times New Roman"/>
          <w:sz w:val="28"/>
          <w:szCs w:val="18"/>
        </w:rPr>
        <w:t xml:space="preserve">4. Trình tự, thủ tục thực hiện theo quy định tại khoản 3 Điều </w:t>
      </w:r>
      <w:r>
        <w:rPr>
          <w:rFonts w:ascii="Times New Roman" w:eastAsia="Times New Roman" w:hAnsi="Times New Roman" w:cs="Times New Roman"/>
          <w:sz w:val="28"/>
          <w:szCs w:val="18"/>
        </w:rPr>
        <w:t>7</w:t>
      </w:r>
      <w:r w:rsidRPr="006F238A">
        <w:rPr>
          <w:rFonts w:ascii="Times New Roman" w:eastAsia="Times New Roman" w:hAnsi="Times New Roman" w:cs="Times New Roman"/>
          <w:sz w:val="28"/>
          <w:szCs w:val="18"/>
        </w:rPr>
        <w:t xml:space="preserve"> Quy chế này.</w:t>
      </w:r>
    </w:p>
    <w:p w14:paraId="4FF21D25" w14:textId="77777777" w:rsidR="002B13CE" w:rsidRPr="00E5141C" w:rsidRDefault="002B13CE" w:rsidP="002B13CE">
      <w:pPr>
        <w:spacing w:before="120" w:after="120" w:line="240" w:lineRule="auto"/>
        <w:ind w:firstLine="709"/>
        <w:jc w:val="center"/>
        <w:rPr>
          <w:rFonts w:ascii="Times New Roman" w:eastAsia="Times New Roman" w:hAnsi="Times New Roman" w:cs="Times New Roman"/>
          <w:b/>
          <w:sz w:val="28"/>
          <w:szCs w:val="18"/>
        </w:rPr>
      </w:pPr>
      <w:r w:rsidRPr="00E5141C">
        <w:rPr>
          <w:rFonts w:ascii="Times New Roman" w:eastAsia="Times New Roman" w:hAnsi="Times New Roman" w:cs="Times New Roman"/>
          <w:b/>
          <w:sz w:val="28"/>
          <w:szCs w:val="18"/>
        </w:rPr>
        <w:t>C</w:t>
      </w:r>
      <w:r>
        <w:rPr>
          <w:rFonts w:ascii="Times New Roman" w:eastAsia="Times New Roman" w:hAnsi="Times New Roman" w:cs="Times New Roman"/>
          <w:b/>
          <w:sz w:val="28"/>
          <w:szCs w:val="18"/>
        </w:rPr>
        <w:t>hương</w:t>
      </w:r>
      <w:r w:rsidRPr="00E5141C">
        <w:rPr>
          <w:rFonts w:ascii="Times New Roman" w:eastAsia="Times New Roman" w:hAnsi="Times New Roman" w:cs="Times New Roman"/>
          <w:b/>
          <w:sz w:val="28"/>
          <w:szCs w:val="18"/>
        </w:rPr>
        <w:t xml:space="preserve"> III</w:t>
      </w:r>
    </w:p>
    <w:p w14:paraId="1654ED89" w14:textId="77777777" w:rsidR="002B13CE" w:rsidRPr="00E5141C" w:rsidRDefault="002B13CE" w:rsidP="002B13CE">
      <w:pPr>
        <w:spacing w:before="120" w:after="120" w:line="240" w:lineRule="auto"/>
        <w:ind w:firstLine="709"/>
        <w:jc w:val="center"/>
        <w:rPr>
          <w:rFonts w:ascii="Times New Roman" w:eastAsia="Times New Roman" w:hAnsi="Times New Roman" w:cs="Times New Roman"/>
          <w:b/>
          <w:sz w:val="28"/>
          <w:szCs w:val="18"/>
        </w:rPr>
      </w:pPr>
      <w:r w:rsidRPr="00E5141C">
        <w:rPr>
          <w:rFonts w:ascii="Times New Roman" w:eastAsia="Times New Roman" w:hAnsi="Times New Roman" w:cs="Times New Roman"/>
          <w:b/>
          <w:sz w:val="28"/>
          <w:szCs w:val="18"/>
        </w:rPr>
        <w:t>QUẢN LÝ THỰC HIỆN VIỆN TRỢ</w:t>
      </w:r>
    </w:p>
    <w:p w14:paraId="5329531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bookmarkStart w:id="2" w:name="dieu_12"/>
      <w:r w:rsidRPr="00E5141C">
        <w:rPr>
          <w:rFonts w:ascii="Times New Roman" w:eastAsia="Times New Roman" w:hAnsi="Times New Roman" w:cs="Times New Roman"/>
          <w:b/>
          <w:bCs/>
          <w:sz w:val="28"/>
          <w:szCs w:val="18"/>
        </w:rPr>
        <w:t>Điều 1</w:t>
      </w:r>
      <w:r>
        <w:rPr>
          <w:rFonts w:ascii="Times New Roman" w:eastAsia="Times New Roman" w:hAnsi="Times New Roman" w:cs="Times New Roman"/>
          <w:b/>
          <w:bCs/>
          <w:sz w:val="28"/>
          <w:szCs w:val="18"/>
        </w:rPr>
        <w:t>0</w:t>
      </w:r>
      <w:r w:rsidRPr="00E5141C">
        <w:rPr>
          <w:rFonts w:ascii="Times New Roman" w:eastAsia="Times New Roman" w:hAnsi="Times New Roman" w:cs="Times New Roman"/>
          <w:b/>
          <w:bCs/>
          <w:sz w:val="28"/>
          <w:szCs w:val="18"/>
        </w:rPr>
        <w:t>. Tổ chức quản lý chương trình, dự án</w:t>
      </w:r>
      <w:bookmarkEnd w:id="2"/>
    </w:p>
    <w:p w14:paraId="7366A87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pacing w:val="-4"/>
          <w:sz w:val="28"/>
          <w:szCs w:val="18"/>
        </w:rPr>
        <w:lastRenderedPageBreak/>
        <w:t xml:space="preserve">Căn cứ quy mô, tính chất, điều kiện cụ thể thực hiện chương trình, dự án, năng lực tổ chức quản lý chương trình, dự án, </w:t>
      </w:r>
      <w:r>
        <w:rPr>
          <w:rFonts w:ascii="Times New Roman" w:eastAsia="Times New Roman" w:hAnsi="Times New Roman" w:cs="Times New Roman"/>
          <w:spacing w:val="-4"/>
          <w:sz w:val="28"/>
          <w:szCs w:val="18"/>
        </w:rPr>
        <w:t>Chủ tịch Ủy ban nhân dân tỉnh</w:t>
      </w:r>
      <w:r w:rsidRPr="00E5141C">
        <w:rPr>
          <w:rFonts w:ascii="Times New Roman" w:eastAsia="Times New Roman" w:hAnsi="Times New Roman" w:cs="Times New Roman"/>
          <w:spacing w:val="-4"/>
          <w:sz w:val="28"/>
          <w:szCs w:val="18"/>
        </w:rPr>
        <w:t xml:space="preserve"> quyết định</w:t>
      </w:r>
      <w:r>
        <w:rPr>
          <w:rFonts w:ascii="Times New Roman" w:eastAsia="Times New Roman" w:hAnsi="Times New Roman" w:cs="Times New Roman"/>
          <w:spacing w:val="-4"/>
          <w:sz w:val="28"/>
          <w:szCs w:val="18"/>
        </w:rPr>
        <w:t xml:space="preserve"> các hình thức tổ chức quản lý chương trình, dự án theo quy định tại Điều 12 Nghị định số 80/2020/NĐ-CP.</w:t>
      </w:r>
    </w:p>
    <w:p w14:paraId="445B00FB"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
          <w:bCs/>
          <w:sz w:val="28"/>
          <w:szCs w:val="18"/>
        </w:rPr>
        <w:t>Điều 1</w:t>
      </w:r>
      <w:r>
        <w:rPr>
          <w:rFonts w:ascii="Times New Roman" w:eastAsia="Times New Roman" w:hAnsi="Times New Roman" w:cs="Times New Roman"/>
          <w:b/>
          <w:bCs/>
          <w:sz w:val="28"/>
          <w:szCs w:val="18"/>
        </w:rPr>
        <w:t>1</w:t>
      </w:r>
      <w:r w:rsidRPr="00E5141C">
        <w:rPr>
          <w:rFonts w:ascii="Times New Roman" w:eastAsia="Times New Roman" w:hAnsi="Times New Roman" w:cs="Times New Roman"/>
          <w:b/>
          <w:bCs/>
          <w:sz w:val="28"/>
          <w:szCs w:val="18"/>
        </w:rPr>
        <w:t>. Nhiệm vụ, quyền hạn của chủ khoản viện trợ</w:t>
      </w:r>
    </w:p>
    <w:p w14:paraId="724165F0"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color w:val="000000"/>
          <w:sz w:val="28"/>
          <w:szCs w:val="28"/>
        </w:rPr>
        <w:t>1. Chủ khoản viện trợ phải được xác định trong quyết định của</w:t>
      </w:r>
      <w:r>
        <w:rPr>
          <w:rFonts w:ascii="Times New Roman" w:eastAsia="Times New Roman" w:hAnsi="Times New Roman" w:cs="Times New Roman"/>
          <w:color w:val="000000"/>
          <w:sz w:val="28"/>
          <w:szCs w:val="28"/>
        </w:rPr>
        <w:t xml:space="preserve"> Chủ tịch</w:t>
      </w:r>
      <w:r w:rsidRPr="00E5141C">
        <w:rPr>
          <w:rFonts w:ascii="Times New Roman" w:eastAsia="Times New Roman" w:hAnsi="Times New Roman" w:cs="Times New Roman"/>
          <w:color w:val="000000"/>
          <w:sz w:val="28"/>
          <w:szCs w:val="28"/>
        </w:rPr>
        <w:t xml:space="preserve"> Ủy ban nhân dân tỉnh phê duyệt tiếp nhận viện trợ.</w:t>
      </w:r>
    </w:p>
    <w:p w14:paraId="51F09056"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color w:val="000000"/>
          <w:sz w:val="28"/>
          <w:szCs w:val="28"/>
        </w:rPr>
        <w:t>2. Chủ khoản viện trợ chịu trách nhiệm:</w:t>
      </w:r>
    </w:p>
    <w:p w14:paraId="14DE1FAB"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color w:val="000000"/>
          <w:sz w:val="28"/>
          <w:szCs w:val="28"/>
        </w:rPr>
        <w:t xml:space="preserve">a) Tổ chức bộ máy quản lý và thực hiện </w:t>
      </w:r>
      <w:r>
        <w:rPr>
          <w:rFonts w:ascii="Times New Roman" w:eastAsia="Times New Roman" w:hAnsi="Times New Roman" w:cs="Times New Roman"/>
          <w:color w:val="000000"/>
          <w:sz w:val="28"/>
          <w:szCs w:val="28"/>
        </w:rPr>
        <w:t xml:space="preserve">khoản viện trợ </w:t>
      </w:r>
      <w:r w:rsidRPr="00E5141C">
        <w:rPr>
          <w:rFonts w:ascii="Times New Roman" w:eastAsia="Times New Roman" w:hAnsi="Times New Roman" w:cs="Times New Roman"/>
          <w:color w:val="000000"/>
          <w:sz w:val="28"/>
          <w:szCs w:val="28"/>
        </w:rPr>
        <w:t xml:space="preserve">trên cơ sở quyết định của </w:t>
      </w:r>
      <w:r>
        <w:rPr>
          <w:rFonts w:ascii="Times New Roman" w:eastAsia="Times New Roman" w:hAnsi="Times New Roman" w:cs="Times New Roman"/>
          <w:color w:val="000000"/>
          <w:sz w:val="28"/>
          <w:szCs w:val="28"/>
        </w:rPr>
        <w:t xml:space="preserve">Chủ tịch </w:t>
      </w:r>
      <w:r w:rsidRPr="00E5141C">
        <w:rPr>
          <w:rFonts w:ascii="Times New Roman" w:eastAsia="Times New Roman" w:hAnsi="Times New Roman" w:cs="Times New Roman"/>
          <w:color w:val="000000"/>
          <w:sz w:val="28"/>
          <w:szCs w:val="28"/>
        </w:rPr>
        <w:t xml:space="preserve">Ủy ban nhân dân tỉnh. Quản lý và sử dụng </w:t>
      </w:r>
      <w:r>
        <w:rPr>
          <w:rFonts w:ascii="Times New Roman" w:eastAsia="Times New Roman" w:hAnsi="Times New Roman" w:cs="Times New Roman"/>
          <w:color w:val="000000"/>
          <w:sz w:val="28"/>
          <w:szCs w:val="28"/>
        </w:rPr>
        <w:t>tài chính, tài sản thuộc nguồn vốn viện trợ theo đúng quy định của pháp luật và yêu cầu của bên cung cấp viện trợ</w:t>
      </w:r>
      <w:r w:rsidRPr="00E5141C">
        <w:rPr>
          <w:rFonts w:ascii="Times New Roman" w:eastAsia="Times New Roman" w:hAnsi="Times New Roman" w:cs="Times New Roman"/>
          <w:color w:val="000000"/>
          <w:sz w:val="28"/>
          <w:szCs w:val="28"/>
        </w:rPr>
        <w:t>. Trường hợp không thành lập Ban quản lý dự án, chủ khoản viện trợ phải mở tài khoản để tiếp nhận và giải ngân khoản viện trợ tại Kho bạc nhà nước</w:t>
      </w:r>
      <w:r>
        <w:rPr>
          <w:rFonts w:ascii="Times New Roman" w:eastAsia="Times New Roman" w:hAnsi="Times New Roman" w:cs="Times New Roman"/>
          <w:color w:val="000000"/>
          <w:sz w:val="28"/>
          <w:szCs w:val="28"/>
        </w:rPr>
        <w:t xml:space="preserve"> tỉnh </w:t>
      </w:r>
      <w:r w:rsidRPr="00E5141C">
        <w:rPr>
          <w:rFonts w:ascii="Times New Roman" w:eastAsia="Times New Roman" w:hAnsi="Times New Roman" w:cs="Times New Roman"/>
          <w:color w:val="000000"/>
          <w:sz w:val="28"/>
          <w:szCs w:val="28"/>
        </w:rPr>
        <w:t>hoặc ngân hàng thương mại được thành lập và hoạt động theo pháp luật của Việt Nam. Thực hiện các hoạt động thu, chi cho khoản viện trợ qua tài khoản trên cơ sở kế hoạch tài chính đã được phê duyệt</w:t>
      </w:r>
      <w:r>
        <w:rPr>
          <w:rFonts w:ascii="Times New Roman" w:eastAsia="Times New Roman" w:hAnsi="Times New Roman" w:cs="Times New Roman"/>
          <w:color w:val="000000"/>
          <w:sz w:val="28"/>
          <w:szCs w:val="28"/>
        </w:rPr>
        <w:t>;</w:t>
      </w:r>
    </w:p>
    <w:p w14:paraId="2871903B"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color w:val="000000"/>
          <w:sz w:val="28"/>
          <w:szCs w:val="28"/>
        </w:rPr>
        <w:t xml:space="preserve">b) Xây dựng kế hoạch hoạt động, kế hoạch tài chính hằng năm gửi Sở Kế hoạch và Đầu tư thẩm định, trình </w:t>
      </w:r>
      <w:r>
        <w:rPr>
          <w:rFonts w:ascii="Times New Roman" w:eastAsia="Times New Roman" w:hAnsi="Times New Roman" w:cs="Times New Roman"/>
          <w:color w:val="000000"/>
          <w:sz w:val="28"/>
          <w:szCs w:val="28"/>
        </w:rPr>
        <w:t xml:space="preserve">Ủy ban nhân dân </w:t>
      </w:r>
      <w:r w:rsidRPr="00E5141C">
        <w:rPr>
          <w:rFonts w:ascii="Times New Roman" w:eastAsia="Times New Roman" w:hAnsi="Times New Roman" w:cs="Times New Roman"/>
          <w:color w:val="000000"/>
          <w:sz w:val="28"/>
          <w:szCs w:val="28"/>
        </w:rPr>
        <w:t xml:space="preserve">tỉnh phê duyệt; Xây dựng dự toán thu chi ngân sách nhà nước hằng năm đối với các khoản viện trợ thuộc nguồn thu ngân sách nhà nước gửi Sở Tài chính tổng hợp, trình </w:t>
      </w:r>
      <w:r>
        <w:rPr>
          <w:rFonts w:ascii="Times New Roman" w:eastAsia="Times New Roman" w:hAnsi="Times New Roman" w:cs="Times New Roman"/>
          <w:color w:val="000000"/>
          <w:sz w:val="28"/>
          <w:szCs w:val="28"/>
        </w:rPr>
        <w:t>Ủy ban nhân dân</w:t>
      </w:r>
      <w:r w:rsidRPr="00E5141C">
        <w:rPr>
          <w:rFonts w:ascii="Times New Roman" w:eastAsia="Times New Roman" w:hAnsi="Times New Roman" w:cs="Times New Roman"/>
          <w:color w:val="000000"/>
          <w:sz w:val="28"/>
          <w:szCs w:val="28"/>
        </w:rPr>
        <w:t xml:space="preserve"> tỉnh phê duyệt</w:t>
      </w:r>
      <w:r>
        <w:rPr>
          <w:rFonts w:ascii="Times New Roman" w:eastAsia="Times New Roman" w:hAnsi="Times New Roman" w:cs="Times New Roman"/>
          <w:color w:val="000000"/>
          <w:sz w:val="28"/>
          <w:szCs w:val="28"/>
        </w:rPr>
        <w:t>;</w:t>
      </w:r>
    </w:p>
    <w:p w14:paraId="27B6E840"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color w:val="000000"/>
          <w:sz w:val="28"/>
          <w:szCs w:val="28"/>
        </w:rPr>
        <w:t>c) Thực hiện các nhiệm vụ tại điểm c, d, đ khoản 2 và khoản 3, khoản 5, khoản 6 Điều 14 Nghị định số 80/2020/NĐ-CP.</w:t>
      </w:r>
    </w:p>
    <w:p w14:paraId="2EF8974C"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241BD9">
        <w:rPr>
          <w:rFonts w:ascii="Times New Roman" w:eastAsia="Times New Roman" w:hAnsi="Times New Roman" w:cs="Times New Roman"/>
          <w:color w:val="000000"/>
          <w:sz w:val="28"/>
          <w:szCs w:val="28"/>
        </w:rPr>
        <w:t xml:space="preserve">3. </w:t>
      </w:r>
      <w:r w:rsidRPr="00241BD9">
        <w:rPr>
          <w:rFonts w:ascii="Times New Roman" w:hAnsi="Times New Roman" w:cs="Times New Roman"/>
          <w:color w:val="000000"/>
          <w:sz w:val="28"/>
          <w:szCs w:val="28"/>
          <w:shd w:val="clear" w:color="auto" w:fill="FFFFFF"/>
        </w:rPr>
        <w:t>Báo cáo tình hình tiếp nhận viện trợ, tình hình thực hiện, giải ngân khoản viện trợ 06 tháng (chậm nhất vào ngày 05/7) và báo cáo hằng năm (chậm nhất vào ngày 05/01 của năm t</w:t>
      </w:r>
      <w:r>
        <w:rPr>
          <w:rFonts w:ascii="Times New Roman" w:hAnsi="Times New Roman" w:cs="Times New Roman"/>
          <w:color w:val="000000"/>
          <w:sz w:val="28"/>
          <w:szCs w:val="28"/>
          <w:shd w:val="clear" w:color="auto" w:fill="FFFFFF"/>
        </w:rPr>
        <w:t>iếp theo</w:t>
      </w:r>
      <w:r w:rsidRPr="00241BD9">
        <w:rPr>
          <w:rFonts w:ascii="Times New Roman" w:hAnsi="Times New Roman" w:cs="Times New Roman"/>
          <w:color w:val="000000"/>
          <w:sz w:val="28"/>
          <w:szCs w:val="28"/>
          <w:shd w:val="clear" w:color="auto" w:fill="FFFFFF"/>
        </w:rPr>
        <w:t>) cho Ủy bản nhân dân tỉnh, đồng thời gửi Sở Kế hoạch và Đầu tư, Sở Tài chính, Công an tỉnh và các cơ quan liên quan để theo dõi. Báo cáo kết thúc khoản viện trợ phải gửi Ủy ban nhân dân tỉnh (thông qua Sở Kế hoạch và Đầu tư, Sở Tài chính) chậm nhất không quá 06 tháng sau khi kết thúc thực hiện. Chịu trách nhiệm trước Ủy ban nhân dân tỉnh và các cơ quan về tính chính xác của thông tin, số liệu báo cáo trong phạm vi quản lý.</w:t>
      </w:r>
    </w:p>
    <w:p w14:paraId="11D1135B"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
          <w:bCs/>
          <w:sz w:val="28"/>
          <w:szCs w:val="18"/>
        </w:rPr>
        <w:t>Điểu 1</w:t>
      </w:r>
      <w:r>
        <w:rPr>
          <w:rFonts w:ascii="Times New Roman" w:eastAsia="Times New Roman" w:hAnsi="Times New Roman" w:cs="Times New Roman"/>
          <w:b/>
          <w:bCs/>
          <w:sz w:val="28"/>
          <w:szCs w:val="18"/>
        </w:rPr>
        <w:t>2</w:t>
      </w:r>
      <w:r w:rsidRPr="00E5141C">
        <w:rPr>
          <w:rFonts w:ascii="Times New Roman" w:eastAsia="Times New Roman" w:hAnsi="Times New Roman" w:cs="Times New Roman"/>
          <w:b/>
          <w:bCs/>
          <w:sz w:val="28"/>
          <w:szCs w:val="18"/>
        </w:rPr>
        <w:t>. Nhiệm vụ, quyền hạn của Ban quản lý dự án</w:t>
      </w:r>
    </w:p>
    <w:p w14:paraId="1CE04E3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color w:val="000000"/>
          <w:sz w:val="28"/>
          <w:szCs w:val="28"/>
        </w:rPr>
        <w:t xml:space="preserve">1. Đại diện cho </w:t>
      </w:r>
      <w:r>
        <w:rPr>
          <w:rFonts w:ascii="Times New Roman" w:eastAsia="Times New Roman" w:hAnsi="Times New Roman" w:cs="Times New Roman"/>
          <w:color w:val="000000"/>
          <w:sz w:val="28"/>
          <w:szCs w:val="28"/>
        </w:rPr>
        <w:t>chủ khoản viện trợ, trong trường hợp khoản viện trợ thực hiện theo phương thức chương trình, dự án được gọi là “Chủ dự án”</w:t>
      </w:r>
      <w:r w:rsidRPr="00E5141C">
        <w:rPr>
          <w:rFonts w:ascii="Times New Roman" w:eastAsia="Times New Roman" w:hAnsi="Times New Roman" w:cs="Times New Roman"/>
          <w:color w:val="000000"/>
          <w:sz w:val="28"/>
          <w:szCs w:val="28"/>
        </w:rPr>
        <w:t>, chịu trách nhiệm trước chủ dự án,</w:t>
      </w:r>
      <w:r>
        <w:rPr>
          <w:rFonts w:ascii="Times New Roman" w:eastAsia="Times New Roman" w:hAnsi="Times New Roman" w:cs="Times New Roman"/>
          <w:color w:val="000000"/>
          <w:sz w:val="28"/>
          <w:szCs w:val="28"/>
        </w:rPr>
        <w:t xml:space="preserve"> Ủy ban nhân dân tỉnh </w:t>
      </w:r>
      <w:r w:rsidRPr="00E5141C">
        <w:rPr>
          <w:rFonts w:ascii="Times New Roman" w:eastAsia="Times New Roman" w:hAnsi="Times New Roman" w:cs="Times New Roman"/>
          <w:color w:val="000000"/>
          <w:sz w:val="28"/>
          <w:szCs w:val="28"/>
        </w:rPr>
        <w:t>và trước pháp luật về các quyết định của mình.</w:t>
      </w:r>
    </w:p>
    <w:p w14:paraId="6426859A"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color w:val="000000"/>
          <w:sz w:val="28"/>
          <w:szCs w:val="28"/>
        </w:rPr>
        <w:t>2. Thực hiện các nhiệm vụ tại khoản 2, khoản 3, khoản 4, khoản 6, khoản 7 Điều 15 Nghị định số 80/2020/NĐ-CP.</w:t>
      </w:r>
    </w:p>
    <w:p w14:paraId="34E0400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color w:val="000000"/>
          <w:sz w:val="28"/>
          <w:szCs w:val="28"/>
        </w:rPr>
        <w:t>3</w:t>
      </w:r>
      <w:r w:rsidRPr="00E5141C">
        <w:rPr>
          <w:rFonts w:ascii="Times New Roman" w:eastAsia="Times New Roman" w:hAnsi="Times New Roman" w:cs="Times New Roman"/>
          <w:color w:val="000000"/>
          <w:sz w:val="28"/>
          <w:szCs w:val="28"/>
        </w:rPr>
        <w:t xml:space="preserve">. Báo cáo tình hình thực hiện chương trình, dự án, tình hình quản lý tài chính </w:t>
      </w:r>
      <w:r w:rsidRPr="00E5141C">
        <w:rPr>
          <w:rFonts w:ascii="Times New Roman" w:hAnsi="Times New Roman" w:cs="Times New Roman"/>
          <w:color w:val="000000"/>
          <w:sz w:val="28"/>
          <w:szCs w:val="28"/>
          <w:shd w:val="clear" w:color="auto" w:fill="FFFFFF"/>
        </w:rPr>
        <w:t xml:space="preserve">06 tháng (chậm nhất vào ngày </w:t>
      </w:r>
      <w:r>
        <w:rPr>
          <w:rFonts w:ascii="Times New Roman" w:hAnsi="Times New Roman" w:cs="Times New Roman"/>
          <w:color w:val="000000"/>
          <w:sz w:val="28"/>
          <w:szCs w:val="28"/>
          <w:shd w:val="clear" w:color="auto" w:fill="FFFFFF"/>
        </w:rPr>
        <w:t>03</w:t>
      </w:r>
      <w:r w:rsidRPr="00E5141C">
        <w:rPr>
          <w:rFonts w:ascii="Times New Roman" w:hAnsi="Times New Roman" w:cs="Times New Roman"/>
          <w:color w:val="000000"/>
          <w:sz w:val="28"/>
          <w:szCs w:val="28"/>
          <w:shd w:val="clear" w:color="auto" w:fill="FFFFFF"/>
        </w:rPr>
        <w:t>/7) và báo cáo hằng năm (chậm nhất vào ngày 0</w:t>
      </w:r>
      <w:r>
        <w:rPr>
          <w:rFonts w:ascii="Times New Roman" w:hAnsi="Times New Roman" w:cs="Times New Roman"/>
          <w:color w:val="000000"/>
          <w:sz w:val="28"/>
          <w:szCs w:val="28"/>
          <w:shd w:val="clear" w:color="auto" w:fill="FFFFFF"/>
        </w:rPr>
        <w:t>3</w:t>
      </w:r>
      <w:r w:rsidRPr="00E5141C">
        <w:rPr>
          <w:rFonts w:ascii="Times New Roman" w:hAnsi="Times New Roman" w:cs="Times New Roman"/>
          <w:color w:val="000000"/>
          <w:sz w:val="28"/>
          <w:szCs w:val="28"/>
          <w:shd w:val="clear" w:color="auto" w:fill="FFFFFF"/>
        </w:rPr>
        <w:t xml:space="preserve">/01 của năm tiếp </w:t>
      </w:r>
      <w:r>
        <w:rPr>
          <w:rFonts w:ascii="Times New Roman" w:hAnsi="Times New Roman" w:cs="Times New Roman"/>
          <w:color w:val="000000"/>
          <w:sz w:val="28"/>
          <w:szCs w:val="28"/>
          <w:shd w:val="clear" w:color="auto" w:fill="FFFFFF"/>
        </w:rPr>
        <w:t>theo</w:t>
      </w:r>
      <w:r w:rsidRPr="00E5141C">
        <w:rPr>
          <w:rFonts w:ascii="Times New Roman" w:hAnsi="Times New Roman" w:cs="Times New Roman"/>
          <w:color w:val="000000"/>
          <w:sz w:val="28"/>
          <w:szCs w:val="28"/>
          <w:shd w:val="clear" w:color="auto" w:fill="FFFFFF"/>
        </w:rPr>
        <w:t>)</w:t>
      </w:r>
      <w:r w:rsidRPr="00E5141C">
        <w:rPr>
          <w:rFonts w:ascii="Times New Roman" w:eastAsia="Times New Roman" w:hAnsi="Times New Roman" w:cs="Times New Roman"/>
          <w:color w:val="000000"/>
          <w:sz w:val="28"/>
          <w:szCs w:val="28"/>
        </w:rPr>
        <w:t xml:space="preserve"> cho chủ dự án và Ủy ban nhân dân tỉnh, đồng gửi </w:t>
      </w:r>
      <w:r w:rsidRPr="00E5141C">
        <w:rPr>
          <w:rFonts w:ascii="Times New Roman" w:hAnsi="Times New Roman" w:cs="Times New Roman"/>
          <w:color w:val="000000"/>
          <w:sz w:val="28"/>
          <w:szCs w:val="28"/>
          <w:shd w:val="clear" w:color="auto" w:fill="FFFFFF"/>
        </w:rPr>
        <w:lastRenderedPageBreak/>
        <w:t>Sở Kế hoạch và Đầu tư, Sở Tài chính, Công an tỉnh và các cơ quan liên quan để theo dõi.</w:t>
      </w:r>
    </w:p>
    <w:p w14:paraId="1A06547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
          <w:bCs/>
          <w:sz w:val="28"/>
          <w:szCs w:val="18"/>
        </w:rPr>
        <w:t>Điều 1</w:t>
      </w:r>
      <w:r>
        <w:rPr>
          <w:rFonts w:ascii="Times New Roman" w:eastAsia="Times New Roman" w:hAnsi="Times New Roman" w:cs="Times New Roman"/>
          <w:b/>
          <w:bCs/>
          <w:sz w:val="28"/>
          <w:szCs w:val="18"/>
        </w:rPr>
        <w:t>3</w:t>
      </w:r>
      <w:r w:rsidRPr="00E5141C">
        <w:rPr>
          <w:rFonts w:ascii="Times New Roman" w:eastAsia="Times New Roman" w:hAnsi="Times New Roman" w:cs="Times New Roman"/>
          <w:b/>
          <w:bCs/>
          <w:sz w:val="28"/>
          <w:szCs w:val="18"/>
        </w:rPr>
        <w:t>. Bàn giao kết quả thực hiện viện trợ</w:t>
      </w:r>
    </w:p>
    <w:p w14:paraId="7FE445D4" w14:textId="77777777" w:rsidR="002B13CE" w:rsidRPr="002A4EA1" w:rsidRDefault="002B13CE" w:rsidP="002B13CE">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hAnsi="Times New Roman" w:cs="Times New Roman"/>
          <w:color w:val="000000"/>
          <w:sz w:val="28"/>
          <w:szCs w:val="28"/>
          <w:shd w:val="clear" w:color="auto" w:fill="FFFFFF"/>
        </w:rPr>
        <w:t xml:space="preserve">Sau khi kết thúc, </w:t>
      </w:r>
      <w:r>
        <w:rPr>
          <w:rFonts w:ascii="Times New Roman" w:hAnsi="Times New Roman" w:cs="Times New Roman"/>
          <w:color w:val="000000"/>
          <w:sz w:val="28"/>
          <w:szCs w:val="28"/>
          <w:shd w:val="clear" w:color="auto" w:fill="FFFFFF"/>
        </w:rPr>
        <w:t>chủ khoản viện trợ</w:t>
      </w:r>
      <w:r w:rsidRPr="00E5141C">
        <w:rPr>
          <w:rFonts w:ascii="Times New Roman" w:hAnsi="Times New Roman" w:cs="Times New Roman"/>
          <w:color w:val="000000"/>
          <w:sz w:val="28"/>
          <w:szCs w:val="28"/>
          <w:shd w:val="clear" w:color="auto" w:fill="FFFFFF"/>
        </w:rPr>
        <w:t xml:space="preserve"> tổ chức nghiệm thu, đánh giá</w:t>
      </w:r>
      <w:r>
        <w:rPr>
          <w:rFonts w:ascii="Times New Roman" w:hAnsi="Times New Roman" w:cs="Times New Roman"/>
          <w:color w:val="000000"/>
          <w:sz w:val="28"/>
          <w:szCs w:val="28"/>
          <w:shd w:val="clear" w:color="auto" w:fill="FFFFFF"/>
        </w:rPr>
        <w:t xml:space="preserve"> </w:t>
      </w:r>
      <w:r w:rsidRPr="00E5141C">
        <w:rPr>
          <w:rFonts w:ascii="Times New Roman" w:hAnsi="Times New Roman" w:cs="Times New Roman"/>
          <w:color w:val="000000"/>
          <w:sz w:val="28"/>
          <w:szCs w:val="28"/>
          <w:shd w:val="clear" w:color="auto" w:fill="FFFFFF"/>
        </w:rPr>
        <w:t>và tiến hành các biện pháp cần thiết để khai thác và bàn giao kết quả đạt được cho đối tượng thụ hưởng</w:t>
      </w:r>
      <w:r>
        <w:rPr>
          <w:rFonts w:ascii="Times New Roman" w:hAnsi="Times New Roman" w:cs="Times New Roman"/>
          <w:color w:val="000000"/>
          <w:sz w:val="28"/>
          <w:szCs w:val="28"/>
          <w:shd w:val="clear" w:color="auto" w:fill="FFFFFF"/>
        </w:rPr>
        <w:t xml:space="preserve"> để khai thác sử dụng</w:t>
      </w:r>
      <w:r w:rsidRPr="00E5141C">
        <w:rPr>
          <w:rFonts w:ascii="Times New Roman" w:hAnsi="Times New Roman" w:cs="Times New Roman"/>
          <w:color w:val="000000"/>
          <w:sz w:val="28"/>
          <w:szCs w:val="28"/>
          <w:shd w:val="clear" w:color="auto" w:fill="FFFFFF"/>
        </w:rPr>
        <w:t xml:space="preserve"> và gửi báo cáo kết thúc khoản viện trợ đến </w:t>
      </w:r>
      <w:r>
        <w:rPr>
          <w:rFonts w:ascii="Times New Roman" w:hAnsi="Times New Roman" w:cs="Times New Roman"/>
          <w:color w:val="000000"/>
          <w:sz w:val="28"/>
          <w:szCs w:val="28"/>
          <w:shd w:val="clear" w:color="auto" w:fill="FFFFFF"/>
        </w:rPr>
        <w:t xml:space="preserve">Bộ Kế hoạch và Đầu tư, Bộ Tài chính, </w:t>
      </w:r>
      <w:r w:rsidRPr="00E5141C">
        <w:rPr>
          <w:rFonts w:ascii="Times New Roman" w:hAnsi="Times New Roman" w:cs="Times New Roman"/>
          <w:color w:val="000000"/>
          <w:sz w:val="28"/>
          <w:szCs w:val="28"/>
          <w:shd w:val="clear" w:color="auto" w:fill="FFFFFF"/>
        </w:rPr>
        <w:t>Ủy ban nhân dân tỉnh, Sở Kế hoạch và Đầu tư và Sở Tài chính</w:t>
      </w:r>
      <w:r>
        <w:rPr>
          <w:rFonts w:ascii="Times New Roman" w:hAnsi="Times New Roman" w:cs="Times New Roman"/>
          <w:color w:val="000000"/>
          <w:sz w:val="28"/>
          <w:szCs w:val="28"/>
          <w:shd w:val="clear" w:color="auto" w:fill="FFFFFF"/>
        </w:rPr>
        <w:t>.</w:t>
      </w:r>
    </w:p>
    <w:p w14:paraId="7357D0F8" w14:textId="77777777" w:rsidR="002B13CE" w:rsidRPr="00E5141C" w:rsidRDefault="002B13CE" w:rsidP="002B13CE">
      <w:pPr>
        <w:spacing w:after="0" w:line="240" w:lineRule="auto"/>
        <w:jc w:val="center"/>
        <w:rPr>
          <w:rFonts w:ascii="Times New Roman" w:eastAsia="Times New Roman" w:hAnsi="Times New Roman" w:cs="Times New Roman"/>
          <w:b/>
          <w:sz w:val="28"/>
          <w:szCs w:val="18"/>
        </w:rPr>
      </w:pPr>
      <w:r w:rsidRPr="00E5141C">
        <w:rPr>
          <w:rFonts w:ascii="Times New Roman" w:eastAsia="Times New Roman" w:hAnsi="Times New Roman" w:cs="Times New Roman"/>
          <w:b/>
          <w:sz w:val="28"/>
          <w:szCs w:val="18"/>
        </w:rPr>
        <w:t>C</w:t>
      </w:r>
      <w:r>
        <w:rPr>
          <w:rFonts w:ascii="Times New Roman" w:eastAsia="Times New Roman" w:hAnsi="Times New Roman" w:cs="Times New Roman"/>
          <w:b/>
          <w:sz w:val="28"/>
          <w:szCs w:val="18"/>
        </w:rPr>
        <w:t>hương</w:t>
      </w:r>
      <w:r w:rsidRPr="00E5141C">
        <w:rPr>
          <w:rFonts w:ascii="Times New Roman" w:eastAsia="Times New Roman" w:hAnsi="Times New Roman" w:cs="Times New Roman"/>
          <w:b/>
          <w:sz w:val="28"/>
          <w:szCs w:val="18"/>
        </w:rPr>
        <w:t xml:space="preserve"> IV</w:t>
      </w:r>
    </w:p>
    <w:p w14:paraId="0AF8BD26" w14:textId="77777777" w:rsidR="002B13CE" w:rsidRPr="00E5141C" w:rsidRDefault="002B13CE" w:rsidP="002B13CE">
      <w:pPr>
        <w:spacing w:after="0" w:line="240" w:lineRule="auto"/>
        <w:ind w:firstLine="709"/>
        <w:jc w:val="center"/>
        <w:rPr>
          <w:rFonts w:ascii="Times New Roman" w:eastAsia="Times New Roman" w:hAnsi="Times New Roman" w:cs="Times New Roman"/>
          <w:b/>
          <w:sz w:val="28"/>
          <w:szCs w:val="18"/>
        </w:rPr>
      </w:pPr>
      <w:r w:rsidRPr="00E5141C">
        <w:rPr>
          <w:rFonts w:ascii="Times New Roman" w:eastAsia="Times New Roman" w:hAnsi="Times New Roman" w:cs="Times New Roman"/>
          <w:b/>
          <w:sz w:val="28"/>
          <w:szCs w:val="18"/>
        </w:rPr>
        <w:t xml:space="preserve"> QUẢN LÝ TÀI CHÍNH VIỆN TRỢ</w:t>
      </w:r>
    </w:p>
    <w:p w14:paraId="037D0272" w14:textId="77777777" w:rsidR="002B13CE" w:rsidRPr="00BA2B5F"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BA2B5F">
        <w:rPr>
          <w:rFonts w:ascii="Times New Roman" w:hAnsi="Times New Roman" w:cs="Times New Roman"/>
          <w:b/>
          <w:bCs/>
          <w:sz w:val="28"/>
          <w:szCs w:val="28"/>
          <w:shd w:val="clear" w:color="auto" w:fill="FFFFFF"/>
        </w:rPr>
        <w:t>Điều 1</w:t>
      </w:r>
      <w:r>
        <w:rPr>
          <w:rFonts w:ascii="Times New Roman" w:hAnsi="Times New Roman" w:cs="Times New Roman"/>
          <w:b/>
          <w:bCs/>
          <w:sz w:val="28"/>
          <w:szCs w:val="28"/>
          <w:shd w:val="clear" w:color="auto" w:fill="FFFFFF"/>
        </w:rPr>
        <w:t>4</w:t>
      </w:r>
      <w:r w:rsidRPr="00BA2B5F">
        <w:rPr>
          <w:rFonts w:ascii="Times New Roman" w:hAnsi="Times New Roman" w:cs="Times New Roman"/>
          <w:b/>
          <w:bCs/>
          <w:sz w:val="28"/>
          <w:szCs w:val="28"/>
          <w:shd w:val="clear" w:color="auto" w:fill="FFFFFF"/>
        </w:rPr>
        <w:t>.</w:t>
      </w:r>
      <w:r w:rsidRPr="00BA2B5F">
        <w:rPr>
          <w:rFonts w:ascii="Times New Roman" w:eastAsia="Times New Roman" w:hAnsi="Times New Roman" w:cs="Times New Roman"/>
          <w:b/>
          <w:bCs/>
          <w:sz w:val="28"/>
          <w:szCs w:val="18"/>
        </w:rPr>
        <w:t xml:space="preserve"> Vốn chuẩn bị khoản viện trợ</w:t>
      </w:r>
    </w:p>
    <w:p w14:paraId="6DD38642" w14:textId="77777777" w:rsidR="002B13CE" w:rsidRPr="00BA2B5F"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BA2B5F">
        <w:rPr>
          <w:rFonts w:ascii="Times New Roman" w:eastAsia="Times New Roman" w:hAnsi="Times New Roman" w:cs="Times New Roman"/>
          <w:sz w:val="28"/>
          <w:szCs w:val="18"/>
        </w:rPr>
        <w:t>1. Đối với khoản viện trợ do chủ khoản viện trợ là cơ quan, tổ chức được ngân sách nhà nước đảm bảo kinh phí hoặc một phần kinh phí hoạt động, Chủ khoản viện trợ lập kế hoạch vốn chuẩn bị khoản viện trợ gửi Sở Tài chính tổng hợp, báo cáo Ủy ban nhân dân tỉnh để tổng hợp vào kế hoạch ngân sách chung hằng năm của tỉnh theo quy định của Luật ngân sách nhà nước. Trong trường hợp chủ khoản viện trợ không phải cơ quan, tổ chức được ngân sách nhà nước đảm bảo kinh phí hoặc một phần kinh phí hoạt động thì tự cân đối và bố trí vốn chuẩn bị khoản viện trợ.</w:t>
      </w:r>
    </w:p>
    <w:p w14:paraId="66D290AE" w14:textId="77777777" w:rsidR="002B13CE" w:rsidRPr="00BA2B5F"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BA2B5F">
        <w:rPr>
          <w:rFonts w:ascii="Times New Roman" w:eastAsia="Times New Roman" w:hAnsi="Times New Roman" w:cs="Times New Roman"/>
          <w:sz w:val="28"/>
          <w:szCs w:val="18"/>
        </w:rPr>
        <w:t>2. Đối với khoản viện trợ không thuộc nguồn thu của ngân sách nhà nước, chủ khoản viện trợ tự cân đối và bố trí vốn chuẩn bị khoản viện trợ.</w:t>
      </w:r>
    </w:p>
    <w:p w14:paraId="3705430C"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210009">
        <w:rPr>
          <w:rFonts w:ascii="Times New Roman" w:eastAsia="Times New Roman" w:hAnsi="Times New Roman" w:cs="Times New Roman"/>
          <w:sz w:val="28"/>
          <w:szCs w:val="18"/>
        </w:rPr>
        <w:t xml:space="preserve">3. Trường hợp Bên cung cấp viện trợ cung cấp hỗ trợ tài chính để chuẩn bị </w:t>
      </w:r>
      <w:r>
        <w:rPr>
          <w:rFonts w:ascii="Times New Roman" w:eastAsia="Times New Roman" w:hAnsi="Times New Roman" w:cs="Times New Roman"/>
          <w:sz w:val="28"/>
          <w:szCs w:val="18"/>
        </w:rPr>
        <w:t xml:space="preserve">thực hiện </w:t>
      </w:r>
      <w:r w:rsidRPr="00210009">
        <w:rPr>
          <w:rFonts w:ascii="Times New Roman" w:eastAsia="Times New Roman" w:hAnsi="Times New Roman" w:cs="Times New Roman"/>
          <w:sz w:val="28"/>
          <w:szCs w:val="18"/>
        </w:rPr>
        <w:t xml:space="preserve">khoản viện trợ, chủ dự án đưa nguồn vốn chuẩn bị vào tổng vốn chung của </w:t>
      </w:r>
      <w:r>
        <w:rPr>
          <w:rFonts w:ascii="Times New Roman" w:eastAsia="Times New Roman" w:hAnsi="Times New Roman" w:cs="Times New Roman"/>
          <w:sz w:val="28"/>
          <w:szCs w:val="18"/>
        </w:rPr>
        <w:t>khoản viện trợ</w:t>
      </w:r>
    </w:p>
    <w:p w14:paraId="5FE9E30C"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b/>
          <w:bCs/>
          <w:sz w:val="28"/>
          <w:szCs w:val="18"/>
        </w:rPr>
        <w:t>Điều 1</w:t>
      </w:r>
      <w:r>
        <w:rPr>
          <w:rFonts w:ascii="Times New Roman" w:eastAsia="Times New Roman" w:hAnsi="Times New Roman" w:cs="Times New Roman"/>
          <w:b/>
          <w:bCs/>
          <w:sz w:val="28"/>
          <w:szCs w:val="18"/>
        </w:rPr>
        <w:t>5</w:t>
      </w:r>
      <w:r w:rsidRPr="00E5141C">
        <w:rPr>
          <w:rFonts w:ascii="Times New Roman" w:eastAsia="Times New Roman" w:hAnsi="Times New Roman" w:cs="Times New Roman"/>
          <w:b/>
          <w:bCs/>
          <w:sz w:val="28"/>
          <w:szCs w:val="18"/>
        </w:rPr>
        <w:t>. Quản lý tài chính viện trợ</w:t>
      </w:r>
    </w:p>
    <w:p w14:paraId="2AB82C56"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1. Nguyên tắc quản lý tài chính đối với vốn viện trợ thực hiện theo Điều 20 Nghị định số 80/2020/NĐ-CP.</w:t>
      </w:r>
      <w:bookmarkStart w:id="3" w:name="dieu_21"/>
    </w:p>
    <w:p w14:paraId="7689A513"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2. Mở tài khoản sử dụng vốn viện trợ</w:t>
      </w:r>
      <w:bookmarkEnd w:id="3"/>
      <w:r w:rsidRPr="00E5141C">
        <w:rPr>
          <w:rFonts w:ascii="Times New Roman" w:eastAsia="Times New Roman" w:hAnsi="Times New Roman" w:cs="Times New Roman"/>
          <w:sz w:val="28"/>
          <w:szCs w:val="18"/>
        </w:rPr>
        <w:t xml:space="preserve"> </w:t>
      </w:r>
    </w:p>
    <w:p w14:paraId="198EAED5"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hAnsi="Times New Roman" w:cs="Times New Roman"/>
          <w:sz w:val="28"/>
          <w:szCs w:val="28"/>
        </w:rPr>
        <w:t>a) Tài khoản vốn đối ứng</w:t>
      </w:r>
      <w:r>
        <w:rPr>
          <w:rFonts w:ascii="Times New Roman" w:hAnsi="Times New Roman" w:cs="Times New Roman"/>
          <w:sz w:val="28"/>
          <w:szCs w:val="28"/>
        </w:rPr>
        <w:t>;</w:t>
      </w:r>
      <w:r w:rsidRPr="00E5141C">
        <w:rPr>
          <w:rFonts w:ascii="Times New Roman" w:hAnsi="Times New Roman" w:cs="Times New Roman"/>
          <w:sz w:val="28"/>
          <w:szCs w:val="28"/>
        </w:rPr>
        <w:t xml:space="preserve"> </w:t>
      </w:r>
    </w:p>
    <w:p w14:paraId="11D5EEA2"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hAnsi="Times New Roman" w:cs="Times New Roman"/>
          <w:sz w:val="28"/>
          <w:szCs w:val="28"/>
        </w:rPr>
        <w:t xml:space="preserve">Tài khoản vốn đối ứng sử dụng vốn ngân sách nhà nước: Chủ </w:t>
      </w:r>
      <w:r>
        <w:rPr>
          <w:rFonts w:ascii="Times New Roman" w:hAnsi="Times New Roman" w:cs="Times New Roman"/>
          <w:sz w:val="28"/>
          <w:szCs w:val="28"/>
        </w:rPr>
        <w:t>khoản viện trợ</w:t>
      </w:r>
      <w:r w:rsidRPr="00E5141C">
        <w:rPr>
          <w:rFonts w:ascii="Times New Roman" w:hAnsi="Times New Roman" w:cs="Times New Roman"/>
          <w:sz w:val="28"/>
          <w:szCs w:val="28"/>
        </w:rPr>
        <w:t xml:space="preserve"> mở tài khoản tại hệ thống Kho bạc Nhà nước tỉnh để thực hiện việc kiểm soát, thanh toán đối với nguồn vốn đối ứng của </w:t>
      </w:r>
      <w:r>
        <w:rPr>
          <w:rFonts w:ascii="Times New Roman" w:hAnsi="Times New Roman" w:cs="Times New Roman"/>
          <w:sz w:val="28"/>
          <w:szCs w:val="28"/>
        </w:rPr>
        <w:t>khoản viện trợ.</w:t>
      </w:r>
    </w:p>
    <w:p w14:paraId="57307ABE"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hAnsi="Times New Roman" w:cs="Times New Roman"/>
          <w:sz w:val="28"/>
          <w:szCs w:val="28"/>
        </w:rPr>
        <w:t xml:space="preserve">Tài khoản vốn đối ứng ngoài ngân sách nhà nước: </w:t>
      </w:r>
      <w:r>
        <w:rPr>
          <w:rFonts w:ascii="Times New Roman" w:hAnsi="Times New Roman" w:cs="Times New Roman"/>
          <w:sz w:val="28"/>
          <w:szCs w:val="28"/>
        </w:rPr>
        <w:t>Chủ khoản viện trợ</w:t>
      </w:r>
      <w:r w:rsidRPr="00E5141C">
        <w:rPr>
          <w:rFonts w:ascii="Times New Roman" w:hAnsi="Times New Roman" w:cs="Times New Roman"/>
          <w:sz w:val="28"/>
          <w:szCs w:val="28"/>
        </w:rPr>
        <w:t xml:space="preserve"> mở tài khoản tại hệ thống Kho bạc Nhà nước tỉnh hoặc ngân hàng thương mại được thành lập và hoạt động theo pháp luật của Việt Nam. </w:t>
      </w:r>
    </w:p>
    <w:p w14:paraId="79E1A635"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hAnsi="Times New Roman" w:cs="Times New Roman"/>
          <w:sz w:val="28"/>
          <w:szCs w:val="28"/>
        </w:rPr>
        <w:t xml:space="preserve">b) Tài khoản vốn viện trợ: Chủ </w:t>
      </w:r>
      <w:r>
        <w:rPr>
          <w:rFonts w:ascii="Times New Roman" w:hAnsi="Times New Roman" w:cs="Times New Roman"/>
          <w:sz w:val="28"/>
          <w:szCs w:val="28"/>
        </w:rPr>
        <w:t>khoản viện trợ</w:t>
      </w:r>
      <w:r w:rsidRPr="00E5141C">
        <w:rPr>
          <w:rFonts w:ascii="Times New Roman" w:hAnsi="Times New Roman" w:cs="Times New Roman"/>
          <w:sz w:val="28"/>
          <w:szCs w:val="28"/>
        </w:rPr>
        <w:t xml:space="preserve"> mở tài khoản tiếp nhận vốn viện trợ tại hệ thống Kho bạc Nhà nước tỉnh hoặc ngân hàng thương mại</w:t>
      </w:r>
      <w:r>
        <w:rPr>
          <w:rFonts w:ascii="Times New Roman" w:hAnsi="Times New Roman" w:cs="Times New Roman"/>
          <w:sz w:val="28"/>
          <w:szCs w:val="28"/>
        </w:rPr>
        <w:t xml:space="preserve"> </w:t>
      </w:r>
      <w:r w:rsidRPr="00E5141C">
        <w:rPr>
          <w:rFonts w:ascii="Times New Roman" w:hAnsi="Times New Roman" w:cs="Times New Roman"/>
          <w:sz w:val="28"/>
          <w:szCs w:val="28"/>
        </w:rPr>
        <w:t>được thành lập và hoạt động theo pháp luật của Việt Nam</w:t>
      </w:r>
      <w:r>
        <w:rPr>
          <w:rFonts w:ascii="Times New Roman" w:hAnsi="Times New Roman" w:cs="Times New Roman"/>
          <w:sz w:val="28"/>
          <w:szCs w:val="28"/>
        </w:rPr>
        <w:t>.</w:t>
      </w:r>
    </w:p>
    <w:p w14:paraId="60B241A1"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7E353E">
        <w:rPr>
          <w:rFonts w:ascii="Times New Roman" w:hAnsi="Times New Roman" w:cs="Times New Roman"/>
          <w:sz w:val="28"/>
          <w:szCs w:val="28"/>
        </w:rPr>
        <w:lastRenderedPageBreak/>
        <w:t>c. Kho bạc Nhà nước tỉnh tổ chức việc kiểm soát, thanh toán cho khoản viện trợ từ nguồn vốn viện trợ thuộc nguồn thu ngân sách nhà nước theo quy định;</w:t>
      </w:r>
    </w:p>
    <w:p w14:paraId="318C996D"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 xml:space="preserve">3. </w:t>
      </w:r>
      <w:bookmarkStart w:id="4" w:name="dieu_22"/>
      <w:r w:rsidRPr="00E5141C">
        <w:rPr>
          <w:rFonts w:ascii="Times New Roman" w:eastAsia="Times New Roman" w:hAnsi="Times New Roman" w:cs="Times New Roman"/>
          <w:sz w:val="28"/>
          <w:szCs w:val="18"/>
        </w:rPr>
        <w:t>Lập kế hoạch tài chính vốn viện trợ không hoàn lại thuộc nguồn thu ngân sách nhà nước</w:t>
      </w:r>
      <w:bookmarkEnd w:id="4"/>
      <w:r w:rsidRPr="00E5141C">
        <w:rPr>
          <w:rFonts w:ascii="Times New Roman" w:eastAsia="Times New Roman" w:hAnsi="Times New Roman" w:cs="Times New Roman"/>
          <w:sz w:val="28"/>
          <w:szCs w:val="18"/>
        </w:rPr>
        <w:t xml:space="preserve"> thực hiện theo quy định của Luật Ngân sách và pháp luật khác có liên quan, cụ thể theo Điều 22 Nghị định số 80/2020/NĐ-CP.</w:t>
      </w:r>
      <w:bookmarkStart w:id="5" w:name="dieu_23"/>
    </w:p>
    <w:p w14:paraId="79E6BF90"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4. Kiểm soát chi, giải ngân, hạch toán và ghi thu ghi chi vốn viện trợ không hoàn lại bằng tiền</w:t>
      </w:r>
      <w:bookmarkEnd w:id="5"/>
      <w:r w:rsidRPr="00E5141C">
        <w:rPr>
          <w:rFonts w:ascii="Times New Roman" w:eastAsia="Times New Roman" w:hAnsi="Times New Roman" w:cs="Times New Roman"/>
          <w:sz w:val="28"/>
          <w:szCs w:val="18"/>
        </w:rPr>
        <w:t>:</w:t>
      </w:r>
    </w:p>
    <w:p w14:paraId="244FF6C4"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28"/>
        </w:rPr>
        <w:t xml:space="preserve">a) Đối với vốn viện trợ thuộc nguồn thu ngân sách </w:t>
      </w:r>
      <w:r>
        <w:rPr>
          <w:rFonts w:ascii="Times New Roman" w:eastAsia="Times New Roman" w:hAnsi="Times New Roman" w:cs="Times New Roman"/>
          <w:sz w:val="28"/>
          <w:szCs w:val="28"/>
        </w:rPr>
        <w:t>n</w:t>
      </w:r>
      <w:r w:rsidRPr="00E5141C">
        <w:rPr>
          <w:rFonts w:ascii="Times New Roman" w:eastAsia="Times New Roman" w:hAnsi="Times New Roman" w:cs="Times New Roman"/>
          <w:sz w:val="28"/>
          <w:szCs w:val="28"/>
        </w:rPr>
        <w:t xml:space="preserve">hà nước. Chủ </w:t>
      </w:r>
      <w:r>
        <w:rPr>
          <w:rFonts w:ascii="Times New Roman" w:eastAsia="Times New Roman" w:hAnsi="Times New Roman" w:cs="Times New Roman"/>
          <w:sz w:val="28"/>
          <w:szCs w:val="28"/>
        </w:rPr>
        <w:t>khoản viện trợ</w:t>
      </w:r>
      <w:r w:rsidRPr="00E5141C">
        <w:rPr>
          <w:rFonts w:ascii="Times New Roman" w:eastAsia="Times New Roman" w:hAnsi="Times New Roman" w:cs="Times New Roman"/>
          <w:sz w:val="28"/>
          <w:szCs w:val="28"/>
        </w:rPr>
        <w:t xml:space="preserve"> thực hiện kiểm soát chi tại Kho bạc nhà nước tỉnh theo quy định về quản lý ngân sách nhà nước,</w:t>
      </w:r>
      <w:r>
        <w:rPr>
          <w:rFonts w:ascii="Times New Roman" w:eastAsia="Times New Roman" w:hAnsi="Times New Roman" w:cs="Times New Roman"/>
          <w:sz w:val="28"/>
          <w:szCs w:val="28"/>
        </w:rPr>
        <w:t xml:space="preserve"> trình tư, </w:t>
      </w:r>
      <w:r w:rsidRPr="00E5141C">
        <w:rPr>
          <w:rFonts w:ascii="Times New Roman" w:hAnsi="Times New Roman" w:cs="Times New Roman"/>
          <w:sz w:val="28"/>
          <w:szCs w:val="28"/>
          <w:shd w:val="clear" w:color="auto" w:fill="FFFFFF"/>
        </w:rPr>
        <w:t>thủ tục kiểm soát chi, hạch toán, ghi thu ghi chi thực hiện theo quy định về thủ tục hành chính thuộc lĩnh vực Kho bạc Nhà nước và theo quy định từ khoản 1 đến khoản 8, Điều 23 Nghị định </w:t>
      </w:r>
      <w:hyperlink r:id="rId8" w:tgtFrame="_blank" w:tooltip="Nghị định 80/2020/NĐ-CP" w:history="1">
        <w:r w:rsidRPr="00E5141C">
          <w:rPr>
            <w:rStyle w:val="Hyperlink"/>
            <w:rFonts w:ascii="Times New Roman" w:hAnsi="Times New Roman" w:cs="Times New Roman"/>
            <w:color w:val="auto"/>
            <w:sz w:val="28"/>
            <w:szCs w:val="28"/>
            <w:u w:val="none"/>
            <w:shd w:val="clear" w:color="auto" w:fill="FFFFFF"/>
          </w:rPr>
          <w:t>80/2020/NĐ-CP</w:t>
        </w:r>
      </w:hyperlink>
      <w:r>
        <w:rPr>
          <w:rFonts w:ascii="Times New Roman" w:hAnsi="Times New Roman" w:cs="Times New Roman"/>
          <w:sz w:val="28"/>
          <w:szCs w:val="28"/>
          <w:shd w:val="clear" w:color="auto" w:fill="FFFFFF"/>
        </w:rPr>
        <w:t>;</w:t>
      </w:r>
    </w:p>
    <w:p w14:paraId="2ABA95F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28"/>
        </w:rPr>
        <w:t xml:space="preserve">b) </w:t>
      </w:r>
      <w:r w:rsidRPr="00E5141C">
        <w:rPr>
          <w:rFonts w:ascii="Times New Roman" w:eastAsia="Times New Roman" w:hAnsi="Times New Roman" w:cs="Times New Roman"/>
          <w:sz w:val="28"/>
          <w:szCs w:val="18"/>
        </w:rPr>
        <w:t xml:space="preserve">Đối với viện trợ không thuộc nguồn thu ngân sách nhà nước: Trước ngày 10/01 năm kế tiếp, chủ </w:t>
      </w:r>
      <w:r>
        <w:rPr>
          <w:rFonts w:ascii="Times New Roman" w:eastAsia="Times New Roman" w:hAnsi="Times New Roman" w:cs="Times New Roman"/>
          <w:sz w:val="28"/>
          <w:szCs w:val="18"/>
        </w:rPr>
        <w:t>khoản viện trợ</w:t>
      </w:r>
      <w:r w:rsidRPr="00E5141C">
        <w:rPr>
          <w:rFonts w:ascii="Times New Roman" w:eastAsia="Times New Roman" w:hAnsi="Times New Roman" w:cs="Times New Roman"/>
          <w:sz w:val="28"/>
          <w:szCs w:val="18"/>
        </w:rPr>
        <w:t xml:space="preserve"> lập báo cáo quyết toán khoản viện trợ hằng năm và khi kết thúc dự án trên cơ sở số liệu giải ngân hàng quý đã đối chiếu với ngân hàng thương mại nơi mở tài khoản tiếp nhận viện trợ và Bên cung cấp viện trợ gửi Sở Tài Chính (đồng gửi Sở Kế hoạch và Đầu tư) tổng hợp, tham mưu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phê duyệt quyết toán gửi Bộ Tài chính, Bộ Kế hoạch và Đầu tư không mu</w:t>
      </w:r>
      <w:r>
        <w:rPr>
          <w:rFonts w:ascii="Times New Roman" w:eastAsia="Times New Roman" w:hAnsi="Times New Roman" w:cs="Times New Roman"/>
          <w:sz w:val="28"/>
          <w:szCs w:val="18"/>
        </w:rPr>
        <w:t>ộn</w:t>
      </w:r>
      <w:r w:rsidRPr="00E5141C">
        <w:rPr>
          <w:rFonts w:ascii="Times New Roman" w:eastAsia="Times New Roman" w:hAnsi="Times New Roman" w:cs="Times New Roman"/>
          <w:sz w:val="28"/>
          <w:szCs w:val="18"/>
        </w:rPr>
        <w:t xml:space="preserve"> hơn ngày 30 tháng 6 hằng năm</w:t>
      </w:r>
      <w:r>
        <w:rPr>
          <w:rFonts w:ascii="Times New Roman" w:eastAsia="Times New Roman" w:hAnsi="Times New Roman" w:cs="Times New Roman"/>
          <w:sz w:val="28"/>
          <w:szCs w:val="18"/>
        </w:rPr>
        <w:t>;</w:t>
      </w:r>
    </w:p>
    <w:p w14:paraId="5319147A"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5141C">
        <w:rPr>
          <w:rFonts w:ascii="Times New Roman" w:eastAsia="Times New Roman" w:hAnsi="Times New Roman" w:cs="Times New Roman"/>
          <w:sz w:val="28"/>
          <w:szCs w:val="18"/>
        </w:rPr>
        <w:t xml:space="preserve">c) Căn cứ kết quả kiểm soát, Kho bạc </w:t>
      </w:r>
      <w:r>
        <w:rPr>
          <w:rFonts w:ascii="Times New Roman" w:eastAsia="Times New Roman" w:hAnsi="Times New Roman" w:cs="Times New Roman"/>
          <w:sz w:val="28"/>
          <w:szCs w:val="18"/>
        </w:rPr>
        <w:t>N</w:t>
      </w:r>
      <w:r w:rsidRPr="00E5141C">
        <w:rPr>
          <w:rFonts w:ascii="Times New Roman" w:eastAsia="Times New Roman" w:hAnsi="Times New Roman" w:cs="Times New Roman"/>
          <w:sz w:val="28"/>
          <w:szCs w:val="18"/>
        </w:rPr>
        <w:t xml:space="preserve">hà nước tỉnh định kỳ hằng tháng thông báo số giải ngân vốn viện trợ không hoàn lại thuộc nguồn thu ngân sách nhà nước của từng chủ tài khoản theo từng </w:t>
      </w:r>
      <w:r>
        <w:rPr>
          <w:rFonts w:ascii="Times New Roman" w:eastAsia="Times New Roman" w:hAnsi="Times New Roman" w:cs="Times New Roman"/>
          <w:sz w:val="28"/>
          <w:szCs w:val="18"/>
        </w:rPr>
        <w:t>khoản viện trợ</w:t>
      </w:r>
      <w:r w:rsidRPr="00E5141C">
        <w:rPr>
          <w:rFonts w:ascii="Times New Roman" w:eastAsia="Times New Roman" w:hAnsi="Times New Roman" w:cs="Times New Roman"/>
          <w:sz w:val="28"/>
          <w:szCs w:val="18"/>
        </w:rPr>
        <w:t xml:space="preserve"> cho Sở Tài chính, Sở Kế hoạch và Đầu tư tổng hợp, báo cáo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gửi Bộ Tài chính theo quy định.</w:t>
      </w:r>
    </w:p>
    <w:p w14:paraId="0433790C"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Pr>
          <w:rFonts w:ascii="Times New Roman" w:eastAsia="Times New Roman" w:hAnsi="Times New Roman" w:cs="Times New Roman"/>
          <w:sz w:val="28"/>
          <w:szCs w:val="18"/>
        </w:rPr>
        <w:t>5. Quản lý vốn đối ứng</w:t>
      </w:r>
    </w:p>
    <w:p w14:paraId="45B763FA"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Pr>
          <w:rFonts w:ascii="Times New Roman" w:eastAsia="Times New Roman" w:hAnsi="Times New Roman" w:cs="Times New Roman"/>
          <w:sz w:val="28"/>
          <w:szCs w:val="18"/>
        </w:rPr>
        <w:t xml:space="preserve">a) Vốn đối ứng được nêu tại Quy chế này áp dụng đối với viện trợ thuộc nguồn thu ngân sách nhà nước nếu bên tiếp nhận viện trợ là các cơ quan, tổ chức quy định tại khoản 8 Điều 3 Nghị định số 80/2020/NĐ-CP </w:t>
      </w:r>
      <w:r w:rsidRPr="0059704E">
        <w:rPr>
          <w:rFonts w:ascii="Times New Roman" w:eastAsia="Times New Roman" w:hAnsi="Times New Roman" w:cs="Times New Roman"/>
          <w:sz w:val="28"/>
          <w:szCs w:val="18"/>
        </w:rPr>
        <w:t>thực hiện các khoản viện trợ trên địa bàn tỉnh.</w:t>
      </w:r>
      <w:r>
        <w:rPr>
          <w:rFonts w:ascii="Times New Roman" w:eastAsia="Times New Roman" w:hAnsi="Times New Roman" w:cs="Times New Roman"/>
          <w:sz w:val="28"/>
          <w:szCs w:val="18"/>
        </w:rPr>
        <w:t xml:space="preserve"> Đồng thời, nếu bên cung cấp viện trợ có quy định cụ thể yêu cầu bố trí vốn đối ứng thông qua văn bản cam kết hoặc thỏa thuận với chủ khoản viện trợ đề xuất cụ thể nguồn vốn đối ứng trong hồ sơ văn kiện khoản viện trợ và được Chủ tịch Ủy ban nhân dân tỉnh có quy định cụ thề về bố trí vốn đối ứng trong quyết định phê duyệt;</w:t>
      </w:r>
    </w:p>
    <w:p w14:paraId="27834484"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Pr>
          <w:rFonts w:ascii="Times New Roman" w:eastAsia="Times New Roman" w:hAnsi="Times New Roman" w:cs="Times New Roman"/>
          <w:sz w:val="28"/>
          <w:szCs w:val="18"/>
        </w:rPr>
        <w:t>b) Hàng năm, cùng với việc lập dự toán ngân sách, chủ khoản viện trợ căn cứ vào thỏa thuận với bên cung cấp viện trợ và quyết định phê duyệt của Chủ tịch Ủy ban nhân dân tỉnh lập kế hoạch vốn đối ứng và tổng hợp cùng với dự toán thu, chi ngân sách năm của cơ quan, đơn vị gửi Sở Tài chính tổng hợp, trình Ủy ban nhân dân tỉnh phê duyệt và giao dự toán;</w:t>
      </w:r>
    </w:p>
    <w:p w14:paraId="71E8357F" w14:textId="77777777" w:rsidR="002B13CE"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sidRPr="00E02356">
        <w:rPr>
          <w:rFonts w:ascii="Times New Roman" w:eastAsia="Times New Roman" w:hAnsi="Times New Roman" w:cs="Times New Roman"/>
          <w:sz w:val="28"/>
          <w:szCs w:val="18"/>
        </w:rPr>
        <w:lastRenderedPageBreak/>
        <w:t xml:space="preserve">c) Trường hợp, các khoản viện trợ phát sinh mới chưa tổng hợp </w:t>
      </w:r>
      <w:r>
        <w:rPr>
          <w:rFonts w:ascii="Times New Roman" w:eastAsia="Times New Roman" w:hAnsi="Times New Roman" w:cs="Times New Roman"/>
          <w:sz w:val="28"/>
          <w:szCs w:val="18"/>
        </w:rPr>
        <w:t>vào</w:t>
      </w:r>
      <w:r w:rsidRPr="00E02356">
        <w:rPr>
          <w:rFonts w:ascii="Times New Roman" w:eastAsia="Times New Roman" w:hAnsi="Times New Roman" w:cs="Times New Roman"/>
          <w:sz w:val="28"/>
          <w:szCs w:val="18"/>
        </w:rPr>
        <w:t xml:space="preserve"> dự toán ngân sách hàng năm, </w:t>
      </w:r>
      <w:r>
        <w:rPr>
          <w:rFonts w:ascii="Times New Roman" w:eastAsia="Times New Roman" w:hAnsi="Times New Roman" w:cs="Times New Roman"/>
          <w:sz w:val="28"/>
          <w:szCs w:val="18"/>
        </w:rPr>
        <w:t>Chủ khoản viện trợ</w:t>
      </w:r>
      <w:r w:rsidRPr="00E02356">
        <w:rPr>
          <w:rFonts w:ascii="Times New Roman" w:eastAsia="Times New Roman" w:hAnsi="Times New Roman" w:cs="Times New Roman"/>
          <w:sz w:val="28"/>
          <w:szCs w:val="18"/>
        </w:rPr>
        <w:t xml:space="preserve"> căn cứ vào thảo thuận với bên cung cấp viện trợ và quyết định phê duyệt của </w:t>
      </w:r>
      <w:r>
        <w:rPr>
          <w:rFonts w:ascii="Times New Roman" w:eastAsia="Times New Roman" w:hAnsi="Times New Roman" w:cs="Times New Roman"/>
          <w:sz w:val="28"/>
          <w:szCs w:val="18"/>
        </w:rPr>
        <w:t xml:space="preserve">Chủ tịch </w:t>
      </w:r>
      <w:r w:rsidRPr="00E02356">
        <w:rPr>
          <w:rFonts w:ascii="Times New Roman" w:eastAsia="Times New Roman" w:hAnsi="Times New Roman" w:cs="Times New Roman"/>
          <w:sz w:val="28"/>
          <w:szCs w:val="18"/>
        </w:rPr>
        <w:t>Ủy ban nhân dân tỉnh lập dự toán bổ sung gửi Sở Tài chính</w:t>
      </w:r>
      <w:r>
        <w:rPr>
          <w:rFonts w:ascii="Times New Roman" w:eastAsia="Times New Roman" w:hAnsi="Times New Roman" w:cs="Times New Roman"/>
          <w:sz w:val="28"/>
          <w:szCs w:val="18"/>
        </w:rPr>
        <w:t xml:space="preserve"> tổng hợp,</w:t>
      </w:r>
      <w:r w:rsidRPr="00E02356">
        <w:rPr>
          <w:rFonts w:ascii="Times New Roman" w:eastAsia="Times New Roman" w:hAnsi="Times New Roman" w:cs="Times New Roman"/>
          <w:sz w:val="28"/>
          <w:szCs w:val="18"/>
        </w:rPr>
        <w:t xml:space="preserve"> trình Uỷ ban nhân dân tỉnh phê duyệt bổ sung dự toán.</w:t>
      </w:r>
    </w:p>
    <w:p w14:paraId="74593628" w14:textId="77777777" w:rsidR="002B13CE" w:rsidRPr="00C13B69" w:rsidRDefault="002B13CE" w:rsidP="002B13CE">
      <w:pPr>
        <w:shd w:val="clear" w:color="auto" w:fill="FFFFFF"/>
        <w:spacing w:before="120" w:after="120" w:line="320" w:lineRule="exact"/>
        <w:ind w:firstLine="567"/>
        <w:jc w:val="both"/>
        <w:rPr>
          <w:rFonts w:ascii="Times New Roman" w:eastAsia="Times New Roman" w:hAnsi="Times New Roman" w:cs="Times New Roman"/>
          <w:b/>
          <w:bCs/>
          <w:sz w:val="28"/>
          <w:szCs w:val="18"/>
        </w:rPr>
      </w:pPr>
      <w:r>
        <w:rPr>
          <w:rFonts w:ascii="Times New Roman" w:hAnsi="Times New Roman" w:cs="Times New Roman"/>
          <w:sz w:val="28"/>
          <w:szCs w:val="28"/>
          <w:shd w:val="clear" w:color="auto" w:fill="FFFFFF"/>
        </w:rPr>
        <w:t>6</w:t>
      </w:r>
      <w:r w:rsidRPr="00E5141C">
        <w:rPr>
          <w:rFonts w:ascii="Times New Roman" w:hAnsi="Times New Roman" w:cs="Times New Roman"/>
          <w:sz w:val="28"/>
          <w:szCs w:val="28"/>
          <w:shd w:val="clear" w:color="auto" w:fill="FFFFFF"/>
        </w:rPr>
        <w:t>. Việc tiếp nhận vốn viện trợ bằng hàng hóa và dịch vụ, thuế, kiểm toán các khoản viện trợ được thực hiện theo quy định tại Điều 24,</w:t>
      </w:r>
      <w:r>
        <w:rPr>
          <w:rFonts w:ascii="Times New Roman" w:hAnsi="Times New Roman" w:cs="Times New Roman"/>
          <w:sz w:val="28"/>
          <w:szCs w:val="28"/>
          <w:shd w:val="clear" w:color="auto" w:fill="FFFFFF"/>
        </w:rPr>
        <w:t xml:space="preserve"> Điều</w:t>
      </w:r>
      <w:r w:rsidRPr="00E5141C">
        <w:rPr>
          <w:rFonts w:ascii="Times New Roman" w:hAnsi="Times New Roman" w:cs="Times New Roman"/>
          <w:sz w:val="28"/>
          <w:szCs w:val="28"/>
          <w:shd w:val="clear" w:color="auto" w:fill="FFFFFF"/>
        </w:rPr>
        <w:t xml:space="preserve"> 25,</w:t>
      </w:r>
      <w:r>
        <w:rPr>
          <w:rFonts w:ascii="Times New Roman" w:hAnsi="Times New Roman" w:cs="Times New Roman"/>
          <w:sz w:val="28"/>
          <w:szCs w:val="28"/>
          <w:shd w:val="clear" w:color="auto" w:fill="FFFFFF"/>
        </w:rPr>
        <w:t xml:space="preserve"> Điều</w:t>
      </w:r>
      <w:r w:rsidRPr="00E5141C">
        <w:rPr>
          <w:rFonts w:ascii="Times New Roman" w:hAnsi="Times New Roman" w:cs="Times New Roman"/>
          <w:sz w:val="28"/>
          <w:szCs w:val="28"/>
          <w:shd w:val="clear" w:color="auto" w:fill="FFFFFF"/>
        </w:rPr>
        <w:t xml:space="preserve"> 26 Nghị định số 80/2020/NĐ-CP.</w:t>
      </w:r>
    </w:p>
    <w:p w14:paraId="3F96591E" w14:textId="77777777" w:rsidR="002B13CE" w:rsidRPr="00E5141C" w:rsidRDefault="002B13CE" w:rsidP="002B13CE">
      <w:pPr>
        <w:shd w:val="clear" w:color="auto" w:fill="FFFFFF"/>
        <w:spacing w:after="0" w:line="240" w:lineRule="auto"/>
        <w:jc w:val="center"/>
        <w:rPr>
          <w:rFonts w:ascii="Times New Roman" w:eastAsia="Times New Roman" w:hAnsi="Times New Roman" w:cs="Times New Roman"/>
          <w:b/>
          <w:bCs/>
          <w:sz w:val="28"/>
          <w:szCs w:val="28"/>
        </w:rPr>
      </w:pPr>
      <w:bookmarkStart w:id="6" w:name="chuong_5"/>
      <w:r w:rsidRPr="00E5141C">
        <w:rPr>
          <w:rFonts w:ascii="Times New Roman" w:eastAsia="Times New Roman" w:hAnsi="Times New Roman" w:cs="Times New Roman"/>
          <w:b/>
          <w:bCs/>
          <w:sz w:val="28"/>
          <w:szCs w:val="28"/>
        </w:rPr>
        <w:t>C</w:t>
      </w:r>
      <w:r>
        <w:rPr>
          <w:rFonts w:ascii="Times New Roman" w:eastAsia="Times New Roman" w:hAnsi="Times New Roman" w:cs="Times New Roman"/>
          <w:b/>
          <w:bCs/>
          <w:sz w:val="28"/>
          <w:szCs w:val="28"/>
        </w:rPr>
        <w:t>hương</w:t>
      </w:r>
      <w:r w:rsidRPr="00E5141C">
        <w:rPr>
          <w:rFonts w:ascii="Times New Roman" w:eastAsia="Times New Roman" w:hAnsi="Times New Roman" w:cs="Times New Roman"/>
          <w:b/>
          <w:bCs/>
          <w:sz w:val="28"/>
          <w:szCs w:val="28"/>
        </w:rPr>
        <w:t xml:space="preserve"> V</w:t>
      </w:r>
      <w:bookmarkStart w:id="7" w:name="chuong_5_name"/>
      <w:bookmarkEnd w:id="6"/>
    </w:p>
    <w:bookmarkEnd w:id="7"/>
    <w:p w14:paraId="05E5B828" w14:textId="77777777" w:rsidR="002B13CE" w:rsidRPr="00E5141C" w:rsidRDefault="002B13CE" w:rsidP="002B13CE">
      <w:pPr>
        <w:shd w:val="clear" w:color="auto" w:fill="FFFFFF"/>
        <w:spacing w:after="0" w:line="240" w:lineRule="auto"/>
        <w:jc w:val="center"/>
        <w:rPr>
          <w:rFonts w:ascii="Times New Roman" w:eastAsia="Times New Roman" w:hAnsi="Times New Roman" w:cs="Times New Roman"/>
          <w:sz w:val="28"/>
          <w:szCs w:val="28"/>
        </w:rPr>
      </w:pPr>
      <w:r w:rsidRPr="00E5141C">
        <w:rPr>
          <w:rFonts w:ascii="Times New Roman" w:eastAsia="Times New Roman" w:hAnsi="Times New Roman" w:cs="Times New Roman"/>
          <w:b/>
          <w:bCs/>
          <w:sz w:val="28"/>
          <w:szCs w:val="28"/>
        </w:rPr>
        <w:t>TRÁCH NHIỆM QUẢN LÝ NHÀ NƯỚC VỀ VIỆN TRỢ</w:t>
      </w:r>
    </w:p>
    <w:p w14:paraId="58D68B5B"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bookmarkStart w:id="8" w:name="dieu_28"/>
      <w:r w:rsidRPr="00E5141C">
        <w:rPr>
          <w:rFonts w:ascii="Times New Roman" w:eastAsia="Times New Roman" w:hAnsi="Times New Roman" w:cs="Times New Roman"/>
          <w:b/>
          <w:bCs/>
          <w:sz w:val="28"/>
          <w:szCs w:val="18"/>
        </w:rPr>
        <w:t>Điều 1</w:t>
      </w:r>
      <w:r>
        <w:rPr>
          <w:rFonts w:ascii="Times New Roman" w:eastAsia="Times New Roman" w:hAnsi="Times New Roman" w:cs="Times New Roman"/>
          <w:b/>
          <w:bCs/>
          <w:sz w:val="28"/>
          <w:szCs w:val="18"/>
        </w:rPr>
        <w:t>6</w:t>
      </w:r>
      <w:r w:rsidRPr="00E5141C">
        <w:rPr>
          <w:rFonts w:ascii="Times New Roman" w:eastAsia="Times New Roman" w:hAnsi="Times New Roman" w:cs="Times New Roman"/>
          <w:b/>
          <w:bCs/>
          <w:sz w:val="28"/>
          <w:szCs w:val="18"/>
        </w:rPr>
        <w:t>. Nhiệm vụ, quyền hạn của các cơ quan lý nhà nước</w:t>
      </w:r>
    </w:p>
    <w:p w14:paraId="39ACFE12"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1. Văn phòng UBND tỉnh</w:t>
      </w:r>
    </w:p>
    <w:p w14:paraId="3C9BD47A"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pacing w:val="-4"/>
          <w:sz w:val="28"/>
          <w:szCs w:val="18"/>
        </w:rPr>
        <w:t xml:space="preserve">a) </w:t>
      </w:r>
      <w:r>
        <w:rPr>
          <w:rFonts w:ascii="Times New Roman" w:eastAsia="Times New Roman" w:hAnsi="Times New Roman" w:cs="Times New Roman"/>
          <w:spacing w:val="-4"/>
          <w:sz w:val="28"/>
          <w:szCs w:val="18"/>
        </w:rPr>
        <w:t>Chủ trì, phối hợp với các cơ quan liên quan giúp Ủy ban nhân dân tỉnh kiểm tra, đôn đốc việc thực hiện Quy chế này và các quy định khác có liên quan;</w:t>
      </w:r>
    </w:p>
    <w:p w14:paraId="4133214A"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sz w:val="28"/>
          <w:szCs w:val="28"/>
        </w:rPr>
        <w:t>b) Thẩm tra, xem xét nội dung hồ sơ khoản viện trợ và báo cáo kết quả thẩm định của Sở Kế hoạch và Đầu tư để kịp thời đề xuất, kiến nghị đối với các khoản viện trợ thuộc thẩm quyền phê duyệt của</w:t>
      </w:r>
      <w:r>
        <w:rPr>
          <w:rFonts w:ascii="Times New Roman" w:eastAsia="Times New Roman" w:hAnsi="Times New Roman"/>
          <w:sz w:val="28"/>
          <w:szCs w:val="28"/>
        </w:rPr>
        <w:t xml:space="preserve"> Chủ tịch</w:t>
      </w:r>
      <w:r w:rsidRPr="00E5141C">
        <w:rPr>
          <w:rFonts w:ascii="Times New Roman" w:eastAsia="Times New Roman" w:hAnsi="Times New Roman"/>
          <w:sz w:val="28"/>
          <w:szCs w:val="28"/>
        </w:rPr>
        <w:t xml:space="preserve"> </w:t>
      </w:r>
      <w:r>
        <w:rPr>
          <w:rFonts w:ascii="Times New Roman" w:eastAsia="Times New Roman" w:hAnsi="Times New Roman"/>
          <w:sz w:val="28"/>
          <w:szCs w:val="28"/>
        </w:rPr>
        <w:t>Ủy ban nhân dân tỉnh.</w:t>
      </w:r>
      <w:r w:rsidRPr="00E5141C">
        <w:rPr>
          <w:rFonts w:ascii="Times New Roman" w:eastAsia="Times New Roman" w:hAnsi="Times New Roman"/>
          <w:sz w:val="28"/>
          <w:szCs w:val="28"/>
        </w:rPr>
        <w:t xml:space="preserve"> </w:t>
      </w:r>
    </w:p>
    <w:p w14:paraId="6190ECF9"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2. Sở Kế hoạch và Đầu tư</w:t>
      </w:r>
      <w:bookmarkEnd w:id="8"/>
      <w:r w:rsidRPr="00A14901">
        <w:rPr>
          <w:rFonts w:ascii="Times New Roman" w:eastAsia="Times New Roman" w:hAnsi="Times New Roman" w:cs="Times New Roman"/>
          <w:sz w:val="28"/>
          <w:szCs w:val="18"/>
        </w:rPr>
        <w:t xml:space="preserve"> </w:t>
      </w:r>
    </w:p>
    <w:p w14:paraId="0FDFE52D"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3B73FF">
        <w:rPr>
          <w:rFonts w:ascii="Times New Roman" w:eastAsia="Times New Roman" w:hAnsi="Times New Roman" w:cs="Times New Roman"/>
          <w:sz w:val="28"/>
          <w:szCs w:val="18"/>
        </w:rPr>
        <w:t>a) Là cơ quan đầu mối, giúp Ủy bản nhân dân tỉnh trong công tác quản lý và sử dụng các khoản viện trợ thuộc phạm vi điều chỉnh của Quy chế này;</w:t>
      </w:r>
    </w:p>
    <w:p w14:paraId="1B67A53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b) </w:t>
      </w:r>
      <w:r>
        <w:rPr>
          <w:rFonts w:ascii="Times New Roman" w:eastAsia="Times New Roman" w:hAnsi="Times New Roman" w:cs="Times New Roman"/>
          <w:sz w:val="28"/>
          <w:szCs w:val="18"/>
        </w:rPr>
        <w:t>H</w:t>
      </w:r>
      <w:r w:rsidRPr="00E5141C">
        <w:rPr>
          <w:rFonts w:ascii="Times New Roman" w:eastAsia="Times New Roman" w:hAnsi="Times New Roman" w:cs="Times New Roman"/>
          <w:sz w:val="28"/>
          <w:szCs w:val="18"/>
        </w:rPr>
        <w:t>ướng dẫn các cơ quan</w:t>
      </w:r>
      <w:r>
        <w:rPr>
          <w:rFonts w:ascii="Times New Roman" w:eastAsia="Times New Roman" w:hAnsi="Times New Roman" w:cs="Times New Roman"/>
          <w:sz w:val="28"/>
          <w:szCs w:val="18"/>
        </w:rPr>
        <w:t>, tổ chức, địa phương trong tỉnh thực hiện đúng các quy định của Nhà nước và của tỉnh</w:t>
      </w:r>
      <w:r w:rsidRPr="00E5141C">
        <w:rPr>
          <w:rFonts w:ascii="Times New Roman" w:eastAsia="Times New Roman" w:hAnsi="Times New Roman" w:cs="Times New Roman"/>
          <w:sz w:val="28"/>
          <w:szCs w:val="18"/>
        </w:rPr>
        <w:t xml:space="preserve"> về lập hồ sơ, trình tự, thủ tục tiếp nhận khoản viện trợ đã được Bên cung cấp viện trợ chấp thuận và thực hiện chế độ báo cáo theo quy định hiện hành; Hướng dẫn xây dựng các khoản viện trợ nhằm phục vụ cho việc tăng cường hợp tác và xúc tiến, vận động viện trợ phù hợp với định hướng phát triển kinh tế - xã hội của tỉnh theo từng giai đoạn và các quy định pháp luật của Việt Nam</w:t>
      </w:r>
      <w:r>
        <w:rPr>
          <w:rFonts w:ascii="Times New Roman" w:eastAsia="Times New Roman" w:hAnsi="Times New Roman" w:cs="Times New Roman"/>
          <w:sz w:val="28"/>
          <w:szCs w:val="18"/>
        </w:rPr>
        <w:t>;</w:t>
      </w:r>
    </w:p>
    <w:p w14:paraId="723A462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005B0">
        <w:rPr>
          <w:rFonts w:ascii="Times New Roman" w:eastAsia="Times New Roman" w:hAnsi="Times New Roman" w:cs="Times New Roman"/>
          <w:sz w:val="28"/>
          <w:szCs w:val="18"/>
        </w:rPr>
        <w:t xml:space="preserve">c) Chủ trì thẩm định và tổng hợp ý kiến </w:t>
      </w:r>
      <w:r>
        <w:rPr>
          <w:rFonts w:ascii="Times New Roman" w:eastAsia="Times New Roman" w:hAnsi="Times New Roman" w:cs="Times New Roman"/>
          <w:sz w:val="28"/>
          <w:szCs w:val="18"/>
        </w:rPr>
        <w:t xml:space="preserve">góp ý thẩm định </w:t>
      </w:r>
      <w:r w:rsidRPr="00E005B0">
        <w:rPr>
          <w:rFonts w:ascii="Times New Roman" w:eastAsia="Times New Roman" w:hAnsi="Times New Roman" w:cs="Times New Roman"/>
          <w:sz w:val="28"/>
          <w:szCs w:val="18"/>
        </w:rPr>
        <w:t>của các cơ quan liên quan trình Chủ tịch Ủy ban nhân dân tỉnh xem xét, phê duyệt các khoản viện trợ theo thẩm quyền và tham mưu Ủy ban nhân dân tỉnh tỉnh đối với các khoản viện trợ vượt thẩm quyền phê duyệt ở địa phương;</w:t>
      </w:r>
    </w:p>
    <w:p w14:paraId="40A3680B"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d</w:t>
      </w:r>
      <w:r w:rsidRPr="00E5141C">
        <w:rPr>
          <w:rFonts w:ascii="Times New Roman" w:eastAsia="Times New Roman" w:hAnsi="Times New Roman" w:cs="Times New Roman"/>
          <w:sz w:val="28"/>
          <w:szCs w:val="18"/>
        </w:rPr>
        <w:t>) Phối hợp với Sở Tài chính và các cơ quan</w:t>
      </w:r>
      <w:r>
        <w:rPr>
          <w:rFonts w:ascii="Times New Roman" w:eastAsia="Times New Roman" w:hAnsi="Times New Roman" w:cs="Times New Roman"/>
          <w:sz w:val="28"/>
          <w:szCs w:val="18"/>
        </w:rPr>
        <w:t xml:space="preserve"> </w:t>
      </w:r>
      <w:r w:rsidRPr="00E5141C">
        <w:rPr>
          <w:rFonts w:ascii="Times New Roman" w:eastAsia="Times New Roman" w:hAnsi="Times New Roman" w:cs="Times New Roman"/>
          <w:sz w:val="28"/>
          <w:szCs w:val="18"/>
        </w:rPr>
        <w:t>liên quan cân đối bố trí vốn đối ứng trong kế hoạch hàng năm cho các đơn vị thuộc đối tượng được cấp ngân sách để thực hiện các khoản viện trợ có nhu cầu sử dụng vốn đối ứng đã cam kết với Bên cung cấp viện trợ theo quy định của Luật Ngân sách</w:t>
      </w:r>
      <w:r>
        <w:rPr>
          <w:rFonts w:ascii="Times New Roman" w:eastAsia="Times New Roman" w:hAnsi="Times New Roman" w:cs="Times New Roman"/>
          <w:sz w:val="28"/>
          <w:szCs w:val="18"/>
        </w:rPr>
        <w:t xml:space="preserve"> nhà nước hiện hành và các văn bản hướng dẫn thi hành;</w:t>
      </w:r>
    </w:p>
    <w:p w14:paraId="57DB484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đ</w:t>
      </w:r>
      <w:r w:rsidRPr="00E5141C">
        <w:rPr>
          <w:rFonts w:ascii="Times New Roman" w:eastAsia="Times New Roman" w:hAnsi="Times New Roman" w:cs="Times New Roman"/>
          <w:sz w:val="28"/>
          <w:szCs w:val="18"/>
        </w:rPr>
        <w:t xml:space="preserve">) Chủ trì, phối hợp với các cơ quan liên quan </w:t>
      </w:r>
      <w:r>
        <w:rPr>
          <w:rFonts w:ascii="Times New Roman" w:eastAsia="Times New Roman" w:hAnsi="Times New Roman" w:cs="Times New Roman"/>
          <w:sz w:val="28"/>
          <w:szCs w:val="18"/>
        </w:rPr>
        <w:t>thực hiện công tác</w:t>
      </w:r>
      <w:r w:rsidRPr="00E5141C">
        <w:rPr>
          <w:rFonts w:ascii="Times New Roman" w:eastAsia="Times New Roman" w:hAnsi="Times New Roman" w:cs="Times New Roman"/>
          <w:sz w:val="28"/>
          <w:szCs w:val="18"/>
        </w:rPr>
        <w:t xml:space="preserve"> kiểm tra,</w:t>
      </w:r>
      <w:r>
        <w:rPr>
          <w:rFonts w:ascii="Times New Roman" w:eastAsia="Times New Roman" w:hAnsi="Times New Roman" w:cs="Times New Roman"/>
          <w:sz w:val="28"/>
          <w:szCs w:val="18"/>
        </w:rPr>
        <w:t xml:space="preserve"> giám sát,</w:t>
      </w:r>
      <w:r w:rsidRPr="00E5141C">
        <w:rPr>
          <w:rFonts w:ascii="Times New Roman" w:eastAsia="Times New Roman" w:hAnsi="Times New Roman" w:cs="Times New Roman"/>
          <w:sz w:val="28"/>
          <w:szCs w:val="18"/>
        </w:rPr>
        <w:t xml:space="preserve"> đánh giá trong việc tiếp nhận, quản lý và thực hiện các khoản viện trợ </w:t>
      </w:r>
      <w:r>
        <w:rPr>
          <w:rFonts w:ascii="Times New Roman" w:eastAsia="Times New Roman" w:hAnsi="Times New Roman" w:cs="Times New Roman"/>
          <w:sz w:val="28"/>
          <w:szCs w:val="18"/>
        </w:rPr>
        <w:t>thuộc thẩm quyền của Chủ tịch</w:t>
      </w:r>
      <w:r w:rsidRPr="00E5141C">
        <w:rPr>
          <w:rFonts w:ascii="Times New Roman" w:eastAsia="Times New Roman" w:hAnsi="Times New Roman" w:cs="Times New Roman"/>
          <w:sz w:val="28"/>
          <w:szCs w:val="18"/>
        </w:rPr>
        <w:t xml:space="preserve">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phê duyệt và các khoản viện trợ do người đứng đầu cơ quan chủ quản phê duyệt được triển khai trên địa </w:t>
      </w:r>
      <w:r w:rsidRPr="00E5141C">
        <w:rPr>
          <w:rFonts w:ascii="Times New Roman" w:eastAsia="Times New Roman" w:hAnsi="Times New Roman" w:cs="Times New Roman"/>
          <w:sz w:val="28"/>
          <w:szCs w:val="18"/>
        </w:rPr>
        <w:lastRenderedPageBreak/>
        <w:t xml:space="preserve">bàn tỉnh Lào Cai. Tổng hợp phân tích, đánh giá hiệu quả nguồn vốn viện trợ, kịp thời phát hiện và xử lý </w:t>
      </w:r>
      <w:r>
        <w:rPr>
          <w:rFonts w:ascii="Times New Roman" w:eastAsia="Times New Roman" w:hAnsi="Times New Roman" w:cs="Times New Roman"/>
          <w:sz w:val="28"/>
          <w:szCs w:val="18"/>
        </w:rPr>
        <w:t xml:space="preserve">các </w:t>
      </w:r>
      <w:r w:rsidRPr="00E5141C">
        <w:rPr>
          <w:rFonts w:ascii="Times New Roman" w:eastAsia="Times New Roman" w:hAnsi="Times New Roman" w:cs="Times New Roman"/>
          <w:sz w:val="28"/>
          <w:szCs w:val="18"/>
        </w:rPr>
        <w:t>vướng mắc, khó khăn, những vi phạm trong quá trình triển khai tiếp nhận và sử dụng viện trợ</w:t>
      </w:r>
      <w:r>
        <w:rPr>
          <w:rFonts w:ascii="Times New Roman" w:eastAsia="Times New Roman" w:hAnsi="Times New Roman" w:cs="Times New Roman"/>
          <w:sz w:val="28"/>
          <w:szCs w:val="18"/>
        </w:rPr>
        <w:t xml:space="preserve"> </w:t>
      </w:r>
      <w:r w:rsidRPr="00E5141C">
        <w:rPr>
          <w:rFonts w:ascii="Times New Roman" w:eastAsia="Times New Roman" w:hAnsi="Times New Roman" w:cs="Times New Roman"/>
          <w:sz w:val="28"/>
          <w:szCs w:val="18"/>
        </w:rPr>
        <w:t xml:space="preserve">thuộc thẩm quyền và kiến nghị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xem xét, quyết định những vấn đề vượt thẩm quyền</w:t>
      </w:r>
      <w:r>
        <w:rPr>
          <w:rFonts w:ascii="Times New Roman" w:eastAsia="Times New Roman" w:hAnsi="Times New Roman" w:cs="Times New Roman"/>
          <w:sz w:val="28"/>
          <w:szCs w:val="18"/>
        </w:rPr>
        <w:t>;</w:t>
      </w:r>
    </w:p>
    <w:p w14:paraId="1270EDA4"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e) Chủ trì, phối hợp với các cơ quan liên quan đề xuất Ủy ban nhân dân tỉnh trao đổi với các Bộ, ngành Trung ương tổ chức các lớp tập huấn, bồi dưỡng nghiệp vụ, nâng cao trình độ chuyên môn, phổ biến các văn bản quy phạm pháp luật về công tác vận động, tiếp nhận và quản lý viện trợ trên địa bàn tỉnh;</w:t>
      </w:r>
    </w:p>
    <w:p w14:paraId="11596D3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g</w:t>
      </w:r>
      <w:r w:rsidRPr="00E5141C">
        <w:rPr>
          <w:rFonts w:ascii="Times New Roman" w:eastAsia="Times New Roman" w:hAnsi="Times New Roman" w:cs="Times New Roman"/>
          <w:sz w:val="28"/>
          <w:szCs w:val="18"/>
        </w:rPr>
        <w:t xml:space="preserve">) Tổng hợp các báo cáo định kỳ 6 tháng hoặc đột xuất, dự thảo </w:t>
      </w:r>
      <w:r>
        <w:rPr>
          <w:rFonts w:ascii="Times New Roman" w:eastAsia="Times New Roman" w:hAnsi="Times New Roman" w:cs="Times New Roman"/>
          <w:sz w:val="28"/>
          <w:szCs w:val="18"/>
        </w:rPr>
        <w:t>báo cáo hằng năm của Ủy ban nhân dân</w:t>
      </w:r>
      <w:r w:rsidRPr="00E5141C">
        <w:rPr>
          <w:rFonts w:ascii="Times New Roman" w:eastAsia="Times New Roman" w:hAnsi="Times New Roman" w:cs="Times New Roman"/>
          <w:sz w:val="28"/>
          <w:szCs w:val="18"/>
        </w:rPr>
        <w:t xml:space="preserve"> tỉnh chậm nhất ngày 10/01 của năm tiếp sau gửi Bộ Kế hoạch và Đầu tư, Bộ Tài chính và các cơ quan liên quan </w:t>
      </w:r>
      <w:r>
        <w:rPr>
          <w:rFonts w:ascii="Times New Roman" w:eastAsia="Times New Roman" w:hAnsi="Times New Roman" w:cs="Times New Roman"/>
          <w:sz w:val="28"/>
          <w:szCs w:val="18"/>
        </w:rPr>
        <w:t>theo quy định;</w:t>
      </w:r>
    </w:p>
    <w:p w14:paraId="2EC0B3F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h) Thực hiện các nhiệm vụ khác do Ủy ban nhân dân tỉnh giao.</w:t>
      </w:r>
      <w:bookmarkStart w:id="9" w:name="dieu_29"/>
    </w:p>
    <w:p w14:paraId="31C61AA0"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3. Sở Tài chính</w:t>
      </w:r>
      <w:bookmarkEnd w:id="9"/>
      <w:r w:rsidRPr="00A14901">
        <w:rPr>
          <w:rFonts w:ascii="Times New Roman" w:eastAsia="Times New Roman" w:hAnsi="Times New Roman" w:cs="Times New Roman"/>
          <w:sz w:val="28"/>
          <w:szCs w:val="18"/>
        </w:rPr>
        <w:t xml:space="preserve"> </w:t>
      </w:r>
    </w:p>
    <w:p w14:paraId="17F82F90"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177724">
        <w:rPr>
          <w:rFonts w:ascii="Times New Roman" w:eastAsia="Times New Roman" w:hAnsi="Times New Roman" w:cs="Times New Roman"/>
          <w:bCs/>
          <w:sz w:val="28"/>
          <w:szCs w:val="18"/>
        </w:rPr>
        <w:t>a) Tham gia thẩm định và góp ý kiến</w:t>
      </w:r>
      <w:r>
        <w:rPr>
          <w:rFonts w:ascii="Times New Roman" w:eastAsia="Times New Roman" w:hAnsi="Times New Roman" w:cs="Times New Roman"/>
          <w:bCs/>
          <w:sz w:val="28"/>
          <w:szCs w:val="18"/>
        </w:rPr>
        <w:t xml:space="preserve"> gửi Sở Kế hoạch và Đầu tư</w:t>
      </w:r>
      <w:r w:rsidRPr="00177724">
        <w:rPr>
          <w:rFonts w:ascii="Times New Roman" w:eastAsia="Times New Roman" w:hAnsi="Times New Roman" w:cs="Times New Roman"/>
          <w:bCs/>
          <w:sz w:val="28"/>
          <w:szCs w:val="18"/>
        </w:rPr>
        <w:t xml:space="preserve"> </w:t>
      </w:r>
      <w:r>
        <w:rPr>
          <w:rFonts w:ascii="Times New Roman" w:eastAsia="Times New Roman" w:hAnsi="Times New Roman" w:cs="Times New Roman"/>
          <w:bCs/>
          <w:sz w:val="28"/>
          <w:szCs w:val="18"/>
        </w:rPr>
        <w:t>về</w:t>
      </w:r>
      <w:r w:rsidRPr="00177724">
        <w:rPr>
          <w:rFonts w:ascii="Times New Roman" w:eastAsia="Times New Roman" w:hAnsi="Times New Roman" w:cs="Times New Roman"/>
          <w:bCs/>
          <w:sz w:val="28"/>
          <w:szCs w:val="18"/>
        </w:rPr>
        <w:t xml:space="preserve"> các khoản viện trợ theo quy định</w:t>
      </w:r>
      <w:r>
        <w:rPr>
          <w:rFonts w:ascii="Times New Roman" w:eastAsia="Times New Roman" w:hAnsi="Times New Roman" w:cs="Times New Roman"/>
          <w:bCs/>
          <w:sz w:val="28"/>
          <w:szCs w:val="18"/>
        </w:rPr>
        <w:t>;</w:t>
      </w:r>
    </w:p>
    <w:p w14:paraId="27456D13"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28"/>
        </w:rPr>
        <w:t xml:space="preserve">b) </w:t>
      </w:r>
      <w:r>
        <w:rPr>
          <w:rFonts w:ascii="Times New Roman" w:eastAsia="Times New Roman" w:hAnsi="Times New Roman" w:cs="Times New Roman"/>
          <w:bCs/>
          <w:sz w:val="28"/>
          <w:szCs w:val="28"/>
        </w:rPr>
        <w:t>Tham mưu Ủy ban nhân dân tỉnh thống nhất quản lý tài chính đối với các khoản viện trợ trên địa bàn tỉnh; Hướng dẫn các cơ quan, đơn vị tiếp nhận viện trợ thực hiện đúng các quy định của Nhà nước về quản lý tài chính đối với khoản viện trợ;</w:t>
      </w:r>
    </w:p>
    <w:p w14:paraId="2D762980"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c) </w:t>
      </w:r>
      <w:r w:rsidRPr="00E5141C">
        <w:rPr>
          <w:rFonts w:ascii="Times New Roman" w:hAnsi="Times New Roman" w:cs="Times New Roman"/>
          <w:color w:val="000000"/>
          <w:sz w:val="28"/>
          <w:szCs w:val="28"/>
          <w:shd w:val="clear" w:color="auto" w:fill="FFFFFF"/>
        </w:rPr>
        <w:t xml:space="preserve">Chủ trì, phối hợp với Sở Kế hoạch và Đầu tư và các cơ quan liên quan tham mưu </w:t>
      </w:r>
      <w:r>
        <w:rPr>
          <w:rFonts w:ascii="Times New Roman" w:hAnsi="Times New Roman" w:cs="Times New Roman"/>
          <w:color w:val="000000"/>
          <w:sz w:val="28"/>
          <w:szCs w:val="28"/>
          <w:shd w:val="clear" w:color="auto" w:fill="FFFFFF"/>
        </w:rPr>
        <w:t>Ủy ban dân nhân</w:t>
      </w:r>
      <w:r w:rsidRPr="00E5141C">
        <w:rPr>
          <w:rFonts w:ascii="Times New Roman" w:hAnsi="Times New Roman" w:cs="Times New Roman"/>
          <w:color w:val="000000"/>
          <w:sz w:val="28"/>
          <w:szCs w:val="28"/>
          <w:shd w:val="clear" w:color="auto" w:fill="FFFFFF"/>
        </w:rPr>
        <w:t xml:space="preserve"> tỉnh </w:t>
      </w:r>
      <w:r w:rsidRPr="00E5141C">
        <w:rPr>
          <w:rFonts w:ascii="Times New Roman" w:eastAsia="Times New Roman" w:hAnsi="Times New Roman" w:cs="Times New Roman"/>
          <w:sz w:val="28"/>
          <w:szCs w:val="18"/>
        </w:rPr>
        <w:t>cân đối bố trí vốn đối ứng trong kế hoạch hằng năm cho các</w:t>
      </w:r>
      <w:r>
        <w:rPr>
          <w:rFonts w:ascii="Times New Roman" w:eastAsia="Times New Roman" w:hAnsi="Times New Roman" w:cs="Times New Roman"/>
          <w:sz w:val="28"/>
          <w:szCs w:val="18"/>
        </w:rPr>
        <w:t xml:space="preserve"> cơ quan,</w:t>
      </w:r>
      <w:r w:rsidRPr="00E5141C">
        <w:rPr>
          <w:rFonts w:ascii="Times New Roman" w:eastAsia="Times New Roman" w:hAnsi="Times New Roman" w:cs="Times New Roman"/>
          <w:sz w:val="28"/>
          <w:szCs w:val="18"/>
        </w:rPr>
        <w:t xml:space="preserve"> </w:t>
      </w:r>
      <w:r>
        <w:rPr>
          <w:rFonts w:ascii="Times New Roman" w:eastAsia="Times New Roman" w:hAnsi="Times New Roman" w:cs="Times New Roman"/>
          <w:sz w:val="28"/>
          <w:szCs w:val="18"/>
        </w:rPr>
        <w:t>tổ chức</w:t>
      </w:r>
      <w:r w:rsidRPr="00E5141C">
        <w:rPr>
          <w:rFonts w:ascii="Times New Roman" w:eastAsia="Times New Roman" w:hAnsi="Times New Roman" w:cs="Times New Roman"/>
          <w:sz w:val="28"/>
          <w:szCs w:val="18"/>
        </w:rPr>
        <w:t xml:space="preserve"> thuộc đối tượng được cấp ngân sách để thực hiện các khoản viện trợ có nhu cầu sử dụng vốn đối ứng đã cam kết với Bên cung cấp viện trợ theo quy định của Luật Ngân sách. Hướng dẫn việc quản lý vốn đối ứng từ ngân sách tỉnh thực hiện các khoản viện trợ</w:t>
      </w:r>
      <w:r>
        <w:rPr>
          <w:rFonts w:ascii="Times New Roman" w:eastAsia="Times New Roman" w:hAnsi="Times New Roman" w:cs="Times New Roman"/>
          <w:sz w:val="28"/>
          <w:szCs w:val="18"/>
        </w:rPr>
        <w:t>;</w:t>
      </w:r>
    </w:p>
    <w:p w14:paraId="2922E4CD"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28"/>
        </w:rPr>
        <w:t xml:space="preserve">d) </w:t>
      </w:r>
      <w:r w:rsidRPr="00E5141C">
        <w:rPr>
          <w:rFonts w:ascii="Times New Roman" w:hAnsi="Times New Roman" w:cs="Times New Roman"/>
          <w:sz w:val="28"/>
          <w:szCs w:val="28"/>
        </w:rPr>
        <w:t>Thực hiện việc quản lý thu chi ngân sách nhà nước đối với các khoản viện trợ thuộc nguồn thu ngân sách nhà nước theo quy định của pháp luật về ngân sách nhà nước và quản lý tài chính quy định tại Nghị định số 80/2020/NĐ-CP</w:t>
      </w:r>
      <w:r>
        <w:rPr>
          <w:rFonts w:ascii="Times New Roman" w:hAnsi="Times New Roman" w:cs="Times New Roman"/>
          <w:sz w:val="28"/>
          <w:szCs w:val="28"/>
        </w:rPr>
        <w:t>;</w:t>
      </w:r>
    </w:p>
    <w:p w14:paraId="3AB04305"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đ) </w:t>
      </w:r>
      <w:r>
        <w:rPr>
          <w:rFonts w:ascii="Times New Roman" w:eastAsia="Times New Roman" w:hAnsi="Times New Roman" w:cs="Times New Roman"/>
          <w:sz w:val="28"/>
          <w:szCs w:val="18"/>
        </w:rPr>
        <w:t>Tổ chức theo dõi, kiểm tra, giám sát về tình hình quản lý tài chính, sử dụng và thanh toán, quyết toán vốn đối với việc tiếp nhận viện trợ của các cơ quan, tổ chức tiếp nhận theo quy định;</w:t>
      </w:r>
    </w:p>
    <w:p w14:paraId="1707F9A6"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e) </w:t>
      </w:r>
      <w:r w:rsidRPr="00E5141C">
        <w:rPr>
          <w:rFonts w:ascii="Times New Roman" w:eastAsia="Times New Roman" w:hAnsi="Times New Roman" w:cs="Times New Roman"/>
          <w:color w:val="000000" w:themeColor="text1"/>
          <w:sz w:val="28"/>
          <w:szCs w:val="18"/>
        </w:rPr>
        <w:t xml:space="preserve">Tổng hợp dự toán, quyết toán tài chính đối với các khoản viện trợ định kỳ hằng năm báo cáo </w:t>
      </w:r>
      <w:r>
        <w:rPr>
          <w:rFonts w:ascii="Times New Roman" w:eastAsia="Times New Roman" w:hAnsi="Times New Roman" w:cs="Times New Roman"/>
          <w:color w:val="000000" w:themeColor="text1"/>
          <w:sz w:val="28"/>
          <w:szCs w:val="18"/>
        </w:rPr>
        <w:t>Ủy ban nhân dân</w:t>
      </w:r>
      <w:r w:rsidRPr="00E5141C">
        <w:rPr>
          <w:rFonts w:ascii="Times New Roman" w:eastAsia="Times New Roman" w:hAnsi="Times New Roman" w:cs="Times New Roman"/>
          <w:color w:val="000000" w:themeColor="text1"/>
          <w:sz w:val="28"/>
          <w:szCs w:val="18"/>
        </w:rPr>
        <w:t xml:space="preserve"> tỉnh, Bộ Kế hoạch và Đầu tư, Bộ Tài chính theo quy định.</w:t>
      </w:r>
    </w:p>
    <w:p w14:paraId="28011F30"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4. Kho Bạc nhà nước tỉnh Lào Cai</w:t>
      </w:r>
    </w:p>
    <w:p w14:paraId="4E162BA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hAnsi="Times New Roman" w:cs="Times New Roman"/>
          <w:sz w:val="28"/>
          <w:szCs w:val="28"/>
        </w:rPr>
        <w:t xml:space="preserve">a) Phối hợp với Sở Tài chính hướng dẫn các cơ quan, </w:t>
      </w:r>
      <w:r>
        <w:rPr>
          <w:rFonts w:ascii="Times New Roman" w:hAnsi="Times New Roman" w:cs="Times New Roman"/>
          <w:sz w:val="28"/>
          <w:szCs w:val="28"/>
        </w:rPr>
        <w:t xml:space="preserve">tổ chức </w:t>
      </w:r>
      <w:r w:rsidRPr="00E5141C">
        <w:rPr>
          <w:rFonts w:ascii="Times New Roman" w:hAnsi="Times New Roman" w:cs="Times New Roman"/>
          <w:sz w:val="28"/>
          <w:szCs w:val="28"/>
        </w:rPr>
        <w:t xml:space="preserve">về quản lý tài chính nhà nước đối với </w:t>
      </w:r>
      <w:r>
        <w:rPr>
          <w:rFonts w:ascii="Times New Roman" w:hAnsi="Times New Roman" w:cs="Times New Roman"/>
          <w:sz w:val="28"/>
          <w:szCs w:val="28"/>
        </w:rPr>
        <w:t xml:space="preserve">các khoản </w:t>
      </w:r>
      <w:r w:rsidRPr="00E5141C">
        <w:rPr>
          <w:rFonts w:ascii="Times New Roman" w:hAnsi="Times New Roman" w:cs="Times New Roman"/>
          <w:sz w:val="28"/>
          <w:szCs w:val="28"/>
        </w:rPr>
        <w:t>viện trợ trên địa bàn tỉnh Lào Cai theo quy định của pháp luật</w:t>
      </w:r>
      <w:r>
        <w:rPr>
          <w:rFonts w:ascii="Times New Roman" w:hAnsi="Times New Roman" w:cs="Times New Roman"/>
          <w:sz w:val="28"/>
          <w:szCs w:val="28"/>
        </w:rPr>
        <w:t>;</w:t>
      </w:r>
    </w:p>
    <w:p w14:paraId="4395C737"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hAnsi="Times New Roman" w:cs="Times New Roman"/>
          <w:sz w:val="28"/>
          <w:szCs w:val="28"/>
        </w:rPr>
        <w:lastRenderedPageBreak/>
        <w:t>b) Thực hiện công tác quản lý nhà nước theo thẩm quyền đối với các hoạt động kiểm soát chi, giải ngân, hạch toán và ghi thu ghi chi đối với</w:t>
      </w:r>
      <w:r>
        <w:rPr>
          <w:rFonts w:ascii="Times New Roman" w:hAnsi="Times New Roman" w:cs="Times New Roman"/>
          <w:sz w:val="28"/>
          <w:szCs w:val="28"/>
        </w:rPr>
        <w:t xml:space="preserve"> các</w:t>
      </w:r>
      <w:r w:rsidRPr="00E5141C">
        <w:rPr>
          <w:rFonts w:ascii="Times New Roman" w:hAnsi="Times New Roman" w:cs="Times New Roman"/>
          <w:sz w:val="28"/>
          <w:szCs w:val="28"/>
        </w:rPr>
        <w:t xml:space="preserve"> khoản viện trợ theo quy định.</w:t>
      </w:r>
      <w:bookmarkStart w:id="10" w:name="dieu_30"/>
    </w:p>
    <w:p w14:paraId="64085422"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5. Sở Ngoại vụ</w:t>
      </w:r>
      <w:bookmarkEnd w:id="10"/>
      <w:r w:rsidRPr="00A14901">
        <w:rPr>
          <w:rFonts w:ascii="Times New Roman" w:eastAsia="Times New Roman" w:hAnsi="Times New Roman" w:cs="Times New Roman"/>
          <w:sz w:val="28"/>
          <w:szCs w:val="18"/>
        </w:rPr>
        <w:t xml:space="preserve"> </w:t>
      </w:r>
    </w:p>
    <w:p w14:paraId="2E907D4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a) </w:t>
      </w:r>
      <w:r w:rsidRPr="00177724">
        <w:rPr>
          <w:rFonts w:ascii="Times New Roman" w:eastAsia="Times New Roman" w:hAnsi="Times New Roman" w:cs="Times New Roman"/>
          <w:bCs/>
          <w:sz w:val="28"/>
          <w:szCs w:val="18"/>
        </w:rPr>
        <w:t>Tham gia thẩm định và góp ý kiến</w:t>
      </w:r>
      <w:r>
        <w:rPr>
          <w:rFonts w:ascii="Times New Roman" w:eastAsia="Times New Roman" w:hAnsi="Times New Roman" w:cs="Times New Roman"/>
          <w:bCs/>
          <w:sz w:val="28"/>
          <w:szCs w:val="18"/>
        </w:rPr>
        <w:t xml:space="preserve"> gửi Sở Kế hoạch và Đầu tư</w:t>
      </w:r>
      <w:r w:rsidRPr="00177724">
        <w:rPr>
          <w:rFonts w:ascii="Times New Roman" w:eastAsia="Times New Roman" w:hAnsi="Times New Roman" w:cs="Times New Roman"/>
          <w:bCs/>
          <w:sz w:val="28"/>
          <w:szCs w:val="18"/>
        </w:rPr>
        <w:t xml:space="preserve"> </w:t>
      </w:r>
      <w:r>
        <w:rPr>
          <w:rFonts w:ascii="Times New Roman" w:eastAsia="Times New Roman" w:hAnsi="Times New Roman" w:cs="Times New Roman"/>
          <w:bCs/>
          <w:sz w:val="28"/>
          <w:szCs w:val="18"/>
        </w:rPr>
        <w:t>về</w:t>
      </w:r>
      <w:r w:rsidRPr="00177724">
        <w:rPr>
          <w:rFonts w:ascii="Times New Roman" w:eastAsia="Times New Roman" w:hAnsi="Times New Roman" w:cs="Times New Roman"/>
          <w:bCs/>
          <w:sz w:val="28"/>
          <w:szCs w:val="18"/>
        </w:rPr>
        <w:t xml:space="preserve"> các khoản viện trợ theo quy định</w:t>
      </w:r>
      <w:r>
        <w:rPr>
          <w:rFonts w:ascii="Times New Roman" w:eastAsia="Times New Roman" w:hAnsi="Times New Roman" w:cs="Times New Roman"/>
          <w:bCs/>
          <w:sz w:val="28"/>
          <w:szCs w:val="18"/>
        </w:rPr>
        <w:t>;</w:t>
      </w:r>
    </w:p>
    <w:p w14:paraId="78241B2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b) Chủ trì, phối hợp với các cơ quan liên quan kiểm tra, giám sát tình hình hoạt động của các tổ chức phi chính phủ nước ngoài tại địa phương. Cung cấp, chia sẻ thông tin về tình hình hoạt động của các tổ chức phi chính phủ nước ngoài. Chủ trì tham mưu, đề xuất </w:t>
      </w:r>
      <w:r>
        <w:rPr>
          <w:rFonts w:ascii="Times New Roman" w:eastAsia="Times New Roman" w:hAnsi="Times New Roman" w:cs="Times New Roman"/>
          <w:bCs/>
          <w:sz w:val="28"/>
          <w:szCs w:val="18"/>
        </w:rPr>
        <w:t>Ủy ban nhân dân</w:t>
      </w:r>
      <w:r w:rsidRPr="00E5141C">
        <w:rPr>
          <w:rFonts w:ascii="Times New Roman" w:eastAsia="Times New Roman" w:hAnsi="Times New Roman" w:cs="Times New Roman"/>
          <w:bCs/>
          <w:sz w:val="28"/>
          <w:szCs w:val="18"/>
        </w:rPr>
        <w:t xml:space="preserve"> tỉnh trong việc cấp, gia hạn, sửa đổi, bổ sung, thu hồi Giấy đăng ký hoạt động của các tổ chức phi chính phủ nước ngoài. Hướng dẫn các cơ quan, </w:t>
      </w:r>
      <w:r>
        <w:rPr>
          <w:rFonts w:ascii="Times New Roman" w:eastAsia="Times New Roman" w:hAnsi="Times New Roman" w:cs="Times New Roman"/>
          <w:bCs/>
          <w:sz w:val="28"/>
          <w:szCs w:val="18"/>
        </w:rPr>
        <w:t>tổ chức</w:t>
      </w:r>
      <w:r w:rsidRPr="00E5141C">
        <w:rPr>
          <w:rFonts w:ascii="Times New Roman" w:eastAsia="Times New Roman" w:hAnsi="Times New Roman" w:cs="Times New Roman"/>
          <w:bCs/>
          <w:sz w:val="28"/>
          <w:szCs w:val="18"/>
        </w:rPr>
        <w:t xml:space="preserve"> thực hiện công tác quản lý đoàn ra, đoàn vào tỉnh theo quy định hiện hành</w:t>
      </w:r>
      <w:r>
        <w:rPr>
          <w:rFonts w:ascii="Times New Roman" w:eastAsia="Times New Roman" w:hAnsi="Times New Roman" w:cs="Times New Roman"/>
          <w:bCs/>
          <w:sz w:val="28"/>
          <w:szCs w:val="18"/>
        </w:rPr>
        <w:t>;</w:t>
      </w:r>
    </w:p>
    <w:p w14:paraId="1C33D1F6"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c) Phối hợp với Liên hiệp các tổ chức hữu nghị tỉnh Lào Cai </w:t>
      </w:r>
      <w:r w:rsidRPr="00E5141C">
        <w:rPr>
          <w:rFonts w:ascii="Times New Roman" w:hAnsi="Times New Roman" w:cs="Times New Roman"/>
          <w:color w:val="000000"/>
          <w:sz w:val="28"/>
          <w:szCs w:val="28"/>
          <w:bdr w:val="none" w:sz="0" w:space="0" w:color="auto" w:frame="1"/>
          <w:shd w:val="clear" w:color="auto" w:fill="FFFFFF"/>
        </w:rPr>
        <w:t>trong việc xúc tiến</w:t>
      </w:r>
      <w:r>
        <w:rPr>
          <w:rFonts w:ascii="Times New Roman" w:hAnsi="Times New Roman" w:cs="Times New Roman"/>
          <w:color w:val="000000"/>
          <w:sz w:val="28"/>
          <w:szCs w:val="28"/>
          <w:bdr w:val="none" w:sz="0" w:space="0" w:color="auto" w:frame="1"/>
          <w:shd w:val="clear" w:color="auto" w:fill="FFFFFF"/>
        </w:rPr>
        <w:t xml:space="preserve">, củng cố và tăng cường quan hệ hữu nghị, hợp tác gắn với </w:t>
      </w:r>
      <w:r w:rsidRPr="00E5141C">
        <w:rPr>
          <w:rFonts w:ascii="Times New Roman" w:hAnsi="Times New Roman" w:cs="Times New Roman"/>
          <w:color w:val="000000"/>
          <w:sz w:val="28"/>
          <w:szCs w:val="28"/>
          <w:bdr w:val="none" w:sz="0" w:space="0" w:color="auto" w:frame="1"/>
          <w:shd w:val="clear" w:color="auto" w:fill="FFFFFF"/>
        </w:rPr>
        <w:t>tổ chức vận động</w:t>
      </w:r>
      <w:r>
        <w:rPr>
          <w:rFonts w:ascii="Times New Roman" w:hAnsi="Times New Roman" w:cs="Times New Roman"/>
          <w:color w:val="000000"/>
          <w:sz w:val="28"/>
          <w:szCs w:val="28"/>
          <w:bdr w:val="none" w:sz="0" w:space="0" w:color="auto" w:frame="1"/>
          <w:shd w:val="clear" w:color="auto" w:fill="FFFFFF"/>
        </w:rPr>
        <w:t xml:space="preserve"> các khoản viện trợ theo nhu cầu phát triển của tỉnh trong từng giai đoạn;</w:t>
      </w:r>
    </w:p>
    <w:p w14:paraId="0B0A95D3"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d) Phối hợp với Ủy ban Mặt trận tổ chức Việt Nam tỉnh Lào Cai, Liên hiệp các tổ chức hữu nghị tỉnh Lào Cai kêu gọi cứu trợ khẩn cấp khi có thiên tai hoặc trong trường hợp cấp bách, cần thiết theo chủ trương của tỉnh. </w:t>
      </w:r>
      <w:bookmarkStart w:id="11" w:name="dieu_32"/>
      <w:bookmarkStart w:id="12" w:name="dieu_31"/>
    </w:p>
    <w:p w14:paraId="30226FC2"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6. Sở Nội vụ</w:t>
      </w:r>
      <w:bookmarkEnd w:id="11"/>
    </w:p>
    <w:p w14:paraId="3426307B"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951057">
        <w:rPr>
          <w:rFonts w:ascii="Times New Roman" w:eastAsia="Times New Roman" w:hAnsi="Times New Roman" w:cs="Times New Roman"/>
          <w:sz w:val="28"/>
          <w:szCs w:val="18"/>
        </w:rPr>
        <w:t xml:space="preserve">a) </w:t>
      </w:r>
      <w:r w:rsidRPr="00951057">
        <w:rPr>
          <w:rFonts w:ascii="Times New Roman" w:eastAsia="Times New Roman" w:hAnsi="Times New Roman" w:cs="Times New Roman"/>
          <w:bCs/>
          <w:sz w:val="28"/>
          <w:szCs w:val="18"/>
        </w:rPr>
        <w:t>Tham gia thẩm định và góp ý kiến gửi Sở Kế hoạch và Đầu tư về các khoản viện trợ</w:t>
      </w:r>
      <w:r w:rsidRPr="00951057">
        <w:rPr>
          <w:rFonts w:ascii="Times New Roman" w:eastAsia="Times New Roman" w:hAnsi="Times New Roman" w:cs="Times New Roman"/>
          <w:sz w:val="28"/>
          <w:szCs w:val="18"/>
        </w:rPr>
        <w:t xml:space="preserve"> có nội dung liên quan đến tín ngưỡng, tôn giáo, các tổ chức thuộc đối tượng điều chỉnh của pháp luật về hội, quỹ hội, quỹ từ thiện thuộc phạm vi quản lý nhà nước của </w:t>
      </w:r>
      <w:r>
        <w:rPr>
          <w:rFonts w:ascii="Times New Roman" w:eastAsia="Times New Roman" w:hAnsi="Times New Roman" w:cs="Times New Roman"/>
          <w:sz w:val="28"/>
          <w:szCs w:val="18"/>
        </w:rPr>
        <w:t>đơn vị;</w:t>
      </w:r>
    </w:p>
    <w:p w14:paraId="381EB1B4"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b) Hướng dẫn và hỗ trợ các cơ quan, </w:t>
      </w:r>
      <w:r>
        <w:rPr>
          <w:rFonts w:ascii="Times New Roman" w:eastAsia="Times New Roman" w:hAnsi="Times New Roman" w:cs="Times New Roman"/>
          <w:sz w:val="28"/>
          <w:szCs w:val="18"/>
        </w:rPr>
        <w:t>tổ chức</w:t>
      </w:r>
      <w:r w:rsidRPr="00E5141C">
        <w:rPr>
          <w:rFonts w:ascii="Times New Roman" w:eastAsia="Times New Roman" w:hAnsi="Times New Roman" w:cs="Times New Roman"/>
          <w:sz w:val="28"/>
          <w:szCs w:val="18"/>
        </w:rPr>
        <w:t xml:space="preserve"> hoạt động trên địa bàn tỉnh thực hiện đúng đường lối, chủ trương, chính sách tôn giáo của Nhà nước trong quá trình tiếp xúc, làm việc và tiếp nhận các khoản viện trợ của các tổ chức phi chính phủ nước ngoài</w:t>
      </w:r>
      <w:r>
        <w:rPr>
          <w:rFonts w:ascii="Times New Roman" w:eastAsia="Times New Roman" w:hAnsi="Times New Roman" w:cs="Times New Roman"/>
          <w:sz w:val="28"/>
          <w:szCs w:val="18"/>
        </w:rPr>
        <w:t>;</w:t>
      </w:r>
    </w:p>
    <w:p w14:paraId="0C942A20"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c) Chủ trì phối hợp với các cơ quan liên quan tham mưu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những vấn đề về công tác tôn giáo liên quan đến hoạt động viện trợ trên địa bàn tỉnh đảm bảo tuân thủ các quy định của pháp luật về tín ngưỡng, tôn giáo trong quá trình tiếp nhận và sử dụng khoản viện trợ.</w:t>
      </w:r>
    </w:p>
    <w:p w14:paraId="2B20B809"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7. Sở Giao thông Vận tải – Xây dựng</w:t>
      </w:r>
    </w:p>
    <w:p w14:paraId="214103C5"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bCs/>
          <w:sz w:val="28"/>
          <w:szCs w:val="18"/>
        </w:rPr>
        <w:t xml:space="preserve">a) </w:t>
      </w:r>
      <w:r w:rsidRPr="006E7233">
        <w:rPr>
          <w:rFonts w:ascii="Times New Roman" w:eastAsia="Times New Roman" w:hAnsi="Times New Roman" w:cs="Times New Roman"/>
          <w:bCs/>
          <w:sz w:val="28"/>
          <w:szCs w:val="18"/>
        </w:rPr>
        <w:t>Tham gia thẩm định và góp ý kiến</w:t>
      </w:r>
      <w:r>
        <w:rPr>
          <w:rFonts w:ascii="Times New Roman" w:eastAsia="Times New Roman" w:hAnsi="Times New Roman" w:cs="Times New Roman"/>
          <w:bCs/>
          <w:sz w:val="28"/>
          <w:szCs w:val="18"/>
        </w:rPr>
        <w:t xml:space="preserve"> gửi Sở Kế hoạch và Đầu tư</w:t>
      </w:r>
      <w:r w:rsidRPr="00177724">
        <w:rPr>
          <w:rFonts w:ascii="Times New Roman" w:eastAsia="Times New Roman" w:hAnsi="Times New Roman" w:cs="Times New Roman"/>
          <w:bCs/>
          <w:sz w:val="28"/>
          <w:szCs w:val="18"/>
        </w:rPr>
        <w:t xml:space="preserve"> </w:t>
      </w:r>
      <w:r w:rsidRPr="006E7233">
        <w:rPr>
          <w:rFonts w:ascii="Times New Roman" w:eastAsia="Times New Roman" w:hAnsi="Times New Roman" w:cs="Times New Roman"/>
          <w:bCs/>
          <w:sz w:val="28"/>
          <w:szCs w:val="18"/>
        </w:rPr>
        <w:t xml:space="preserve">đối với các khoản viện trợ </w:t>
      </w:r>
      <w:r>
        <w:rPr>
          <w:rFonts w:ascii="Times New Roman" w:eastAsia="Times New Roman" w:hAnsi="Times New Roman" w:cs="Times New Roman"/>
          <w:bCs/>
          <w:sz w:val="28"/>
          <w:szCs w:val="18"/>
        </w:rPr>
        <w:t>có cấu phần xây dựng theo quy định của pháp luật về xây dựng;</w:t>
      </w:r>
    </w:p>
    <w:p w14:paraId="563A4F84"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bCs/>
          <w:sz w:val="28"/>
          <w:szCs w:val="18"/>
        </w:rPr>
        <w:t>b) Hướng dẫn chủ khoản viện trợ (chủ dự án) thực hiện các thủ tục về đầu tư xây dựng theo quy định của pháp luật về xây dựng.</w:t>
      </w:r>
    </w:p>
    <w:p w14:paraId="16096893"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8. Công an</w:t>
      </w:r>
      <w:bookmarkEnd w:id="12"/>
      <w:r w:rsidRPr="00A14901">
        <w:rPr>
          <w:rFonts w:ascii="Times New Roman" w:eastAsia="Times New Roman" w:hAnsi="Times New Roman" w:cs="Times New Roman"/>
          <w:sz w:val="28"/>
          <w:szCs w:val="18"/>
        </w:rPr>
        <w:t xml:space="preserve"> tỉnh</w:t>
      </w:r>
    </w:p>
    <w:p w14:paraId="01FD9F48"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6E7233">
        <w:rPr>
          <w:rFonts w:ascii="Times New Roman" w:eastAsia="Times New Roman" w:hAnsi="Times New Roman" w:cs="Times New Roman"/>
          <w:sz w:val="28"/>
          <w:szCs w:val="18"/>
        </w:rPr>
        <w:lastRenderedPageBreak/>
        <w:t xml:space="preserve">a) </w:t>
      </w:r>
      <w:r w:rsidRPr="006E7233">
        <w:rPr>
          <w:rFonts w:ascii="Times New Roman" w:eastAsia="Times New Roman" w:hAnsi="Times New Roman" w:cs="Times New Roman"/>
          <w:bCs/>
          <w:sz w:val="28"/>
          <w:szCs w:val="18"/>
        </w:rPr>
        <w:t xml:space="preserve">Tham gia thẩm định và góp ý kiến </w:t>
      </w:r>
      <w:r>
        <w:rPr>
          <w:rFonts w:ascii="Times New Roman" w:eastAsia="Times New Roman" w:hAnsi="Times New Roman" w:cs="Times New Roman"/>
          <w:bCs/>
          <w:sz w:val="28"/>
          <w:szCs w:val="18"/>
        </w:rPr>
        <w:t>gửi Sở Kế hoạch và Đầu tư</w:t>
      </w:r>
      <w:r w:rsidRPr="00177724">
        <w:rPr>
          <w:rFonts w:ascii="Times New Roman" w:eastAsia="Times New Roman" w:hAnsi="Times New Roman" w:cs="Times New Roman"/>
          <w:bCs/>
          <w:sz w:val="28"/>
          <w:szCs w:val="18"/>
        </w:rPr>
        <w:t xml:space="preserve"> </w:t>
      </w:r>
      <w:r w:rsidRPr="006E7233">
        <w:rPr>
          <w:rFonts w:ascii="Times New Roman" w:eastAsia="Times New Roman" w:hAnsi="Times New Roman" w:cs="Times New Roman"/>
          <w:bCs/>
          <w:sz w:val="28"/>
          <w:szCs w:val="18"/>
        </w:rPr>
        <w:t>đối với các khoản viện trợ theo quy định</w:t>
      </w:r>
      <w:r>
        <w:rPr>
          <w:rFonts w:ascii="Times New Roman" w:eastAsia="Times New Roman" w:hAnsi="Times New Roman" w:cs="Times New Roman"/>
          <w:bCs/>
          <w:sz w:val="28"/>
          <w:szCs w:val="18"/>
        </w:rPr>
        <w:t>;</w:t>
      </w:r>
    </w:p>
    <w:p w14:paraId="79D43264"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b) Tham mưu </w:t>
      </w:r>
      <w:r>
        <w:rPr>
          <w:rFonts w:ascii="Times New Roman" w:eastAsia="Times New Roman" w:hAnsi="Times New Roman" w:cs="Times New Roman"/>
          <w:bCs/>
          <w:sz w:val="28"/>
          <w:szCs w:val="18"/>
        </w:rPr>
        <w:t>Ủy ban nhân dân</w:t>
      </w:r>
      <w:r w:rsidRPr="00E5141C">
        <w:rPr>
          <w:rFonts w:ascii="Times New Roman" w:eastAsia="Times New Roman" w:hAnsi="Times New Roman" w:cs="Times New Roman"/>
          <w:bCs/>
          <w:sz w:val="28"/>
          <w:szCs w:val="18"/>
        </w:rPr>
        <w:t xml:space="preserve"> tỉnh</w:t>
      </w:r>
      <w:r>
        <w:rPr>
          <w:rFonts w:ascii="Times New Roman" w:eastAsia="Times New Roman" w:hAnsi="Times New Roman" w:cs="Times New Roman"/>
          <w:bCs/>
          <w:sz w:val="28"/>
          <w:szCs w:val="18"/>
        </w:rPr>
        <w:t xml:space="preserve"> chỉ đạo</w:t>
      </w:r>
      <w:r w:rsidRPr="00E5141C">
        <w:rPr>
          <w:rFonts w:ascii="Times New Roman" w:eastAsia="Times New Roman" w:hAnsi="Times New Roman" w:cs="Times New Roman"/>
          <w:bCs/>
          <w:sz w:val="28"/>
          <w:szCs w:val="18"/>
        </w:rPr>
        <w:t xml:space="preserve"> về những vấn đề có liên quan đến an ninh chính trị, trật tự an toàn xã hội</w:t>
      </w:r>
      <w:r>
        <w:rPr>
          <w:rFonts w:ascii="Times New Roman" w:eastAsia="Times New Roman" w:hAnsi="Times New Roman" w:cs="Times New Roman"/>
          <w:bCs/>
          <w:sz w:val="28"/>
          <w:szCs w:val="18"/>
        </w:rPr>
        <w:t xml:space="preserve"> hoặc các vấn đề xâm hại đến lợi ích Nhà nước</w:t>
      </w:r>
      <w:r w:rsidRPr="00E5141C">
        <w:rPr>
          <w:rFonts w:ascii="Times New Roman" w:eastAsia="Times New Roman" w:hAnsi="Times New Roman" w:cs="Times New Roman"/>
          <w:bCs/>
          <w:sz w:val="28"/>
          <w:szCs w:val="18"/>
        </w:rPr>
        <w:t xml:space="preserve"> trong quá trình tiếp nhận và sử dụng các khoản viện trợ trên địa bàn tỉnh</w:t>
      </w:r>
      <w:r>
        <w:rPr>
          <w:rFonts w:ascii="Times New Roman" w:eastAsia="Times New Roman" w:hAnsi="Times New Roman" w:cs="Times New Roman"/>
          <w:bCs/>
          <w:sz w:val="28"/>
          <w:szCs w:val="18"/>
        </w:rPr>
        <w:t>;</w:t>
      </w:r>
    </w:p>
    <w:p w14:paraId="5C9E311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c) </w:t>
      </w:r>
      <w:r w:rsidRPr="00E5141C">
        <w:rPr>
          <w:rFonts w:ascii="Times New Roman" w:eastAsia="Times New Roman" w:hAnsi="Times New Roman" w:cs="Times New Roman"/>
          <w:sz w:val="28"/>
          <w:szCs w:val="18"/>
        </w:rPr>
        <w:t xml:space="preserve">Quản lý, hướng dẫn và hỗ trợ các cơ quan, tổ chức hoạt động trên địa bàn tỉnh trong quá trình tiếp nhận và sử dụng các khoản viện trợ thực hiện đúng các quy định về bảo vệ an ninh </w:t>
      </w:r>
      <w:r>
        <w:rPr>
          <w:rFonts w:ascii="Times New Roman" w:eastAsia="Times New Roman" w:hAnsi="Times New Roman" w:cs="Times New Roman"/>
          <w:sz w:val="28"/>
          <w:szCs w:val="18"/>
        </w:rPr>
        <w:t>chính trị, an ninh kinh tế</w:t>
      </w:r>
      <w:r w:rsidRPr="00E5141C">
        <w:rPr>
          <w:rFonts w:ascii="Times New Roman" w:eastAsia="Times New Roman" w:hAnsi="Times New Roman" w:cs="Times New Roman"/>
          <w:sz w:val="28"/>
          <w:szCs w:val="18"/>
        </w:rPr>
        <w:t xml:space="preserve"> và trật tự an toàn xã hội</w:t>
      </w:r>
      <w:r>
        <w:rPr>
          <w:rFonts w:ascii="Times New Roman" w:eastAsia="Times New Roman" w:hAnsi="Times New Roman" w:cs="Times New Roman"/>
          <w:sz w:val="28"/>
          <w:szCs w:val="18"/>
        </w:rPr>
        <w:t xml:space="preserve"> trên địa bàn tỉnh;</w:t>
      </w:r>
    </w:p>
    <w:p w14:paraId="3BCE65EC"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d) Phối hợp với các cơ quan liên quan tham gia giám sát, kiểm tra, đánh giá việc tiếp nhận, quản lý và thực hiện các khoản viện trợ, đặc biệt về an ninh chính trị và trật tự an toàn xã hội</w:t>
      </w:r>
      <w:r>
        <w:rPr>
          <w:rFonts w:ascii="Times New Roman" w:eastAsia="Times New Roman" w:hAnsi="Times New Roman" w:cs="Times New Roman"/>
          <w:sz w:val="28"/>
          <w:szCs w:val="18"/>
        </w:rPr>
        <w:t>;</w:t>
      </w:r>
    </w:p>
    <w:p w14:paraId="7828E067"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đ) Tiến hành các nhiệm vụ theo thẩm quyền khi phát hiện dấu hiệu vi phạm pháp luật liên quan tới việc tiếp nhận và sử dụng các khoản viện trợ.</w:t>
      </w:r>
    </w:p>
    <w:p w14:paraId="5335CF2B"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 xml:space="preserve">9. Liên hiệp các tổ chức hữu nghị tỉnh </w:t>
      </w:r>
    </w:p>
    <w:p w14:paraId="5259994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a) </w:t>
      </w:r>
      <w:r w:rsidRPr="00E5141C">
        <w:rPr>
          <w:rFonts w:ascii="Times New Roman" w:hAnsi="Times New Roman" w:cs="Times New Roman"/>
          <w:color w:val="000000"/>
          <w:sz w:val="28"/>
          <w:szCs w:val="28"/>
          <w:bdr w:val="none" w:sz="0" w:space="0" w:color="auto" w:frame="1"/>
          <w:shd w:val="clear" w:color="auto" w:fill="FFFFFF"/>
        </w:rPr>
        <w:t>Là cơ quan đầu mối trong việc xúc tiến</w:t>
      </w:r>
      <w:r>
        <w:rPr>
          <w:rFonts w:ascii="Times New Roman" w:hAnsi="Times New Roman" w:cs="Times New Roman"/>
          <w:color w:val="000000"/>
          <w:sz w:val="28"/>
          <w:szCs w:val="28"/>
          <w:bdr w:val="none" w:sz="0" w:space="0" w:color="auto" w:frame="1"/>
          <w:shd w:val="clear" w:color="auto" w:fill="FFFFFF"/>
        </w:rPr>
        <w:t>, thiết lập</w:t>
      </w:r>
      <w:r w:rsidRPr="00E5141C">
        <w:rPr>
          <w:rFonts w:ascii="Times New Roman" w:hAnsi="Times New Roman" w:cs="Times New Roman"/>
          <w:color w:val="000000"/>
          <w:sz w:val="28"/>
          <w:szCs w:val="28"/>
          <w:bdr w:val="none" w:sz="0" w:space="0" w:color="auto" w:frame="1"/>
          <w:shd w:val="clear" w:color="auto" w:fill="FFFFFF"/>
        </w:rPr>
        <w:t xml:space="preserve"> quan hệ</w:t>
      </w:r>
      <w:r>
        <w:rPr>
          <w:rFonts w:ascii="Times New Roman" w:hAnsi="Times New Roman" w:cs="Times New Roman"/>
          <w:color w:val="000000"/>
          <w:sz w:val="28"/>
          <w:szCs w:val="28"/>
          <w:bdr w:val="none" w:sz="0" w:space="0" w:color="auto" w:frame="1"/>
          <w:shd w:val="clear" w:color="auto" w:fill="FFFFFF"/>
        </w:rPr>
        <w:t xml:space="preserve"> hợp tác</w:t>
      </w:r>
      <w:r w:rsidRPr="00E5141C">
        <w:rPr>
          <w:rFonts w:ascii="Times New Roman" w:hAnsi="Times New Roman" w:cs="Times New Roman"/>
          <w:color w:val="000000"/>
          <w:sz w:val="28"/>
          <w:szCs w:val="28"/>
          <w:bdr w:val="none" w:sz="0" w:space="0" w:color="auto" w:frame="1"/>
          <w:shd w:val="clear" w:color="auto" w:fill="FFFFFF"/>
        </w:rPr>
        <w:t xml:space="preserve"> và tổ chức vận động các khoản viện trợ trên địa bàn tỉnh. Thông qua công tác đối ngoại nhân dân, các hoạt động hữu nghị hợp tác trên các lĩnh vực, định hướng ưu tiên viện trợ của tỉnh trong từng giai đoạn để giới thiệu, quảng bá hình ảnh cũng như thu hút nguồn vốn viện trợ từ các cơ quan, tổ chức, cá nhân nước ngoài, đặc biệt là các tổ chức phi chính phủ nước ngoài. Kinh phí tổ chức xúc tiến vận động được xem xét bố trí từ ngân sách tỉnh</w:t>
      </w:r>
      <w:r>
        <w:rPr>
          <w:rFonts w:ascii="Times New Roman" w:hAnsi="Times New Roman" w:cs="Times New Roman"/>
          <w:color w:val="000000"/>
          <w:sz w:val="28"/>
          <w:szCs w:val="28"/>
          <w:bdr w:val="none" w:sz="0" w:space="0" w:color="auto" w:frame="1"/>
          <w:shd w:val="clear" w:color="auto" w:fill="FFFFFF"/>
        </w:rPr>
        <w:t>;</w:t>
      </w:r>
    </w:p>
    <w:p w14:paraId="525A583D"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 xml:space="preserve">b) Chủ trì xây dựng kế hoạch, chương trình xúc tiến vận động viện trợ trong từng giai đoạn cụ thể trình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xem xét, quyết định</w:t>
      </w:r>
      <w:r>
        <w:rPr>
          <w:rFonts w:ascii="Times New Roman" w:eastAsia="Times New Roman" w:hAnsi="Times New Roman" w:cs="Times New Roman"/>
          <w:sz w:val="28"/>
          <w:szCs w:val="18"/>
        </w:rPr>
        <w:t>. Định kỳ rà soát, tổng hợp các vấn đề cần điều chỉnh, bổ sung về xúc tiến vận động viện trợ báo cáo Ủy ban nhân dân tỉnh;</w:t>
      </w:r>
    </w:p>
    <w:p w14:paraId="6EF80A61"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 xml:space="preserve">c) </w:t>
      </w:r>
      <w:r w:rsidRPr="00E5141C">
        <w:rPr>
          <w:rFonts w:ascii="Times New Roman" w:eastAsia="Times New Roman" w:hAnsi="Times New Roman" w:cs="Times New Roman"/>
          <w:sz w:val="28"/>
          <w:szCs w:val="18"/>
        </w:rPr>
        <w:t xml:space="preserve">Thực hiện các nhiệm vụ khác do </w:t>
      </w:r>
      <w:r>
        <w:rPr>
          <w:rFonts w:ascii="Times New Roman" w:eastAsia="Times New Roman" w:hAnsi="Times New Roman" w:cs="Times New Roman"/>
          <w:sz w:val="28"/>
          <w:szCs w:val="18"/>
        </w:rPr>
        <w:t>Ủy ban nhân dân</w:t>
      </w:r>
      <w:r w:rsidRPr="00E5141C">
        <w:rPr>
          <w:rFonts w:ascii="Times New Roman" w:eastAsia="Times New Roman" w:hAnsi="Times New Roman" w:cs="Times New Roman"/>
          <w:sz w:val="28"/>
          <w:szCs w:val="18"/>
        </w:rPr>
        <w:t xml:space="preserve"> tỉnh giao có liên quan đến công tác viện trợ từ các cơ quan, tổ chức, cá nhân nước ngoài</w:t>
      </w:r>
      <w:r>
        <w:rPr>
          <w:rFonts w:ascii="Times New Roman" w:eastAsia="Times New Roman" w:hAnsi="Times New Roman" w:cs="Times New Roman"/>
          <w:sz w:val="28"/>
          <w:szCs w:val="18"/>
        </w:rPr>
        <w:t>;</w:t>
      </w:r>
    </w:p>
    <w:p w14:paraId="3CB30C7F"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d</w:t>
      </w:r>
      <w:r w:rsidRPr="00E5141C">
        <w:rPr>
          <w:rFonts w:ascii="Times New Roman" w:eastAsia="Times New Roman" w:hAnsi="Times New Roman" w:cs="Times New Roman"/>
          <w:sz w:val="28"/>
          <w:szCs w:val="18"/>
        </w:rPr>
        <w:t xml:space="preserve">) Phối hợp với Sở Ngoại vụ, Ủy ban Mặt trận tổ chức Việt Nam tỉnh Lào Cai kêu gọi cứu trợ khẩn cấp khi có thiên tai hoặc trong trường hợp cấp bách, cần thiết theo chủ trương của tỉnh. </w:t>
      </w:r>
    </w:p>
    <w:p w14:paraId="3BF33549"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10. Bộ chỉ huy Bộ đội biên phòng tỉnh</w:t>
      </w:r>
    </w:p>
    <w:p w14:paraId="7C50007E"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CC0096">
        <w:rPr>
          <w:rFonts w:ascii="Times New Roman" w:eastAsia="Times New Roman" w:hAnsi="Times New Roman" w:cs="Times New Roman"/>
          <w:sz w:val="28"/>
          <w:szCs w:val="18"/>
        </w:rPr>
        <w:t xml:space="preserve">a) </w:t>
      </w:r>
      <w:r w:rsidRPr="00CC0096">
        <w:rPr>
          <w:rFonts w:ascii="Times New Roman" w:eastAsia="Times New Roman" w:hAnsi="Times New Roman" w:cs="Times New Roman"/>
          <w:bCs/>
          <w:sz w:val="28"/>
          <w:szCs w:val="18"/>
        </w:rPr>
        <w:t>Tham gia thẩm định và góp ý kiến</w:t>
      </w:r>
      <w:r>
        <w:rPr>
          <w:rFonts w:ascii="Times New Roman" w:eastAsia="Times New Roman" w:hAnsi="Times New Roman" w:cs="Times New Roman"/>
          <w:bCs/>
          <w:sz w:val="28"/>
          <w:szCs w:val="18"/>
        </w:rPr>
        <w:t xml:space="preserve"> gửi Sở Kế hoạch và Đầu tư</w:t>
      </w:r>
      <w:r w:rsidRPr="00177724">
        <w:rPr>
          <w:rFonts w:ascii="Times New Roman" w:eastAsia="Times New Roman" w:hAnsi="Times New Roman" w:cs="Times New Roman"/>
          <w:bCs/>
          <w:sz w:val="28"/>
          <w:szCs w:val="18"/>
        </w:rPr>
        <w:t xml:space="preserve"> </w:t>
      </w:r>
      <w:r w:rsidRPr="00CC0096">
        <w:rPr>
          <w:rFonts w:ascii="Times New Roman" w:eastAsia="Times New Roman" w:hAnsi="Times New Roman" w:cs="Times New Roman"/>
          <w:bCs/>
          <w:sz w:val="28"/>
          <w:szCs w:val="18"/>
        </w:rPr>
        <w:t xml:space="preserve">đối với các khoản viện trợ </w:t>
      </w:r>
      <w:r w:rsidRPr="00CC0096">
        <w:rPr>
          <w:rFonts w:ascii="Times New Roman" w:eastAsia="Times New Roman" w:hAnsi="Times New Roman" w:cs="Times New Roman"/>
          <w:sz w:val="28"/>
          <w:szCs w:val="18"/>
        </w:rPr>
        <w:t>được triển khai thực hiện tại khu vực biên giới</w:t>
      </w:r>
      <w:r>
        <w:rPr>
          <w:rFonts w:ascii="Times New Roman" w:eastAsia="Times New Roman" w:hAnsi="Times New Roman" w:cs="Times New Roman"/>
          <w:sz w:val="28"/>
          <w:szCs w:val="18"/>
        </w:rPr>
        <w:t>;</w:t>
      </w:r>
    </w:p>
    <w:p w14:paraId="242FCCD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t>b) Chủ trì, phối hợp với Công an</w:t>
      </w:r>
      <w:r>
        <w:rPr>
          <w:rFonts w:ascii="Times New Roman" w:eastAsia="Times New Roman" w:hAnsi="Times New Roman" w:cs="Times New Roman"/>
          <w:sz w:val="28"/>
          <w:szCs w:val="18"/>
        </w:rPr>
        <w:t xml:space="preserve"> tỉnh</w:t>
      </w:r>
      <w:r w:rsidRPr="00E5141C">
        <w:rPr>
          <w:rFonts w:ascii="Times New Roman" w:eastAsia="Times New Roman" w:hAnsi="Times New Roman" w:cs="Times New Roman"/>
          <w:sz w:val="28"/>
          <w:szCs w:val="18"/>
        </w:rPr>
        <w:t xml:space="preserve"> và các cơ quan liên quan hướng dẫn và hỗ trợ các cơ quan, tổ chức trong quá trình tiếp nhận và sử dụng khoản viện trợ thực hiện đúng các quy định về bảo vệ an ninh quốc phòng khu vực biên giới.</w:t>
      </w:r>
    </w:p>
    <w:p w14:paraId="58D26A09" w14:textId="77777777" w:rsidR="002B13CE" w:rsidRPr="00A14901"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A14901">
        <w:rPr>
          <w:rFonts w:ascii="Times New Roman" w:eastAsia="Times New Roman" w:hAnsi="Times New Roman" w:cs="Times New Roman"/>
          <w:sz w:val="28"/>
          <w:szCs w:val="18"/>
        </w:rPr>
        <w:t>11. Ủy ban Mặt trận Tổ quốc Việt Nam tỉnh Lào Cai</w:t>
      </w:r>
    </w:p>
    <w:p w14:paraId="1B3AC6DE"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sz w:val="28"/>
          <w:szCs w:val="18"/>
        </w:rPr>
        <w:lastRenderedPageBreak/>
        <w:t>Chủ trì, phối hợp với Sở Ngoại vụ, Liên hiệp các tổ chức hữu nghị tỉnh Lào Cai kêu gọi cứu trợ khẩn cấp khi có thiên tai hoặc trong trường hợp</w:t>
      </w:r>
      <w:r>
        <w:rPr>
          <w:rFonts w:ascii="Times New Roman" w:eastAsia="Times New Roman" w:hAnsi="Times New Roman" w:cs="Times New Roman"/>
          <w:sz w:val="28"/>
          <w:szCs w:val="18"/>
        </w:rPr>
        <w:t xml:space="preserve"> </w:t>
      </w:r>
      <w:r w:rsidRPr="00E5141C">
        <w:rPr>
          <w:rFonts w:ascii="Times New Roman" w:eastAsia="Times New Roman" w:hAnsi="Times New Roman" w:cs="Times New Roman"/>
          <w:sz w:val="28"/>
          <w:szCs w:val="18"/>
        </w:rPr>
        <w:t xml:space="preserve">cấp bách, cần thiết theo chủ trương của tỉnh. </w:t>
      </w:r>
    </w:p>
    <w:p w14:paraId="38EC0632" w14:textId="77777777" w:rsidR="002B13CE" w:rsidRPr="00160F70" w:rsidRDefault="002B13CE" w:rsidP="00DE3827">
      <w:pPr>
        <w:shd w:val="clear" w:color="auto" w:fill="FFFFFF"/>
        <w:spacing w:before="120" w:after="120" w:line="320" w:lineRule="exact"/>
        <w:ind w:firstLine="567"/>
        <w:jc w:val="both"/>
        <w:rPr>
          <w:rFonts w:ascii="Times New Roman" w:eastAsia="Times New Roman" w:hAnsi="Times New Roman" w:cs="Times New Roman"/>
          <w:bCs/>
          <w:spacing w:val="-4"/>
          <w:sz w:val="28"/>
          <w:szCs w:val="18"/>
        </w:rPr>
      </w:pPr>
      <w:r w:rsidRPr="00160F70">
        <w:rPr>
          <w:rFonts w:ascii="Times New Roman" w:eastAsia="Times New Roman" w:hAnsi="Times New Roman" w:cs="Times New Roman"/>
          <w:bCs/>
          <w:spacing w:val="-4"/>
          <w:sz w:val="28"/>
          <w:szCs w:val="18"/>
        </w:rPr>
        <w:t>12. Các sở, ban, ngành thuộc UBND tỉnh, UBND các huyện, thị xã, thành phố</w:t>
      </w:r>
    </w:p>
    <w:p w14:paraId="51B673F2"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947D2E">
        <w:rPr>
          <w:rFonts w:ascii="Times New Roman" w:eastAsia="Times New Roman" w:hAnsi="Times New Roman" w:cs="Times New Roman"/>
          <w:bCs/>
          <w:sz w:val="28"/>
          <w:szCs w:val="18"/>
        </w:rPr>
        <w:t>a) Tham gia thẩm định và góp ý kiến gửi Sở Kế hoạch và Đầu tư đối với các khoản viện trợ theo chức năng, nhiệm vụ, lĩnh vực quản lý được giao cũng như tại địa bàn nơi các khoản viện trợ được đề xuất triển khai thực hiện qua hồ sơ khoản viện trợ</w:t>
      </w:r>
      <w:r>
        <w:rPr>
          <w:rFonts w:ascii="Times New Roman" w:eastAsia="Times New Roman" w:hAnsi="Times New Roman" w:cs="Times New Roman"/>
          <w:bCs/>
          <w:sz w:val="28"/>
          <w:szCs w:val="18"/>
        </w:rPr>
        <w:t>;</w:t>
      </w:r>
    </w:p>
    <w:p w14:paraId="5F8AE533"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 xml:space="preserve">b) Triển khai thực hiện và chỉ đạo, </w:t>
      </w:r>
      <w:r>
        <w:rPr>
          <w:rFonts w:ascii="Times New Roman" w:eastAsia="Times New Roman" w:hAnsi="Times New Roman" w:cs="Times New Roman"/>
          <w:bCs/>
          <w:sz w:val="28"/>
          <w:szCs w:val="18"/>
        </w:rPr>
        <w:t>hướng dẫn và kiểm tra</w:t>
      </w:r>
      <w:r w:rsidRPr="00E5141C">
        <w:rPr>
          <w:rFonts w:ascii="Times New Roman" w:eastAsia="Times New Roman" w:hAnsi="Times New Roman" w:cs="Times New Roman"/>
          <w:bCs/>
          <w:sz w:val="28"/>
          <w:szCs w:val="18"/>
        </w:rPr>
        <w:t xml:space="preserve"> các đợn vị trực thuộc trong việc chấp hành các quy định pháp luật về quản lý và sử dụng viện trợ </w:t>
      </w:r>
      <w:r>
        <w:rPr>
          <w:rFonts w:ascii="Times New Roman" w:eastAsia="Times New Roman" w:hAnsi="Times New Roman" w:cs="Times New Roman"/>
          <w:bCs/>
          <w:sz w:val="28"/>
          <w:szCs w:val="18"/>
        </w:rPr>
        <w:t>theo các quy định hiện hành, thực hiện đúng cam kết với bên cung cấp viện trợ;</w:t>
      </w:r>
    </w:p>
    <w:p w14:paraId="6E87D102"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c) Hằng năm chủ động rà soát</w:t>
      </w:r>
      <w:r>
        <w:rPr>
          <w:rFonts w:ascii="Times New Roman" w:eastAsia="Times New Roman" w:hAnsi="Times New Roman" w:cs="Times New Roman"/>
          <w:bCs/>
          <w:sz w:val="28"/>
          <w:szCs w:val="18"/>
        </w:rPr>
        <w:t>, cập nhật</w:t>
      </w:r>
      <w:r w:rsidRPr="00E5141C">
        <w:rPr>
          <w:rFonts w:ascii="Times New Roman" w:eastAsia="Times New Roman" w:hAnsi="Times New Roman" w:cs="Times New Roman"/>
          <w:bCs/>
          <w:sz w:val="28"/>
          <w:szCs w:val="18"/>
        </w:rPr>
        <w:t xml:space="preserve"> danh mục </w:t>
      </w:r>
      <w:r>
        <w:rPr>
          <w:rFonts w:ascii="Times New Roman" w:eastAsia="Times New Roman" w:hAnsi="Times New Roman" w:cs="Times New Roman"/>
          <w:bCs/>
          <w:sz w:val="28"/>
          <w:szCs w:val="18"/>
        </w:rPr>
        <w:t>các khoản viện trợ</w:t>
      </w:r>
      <w:r w:rsidRPr="00E5141C">
        <w:rPr>
          <w:rFonts w:ascii="Times New Roman" w:eastAsia="Times New Roman" w:hAnsi="Times New Roman" w:cs="Times New Roman"/>
          <w:bCs/>
          <w:sz w:val="28"/>
          <w:szCs w:val="18"/>
        </w:rPr>
        <w:t xml:space="preserve"> kêu gọi trên cơ sở tình hình xã hội, nhu cầu thực tế và theo từng lĩnh vực ưu tiên của Chính phủ, của tỉnh về chương trình hợp tác và vận động viện trợ </w:t>
      </w:r>
      <w:r>
        <w:rPr>
          <w:rFonts w:ascii="Times New Roman" w:eastAsia="Times New Roman" w:hAnsi="Times New Roman" w:cs="Times New Roman"/>
          <w:bCs/>
          <w:sz w:val="28"/>
          <w:szCs w:val="18"/>
        </w:rPr>
        <w:t>phi chính phủ nước ngoài</w:t>
      </w:r>
      <w:r w:rsidRPr="00E5141C">
        <w:rPr>
          <w:rFonts w:ascii="Times New Roman" w:eastAsia="Times New Roman" w:hAnsi="Times New Roman" w:cs="Times New Roman"/>
          <w:bCs/>
          <w:sz w:val="28"/>
          <w:szCs w:val="18"/>
        </w:rPr>
        <w:t xml:space="preserve"> trong từng giai đoạn cụ thể gửi Sở Kế hoạch và Đầu tư tổng hợp, báo cáo </w:t>
      </w:r>
      <w:r>
        <w:rPr>
          <w:rFonts w:ascii="Times New Roman" w:eastAsia="Times New Roman" w:hAnsi="Times New Roman" w:cs="Times New Roman"/>
          <w:bCs/>
          <w:sz w:val="28"/>
          <w:szCs w:val="18"/>
        </w:rPr>
        <w:t>Ủy ban nhân dân</w:t>
      </w:r>
      <w:r w:rsidRPr="00E5141C">
        <w:rPr>
          <w:rFonts w:ascii="Times New Roman" w:eastAsia="Times New Roman" w:hAnsi="Times New Roman" w:cs="Times New Roman"/>
          <w:bCs/>
          <w:sz w:val="28"/>
          <w:szCs w:val="18"/>
        </w:rPr>
        <w:t xml:space="preserve"> tỉnh cập nhật, bổ sung (nếu có)</w:t>
      </w:r>
      <w:r>
        <w:rPr>
          <w:rFonts w:ascii="Times New Roman" w:eastAsia="Times New Roman" w:hAnsi="Times New Roman" w:cs="Times New Roman"/>
          <w:bCs/>
          <w:sz w:val="28"/>
          <w:szCs w:val="18"/>
        </w:rPr>
        <w:t>;</w:t>
      </w:r>
    </w:p>
    <w:p w14:paraId="6B6A20C0"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Cs/>
          <w:sz w:val="28"/>
          <w:szCs w:val="18"/>
        </w:rPr>
        <w:t>d) Phối hợp với Sở Kế hoạch và Đầu tư, Sở Ngoại vụ và các cơ quan liên qua</w:t>
      </w:r>
      <w:r>
        <w:rPr>
          <w:rFonts w:ascii="Times New Roman" w:eastAsia="Times New Roman" w:hAnsi="Times New Roman" w:cs="Times New Roman"/>
          <w:bCs/>
          <w:sz w:val="28"/>
          <w:szCs w:val="18"/>
        </w:rPr>
        <w:t>n</w:t>
      </w:r>
      <w:r w:rsidRPr="00E5141C">
        <w:rPr>
          <w:rFonts w:ascii="Times New Roman" w:eastAsia="Times New Roman" w:hAnsi="Times New Roman" w:cs="Times New Roman"/>
          <w:bCs/>
          <w:sz w:val="28"/>
          <w:szCs w:val="18"/>
        </w:rPr>
        <w:t xml:space="preserve"> trong quá trình khảo sát, lập, thẩm định các khoản viện trợ do cơ quan, tổ chức, cá nhân nước ngoài viện trợ. </w:t>
      </w:r>
      <w:r>
        <w:rPr>
          <w:rFonts w:ascii="Times New Roman" w:eastAsia="Times New Roman" w:hAnsi="Times New Roman" w:cs="Times New Roman"/>
          <w:bCs/>
          <w:sz w:val="28"/>
          <w:szCs w:val="18"/>
        </w:rPr>
        <w:t>Thực hiện đúng các quy định</w:t>
      </w:r>
      <w:r w:rsidRPr="00E5141C">
        <w:rPr>
          <w:rFonts w:ascii="Times New Roman" w:eastAsia="Times New Roman" w:hAnsi="Times New Roman" w:cs="Times New Roman"/>
          <w:bCs/>
          <w:sz w:val="28"/>
          <w:szCs w:val="18"/>
        </w:rPr>
        <w:t xml:space="preserve"> trong việc mời đoàn vào, tiếp xúc làm việc </w:t>
      </w:r>
      <w:r>
        <w:rPr>
          <w:rFonts w:ascii="Times New Roman" w:eastAsia="Times New Roman" w:hAnsi="Times New Roman" w:cs="Times New Roman"/>
          <w:bCs/>
          <w:sz w:val="28"/>
          <w:szCs w:val="18"/>
        </w:rPr>
        <w:t>với các cơ quan, tổ chức, cá nhân nước ngoài. Kịp thời báo cáo cơ quan có thẩm quyền để xin ý kiến giải quyết các vấn đề phát sinh trong quá trình làm việc với các cơ quan, tổ chức, cá nhân nước ngoài;</w:t>
      </w:r>
    </w:p>
    <w:p w14:paraId="61775CA9"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bCs/>
          <w:sz w:val="28"/>
          <w:szCs w:val="18"/>
        </w:rPr>
      </w:pPr>
      <w:r w:rsidRPr="00E5141C">
        <w:rPr>
          <w:rFonts w:ascii="Times New Roman" w:eastAsia="Times New Roman" w:hAnsi="Times New Roman" w:cs="Times New Roman"/>
          <w:bCs/>
          <w:sz w:val="28"/>
          <w:szCs w:val="18"/>
        </w:rPr>
        <w:t>đ)</w:t>
      </w:r>
      <w:r>
        <w:rPr>
          <w:rFonts w:ascii="Times New Roman" w:eastAsia="Times New Roman" w:hAnsi="Times New Roman" w:cs="Times New Roman"/>
          <w:bCs/>
          <w:sz w:val="28"/>
          <w:szCs w:val="18"/>
        </w:rPr>
        <w:t xml:space="preserve"> </w:t>
      </w:r>
      <w:r w:rsidRPr="00575A54">
        <w:rPr>
          <w:rFonts w:ascii="Times New Roman" w:eastAsia="Times New Roman" w:hAnsi="Times New Roman" w:cs="Times New Roman"/>
          <w:bCs/>
          <w:sz w:val="28"/>
          <w:szCs w:val="18"/>
        </w:rPr>
        <w:t>Tiếp nhận và sử dụng nguồn viện trợ theo đúng quy định, không để xảy ra trường hợp tiếp nhận khoản viện trợ khi chưa được</w:t>
      </w:r>
      <w:r>
        <w:rPr>
          <w:rFonts w:ascii="Times New Roman" w:eastAsia="Times New Roman" w:hAnsi="Times New Roman" w:cs="Times New Roman"/>
          <w:bCs/>
          <w:sz w:val="28"/>
          <w:szCs w:val="18"/>
        </w:rPr>
        <w:t xml:space="preserve"> Chủ tịch</w:t>
      </w:r>
      <w:r w:rsidRPr="00575A54">
        <w:rPr>
          <w:rFonts w:ascii="Times New Roman" w:eastAsia="Times New Roman" w:hAnsi="Times New Roman" w:cs="Times New Roman"/>
          <w:bCs/>
          <w:sz w:val="28"/>
          <w:szCs w:val="18"/>
        </w:rPr>
        <w:t xml:space="preserve"> Ủy ban nhân dân tỉnh xem xét, phê duyệt. </w:t>
      </w:r>
      <w:r w:rsidRPr="00E5141C">
        <w:rPr>
          <w:rFonts w:ascii="Times New Roman" w:eastAsia="Times New Roman" w:hAnsi="Times New Roman" w:cs="Times New Roman"/>
          <w:bCs/>
          <w:sz w:val="28"/>
          <w:szCs w:val="18"/>
        </w:rPr>
        <w:t xml:space="preserve">Đối với các </w:t>
      </w:r>
      <w:r w:rsidRPr="00E5141C">
        <w:rPr>
          <w:rFonts w:ascii="Times New Roman" w:eastAsia="Times New Roman" w:hAnsi="Times New Roman"/>
          <w:sz w:val="28"/>
          <w:szCs w:val="28"/>
        </w:rPr>
        <w:t>khoản viện trợ được các Bộ, ngành</w:t>
      </w:r>
      <w:r>
        <w:rPr>
          <w:rFonts w:ascii="Times New Roman" w:eastAsia="Times New Roman" w:hAnsi="Times New Roman"/>
          <w:sz w:val="28"/>
          <w:szCs w:val="28"/>
        </w:rPr>
        <w:t xml:space="preserve"> </w:t>
      </w:r>
      <w:r w:rsidRPr="00E5141C">
        <w:rPr>
          <w:rFonts w:ascii="Times New Roman" w:eastAsia="Times New Roman" w:hAnsi="Times New Roman"/>
          <w:sz w:val="28"/>
          <w:szCs w:val="28"/>
        </w:rPr>
        <w:t>ở Trung ương tiếp nhận</w:t>
      </w:r>
      <w:r>
        <w:rPr>
          <w:rFonts w:ascii="Times New Roman" w:eastAsia="Times New Roman" w:hAnsi="Times New Roman"/>
          <w:sz w:val="28"/>
          <w:szCs w:val="28"/>
        </w:rPr>
        <w:t xml:space="preserve"> theo thẩm quyền</w:t>
      </w:r>
      <w:r w:rsidRPr="00E5141C">
        <w:rPr>
          <w:rFonts w:ascii="Times New Roman" w:eastAsia="Times New Roman" w:hAnsi="Times New Roman"/>
          <w:sz w:val="28"/>
          <w:szCs w:val="28"/>
        </w:rPr>
        <w:t xml:space="preserve">, phân bổ về </w:t>
      </w:r>
      <w:r>
        <w:rPr>
          <w:rFonts w:ascii="Times New Roman" w:eastAsia="Times New Roman" w:hAnsi="Times New Roman"/>
          <w:sz w:val="28"/>
          <w:szCs w:val="28"/>
        </w:rPr>
        <w:t>địa phương</w:t>
      </w:r>
      <w:r w:rsidRPr="00E5141C">
        <w:rPr>
          <w:rFonts w:ascii="Times New Roman" w:eastAsia="Times New Roman" w:hAnsi="Times New Roman"/>
          <w:sz w:val="28"/>
          <w:szCs w:val="28"/>
        </w:rPr>
        <w:t xml:space="preserve"> cần kịp thời báo cáo</w:t>
      </w:r>
      <w:r>
        <w:rPr>
          <w:rFonts w:ascii="Times New Roman" w:eastAsia="Times New Roman" w:hAnsi="Times New Roman"/>
          <w:sz w:val="28"/>
          <w:szCs w:val="28"/>
        </w:rPr>
        <w:t>, xin ý kiến</w:t>
      </w:r>
      <w:r w:rsidRPr="00E5141C">
        <w:rPr>
          <w:rFonts w:ascii="Times New Roman" w:eastAsia="Times New Roman" w:hAnsi="Times New Roman"/>
          <w:sz w:val="28"/>
          <w:szCs w:val="28"/>
        </w:rPr>
        <w:t xml:space="preserve"> </w:t>
      </w:r>
      <w:r>
        <w:rPr>
          <w:rFonts w:ascii="Times New Roman" w:eastAsia="Times New Roman" w:hAnsi="Times New Roman"/>
          <w:sz w:val="28"/>
          <w:szCs w:val="28"/>
        </w:rPr>
        <w:t>Ủy ban nhân tỉnh</w:t>
      </w:r>
      <w:r w:rsidRPr="00E5141C">
        <w:rPr>
          <w:rFonts w:ascii="Times New Roman" w:eastAsia="Times New Roman" w:hAnsi="Times New Roman"/>
          <w:sz w:val="28"/>
          <w:szCs w:val="28"/>
        </w:rPr>
        <w:t xml:space="preserve"> tỉnh trước khi phối hợp thực hiện khoản viện trợ và báo cáo </w:t>
      </w:r>
      <w:r w:rsidRPr="00E5141C">
        <w:rPr>
          <w:rFonts w:ascii="Times New Roman" w:eastAsia="Times New Roman" w:hAnsi="Times New Roman" w:cs="Times New Roman"/>
          <w:bCs/>
          <w:sz w:val="28"/>
          <w:szCs w:val="18"/>
        </w:rPr>
        <w:t xml:space="preserve">kết quả </w:t>
      </w:r>
      <w:r>
        <w:rPr>
          <w:rFonts w:ascii="Times New Roman" w:eastAsia="Times New Roman" w:hAnsi="Times New Roman" w:cs="Times New Roman"/>
          <w:bCs/>
          <w:sz w:val="28"/>
          <w:szCs w:val="18"/>
        </w:rPr>
        <w:t>thực hiện</w:t>
      </w:r>
      <w:r w:rsidRPr="00E5141C">
        <w:rPr>
          <w:rFonts w:ascii="Times New Roman" w:eastAsia="Times New Roman" w:hAnsi="Times New Roman" w:cs="Times New Roman"/>
          <w:bCs/>
          <w:sz w:val="28"/>
          <w:szCs w:val="18"/>
        </w:rPr>
        <w:t xml:space="preserve"> khoản viện trợ tại tỉnh Lào Cai</w:t>
      </w:r>
      <w:r>
        <w:rPr>
          <w:rFonts w:ascii="Times New Roman" w:eastAsia="Times New Roman" w:hAnsi="Times New Roman" w:cs="Times New Roman"/>
          <w:bCs/>
          <w:sz w:val="28"/>
          <w:szCs w:val="18"/>
        </w:rPr>
        <w:t>;</w:t>
      </w:r>
    </w:p>
    <w:p w14:paraId="3B2AA36D" w14:textId="77777777" w:rsidR="002B13CE" w:rsidRPr="00FE54C0"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bCs/>
          <w:sz w:val="28"/>
          <w:szCs w:val="18"/>
        </w:rPr>
        <w:t>e) Chỉ đạo, bố trí bộ phận chuyên môn, đơn vị trực thuộc có đủ năng lực quản lý và tổ chức thực hiện các khoản viện trợ theo từng ngành, từng địa phương. Tiến hành xử lý theo thẩm quyền các dấu hiệu, hành vi vi phạm pháp luật của cơ quan, tổ chức, cá nhân nước ngoài trong quá trình vận động, tiếp nhận và sử dụng viện trợ theo quy định. Trường hợp vượt thẩm quyền, báo cáo Ủy ban nhân dân tỉnh xem xét, xử lý theo quy định;</w:t>
      </w:r>
    </w:p>
    <w:p w14:paraId="6DCC52E1"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bCs/>
          <w:sz w:val="28"/>
          <w:szCs w:val="18"/>
        </w:rPr>
      </w:pPr>
      <w:r>
        <w:rPr>
          <w:rFonts w:ascii="Times New Roman" w:eastAsia="Times New Roman" w:hAnsi="Times New Roman" w:cs="Times New Roman"/>
          <w:bCs/>
          <w:sz w:val="28"/>
          <w:szCs w:val="18"/>
        </w:rPr>
        <w:t>g</w:t>
      </w:r>
      <w:r w:rsidRPr="00E5141C">
        <w:rPr>
          <w:rFonts w:ascii="Times New Roman" w:eastAsia="Times New Roman" w:hAnsi="Times New Roman" w:cs="Times New Roman"/>
          <w:bCs/>
          <w:sz w:val="28"/>
          <w:szCs w:val="18"/>
        </w:rPr>
        <w:t>) Báo cáo định kỳ và thường xuyên</w:t>
      </w:r>
      <w:r>
        <w:rPr>
          <w:rFonts w:ascii="Times New Roman" w:eastAsia="Times New Roman" w:hAnsi="Times New Roman" w:cs="Times New Roman"/>
          <w:bCs/>
          <w:sz w:val="28"/>
          <w:szCs w:val="18"/>
        </w:rPr>
        <w:t xml:space="preserve"> hoặc đột xuất</w:t>
      </w:r>
      <w:r w:rsidRPr="00E5141C">
        <w:rPr>
          <w:rFonts w:ascii="Times New Roman" w:eastAsia="Times New Roman" w:hAnsi="Times New Roman" w:cs="Times New Roman"/>
          <w:bCs/>
          <w:sz w:val="28"/>
          <w:szCs w:val="18"/>
        </w:rPr>
        <w:t xml:space="preserve"> về tình hình, kết quả thực hiện các khoản viện trợ gửi về </w:t>
      </w:r>
      <w:r>
        <w:rPr>
          <w:rFonts w:ascii="Times New Roman" w:eastAsia="Times New Roman" w:hAnsi="Times New Roman" w:cs="Times New Roman"/>
          <w:bCs/>
          <w:sz w:val="28"/>
          <w:szCs w:val="18"/>
        </w:rPr>
        <w:t>Ủy ban nhân dân</w:t>
      </w:r>
      <w:r w:rsidRPr="00E5141C">
        <w:rPr>
          <w:rFonts w:ascii="Times New Roman" w:eastAsia="Times New Roman" w:hAnsi="Times New Roman" w:cs="Times New Roman"/>
          <w:bCs/>
          <w:sz w:val="28"/>
          <w:szCs w:val="18"/>
        </w:rPr>
        <w:t xml:space="preserve"> tỉnh, đồng gửi Sở Kế hoạch và Đầu tư, Sở Ngoại vụ, Sở Tài chính, Công an tỉnh và các cơ quan liên quan theo quy định</w:t>
      </w:r>
      <w:r>
        <w:rPr>
          <w:rFonts w:ascii="Times New Roman" w:eastAsia="Times New Roman" w:hAnsi="Times New Roman" w:cs="Times New Roman"/>
          <w:bCs/>
          <w:sz w:val="28"/>
          <w:szCs w:val="18"/>
        </w:rPr>
        <w:t>;</w:t>
      </w:r>
    </w:p>
    <w:p w14:paraId="52946A1D"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bCs/>
          <w:sz w:val="28"/>
          <w:szCs w:val="18"/>
        </w:rPr>
        <w:t xml:space="preserve">h) Đối với các huyện, thị xã, thành phố giao Phòng Tài chính – Kế hoạch làm đầu mối trong việc quản lý việc sử dụng các khoản viện trợ. Theo dõi, tổng </w:t>
      </w:r>
      <w:r>
        <w:rPr>
          <w:rFonts w:ascii="Times New Roman" w:eastAsia="Times New Roman" w:hAnsi="Times New Roman" w:cs="Times New Roman"/>
          <w:bCs/>
          <w:sz w:val="28"/>
          <w:szCs w:val="18"/>
        </w:rPr>
        <w:lastRenderedPageBreak/>
        <w:t>hợp báo cáo tình hình tiếp nhận thực hiện, giải ngân các khoản viện trợ tại địa phương.</w:t>
      </w:r>
    </w:p>
    <w:p w14:paraId="22B7B56D"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sidRPr="00E5141C">
        <w:rPr>
          <w:rFonts w:ascii="Times New Roman" w:eastAsia="Times New Roman" w:hAnsi="Times New Roman" w:cs="Times New Roman"/>
          <w:b/>
          <w:sz w:val="28"/>
          <w:szCs w:val="18"/>
        </w:rPr>
        <w:t>Điều 1</w:t>
      </w:r>
      <w:r>
        <w:rPr>
          <w:rFonts w:ascii="Times New Roman" w:eastAsia="Times New Roman" w:hAnsi="Times New Roman" w:cs="Times New Roman"/>
          <w:b/>
          <w:sz w:val="28"/>
          <w:szCs w:val="18"/>
        </w:rPr>
        <w:t>7</w:t>
      </w:r>
      <w:r w:rsidRPr="00E5141C">
        <w:rPr>
          <w:rFonts w:ascii="Times New Roman" w:eastAsia="Times New Roman" w:hAnsi="Times New Roman" w:cs="Times New Roman"/>
          <w:b/>
          <w:sz w:val="28"/>
          <w:szCs w:val="18"/>
        </w:rPr>
        <w:t xml:space="preserve">. </w:t>
      </w:r>
      <w:r>
        <w:rPr>
          <w:rFonts w:ascii="Times New Roman" w:eastAsia="Times New Roman" w:hAnsi="Times New Roman" w:cs="Times New Roman"/>
          <w:b/>
          <w:sz w:val="28"/>
          <w:szCs w:val="18"/>
        </w:rPr>
        <w:t>Điều khoản thi hành</w:t>
      </w:r>
    </w:p>
    <w:p w14:paraId="7CB7D6BC" w14:textId="77777777" w:rsidR="002B13CE" w:rsidRDefault="002B13CE" w:rsidP="00DE3827">
      <w:pPr>
        <w:shd w:val="clear" w:color="auto" w:fill="FFFFFF"/>
        <w:spacing w:before="120" w:after="120" w:line="320" w:lineRule="exact"/>
        <w:ind w:firstLine="567"/>
        <w:jc w:val="both"/>
        <w:rPr>
          <w:rFonts w:ascii="Times New Roman" w:hAnsi="Times New Roman" w:cs="Times New Roman"/>
          <w:sz w:val="28"/>
          <w:szCs w:val="28"/>
        </w:rPr>
      </w:pPr>
      <w:r w:rsidRPr="009C6591">
        <w:rPr>
          <w:rFonts w:ascii="Times New Roman" w:eastAsia="Times New Roman" w:hAnsi="Times New Roman" w:cs="Times New Roman"/>
          <w:sz w:val="28"/>
          <w:szCs w:val="28"/>
        </w:rPr>
        <w:t>1. Các sở, ban, ngành, Ủy ban nhân dân các huyện, thị xã, thành phố</w:t>
      </w:r>
      <w:r>
        <w:rPr>
          <w:rFonts w:ascii="Times New Roman" w:eastAsia="Times New Roman" w:hAnsi="Times New Roman" w:cs="Times New Roman"/>
          <w:sz w:val="28"/>
          <w:szCs w:val="28"/>
        </w:rPr>
        <w:t xml:space="preserve"> và </w:t>
      </w:r>
      <w:r w:rsidRPr="009C659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các tổ chức, cá nhân có liên quan </w:t>
      </w:r>
      <w:r w:rsidRPr="009C6591">
        <w:rPr>
          <w:rFonts w:ascii="Times New Roman" w:hAnsi="Times New Roman" w:cs="Times New Roman"/>
          <w:sz w:val="28"/>
          <w:szCs w:val="28"/>
        </w:rPr>
        <w:t>căn cứ theo chức năng, nhiệm vụ và lĩnh vực quản lý có trách nhiệm triển khai, hướng dẫn nghiệp vụ, theo dõi, đôn đốc, kiểm tra việc thực hiện Quy chế này.</w:t>
      </w:r>
    </w:p>
    <w:p w14:paraId="33B5D6B8" w14:textId="77777777" w:rsidR="002B13CE" w:rsidRPr="00860382" w:rsidRDefault="002B13CE" w:rsidP="00DE3827">
      <w:pPr>
        <w:shd w:val="clear" w:color="auto" w:fill="FFFFFF"/>
        <w:spacing w:before="120" w:after="120" w:line="320" w:lineRule="exact"/>
        <w:ind w:firstLine="567"/>
        <w:jc w:val="both"/>
        <w:rPr>
          <w:rFonts w:ascii="Times New Roman" w:hAnsi="Times New Roman" w:cs="Times New Roman"/>
          <w:sz w:val="28"/>
          <w:szCs w:val="28"/>
        </w:rPr>
      </w:pPr>
      <w:r>
        <w:rPr>
          <w:rFonts w:ascii="Times New Roman" w:hAnsi="Times New Roman" w:cs="Times New Roman"/>
          <w:sz w:val="28"/>
          <w:szCs w:val="28"/>
        </w:rPr>
        <w:t>2. Những nội dung không quy định tại Quy chế này thực hiện theo Nghị định 80/2020/NĐ-CP và quy định pháp luật hiện hành.</w:t>
      </w:r>
    </w:p>
    <w:p w14:paraId="61FB2463" w14:textId="77777777" w:rsidR="002B13CE" w:rsidRDefault="002B13CE" w:rsidP="00DE3827">
      <w:pPr>
        <w:shd w:val="clear" w:color="auto" w:fill="FFFFFF"/>
        <w:spacing w:before="120" w:after="120" w:line="320" w:lineRule="exact"/>
        <w:ind w:firstLine="567"/>
        <w:jc w:val="both"/>
        <w:rPr>
          <w:rFonts w:ascii="Times New Roman" w:eastAsia="Times New Roman" w:hAnsi="Times New Roman" w:cs="Times New Roman"/>
          <w:sz w:val="28"/>
          <w:szCs w:val="18"/>
        </w:rPr>
      </w:pPr>
      <w:r>
        <w:rPr>
          <w:rFonts w:ascii="Times New Roman" w:eastAsia="Times New Roman" w:hAnsi="Times New Roman" w:cs="Times New Roman"/>
          <w:sz w:val="28"/>
          <w:szCs w:val="18"/>
        </w:rPr>
        <w:t xml:space="preserve">3. </w:t>
      </w:r>
      <w:r w:rsidRPr="00E5141C">
        <w:rPr>
          <w:rFonts w:ascii="Times New Roman" w:eastAsia="Times New Roman" w:hAnsi="Times New Roman" w:cs="Times New Roman"/>
          <w:sz w:val="28"/>
          <w:szCs w:val="18"/>
        </w:rPr>
        <w:t xml:space="preserve">Trong quá trình tổ chức thực hiện Quy chế này, nếu </w:t>
      </w:r>
      <w:r>
        <w:rPr>
          <w:rFonts w:ascii="Times New Roman" w:eastAsia="Times New Roman" w:hAnsi="Times New Roman" w:cs="Times New Roman"/>
          <w:sz w:val="28"/>
          <w:szCs w:val="18"/>
        </w:rPr>
        <w:t>có</w:t>
      </w:r>
      <w:r w:rsidRPr="00E5141C">
        <w:rPr>
          <w:rFonts w:ascii="Times New Roman" w:eastAsia="Times New Roman" w:hAnsi="Times New Roman" w:cs="Times New Roman"/>
          <w:sz w:val="28"/>
          <w:szCs w:val="18"/>
        </w:rPr>
        <w:t xml:space="preserve"> khó khăn</w:t>
      </w:r>
      <w:r>
        <w:rPr>
          <w:rFonts w:ascii="Times New Roman" w:eastAsia="Times New Roman" w:hAnsi="Times New Roman" w:cs="Times New Roman"/>
          <w:sz w:val="28"/>
          <w:szCs w:val="18"/>
        </w:rPr>
        <w:t>,</w:t>
      </w:r>
      <w:r w:rsidRPr="00E5141C">
        <w:rPr>
          <w:rFonts w:ascii="Times New Roman" w:eastAsia="Times New Roman" w:hAnsi="Times New Roman" w:cs="Times New Roman"/>
          <w:sz w:val="28"/>
          <w:szCs w:val="18"/>
        </w:rPr>
        <w:t xml:space="preserve"> vướng mắc, cần thay đổi, bổ sung</w:t>
      </w:r>
      <w:r>
        <w:rPr>
          <w:rFonts w:ascii="Times New Roman" w:eastAsia="Times New Roman" w:hAnsi="Times New Roman" w:cs="Times New Roman"/>
          <w:sz w:val="28"/>
          <w:szCs w:val="18"/>
        </w:rPr>
        <w:t xml:space="preserve"> để phù hợp với tình hình thực tế,</w:t>
      </w:r>
      <w:r w:rsidRPr="00E5141C">
        <w:rPr>
          <w:rFonts w:ascii="Times New Roman" w:eastAsia="Times New Roman" w:hAnsi="Times New Roman" w:cs="Times New Roman"/>
          <w:sz w:val="28"/>
          <w:szCs w:val="18"/>
        </w:rPr>
        <w:t xml:space="preserve"> các </w:t>
      </w:r>
      <w:r>
        <w:rPr>
          <w:rFonts w:ascii="Times New Roman" w:eastAsia="Times New Roman" w:hAnsi="Times New Roman" w:cs="Times New Roman"/>
          <w:sz w:val="28"/>
          <w:szCs w:val="18"/>
        </w:rPr>
        <w:t>s</w:t>
      </w:r>
      <w:r w:rsidRPr="00E5141C">
        <w:rPr>
          <w:rFonts w:ascii="Times New Roman" w:eastAsia="Times New Roman" w:hAnsi="Times New Roman" w:cs="Times New Roman"/>
          <w:sz w:val="28"/>
          <w:szCs w:val="18"/>
        </w:rPr>
        <w:t xml:space="preserve">ở, ban, ngành, UBND huyện, thị xã, thành phố và chủ khoản viện trợ gửi ý kiến bằng văn bản tới Sở Kế hoạch và Đầu tư để tổng hợp, đề xuất báo cáo UBND tỉnh xem xét, </w:t>
      </w:r>
      <w:r>
        <w:rPr>
          <w:rFonts w:ascii="Times New Roman" w:eastAsia="Times New Roman" w:hAnsi="Times New Roman" w:cs="Times New Roman"/>
          <w:sz w:val="28"/>
          <w:szCs w:val="18"/>
        </w:rPr>
        <w:t>quyết định sửa đổi, bổ sung cho phù hợp./.</w:t>
      </w:r>
    </w:p>
    <w:p w14:paraId="7AAFD81B" w14:textId="77777777" w:rsidR="002B13CE" w:rsidRPr="00E5141C" w:rsidRDefault="002B13CE" w:rsidP="00DE3827">
      <w:pPr>
        <w:spacing w:before="120" w:after="120" w:line="320" w:lineRule="exact"/>
        <w:ind w:firstLine="567"/>
        <w:jc w:val="both"/>
        <w:rPr>
          <w:rFonts w:ascii="Times New Roman" w:eastAsia="Times New Roman" w:hAnsi="Times New Roman" w:cs="Times New Roman"/>
          <w:sz w:val="2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B13CE" w14:paraId="152AC572" w14:textId="77777777" w:rsidTr="00056828">
        <w:tc>
          <w:tcPr>
            <w:tcW w:w="4531" w:type="dxa"/>
          </w:tcPr>
          <w:p w14:paraId="47028476" w14:textId="77777777" w:rsidR="002B13CE" w:rsidRPr="00E5141C" w:rsidRDefault="002B13CE" w:rsidP="00056828">
            <w:pPr>
              <w:spacing w:before="120"/>
              <w:jc w:val="both"/>
              <w:rPr>
                <w:rFonts w:ascii="Times New Roman" w:eastAsia="Times New Roman" w:hAnsi="Times New Roman" w:cs="Times New Roman"/>
                <w:sz w:val="28"/>
                <w:szCs w:val="18"/>
              </w:rPr>
            </w:pPr>
          </w:p>
        </w:tc>
        <w:tc>
          <w:tcPr>
            <w:tcW w:w="4531" w:type="dxa"/>
          </w:tcPr>
          <w:p w14:paraId="46A07810" w14:textId="77777777" w:rsidR="002B13CE" w:rsidRDefault="002B13CE" w:rsidP="00056828">
            <w:pPr>
              <w:jc w:val="center"/>
              <w:rPr>
                <w:rFonts w:ascii="Times New Roman" w:eastAsia="Times New Roman" w:hAnsi="Times New Roman" w:cs="Times New Roman"/>
                <w:sz w:val="28"/>
                <w:szCs w:val="18"/>
              </w:rPr>
            </w:pPr>
          </w:p>
        </w:tc>
      </w:tr>
    </w:tbl>
    <w:p w14:paraId="24E572C5" w14:textId="77777777" w:rsidR="002B13CE" w:rsidRDefault="002B13CE" w:rsidP="002B13CE">
      <w:pPr>
        <w:spacing w:before="120" w:after="0" w:line="240" w:lineRule="auto"/>
        <w:jc w:val="both"/>
        <w:rPr>
          <w:rFonts w:ascii="Times New Roman" w:eastAsia="Times New Roman" w:hAnsi="Times New Roman" w:cs="Times New Roman"/>
          <w:sz w:val="28"/>
          <w:szCs w:val="18"/>
        </w:rPr>
      </w:pPr>
    </w:p>
    <w:p w14:paraId="1170A691" w14:textId="77777777" w:rsidR="002B13CE" w:rsidRDefault="002B13CE" w:rsidP="002B13CE">
      <w:pPr>
        <w:spacing w:before="120" w:after="0" w:line="240" w:lineRule="auto"/>
        <w:ind w:firstLine="709"/>
        <w:jc w:val="both"/>
        <w:rPr>
          <w:rFonts w:ascii="Times New Roman" w:eastAsia="Times New Roman" w:hAnsi="Times New Roman" w:cs="Times New Roman"/>
          <w:sz w:val="28"/>
          <w:szCs w:val="18"/>
        </w:rPr>
      </w:pPr>
    </w:p>
    <w:p w14:paraId="29B2C897" w14:textId="77777777" w:rsidR="002B13CE" w:rsidRDefault="002B13CE" w:rsidP="002B13CE">
      <w:pPr>
        <w:spacing w:after="0" w:line="240" w:lineRule="auto"/>
        <w:ind w:firstLine="709"/>
        <w:jc w:val="center"/>
        <w:rPr>
          <w:rFonts w:ascii="Times New Roman" w:eastAsia="Times New Roman" w:hAnsi="Times New Roman" w:cs="Times New Roman"/>
          <w:sz w:val="28"/>
          <w:szCs w:val="18"/>
        </w:rPr>
      </w:pPr>
    </w:p>
    <w:p w14:paraId="4AC6205F" w14:textId="77777777" w:rsidR="002B13CE" w:rsidRDefault="002B13CE" w:rsidP="002B13CE">
      <w:pPr>
        <w:spacing w:after="0" w:line="240" w:lineRule="auto"/>
        <w:ind w:firstLine="709"/>
        <w:jc w:val="center"/>
        <w:rPr>
          <w:rFonts w:ascii="Times New Roman" w:eastAsia="Times New Roman" w:hAnsi="Times New Roman" w:cs="Times New Roman"/>
          <w:sz w:val="28"/>
          <w:szCs w:val="18"/>
        </w:rPr>
      </w:pPr>
    </w:p>
    <w:p w14:paraId="2DD4BC59" w14:textId="77777777" w:rsidR="002B13CE" w:rsidRPr="0099227D" w:rsidRDefault="002B13CE" w:rsidP="002B13CE">
      <w:pPr>
        <w:spacing w:after="0" w:line="240" w:lineRule="auto"/>
        <w:ind w:firstLine="709"/>
        <w:jc w:val="center"/>
        <w:rPr>
          <w:rFonts w:ascii="Times New Roman" w:eastAsia="Times New Roman" w:hAnsi="Times New Roman" w:cs="Times New Roman"/>
          <w:b/>
          <w:bCs/>
          <w:sz w:val="28"/>
          <w:szCs w:val="28"/>
        </w:rPr>
      </w:pPr>
    </w:p>
    <w:p w14:paraId="1B6B65AA" w14:textId="77777777" w:rsidR="002B13CE" w:rsidRPr="0029332F" w:rsidRDefault="002B13CE" w:rsidP="007F4558">
      <w:pPr>
        <w:spacing w:before="120" w:line="240" w:lineRule="auto"/>
        <w:rPr>
          <w:rFonts w:ascii="Times New Roman" w:eastAsia="Times New Roman" w:hAnsi="Times New Roman" w:cs="Times New Roman"/>
          <w:i/>
          <w:iCs/>
          <w:sz w:val="24"/>
          <w:szCs w:val="24"/>
        </w:rPr>
      </w:pPr>
    </w:p>
    <w:sectPr w:rsidR="002B13CE" w:rsidRPr="0029332F" w:rsidSect="00F92A33">
      <w:headerReference w:type="default" r:id="rId9"/>
      <w:footerReference w:type="default" r:id="rId1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720E4" w14:textId="77777777" w:rsidR="00353173" w:rsidRDefault="00353173" w:rsidP="002C5E1F">
      <w:pPr>
        <w:spacing w:after="0" w:line="240" w:lineRule="auto"/>
      </w:pPr>
      <w:r>
        <w:separator/>
      </w:r>
    </w:p>
  </w:endnote>
  <w:endnote w:type="continuationSeparator" w:id="0">
    <w:p w14:paraId="2C8577B7" w14:textId="77777777" w:rsidR="00353173" w:rsidRDefault="00353173" w:rsidP="002C5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Calibri"/>
    <w:panose1 w:val="00000000000000000000"/>
    <w:charset w:val="00"/>
    <w:family w:val="auto"/>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64C65" w14:textId="4390BF80" w:rsidR="005214D4" w:rsidRPr="005214D4" w:rsidRDefault="005214D4">
    <w:pPr>
      <w:pStyle w:val="Footer"/>
      <w:jc w:val="center"/>
      <w:rPr>
        <w:rFonts w:ascii="Times New Roman" w:hAnsi="Times New Roman" w:cs="Times New Roman"/>
        <w:sz w:val="24"/>
        <w:szCs w:val="24"/>
      </w:rPr>
    </w:pPr>
  </w:p>
  <w:p w14:paraId="1DCB4622" w14:textId="77777777" w:rsidR="005214D4" w:rsidRDefault="005214D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386D59" w14:textId="77777777" w:rsidR="00353173" w:rsidRDefault="00353173" w:rsidP="002C5E1F">
      <w:pPr>
        <w:spacing w:after="0" w:line="240" w:lineRule="auto"/>
      </w:pPr>
      <w:r>
        <w:separator/>
      </w:r>
    </w:p>
  </w:footnote>
  <w:footnote w:type="continuationSeparator" w:id="0">
    <w:p w14:paraId="065B72BE" w14:textId="77777777" w:rsidR="00353173" w:rsidRDefault="00353173" w:rsidP="002C5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6C8DC0" w14:textId="70A7B5A1" w:rsidR="002C5E1F" w:rsidRPr="002C5E1F" w:rsidRDefault="002C5E1F" w:rsidP="002C5E1F">
    <w:pPr>
      <w:pStyle w:val="Header"/>
      <w:jc w:val="cent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107BF"/>
    <w:multiLevelType w:val="hybridMultilevel"/>
    <w:tmpl w:val="29D2CF22"/>
    <w:lvl w:ilvl="0" w:tplc="8F08A6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EA2DA5"/>
    <w:multiLevelType w:val="hybridMultilevel"/>
    <w:tmpl w:val="083C4914"/>
    <w:lvl w:ilvl="0" w:tplc="8F9E45FA">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D27EE2"/>
    <w:multiLevelType w:val="hybridMultilevel"/>
    <w:tmpl w:val="FF4479DE"/>
    <w:lvl w:ilvl="0" w:tplc="EF7033AE">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7BD7319D"/>
    <w:multiLevelType w:val="hybridMultilevel"/>
    <w:tmpl w:val="15165086"/>
    <w:lvl w:ilvl="0" w:tplc="2DF0D342">
      <w:start w:val="1"/>
      <w:numFmt w:val="decimal"/>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A44"/>
    <w:rsid w:val="00000A1E"/>
    <w:rsid w:val="00002616"/>
    <w:rsid w:val="00002996"/>
    <w:rsid w:val="00003F85"/>
    <w:rsid w:val="00004628"/>
    <w:rsid w:val="000111DB"/>
    <w:rsid w:val="00013593"/>
    <w:rsid w:val="00014654"/>
    <w:rsid w:val="00016998"/>
    <w:rsid w:val="00021AA4"/>
    <w:rsid w:val="00021EAC"/>
    <w:rsid w:val="00022CB8"/>
    <w:rsid w:val="000257C6"/>
    <w:rsid w:val="0002614B"/>
    <w:rsid w:val="00026CF1"/>
    <w:rsid w:val="000271C4"/>
    <w:rsid w:val="0002775D"/>
    <w:rsid w:val="00030F99"/>
    <w:rsid w:val="000320CA"/>
    <w:rsid w:val="00032AD1"/>
    <w:rsid w:val="00034345"/>
    <w:rsid w:val="00035260"/>
    <w:rsid w:val="00035E67"/>
    <w:rsid w:val="00041C73"/>
    <w:rsid w:val="00041DA0"/>
    <w:rsid w:val="000431B2"/>
    <w:rsid w:val="000451FD"/>
    <w:rsid w:val="00046B52"/>
    <w:rsid w:val="00046E9D"/>
    <w:rsid w:val="0005045D"/>
    <w:rsid w:val="00050498"/>
    <w:rsid w:val="00051569"/>
    <w:rsid w:val="0005246C"/>
    <w:rsid w:val="000525A5"/>
    <w:rsid w:val="00052E91"/>
    <w:rsid w:val="00053A81"/>
    <w:rsid w:val="0005465E"/>
    <w:rsid w:val="00057B8E"/>
    <w:rsid w:val="000602A5"/>
    <w:rsid w:val="00061700"/>
    <w:rsid w:val="00062AA0"/>
    <w:rsid w:val="000636F6"/>
    <w:rsid w:val="00063D03"/>
    <w:rsid w:val="00070148"/>
    <w:rsid w:val="000733C8"/>
    <w:rsid w:val="00075F39"/>
    <w:rsid w:val="0008055F"/>
    <w:rsid w:val="00085E0A"/>
    <w:rsid w:val="00086D89"/>
    <w:rsid w:val="00096027"/>
    <w:rsid w:val="000A32B9"/>
    <w:rsid w:val="000A378D"/>
    <w:rsid w:val="000A6C6D"/>
    <w:rsid w:val="000A75D6"/>
    <w:rsid w:val="000B1B37"/>
    <w:rsid w:val="000B2251"/>
    <w:rsid w:val="000B4302"/>
    <w:rsid w:val="000B4694"/>
    <w:rsid w:val="000B5C5A"/>
    <w:rsid w:val="000B75CD"/>
    <w:rsid w:val="000C36CD"/>
    <w:rsid w:val="000C7101"/>
    <w:rsid w:val="000D2314"/>
    <w:rsid w:val="000D27C7"/>
    <w:rsid w:val="000D2B65"/>
    <w:rsid w:val="000E3156"/>
    <w:rsid w:val="000E6004"/>
    <w:rsid w:val="000E60FF"/>
    <w:rsid w:val="000F2AA0"/>
    <w:rsid w:val="000F415F"/>
    <w:rsid w:val="000F556B"/>
    <w:rsid w:val="000F6A23"/>
    <w:rsid w:val="000F6B38"/>
    <w:rsid w:val="001016E3"/>
    <w:rsid w:val="00101D0C"/>
    <w:rsid w:val="00103B87"/>
    <w:rsid w:val="001040A4"/>
    <w:rsid w:val="001049E0"/>
    <w:rsid w:val="00104DD1"/>
    <w:rsid w:val="00107A77"/>
    <w:rsid w:val="00110447"/>
    <w:rsid w:val="001111F7"/>
    <w:rsid w:val="00115974"/>
    <w:rsid w:val="00115A9F"/>
    <w:rsid w:val="00120DED"/>
    <w:rsid w:val="001229BE"/>
    <w:rsid w:val="00122F49"/>
    <w:rsid w:val="00123C09"/>
    <w:rsid w:val="00124799"/>
    <w:rsid w:val="00132B10"/>
    <w:rsid w:val="00133AE9"/>
    <w:rsid w:val="001341B3"/>
    <w:rsid w:val="0013584D"/>
    <w:rsid w:val="001368F4"/>
    <w:rsid w:val="00136D65"/>
    <w:rsid w:val="00137777"/>
    <w:rsid w:val="00137E41"/>
    <w:rsid w:val="001405E6"/>
    <w:rsid w:val="00140DFE"/>
    <w:rsid w:val="0014144E"/>
    <w:rsid w:val="0014475A"/>
    <w:rsid w:val="001474D9"/>
    <w:rsid w:val="00151EA7"/>
    <w:rsid w:val="00153603"/>
    <w:rsid w:val="001579A1"/>
    <w:rsid w:val="0016020E"/>
    <w:rsid w:val="0016074F"/>
    <w:rsid w:val="001611B7"/>
    <w:rsid w:val="00161AD0"/>
    <w:rsid w:val="00165233"/>
    <w:rsid w:val="001709B7"/>
    <w:rsid w:val="00170B20"/>
    <w:rsid w:val="001727EB"/>
    <w:rsid w:val="0017388C"/>
    <w:rsid w:val="001740EC"/>
    <w:rsid w:val="001753E9"/>
    <w:rsid w:val="00176998"/>
    <w:rsid w:val="00176DC2"/>
    <w:rsid w:val="0018142A"/>
    <w:rsid w:val="00183A54"/>
    <w:rsid w:val="00184481"/>
    <w:rsid w:val="00186094"/>
    <w:rsid w:val="00186F22"/>
    <w:rsid w:val="00190577"/>
    <w:rsid w:val="00192A66"/>
    <w:rsid w:val="00193B32"/>
    <w:rsid w:val="00194FE7"/>
    <w:rsid w:val="00197D60"/>
    <w:rsid w:val="001A0699"/>
    <w:rsid w:val="001A3F0D"/>
    <w:rsid w:val="001A72BF"/>
    <w:rsid w:val="001A7344"/>
    <w:rsid w:val="001A79CE"/>
    <w:rsid w:val="001B0130"/>
    <w:rsid w:val="001B067D"/>
    <w:rsid w:val="001B3DF7"/>
    <w:rsid w:val="001B70F1"/>
    <w:rsid w:val="001C0A28"/>
    <w:rsid w:val="001C1A92"/>
    <w:rsid w:val="001C4B15"/>
    <w:rsid w:val="001C72EA"/>
    <w:rsid w:val="001D1718"/>
    <w:rsid w:val="001D1D23"/>
    <w:rsid w:val="001D388B"/>
    <w:rsid w:val="001D4D87"/>
    <w:rsid w:val="001D5113"/>
    <w:rsid w:val="001D5C97"/>
    <w:rsid w:val="001D621B"/>
    <w:rsid w:val="001D6B70"/>
    <w:rsid w:val="001E2A77"/>
    <w:rsid w:val="001E4073"/>
    <w:rsid w:val="001E44B0"/>
    <w:rsid w:val="001E4AE8"/>
    <w:rsid w:val="001E5416"/>
    <w:rsid w:val="001E62EA"/>
    <w:rsid w:val="001F0B27"/>
    <w:rsid w:val="001F1558"/>
    <w:rsid w:val="001F2EB0"/>
    <w:rsid w:val="001F37CA"/>
    <w:rsid w:val="00203DF4"/>
    <w:rsid w:val="00203F25"/>
    <w:rsid w:val="00204387"/>
    <w:rsid w:val="00206781"/>
    <w:rsid w:val="00210227"/>
    <w:rsid w:val="0021148E"/>
    <w:rsid w:val="00211639"/>
    <w:rsid w:val="00213A26"/>
    <w:rsid w:val="002153FA"/>
    <w:rsid w:val="00216D68"/>
    <w:rsid w:val="00216E74"/>
    <w:rsid w:val="00226B41"/>
    <w:rsid w:val="00227367"/>
    <w:rsid w:val="0023273A"/>
    <w:rsid w:val="00235016"/>
    <w:rsid w:val="00236150"/>
    <w:rsid w:val="002373B6"/>
    <w:rsid w:val="00237763"/>
    <w:rsid w:val="002401D3"/>
    <w:rsid w:val="0024106F"/>
    <w:rsid w:val="0024149F"/>
    <w:rsid w:val="00242833"/>
    <w:rsid w:val="0024527A"/>
    <w:rsid w:val="00250E9B"/>
    <w:rsid w:val="0025286B"/>
    <w:rsid w:val="002575DB"/>
    <w:rsid w:val="00257F71"/>
    <w:rsid w:val="0026020A"/>
    <w:rsid w:val="0026211E"/>
    <w:rsid w:val="00263CD1"/>
    <w:rsid w:val="002647A1"/>
    <w:rsid w:val="00265380"/>
    <w:rsid w:val="00266907"/>
    <w:rsid w:val="002679F7"/>
    <w:rsid w:val="0027021C"/>
    <w:rsid w:val="00270F56"/>
    <w:rsid w:val="00273765"/>
    <w:rsid w:val="00275E37"/>
    <w:rsid w:val="00276EE4"/>
    <w:rsid w:val="002822E0"/>
    <w:rsid w:val="002824EA"/>
    <w:rsid w:val="00282B70"/>
    <w:rsid w:val="00283530"/>
    <w:rsid w:val="00285688"/>
    <w:rsid w:val="00285892"/>
    <w:rsid w:val="0029028C"/>
    <w:rsid w:val="00290D48"/>
    <w:rsid w:val="00290F5A"/>
    <w:rsid w:val="002921CF"/>
    <w:rsid w:val="002926CA"/>
    <w:rsid w:val="0029332F"/>
    <w:rsid w:val="00293822"/>
    <w:rsid w:val="002A01F0"/>
    <w:rsid w:val="002A397A"/>
    <w:rsid w:val="002A619C"/>
    <w:rsid w:val="002B13CE"/>
    <w:rsid w:val="002B23AC"/>
    <w:rsid w:val="002B43F4"/>
    <w:rsid w:val="002B5F39"/>
    <w:rsid w:val="002B6631"/>
    <w:rsid w:val="002B6955"/>
    <w:rsid w:val="002C3BE2"/>
    <w:rsid w:val="002C4B23"/>
    <w:rsid w:val="002C5B0F"/>
    <w:rsid w:val="002C5E1F"/>
    <w:rsid w:val="002C62FA"/>
    <w:rsid w:val="002C791C"/>
    <w:rsid w:val="002C7F34"/>
    <w:rsid w:val="002D24BF"/>
    <w:rsid w:val="002D42D4"/>
    <w:rsid w:val="002D6EA5"/>
    <w:rsid w:val="002D787F"/>
    <w:rsid w:val="002E1254"/>
    <w:rsid w:val="002E1785"/>
    <w:rsid w:val="002E2990"/>
    <w:rsid w:val="002E3ABF"/>
    <w:rsid w:val="002E5153"/>
    <w:rsid w:val="002E6258"/>
    <w:rsid w:val="002F0899"/>
    <w:rsid w:val="002F230F"/>
    <w:rsid w:val="00300654"/>
    <w:rsid w:val="00300C81"/>
    <w:rsid w:val="0030107E"/>
    <w:rsid w:val="003035D9"/>
    <w:rsid w:val="003045B6"/>
    <w:rsid w:val="00306EAD"/>
    <w:rsid w:val="00310A33"/>
    <w:rsid w:val="0031140E"/>
    <w:rsid w:val="00311898"/>
    <w:rsid w:val="00313B4C"/>
    <w:rsid w:val="003173EB"/>
    <w:rsid w:val="00317B9C"/>
    <w:rsid w:val="00320AAC"/>
    <w:rsid w:val="003277DA"/>
    <w:rsid w:val="00333883"/>
    <w:rsid w:val="003340B5"/>
    <w:rsid w:val="0033674B"/>
    <w:rsid w:val="00336EDC"/>
    <w:rsid w:val="003419A7"/>
    <w:rsid w:val="0034227A"/>
    <w:rsid w:val="00342D11"/>
    <w:rsid w:val="00342F6F"/>
    <w:rsid w:val="0035007D"/>
    <w:rsid w:val="00351496"/>
    <w:rsid w:val="003517CA"/>
    <w:rsid w:val="00353173"/>
    <w:rsid w:val="003536FA"/>
    <w:rsid w:val="003552BC"/>
    <w:rsid w:val="00355C51"/>
    <w:rsid w:val="00360A5B"/>
    <w:rsid w:val="0036100F"/>
    <w:rsid w:val="003626AE"/>
    <w:rsid w:val="00362E67"/>
    <w:rsid w:val="00362EF9"/>
    <w:rsid w:val="00363828"/>
    <w:rsid w:val="00366980"/>
    <w:rsid w:val="00367B63"/>
    <w:rsid w:val="00370650"/>
    <w:rsid w:val="0037289C"/>
    <w:rsid w:val="00373E2C"/>
    <w:rsid w:val="0037677F"/>
    <w:rsid w:val="003768E8"/>
    <w:rsid w:val="00377483"/>
    <w:rsid w:val="00377CD5"/>
    <w:rsid w:val="003810C7"/>
    <w:rsid w:val="00384942"/>
    <w:rsid w:val="00384D75"/>
    <w:rsid w:val="003913F3"/>
    <w:rsid w:val="00391799"/>
    <w:rsid w:val="00391861"/>
    <w:rsid w:val="00392A38"/>
    <w:rsid w:val="0039390E"/>
    <w:rsid w:val="003A16C1"/>
    <w:rsid w:val="003A1F41"/>
    <w:rsid w:val="003A2419"/>
    <w:rsid w:val="003A358C"/>
    <w:rsid w:val="003A489A"/>
    <w:rsid w:val="003A5187"/>
    <w:rsid w:val="003A5F29"/>
    <w:rsid w:val="003B0968"/>
    <w:rsid w:val="003B5065"/>
    <w:rsid w:val="003B5D72"/>
    <w:rsid w:val="003B6B57"/>
    <w:rsid w:val="003B6BBF"/>
    <w:rsid w:val="003B6E5B"/>
    <w:rsid w:val="003C03BD"/>
    <w:rsid w:val="003C0706"/>
    <w:rsid w:val="003C0D98"/>
    <w:rsid w:val="003C1EF3"/>
    <w:rsid w:val="003C3476"/>
    <w:rsid w:val="003C57FB"/>
    <w:rsid w:val="003C6AE8"/>
    <w:rsid w:val="003C749E"/>
    <w:rsid w:val="003D17DC"/>
    <w:rsid w:val="003D3871"/>
    <w:rsid w:val="003D3B2A"/>
    <w:rsid w:val="003D4657"/>
    <w:rsid w:val="003D57D4"/>
    <w:rsid w:val="003D5AC0"/>
    <w:rsid w:val="003D5E21"/>
    <w:rsid w:val="003E14E1"/>
    <w:rsid w:val="003E1B4F"/>
    <w:rsid w:val="003E2A35"/>
    <w:rsid w:val="003E3126"/>
    <w:rsid w:val="003E488E"/>
    <w:rsid w:val="003E782B"/>
    <w:rsid w:val="003F0428"/>
    <w:rsid w:val="003F365F"/>
    <w:rsid w:val="003F3EFF"/>
    <w:rsid w:val="003F3F09"/>
    <w:rsid w:val="003F5715"/>
    <w:rsid w:val="003F5A5C"/>
    <w:rsid w:val="003F76BF"/>
    <w:rsid w:val="003F7E14"/>
    <w:rsid w:val="0040082C"/>
    <w:rsid w:val="00400F15"/>
    <w:rsid w:val="00404260"/>
    <w:rsid w:val="00404DCE"/>
    <w:rsid w:val="00404F62"/>
    <w:rsid w:val="00411219"/>
    <w:rsid w:val="00413FDD"/>
    <w:rsid w:val="00414AEF"/>
    <w:rsid w:val="004170F1"/>
    <w:rsid w:val="00422B4D"/>
    <w:rsid w:val="0042331E"/>
    <w:rsid w:val="0042353F"/>
    <w:rsid w:val="00426322"/>
    <w:rsid w:val="004273A3"/>
    <w:rsid w:val="00427C33"/>
    <w:rsid w:val="00430550"/>
    <w:rsid w:val="0043139F"/>
    <w:rsid w:val="00431C77"/>
    <w:rsid w:val="00433AA4"/>
    <w:rsid w:val="00433EA3"/>
    <w:rsid w:val="00434A11"/>
    <w:rsid w:val="00436633"/>
    <w:rsid w:val="00440C4E"/>
    <w:rsid w:val="00442D03"/>
    <w:rsid w:val="00443A8A"/>
    <w:rsid w:val="004447B4"/>
    <w:rsid w:val="00444943"/>
    <w:rsid w:val="00444D0A"/>
    <w:rsid w:val="00446034"/>
    <w:rsid w:val="00446D2B"/>
    <w:rsid w:val="00447919"/>
    <w:rsid w:val="004503A1"/>
    <w:rsid w:val="00451F76"/>
    <w:rsid w:val="00453990"/>
    <w:rsid w:val="00454343"/>
    <w:rsid w:val="00454C8B"/>
    <w:rsid w:val="00455C58"/>
    <w:rsid w:val="0045694A"/>
    <w:rsid w:val="00456E14"/>
    <w:rsid w:val="0046447B"/>
    <w:rsid w:val="0046460C"/>
    <w:rsid w:val="004657BA"/>
    <w:rsid w:val="004666E5"/>
    <w:rsid w:val="00472A99"/>
    <w:rsid w:val="00473D54"/>
    <w:rsid w:val="004769ED"/>
    <w:rsid w:val="00476A34"/>
    <w:rsid w:val="00476B88"/>
    <w:rsid w:val="004820DC"/>
    <w:rsid w:val="00486D24"/>
    <w:rsid w:val="00487807"/>
    <w:rsid w:val="004950AE"/>
    <w:rsid w:val="00495CA6"/>
    <w:rsid w:val="00496454"/>
    <w:rsid w:val="00497100"/>
    <w:rsid w:val="004974CD"/>
    <w:rsid w:val="00497507"/>
    <w:rsid w:val="004A00C5"/>
    <w:rsid w:val="004A0D72"/>
    <w:rsid w:val="004A45C4"/>
    <w:rsid w:val="004A516B"/>
    <w:rsid w:val="004B0815"/>
    <w:rsid w:val="004B0A80"/>
    <w:rsid w:val="004B7C80"/>
    <w:rsid w:val="004B7CE1"/>
    <w:rsid w:val="004C075F"/>
    <w:rsid w:val="004C3043"/>
    <w:rsid w:val="004C7025"/>
    <w:rsid w:val="004C76E0"/>
    <w:rsid w:val="004D0F99"/>
    <w:rsid w:val="004D1EB7"/>
    <w:rsid w:val="004D27FE"/>
    <w:rsid w:val="004D4598"/>
    <w:rsid w:val="004D5A89"/>
    <w:rsid w:val="004D6209"/>
    <w:rsid w:val="004D7174"/>
    <w:rsid w:val="004D778C"/>
    <w:rsid w:val="004D7A1D"/>
    <w:rsid w:val="004D7F42"/>
    <w:rsid w:val="004E3571"/>
    <w:rsid w:val="004E3CB5"/>
    <w:rsid w:val="004E3DEF"/>
    <w:rsid w:val="004F026D"/>
    <w:rsid w:val="004F0659"/>
    <w:rsid w:val="004F2416"/>
    <w:rsid w:val="004F2948"/>
    <w:rsid w:val="004F713E"/>
    <w:rsid w:val="004F7278"/>
    <w:rsid w:val="00500DF4"/>
    <w:rsid w:val="00504238"/>
    <w:rsid w:val="0051097E"/>
    <w:rsid w:val="00510A41"/>
    <w:rsid w:val="00515CC3"/>
    <w:rsid w:val="005175BC"/>
    <w:rsid w:val="005214D4"/>
    <w:rsid w:val="00522EF4"/>
    <w:rsid w:val="005230CA"/>
    <w:rsid w:val="005238E4"/>
    <w:rsid w:val="00526CCD"/>
    <w:rsid w:val="00527163"/>
    <w:rsid w:val="005317E0"/>
    <w:rsid w:val="005329CD"/>
    <w:rsid w:val="00540240"/>
    <w:rsid w:val="0054098D"/>
    <w:rsid w:val="00544388"/>
    <w:rsid w:val="005466BD"/>
    <w:rsid w:val="00550C98"/>
    <w:rsid w:val="00550F71"/>
    <w:rsid w:val="00553531"/>
    <w:rsid w:val="00554F31"/>
    <w:rsid w:val="00555FCB"/>
    <w:rsid w:val="00556E53"/>
    <w:rsid w:val="00556F74"/>
    <w:rsid w:val="0056014A"/>
    <w:rsid w:val="005619D2"/>
    <w:rsid w:val="00562168"/>
    <w:rsid w:val="005700C5"/>
    <w:rsid w:val="00570D48"/>
    <w:rsid w:val="0057354E"/>
    <w:rsid w:val="00573748"/>
    <w:rsid w:val="0057388F"/>
    <w:rsid w:val="00575DA4"/>
    <w:rsid w:val="00577BD0"/>
    <w:rsid w:val="005831AB"/>
    <w:rsid w:val="005837E4"/>
    <w:rsid w:val="005843FC"/>
    <w:rsid w:val="00586709"/>
    <w:rsid w:val="00592069"/>
    <w:rsid w:val="005944FE"/>
    <w:rsid w:val="0059539B"/>
    <w:rsid w:val="00596EEC"/>
    <w:rsid w:val="005A1AA2"/>
    <w:rsid w:val="005A1B00"/>
    <w:rsid w:val="005A2ACD"/>
    <w:rsid w:val="005A56A1"/>
    <w:rsid w:val="005A6BD2"/>
    <w:rsid w:val="005A7E85"/>
    <w:rsid w:val="005B0412"/>
    <w:rsid w:val="005B1AAE"/>
    <w:rsid w:val="005B2831"/>
    <w:rsid w:val="005B2BC7"/>
    <w:rsid w:val="005B4A3D"/>
    <w:rsid w:val="005C0DF6"/>
    <w:rsid w:val="005C1400"/>
    <w:rsid w:val="005C4BE4"/>
    <w:rsid w:val="005C5345"/>
    <w:rsid w:val="005C6F2F"/>
    <w:rsid w:val="005C7AF9"/>
    <w:rsid w:val="005D118A"/>
    <w:rsid w:val="005D2EA8"/>
    <w:rsid w:val="005D494B"/>
    <w:rsid w:val="005D4F90"/>
    <w:rsid w:val="005D6A37"/>
    <w:rsid w:val="005E0F7D"/>
    <w:rsid w:val="005E100E"/>
    <w:rsid w:val="005E18BE"/>
    <w:rsid w:val="005E376B"/>
    <w:rsid w:val="005E7367"/>
    <w:rsid w:val="005E7376"/>
    <w:rsid w:val="005F127E"/>
    <w:rsid w:val="005F1E63"/>
    <w:rsid w:val="005F202E"/>
    <w:rsid w:val="005F2AC0"/>
    <w:rsid w:val="005F2D06"/>
    <w:rsid w:val="00604F8D"/>
    <w:rsid w:val="006052CB"/>
    <w:rsid w:val="0060758E"/>
    <w:rsid w:val="0061222C"/>
    <w:rsid w:val="00612FD9"/>
    <w:rsid w:val="00614508"/>
    <w:rsid w:val="0062050D"/>
    <w:rsid w:val="0062133B"/>
    <w:rsid w:val="00621AAB"/>
    <w:rsid w:val="00621CE8"/>
    <w:rsid w:val="0062669C"/>
    <w:rsid w:val="00626B40"/>
    <w:rsid w:val="0063027E"/>
    <w:rsid w:val="00630341"/>
    <w:rsid w:val="0063040D"/>
    <w:rsid w:val="0063145D"/>
    <w:rsid w:val="00633B20"/>
    <w:rsid w:val="00636355"/>
    <w:rsid w:val="00640427"/>
    <w:rsid w:val="006409F0"/>
    <w:rsid w:val="00640D3D"/>
    <w:rsid w:val="00641A47"/>
    <w:rsid w:val="0064365B"/>
    <w:rsid w:val="006501D8"/>
    <w:rsid w:val="00650255"/>
    <w:rsid w:val="00650329"/>
    <w:rsid w:val="0065080E"/>
    <w:rsid w:val="006550FF"/>
    <w:rsid w:val="00655CE4"/>
    <w:rsid w:val="00656D22"/>
    <w:rsid w:val="00656EAB"/>
    <w:rsid w:val="00657879"/>
    <w:rsid w:val="006611E1"/>
    <w:rsid w:val="00661ADC"/>
    <w:rsid w:val="00664414"/>
    <w:rsid w:val="00666BFF"/>
    <w:rsid w:val="00667853"/>
    <w:rsid w:val="00667CA8"/>
    <w:rsid w:val="00667F7A"/>
    <w:rsid w:val="00671AAF"/>
    <w:rsid w:val="006762FE"/>
    <w:rsid w:val="00683226"/>
    <w:rsid w:val="006832D0"/>
    <w:rsid w:val="00683C38"/>
    <w:rsid w:val="006843A4"/>
    <w:rsid w:val="0068471A"/>
    <w:rsid w:val="006863BC"/>
    <w:rsid w:val="00691870"/>
    <w:rsid w:val="0069482E"/>
    <w:rsid w:val="00694DCA"/>
    <w:rsid w:val="006A0E4D"/>
    <w:rsid w:val="006A1346"/>
    <w:rsid w:val="006A3CEB"/>
    <w:rsid w:val="006A48C5"/>
    <w:rsid w:val="006A5880"/>
    <w:rsid w:val="006B2962"/>
    <w:rsid w:val="006B7A21"/>
    <w:rsid w:val="006C08BD"/>
    <w:rsid w:val="006C091F"/>
    <w:rsid w:val="006C178E"/>
    <w:rsid w:val="006C4274"/>
    <w:rsid w:val="006C56B8"/>
    <w:rsid w:val="006C58BC"/>
    <w:rsid w:val="006C667F"/>
    <w:rsid w:val="006C66FB"/>
    <w:rsid w:val="006C6919"/>
    <w:rsid w:val="006D067F"/>
    <w:rsid w:val="006D498C"/>
    <w:rsid w:val="006D4BBA"/>
    <w:rsid w:val="006E0781"/>
    <w:rsid w:val="006E2BA2"/>
    <w:rsid w:val="006F489D"/>
    <w:rsid w:val="00704C5F"/>
    <w:rsid w:val="00706631"/>
    <w:rsid w:val="007074BA"/>
    <w:rsid w:val="0071245A"/>
    <w:rsid w:val="00712778"/>
    <w:rsid w:val="00721196"/>
    <w:rsid w:val="00725BAF"/>
    <w:rsid w:val="007316C5"/>
    <w:rsid w:val="00732402"/>
    <w:rsid w:val="00732CFE"/>
    <w:rsid w:val="00733EDD"/>
    <w:rsid w:val="007356B3"/>
    <w:rsid w:val="007357CA"/>
    <w:rsid w:val="007359BD"/>
    <w:rsid w:val="00741555"/>
    <w:rsid w:val="00741EA8"/>
    <w:rsid w:val="00745FA5"/>
    <w:rsid w:val="007504D1"/>
    <w:rsid w:val="00750E42"/>
    <w:rsid w:val="00756446"/>
    <w:rsid w:val="007613D8"/>
    <w:rsid w:val="007622A0"/>
    <w:rsid w:val="00762545"/>
    <w:rsid w:val="00764AA9"/>
    <w:rsid w:val="0076542F"/>
    <w:rsid w:val="00774CFC"/>
    <w:rsid w:val="00775E99"/>
    <w:rsid w:val="007762F7"/>
    <w:rsid w:val="00781091"/>
    <w:rsid w:val="007875EB"/>
    <w:rsid w:val="00791D9D"/>
    <w:rsid w:val="007933CB"/>
    <w:rsid w:val="00794076"/>
    <w:rsid w:val="007943EE"/>
    <w:rsid w:val="007A0CB2"/>
    <w:rsid w:val="007A180B"/>
    <w:rsid w:val="007A271E"/>
    <w:rsid w:val="007A28E5"/>
    <w:rsid w:val="007A4478"/>
    <w:rsid w:val="007A4DD3"/>
    <w:rsid w:val="007A67EA"/>
    <w:rsid w:val="007A6BA6"/>
    <w:rsid w:val="007B0601"/>
    <w:rsid w:val="007B1421"/>
    <w:rsid w:val="007B3211"/>
    <w:rsid w:val="007B506D"/>
    <w:rsid w:val="007B5463"/>
    <w:rsid w:val="007B5B49"/>
    <w:rsid w:val="007B714E"/>
    <w:rsid w:val="007B7664"/>
    <w:rsid w:val="007C2565"/>
    <w:rsid w:val="007C2C20"/>
    <w:rsid w:val="007C430E"/>
    <w:rsid w:val="007C73BE"/>
    <w:rsid w:val="007D1B35"/>
    <w:rsid w:val="007D4332"/>
    <w:rsid w:val="007D4BF3"/>
    <w:rsid w:val="007D5AEE"/>
    <w:rsid w:val="007D627B"/>
    <w:rsid w:val="007E01C5"/>
    <w:rsid w:val="007E19F9"/>
    <w:rsid w:val="007E38FD"/>
    <w:rsid w:val="007E4A52"/>
    <w:rsid w:val="007E4B76"/>
    <w:rsid w:val="007E4D3B"/>
    <w:rsid w:val="007E7E1F"/>
    <w:rsid w:val="007F219B"/>
    <w:rsid w:val="007F2A1C"/>
    <w:rsid w:val="007F2BD9"/>
    <w:rsid w:val="007F4558"/>
    <w:rsid w:val="007F7536"/>
    <w:rsid w:val="00800320"/>
    <w:rsid w:val="00800CBF"/>
    <w:rsid w:val="00801264"/>
    <w:rsid w:val="00803084"/>
    <w:rsid w:val="00805B07"/>
    <w:rsid w:val="00805D22"/>
    <w:rsid w:val="008066FC"/>
    <w:rsid w:val="0081101B"/>
    <w:rsid w:val="008112EA"/>
    <w:rsid w:val="008116F8"/>
    <w:rsid w:val="0081171C"/>
    <w:rsid w:val="008132DE"/>
    <w:rsid w:val="00813FAC"/>
    <w:rsid w:val="00816F68"/>
    <w:rsid w:val="00817A1C"/>
    <w:rsid w:val="00817E0E"/>
    <w:rsid w:val="00822C99"/>
    <w:rsid w:val="008256C1"/>
    <w:rsid w:val="00826C60"/>
    <w:rsid w:val="0083039F"/>
    <w:rsid w:val="008325CE"/>
    <w:rsid w:val="00837214"/>
    <w:rsid w:val="008377EC"/>
    <w:rsid w:val="00840BE7"/>
    <w:rsid w:val="00841096"/>
    <w:rsid w:val="008454DC"/>
    <w:rsid w:val="00845645"/>
    <w:rsid w:val="008464C7"/>
    <w:rsid w:val="008512A2"/>
    <w:rsid w:val="008523B8"/>
    <w:rsid w:val="00852EE5"/>
    <w:rsid w:val="00855927"/>
    <w:rsid w:val="00856BD0"/>
    <w:rsid w:val="00856DD5"/>
    <w:rsid w:val="008571D8"/>
    <w:rsid w:val="00857357"/>
    <w:rsid w:val="008574DB"/>
    <w:rsid w:val="00864BA1"/>
    <w:rsid w:val="0086782C"/>
    <w:rsid w:val="00871E9F"/>
    <w:rsid w:val="00873560"/>
    <w:rsid w:val="008741C6"/>
    <w:rsid w:val="00881F89"/>
    <w:rsid w:val="00882BE6"/>
    <w:rsid w:val="00882D3F"/>
    <w:rsid w:val="008840DE"/>
    <w:rsid w:val="0088459E"/>
    <w:rsid w:val="008875B8"/>
    <w:rsid w:val="008909BE"/>
    <w:rsid w:val="00891453"/>
    <w:rsid w:val="00895042"/>
    <w:rsid w:val="008951BB"/>
    <w:rsid w:val="008975E2"/>
    <w:rsid w:val="008A20F3"/>
    <w:rsid w:val="008A3556"/>
    <w:rsid w:val="008B16DB"/>
    <w:rsid w:val="008B1C39"/>
    <w:rsid w:val="008B294E"/>
    <w:rsid w:val="008B30D4"/>
    <w:rsid w:val="008B3DEA"/>
    <w:rsid w:val="008C064D"/>
    <w:rsid w:val="008C275E"/>
    <w:rsid w:val="008C31A7"/>
    <w:rsid w:val="008C3EBE"/>
    <w:rsid w:val="008C5351"/>
    <w:rsid w:val="008C789C"/>
    <w:rsid w:val="008D1D36"/>
    <w:rsid w:val="008D5C83"/>
    <w:rsid w:val="008D6086"/>
    <w:rsid w:val="008D6098"/>
    <w:rsid w:val="008E0B41"/>
    <w:rsid w:val="008E4868"/>
    <w:rsid w:val="008E5019"/>
    <w:rsid w:val="008E56B2"/>
    <w:rsid w:val="008E620C"/>
    <w:rsid w:val="008E636B"/>
    <w:rsid w:val="008F09D3"/>
    <w:rsid w:val="008F0FE9"/>
    <w:rsid w:val="008F1135"/>
    <w:rsid w:val="008F7DF0"/>
    <w:rsid w:val="009027F9"/>
    <w:rsid w:val="0090537B"/>
    <w:rsid w:val="009124A8"/>
    <w:rsid w:val="009148F5"/>
    <w:rsid w:val="00924A44"/>
    <w:rsid w:val="00925886"/>
    <w:rsid w:val="00925F30"/>
    <w:rsid w:val="0092650E"/>
    <w:rsid w:val="00931212"/>
    <w:rsid w:val="0094050B"/>
    <w:rsid w:val="0094248D"/>
    <w:rsid w:val="0094784E"/>
    <w:rsid w:val="0095386A"/>
    <w:rsid w:val="009550B8"/>
    <w:rsid w:val="00960CBF"/>
    <w:rsid w:val="009622AB"/>
    <w:rsid w:val="00965320"/>
    <w:rsid w:val="00965442"/>
    <w:rsid w:val="00967AE4"/>
    <w:rsid w:val="00971C9A"/>
    <w:rsid w:val="00974725"/>
    <w:rsid w:val="00974B49"/>
    <w:rsid w:val="00974CB9"/>
    <w:rsid w:val="0097728A"/>
    <w:rsid w:val="009832CC"/>
    <w:rsid w:val="009857F7"/>
    <w:rsid w:val="00987424"/>
    <w:rsid w:val="0099227D"/>
    <w:rsid w:val="00992829"/>
    <w:rsid w:val="009931E9"/>
    <w:rsid w:val="00995736"/>
    <w:rsid w:val="009961A1"/>
    <w:rsid w:val="00996DCD"/>
    <w:rsid w:val="00996E18"/>
    <w:rsid w:val="00997859"/>
    <w:rsid w:val="009A3C47"/>
    <w:rsid w:val="009A3F78"/>
    <w:rsid w:val="009A5CE4"/>
    <w:rsid w:val="009A6B4C"/>
    <w:rsid w:val="009B0AAC"/>
    <w:rsid w:val="009B2045"/>
    <w:rsid w:val="009C27F5"/>
    <w:rsid w:val="009C35F9"/>
    <w:rsid w:val="009C4203"/>
    <w:rsid w:val="009C4D7E"/>
    <w:rsid w:val="009C6E51"/>
    <w:rsid w:val="009C7186"/>
    <w:rsid w:val="009D20E3"/>
    <w:rsid w:val="009D3D1A"/>
    <w:rsid w:val="009D41E7"/>
    <w:rsid w:val="009D4D07"/>
    <w:rsid w:val="009D5711"/>
    <w:rsid w:val="009D7338"/>
    <w:rsid w:val="009E2CD5"/>
    <w:rsid w:val="009E49CB"/>
    <w:rsid w:val="009E4CC8"/>
    <w:rsid w:val="009F33AD"/>
    <w:rsid w:val="009F6EFF"/>
    <w:rsid w:val="00A0049C"/>
    <w:rsid w:val="00A00538"/>
    <w:rsid w:val="00A05BA2"/>
    <w:rsid w:val="00A12BD9"/>
    <w:rsid w:val="00A12EBC"/>
    <w:rsid w:val="00A14263"/>
    <w:rsid w:val="00A151AC"/>
    <w:rsid w:val="00A211DA"/>
    <w:rsid w:val="00A21A5B"/>
    <w:rsid w:val="00A22984"/>
    <w:rsid w:val="00A24378"/>
    <w:rsid w:val="00A328EC"/>
    <w:rsid w:val="00A35736"/>
    <w:rsid w:val="00A362B8"/>
    <w:rsid w:val="00A40E92"/>
    <w:rsid w:val="00A455C7"/>
    <w:rsid w:val="00A46D03"/>
    <w:rsid w:val="00A47147"/>
    <w:rsid w:val="00A5014D"/>
    <w:rsid w:val="00A50D4E"/>
    <w:rsid w:val="00A521B3"/>
    <w:rsid w:val="00A5302B"/>
    <w:rsid w:val="00A5310F"/>
    <w:rsid w:val="00A56304"/>
    <w:rsid w:val="00A64C7D"/>
    <w:rsid w:val="00A6653A"/>
    <w:rsid w:val="00A72281"/>
    <w:rsid w:val="00A749D6"/>
    <w:rsid w:val="00A74F3C"/>
    <w:rsid w:val="00A7637A"/>
    <w:rsid w:val="00A767EF"/>
    <w:rsid w:val="00A826DD"/>
    <w:rsid w:val="00A82E90"/>
    <w:rsid w:val="00A86AC5"/>
    <w:rsid w:val="00A878BC"/>
    <w:rsid w:val="00A90E97"/>
    <w:rsid w:val="00A92C8C"/>
    <w:rsid w:val="00AA1E63"/>
    <w:rsid w:val="00AA32C9"/>
    <w:rsid w:val="00AA4D63"/>
    <w:rsid w:val="00AA5168"/>
    <w:rsid w:val="00AA6E83"/>
    <w:rsid w:val="00AB1CD6"/>
    <w:rsid w:val="00AB1EC4"/>
    <w:rsid w:val="00AB4757"/>
    <w:rsid w:val="00AB6E81"/>
    <w:rsid w:val="00AC1A9A"/>
    <w:rsid w:val="00AC353F"/>
    <w:rsid w:val="00AC35DD"/>
    <w:rsid w:val="00AC6931"/>
    <w:rsid w:val="00AD4BE5"/>
    <w:rsid w:val="00AD5D78"/>
    <w:rsid w:val="00AD6254"/>
    <w:rsid w:val="00AD78AE"/>
    <w:rsid w:val="00AE4845"/>
    <w:rsid w:val="00AF3F74"/>
    <w:rsid w:val="00AF6E9C"/>
    <w:rsid w:val="00AF6FA3"/>
    <w:rsid w:val="00AF7AC4"/>
    <w:rsid w:val="00B0074D"/>
    <w:rsid w:val="00B019D6"/>
    <w:rsid w:val="00B03468"/>
    <w:rsid w:val="00B03BF1"/>
    <w:rsid w:val="00B062DC"/>
    <w:rsid w:val="00B112CB"/>
    <w:rsid w:val="00B11906"/>
    <w:rsid w:val="00B122D8"/>
    <w:rsid w:val="00B12BB1"/>
    <w:rsid w:val="00B13042"/>
    <w:rsid w:val="00B13E99"/>
    <w:rsid w:val="00B20B23"/>
    <w:rsid w:val="00B23D35"/>
    <w:rsid w:val="00B25FCD"/>
    <w:rsid w:val="00B2792A"/>
    <w:rsid w:val="00B30662"/>
    <w:rsid w:val="00B326DF"/>
    <w:rsid w:val="00B33AED"/>
    <w:rsid w:val="00B33C56"/>
    <w:rsid w:val="00B473B5"/>
    <w:rsid w:val="00B538B9"/>
    <w:rsid w:val="00B55F6B"/>
    <w:rsid w:val="00B57CF6"/>
    <w:rsid w:val="00B610BE"/>
    <w:rsid w:val="00B622BB"/>
    <w:rsid w:val="00B63955"/>
    <w:rsid w:val="00B640D0"/>
    <w:rsid w:val="00B64A07"/>
    <w:rsid w:val="00B66436"/>
    <w:rsid w:val="00B675F1"/>
    <w:rsid w:val="00B74FE3"/>
    <w:rsid w:val="00B76FBC"/>
    <w:rsid w:val="00B808A8"/>
    <w:rsid w:val="00B80BB7"/>
    <w:rsid w:val="00B81BDD"/>
    <w:rsid w:val="00B81DBA"/>
    <w:rsid w:val="00B828F4"/>
    <w:rsid w:val="00B82B9E"/>
    <w:rsid w:val="00B83F78"/>
    <w:rsid w:val="00B859D7"/>
    <w:rsid w:val="00B8641C"/>
    <w:rsid w:val="00B93443"/>
    <w:rsid w:val="00B93B76"/>
    <w:rsid w:val="00B94251"/>
    <w:rsid w:val="00B96ACF"/>
    <w:rsid w:val="00B96BDF"/>
    <w:rsid w:val="00BA1463"/>
    <w:rsid w:val="00BA2241"/>
    <w:rsid w:val="00BA3024"/>
    <w:rsid w:val="00BA33D4"/>
    <w:rsid w:val="00BB0C20"/>
    <w:rsid w:val="00BB14D5"/>
    <w:rsid w:val="00BB68D5"/>
    <w:rsid w:val="00BB7BE4"/>
    <w:rsid w:val="00BC35EB"/>
    <w:rsid w:val="00BC3B95"/>
    <w:rsid w:val="00BC5A64"/>
    <w:rsid w:val="00BC65AF"/>
    <w:rsid w:val="00BC7589"/>
    <w:rsid w:val="00BD134D"/>
    <w:rsid w:val="00BD2162"/>
    <w:rsid w:val="00BD291A"/>
    <w:rsid w:val="00BD3557"/>
    <w:rsid w:val="00BD3584"/>
    <w:rsid w:val="00BD42FD"/>
    <w:rsid w:val="00BE0472"/>
    <w:rsid w:val="00BE0F8B"/>
    <w:rsid w:val="00BE17FA"/>
    <w:rsid w:val="00BE3977"/>
    <w:rsid w:val="00BE5D95"/>
    <w:rsid w:val="00BF09DD"/>
    <w:rsid w:val="00BF204E"/>
    <w:rsid w:val="00BF3F6B"/>
    <w:rsid w:val="00BF4AC2"/>
    <w:rsid w:val="00BF525A"/>
    <w:rsid w:val="00BF6EF8"/>
    <w:rsid w:val="00BF7AAC"/>
    <w:rsid w:val="00C0234F"/>
    <w:rsid w:val="00C0349E"/>
    <w:rsid w:val="00C03543"/>
    <w:rsid w:val="00C06BC9"/>
    <w:rsid w:val="00C078D1"/>
    <w:rsid w:val="00C14C76"/>
    <w:rsid w:val="00C21828"/>
    <w:rsid w:val="00C23E66"/>
    <w:rsid w:val="00C247CB"/>
    <w:rsid w:val="00C24C29"/>
    <w:rsid w:val="00C25034"/>
    <w:rsid w:val="00C25884"/>
    <w:rsid w:val="00C27490"/>
    <w:rsid w:val="00C301C6"/>
    <w:rsid w:val="00C32728"/>
    <w:rsid w:val="00C333E6"/>
    <w:rsid w:val="00C35C7A"/>
    <w:rsid w:val="00C3658A"/>
    <w:rsid w:val="00C42B00"/>
    <w:rsid w:val="00C4344C"/>
    <w:rsid w:val="00C44379"/>
    <w:rsid w:val="00C44B31"/>
    <w:rsid w:val="00C4518C"/>
    <w:rsid w:val="00C502E1"/>
    <w:rsid w:val="00C51BA8"/>
    <w:rsid w:val="00C51E2D"/>
    <w:rsid w:val="00C5217F"/>
    <w:rsid w:val="00C53D8E"/>
    <w:rsid w:val="00C55882"/>
    <w:rsid w:val="00C560DB"/>
    <w:rsid w:val="00C56240"/>
    <w:rsid w:val="00C5762A"/>
    <w:rsid w:val="00C57B9F"/>
    <w:rsid w:val="00C603DB"/>
    <w:rsid w:val="00C61DE1"/>
    <w:rsid w:val="00C61E5C"/>
    <w:rsid w:val="00C6302C"/>
    <w:rsid w:val="00C63542"/>
    <w:rsid w:val="00C63B37"/>
    <w:rsid w:val="00C64408"/>
    <w:rsid w:val="00C670EE"/>
    <w:rsid w:val="00C673C6"/>
    <w:rsid w:val="00C712A6"/>
    <w:rsid w:val="00C71BEA"/>
    <w:rsid w:val="00C737F8"/>
    <w:rsid w:val="00C73AA2"/>
    <w:rsid w:val="00C742C7"/>
    <w:rsid w:val="00C7487F"/>
    <w:rsid w:val="00C759E2"/>
    <w:rsid w:val="00C836E3"/>
    <w:rsid w:val="00C860F1"/>
    <w:rsid w:val="00C925E9"/>
    <w:rsid w:val="00C952FA"/>
    <w:rsid w:val="00C95AAF"/>
    <w:rsid w:val="00C96064"/>
    <w:rsid w:val="00C96BD6"/>
    <w:rsid w:val="00CA513A"/>
    <w:rsid w:val="00CA71E0"/>
    <w:rsid w:val="00CB21EA"/>
    <w:rsid w:val="00CB23AF"/>
    <w:rsid w:val="00CB318E"/>
    <w:rsid w:val="00CB38D9"/>
    <w:rsid w:val="00CB4FB4"/>
    <w:rsid w:val="00CB5F36"/>
    <w:rsid w:val="00CB6B13"/>
    <w:rsid w:val="00CC3557"/>
    <w:rsid w:val="00CD10B0"/>
    <w:rsid w:val="00CD41D2"/>
    <w:rsid w:val="00CD5405"/>
    <w:rsid w:val="00CD594A"/>
    <w:rsid w:val="00CE0332"/>
    <w:rsid w:val="00CE63DC"/>
    <w:rsid w:val="00CF0A8C"/>
    <w:rsid w:val="00CF1A53"/>
    <w:rsid w:val="00CF3CE3"/>
    <w:rsid w:val="00CF6374"/>
    <w:rsid w:val="00D00E4F"/>
    <w:rsid w:val="00D013F3"/>
    <w:rsid w:val="00D01622"/>
    <w:rsid w:val="00D05EF4"/>
    <w:rsid w:val="00D06DFE"/>
    <w:rsid w:val="00D13F34"/>
    <w:rsid w:val="00D2019C"/>
    <w:rsid w:val="00D203C2"/>
    <w:rsid w:val="00D23E14"/>
    <w:rsid w:val="00D24BB1"/>
    <w:rsid w:val="00D24FE0"/>
    <w:rsid w:val="00D25DFD"/>
    <w:rsid w:val="00D25E45"/>
    <w:rsid w:val="00D26E75"/>
    <w:rsid w:val="00D27959"/>
    <w:rsid w:val="00D27E1E"/>
    <w:rsid w:val="00D31109"/>
    <w:rsid w:val="00D33DC8"/>
    <w:rsid w:val="00D3535D"/>
    <w:rsid w:val="00D3709D"/>
    <w:rsid w:val="00D37DAA"/>
    <w:rsid w:val="00D40FD3"/>
    <w:rsid w:val="00D43A4F"/>
    <w:rsid w:val="00D43F6A"/>
    <w:rsid w:val="00D443A9"/>
    <w:rsid w:val="00D45B7A"/>
    <w:rsid w:val="00D473B8"/>
    <w:rsid w:val="00D5324F"/>
    <w:rsid w:val="00D53439"/>
    <w:rsid w:val="00D5418B"/>
    <w:rsid w:val="00D55C89"/>
    <w:rsid w:val="00D57A32"/>
    <w:rsid w:val="00D60043"/>
    <w:rsid w:val="00D63021"/>
    <w:rsid w:val="00D63F0E"/>
    <w:rsid w:val="00D67BEC"/>
    <w:rsid w:val="00D74778"/>
    <w:rsid w:val="00D74D1E"/>
    <w:rsid w:val="00D83C84"/>
    <w:rsid w:val="00D85F5F"/>
    <w:rsid w:val="00D86694"/>
    <w:rsid w:val="00D875EE"/>
    <w:rsid w:val="00D92A7B"/>
    <w:rsid w:val="00DA11CD"/>
    <w:rsid w:val="00DA244F"/>
    <w:rsid w:val="00DA2806"/>
    <w:rsid w:val="00DA2B3E"/>
    <w:rsid w:val="00DA2D10"/>
    <w:rsid w:val="00DA4D5E"/>
    <w:rsid w:val="00DA6242"/>
    <w:rsid w:val="00DB23C2"/>
    <w:rsid w:val="00DB446E"/>
    <w:rsid w:val="00DC2FE4"/>
    <w:rsid w:val="00DC5163"/>
    <w:rsid w:val="00DC599B"/>
    <w:rsid w:val="00DC74E9"/>
    <w:rsid w:val="00DD1B1F"/>
    <w:rsid w:val="00DD3FD7"/>
    <w:rsid w:val="00DD6B1E"/>
    <w:rsid w:val="00DE009D"/>
    <w:rsid w:val="00DE3827"/>
    <w:rsid w:val="00DE3C07"/>
    <w:rsid w:val="00DE41F4"/>
    <w:rsid w:val="00DF065E"/>
    <w:rsid w:val="00DF1967"/>
    <w:rsid w:val="00DF442B"/>
    <w:rsid w:val="00DF4713"/>
    <w:rsid w:val="00DF4B3E"/>
    <w:rsid w:val="00DF5544"/>
    <w:rsid w:val="00DF5A33"/>
    <w:rsid w:val="00DF63D8"/>
    <w:rsid w:val="00DF6665"/>
    <w:rsid w:val="00DF71E5"/>
    <w:rsid w:val="00E0258E"/>
    <w:rsid w:val="00E027E2"/>
    <w:rsid w:val="00E03F5D"/>
    <w:rsid w:val="00E05C43"/>
    <w:rsid w:val="00E07A63"/>
    <w:rsid w:val="00E07CF3"/>
    <w:rsid w:val="00E12531"/>
    <w:rsid w:val="00E13564"/>
    <w:rsid w:val="00E143E5"/>
    <w:rsid w:val="00E15B29"/>
    <w:rsid w:val="00E16298"/>
    <w:rsid w:val="00E165F1"/>
    <w:rsid w:val="00E2095B"/>
    <w:rsid w:val="00E23F0F"/>
    <w:rsid w:val="00E25A8D"/>
    <w:rsid w:val="00E31917"/>
    <w:rsid w:val="00E322D4"/>
    <w:rsid w:val="00E3297F"/>
    <w:rsid w:val="00E33313"/>
    <w:rsid w:val="00E33A30"/>
    <w:rsid w:val="00E35A2E"/>
    <w:rsid w:val="00E37230"/>
    <w:rsid w:val="00E42AA0"/>
    <w:rsid w:val="00E430B3"/>
    <w:rsid w:val="00E456D7"/>
    <w:rsid w:val="00E45B5D"/>
    <w:rsid w:val="00E45C1E"/>
    <w:rsid w:val="00E47B18"/>
    <w:rsid w:val="00E50C3D"/>
    <w:rsid w:val="00E52250"/>
    <w:rsid w:val="00E538D2"/>
    <w:rsid w:val="00E546B5"/>
    <w:rsid w:val="00E5639E"/>
    <w:rsid w:val="00E60044"/>
    <w:rsid w:val="00E66BC5"/>
    <w:rsid w:val="00E71F5B"/>
    <w:rsid w:val="00E72075"/>
    <w:rsid w:val="00E73C18"/>
    <w:rsid w:val="00E765A7"/>
    <w:rsid w:val="00E825E9"/>
    <w:rsid w:val="00E83C30"/>
    <w:rsid w:val="00E87FE6"/>
    <w:rsid w:val="00E92117"/>
    <w:rsid w:val="00E92901"/>
    <w:rsid w:val="00E95CCE"/>
    <w:rsid w:val="00E965F4"/>
    <w:rsid w:val="00EA0CC2"/>
    <w:rsid w:val="00EA149F"/>
    <w:rsid w:val="00EA4DB5"/>
    <w:rsid w:val="00EA611B"/>
    <w:rsid w:val="00EA618F"/>
    <w:rsid w:val="00EA6AF7"/>
    <w:rsid w:val="00EA6C3D"/>
    <w:rsid w:val="00EA70D1"/>
    <w:rsid w:val="00EB052A"/>
    <w:rsid w:val="00EB2890"/>
    <w:rsid w:val="00EB3C69"/>
    <w:rsid w:val="00EB5AAE"/>
    <w:rsid w:val="00EC2C49"/>
    <w:rsid w:val="00EC2E7B"/>
    <w:rsid w:val="00EC2FA4"/>
    <w:rsid w:val="00EC6D8D"/>
    <w:rsid w:val="00ED1CE0"/>
    <w:rsid w:val="00ED472E"/>
    <w:rsid w:val="00ED51CB"/>
    <w:rsid w:val="00ED5827"/>
    <w:rsid w:val="00ED75B9"/>
    <w:rsid w:val="00EE1576"/>
    <w:rsid w:val="00EE1FE7"/>
    <w:rsid w:val="00EE5DA7"/>
    <w:rsid w:val="00EF140A"/>
    <w:rsid w:val="00EF2092"/>
    <w:rsid w:val="00EF2693"/>
    <w:rsid w:val="00EF2B35"/>
    <w:rsid w:val="00EF4181"/>
    <w:rsid w:val="00EF6393"/>
    <w:rsid w:val="00EF76E6"/>
    <w:rsid w:val="00F0262B"/>
    <w:rsid w:val="00F02A77"/>
    <w:rsid w:val="00F037CD"/>
    <w:rsid w:val="00F040F4"/>
    <w:rsid w:val="00F05BE8"/>
    <w:rsid w:val="00F07674"/>
    <w:rsid w:val="00F12B61"/>
    <w:rsid w:val="00F140FA"/>
    <w:rsid w:val="00F14F17"/>
    <w:rsid w:val="00F20947"/>
    <w:rsid w:val="00F2281A"/>
    <w:rsid w:val="00F230D0"/>
    <w:rsid w:val="00F23E7B"/>
    <w:rsid w:val="00F261AE"/>
    <w:rsid w:val="00F263FC"/>
    <w:rsid w:val="00F27E86"/>
    <w:rsid w:val="00F27FDF"/>
    <w:rsid w:val="00F31BDA"/>
    <w:rsid w:val="00F34229"/>
    <w:rsid w:val="00F40587"/>
    <w:rsid w:val="00F41447"/>
    <w:rsid w:val="00F41C17"/>
    <w:rsid w:val="00F43F36"/>
    <w:rsid w:val="00F44963"/>
    <w:rsid w:val="00F45164"/>
    <w:rsid w:val="00F4596C"/>
    <w:rsid w:val="00F47ED1"/>
    <w:rsid w:val="00F514CE"/>
    <w:rsid w:val="00F51D76"/>
    <w:rsid w:val="00F54B56"/>
    <w:rsid w:val="00F56A6E"/>
    <w:rsid w:val="00F5713A"/>
    <w:rsid w:val="00F578DD"/>
    <w:rsid w:val="00F57D79"/>
    <w:rsid w:val="00F57E0C"/>
    <w:rsid w:val="00F60B1E"/>
    <w:rsid w:val="00F61614"/>
    <w:rsid w:val="00F6200E"/>
    <w:rsid w:val="00F63A50"/>
    <w:rsid w:val="00F65454"/>
    <w:rsid w:val="00F6565A"/>
    <w:rsid w:val="00F65B34"/>
    <w:rsid w:val="00F678AA"/>
    <w:rsid w:val="00F75A64"/>
    <w:rsid w:val="00F804EA"/>
    <w:rsid w:val="00F810DB"/>
    <w:rsid w:val="00F816CD"/>
    <w:rsid w:val="00F82177"/>
    <w:rsid w:val="00F8493F"/>
    <w:rsid w:val="00F86E2F"/>
    <w:rsid w:val="00F90E80"/>
    <w:rsid w:val="00F929C9"/>
    <w:rsid w:val="00F92A33"/>
    <w:rsid w:val="00F934A2"/>
    <w:rsid w:val="00F94C62"/>
    <w:rsid w:val="00F95F82"/>
    <w:rsid w:val="00F97683"/>
    <w:rsid w:val="00F97845"/>
    <w:rsid w:val="00FA092B"/>
    <w:rsid w:val="00FA1DDC"/>
    <w:rsid w:val="00FA2114"/>
    <w:rsid w:val="00FA3A96"/>
    <w:rsid w:val="00FA4E8D"/>
    <w:rsid w:val="00FA597B"/>
    <w:rsid w:val="00FA68DC"/>
    <w:rsid w:val="00FB210E"/>
    <w:rsid w:val="00FB29E7"/>
    <w:rsid w:val="00FB3F7D"/>
    <w:rsid w:val="00FB6C7B"/>
    <w:rsid w:val="00FB7DD9"/>
    <w:rsid w:val="00FC167B"/>
    <w:rsid w:val="00FD0252"/>
    <w:rsid w:val="00FD19E0"/>
    <w:rsid w:val="00FD4099"/>
    <w:rsid w:val="00FD5FBB"/>
    <w:rsid w:val="00FE28B7"/>
    <w:rsid w:val="00FF062B"/>
    <w:rsid w:val="00FF52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D2CE3"/>
  <w15:docId w15:val="{153C07B2-A62F-41DE-B1A1-874760BCE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5113"/>
  </w:style>
  <w:style w:type="paragraph" w:styleId="Heading1">
    <w:name w:val="heading 1"/>
    <w:basedOn w:val="Normal"/>
    <w:next w:val="Normal"/>
    <w:link w:val="Heading1Char"/>
    <w:autoRedefine/>
    <w:qFormat/>
    <w:rsid w:val="001E2A77"/>
    <w:pPr>
      <w:keepNext/>
      <w:spacing w:before="120" w:after="120" w:line="320" w:lineRule="exact"/>
      <w:ind w:firstLine="720"/>
      <w:jc w:val="both"/>
      <w:outlineLvl w:val="0"/>
    </w:pPr>
    <w:rPr>
      <w:rFonts w:ascii="Times New Roman" w:eastAsia="Times New Roman" w:hAnsi="Times New Roman" w:cs="VNI-Times"/>
      <w:i/>
      <w:sz w:val="28"/>
      <w:szCs w:val="2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4A4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0352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24799"/>
    <w:pPr>
      <w:ind w:left="720"/>
      <w:contextualSpacing/>
    </w:pPr>
  </w:style>
  <w:style w:type="character" w:customStyle="1" w:styleId="Heading1Char">
    <w:name w:val="Heading 1 Char"/>
    <w:basedOn w:val="DefaultParagraphFont"/>
    <w:link w:val="Heading1"/>
    <w:rsid w:val="001E2A77"/>
    <w:rPr>
      <w:rFonts w:ascii="Times New Roman" w:eastAsia="Times New Roman" w:hAnsi="Times New Roman" w:cs="VNI-Times"/>
      <w:i/>
      <w:sz w:val="28"/>
      <w:szCs w:val="20"/>
      <w:lang w:val="nl-NL"/>
    </w:rPr>
  </w:style>
  <w:style w:type="paragraph" w:styleId="Header">
    <w:name w:val="header"/>
    <w:basedOn w:val="Normal"/>
    <w:link w:val="HeaderChar"/>
    <w:uiPriority w:val="99"/>
    <w:unhideWhenUsed/>
    <w:rsid w:val="002C5E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E1F"/>
  </w:style>
  <w:style w:type="paragraph" w:styleId="Footer">
    <w:name w:val="footer"/>
    <w:basedOn w:val="Normal"/>
    <w:link w:val="FooterChar"/>
    <w:uiPriority w:val="99"/>
    <w:unhideWhenUsed/>
    <w:rsid w:val="002C5E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E1F"/>
  </w:style>
  <w:style w:type="character" w:styleId="CommentReference">
    <w:name w:val="annotation reference"/>
    <w:basedOn w:val="DefaultParagraphFont"/>
    <w:uiPriority w:val="99"/>
    <w:semiHidden/>
    <w:unhideWhenUsed/>
    <w:rsid w:val="002C7F34"/>
    <w:rPr>
      <w:sz w:val="16"/>
      <w:szCs w:val="16"/>
    </w:rPr>
  </w:style>
  <w:style w:type="paragraph" w:styleId="CommentText">
    <w:name w:val="annotation text"/>
    <w:basedOn w:val="Normal"/>
    <w:link w:val="CommentTextChar"/>
    <w:uiPriority w:val="99"/>
    <w:semiHidden/>
    <w:unhideWhenUsed/>
    <w:rsid w:val="002C7F34"/>
    <w:pPr>
      <w:spacing w:line="240" w:lineRule="auto"/>
    </w:pPr>
    <w:rPr>
      <w:sz w:val="20"/>
      <w:szCs w:val="20"/>
    </w:rPr>
  </w:style>
  <w:style w:type="character" w:customStyle="1" w:styleId="CommentTextChar">
    <w:name w:val="Comment Text Char"/>
    <w:basedOn w:val="DefaultParagraphFont"/>
    <w:link w:val="CommentText"/>
    <w:uiPriority w:val="99"/>
    <w:semiHidden/>
    <w:rsid w:val="002C7F34"/>
    <w:rPr>
      <w:sz w:val="20"/>
      <w:szCs w:val="20"/>
    </w:rPr>
  </w:style>
  <w:style w:type="paragraph" w:styleId="CommentSubject">
    <w:name w:val="annotation subject"/>
    <w:basedOn w:val="CommentText"/>
    <w:next w:val="CommentText"/>
    <w:link w:val="CommentSubjectChar"/>
    <w:uiPriority w:val="99"/>
    <w:semiHidden/>
    <w:unhideWhenUsed/>
    <w:rsid w:val="002C7F34"/>
    <w:rPr>
      <w:b/>
      <w:bCs/>
    </w:rPr>
  </w:style>
  <w:style w:type="character" w:customStyle="1" w:styleId="CommentSubjectChar">
    <w:name w:val="Comment Subject Char"/>
    <w:basedOn w:val="CommentTextChar"/>
    <w:link w:val="CommentSubject"/>
    <w:uiPriority w:val="99"/>
    <w:semiHidden/>
    <w:rsid w:val="002C7F34"/>
    <w:rPr>
      <w:b/>
      <w:bCs/>
      <w:sz w:val="20"/>
      <w:szCs w:val="20"/>
    </w:rPr>
  </w:style>
  <w:style w:type="paragraph" w:styleId="BalloonText">
    <w:name w:val="Balloon Text"/>
    <w:basedOn w:val="Normal"/>
    <w:link w:val="BalloonTextChar"/>
    <w:uiPriority w:val="99"/>
    <w:semiHidden/>
    <w:unhideWhenUsed/>
    <w:rsid w:val="002C7F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F34"/>
    <w:rPr>
      <w:rFonts w:ascii="Segoe UI" w:hAnsi="Segoe UI" w:cs="Segoe UI"/>
      <w:sz w:val="18"/>
      <w:szCs w:val="18"/>
    </w:rPr>
  </w:style>
  <w:style w:type="character" w:customStyle="1" w:styleId="vn6">
    <w:name w:val="vn_6"/>
    <w:basedOn w:val="DefaultParagraphFont"/>
    <w:rsid w:val="00103B87"/>
  </w:style>
  <w:style w:type="character" w:styleId="Hyperlink">
    <w:name w:val="Hyperlink"/>
    <w:basedOn w:val="DefaultParagraphFont"/>
    <w:uiPriority w:val="99"/>
    <w:semiHidden/>
    <w:unhideWhenUsed/>
    <w:rsid w:val="00413F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25152">
      <w:bodyDiv w:val="1"/>
      <w:marLeft w:val="0"/>
      <w:marRight w:val="0"/>
      <w:marTop w:val="0"/>
      <w:marBottom w:val="0"/>
      <w:divBdr>
        <w:top w:val="none" w:sz="0" w:space="0" w:color="auto"/>
        <w:left w:val="none" w:sz="0" w:space="0" w:color="auto"/>
        <w:bottom w:val="none" w:sz="0" w:space="0" w:color="auto"/>
        <w:right w:val="none" w:sz="0" w:space="0" w:color="auto"/>
      </w:divBdr>
    </w:div>
    <w:div w:id="477305559">
      <w:bodyDiv w:val="1"/>
      <w:marLeft w:val="0"/>
      <w:marRight w:val="0"/>
      <w:marTop w:val="0"/>
      <w:marBottom w:val="0"/>
      <w:divBdr>
        <w:top w:val="none" w:sz="0" w:space="0" w:color="auto"/>
        <w:left w:val="none" w:sz="0" w:space="0" w:color="auto"/>
        <w:bottom w:val="none" w:sz="0" w:space="0" w:color="auto"/>
        <w:right w:val="none" w:sz="0" w:space="0" w:color="auto"/>
      </w:divBdr>
    </w:div>
    <w:div w:id="1042940510">
      <w:bodyDiv w:val="1"/>
      <w:marLeft w:val="0"/>
      <w:marRight w:val="0"/>
      <w:marTop w:val="0"/>
      <w:marBottom w:val="0"/>
      <w:divBdr>
        <w:top w:val="none" w:sz="0" w:space="0" w:color="auto"/>
        <w:left w:val="none" w:sz="0" w:space="0" w:color="auto"/>
        <w:bottom w:val="none" w:sz="0" w:space="0" w:color="auto"/>
        <w:right w:val="none" w:sz="0" w:space="0" w:color="auto"/>
      </w:divBdr>
    </w:div>
    <w:div w:id="114396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au-tu/nghi-dinh-80-2020-nd-cp-quan-ly-su-dung-vien-tro-khong-hoan-lai-co-quan-nuoc-ngoai-danh-cho-viet-nam-447029.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CDD743-7D6F-4976-814C-42DA8B336AE4}">
  <ds:schemaRefs>
    <ds:schemaRef ds:uri="http://schemas.openxmlformats.org/officeDocument/2006/bibliography"/>
  </ds:schemaRefs>
</ds:datastoreItem>
</file>

<file path=customXml/itemProps2.xml><?xml version="1.0" encoding="utf-8"?>
<ds:datastoreItem xmlns:ds="http://schemas.openxmlformats.org/officeDocument/2006/customXml" ds:itemID="{AD4E85AD-273A-4EA8-93A6-16940AE8D889}"/>
</file>

<file path=customXml/itemProps3.xml><?xml version="1.0" encoding="utf-8"?>
<ds:datastoreItem xmlns:ds="http://schemas.openxmlformats.org/officeDocument/2006/customXml" ds:itemID="{86084E78-260F-4294-8C6E-6603B2AF7A74}"/>
</file>

<file path=customXml/itemProps4.xml><?xml version="1.0" encoding="utf-8"?>
<ds:datastoreItem xmlns:ds="http://schemas.openxmlformats.org/officeDocument/2006/customXml" ds:itemID="{2319D635-D87D-4B46-BA06-F5F049E18FC9}"/>
</file>

<file path=docProps/app.xml><?xml version="1.0" encoding="utf-8"?>
<Properties xmlns="http://schemas.openxmlformats.org/officeDocument/2006/extended-properties" xmlns:vt="http://schemas.openxmlformats.org/officeDocument/2006/docPropsVTypes">
  <Template>Normal</Template>
  <TotalTime>0</TotalTime>
  <Pages>16</Pages>
  <Words>5430</Words>
  <Characters>30955</Characters>
  <Application>Microsoft Office Word</Application>
  <DocSecurity>0</DocSecurity>
  <Lines>257</Lines>
  <Paragraphs>72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2</cp:revision>
  <cp:lastPrinted>2022-03-30T01:05:00Z</cp:lastPrinted>
  <dcterms:created xsi:type="dcterms:W3CDTF">2022-04-28T01:27:00Z</dcterms:created>
  <dcterms:modified xsi:type="dcterms:W3CDTF">2022-04-28T01:27:00Z</dcterms:modified>
</cp:coreProperties>
</file>