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3554"/>
        <w:gridCol w:w="5846"/>
      </w:tblGrid>
      <w:tr w:rsidR="009D2F7B" w:rsidRPr="009D2F7B" w:rsidTr="00847093">
        <w:tc>
          <w:tcPr>
            <w:tcW w:w="3348" w:type="dxa"/>
            <w:shd w:val="clear" w:color="auto" w:fill="auto"/>
            <w:tcMar>
              <w:left w:w="108" w:type="dxa"/>
              <w:right w:w="108" w:type="dxa"/>
            </w:tcMar>
          </w:tcPr>
          <w:p w:rsidR="009D2F7B" w:rsidRPr="00156DAD" w:rsidRDefault="009D2F7B" w:rsidP="004860AA">
            <w:pPr>
              <w:spacing w:after="0" w:line="264" w:lineRule="auto"/>
              <w:jc w:val="center"/>
              <w:rPr>
                <w:rFonts w:asciiTheme="majorHAnsi" w:hAnsiTheme="majorHAnsi" w:cstheme="majorHAnsi"/>
                <w:sz w:val="28"/>
                <w:szCs w:val="28"/>
              </w:rPr>
            </w:pPr>
            <w:r w:rsidRPr="00156DAD">
              <w:rPr>
                <w:rFonts w:asciiTheme="majorHAnsi" w:hAnsiTheme="majorHAnsi" w:cstheme="majorHAnsi"/>
                <w:b/>
                <w:sz w:val="28"/>
                <w:szCs w:val="28"/>
              </w:rPr>
              <w:t xml:space="preserve">ỦY BAN NHÂN DÂN </w:t>
            </w:r>
            <w:r w:rsidRPr="00156DAD">
              <w:rPr>
                <w:rFonts w:asciiTheme="majorHAnsi" w:hAnsiTheme="majorHAnsi" w:cstheme="majorHAnsi"/>
                <w:sz w:val="28"/>
                <w:szCs w:val="28"/>
              </w:rPr>
              <w:br/>
            </w:r>
            <w:r w:rsidRPr="00156DAD">
              <w:rPr>
                <w:rFonts w:asciiTheme="majorHAnsi" w:hAnsiTheme="majorHAnsi" w:cstheme="majorHAnsi"/>
                <w:b/>
                <w:sz w:val="28"/>
                <w:szCs w:val="28"/>
              </w:rPr>
              <w:t>TỈNH HÒA BÌNH</w:t>
            </w:r>
          </w:p>
        </w:tc>
        <w:tc>
          <w:tcPr>
            <w:tcW w:w="5508" w:type="dxa"/>
            <w:shd w:val="clear" w:color="auto" w:fill="auto"/>
            <w:tcMar>
              <w:left w:w="108" w:type="dxa"/>
              <w:right w:w="108" w:type="dxa"/>
            </w:tcMar>
          </w:tcPr>
          <w:p w:rsidR="009D2F7B" w:rsidRPr="009D2F7B" w:rsidRDefault="009D2F7B" w:rsidP="004860AA">
            <w:pPr>
              <w:spacing w:after="0" w:line="264" w:lineRule="auto"/>
              <w:jc w:val="center"/>
              <w:rPr>
                <w:rFonts w:asciiTheme="majorHAnsi" w:hAnsiTheme="majorHAnsi" w:cstheme="majorHAnsi"/>
                <w:sz w:val="28"/>
                <w:szCs w:val="28"/>
              </w:rPr>
            </w:pPr>
            <w:r w:rsidRPr="009D2F7B">
              <w:rPr>
                <w:rFonts w:asciiTheme="majorHAnsi" w:hAnsiTheme="majorHAnsi" w:cstheme="majorHAnsi"/>
                <w:b/>
                <w:sz w:val="26"/>
                <w:szCs w:val="26"/>
              </w:rPr>
              <w:t>CỘNG HÒA XÃ HỘI CHỦ NGHĨA VIỆT NAM</w:t>
            </w:r>
            <w:r w:rsidRPr="009D2F7B">
              <w:rPr>
                <w:rFonts w:asciiTheme="majorHAnsi" w:hAnsiTheme="majorHAnsi" w:cstheme="majorHAnsi"/>
                <w:sz w:val="28"/>
                <w:szCs w:val="28"/>
              </w:rPr>
              <w:br/>
            </w:r>
            <w:r w:rsidRPr="009D2F7B">
              <w:rPr>
                <w:rFonts w:asciiTheme="majorHAnsi" w:hAnsiTheme="majorHAnsi" w:cstheme="majorHAnsi"/>
                <w:b/>
                <w:sz w:val="28"/>
                <w:szCs w:val="28"/>
              </w:rPr>
              <w:t xml:space="preserve">Độc lập - Tự do - Hạnh phúc </w:t>
            </w:r>
          </w:p>
        </w:tc>
      </w:tr>
      <w:tr w:rsidR="009D2F7B" w:rsidRPr="009D2F7B" w:rsidTr="00847093">
        <w:tblPrEx>
          <w:tblBorders>
            <w:top w:val="none" w:sz="0" w:space="0" w:color="auto"/>
            <w:bottom w:val="none" w:sz="0" w:space="0" w:color="auto"/>
            <w:insideH w:val="none" w:sz="0" w:space="0" w:color="auto"/>
            <w:insideV w:val="none" w:sz="0" w:space="0" w:color="auto"/>
          </w:tblBorders>
        </w:tblPrEx>
        <w:tc>
          <w:tcPr>
            <w:tcW w:w="3348" w:type="dxa"/>
            <w:shd w:val="clear" w:color="auto" w:fill="auto"/>
            <w:tcMar>
              <w:left w:w="108" w:type="dxa"/>
              <w:right w:w="108" w:type="dxa"/>
            </w:tcMar>
          </w:tcPr>
          <w:p w:rsidR="009D2F7B" w:rsidRPr="009D2F7B" w:rsidRDefault="009D2F7B" w:rsidP="004860AA">
            <w:pPr>
              <w:spacing w:after="0" w:line="264" w:lineRule="auto"/>
              <w:jc w:val="center"/>
              <w:rPr>
                <w:rFonts w:asciiTheme="majorHAnsi" w:hAnsiTheme="majorHAnsi" w:cstheme="majorHAnsi"/>
                <w:sz w:val="14"/>
                <w:szCs w:val="28"/>
              </w:rPr>
            </w:pPr>
            <w:r w:rsidRPr="009D2F7B">
              <w:rPr>
                <w:rFonts w:asciiTheme="majorHAnsi" w:hAnsiTheme="majorHAnsi" w:cstheme="majorHAnsi"/>
                <w:b/>
                <w:noProof/>
                <w:sz w:val="14"/>
                <w:szCs w:val="28"/>
                <w:lang w:val="en-US"/>
              </w:rPr>
              <mc:AlternateContent>
                <mc:Choice Requires="wps">
                  <w:drawing>
                    <wp:anchor distT="0" distB="0" distL="114300" distR="114300" simplePos="0" relativeHeight="251659264" behindDoc="0" locked="0" layoutInCell="1" allowOverlap="1">
                      <wp:simplePos x="0" y="0"/>
                      <wp:positionH relativeFrom="column">
                        <wp:posOffset>713105</wp:posOffset>
                      </wp:positionH>
                      <wp:positionV relativeFrom="paragraph">
                        <wp:posOffset>27305</wp:posOffset>
                      </wp:positionV>
                      <wp:extent cx="584200" cy="0"/>
                      <wp:effectExtent l="6985" t="5715" r="8890" b="1333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1D5236" id="_x0000_t32" coordsize="21600,21600" o:spt="32" o:oned="t" path="m,l21600,21600e" filled="f">
                      <v:path arrowok="t" fillok="f" o:connecttype="none"/>
                      <o:lock v:ext="edit" shapetype="t"/>
                    </v:shapetype>
                    <v:shape id="AutoShape 2" o:spid="_x0000_s1026" type="#_x0000_t32" style="position:absolute;margin-left:56.15pt;margin-top:2.15pt;width:4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VfHAIAADo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"/>
                  </w:pict>
                </mc:Fallback>
              </mc:AlternateContent>
            </w:r>
            <w:r w:rsidRPr="009D2F7B">
              <w:rPr>
                <w:rFonts w:asciiTheme="majorHAnsi" w:hAnsiTheme="majorHAnsi" w:cstheme="majorHAnsi"/>
                <w:sz w:val="14"/>
                <w:szCs w:val="28"/>
              </w:rPr>
              <w:t> </w:t>
            </w:r>
          </w:p>
          <w:p w:rsidR="009D2F7B" w:rsidRPr="009D2F7B" w:rsidRDefault="009D2F7B" w:rsidP="004860AA">
            <w:pPr>
              <w:spacing w:after="0" w:line="264" w:lineRule="auto"/>
              <w:jc w:val="center"/>
              <w:rPr>
                <w:rFonts w:asciiTheme="majorHAnsi" w:hAnsiTheme="majorHAnsi" w:cstheme="majorHAnsi"/>
                <w:sz w:val="26"/>
                <w:szCs w:val="26"/>
              </w:rPr>
            </w:pPr>
            <w:r w:rsidRPr="009D2F7B">
              <w:rPr>
                <w:rFonts w:asciiTheme="majorHAnsi" w:hAnsiTheme="majorHAnsi" w:cstheme="majorHAnsi"/>
                <w:sz w:val="28"/>
                <w:szCs w:val="26"/>
              </w:rPr>
              <w:t>Số</w:t>
            </w:r>
            <w:r w:rsidR="00233C70">
              <w:rPr>
                <w:rFonts w:asciiTheme="majorHAnsi" w:hAnsiTheme="majorHAnsi" w:cstheme="majorHAnsi"/>
                <w:sz w:val="28"/>
                <w:szCs w:val="26"/>
              </w:rPr>
              <w:t>:    03</w:t>
            </w:r>
            <w:r w:rsidR="00F451DD">
              <w:rPr>
                <w:rFonts w:asciiTheme="majorHAnsi" w:hAnsiTheme="majorHAnsi" w:cstheme="majorHAnsi"/>
                <w:sz w:val="28"/>
                <w:szCs w:val="26"/>
              </w:rPr>
              <w:t xml:space="preserve">  /2021</w:t>
            </w:r>
            <w:r w:rsidRPr="009D2F7B">
              <w:rPr>
                <w:rFonts w:asciiTheme="majorHAnsi" w:hAnsiTheme="majorHAnsi" w:cstheme="majorHAnsi"/>
                <w:sz w:val="28"/>
                <w:szCs w:val="26"/>
              </w:rPr>
              <w:t>/QĐ-UBND</w:t>
            </w:r>
          </w:p>
        </w:tc>
        <w:tc>
          <w:tcPr>
            <w:tcW w:w="5508" w:type="dxa"/>
            <w:shd w:val="clear" w:color="auto" w:fill="auto"/>
            <w:tcMar>
              <w:left w:w="108" w:type="dxa"/>
              <w:right w:w="108" w:type="dxa"/>
            </w:tcMar>
          </w:tcPr>
          <w:p w:rsidR="009D2F7B" w:rsidRPr="009D2F7B" w:rsidRDefault="009D2F7B" w:rsidP="004860AA">
            <w:pPr>
              <w:spacing w:after="0" w:line="264" w:lineRule="auto"/>
              <w:jc w:val="center"/>
              <w:rPr>
                <w:rFonts w:asciiTheme="majorHAnsi" w:hAnsiTheme="majorHAnsi" w:cstheme="majorHAnsi"/>
                <w:sz w:val="12"/>
                <w:szCs w:val="28"/>
              </w:rPr>
            </w:pPr>
            <w:r w:rsidRPr="009D2F7B">
              <w:rPr>
                <w:rFonts w:asciiTheme="majorHAnsi" w:hAnsiTheme="majorHAnsi" w:cstheme="majorHAnsi"/>
                <w:b/>
                <w:noProof/>
                <w:sz w:val="10"/>
                <w:szCs w:val="26"/>
                <w:lang w:val="en-US"/>
              </w:rPr>
              <mc:AlternateContent>
                <mc:Choice Requires="wps">
                  <w:drawing>
                    <wp:anchor distT="0" distB="0" distL="114300" distR="114300" simplePos="0" relativeHeight="251660288" behindDoc="0" locked="0" layoutInCell="1" allowOverlap="1">
                      <wp:simplePos x="0" y="0"/>
                      <wp:positionH relativeFrom="column">
                        <wp:posOffset>723900</wp:posOffset>
                      </wp:positionH>
                      <wp:positionV relativeFrom="paragraph">
                        <wp:posOffset>24765</wp:posOffset>
                      </wp:positionV>
                      <wp:extent cx="2120900" cy="0"/>
                      <wp:effectExtent l="5715" t="12700" r="6985" b="63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AE96E" id="AutoShape 3" o:spid="_x0000_s1026" type="#_x0000_t32" style="position:absolute;margin-left:57pt;margin-top:1.95pt;width:16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rO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"/>
                  </w:pict>
                </mc:Fallback>
              </mc:AlternateContent>
            </w:r>
            <w:r w:rsidRPr="009D2F7B">
              <w:rPr>
                <w:rFonts w:asciiTheme="majorHAnsi" w:hAnsiTheme="majorHAnsi" w:cstheme="majorHAnsi"/>
                <w:sz w:val="12"/>
                <w:szCs w:val="28"/>
              </w:rPr>
              <w:t> </w:t>
            </w:r>
          </w:p>
          <w:p w:rsidR="009D2F7B" w:rsidRPr="009D2F7B" w:rsidRDefault="009D2F7B" w:rsidP="004860AA">
            <w:pPr>
              <w:spacing w:after="0" w:line="264" w:lineRule="auto"/>
              <w:jc w:val="center"/>
              <w:rPr>
                <w:rFonts w:asciiTheme="majorHAnsi" w:hAnsiTheme="majorHAnsi" w:cstheme="majorHAnsi"/>
                <w:sz w:val="28"/>
                <w:szCs w:val="28"/>
              </w:rPr>
            </w:pPr>
            <w:r w:rsidRPr="009D2F7B">
              <w:rPr>
                <w:rFonts w:asciiTheme="majorHAnsi" w:hAnsiTheme="majorHAnsi" w:cstheme="majorHAnsi"/>
                <w:i/>
                <w:sz w:val="28"/>
                <w:szCs w:val="28"/>
              </w:rPr>
              <w:t xml:space="preserve">Hòa Bình, ngày    </w:t>
            </w:r>
            <w:r w:rsidR="00233C70">
              <w:rPr>
                <w:rFonts w:asciiTheme="majorHAnsi" w:hAnsiTheme="majorHAnsi" w:cstheme="majorHAnsi"/>
                <w:i/>
                <w:sz w:val="28"/>
                <w:szCs w:val="28"/>
                <w:lang w:val="en-US"/>
              </w:rPr>
              <w:t>15</w:t>
            </w:r>
            <w:r w:rsidR="00160042">
              <w:rPr>
                <w:rFonts w:asciiTheme="majorHAnsi" w:hAnsiTheme="majorHAnsi" w:cstheme="majorHAnsi"/>
                <w:i/>
                <w:sz w:val="28"/>
                <w:szCs w:val="28"/>
                <w:lang w:val="en-US"/>
              </w:rPr>
              <w:t xml:space="preserve"> </w:t>
            </w:r>
            <w:r w:rsidRPr="009D2F7B">
              <w:rPr>
                <w:rFonts w:asciiTheme="majorHAnsi" w:hAnsiTheme="majorHAnsi" w:cstheme="majorHAnsi"/>
                <w:i/>
                <w:sz w:val="28"/>
                <w:szCs w:val="28"/>
              </w:rPr>
              <w:t xml:space="preserve">   </w:t>
            </w:r>
            <w:r w:rsidRPr="009D2F7B">
              <w:rPr>
                <w:rFonts w:asciiTheme="majorHAnsi" w:hAnsiTheme="majorHAnsi" w:cstheme="majorHAnsi"/>
                <w:i/>
                <w:sz w:val="28"/>
                <w:szCs w:val="28"/>
                <w:shd w:val="solid" w:color="FFFFFF" w:fill="auto"/>
              </w:rPr>
              <w:t>tháng</w:t>
            </w:r>
            <w:r w:rsidR="004F12B7">
              <w:rPr>
                <w:rFonts w:asciiTheme="majorHAnsi" w:hAnsiTheme="majorHAnsi" w:cstheme="majorHAnsi"/>
                <w:i/>
                <w:sz w:val="28"/>
                <w:szCs w:val="28"/>
              </w:rPr>
              <w:t xml:space="preserve">  </w:t>
            </w:r>
            <w:r w:rsidR="00F451DD">
              <w:rPr>
                <w:rFonts w:asciiTheme="majorHAnsi" w:hAnsiTheme="majorHAnsi" w:cstheme="majorHAnsi"/>
                <w:i/>
                <w:sz w:val="28"/>
                <w:szCs w:val="28"/>
                <w:lang w:val="en-US"/>
              </w:rPr>
              <w:t>01</w:t>
            </w:r>
            <w:r w:rsidR="00F451DD">
              <w:rPr>
                <w:rFonts w:asciiTheme="majorHAnsi" w:hAnsiTheme="majorHAnsi" w:cstheme="majorHAnsi"/>
                <w:i/>
                <w:sz w:val="28"/>
                <w:szCs w:val="28"/>
              </w:rPr>
              <w:t xml:space="preserve"> năm 2021</w:t>
            </w:r>
          </w:p>
        </w:tc>
      </w:tr>
    </w:tbl>
    <w:p w:rsidR="00163526" w:rsidRDefault="00163526" w:rsidP="004860AA">
      <w:pPr>
        <w:spacing w:after="0" w:line="264" w:lineRule="auto"/>
        <w:jc w:val="center"/>
        <w:rPr>
          <w:rFonts w:asciiTheme="majorHAnsi" w:hAnsiTheme="majorHAnsi" w:cstheme="majorHAnsi"/>
          <w:sz w:val="28"/>
          <w:szCs w:val="28"/>
          <w:lang w:val="en-US"/>
        </w:rPr>
      </w:pPr>
    </w:p>
    <w:p w:rsidR="00163526" w:rsidRDefault="00163526" w:rsidP="004860AA">
      <w:pPr>
        <w:spacing w:after="0" w:line="264" w:lineRule="auto"/>
        <w:jc w:val="center"/>
        <w:rPr>
          <w:rFonts w:asciiTheme="majorHAnsi" w:hAnsiTheme="majorHAnsi" w:cstheme="majorHAnsi"/>
          <w:sz w:val="28"/>
          <w:szCs w:val="28"/>
          <w:lang w:val="en-US"/>
        </w:rPr>
      </w:pPr>
    </w:p>
    <w:p w:rsidR="009D2F7B" w:rsidRPr="009D2F7B" w:rsidRDefault="009D2F7B" w:rsidP="004860AA">
      <w:pPr>
        <w:spacing w:after="0" w:line="264" w:lineRule="auto"/>
        <w:jc w:val="center"/>
        <w:rPr>
          <w:rFonts w:asciiTheme="majorHAnsi" w:hAnsiTheme="majorHAnsi" w:cstheme="majorHAnsi"/>
          <w:sz w:val="28"/>
          <w:szCs w:val="28"/>
        </w:rPr>
      </w:pPr>
      <w:r w:rsidRPr="009D2F7B">
        <w:rPr>
          <w:rFonts w:asciiTheme="majorHAnsi" w:hAnsiTheme="majorHAnsi" w:cstheme="majorHAnsi"/>
          <w:sz w:val="28"/>
          <w:szCs w:val="28"/>
        </w:rPr>
        <w:t> </w:t>
      </w:r>
      <w:r w:rsidRPr="009D2F7B">
        <w:rPr>
          <w:rFonts w:asciiTheme="majorHAnsi" w:hAnsiTheme="majorHAnsi" w:cstheme="majorHAnsi"/>
          <w:b/>
          <w:sz w:val="28"/>
          <w:szCs w:val="28"/>
        </w:rPr>
        <w:t>QUYẾT ĐỊNH</w:t>
      </w:r>
    </w:p>
    <w:p w:rsidR="006B682C" w:rsidRDefault="009D2F7B" w:rsidP="004860AA">
      <w:pPr>
        <w:spacing w:after="0" w:line="264" w:lineRule="auto"/>
        <w:jc w:val="center"/>
        <w:rPr>
          <w:rFonts w:asciiTheme="majorHAnsi" w:hAnsiTheme="majorHAnsi" w:cstheme="majorHAnsi"/>
          <w:b/>
          <w:sz w:val="28"/>
          <w:szCs w:val="28"/>
        </w:rPr>
      </w:pPr>
      <w:r w:rsidRPr="009D2F7B">
        <w:rPr>
          <w:rFonts w:asciiTheme="majorHAnsi" w:hAnsiTheme="majorHAnsi" w:cstheme="majorHAnsi"/>
          <w:b/>
          <w:sz w:val="28"/>
          <w:szCs w:val="28"/>
        </w:rPr>
        <w:t>Ban hành Quy định về thẩm đị</w:t>
      </w:r>
      <w:r w:rsidR="004F12B7">
        <w:rPr>
          <w:rFonts w:asciiTheme="majorHAnsi" w:hAnsiTheme="majorHAnsi" w:cstheme="majorHAnsi"/>
          <w:b/>
          <w:sz w:val="28"/>
          <w:szCs w:val="28"/>
        </w:rPr>
        <w:t>nh</w:t>
      </w:r>
      <w:r w:rsidR="006B682C">
        <w:rPr>
          <w:rFonts w:asciiTheme="majorHAnsi" w:hAnsiTheme="majorHAnsi" w:cstheme="majorHAnsi"/>
          <w:b/>
          <w:sz w:val="28"/>
          <w:szCs w:val="28"/>
          <w:lang w:val="en-US"/>
        </w:rPr>
        <w:t>, thẩm tra</w:t>
      </w:r>
      <w:r w:rsidR="004F12B7">
        <w:rPr>
          <w:rFonts w:asciiTheme="majorHAnsi" w:hAnsiTheme="majorHAnsi" w:cstheme="majorHAnsi"/>
          <w:b/>
          <w:sz w:val="28"/>
          <w:szCs w:val="28"/>
        </w:rPr>
        <w:t xml:space="preserve"> an toàn giao thông </w:t>
      </w:r>
    </w:p>
    <w:p w:rsidR="009D2F7B" w:rsidRDefault="004F12B7" w:rsidP="004860AA">
      <w:pPr>
        <w:spacing w:after="0" w:line="264" w:lineRule="auto"/>
        <w:jc w:val="center"/>
        <w:rPr>
          <w:rFonts w:asciiTheme="majorHAnsi" w:hAnsiTheme="majorHAnsi" w:cstheme="majorHAnsi"/>
          <w:b/>
          <w:sz w:val="28"/>
          <w:szCs w:val="28"/>
        </w:rPr>
      </w:pPr>
      <w:r>
        <w:rPr>
          <w:rFonts w:asciiTheme="majorHAnsi" w:hAnsiTheme="majorHAnsi" w:cstheme="majorHAnsi"/>
          <w:b/>
          <w:sz w:val="28"/>
          <w:szCs w:val="28"/>
        </w:rPr>
        <w:t>đường bộ</w:t>
      </w:r>
      <w:r w:rsidR="006B682C">
        <w:rPr>
          <w:rFonts w:asciiTheme="majorHAnsi" w:hAnsiTheme="majorHAnsi" w:cstheme="majorHAnsi"/>
          <w:b/>
          <w:sz w:val="28"/>
          <w:szCs w:val="28"/>
          <w:lang w:val="en-US"/>
        </w:rPr>
        <w:t xml:space="preserve"> </w:t>
      </w:r>
      <w:r w:rsidR="0047104F">
        <w:rPr>
          <w:rFonts w:asciiTheme="majorHAnsi" w:hAnsiTheme="majorHAnsi" w:cstheme="majorHAnsi"/>
          <w:b/>
          <w:sz w:val="28"/>
          <w:szCs w:val="28"/>
          <w:lang w:val="en-US"/>
        </w:rPr>
        <w:t>trên</w:t>
      </w:r>
      <w:r w:rsidR="009D2F7B" w:rsidRPr="009D2F7B">
        <w:rPr>
          <w:rFonts w:asciiTheme="majorHAnsi" w:hAnsiTheme="majorHAnsi" w:cstheme="majorHAnsi"/>
          <w:b/>
          <w:sz w:val="28"/>
          <w:szCs w:val="28"/>
        </w:rPr>
        <w:t xml:space="preserve"> địa bàn tỉnh Hòa Bình</w:t>
      </w:r>
    </w:p>
    <w:p w:rsidR="009D2F7B" w:rsidRPr="009D2F7B" w:rsidRDefault="009D2F7B" w:rsidP="004860AA">
      <w:pPr>
        <w:spacing w:after="0" w:line="264" w:lineRule="auto"/>
        <w:jc w:val="center"/>
        <w:rPr>
          <w:rFonts w:asciiTheme="majorHAnsi" w:hAnsiTheme="majorHAnsi" w:cstheme="majorHAnsi"/>
          <w:b/>
          <w:sz w:val="28"/>
          <w:szCs w:val="28"/>
        </w:rPr>
      </w:pPr>
      <w:r w:rsidRPr="009D2F7B">
        <w:rPr>
          <w:rFonts w:asciiTheme="majorHAnsi" w:hAnsiTheme="majorHAnsi" w:cstheme="majorHAnsi"/>
          <w:noProof/>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1973580</wp:posOffset>
                </wp:positionH>
                <wp:positionV relativeFrom="paragraph">
                  <wp:posOffset>83820</wp:posOffset>
                </wp:positionV>
                <wp:extent cx="1822450" cy="0"/>
                <wp:effectExtent l="10160" t="5080" r="5715" b="1397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E647C" id="AutoShape 4" o:spid="_x0000_s1026" type="#_x0000_t32" style="position:absolute;margin-left:155.4pt;margin-top:6.6pt;width:14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aE9HQ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"/>
            </w:pict>
          </mc:Fallback>
        </mc:AlternateContent>
      </w:r>
    </w:p>
    <w:p w:rsidR="00B765B4" w:rsidRDefault="00B765B4" w:rsidP="004860AA">
      <w:pPr>
        <w:spacing w:after="0" w:line="264" w:lineRule="auto"/>
        <w:jc w:val="center"/>
        <w:rPr>
          <w:rFonts w:asciiTheme="majorHAnsi" w:hAnsiTheme="majorHAnsi" w:cstheme="majorHAnsi"/>
          <w:b/>
          <w:sz w:val="28"/>
          <w:szCs w:val="28"/>
          <w:lang w:val="en-US"/>
        </w:rPr>
      </w:pPr>
    </w:p>
    <w:p w:rsidR="009D2F7B" w:rsidRPr="009D2F7B" w:rsidRDefault="009D2F7B" w:rsidP="004860AA">
      <w:pPr>
        <w:spacing w:after="0" w:line="264" w:lineRule="auto"/>
        <w:jc w:val="center"/>
        <w:rPr>
          <w:rFonts w:asciiTheme="majorHAnsi" w:hAnsiTheme="majorHAnsi" w:cstheme="majorHAnsi"/>
          <w:sz w:val="28"/>
          <w:szCs w:val="28"/>
        </w:rPr>
      </w:pPr>
      <w:r w:rsidRPr="009D2F7B">
        <w:rPr>
          <w:rFonts w:asciiTheme="majorHAnsi" w:hAnsiTheme="majorHAnsi" w:cstheme="majorHAnsi"/>
          <w:b/>
          <w:sz w:val="28"/>
          <w:szCs w:val="28"/>
        </w:rPr>
        <w:t>ỦY BAN NHÂN DÂN TỈNH HÒA BÌNH</w:t>
      </w:r>
    </w:p>
    <w:p w:rsidR="009D2F7B" w:rsidRPr="009D2F7B" w:rsidRDefault="009D2F7B" w:rsidP="004860AA">
      <w:pPr>
        <w:spacing w:after="0" w:line="264" w:lineRule="auto"/>
        <w:ind w:firstLine="720"/>
        <w:jc w:val="both"/>
        <w:rPr>
          <w:rFonts w:asciiTheme="majorHAnsi" w:hAnsiTheme="majorHAnsi" w:cstheme="majorHAnsi"/>
          <w:sz w:val="26"/>
          <w:szCs w:val="28"/>
        </w:rPr>
      </w:pPr>
    </w:p>
    <w:p w:rsidR="004860AA" w:rsidRPr="004860AA" w:rsidRDefault="00643783" w:rsidP="004860AA">
      <w:pPr>
        <w:pStyle w:val="NormalWeb"/>
        <w:shd w:val="clear" w:color="auto" w:fill="FFFFFF"/>
        <w:spacing w:before="120" w:beforeAutospacing="0" w:after="120" w:afterAutospacing="0" w:line="234" w:lineRule="atLeast"/>
        <w:jc w:val="both"/>
        <w:rPr>
          <w:color w:val="000000"/>
          <w:sz w:val="28"/>
          <w:szCs w:val="28"/>
        </w:rPr>
      </w:pPr>
      <w:r>
        <w:rPr>
          <w:rFonts w:asciiTheme="majorHAnsi" w:hAnsiTheme="majorHAnsi" w:cstheme="majorHAnsi"/>
          <w:i/>
          <w:sz w:val="28"/>
          <w:szCs w:val="28"/>
        </w:rPr>
        <w:tab/>
      </w:r>
      <w:r w:rsidR="004860AA" w:rsidRPr="004860AA">
        <w:rPr>
          <w:i/>
          <w:iCs/>
          <w:color w:val="000000"/>
          <w:sz w:val="28"/>
          <w:szCs w:val="28"/>
          <w:lang w:val="vi-VN"/>
        </w:rPr>
        <w:t>Căn cứ Luật Tổ chức chính quyền địa phương ngày 19 tháng 6 năm 2015;</w:t>
      </w:r>
    </w:p>
    <w:p w:rsidR="004860AA" w:rsidRPr="00B765B4" w:rsidRDefault="004860AA" w:rsidP="004860AA">
      <w:pPr>
        <w:pStyle w:val="NormalWeb"/>
        <w:shd w:val="clear" w:color="auto" w:fill="FFFFFF"/>
        <w:spacing w:before="120" w:beforeAutospacing="0" w:after="120" w:afterAutospacing="0" w:line="234" w:lineRule="atLeast"/>
        <w:jc w:val="both"/>
        <w:rPr>
          <w:color w:val="000000"/>
          <w:spacing w:val="-8"/>
          <w:sz w:val="28"/>
          <w:szCs w:val="28"/>
        </w:rPr>
      </w:pPr>
      <w:r w:rsidRPr="004860AA">
        <w:rPr>
          <w:i/>
          <w:iCs/>
          <w:color w:val="000000"/>
          <w:sz w:val="28"/>
          <w:szCs w:val="28"/>
          <w:lang w:val="vi-VN"/>
        </w:rPr>
        <w:tab/>
      </w:r>
      <w:r w:rsidRPr="00B765B4">
        <w:rPr>
          <w:i/>
          <w:iCs/>
          <w:color w:val="000000"/>
          <w:spacing w:val="-8"/>
          <w:sz w:val="28"/>
          <w:szCs w:val="28"/>
          <w:lang w:val="vi-VN"/>
        </w:rPr>
        <w:t>Căn cứ Luật Ban hành văn bản quy ph</w:t>
      </w:r>
      <w:r w:rsidRPr="00B765B4">
        <w:rPr>
          <w:i/>
          <w:iCs/>
          <w:color w:val="000000"/>
          <w:spacing w:val="-8"/>
          <w:sz w:val="28"/>
          <w:szCs w:val="28"/>
        </w:rPr>
        <w:t>ạ</w:t>
      </w:r>
      <w:r w:rsidRPr="00B765B4">
        <w:rPr>
          <w:i/>
          <w:iCs/>
          <w:color w:val="000000"/>
          <w:spacing w:val="-8"/>
          <w:sz w:val="28"/>
          <w:szCs w:val="28"/>
          <w:lang w:val="vi-VN"/>
        </w:rPr>
        <w:t>m pháp luật ngày 22 th</w:t>
      </w:r>
      <w:r w:rsidRPr="00B765B4">
        <w:rPr>
          <w:i/>
          <w:iCs/>
          <w:color w:val="000000"/>
          <w:spacing w:val="-8"/>
          <w:sz w:val="28"/>
          <w:szCs w:val="28"/>
        </w:rPr>
        <w:t>á</w:t>
      </w:r>
      <w:r w:rsidRPr="00B765B4">
        <w:rPr>
          <w:i/>
          <w:iCs/>
          <w:color w:val="000000"/>
          <w:spacing w:val="-8"/>
          <w:sz w:val="28"/>
          <w:szCs w:val="28"/>
          <w:lang w:val="vi-VN"/>
        </w:rPr>
        <w:t>ng 6 năm 2015;</w:t>
      </w:r>
    </w:p>
    <w:p w:rsidR="004860AA" w:rsidRDefault="004860AA" w:rsidP="004860AA">
      <w:pPr>
        <w:pStyle w:val="NormalWeb"/>
        <w:shd w:val="clear" w:color="auto" w:fill="FFFFFF"/>
        <w:spacing w:before="120" w:beforeAutospacing="0" w:after="120" w:afterAutospacing="0" w:line="234" w:lineRule="atLeast"/>
        <w:jc w:val="both"/>
        <w:rPr>
          <w:i/>
          <w:iCs/>
          <w:color w:val="000000"/>
          <w:sz w:val="28"/>
          <w:szCs w:val="28"/>
          <w:lang w:val="vi-VN"/>
        </w:rPr>
      </w:pPr>
      <w:r w:rsidRPr="004860AA">
        <w:rPr>
          <w:i/>
          <w:iCs/>
          <w:color w:val="000000"/>
          <w:sz w:val="28"/>
          <w:szCs w:val="28"/>
          <w:lang w:val="vi-VN"/>
        </w:rPr>
        <w:tab/>
        <w:t>Căn cứ Luật Giao thông đường bộ ngày 13 tháng 11 năm 2008;</w:t>
      </w:r>
    </w:p>
    <w:p w:rsidR="006A4383" w:rsidRDefault="006A4383" w:rsidP="004860AA">
      <w:pPr>
        <w:pStyle w:val="NormalWeb"/>
        <w:shd w:val="clear" w:color="auto" w:fill="FFFFFF"/>
        <w:spacing w:before="120" w:beforeAutospacing="0" w:after="120" w:afterAutospacing="0" w:line="234" w:lineRule="atLeast"/>
        <w:jc w:val="both"/>
        <w:rPr>
          <w:i/>
          <w:iCs/>
          <w:color w:val="000000"/>
          <w:sz w:val="28"/>
          <w:szCs w:val="28"/>
        </w:rPr>
      </w:pPr>
      <w:r>
        <w:rPr>
          <w:i/>
          <w:iCs/>
          <w:color w:val="000000"/>
          <w:sz w:val="28"/>
          <w:szCs w:val="28"/>
          <w:lang w:val="vi-VN"/>
        </w:rPr>
        <w:tab/>
      </w:r>
      <w:r>
        <w:rPr>
          <w:i/>
          <w:iCs/>
          <w:color w:val="000000"/>
          <w:sz w:val="28"/>
          <w:szCs w:val="28"/>
        </w:rPr>
        <w:t>Căn cứ Luật Xây dựng ngày 18 tháng 6 năm 2014 và các Luật Xây dựng đã được sửa đổi, bổ sung;</w:t>
      </w:r>
    </w:p>
    <w:p w:rsidR="00F451DD" w:rsidRPr="006A4383" w:rsidRDefault="00F451DD" w:rsidP="004860AA">
      <w:pPr>
        <w:pStyle w:val="NormalWeb"/>
        <w:shd w:val="clear" w:color="auto" w:fill="FFFFFF"/>
        <w:spacing w:before="120" w:beforeAutospacing="0" w:after="120" w:afterAutospacing="0" w:line="234" w:lineRule="atLeast"/>
        <w:jc w:val="both"/>
        <w:rPr>
          <w:color w:val="000000"/>
          <w:sz w:val="28"/>
          <w:szCs w:val="28"/>
        </w:rPr>
      </w:pPr>
      <w:r>
        <w:rPr>
          <w:i/>
          <w:iCs/>
          <w:color w:val="000000"/>
          <w:sz w:val="28"/>
          <w:szCs w:val="28"/>
        </w:rPr>
        <w:tab/>
        <w:t>Căn cứ Nghị định số 154/2020/NĐ-CP ngày 31 tháng 12 năm 2020 của Chính phủ sửa đổi, bổ sung một số điều của Nghị định số 34/2016/NĐ-CP</w:t>
      </w:r>
      <w:r w:rsidR="009543D9">
        <w:rPr>
          <w:i/>
          <w:iCs/>
          <w:color w:val="000000"/>
          <w:sz w:val="28"/>
          <w:szCs w:val="28"/>
        </w:rPr>
        <w:t xml:space="preserve"> ngày 14 tháng 5 năm 2016 của Chính phủ quy định chi tiết một số điều và biện pháp thi hành Luật ban hành văn bản quy phạm pháp luật;</w:t>
      </w:r>
    </w:p>
    <w:p w:rsidR="004860AA" w:rsidRPr="004860AA" w:rsidRDefault="004860AA" w:rsidP="004860AA">
      <w:pPr>
        <w:pStyle w:val="NormalWeb"/>
        <w:shd w:val="clear" w:color="auto" w:fill="FFFFFF"/>
        <w:spacing w:before="120" w:beforeAutospacing="0" w:after="120" w:afterAutospacing="0" w:line="234" w:lineRule="atLeast"/>
        <w:jc w:val="both"/>
        <w:rPr>
          <w:color w:val="000000"/>
          <w:sz w:val="28"/>
          <w:szCs w:val="28"/>
        </w:rPr>
      </w:pPr>
      <w:r w:rsidRPr="004860AA">
        <w:rPr>
          <w:i/>
          <w:iCs/>
          <w:color w:val="000000"/>
          <w:sz w:val="28"/>
          <w:szCs w:val="28"/>
          <w:lang w:val="vi-VN"/>
        </w:rPr>
        <w:tab/>
        <w:t>Căn cứ Nghị định s</w:t>
      </w:r>
      <w:r w:rsidRPr="004860AA">
        <w:rPr>
          <w:i/>
          <w:iCs/>
          <w:color w:val="000000"/>
          <w:sz w:val="28"/>
          <w:szCs w:val="28"/>
        </w:rPr>
        <w:t>ố</w:t>
      </w:r>
      <w:r w:rsidRPr="004860AA">
        <w:rPr>
          <w:i/>
          <w:iCs/>
          <w:color w:val="000000"/>
          <w:sz w:val="28"/>
          <w:szCs w:val="28"/>
          <w:lang w:val="vi-VN"/>
        </w:rPr>
        <w:t> 11/2010/NĐ-CP ngày 24 tháng 02 năm 2010 của Chính phủ quy định về quản lý và bảo vệ kết cấu hạ tầng giao thông đường bộ;</w:t>
      </w:r>
    </w:p>
    <w:p w:rsidR="004860AA" w:rsidRPr="004860AA" w:rsidRDefault="004860AA" w:rsidP="004860AA">
      <w:pPr>
        <w:pStyle w:val="NormalWeb"/>
        <w:shd w:val="clear" w:color="auto" w:fill="FFFFFF"/>
        <w:spacing w:before="120" w:beforeAutospacing="0" w:after="120" w:afterAutospacing="0" w:line="234" w:lineRule="atLeast"/>
        <w:jc w:val="both"/>
        <w:rPr>
          <w:color w:val="000000"/>
          <w:sz w:val="28"/>
          <w:szCs w:val="28"/>
        </w:rPr>
      </w:pPr>
      <w:r w:rsidRPr="004860AA">
        <w:rPr>
          <w:i/>
          <w:iCs/>
          <w:color w:val="000000"/>
          <w:sz w:val="28"/>
          <w:szCs w:val="28"/>
          <w:lang w:val="vi-VN"/>
        </w:rPr>
        <w:tab/>
        <w:t>Căn cứ Nghị định s</w:t>
      </w:r>
      <w:r w:rsidRPr="004860AA">
        <w:rPr>
          <w:i/>
          <w:iCs/>
          <w:color w:val="000000"/>
          <w:sz w:val="28"/>
          <w:szCs w:val="28"/>
        </w:rPr>
        <w:t>ố</w:t>
      </w:r>
      <w:r w:rsidRPr="004860AA">
        <w:rPr>
          <w:i/>
          <w:iCs/>
          <w:color w:val="000000"/>
          <w:sz w:val="28"/>
          <w:szCs w:val="28"/>
          <w:lang w:val="vi-VN"/>
        </w:rPr>
        <w:t> 100/2013/NĐ-CP ngày 03 tháng 9 năm 2013 của Ch</w:t>
      </w:r>
      <w:r w:rsidRPr="004860AA">
        <w:rPr>
          <w:i/>
          <w:iCs/>
          <w:color w:val="000000"/>
          <w:sz w:val="28"/>
          <w:szCs w:val="28"/>
        </w:rPr>
        <w:t>í</w:t>
      </w:r>
      <w:r w:rsidRPr="004860AA">
        <w:rPr>
          <w:i/>
          <w:iCs/>
          <w:color w:val="000000"/>
          <w:sz w:val="28"/>
          <w:szCs w:val="28"/>
          <w:lang w:val="vi-VN"/>
        </w:rPr>
        <w:t>nh phủ sửa đổi, bổ sung một s</w:t>
      </w:r>
      <w:r w:rsidRPr="004860AA">
        <w:rPr>
          <w:i/>
          <w:iCs/>
          <w:color w:val="000000"/>
          <w:sz w:val="28"/>
          <w:szCs w:val="28"/>
        </w:rPr>
        <w:t>ố </w:t>
      </w:r>
      <w:r w:rsidRPr="004860AA">
        <w:rPr>
          <w:i/>
          <w:iCs/>
          <w:color w:val="000000"/>
          <w:sz w:val="28"/>
          <w:szCs w:val="28"/>
          <w:lang w:val="vi-VN"/>
        </w:rPr>
        <w:t>điều của Nghị định s</w:t>
      </w:r>
      <w:r w:rsidRPr="004860AA">
        <w:rPr>
          <w:i/>
          <w:iCs/>
          <w:color w:val="000000"/>
          <w:sz w:val="28"/>
          <w:szCs w:val="28"/>
        </w:rPr>
        <w:t>ố</w:t>
      </w:r>
      <w:r w:rsidRPr="004860AA">
        <w:rPr>
          <w:i/>
          <w:iCs/>
          <w:color w:val="000000"/>
          <w:sz w:val="28"/>
          <w:szCs w:val="28"/>
          <w:lang w:val="vi-VN"/>
        </w:rPr>
        <w:t> 11/2010/NĐ-CP ngày 24 tháng 02 năm 2010 của Ch</w:t>
      </w:r>
      <w:r w:rsidRPr="004860AA">
        <w:rPr>
          <w:i/>
          <w:iCs/>
          <w:color w:val="000000"/>
          <w:sz w:val="28"/>
          <w:szCs w:val="28"/>
        </w:rPr>
        <w:t>í</w:t>
      </w:r>
      <w:r w:rsidRPr="004860AA">
        <w:rPr>
          <w:i/>
          <w:iCs/>
          <w:color w:val="000000"/>
          <w:sz w:val="28"/>
          <w:szCs w:val="28"/>
          <w:lang w:val="vi-VN"/>
        </w:rPr>
        <w:t>nh phủ quy định về quản lý và bảo vệ kết cấu hạ tầng giao thông đường bộ;</w:t>
      </w:r>
    </w:p>
    <w:p w:rsidR="004860AA" w:rsidRDefault="004860AA" w:rsidP="004860AA">
      <w:pPr>
        <w:pStyle w:val="NormalWeb"/>
        <w:shd w:val="clear" w:color="auto" w:fill="FFFFFF"/>
        <w:spacing w:before="120" w:beforeAutospacing="0" w:after="120" w:afterAutospacing="0" w:line="234" w:lineRule="atLeast"/>
        <w:jc w:val="both"/>
        <w:rPr>
          <w:i/>
          <w:iCs/>
          <w:color w:val="000000"/>
          <w:sz w:val="28"/>
          <w:szCs w:val="28"/>
          <w:lang w:val="vi-VN"/>
        </w:rPr>
      </w:pPr>
      <w:r w:rsidRPr="004860AA">
        <w:rPr>
          <w:i/>
          <w:iCs/>
          <w:color w:val="000000"/>
          <w:sz w:val="28"/>
          <w:szCs w:val="28"/>
          <w:lang w:val="vi-VN"/>
        </w:rPr>
        <w:tab/>
        <w:t>Căn cứ Nghị định số 64/2016/NĐ-CP ngày 01 tháng 7 năm 2016 của Chính phủ sửa đ</w:t>
      </w:r>
      <w:r w:rsidRPr="004860AA">
        <w:rPr>
          <w:i/>
          <w:iCs/>
          <w:color w:val="000000"/>
          <w:sz w:val="28"/>
          <w:szCs w:val="28"/>
        </w:rPr>
        <w:t>ổ</w:t>
      </w:r>
      <w:r w:rsidRPr="004860AA">
        <w:rPr>
          <w:i/>
          <w:iCs/>
          <w:color w:val="000000"/>
          <w:sz w:val="28"/>
          <w:szCs w:val="28"/>
          <w:lang w:val="vi-VN"/>
        </w:rPr>
        <w:t>i, b</w:t>
      </w:r>
      <w:r w:rsidRPr="004860AA">
        <w:rPr>
          <w:i/>
          <w:iCs/>
          <w:color w:val="000000"/>
          <w:sz w:val="28"/>
          <w:szCs w:val="28"/>
        </w:rPr>
        <w:t>ổ </w:t>
      </w:r>
      <w:r w:rsidRPr="004860AA">
        <w:rPr>
          <w:i/>
          <w:iCs/>
          <w:color w:val="000000"/>
          <w:sz w:val="28"/>
          <w:szCs w:val="28"/>
          <w:lang w:val="vi-VN"/>
        </w:rPr>
        <w:t>sung một s</w:t>
      </w:r>
      <w:r w:rsidRPr="004860AA">
        <w:rPr>
          <w:i/>
          <w:iCs/>
          <w:color w:val="000000"/>
          <w:sz w:val="28"/>
          <w:szCs w:val="28"/>
        </w:rPr>
        <w:t>ố</w:t>
      </w:r>
      <w:r w:rsidRPr="004860AA">
        <w:rPr>
          <w:i/>
          <w:iCs/>
          <w:color w:val="000000"/>
          <w:sz w:val="28"/>
          <w:szCs w:val="28"/>
          <w:lang w:val="vi-VN"/>
        </w:rPr>
        <w:t> đi</w:t>
      </w:r>
      <w:r w:rsidRPr="004860AA">
        <w:rPr>
          <w:i/>
          <w:iCs/>
          <w:color w:val="000000"/>
          <w:sz w:val="28"/>
          <w:szCs w:val="28"/>
        </w:rPr>
        <w:t>ề</w:t>
      </w:r>
      <w:r w:rsidRPr="004860AA">
        <w:rPr>
          <w:i/>
          <w:iCs/>
          <w:color w:val="000000"/>
          <w:sz w:val="28"/>
          <w:szCs w:val="28"/>
          <w:lang w:val="vi-VN"/>
        </w:rPr>
        <w:t>u của Nghị định số </w:t>
      </w:r>
      <w:r w:rsidRPr="004860AA">
        <w:rPr>
          <w:i/>
          <w:iCs/>
          <w:color w:val="000000"/>
          <w:sz w:val="28"/>
          <w:szCs w:val="28"/>
        </w:rPr>
        <w:t>1</w:t>
      </w:r>
      <w:r w:rsidRPr="004860AA">
        <w:rPr>
          <w:i/>
          <w:iCs/>
          <w:color w:val="000000"/>
          <w:sz w:val="28"/>
          <w:szCs w:val="28"/>
          <w:lang w:val="vi-VN"/>
        </w:rPr>
        <w:t>1/2010/NĐ-CP ngày 24 th</w:t>
      </w:r>
      <w:r w:rsidRPr="004860AA">
        <w:rPr>
          <w:i/>
          <w:iCs/>
          <w:color w:val="000000"/>
          <w:sz w:val="28"/>
          <w:szCs w:val="28"/>
        </w:rPr>
        <w:t>á</w:t>
      </w:r>
      <w:r w:rsidRPr="004860AA">
        <w:rPr>
          <w:i/>
          <w:iCs/>
          <w:color w:val="000000"/>
          <w:sz w:val="28"/>
          <w:szCs w:val="28"/>
          <w:lang w:val="vi-VN"/>
        </w:rPr>
        <w:t>ng 02 năm 2010 của Chính phủ quy định về quản lý và bảo vệ kết cấu hạ tầng giao thông đường bộ;</w:t>
      </w:r>
    </w:p>
    <w:p w:rsidR="00C364F4" w:rsidRPr="00C364F4" w:rsidRDefault="00C364F4" w:rsidP="004860AA">
      <w:pPr>
        <w:pStyle w:val="NormalWeb"/>
        <w:shd w:val="clear" w:color="auto" w:fill="FFFFFF"/>
        <w:spacing w:before="120" w:beforeAutospacing="0" w:after="120" w:afterAutospacing="0" w:line="234" w:lineRule="atLeast"/>
        <w:jc w:val="both"/>
        <w:rPr>
          <w:color w:val="000000"/>
          <w:sz w:val="28"/>
          <w:szCs w:val="28"/>
        </w:rPr>
      </w:pPr>
      <w:r>
        <w:rPr>
          <w:i/>
          <w:iCs/>
          <w:color w:val="000000"/>
          <w:sz w:val="28"/>
          <w:szCs w:val="28"/>
          <w:lang w:val="vi-VN"/>
        </w:rPr>
        <w:tab/>
      </w:r>
      <w:r>
        <w:rPr>
          <w:i/>
          <w:iCs/>
          <w:color w:val="000000"/>
          <w:sz w:val="28"/>
          <w:szCs w:val="28"/>
        </w:rPr>
        <w:t xml:space="preserve">Căn cứ Nghị định số 125/2018/NĐ-CP ngày 19 tháng 9 năm 2018 của Chính phủ sửa đổi, bổ sung một số điều của </w:t>
      </w:r>
      <w:r w:rsidRPr="004860AA">
        <w:rPr>
          <w:i/>
          <w:iCs/>
          <w:color w:val="000000"/>
          <w:sz w:val="28"/>
          <w:szCs w:val="28"/>
          <w:lang w:val="vi-VN"/>
        </w:rPr>
        <w:t>Nghị định số 64/2016/NĐ-CP ngày 01 tháng 7 năm 2016 của Chính phủ sửa đ</w:t>
      </w:r>
      <w:r w:rsidRPr="004860AA">
        <w:rPr>
          <w:i/>
          <w:iCs/>
          <w:color w:val="000000"/>
          <w:sz w:val="28"/>
          <w:szCs w:val="28"/>
        </w:rPr>
        <w:t>ổ</w:t>
      </w:r>
      <w:r w:rsidRPr="004860AA">
        <w:rPr>
          <w:i/>
          <w:iCs/>
          <w:color w:val="000000"/>
          <w:sz w:val="28"/>
          <w:szCs w:val="28"/>
          <w:lang w:val="vi-VN"/>
        </w:rPr>
        <w:t>i, b</w:t>
      </w:r>
      <w:r w:rsidRPr="004860AA">
        <w:rPr>
          <w:i/>
          <w:iCs/>
          <w:color w:val="000000"/>
          <w:sz w:val="28"/>
          <w:szCs w:val="28"/>
        </w:rPr>
        <w:t>ổ </w:t>
      </w:r>
      <w:r w:rsidRPr="004860AA">
        <w:rPr>
          <w:i/>
          <w:iCs/>
          <w:color w:val="000000"/>
          <w:sz w:val="28"/>
          <w:szCs w:val="28"/>
          <w:lang w:val="vi-VN"/>
        </w:rPr>
        <w:t>sung một s</w:t>
      </w:r>
      <w:r w:rsidRPr="004860AA">
        <w:rPr>
          <w:i/>
          <w:iCs/>
          <w:color w:val="000000"/>
          <w:sz w:val="28"/>
          <w:szCs w:val="28"/>
        </w:rPr>
        <w:t>ố</w:t>
      </w:r>
      <w:r w:rsidRPr="004860AA">
        <w:rPr>
          <w:i/>
          <w:iCs/>
          <w:color w:val="000000"/>
          <w:sz w:val="28"/>
          <w:szCs w:val="28"/>
          <w:lang w:val="vi-VN"/>
        </w:rPr>
        <w:t> đi</w:t>
      </w:r>
      <w:r w:rsidRPr="004860AA">
        <w:rPr>
          <w:i/>
          <w:iCs/>
          <w:color w:val="000000"/>
          <w:sz w:val="28"/>
          <w:szCs w:val="28"/>
        </w:rPr>
        <w:t>ề</w:t>
      </w:r>
      <w:r w:rsidRPr="004860AA">
        <w:rPr>
          <w:i/>
          <w:iCs/>
          <w:color w:val="000000"/>
          <w:sz w:val="28"/>
          <w:szCs w:val="28"/>
          <w:lang w:val="vi-VN"/>
        </w:rPr>
        <w:t>u của Nghị định số </w:t>
      </w:r>
      <w:r w:rsidRPr="004860AA">
        <w:rPr>
          <w:i/>
          <w:iCs/>
          <w:color w:val="000000"/>
          <w:sz w:val="28"/>
          <w:szCs w:val="28"/>
        </w:rPr>
        <w:t>1</w:t>
      </w:r>
      <w:r w:rsidRPr="004860AA">
        <w:rPr>
          <w:i/>
          <w:iCs/>
          <w:color w:val="000000"/>
          <w:sz w:val="28"/>
          <w:szCs w:val="28"/>
          <w:lang w:val="vi-VN"/>
        </w:rPr>
        <w:t>1/2010/NĐ-CP ngày 24 th</w:t>
      </w:r>
      <w:r w:rsidRPr="004860AA">
        <w:rPr>
          <w:i/>
          <w:iCs/>
          <w:color w:val="000000"/>
          <w:sz w:val="28"/>
          <w:szCs w:val="28"/>
        </w:rPr>
        <w:t>á</w:t>
      </w:r>
      <w:r w:rsidRPr="004860AA">
        <w:rPr>
          <w:i/>
          <w:iCs/>
          <w:color w:val="000000"/>
          <w:sz w:val="28"/>
          <w:szCs w:val="28"/>
          <w:lang w:val="vi-VN"/>
        </w:rPr>
        <w:t>ng 02 năm 2010 của Chính phủ quy định về quản lý và bảo vệ kết cấu hạ tầng giao thông đường bộ;</w:t>
      </w:r>
    </w:p>
    <w:p w:rsidR="004860AA" w:rsidRPr="004860AA" w:rsidRDefault="004860AA" w:rsidP="004860AA">
      <w:pPr>
        <w:pStyle w:val="NormalWeb"/>
        <w:shd w:val="clear" w:color="auto" w:fill="FFFFFF"/>
        <w:spacing w:before="120" w:beforeAutospacing="0" w:after="120" w:afterAutospacing="0" w:line="234" w:lineRule="atLeast"/>
        <w:jc w:val="both"/>
        <w:rPr>
          <w:color w:val="000000"/>
          <w:sz w:val="28"/>
          <w:szCs w:val="28"/>
        </w:rPr>
      </w:pPr>
      <w:r w:rsidRPr="004860AA">
        <w:rPr>
          <w:i/>
          <w:iCs/>
          <w:color w:val="000000"/>
          <w:sz w:val="28"/>
          <w:szCs w:val="28"/>
          <w:lang w:val="vi-VN"/>
        </w:rPr>
        <w:tab/>
        <w:t>Căn cứ Thông tư s</w:t>
      </w:r>
      <w:r w:rsidRPr="004860AA">
        <w:rPr>
          <w:i/>
          <w:iCs/>
          <w:color w:val="000000"/>
          <w:sz w:val="28"/>
          <w:szCs w:val="28"/>
        </w:rPr>
        <w:t>ố </w:t>
      </w:r>
      <w:r w:rsidR="00EC51E1">
        <w:rPr>
          <w:i/>
          <w:iCs/>
          <w:color w:val="000000"/>
          <w:sz w:val="28"/>
          <w:szCs w:val="28"/>
          <w:lang w:val="vi-VN"/>
        </w:rPr>
        <w:t xml:space="preserve">50/2015/TT-BGTVT ngày 23 tháng 9 năm </w:t>
      </w:r>
      <w:r w:rsidRPr="004860AA">
        <w:rPr>
          <w:i/>
          <w:iCs/>
          <w:color w:val="000000"/>
          <w:sz w:val="28"/>
          <w:szCs w:val="28"/>
          <w:lang w:val="vi-VN"/>
        </w:rPr>
        <w:t xml:space="preserve">2015 của Bộ trưởng Bộ Giao thông </w:t>
      </w:r>
      <w:r w:rsidR="00CA3CBE">
        <w:rPr>
          <w:i/>
          <w:iCs/>
          <w:color w:val="000000"/>
          <w:sz w:val="28"/>
          <w:szCs w:val="28"/>
        </w:rPr>
        <w:t>v</w:t>
      </w:r>
      <w:r w:rsidRPr="004860AA">
        <w:rPr>
          <w:i/>
          <w:iCs/>
          <w:color w:val="000000"/>
          <w:sz w:val="28"/>
          <w:szCs w:val="28"/>
          <w:lang w:val="vi-VN"/>
        </w:rPr>
        <w:t>ận tải hướng dẫn thực hiện một s</w:t>
      </w:r>
      <w:r w:rsidRPr="004860AA">
        <w:rPr>
          <w:i/>
          <w:iCs/>
          <w:color w:val="000000"/>
          <w:sz w:val="28"/>
          <w:szCs w:val="28"/>
        </w:rPr>
        <w:t>ố </w:t>
      </w:r>
      <w:r w:rsidRPr="004860AA">
        <w:rPr>
          <w:i/>
          <w:iCs/>
          <w:color w:val="000000"/>
          <w:sz w:val="28"/>
          <w:szCs w:val="28"/>
          <w:lang w:val="vi-VN"/>
        </w:rPr>
        <w:t xml:space="preserve">điều của Nghị định </w:t>
      </w:r>
      <w:r w:rsidRPr="004860AA">
        <w:rPr>
          <w:i/>
          <w:iCs/>
          <w:color w:val="000000"/>
          <w:sz w:val="28"/>
          <w:szCs w:val="28"/>
          <w:lang w:val="vi-VN"/>
        </w:rPr>
        <w:lastRenderedPageBreak/>
        <w:t>s</w:t>
      </w:r>
      <w:r w:rsidRPr="004860AA">
        <w:rPr>
          <w:i/>
          <w:iCs/>
          <w:color w:val="000000"/>
          <w:sz w:val="28"/>
          <w:szCs w:val="28"/>
        </w:rPr>
        <w:t>ố </w:t>
      </w:r>
      <w:r w:rsidR="00EC51E1">
        <w:rPr>
          <w:i/>
          <w:iCs/>
          <w:color w:val="000000"/>
          <w:sz w:val="28"/>
          <w:szCs w:val="28"/>
          <w:lang w:val="vi-VN"/>
        </w:rPr>
        <w:t xml:space="preserve">11/2010/NĐ-CP ngày 24 tháng 02 năm </w:t>
      </w:r>
      <w:r w:rsidRPr="004860AA">
        <w:rPr>
          <w:i/>
          <w:iCs/>
          <w:color w:val="000000"/>
          <w:sz w:val="28"/>
          <w:szCs w:val="28"/>
          <w:lang w:val="vi-VN"/>
        </w:rPr>
        <w:t>2010 của Ch</w:t>
      </w:r>
      <w:r w:rsidRPr="004860AA">
        <w:rPr>
          <w:i/>
          <w:iCs/>
          <w:color w:val="000000"/>
          <w:sz w:val="28"/>
          <w:szCs w:val="28"/>
        </w:rPr>
        <w:t>í</w:t>
      </w:r>
      <w:r w:rsidRPr="004860AA">
        <w:rPr>
          <w:i/>
          <w:iCs/>
          <w:color w:val="000000"/>
          <w:sz w:val="28"/>
          <w:szCs w:val="28"/>
          <w:lang w:val="vi-VN"/>
        </w:rPr>
        <w:t>nh phủ quy định về quản lý và bảo vệ kết c</w:t>
      </w:r>
      <w:r w:rsidRPr="004860AA">
        <w:rPr>
          <w:i/>
          <w:iCs/>
          <w:color w:val="000000"/>
          <w:sz w:val="28"/>
          <w:szCs w:val="28"/>
        </w:rPr>
        <w:t>ấ</w:t>
      </w:r>
      <w:r w:rsidRPr="004860AA">
        <w:rPr>
          <w:i/>
          <w:iCs/>
          <w:color w:val="000000"/>
          <w:sz w:val="28"/>
          <w:szCs w:val="28"/>
          <w:lang w:val="vi-VN"/>
        </w:rPr>
        <w:t>u hạ tầng giao thông đường bộ;</w:t>
      </w:r>
    </w:p>
    <w:p w:rsidR="004860AA" w:rsidRPr="004860AA" w:rsidRDefault="004860AA" w:rsidP="004860AA">
      <w:pPr>
        <w:pStyle w:val="NormalWeb"/>
        <w:shd w:val="clear" w:color="auto" w:fill="FFFFFF"/>
        <w:spacing w:before="120" w:beforeAutospacing="0" w:after="120" w:afterAutospacing="0" w:line="234" w:lineRule="atLeast"/>
        <w:jc w:val="both"/>
        <w:rPr>
          <w:color w:val="000000"/>
          <w:sz w:val="28"/>
          <w:szCs w:val="28"/>
        </w:rPr>
      </w:pPr>
      <w:r w:rsidRPr="004860AA">
        <w:rPr>
          <w:i/>
          <w:iCs/>
          <w:color w:val="000000"/>
          <w:sz w:val="28"/>
          <w:szCs w:val="28"/>
          <w:lang w:val="vi-VN"/>
        </w:rPr>
        <w:tab/>
        <w:t>Căn cứ Thông tư s</w:t>
      </w:r>
      <w:r w:rsidRPr="004860AA">
        <w:rPr>
          <w:i/>
          <w:iCs/>
          <w:color w:val="000000"/>
          <w:sz w:val="28"/>
          <w:szCs w:val="28"/>
        </w:rPr>
        <w:t>ố </w:t>
      </w:r>
      <w:r w:rsidRPr="004860AA">
        <w:rPr>
          <w:i/>
          <w:iCs/>
          <w:color w:val="000000"/>
          <w:sz w:val="28"/>
          <w:szCs w:val="28"/>
          <w:lang w:val="vi-VN"/>
        </w:rPr>
        <w:t>35/2017/TT-BGTVT ngày 09 th</w:t>
      </w:r>
      <w:r w:rsidRPr="004860AA">
        <w:rPr>
          <w:i/>
          <w:iCs/>
          <w:color w:val="000000"/>
          <w:sz w:val="28"/>
          <w:szCs w:val="28"/>
        </w:rPr>
        <w:t>á</w:t>
      </w:r>
      <w:r w:rsidRPr="004860AA">
        <w:rPr>
          <w:i/>
          <w:iCs/>
          <w:color w:val="000000"/>
          <w:sz w:val="28"/>
          <w:szCs w:val="28"/>
          <w:lang w:val="vi-VN"/>
        </w:rPr>
        <w:t xml:space="preserve">ng 10 năm 2017 của Bộ trưởng Bộ Giao thông </w:t>
      </w:r>
      <w:r w:rsidR="00CA3CBE">
        <w:rPr>
          <w:i/>
          <w:iCs/>
          <w:color w:val="000000"/>
          <w:sz w:val="28"/>
          <w:szCs w:val="28"/>
        </w:rPr>
        <w:t>v</w:t>
      </w:r>
      <w:r w:rsidRPr="004860AA">
        <w:rPr>
          <w:i/>
          <w:iCs/>
          <w:color w:val="000000"/>
          <w:sz w:val="28"/>
          <w:szCs w:val="28"/>
          <w:lang w:val="vi-VN"/>
        </w:rPr>
        <w:t>ận tải sửa đổi, b</w:t>
      </w:r>
      <w:r w:rsidRPr="004860AA">
        <w:rPr>
          <w:i/>
          <w:iCs/>
          <w:color w:val="000000"/>
          <w:sz w:val="28"/>
          <w:szCs w:val="28"/>
        </w:rPr>
        <w:t>ổ </w:t>
      </w:r>
      <w:r w:rsidRPr="004860AA">
        <w:rPr>
          <w:i/>
          <w:iCs/>
          <w:color w:val="000000"/>
          <w:sz w:val="28"/>
          <w:szCs w:val="28"/>
          <w:lang w:val="vi-VN"/>
        </w:rPr>
        <w:t>sung một s</w:t>
      </w:r>
      <w:r w:rsidRPr="004860AA">
        <w:rPr>
          <w:i/>
          <w:iCs/>
          <w:color w:val="000000"/>
          <w:sz w:val="28"/>
          <w:szCs w:val="28"/>
        </w:rPr>
        <w:t>ố </w:t>
      </w:r>
      <w:r w:rsidRPr="004860AA">
        <w:rPr>
          <w:i/>
          <w:iCs/>
          <w:color w:val="000000"/>
          <w:sz w:val="28"/>
          <w:szCs w:val="28"/>
          <w:lang w:val="vi-VN"/>
        </w:rPr>
        <w:t>điều của Thông tư s</w:t>
      </w:r>
      <w:r w:rsidRPr="004860AA">
        <w:rPr>
          <w:i/>
          <w:iCs/>
          <w:color w:val="000000"/>
          <w:sz w:val="28"/>
          <w:szCs w:val="28"/>
        </w:rPr>
        <w:t>ố</w:t>
      </w:r>
      <w:r w:rsidRPr="004860AA">
        <w:rPr>
          <w:i/>
          <w:iCs/>
          <w:color w:val="000000"/>
          <w:sz w:val="28"/>
          <w:szCs w:val="28"/>
          <w:lang w:val="vi-VN"/>
        </w:rPr>
        <w:t> 50/2015/TT-BGTVT ngày 23 th</w:t>
      </w:r>
      <w:r w:rsidRPr="004860AA">
        <w:rPr>
          <w:i/>
          <w:iCs/>
          <w:color w:val="000000"/>
          <w:sz w:val="28"/>
          <w:szCs w:val="28"/>
        </w:rPr>
        <w:t>á</w:t>
      </w:r>
      <w:r w:rsidRPr="004860AA">
        <w:rPr>
          <w:i/>
          <w:iCs/>
          <w:color w:val="000000"/>
          <w:sz w:val="28"/>
          <w:szCs w:val="28"/>
          <w:lang w:val="vi-VN"/>
        </w:rPr>
        <w:t xml:space="preserve">ng 9 năm 2015 của Bộ trưởng Bộ Giao thông </w:t>
      </w:r>
      <w:r w:rsidR="00CA3CBE">
        <w:rPr>
          <w:i/>
          <w:iCs/>
          <w:color w:val="000000"/>
          <w:sz w:val="28"/>
          <w:szCs w:val="28"/>
        </w:rPr>
        <w:t>v</w:t>
      </w:r>
      <w:r w:rsidRPr="004860AA">
        <w:rPr>
          <w:i/>
          <w:iCs/>
          <w:color w:val="000000"/>
          <w:sz w:val="28"/>
          <w:szCs w:val="28"/>
          <w:lang w:val="vi-VN"/>
        </w:rPr>
        <w:t>ận t</w:t>
      </w:r>
      <w:r w:rsidRPr="004860AA">
        <w:rPr>
          <w:i/>
          <w:iCs/>
          <w:color w:val="000000"/>
          <w:sz w:val="28"/>
          <w:szCs w:val="28"/>
        </w:rPr>
        <w:t>ả</w:t>
      </w:r>
      <w:r w:rsidRPr="004860AA">
        <w:rPr>
          <w:i/>
          <w:iCs/>
          <w:color w:val="000000"/>
          <w:sz w:val="28"/>
          <w:szCs w:val="28"/>
          <w:lang w:val="vi-VN"/>
        </w:rPr>
        <w:t>i hư</w:t>
      </w:r>
      <w:r w:rsidRPr="004860AA">
        <w:rPr>
          <w:i/>
          <w:iCs/>
          <w:color w:val="000000"/>
          <w:sz w:val="28"/>
          <w:szCs w:val="28"/>
        </w:rPr>
        <w:t>ớ</w:t>
      </w:r>
      <w:r w:rsidRPr="004860AA">
        <w:rPr>
          <w:i/>
          <w:iCs/>
          <w:color w:val="000000"/>
          <w:sz w:val="28"/>
          <w:szCs w:val="28"/>
          <w:lang w:val="vi-VN"/>
        </w:rPr>
        <w:t>ng dẫn thực hiện một số điều của Nghị định s</w:t>
      </w:r>
      <w:r w:rsidRPr="004860AA">
        <w:rPr>
          <w:i/>
          <w:iCs/>
          <w:color w:val="000000"/>
          <w:sz w:val="28"/>
          <w:szCs w:val="28"/>
        </w:rPr>
        <w:t>ố</w:t>
      </w:r>
      <w:r w:rsidRPr="004860AA">
        <w:rPr>
          <w:i/>
          <w:iCs/>
          <w:color w:val="000000"/>
          <w:sz w:val="28"/>
          <w:szCs w:val="28"/>
          <w:lang w:val="vi-VN"/>
        </w:rPr>
        <w:t> 11/2010/NĐ-CP ngày 24 th</w:t>
      </w:r>
      <w:r w:rsidRPr="004860AA">
        <w:rPr>
          <w:i/>
          <w:iCs/>
          <w:color w:val="000000"/>
          <w:sz w:val="28"/>
          <w:szCs w:val="28"/>
        </w:rPr>
        <w:t>á</w:t>
      </w:r>
      <w:r w:rsidRPr="004860AA">
        <w:rPr>
          <w:i/>
          <w:iCs/>
          <w:color w:val="000000"/>
          <w:sz w:val="28"/>
          <w:szCs w:val="28"/>
          <w:lang w:val="vi-VN"/>
        </w:rPr>
        <w:t>ng 02 năm 2010 của Ch</w:t>
      </w:r>
      <w:r w:rsidRPr="004860AA">
        <w:rPr>
          <w:i/>
          <w:iCs/>
          <w:color w:val="000000"/>
          <w:sz w:val="28"/>
          <w:szCs w:val="28"/>
        </w:rPr>
        <w:t>í</w:t>
      </w:r>
      <w:r w:rsidRPr="004860AA">
        <w:rPr>
          <w:i/>
          <w:iCs/>
          <w:color w:val="000000"/>
          <w:sz w:val="28"/>
          <w:szCs w:val="28"/>
          <w:lang w:val="vi-VN"/>
        </w:rPr>
        <w:t>nh phủ quy định về quản lý và bảo vệ kết cấu hạ tầng giao thông đường bộ;</w:t>
      </w:r>
    </w:p>
    <w:p w:rsidR="009D2F7B" w:rsidRDefault="004860AA" w:rsidP="004860AA">
      <w:pPr>
        <w:spacing w:after="0" w:line="264" w:lineRule="auto"/>
        <w:jc w:val="both"/>
        <w:rPr>
          <w:rFonts w:ascii="Times New Roman" w:hAnsi="Times New Roman"/>
          <w:i/>
          <w:sz w:val="28"/>
          <w:szCs w:val="28"/>
          <w:lang w:val="en-US"/>
        </w:rPr>
      </w:pPr>
      <w:r w:rsidRPr="004860AA">
        <w:rPr>
          <w:rFonts w:ascii="Times New Roman" w:hAnsi="Times New Roman"/>
          <w:i/>
          <w:sz w:val="28"/>
          <w:szCs w:val="28"/>
        </w:rPr>
        <w:tab/>
      </w:r>
      <w:r w:rsidR="009D2F7B" w:rsidRPr="004860AA">
        <w:rPr>
          <w:rFonts w:ascii="Times New Roman" w:hAnsi="Times New Roman"/>
          <w:i/>
          <w:sz w:val="28"/>
          <w:szCs w:val="28"/>
        </w:rPr>
        <w:t>Theo đề nghị của Giám đốc Sở Giao thông vận tải</w:t>
      </w:r>
      <w:r w:rsidR="00B765B4">
        <w:rPr>
          <w:rFonts w:ascii="Times New Roman" w:hAnsi="Times New Roman"/>
          <w:i/>
          <w:sz w:val="28"/>
          <w:szCs w:val="28"/>
          <w:lang w:val="en-US"/>
        </w:rPr>
        <w:t xml:space="preserve"> tại Tờ trình số 279/TTr-SGTVT ngày 11 tháng 12 năm 2020.</w:t>
      </w:r>
    </w:p>
    <w:p w:rsidR="00B765B4" w:rsidRPr="004860AA" w:rsidRDefault="00B765B4" w:rsidP="004860AA">
      <w:pPr>
        <w:spacing w:after="0" w:line="264" w:lineRule="auto"/>
        <w:jc w:val="both"/>
        <w:rPr>
          <w:rFonts w:ascii="Times New Roman" w:hAnsi="Times New Roman"/>
          <w:i/>
          <w:sz w:val="28"/>
          <w:szCs w:val="28"/>
        </w:rPr>
      </w:pPr>
    </w:p>
    <w:p w:rsidR="009D2F7B" w:rsidRDefault="009D2F7B" w:rsidP="004860AA">
      <w:pPr>
        <w:spacing w:before="120" w:after="120" w:line="264" w:lineRule="auto"/>
        <w:jc w:val="center"/>
        <w:rPr>
          <w:rFonts w:asciiTheme="majorHAnsi" w:hAnsiTheme="majorHAnsi" w:cstheme="majorHAnsi"/>
          <w:b/>
          <w:sz w:val="28"/>
          <w:szCs w:val="28"/>
          <w:lang w:val="en-US"/>
        </w:rPr>
      </w:pPr>
      <w:r w:rsidRPr="009D2F7B">
        <w:rPr>
          <w:rFonts w:asciiTheme="majorHAnsi" w:hAnsiTheme="majorHAnsi" w:cstheme="majorHAnsi"/>
          <w:b/>
          <w:sz w:val="28"/>
          <w:szCs w:val="28"/>
        </w:rPr>
        <w:t>QUYẾT ĐỊNH:</w:t>
      </w:r>
    </w:p>
    <w:p w:rsidR="00B765B4" w:rsidRPr="00B765B4" w:rsidRDefault="00B765B4" w:rsidP="004860AA">
      <w:pPr>
        <w:spacing w:before="120" w:after="120" w:line="264" w:lineRule="auto"/>
        <w:jc w:val="center"/>
        <w:rPr>
          <w:rFonts w:asciiTheme="majorHAnsi" w:hAnsiTheme="majorHAnsi" w:cstheme="majorHAnsi"/>
          <w:sz w:val="28"/>
          <w:szCs w:val="28"/>
          <w:lang w:val="en-US"/>
        </w:rPr>
      </w:pPr>
    </w:p>
    <w:p w:rsidR="009D2F7B" w:rsidRPr="009D2F7B" w:rsidRDefault="009D2F7B" w:rsidP="00B765B4">
      <w:pPr>
        <w:spacing w:before="120" w:after="120" w:line="264" w:lineRule="auto"/>
        <w:jc w:val="both"/>
        <w:rPr>
          <w:rFonts w:asciiTheme="majorHAnsi" w:hAnsiTheme="majorHAnsi" w:cstheme="majorHAnsi"/>
          <w:sz w:val="28"/>
          <w:szCs w:val="28"/>
        </w:rPr>
      </w:pPr>
      <w:r w:rsidRPr="009D2F7B">
        <w:rPr>
          <w:rFonts w:asciiTheme="majorHAnsi" w:hAnsiTheme="majorHAnsi" w:cstheme="majorHAnsi"/>
          <w:b/>
          <w:sz w:val="28"/>
          <w:szCs w:val="28"/>
          <w:shd w:val="solid" w:color="FFFFFF" w:fill="auto"/>
        </w:rPr>
        <w:tab/>
        <w:t>Điều</w:t>
      </w:r>
      <w:r w:rsidRPr="009D2F7B">
        <w:rPr>
          <w:rFonts w:asciiTheme="majorHAnsi" w:hAnsiTheme="majorHAnsi" w:cstheme="majorHAnsi"/>
          <w:b/>
          <w:sz w:val="28"/>
          <w:szCs w:val="28"/>
        </w:rPr>
        <w:t xml:space="preserve"> 1.</w:t>
      </w:r>
      <w:r w:rsidRPr="009D2F7B">
        <w:rPr>
          <w:rFonts w:asciiTheme="majorHAnsi" w:hAnsiTheme="majorHAnsi" w:cstheme="majorHAnsi"/>
          <w:sz w:val="28"/>
          <w:szCs w:val="28"/>
        </w:rPr>
        <w:t xml:space="preserve"> Ban hành kèm theo Quyết đị</w:t>
      </w:r>
      <w:r w:rsidR="009543D9">
        <w:rPr>
          <w:rFonts w:asciiTheme="majorHAnsi" w:hAnsiTheme="majorHAnsi" w:cstheme="majorHAnsi"/>
          <w:sz w:val="28"/>
          <w:szCs w:val="28"/>
        </w:rPr>
        <w:t>nh này</w:t>
      </w:r>
      <w:r w:rsidRPr="009D2F7B">
        <w:rPr>
          <w:rFonts w:asciiTheme="majorHAnsi" w:hAnsiTheme="majorHAnsi" w:cstheme="majorHAnsi"/>
          <w:sz w:val="28"/>
          <w:szCs w:val="28"/>
        </w:rPr>
        <w:t xml:space="preserve"> Quy định về thẩm đị</w:t>
      </w:r>
      <w:r w:rsidR="004F12B7">
        <w:rPr>
          <w:rFonts w:asciiTheme="majorHAnsi" w:hAnsiTheme="majorHAnsi" w:cstheme="majorHAnsi"/>
          <w:sz w:val="28"/>
          <w:szCs w:val="28"/>
        </w:rPr>
        <w:t>nh</w:t>
      </w:r>
      <w:r w:rsidR="006B682C">
        <w:rPr>
          <w:rFonts w:asciiTheme="majorHAnsi" w:hAnsiTheme="majorHAnsi" w:cstheme="majorHAnsi"/>
          <w:sz w:val="28"/>
          <w:szCs w:val="28"/>
          <w:lang w:val="en-US"/>
        </w:rPr>
        <w:t>, thẩm tra</w:t>
      </w:r>
      <w:r w:rsidR="004F12B7">
        <w:rPr>
          <w:rFonts w:asciiTheme="majorHAnsi" w:hAnsiTheme="majorHAnsi" w:cstheme="majorHAnsi"/>
          <w:sz w:val="28"/>
          <w:szCs w:val="28"/>
        </w:rPr>
        <w:t xml:space="preserve"> an toàn giao thông đường bộ</w:t>
      </w:r>
      <w:r w:rsidR="0047104F">
        <w:rPr>
          <w:rFonts w:asciiTheme="majorHAnsi" w:hAnsiTheme="majorHAnsi" w:cstheme="majorHAnsi"/>
          <w:sz w:val="28"/>
          <w:szCs w:val="28"/>
          <w:lang w:val="en-US"/>
        </w:rPr>
        <w:t xml:space="preserve"> trên</w:t>
      </w:r>
      <w:r w:rsidRPr="009D2F7B">
        <w:rPr>
          <w:rFonts w:asciiTheme="majorHAnsi" w:hAnsiTheme="majorHAnsi" w:cstheme="majorHAnsi"/>
          <w:sz w:val="28"/>
          <w:szCs w:val="28"/>
        </w:rPr>
        <w:t xml:space="preserve"> địa bàn tỉnh Hòa Bình.</w:t>
      </w:r>
    </w:p>
    <w:p w:rsidR="009D2F7B" w:rsidRPr="009D2F7B" w:rsidRDefault="009D2F7B" w:rsidP="00B765B4">
      <w:pPr>
        <w:spacing w:before="120" w:after="120" w:line="264" w:lineRule="auto"/>
        <w:ind w:firstLine="720"/>
        <w:jc w:val="both"/>
        <w:rPr>
          <w:rFonts w:asciiTheme="majorHAnsi" w:hAnsiTheme="majorHAnsi" w:cstheme="majorHAnsi"/>
          <w:sz w:val="28"/>
          <w:szCs w:val="28"/>
        </w:rPr>
      </w:pPr>
      <w:r w:rsidRPr="009D2F7B">
        <w:rPr>
          <w:rFonts w:asciiTheme="majorHAnsi" w:hAnsiTheme="majorHAnsi" w:cstheme="majorHAnsi"/>
          <w:b/>
          <w:sz w:val="28"/>
          <w:szCs w:val="28"/>
        </w:rPr>
        <w:t>Điều 2.</w:t>
      </w:r>
      <w:r w:rsidRPr="009D2F7B">
        <w:rPr>
          <w:rFonts w:asciiTheme="majorHAnsi" w:hAnsiTheme="majorHAnsi" w:cstheme="majorHAnsi"/>
          <w:sz w:val="28"/>
          <w:szCs w:val="28"/>
        </w:rPr>
        <w:t xml:space="preserve"> Quyết định này có hiệu lực thi hành kể từ ngày</w:t>
      </w:r>
      <w:r w:rsidR="00163526">
        <w:rPr>
          <w:rFonts w:asciiTheme="majorHAnsi" w:hAnsiTheme="majorHAnsi" w:cstheme="majorHAnsi"/>
          <w:sz w:val="28"/>
          <w:szCs w:val="28"/>
          <w:lang w:val="en-US"/>
        </w:rPr>
        <w:t xml:space="preserve"> 01/02</w:t>
      </w:r>
      <w:r w:rsidR="00B765B4">
        <w:rPr>
          <w:rFonts w:asciiTheme="majorHAnsi" w:hAnsiTheme="majorHAnsi" w:cstheme="majorHAnsi"/>
          <w:sz w:val="28"/>
          <w:szCs w:val="28"/>
          <w:lang w:val="en-US"/>
        </w:rPr>
        <w:t>/2021</w:t>
      </w:r>
    </w:p>
    <w:p w:rsidR="009D2F7B" w:rsidRDefault="009D2F7B" w:rsidP="00B765B4">
      <w:pPr>
        <w:spacing w:before="120" w:after="120" w:line="264" w:lineRule="auto"/>
        <w:ind w:firstLine="720"/>
        <w:jc w:val="both"/>
        <w:rPr>
          <w:rFonts w:asciiTheme="majorHAnsi" w:hAnsiTheme="majorHAnsi" w:cstheme="majorHAnsi"/>
          <w:sz w:val="28"/>
          <w:szCs w:val="28"/>
        </w:rPr>
      </w:pPr>
      <w:r w:rsidRPr="009D2F7B">
        <w:rPr>
          <w:rFonts w:asciiTheme="majorHAnsi" w:hAnsiTheme="majorHAnsi" w:cstheme="majorHAnsi"/>
          <w:b/>
          <w:sz w:val="28"/>
          <w:szCs w:val="28"/>
        </w:rPr>
        <w:t>Điều 3.</w:t>
      </w:r>
      <w:r w:rsidRPr="009D2F7B">
        <w:rPr>
          <w:rFonts w:asciiTheme="majorHAnsi" w:hAnsiTheme="majorHAnsi" w:cstheme="majorHAnsi"/>
          <w:sz w:val="28"/>
          <w:szCs w:val="28"/>
        </w:rPr>
        <w:t xml:space="preserve"> Chánh Văn phòng Ủy ban nhân dân tỉnh; Giám đốc các </w:t>
      </w:r>
      <w:r w:rsidR="00B765B4">
        <w:rPr>
          <w:rFonts w:asciiTheme="majorHAnsi" w:hAnsiTheme="majorHAnsi" w:cstheme="majorHAnsi"/>
          <w:sz w:val="28"/>
          <w:szCs w:val="28"/>
          <w:lang w:val="en-US"/>
        </w:rPr>
        <w:t>S</w:t>
      </w:r>
      <w:r w:rsidRPr="009D2F7B">
        <w:rPr>
          <w:rFonts w:asciiTheme="majorHAnsi" w:hAnsiTheme="majorHAnsi" w:cstheme="majorHAnsi"/>
          <w:sz w:val="28"/>
          <w:szCs w:val="28"/>
        </w:rPr>
        <w:t>ở, Thủ trưở</w:t>
      </w:r>
      <w:r w:rsidR="00B765B4">
        <w:rPr>
          <w:rFonts w:asciiTheme="majorHAnsi" w:hAnsiTheme="majorHAnsi" w:cstheme="majorHAnsi"/>
          <w:sz w:val="28"/>
          <w:szCs w:val="28"/>
        </w:rPr>
        <w:t xml:space="preserve">ng các </w:t>
      </w:r>
      <w:r w:rsidR="00B765B4">
        <w:rPr>
          <w:rFonts w:asciiTheme="majorHAnsi" w:hAnsiTheme="majorHAnsi" w:cstheme="majorHAnsi"/>
          <w:sz w:val="28"/>
          <w:szCs w:val="28"/>
          <w:lang w:val="en-US"/>
        </w:rPr>
        <w:t>B</w:t>
      </w:r>
      <w:r w:rsidRPr="009D2F7B">
        <w:rPr>
          <w:rFonts w:asciiTheme="majorHAnsi" w:hAnsiTheme="majorHAnsi" w:cstheme="majorHAnsi"/>
          <w:sz w:val="28"/>
          <w:szCs w:val="28"/>
        </w:rPr>
        <w:t xml:space="preserve">an, </w:t>
      </w:r>
      <w:r w:rsidR="00B765B4">
        <w:rPr>
          <w:rFonts w:asciiTheme="majorHAnsi" w:hAnsiTheme="majorHAnsi" w:cstheme="majorHAnsi"/>
          <w:sz w:val="28"/>
          <w:szCs w:val="28"/>
          <w:lang w:val="en-US"/>
        </w:rPr>
        <w:t>N</w:t>
      </w:r>
      <w:r w:rsidRPr="009D2F7B">
        <w:rPr>
          <w:rFonts w:asciiTheme="majorHAnsi" w:hAnsiTheme="majorHAnsi" w:cstheme="majorHAnsi"/>
          <w:sz w:val="28"/>
          <w:szCs w:val="28"/>
        </w:rPr>
        <w:t>gành của tỉnh, Chủ tịch Ủy ban nhân dân các huyện, thành phố; Chủ tịch Ủy ban nhân dân các xã, phường, thị trấn và các tổ chức, cá nhân có liên quan chịu trách nhiệm thi hành Quyết định này./.</w:t>
      </w:r>
    </w:p>
    <w:p w:rsidR="009D2F7B" w:rsidRPr="00BA111C" w:rsidRDefault="009D2F7B" w:rsidP="004860AA">
      <w:pPr>
        <w:spacing w:after="0" w:line="264" w:lineRule="auto"/>
        <w:ind w:firstLine="720"/>
        <w:jc w:val="both"/>
        <w:rPr>
          <w:rFonts w:asciiTheme="majorHAnsi" w:hAnsiTheme="majorHAnsi" w:cstheme="majorHAnsi"/>
          <w:sz w:val="12"/>
        </w:rPr>
      </w:pPr>
    </w:p>
    <w:tbl>
      <w:tblPr>
        <w:tblW w:w="9356" w:type="dxa"/>
        <w:tblLook w:val="01E0" w:firstRow="1" w:lastRow="1" w:firstColumn="1" w:lastColumn="1" w:noHBand="0" w:noVBand="0"/>
      </w:tblPr>
      <w:tblGrid>
        <w:gridCol w:w="4253"/>
        <w:gridCol w:w="5103"/>
      </w:tblGrid>
      <w:tr w:rsidR="009D2F7B" w:rsidRPr="009D2F7B" w:rsidTr="00156DAD">
        <w:tc>
          <w:tcPr>
            <w:tcW w:w="4253" w:type="dxa"/>
            <w:shd w:val="clear" w:color="auto" w:fill="auto"/>
          </w:tcPr>
          <w:p w:rsidR="009D2F7B" w:rsidRPr="00643783" w:rsidRDefault="009D2F7B" w:rsidP="004860AA">
            <w:pPr>
              <w:spacing w:after="0" w:line="264" w:lineRule="auto"/>
              <w:ind w:left="-108"/>
              <w:jc w:val="both"/>
              <w:rPr>
                <w:rFonts w:asciiTheme="majorHAnsi" w:hAnsiTheme="majorHAnsi" w:cstheme="majorHAnsi"/>
                <w:b/>
                <w:i/>
                <w:sz w:val="24"/>
                <w:szCs w:val="24"/>
              </w:rPr>
            </w:pPr>
            <w:r w:rsidRPr="00643783">
              <w:rPr>
                <w:rFonts w:asciiTheme="majorHAnsi" w:hAnsiTheme="majorHAnsi" w:cstheme="majorHAnsi"/>
                <w:b/>
                <w:i/>
                <w:sz w:val="24"/>
                <w:szCs w:val="24"/>
              </w:rPr>
              <w:t>Nơi nhận:</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Như Điều 3;</w:t>
            </w:r>
          </w:p>
          <w:p w:rsidR="009D2F7B" w:rsidRPr="009D2F7B" w:rsidRDefault="009D2F7B" w:rsidP="004860AA">
            <w:pPr>
              <w:spacing w:after="0" w:line="264" w:lineRule="auto"/>
              <w:ind w:left="-108"/>
              <w:jc w:val="both"/>
              <w:rPr>
                <w:rFonts w:asciiTheme="majorHAnsi" w:hAnsiTheme="majorHAnsi" w:cstheme="majorHAnsi"/>
              </w:rPr>
            </w:pPr>
            <w:r w:rsidRPr="009D2F7B">
              <w:rPr>
                <w:rFonts w:asciiTheme="majorHAnsi" w:hAnsiTheme="majorHAnsi" w:cstheme="majorHAnsi"/>
              </w:rPr>
              <w:t>- Văn phòng Chính phủ;</w:t>
            </w:r>
          </w:p>
          <w:p w:rsidR="009D2F7B" w:rsidRPr="009D2F7B" w:rsidRDefault="009D2F7B" w:rsidP="004860AA">
            <w:pPr>
              <w:spacing w:after="0" w:line="264" w:lineRule="auto"/>
              <w:ind w:left="-108"/>
              <w:jc w:val="both"/>
              <w:rPr>
                <w:rFonts w:asciiTheme="majorHAnsi" w:hAnsiTheme="majorHAnsi" w:cstheme="majorHAnsi"/>
              </w:rPr>
            </w:pPr>
            <w:r w:rsidRPr="009D2F7B">
              <w:rPr>
                <w:rFonts w:asciiTheme="majorHAnsi" w:hAnsiTheme="majorHAnsi" w:cstheme="majorHAnsi"/>
              </w:rPr>
              <w:t>- Bộ GTVT;</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Cục Kiểm tra VB QPPL - Bộ Tư pháp;</w:t>
            </w:r>
          </w:p>
          <w:p w:rsidR="009D2F7B" w:rsidRPr="009D2F7B" w:rsidRDefault="009D2F7B" w:rsidP="004860AA">
            <w:pPr>
              <w:spacing w:after="0" w:line="264" w:lineRule="auto"/>
              <w:ind w:left="-108"/>
              <w:jc w:val="both"/>
              <w:rPr>
                <w:rFonts w:asciiTheme="majorHAnsi" w:hAnsiTheme="majorHAnsi" w:cstheme="majorHAnsi"/>
              </w:rPr>
            </w:pPr>
            <w:r w:rsidRPr="009D2F7B">
              <w:rPr>
                <w:rFonts w:asciiTheme="majorHAnsi" w:hAnsiTheme="majorHAnsi" w:cstheme="majorHAnsi"/>
              </w:rPr>
              <w:t>- Trường trực Tỉnh ủy;</w:t>
            </w:r>
          </w:p>
          <w:p w:rsidR="009D2F7B" w:rsidRPr="009D2F7B" w:rsidRDefault="009D2F7B" w:rsidP="004860AA">
            <w:pPr>
              <w:spacing w:after="0" w:line="264" w:lineRule="auto"/>
              <w:ind w:left="-108"/>
              <w:jc w:val="both"/>
              <w:rPr>
                <w:rFonts w:asciiTheme="majorHAnsi" w:hAnsiTheme="majorHAnsi" w:cstheme="majorHAnsi"/>
              </w:rPr>
            </w:pPr>
            <w:r w:rsidRPr="009D2F7B">
              <w:rPr>
                <w:rFonts w:asciiTheme="majorHAnsi" w:hAnsiTheme="majorHAnsi" w:cstheme="majorHAnsi"/>
              </w:rPr>
              <w:t>- Hội đồng nhân dân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Thường trực HĐND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Chủ tịch, các Phó Chủ tịch UBND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Đoàn Đại biểu Quốc hội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Mặt trận Tổ quốc và các đoàn thể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Các ban của HĐND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Đại biểu HĐND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Trung tâm Tin học - Công báo tỉnh;</w:t>
            </w:r>
          </w:p>
          <w:p w:rsidR="009D2F7B" w:rsidRPr="009D2F7B" w:rsidRDefault="009D2F7B" w:rsidP="004860AA">
            <w:pPr>
              <w:autoSpaceDE w:val="0"/>
              <w:autoSpaceDN w:val="0"/>
              <w:adjustRightInd w:val="0"/>
              <w:spacing w:after="0" w:line="264" w:lineRule="auto"/>
              <w:ind w:left="-108"/>
              <w:jc w:val="both"/>
              <w:rPr>
                <w:rFonts w:asciiTheme="majorHAnsi" w:hAnsiTheme="majorHAnsi" w:cstheme="majorHAnsi"/>
              </w:rPr>
            </w:pPr>
            <w:r w:rsidRPr="009D2F7B">
              <w:rPr>
                <w:rFonts w:asciiTheme="majorHAnsi" w:hAnsiTheme="majorHAnsi" w:cstheme="majorHAnsi"/>
              </w:rPr>
              <w:t>- Chánh</w:t>
            </w:r>
            <w:r w:rsidR="00163526">
              <w:rPr>
                <w:rFonts w:asciiTheme="majorHAnsi" w:hAnsiTheme="majorHAnsi" w:cstheme="majorHAnsi"/>
                <w:lang w:val="en-US"/>
              </w:rPr>
              <w:t xml:space="preserve"> VP</w:t>
            </w:r>
            <w:r w:rsidRPr="009D2F7B">
              <w:rPr>
                <w:rFonts w:asciiTheme="majorHAnsi" w:hAnsiTheme="majorHAnsi" w:cstheme="majorHAnsi"/>
              </w:rPr>
              <w:t>, Phó</w:t>
            </w:r>
            <w:r w:rsidR="00163526">
              <w:rPr>
                <w:rFonts w:asciiTheme="majorHAnsi" w:hAnsiTheme="majorHAnsi" w:cstheme="majorHAnsi"/>
                <w:lang w:val="en-US"/>
              </w:rPr>
              <w:t xml:space="preserve"> Chánh</w:t>
            </w:r>
            <w:r w:rsidRPr="009D2F7B">
              <w:rPr>
                <w:rFonts w:asciiTheme="majorHAnsi" w:hAnsiTheme="majorHAnsi" w:cstheme="majorHAnsi"/>
              </w:rPr>
              <w:t xml:space="preserve"> VPUBND tỉnh;</w:t>
            </w:r>
          </w:p>
          <w:p w:rsidR="009D2F7B" w:rsidRPr="009D2F7B" w:rsidRDefault="009D2F7B" w:rsidP="00163526">
            <w:pPr>
              <w:spacing w:after="0" w:line="264" w:lineRule="auto"/>
              <w:ind w:left="-108"/>
              <w:jc w:val="both"/>
              <w:rPr>
                <w:rFonts w:asciiTheme="majorHAnsi" w:hAnsiTheme="majorHAnsi" w:cstheme="majorHAnsi"/>
              </w:rPr>
            </w:pPr>
            <w:r w:rsidRPr="009D2F7B">
              <w:rPr>
                <w:rFonts w:asciiTheme="majorHAnsi" w:hAnsiTheme="majorHAnsi" w:cstheme="majorHAnsi"/>
                <w:color w:val="000000"/>
              </w:rPr>
              <w:t>- Lưu: VT, CN</w:t>
            </w:r>
            <w:r w:rsidR="0028717B">
              <w:rPr>
                <w:rFonts w:asciiTheme="majorHAnsi" w:hAnsiTheme="majorHAnsi" w:cstheme="majorHAnsi"/>
                <w:color w:val="000000"/>
                <w:lang w:val="en-US"/>
              </w:rPr>
              <w:t>XD</w:t>
            </w:r>
            <w:r w:rsidRPr="009D2F7B">
              <w:rPr>
                <w:rFonts w:asciiTheme="majorHAnsi" w:hAnsiTheme="majorHAnsi" w:cstheme="majorHAnsi"/>
                <w:color w:val="000000"/>
              </w:rPr>
              <w:t xml:space="preserve"> (</w:t>
            </w:r>
            <w:r w:rsidR="00163526">
              <w:rPr>
                <w:rFonts w:asciiTheme="majorHAnsi" w:hAnsiTheme="majorHAnsi" w:cstheme="majorHAnsi"/>
                <w:color w:val="000000"/>
                <w:lang w:val="en-US"/>
              </w:rPr>
              <w:t>TD.70b).</w:t>
            </w:r>
          </w:p>
        </w:tc>
        <w:tc>
          <w:tcPr>
            <w:tcW w:w="5103" w:type="dxa"/>
            <w:shd w:val="clear" w:color="auto" w:fill="auto"/>
          </w:tcPr>
          <w:p w:rsidR="009D2F7B" w:rsidRPr="00156DAD" w:rsidRDefault="009D2F7B" w:rsidP="004860AA">
            <w:pPr>
              <w:spacing w:after="0" w:line="264" w:lineRule="auto"/>
              <w:jc w:val="center"/>
              <w:rPr>
                <w:rFonts w:asciiTheme="majorHAnsi" w:hAnsiTheme="majorHAnsi" w:cstheme="majorHAnsi"/>
                <w:b/>
                <w:sz w:val="28"/>
                <w:szCs w:val="28"/>
              </w:rPr>
            </w:pPr>
            <w:r w:rsidRPr="00156DAD">
              <w:rPr>
                <w:rFonts w:asciiTheme="majorHAnsi" w:hAnsiTheme="majorHAnsi" w:cstheme="majorHAnsi"/>
                <w:b/>
                <w:sz w:val="28"/>
                <w:szCs w:val="28"/>
              </w:rPr>
              <w:t>TM. ỦY BAN NHÂN DÂN</w:t>
            </w:r>
          </w:p>
          <w:p w:rsidR="009D2F7B" w:rsidRPr="00156DAD" w:rsidRDefault="009D2F7B" w:rsidP="004860AA">
            <w:pPr>
              <w:spacing w:after="0" w:line="264" w:lineRule="auto"/>
              <w:jc w:val="center"/>
              <w:rPr>
                <w:rFonts w:asciiTheme="majorHAnsi" w:hAnsiTheme="majorHAnsi" w:cstheme="majorHAnsi"/>
                <w:sz w:val="28"/>
                <w:szCs w:val="28"/>
              </w:rPr>
            </w:pPr>
            <w:r w:rsidRPr="00156DAD">
              <w:rPr>
                <w:rFonts w:asciiTheme="majorHAnsi" w:hAnsiTheme="majorHAnsi" w:cstheme="majorHAnsi"/>
                <w:b/>
                <w:sz w:val="28"/>
                <w:szCs w:val="28"/>
              </w:rPr>
              <w:t>CHỦ TỊCH</w:t>
            </w:r>
          </w:p>
          <w:p w:rsidR="009D2F7B" w:rsidRPr="00233C70" w:rsidRDefault="009D2F7B" w:rsidP="004860AA">
            <w:pPr>
              <w:spacing w:after="0" w:line="264" w:lineRule="auto"/>
              <w:jc w:val="center"/>
              <w:rPr>
                <w:rFonts w:asciiTheme="majorHAnsi" w:hAnsiTheme="majorHAnsi" w:cstheme="majorHAnsi"/>
                <w:b/>
                <w:sz w:val="30"/>
                <w:szCs w:val="28"/>
              </w:rPr>
            </w:pPr>
          </w:p>
          <w:p w:rsidR="009D2F7B" w:rsidRPr="00233C70" w:rsidRDefault="00233C70" w:rsidP="004860AA">
            <w:pPr>
              <w:spacing w:after="0" w:line="264" w:lineRule="auto"/>
              <w:jc w:val="center"/>
              <w:rPr>
                <w:rFonts w:asciiTheme="majorHAnsi" w:hAnsiTheme="majorHAnsi" w:cstheme="majorHAnsi"/>
                <w:b/>
                <w:sz w:val="30"/>
                <w:szCs w:val="28"/>
                <w:lang w:val="en-US"/>
              </w:rPr>
            </w:pPr>
            <w:r w:rsidRPr="00233C70">
              <w:rPr>
                <w:rFonts w:asciiTheme="majorHAnsi" w:hAnsiTheme="majorHAnsi" w:cstheme="majorHAnsi"/>
                <w:b/>
                <w:sz w:val="30"/>
                <w:szCs w:val="28"/>
                <w:lang w:val="en-US"/>
              </w:rPr>
              <w:t>(Đã ký)</w:t>
            </w:r>
          </w:p>
          <w:p w:rsidR="009D2F7B" w:rsidRPr="009D2F7B" w:rsidRDefault="009D2F7B" w:rsidP="004860AA">
            <w:pPr>
              <w:spacing w:after="0" w:line="264" w:lineRule="auto"/>
              <w:jc w:val="center"/>
              <w:rPr>
                <w:rFonts w:asciiTheme="majorHAnsi" w:hAnsiTheme="majorHAnsi" w:cstheme="majorHAnsi"/>
                <w:sz w:val="46"/>
                <w:szCs w:val="28"/>
              </w:rPr>
            </w:pPr>
          </w:p>
          <w:p w:rsidR="009D2F7B" w:rsidRPr="009D2F7B" w:rsidRDefault="009D2F7B" w:rsidP="004860AA">
            <w:pPr>
              <w:spacing w:after="0" w:line="264" w:lineRule="auto"/>
              <w:jc w:val="center"/>
              <w:rPr>
                <w:rFonts w:asciiTheme="majorHAnsi" w:hAnsiTheme="majorHAnsi" w:cstheme="majorHAnsi"/>
                <w:szCs w:val="28"/>
              </w:rPr>
            </w:pPr>
          </w:p>
          <w:p w:rsidR="009D2F7B" w:rsidRPr="009D2F7B" w:rsidRDefault="009D2F7B" w:rsidP="004860AA">
            <w:pPr>
              <w:spacing w:after="0" w:line="264" w:lineRule="auto"/>
              <w:jc w:val="center"/>
              <w:rPr>
                <w:rFonts w:asciiTheme="majorHAnsi" w:hAnsiTheme="majorHAnsi" w:cstheme="majorHAnsi"/>
                <w:b/>
                <w:szCs w:val="28"/>
              </w:rPr>
            </w:pPr>
            <w:r w:rsidRPr="009D2F7B">
              <w:rPr>
                <w:rFonts w:asciiTheme="majorHAnsi" w:hAnsiTheme="majorHAnsi" w:cstheme="majorHAnsi"/>
                <w:b/>
                <w:sz w:val="28"/>
                <w:szCs w:val="28"/>
              </w:rPr>
              <w:t>Bùi Văn Khánh</w:t>
            </w:r>
          </w:p>
        </w:tc>
      </w:tr>
    </w:tbl>
    <w:p w:rsidR="00CF1B36" w:rsidRDefault="00CF1B36" w:rsidP="004860AA">
      <w:pPr>
        <w:spacing w:line="264" w:lineRule="auto"/>
        <w:rPr>
          <w:rFonts w:asciiTheme="majorHAnsi" w:hAnsiTheme="majorHAnsi" w:cstheme="majorHAnsi"/>
          <w:lang w:val="en-US"/>
        </w:rPr>
      </w:pPr>
    </w:p>
    <w:p w:rsidR="008C0188" w:rsidRDefault="008C0188" w:rsidP="004860AA">
      <w:pPr>
        <w:spacing w:line="264" w:lineRule="auto"/>
        <w:rPr>
          <w:rFonts w:asciiTheme="majorHAnsi" w:hAnsiTheme="majorHAnsi" w:cstheme="majorHAnsi"/>
          <w:lang w:val="en-US"/>
        </w:rPr>
      </w:pPr>
    </w:p>
    <w:p w:rsidR="008C0188" w:rsidRDefault="008C0188" w:rsidP="004860AA">
      <w:pPr>
        <w:spacing w:line="264" w:lineRule="auto"/>
        <w:rPr>
          <w:rFonts w:asciiTheme="majorHAnsi" w:hAnsiTheme="majorHAnsi" w:cstheme="majorHAnsi"/>
          <w:lang w:val="en-US"/>
        </w:rPr>
      </w:pPr>
    </w:p>
    <w:p w:rsidR="008C0188" w:rsidRDefault="008C0188" w:rsidP="004860AA">
      <w:pPr>
        <w:spacing w:line="264" w:lineRule="auto"/>
        <w:rPr>
          <w:rFonts w:asciiTheme="majorHAnsi" w:hAnsiTheme="majorHAnsi" w:cstheme="majorHAnsi"/>
          <w:lang w:val="en-US"/>
        </w:rPr>
      </w:pPr>
    </w:p>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3554"/>
        <w:gridCol w:w="5846"/>
      </w:tblGrid>
      <w:tr w:rsidR="008C0188" w:rsidRPr="008C0188" w:rsidTr="008C0188">
        <w:tc>
          <w:tcPr>
            <w:tcW w:w="3554" w:type="dxa"/>
            <w:shd w:val="clear" w:color="auto" w:fill="auto"/>
            <w:tcMar>
              <w:left w:w="108" w:type="dxa"/>
              <w:right w:w="108" w:type="dxa"/>
            </w:tcMar>
          </w:tcPr>
          <w:p w:rsidR="008C0188" w:rsidRPr="008C0188" w:rsidRDefault="008C0188" w:rsidP="00A61C44">
            <w:pPr>
              <w:spacing w:line="264" w:lineRule="auto"/>
              <w:jc w:val="center"/>
              <w:rPr>
                <w:rFonts w:ascii="Times New Roman" w:hAnsi="Times New Roman"/>
                <w:color w:val="000000" w:themeColor="text1"/>
                <w:sz w:val="28"/>
                <w:szCs w:val="28"/>
              </w:rPr>
            </w:pPr>
            <w:r w:rsidRPr="008C0188">
              <w:rPr>
                <w:rFonts w:ascii="Times New Roman" w:hAnsi="Times New Roman"/>
                <w:noProof/>
                <w:color w:val="000000" w:themeColor="text1"/>
                <w:sz w:val="28"/>
                <w:szCs w:val="28"/>
                <w:lang w:val="en-US"/>
              </w:rPr>
              <w:lastRenderedPageBreak/>
              <mc:AlternateContent>
                <mc:Choice Requires="wps">
                  <w:drawing>
                    <wp:anchor distT="4294967295" distB="4294967295" distL="114300" distR="114300" simplePos="0" relativeHeight="251664384" behindDoc="0" locked="0" layoutInCell="1" allowOverlap="1" wp14:anchorId="39FA3162" wp14:editId="4E454C2D">
                      <wp:simplePos x="0" y="0"/>
                      <wp:positionH relativeFrom="column">
                        <wp:posOffset>713105</wp:posOffset>
                      </wp:positionH>
                      <wp:positionV relativeFrom="paragraph">
                        <wp:posOffset>422579</wp:posOffset>
                      </wp:positionV>
                      <wp:extent cx="584200" cy="0"/>
                      <wp:effectExtent l="0" t="0" r="254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3604A" id="Straight Arrow Connector 5" o:spid="_x0000_s1026" type="#_x0000_t32" style="position:absolute;margin-left:56.15pt;margin-top:33.25pt;width:46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Yf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"/>
                  </w:pict>
                </mc:Fallback>
              </mc:AlternateContent>
            </w:r>
            <w:r w:rsidRPr="008C0188">
              <w:rPr>
                <w:rFonts w:ascii="Times New Roman" w:hAnsi="Times New Roman"/>
                <w:b/>
                <w:color w:val="000000" w:themeColor="text1"/>
                <w:sz w:val="26"/>
                <w:szCs w:val="28"/>
              </w:rPr>
              <w:t xml:space="preserve">ỦY BAN NHÂN DÂN </w:t>
            </w:r>
            <w:r w:rsidRPr="008C0188">
              <w:rPr>
                <w:rFonts w:ascii="Times New Roman" w:hAnsi="Times New Roman"/>
                <w:color w:val="000000" w:themeColor="text1"/>
                <w:sz w:val="26"/>
                <w:szCs w:val="28"/>
              </w:rPr>
              <w:br/>
            </w:r>
            <w:r w:rsidRPr="008C0188">
              <w:rPr>
                <w:rFonts w:ascii="Times New Roman" w:hAnsi="Times New Roman"/>
                <w:b/>
                <w:color w:val="000000" w:themeColor="text1"/>
                <w:sz w:val="26"/>
                <w:szCs w:val="28"/>
              </w:rPr>
              <w:t>TỈNH HÒA BÌNH</w:t>
            </w:r>
          </w:p>
        </w:tc>
        <w:tc>
          <w:tcPr>
            <w:tcW w:w="5846" w:type="dxa"/>
            <w:shd w:val="clear" w:color="auto" w:fill="auto"/>
            <w:tcMar>
              <w:left w:w="108" w:type="dxa"/>
              <w:right w:w="108" w:type="dxa"/>
            </w:tcMar>
          </w:tcPr>
          <w:p w:rsidR="008C0188" w:rsidRPr="008C0188" w:rsidRDefault="008C0188" w:rsidP="00A61C44">
            <w:pPr>
              <w:spacing w:line="264" w:lineRule="auto"/>
              <w:jc w:val="center"/>
              <w:rPr>
                <w:rFonts w:ascii="Times New Roman" w:hAnsi="Times New Roman"/>
                <w:color w:val="000000" w:themeColor="text1"/>
                <w:sz w:val="28"/>
                <w:szCs w:val="28"/>
              </w:rPr>
            </w:pPr>
            <w:r w:rsidRPr="008C0188">
              <w:rPr>
                <w:rFonts w:ascii="Times New Roman" w:hAnsi="Times New Roman"/>
                <w:noProof/>
                <w:color w:val="000000" w:themeColor="text1"/>
                <w:sz w:val="28"/>
                <w:szCs w:val="28"/>
                <w:lang w:val="en-US"/>
              </w:rPr>
              <mc:AlternateContent>
                <mc:Choice Requires="wps">
                  <w:drawing>
                    <wp:anchor distT="4294967295" distB="4294967295" distL="114300" distR="114300" simplePos="0" relativeHeight="251665408" behindDoc="0" locked="0" layoutInCell="1" allowOverlap="1" wp14:anchorId="03A68BC3" wp14:editId="274C6CE4">
                      <wp:simplePos x="0" y="0"/>
                      <wp:positionH relativeFrom="column">
                        <wp:posOffset>729946</wp:posOffset>
                      </wp:positionH>
                      <wp:positionV relativeFrom="paragraph">
                        <wp:posOffset>461010</wp:posOffset>
                      </wp:positionV>
                      <wp:extent cx="2120900" cy="0"/>
                      <wp:effectExtent l="0" t="0" r="1270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AD123" id="Straight Arrow Connector 6" o:spid="_x0000_s1026" type="#_x0000_t32" style="position:absolute;margin-left:57.5pt;margin-top:36.3pt;width:16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326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"/>
                  </w:pict>
                </mc:Fallback>
              </mc:AlternateContent>
            </w:r>
            <w:r w:rsidRPr="008C0188">
              <w:rPr>
                <w:rFonts w:ascii="Times New Roman" w:hAnsi="Times New Roman"/>
                <w:b/>
                <w:color w:val="000000" w:themeColor="text1"/>
                <w:sz w:val="26"/>
                <w:szCs w:val="28"/>
              </w:rPr>
              <w:t>CỘNG HÒA XÃ HỘI CHỦ NGHĨA VIỆT NAM</w:t>
            </w:r>
            <w:r w:rsidRPr="008C0188">
              <w:rPr>
                <w:rFonts w:ascii="Times New Roman" w:hAnsi="Times New Roman"/>
                <w:color w:val="000000" w:themeColor="text1"/>
                <w:sz w:val="26"/>
                <w:szCs w:val="28"/>
              </w:rPr>
              <w:br/>
            </w:r>
            <w:r w:rsidRPr="008C0188">
              <w:rPr>
                <w:rFonts w:ascii="Times New Roman" w:hAnsi="Times New Roman"/>
                <w:b/>
                <w:color w:val="000000" w:themeColor="text1"/>
                <w:sz w:val="28"/>
                <w:szCs w:val="28"/>
              </w:rPr>
              <w:t xml:space="preserve">Độc lập - Tự do - Hạnh phúc </w:t>
            </w:r>
          </w:p>
        </w:tc>
      </w:tr>
      <w:tr w:rsidR="008C0188" w:rsidRPr="008C0188" w:rsidTr="008C0188">
        <w:tblPrEx>
          <w:tblBorders>
            <w:top w:val="none" w:sz="0" w:space="0" w:color="auto"/>
            <w:bottom w:val="none" w:sz="0" w:space="0" w:color="auto"/>
            <w:insideH w:val="none" w:sz="0" w:space="0" w:color="auto"/>
            <w:insideV w:val="none" w:sz="0" w:space="0" w:color="auto"/>
          </w:tblBorders>
        </w:tblPrEx>
        <w:trPr>
          <w:trHeight w:val="276"/>
        </w:trPr>
        <w:tc>
          <w:tcPr>
            <w:tcW w:w="3554" w:type="dxa"/>
            <w:shd w:val="clear" w:color="auto" w:fill="auto"/>
            <w:tcMar>
              <w:left w:w="108" w:type="dxa"/>
              <w:right w:w="108" w:type="dxa"/>
            </w:tcMar>
          </w:tcPr>
          <w:p w:rsidR="008C0188" w:rsidRPr="008C0188" w:rsidRDefault="008C0188" w:rsidP="00A61C44">
            <w:pPr>
              <w:spacing w:line="264" w:lineRule="auto"/>
              <w:jc w:val="center"/>
              <w:rPr>
                <w:rFonts w:ascii="Times New Roman" w:hAnsi="Times New Roman"/>
                <w:color w:val="000000" w:themeColor="text1"/>
                <w:sz w:val="28"/>
                <w:szCs w:val="28"/>
                <w:lang w:val="en-US"/>
              </w:rPr>
            </w:pPr>
          </w:p>
        </w:tc>
        <w:tc>
          <w:tcPr>
            <w:tcW w:w="5846" w:type="dxa"/>
            <w:shd w:val="clear" w:color="auto" w:fill="auto"/>
            <w:tcMar>
              <w:left w:w="108" w:type="dxa"/>
              <w:right w:w="108" w:type="dxa"/>
            </w:tcMar>
          </w:tcPr>
          <w:p w:rsidR="008C0188" w:rsidRPr="008C0188" w:rsidRDefault="008C0188" w:rsidP="00A61C44">
            <w:pPr>
              <w:spacing w:line="264" w:lineRule="auto"/>
              <w:jc w:val="center"/>
              <w:rPr>
                <w:rFonts w:ascii="Times New Roman" w:hAnsi="Times New Roman"/>
                <w:color w:val="000000" w:themeColor="text1"/>
                <w:sz w:val="28"/>
                <w:szCs w:val="28"/>
              </w:rPr>
            </w:pPr>
          </w:p>
        </w:tc>
      </w:tr>
    </w:tbl>
    <w:p w:rsidR="008C0188" w:rsidRPr="008C0188" w:rsidRDefault="008C0188" w:rsidP="008C0188">
      <w:pPr>
        <w:spacing w:after="0" w:line="264" w:lineRule="auto"/>
        <w:jc w:val="center"/>
        <w:rPr>
          <w:rFonts w:ascii="Times New Roman" w:hAnsi="Times New Roman"/>
          <w:b/>
          <w:color w:val="000000" w:themeColor="text1"/>
          <w:sz w:val="28"/>
          <w:szCs w:val="28"/>
        </w:rPr>
      </w:pPr>
      <w:r w:rsidRPr="008C0188">
        <w:rPr>
          <w:rFonts w:ascii="Times New Roman" w:hAnsi="Times New Roman"/>
          <w:b/>
          <w:color w:val="000000" w:themeColor="text1"/>
          <w:sz w:val="28"/>
          <w:szCs w:val="28"/>
        </w:rPr>
        <w:t>QUY ĐỊNH</w:t>
      </w:r>
    </w:p>
    <w:p w:rsidR="008C0188" w:rsidRPr="008C0188" w:rsidRDefault="008C0188" w:rsidP="008C0188">
      <w:pPr>
        <w:spacing w:after="0" w:line="264" w:lineRule="auto"/>
        <w:jc w:val="center"/>
        <w:rPr>
          <w:rFonts w:ascii="Times New Roman" w:hAnsi="Times New Roman"/>
          <w:b/>
          <w:color w:val="000000" w:themeColor="text1"/>
          <w:sz w:val="28"/>
          <w:szCs w:val="28"/>
          <w:lang w:val="en-US"/>
        </w:rPr>
      </w:pPr>
      <w:r w:rsidRPr="008C0188">
        <w:rPr>
          <w:rFonts w:ascii="Times New Roman" w:hAnsi="Times New Roman"/>
          <w:b/>
          <w:color w:val="000000" w:themeColor="text1"/>
          <w:sz w:val="28"/>
          <w:szCs w:val="28"/>
        </w:rPr>
        <w:t>Về thẩm định</w:t>
      </w:r>
      <w:r w:rsidRPr="008C0188">
        <w:rPr>
          <w:rFonts w:ascii="Times New Roman" w:hAnsi="Times New Roman"/>
          <w:b/>
          <w:color w:val="000000" w:themeColor="text1"/>
          <w:sz w:val="28"/>
          <w:szCs w:val="28"/>
          <w:lang w:val="en-US"/>
        </w:rPr>
        <w:t>, thẩm tra</w:t>
      </w:r>
      <w:r w:rsidRPr="008C0188">
        <w:rPr>
          <w:rFonts w:ascii="Times New Roman" w:hAnsi="Times New Roman"/>
          <w:b/>
          <w:color w:val="000000" w:themeColor="text1"/>
          <w:sz w:val="28"/>
          <w:szCs w:val="28"/>
        </w:rPr>
        <w:t xml:space="preserve"> an toàn giao thông</w:t>
      </w:r>
      <w:r w:rsidRPr="008C0188">
        <w:rPr>
          <w:rFonts w:ascii="Times New Roman" w:hAnsi="Times New Roman"/>
          <w:b/>
          <w:color w:val="000000" w:themeColor="text1"/>
          <w:sz w:val="28"/>
          <w:szCs w:val="28"/>
          <w:lang w:val="en-US"/>
        </w:rPr>
        <w:t xml:space="preserve"> đường bộ</w:t>
      </w:r>
    </w:p>
    <w:p w:rsidR="008C0188" w:rsidRPr="008C0188" w:rsidRDefault="008C0188" w:rsidP="008C0188">
      <w:pPr>
        <w:spacing w:after="0" w:line="264" w:lineRule="auto"/>
        <w:jc w:val="center"/>
        <w:rPr>
          <w:rFonts w:ascii="Times New Roman" w:hAnsi="Times New Roman"/>
          <w:b/>
          <w:color w:val="000000" w:themeColor="text1"/>
          <w:sz w:val="28"/>
          <w:szCs w:val="28"/>
        </w:rPr>
      </w:pPr>
      <w:r w:rsidRPr="008C0188">
        <w:rPr>
          <w:rFonts w:ascii="Times New Roman" w:hAnsi="Times New Roman"/>
          <w:b/>
          <w:color w:val="000000" w:themeColor="text1"/>
          <w:sz w:val="28"/>
          <w:szCs w:val="28"/>
          <w:lang w:val="en-US"/>
        </w:rPr>
        <w:t xml:space="preserve"> t</w:t>
      </w:r>
      <w:r w:rsidRPr="008C0188">
        <w:rPr>
          <w:rFonts w:ascii="Times New Roman" w:hAnsi="Times New Roman"/>
          <w:b/>
          <w:color w:val="000000" w:themeColor="text1"/>
          <w:sz w:val="28"/>
          <w:szCs w:val="28"/>
        </w:rPr>
        <w:t>rên địa bàn tỉnh Hòa Bình</w:t>
      </w:r>
    </w:p>
    <w:p w:rsidR="008C0188" w:rsidRPr="008C0188" w:rsidRDefault="008C0188" w:rsidP="008C0188">
      <w:pPr>
        <w:spacing w:after="0" w:line="264" w:lineRule="auto"/>
        <w:jc w:val="center"/>
        <w:rPr>
          <w:rFonts w:ascii="Times New Roman" w:hAnsi="Times New Roman"/>
          <w:i/>
          <w:color w:val="000000" w:themeColor="text1"/>
          <w:sz w:val="28"/>
          <w:szCs w:val="28"/>
        </w:rPr>
      </w:pPr>
      <w:r w:rsidRPr="008C0188">
        <w:rPr>
          <w:rFonts w:ascii="Times New Roman" w:hAnsi="Times New Roman"/>
          <w:i/>
          <w:color w:val="000000" w:themeColor="text1"/>
          <w:sz w:val="28"/>
          <w:szCs w:val="28"/>
        </w:rPr>
        <w:t xml:space="preserve"> (Kèm theo </w:t>
      </w:r>
      <w:r w:rsidRPr="008C0188">
        <w:rPr>
          <w:rFonts w:ascii="Times New Roman" w:hAnsi="Times New Roman"/>
          <w:i/>
          <w:color w:val="000000" w:themeColor="text1"/>
          <w:sz w:val="28"/>
          <w:szCs w:val="28"/>
          <w:shd w:val="solid" w:color="FFFFFF" w:fill="auto"/>
        </w:rPr>
        <w:t>Quyết định số</w:t>
      </w:r>
      <w:r w:rsidRPr="008C0188">
        <w:rPr>
          <w:rFonts w:ascii="Times New Roman" w:hAnsi="Times New Roman"/>
          <w:i/>
          <w:color w:val="000000" w:themeColor="text1"/>
          <w:sz w:val="28"/>
          <w:szCs w:val="28"/>
          <w:shd w:val="solid" w:color="FFFFFF" w:fill="auto"/>
          <w:lang w:val="en-US"/>
        </w:rPr>
        <w:t>:</w:t>
      </w:r>
      <w:r w:rsidR="00233C70">
        <w:rPr>
          <w:rFonts w:ascii="Times New Roman" w:hAnsi="Times New Roman"/>
          <w:i/>
          <w:color w:val="000000" w:themeColor="text1"/>
          <w:sz w:val="28"/>
          <w:szCs w:val="28"/>
        </w:rPr>
        <w:t xml:space="preserve">    03</w:t>
      </w:r>
      <w:r w:rsidRPr="008C0188">
        <w:rPr>
          <w:rFonts w:ascii="Times New Roman" w:hAnsi="Times New Roman"/>
          <w:i/>
          <w:color w:val="000000" w:themeColor="text1"/>
          <w:sz w:val="28"/>
          <w:szCs w:val="28"/>
        </w:rPr>
        <w:t xml:space="preserve">  /202</w:t>
      </w:r>
      <w:r w:rsidRPr="008C0188">
        <w:rPr>
          <w:rFonts w:ascii="Times New Roman" w:hAnsi="Times New Roman"/>
          <w:i/>
          <w:color w:val="000000" w:themeColor="text1"/>
          <w:sz w:val="28"/>
          <w:szCs w:val="28"/>
          <w:lang w:val="en-US"/>
        </w:rPr>
        <w:t>1</w:t>
      </w:r>
      <w:r w:rsidRPr="008C0188">
        <w:rPr>
          <w:rFonts w:ascii="Times New Roman" w:hAnsi="Times New Roman"/>
          <w:i/>
          <w:color w:val="000000" w:themeColor="text1"/>
          <w:sz w:val="28"/>
          <w:szCs w:val="28"/>
        </w:rPr>
        <w:t xml:space="preserve">/QĐ-UBND </w:t>
      </w:r>
    </w:p>
    <w:p w:rsidR="008C0188" w:rsidRPr="008C0188" w:rsidRDefault="008C0188" w:rsidP="008C0188">
      <w:pPr>
        <w:spacing w:after="0" w:line="264" w:lineRule="auto"/>
        <w:jc w:val="center"/>
        <w:rPr>
          <w:rFonts w:ascii="Times New Roman" w:hAnsi="Times New Roman"/>
          <w:color w:val="000000" w:themeColor="text1"/>
          <w:sz w:val="28"/>
          <w:szCs w:val="28"/>
        </w:rPr>
      </w:pPr>
      <w:r w:rsidRPr="008C0188">
        <w:rPr>
          <w:rFonts w:ascii="Times New Roman" w:hAnsi="Times New Roman"/>
          <w:i/>
          <w:color w:val="000000" w:themeColor="text1"/>
          <w:sz w:val="28"/>
          <w:szCs w:val="28"/>
        </w:rPr>
        <w:t xml:space="preserve">ngày  </w:t>
      </w:r>
      <w:r w:rsidR="00163526">
        <w:rPr>
          <w:rFonts w:ascii="Times New Roman" w:hAnsi="Times New Roman"/>
          <w:i/>
          <w:color w:val="000000" w:themeColor="text1"/>
          <w:sz w:val="28"/>
          <w:szCs w:val="28"/>
          <w:lang w:val="en-US"/>
        </w:rPr>
        <w:t xml:space="preserve"> </w:t>
      </w:r>
      <w:r w:rsidR="00233C70">
        <w:rPr>
          <w:rFonts w:ascii="Times New Roman" w:hAnsi="Times New Roman"/>
          <w:i/>
          <w:color w:val="000000" w:themeColor="text1"/>
          <w:sz w:val="28"/>
          <w:szCs w:val="28"/>
          <w:lang w:val="en-US"/>
        </w:rPr>
        <w:t>15</w:t>
      </w:r>
      <w:bookmarkStart w:id="0" w:name="_GoBack"/>
      <w:bookmarkEnd w:id="0"/>
      <w:r w:rsidRPr="008C0188">
        <w:rPr>
          <w:rFonts w:ascii="Times New Roman" w:hAnsi="Times New Roman"/>
          <w:i/>
          <w:color w:val="000000" w:themeColor="text1"/>
          <w:sz w:val="28"/>
          <w:szCs w:val="28"/>
        </w:rPr>
        <w:t xml:space="preserve">    tháng </w:t>
      </w:r>
      <w:r w:rsidRPr="008C0188">
        <w:rPr>
          <w:rFonts w:ascii="Times New Roman" w:hAnsi="Times New Roman"/>
          <w:i/>
          <w:color w:val="000000" w:themeColor="text1"/>
          <w:sz w:val="28"/>
          <w:szCs w:val="28"/>
          <w:lang w:val="en-US"/>
        </w:rPr>
        <w:t xml:space="preserve">01 </w:t>
      </w:r>
      <w:r w:rsidRPr="008C0188">
        <w:rPr>
          <w:rFonts w:ascii="Times New Roman" w:hAnsi="Times New Roman"/>
          <w:i/>
          <w:color w:val="000000" w:themeColor="text1"/>
          <w:sz w:val="28"/>
          <w:szCs w:val="28"/>
        </w:rPr>
        <w:t>năm 2021 của Ủy ban nhân dân tỉnh Hòa Bình)</w:t>
      </w:r>
    </w:p>
    <w:p w:rsidR="008C0188" w:rsidRPr="008C0188" w:rsidRDefault="008C0188" w:rsidP="008C0188">
      <w:pPr>
        <w:shd w:val="clear" w:color="auto" w:fill="FFFFFF"/>
        <w:spacing w:line="264" w:lineRule="auto"/>
        <w:jc w:val="center"/>
        <w:rPr>
          <w:rFonts w:ascii="Times New Roman" w:hAnsi="Times New Roman"/>
          <w:b/>
          <w:bCs/>
          <w:color w:val="000000" w:themeColor="text1"/>
          <w:sz w:val="28"/>
          <w:szCs w:val="28"/>
        </w:rPr>
      </w:pPr>
      <w:bookmarkStart w:id="1" w:name="chuong_1"/>
      <w:r w:rsidRPr="008C0188">
        <w:rPr>
          <w:rFonts w:ascii="Times New Roman" w:hAnsi="Times New Roman"/>
          <w:b/>
          <w:bCs/>
          <w:noProof/>
          <w:color w:val="000000" w:themeColor="text1"/>
          <w:sz w:val="28"/>
          <w:szCs w:val="28"/>
          <w:lang w:val="en-US"/>
        </w:rPr>
        <mc:AlternateContent>
          <mc:Choice Requires="wps">
            <w:drawing>
              <wp:anchor distT="0" distB="0" distL="114300" distR="114300" simplePos="0" relativeHeight="251663360" behindDoc="0" locked="0" layoutInCell="1" allowOverlap="1" wp14:anchorId="7F37D191" wp14:editId="1B6FA808">
                <wp:simplePos x="0" y="0"/>
                <wp:positionH relativeFrom="column">
                  <wp:posOffset>1978025</wp:posOffset>
                </wp:positionH>
                <wp:positionV relativeFrom="paragraph">
                  <wp:posOffset>37465</wp:posOffset>
                </wp:positionV>
                <wp:extent cx="1822450" cy="0"/>
                <wp:effectExtent l="0" t="0" r="2540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878C6" id="Straight Arrow Connector 7" o:spid="_x0000_s1026" type="#_x0000_t32" style="position:absolute;margin-left:155.75pt;margin-top:2.95pt;width:14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"/>
            </w:pict>
          </mc:Fallback>
        </mc:AlternateContent>
      </w:r>
    </w:p>
    <w:p w:rsidR="008C0188" w:rsidRPr="008C0188" w:rsidRDefault="008C0188" w:rsidP="008C0188">
      <w:pPr>
        <w:shd w:val="clear" w:color="auto" w:fill="FFFFFF"/>
        <w:spacing w:line="264" w:lineRule="auto"/>
        <w:jc w:val="center"/>
        <w:rPr>
          <w:rFonts w:ascii="Times New Roman" w:hAnsi="Times New Roman"/>
          <w:color w:val="000000" w:themeColor="text1"/>
          <w:sz w:val="28"/>
          <w:szCs w:val="28"/>
        </w:rPr>
      </w:pPr>
      <w:r w:rsidRPr="008C0188">
        <w:rPr>
          <w:rFonts w:ascii="Times New Roman" w:hAnsi="Times New Roman"/>
          <w:b/>
          <w:bCs/>
          <w:color w:val="000000" w:themeColor="text1"/>
          <w:sz w:val="28"/>
          <w:szCs w:val="28"/>
        </w:rPr>
        <w:t>Chương I</w:t>
      </w:r>
      <w:bookmarkEnd w:id="1"/>
    </w:p>
    <w:p w:rsidR="008C0188" w:rsidRPr="008C0188" w:rsidRDefault="008C0188" w:rsidP="008C0188">
      <w:pPr>
        <w:shd w:val="clear" w:color="auto" w:fill="FFFFFF"/>
        <w:spacing w:line="264" w:lineRule="auto"/>
        <w:jc w:val="center"/>
        <w:rPr>
          <w:rFonts w:ascii="Times New Roman" w:hAnsi="Times New Roman"/>
          <w:b/>
          <w:bCs/>
          <w:color w:val="000000" w:themeColor="text1"/>
          <w:sz w:val="28"/>
          <w:szCs w:val="28"/>
          <w:lang w:val="en-US"/>
        </w:rPr>
      </w:pPr>
      <w:bookmarkStart w:id="2" w:name="chuong_1_name"/>
      <w:r w:rsidRPr="008C0188">
        <w:rPr>
          <w:rFonts w:ascii="Times New Roman" w:hAnsi="Times New Roman"/>
          <w:b/>
          <w:bCs/>
          <w:color w:val="000000" w:themeColor="text1"/>
          <w:sz w:val="28"/>
          <w:szCs w:val="28"/>
        </w:rPr>
        <w:t>NHỮNG QUY ĐỊNH CHUNG</w:t>
      </w:r>
      <w:bookmarkEnd w:id="2"/>
    </w:p>
    <w:p w:rsidR="008C0188" w:rsidRPr="008C0188" w:rsidRDefault="008C0188" w:rsidP="008C0188">
      <w:pPr>
        <w:shd w:val="clear" w:color="auto" w:fill="FFFFFF"/>
        <w:spacing w:before="120" w:after="120" w:line="264" w:lineRule="auto"/>
        <w:rPr>
          <w:rFonts w:ascii="Times New Roman" w:hAnsi="Times New Roman"/>
          <w:color w:val="000000" w:themeColor="text1"/>
          <w:sz w:val="28"/>
          <w:szCs w:val="28"/>
        </w:rPr>
      </w:pPr>
      <w:bookmarkStart w:id="3" w:name="dieu_1_1"/>
      <w:r w:rsidRPr="008C0188">
        <w:rPr>
          <w:rFonts w:ascii="Times New Roman" w:hAnsi="Times New Roman"/>
          <w:b/>
          <w:bCs/>
          <w:color w:val="000000" w:themeColor="text1"/>
          <w:sz w:val="28"/>
          <w:szCs w:val="28"/>
        </w:rPr>
        <w:tab/>
        <w:t>Điều 1. Phạm vi điều chỉnh</w:t>
      </w:r>
      <w:bookmarkEnd w:id="3"/>
    </w:p>
    <w:p w:rsidR="008C0188" w:rsidRPr="008C0188" w:rsidRDefault="008C0188" w:rsidP="008C0188">
      <w:pPr>
        <w:shd w:val="clear" w:color="auto" w:fill="FFFFFF"/>
        <w:spacing w:before="120" w:after="120" w:line="264" w:lineRule="auto"/>
        <w:jc w:val="both"/>
        <w:rPr>
          <w:rFonts w:ascii="Times New Roman" w:hAnsi="Times New Roman"/>
          <w:color w:val="000000" w:themeColor="text1"/>
          <w:sz w:val="28"/>
          <w:szCs w:val="28"/>
          <w:lang w:val="en-US"/>
        </w:rPr>
      </w:pPr>
      <w:r w:rsidRPr="008C0188">
        <w:rPr>
          <w:rFonts w:ascii="Times New Roman" w:hAnsi="Times New Roman"/>
          <w:color w:val="000000" w:themeColor="text1"/>
          <w:sz w:val="28"/>
          <w:szCs w:val="28"/>
          <w:lang w:val="en-US"/>
        </w:rPr>
        <w:tab/>
        <w:t xml:space="preserve">1. </w:t>
      </w:r>
      <w:r w:rsidRPr="008C0188">
        <w:rPr>
          <w:rFonts w:ascii="Times New Roman" w:hAnsi="Times New Roman"/>
          <w:color w:val="000000" w:themeColor="text1"/>
          <w:sz w:val="28"/>
          <w:szCs w:val="28"/>
        </w:rPr>
        <w:t xml:space="preserve">Quy định này quy định chi tiết các nội dung có liên quan trong việc </w:t>
      </w:r>
      <w:r w:rsidRPr="00163526">
        <w:rPr>
          <w:rFonts w:ascii="Times New Roman" w:hAnsi="Times New Roman"/>
          <w:color w:val="000000" w:themeColor="text1"/>
          <w:spacing w:val="-8"/>
          <w:sz w:val="28"/>
          <w:szCs w:val="28"/>
        </w:rPr>
        <w:t>thẩm định</w:t>
      </w:r>
      <w:r w:rsidRPr="00163526">
        <w:rPr>
          <w:rFonts w:ascii="Times New Roman" w:hAnsi="Times New Roman"/>
          <w:color w:val="000000" w:themeColor="text1"/>
          <w:spacing w:val="-8"/>
          <w:sz w:val="28"/>
          <w:szCs w:val="28"/>
          <w:lang w:val="en-US"/>
        </w:rPr>
        <w:t>, thẩm tra</w:t>
      </w:r>
      <w:r w:rsidRPr="00163526">
        <w:rPr>
          <w:rFonts w:ascii="Times New Roman" w:hAnsi="Times New Roman"/>
          <w:color w:val="000000" w:themeColor="text1"/>
          <w:spacing w:val="-8"/>
          <w:sz w:val="28"/>
          <w:szCs w:val="28"/>
        </w:rPr>
        <w:t xml:space="preserve"> an toàn giao thông</w:t>
      </w:r>
      <w:r w:rsidRPr="00163526">
        <w:rPr>
          <w:rFonts w:ascii="Times New Roman" w:hAnsi="Times New Roman"/>
          <w:color w:val="000000" w:themeColor="text1"/>
          <w:spacing w:val="-8"/>
          <w:sz w:val="28"/>
          <w:szCs w:val="28"/>
          <w:lang w:val="en-US"/>
        </w:rPr>
        <w:t xml:space="preserve"> đường bộ trên địa bàn tỉnh Hòa Bình bao gồm:</w:t>
      </w:r>
    </w:p>
    <w:p w:rsidR="008C0188" w:rsidRPr="008C0188" w:rsidRDefault="008C0188" w:rsidP="008C0188">
      <w:pPr>
        <w:shd w:val="clear" w:color="auto" w:fill="FFFFFF"/>
        <w:spacing w:before="120" w:after="120" w:line="264" w:lineRule="auto"/>
        <w:jc w:val="both"/>
        <w:rPr>
          <w:rFonts w:ascii="Times New Roman" w:hAnsi="Times New Roman"/>
          <w:color w:val="000000" w:themeColor="text1"/>
          <w:sz w:val="28"/>
          <w:szCs w:val="28"/>
        </w:rPr>
      </w:pPr>
      <w:r w:rsidRPr="008C0188">
        <w:rPr>
          <w:rFonts w:ascii="Times New Roman" w:hAnsi="Times New Roman"/>
          <w:color w:val="000000" w:themeColor="text1"/>
          <w:sz w:val="28"/>
          <w:szCs w:val="28"/>
          <w:lang w:val="en-US"/>
        </w:rPr>
        <w:tab/>
        <w:t>a)</w:t>
      </w:r>
      <w:r w:rsidRPr="008C0188">
        <w:rPr>
          <w:rFonts w:ascii="Times New Roman" w:hAnsi="Times New Roman"/>
          <w:color w:val="000000" w:themeColor="text1"/>
          <w:sz w:val="28"/>
          <w:szCs w:val="28"/>
        </w:rPr>
        <w:t xml:space="preserve"> Các dự án</w:t>
      </w:r>
      <w:r w:rsidRPr="008C0188">
        <w:rPr>
          <w:rFonts w:ascii="Times New Roman" w:hAnsi="Times New Roman"/>
          <w:color w:val="000000" w:themeColor="text1"/>
          <w:sz w:val="28"/>
          <w:szCs w:val="28"/>
          <w:lang w:val="en-US"/>
        </w:rPr>
        <w:t>, công trình đường bộ xây dựng mới, nâng cấp cải tạo: Dự án</w:t>
      </w:r>
      <w:r w:rsidRPr="008C0188">
        <w:rPr>
          <w:rFonts w:ascii="Times New Roman" w:hAnsi="Times New Roman"/>
          <w:color w:val="000000" w:themeColor="text1"/>
          <w:sz w:val="28"/>
          <w:szCs w:val="28"/>
        </w:rPr>
        <w:t xml:space="preserve"> đường</w:t>
      </w:r>
      <w:r w:rsidRPr="008C0188">
        <w:rPr>
          <w:rFonts w:ascii="Times New Roman" w:hAnsi="Times New Roman"/>
          <w:color w:val="000000" w:themeColor="text1"/>
          <w:sz w:val="28"/>
          <w:szCs w:val="28"/>
          <w:lang w:val="en-US"/>
        </w:rPr>
        <w:t xml:space="preserve"> tỉnh; đường huyện </w:t>
      </w:r>
      <w:r w:rsidRPr="008C0188">
        <w:rPr>
          <w:rFonts w:ascii="Times New Roman" w:hAnsi="Times New Roman"/>
          <w:color w:val="000000" w:themeColor="text1"/>
          <w:sz w:val="28"/>
          <w:szCs w:val="28"/>
        </w:rPr>
        <w:t>(bao gồm cả đường huyện theo hình thức PPP)</w:t>
      </w:r>
      <w:r w:rsidRPr="008C0188">
        <w:rPr>
          <w:rFonts w:ascii="Times New Roman" w:hAnsi="Times New Roman"/>
          <w:color w:val="000000" w:themeColor="text1"/>
          <w:sz w:val="28"/>
          <w:szCs w:val="28"/>
          <w:lang w:val="en-US"/>
        </w:rPr>
        <w:t xml:space="preserve"> có cấp kỹ thuật từ cấp V trở lên theo Quy chuẩn TCVN 4054:2005; đường</w:t>
      </w:r>
      <w:r w:rsidRPr="008C0188">
        <w:rPr>
          <w:rFonts w:ascii="Times New Roman" w:hAnsi="Times New Roman"/>
          <w:color w:val="000000" w:themeColor="text1"/>
          <w:sz w:val="28"/>
          <w:szCs w:val="28"/>
        </w:rPr>
        <w:t xml:space="preserve"> đô thị</w:t>
      </w:r>
      <w:r w:rsidRPr="008C0188">
        <w:rPr>
          <w:rFonts w:ascii="Times New Roman" w:hAnsi="Times New Roman"/>
          <w:color w:val="000000" w:themeColor="text1"/>
          <w:sz w:val="28"/>
          <w:szCs w:val="28"/>
          <w:lang w:val="en-US"/>
        </w:rPr>
        <w:t xml:space="preserve"> có tiêu chuẩn từ đường phố gom trở lên theo TCXDVN 104:2007</w:t>
      </w:r>
      <w:r w:rsidRPr="008C0188">
        <w:rPr>
          <w:rFonts w:ascii="Times New Roman" w:hAnsi="Times New Roman"/>
          <w:color w:val="000000" w:themeColor="text1"/>
          <w:sz w:val="28"/>
          <w:szCs w:val="28"/>
        </w:rPr>
        <w:t>.</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sz w:val="28"/>
          <w:szCs w:val="28"/>
          <w:lang w:val="en-US"/>
        </w:rPr>
      </w:pPr>
      <w:r w:rsidRPr="008C0188">
        <w:rPr>
          <w:rFonts w:ascii="Times New Roman" w:eastAsia="Times New Roman" w:hAnsi="Times New Roman"/>
          <w:color w:val="000000"/>
          <w:sz w:val="28"/>
          <w:szCs w:val="28"/>
        </w:rPr>
        <w:tab/>
        <w:t>b) Các công trình đường bộ đang khai thác đối với đường đô thị, đường tỉnh, đường huyện, đường chuyên dùng được quy định tại</w:t>
      </w:r>
      <w:r w:rsidRPr="008C0188">
        <w:rPr>
          <w:rFonts w:ascii="Times New Roman" w:eastAsia="Times New Roman" w:hAnsi="Times New Roman"/>
          <w:color w:val="000000"/>
          <w:sz w:val="28"/>
          <w:szCs w:val="28"/>
          <w:lang w:val="en-US"/>
        </w:rPr>
        <w:t xml:space="preserve"> khoản 2, Điều 13 </w:t>
      </w:r>
      <w:r w:rsidRPr="008C0188">
        <w:rPr>
          <w:rFonts w:ascii="Times New Roman" w:hAnsi="Times New Roman"/>
          <w:color w:val="000000"/>
          <w:sz w:val="28"/>
          <w:szCs w:val="28"/>
        </w:rPr>
        <w:t xml:space="preserve">Nghị định số 11/2010/NĐ-CP ngày 24/2/2010 của Chính phủ </w:t>
      </w:r>
      <w:r w:rsidRPr="008C0188">
        <w:rPr>
          <w:rFonts w:ascii="Times New Roman" w:hAnsi="Times New Roman"/>
          <w:iCs/>
          <w:color w:val="000000" w:themeColor="text1"/>
          <w:sz w:val="28"/>
          <w:szCs w:val="28"/>
          <w:lang w:val="hr-HR"/>
        </w:rPr>
        <w:t>quy định về quản lý bảo vệ kết cấu hạ tầng giao thông đường bộ.</w:t>
      </w:r>
    </w:p>
    <w:p w:rsidR="008C0188" w:rsidRPr="008C0188" w:rsidRDefault="008C0188" w:rsidP="008C0188">
      <w:pPr>
        <w:shd w:val="clear" w:color="auto" w:fill="FFFFFF"/>
        <w:spacing w:before="120" w:after="120" w:line="264" w:lineRule="auto"/>
        <w:jc w:val="both"/>
        <w:rPr>
          <w:rFonts w:ascii="Times New Roman" w:hAnsi="Times New Roman"/>
          <w:color w:val="000000" w:themeColor="text1"/>
          <w:sz w:val="28"/>
          <w:szCs w:val="28"/>
          <w:lang w:val="en-US"/>
        </w:rPr>
      </w:pPr>
      <w:r w:rsidRPr="008C0188">
        <w:rPr>
          <w:rFonts w:ascii="Times New Roman" w:hAnsi="Times New Roman"/>
          <w:color w:val="000000" w:themeColor="text1"/>
          <w:sz w:val="28"/>
          <w:szCs w:val="28"/>
        </w:rPr>
        <w:tab/>
      </w:r>
      <w:r w:rsidRPr="008C0188">
        <w:rPr>
          <w:rFonts w:ascii="Times New Roman" w:hAnsi="Times New Roman"/>
          <w:color w:val="000000" w:themeColor="text1"/>
          <w:sz w:val="28"/>
          <w:szCs w:val="28"/>
          <w:lang w:val="en-US"/>
        </w:rPr>
        <w:t xml:space="preserve">2. </w:t>
      </w:r>
      <w:r w:rsidRPr="008C0188">
        <w:rPr>
          <w:rFonts w:ascii="Times New Roman" w:hAnsi="Times New Roman"/>
          <w:color w:val="000000"/>
          <w:sz w:val="28"/>
          <w:szCs w:val="28"/>
          <w:shd w:val="clear" w:color="auto" w:fill="FFFFFF"/>
        </w:rPr>
        <w:t>Đối với các dự án công trình đê kết hợp giao thông và các dự án, công trình đường bộ</w:t>
      </w:r>
      <w:r w:rsidRPr="008C0188">
        <w:rPr>
          <w:rFonts w:ascii="Times New Roman" w:hAnsi="Times New Roman"/>
          <w:color w:val="000000"/>
          <w:sz w:val="28"/>
          <w:szCs w:val="28"/>
          <w:shd w:val="clear" w:color="auto" w:fill="FFFFFF"/>
          <w:lang w:val="en-US"/>
        </w:rPr>
        <w:t xml:space="preserve"> khác</w:t>
      </w:r>
      <w:r w:rsidRPr="008C0188">
        <w:rPr>
          <w:rFonts w:ascii="Times New Roman" w:hAnsi="Times New Roman"/>
          <w:color w:val="000000"/>
          <w:sz w:val="28"/>
          <w:szCs w:val="28"/>
          <w:shd w:val="clear" w:color="auto" w:fill="FFFFFF"/>
        </w:rPr>
        <w:t xml:space="preserve"> trên địa bàn tỉnh không thuộc quy định tại Khoản 1 Điều này khuyến khích thực hiện việc thẩm định</w:t>
      </w:r>
      <w:r w:rsidRPr="008C0188">
        <w:rPr>
          <w:rFonts w:ascii="Times New Roman" w:hAnsi="Times New Roman"/>
          <w:color w:val="000000"/>
          <w:sz w:val="28"/>
          <w:szCs w:val="28"/>
          <w:shd w:val="clear" w:color="auto" w:fill="FFFFFF"/>
          <w:lang w:val="en-US"/>
        </w:rPr>
        <w:t>, thẩm tra</w:t>
      </w:r>
      <w:r w:rsidRPr="008C0188">
        <w:rPr>
          <w:rFonts w:ascii="Times New Roman" w:hAnsi="Times New Roman"/>
          <w:color w:val="000000"/>
          <w:sz w:val="28"/>
          <w:szCs w:val="28"/>
          <w:shd w:val="clear" w:color="auto" w:fill="FFFFFF"/>
        </w:rPr>
        <w:t xml:space="preserve"> an toàn giao thông theo quy định tại Quy định này.</w:t>
      </w:r>
    </w:p>
    <w:p w:rsidR="008C0188" w:rsidRPr="008C0188" w:rsidRDefault="008C0188" w:rsidP="008C0188">
      <w:pPr>
        <w:shd w:val="clear" w:color="auto" w:fill="FFFFFF"/>
        <w:spacing w:before="120" w:after="120" w:line="264" w:lineRule="auto"/>
        <w:rPr>
          <w:rFonts w:ascii="Times New Roman" w:hAnsi="Times New Roman"/>
          <w:color w:val="000000" w:themeColor="text1"/>
          <w:sz w:val="28"/>
          <w:szCs w:val="28"/>
        </w:rPr>
      </w:pPr>
      <w:bookmarkStart w:id="4" w:name="dieu_2_1"/>
      <w:r w:rsidRPr="008C0188">
        <w:rPr>
          <w:rFonts w:ascii="Times New Roman" w:hAnsi="Times New Roman"/>
          <w:b/>
          <w:bCs/>
          <w:color w:val="000000" w:themeColor="text1"/>
          <w:sz w:val="28"/>
          <w:szCs w:val="28"/>
        </w:rPr>
        <w:tab/>
        <w:t>Điều 2. Đối tượng áp dụng</w:t>
      </w:r>
      <w:bookmarkEnd w:id="4"/>
    </w:p>
    <w:p w:rsidR="008C0188" w:rsidRPr="008C0188" w:rsidRDefault="008C0188" w:rsidP="008C0188">
      <w:pPr>
        <w:shd w:val="clear" w:color="auto" w:fill="FFFFFF"/>
        <w:spacing w:before="120" w:after="120" w:line="264" w:lineRule="auto"/>
        <w:jc w:val="both"/>
        <w:rPr>
          <w:rFonts w:ascii="Times New Roman" w:hAnsi="Times New Roman"/>
          <w:color w:val="000000" w:themeColor="text1"/>
          <w:sz w:val="28"/>
          <w:szCs w:val="28"/>
        </w:rPr>
      </w:pPr>
      <w:r w:rsidRPr="008C0188">
        <w:rPr>
          <w:rFonts w:ascii="Times New Roman" w:hAnsi="Times New Roman"/>
          <w:color w:val="000000" w:themeColor="text1"/>
          <w:sz w:val="28"/>
          <w:szCs w:val="28"/>
        </w:rPr>
        <w:tab/>
        <w:t xml:space="preserve">Quy định này áp dụng đối với các cơ quan, đơn vị, tổ chức, cá nhân thực hiện đầu tư các dự án xây dựng mới, nâng cấp, cải tạo các công trình đường bộ; </w:t>
      </w:r>
      <w:r w:rsidRPr="008C0188">
        <w:rPr>
          <w:rFonts w:ascii="Times New Roman" w:hAnsi="Times New Roman"/>
          <w:color w:val="000000" w:themeColor="text1"/>
          <w:sz w:val="28"/>
          <w:szCs w:val="28"/>
          <w:lang w:val="en-US"/>
        </w:rPr>
        <w:t xml:space="preserve">các cơ quan, đơn vị được giao quản lý </w:t>
      </w:r>
      <w:r w:rsidRPr="008C0188">
        <w:rPr>
          <w:rFonts w:ascii="Times New Roman" w:hAnsi="Times New Roman"/>
          <w:color w:val="000000" w:themeColor="text1"/>
          <w:sz w:val="28"/>
          <w:szCs w:val="28"/>
        </w:rPr>
        <w:t>các công trình đường bộ đang khai thác.</w:t>
      </w:r>
    </w:p>
    <w:p w:rsidR="008C0188" w:rsidRPr="008C0188" w:rsidRDefault="008C0188" w:rsidP="008C0188">
      <w:pPr>
        <w:shd w:val="clear" w:color="auto" w:fill="FFFFFF"/>
        <w:spacing w:before="120" w:after="120" w:line="264" w:lineRule="auto"/>
        <w:ind w:firstLine="720"/>
        <w:rPr>
          <w:rFonts w:ascii="Times New Roman" w:hAnsi="Times New Roman"/>
          <w:b/>
          <w:bCs/>
          <w:color w:val="000000" w:themeColor="text1"/>
          <w:sz w:val="28"/>
          <w:szCs w:val="28"/>
        </w:rPr>
      </w:pPr>
      <w:bookmarkStart w:id="5" w:name="dieu_4"/>
      <w:r w:rsidRPr="008C0188">
        <w:rPr>
          <w:rFonts w:ascii="Times New Roman" w:hAnsi="Times New Roman"/>
          <w:b/>
          <w:bCs/>
          <w:color w:val="000000" w:themeColor="text1"/>
          <w:sz w:val="28"/>
          <w:szCs w:val="28"/>
        </w:rPr>
        <w:t xml:space="preserve">Điều 3. Nguyên tắc </w:t>
      </w:r>
      <w:bookmarkEnd w:id="5"/>
      <w:r w:rsidRPr="008C0188">
        <w:rPr>
          <w:rFonts w:ascii="Times New Roman" w:hAnsi="Times New Roman"/>
          <w:b/>
          <w:bCs/>
          <w:color w:val="000000" w:themeColor="text1"/>
          <w:sz w:val="28"/>
          <w:szCs w:val="28"/>
        </w:rPr>
        <w:t>thẩm định</w:t>
      </w:r>
      <w:r w:rsidRPr="008C0188">
        <w:rPr>
          <w:rFonts w:ascii="Times New Roman" w:hAnsi="Times New Roman"/>
          <w:b/>
          <w:bCs/>
          <w:color w:val="000000" w:themeColor="text1"/>
          <w:sz w:val="28"/>
          <w:szCs w:val="28"/>
          <w:lang w:val="en-US"/>
        </w:rPr>
        <w:t>, thẩm tra</w:t>
      </w:r>
      <w:r w:rsidRPr="008C0188">
        <w:rPr>
          <w:rFonts w:ascii="Times New Roman" w:hAnsi="Times New Roman"/>
          <w:b/>
          <w:bCs/>
          <w:color w:val="000000" w:themeColor="text1"/>
          <w:sz w:val="28"/>
          <w:szCs w:val="28"/>
        </w:rPr>
        <w:t xml:space="preserve"> an toàn giao thông</w:t>
      </w:r>
    </w:p>
    <w:p w:rsidR="008C0188" w:rsidRPr="008C0188" w:rsidRDefault="008C0188" w:rsidP="008C0188">
      <w:pPr>
        <w:shd w:val="clear" w:color="auto" w:fill="FFFFFF"/>
        <w:spacing w:before="120" w:after="120" w:line="264" w:lineRule="auto"/>
        <w:jc w:val="both"/>
        <w:rPr>
          <w:rFonts w:ascii="Times New Roman" w:hAnsi="Times New Roman"/>
          <w:color w:val="000000" w:themeColor="text1"/>
          <w:sz w:val="28"/>
          <w:szCs w:val="28"/>
        </w:rPr>
      </w:pPr>
      <w:r w:rsidRPr="008C0188">
        <w:rPr>
          <w:rFonts w:ascii="Times New Roman" w:hAnsi="Times New Roman"/>
          <w:color w:val="000000" w:themeColor="text1"/>
          <w:sz w:val="28"/>
          <w:szCs w:val="28"/>
          <w:lang w:val="en-US"/>
        </w:rPr>
        <w:tab/>
        <w:t xml:space="preserve">Công tác </w:t>
      </w:r>
      <w:r w:rsidRPr="008C0188">
        <w:rPr>
          <w:rFonts w:ascii="Times New Roman" w:hAnsi="Times New Roman"/>
          <w:color w:val="000000" w:themeColor="text1"/>
          <w:sz w:val="28"/>
          <w:szCs w:val="28"/>
        </w:rPr>
        <w:t>thẩm định</w:t>
      </w:r>
      <w:r w:rsidRPr="008C0188">
        <w:rPr>
          <w:rFonts w:ascii="Times New Roman" w:hAnsi="Times New Roman"/>
          <w:color w:val="000000" w:themeColor="text1"/>
          <w:sz w:val="28"/>
          <w:szCs w:val="28"/>
          <w:lang w:val="en-US"/>
        </w:rPr>
        <w:t>, thẩm tra</w:t>
      </w:r>
      <w:r w:rsidRPr="008C0188">
        <w:rPr>
          <w:rFonts w:ascii="Times New Roman" w:hAnsi="Times New Roman"/>
          <w:color w:val="000000" w:themeColor="text1"/>
          <w:sz w:val="28"/>
          <w:szCs w:val="28"/>
        </w:rPr>
        <w:t xml:space="preserve"> an toàn giao thông</w:t>
      </w:r>
      <w:r w:rsidRPr="008C0188">
        <w:rPr>
          <w:rFonts w:ascii="Times New Roman" w:hAnsi="Times New Roman"/>
          <w:color w:val="000000" w:themeColor="text1"/>
          <w:sz w:val="28"/>
          <w:szCs w:val="28"/>
          <w:lang w:val="en-US"/>
        </w:rPr>
        <w:t xml:space="preserve"> phải đảm bảo đúng trình tự, thủ tục và tuân thủ theo các quy chuẩn kỹ thuật hiện hành</w:t>
      </w:r>
      <w:r w:rsidRPr="008C0188">
        <w:rPr>
          <w:rFonts w:ascii="Times New Roman" w:hAnsi="Times New Roman"/>
          <w:color w:val="000000" w:themeColor="text1"/>
          <w:sz w:val="28"/>
          <w:szCs w:val="28"/>
        </w:rPr>
        <w:t xml:space="preserve"> để hạn chế tối đa các nguy cơ mất an toàn giao thông; giảm thiểu tai nạn giao thông, va chạm giao thông trong quá trình tham gia giao thông trên hệ thống đường bộ.</w:t>
      </w:r>
    </w:p>
    <w:p w:rsidR="008C0188" w:rsidRPr="008C0188" w:rsidRDefault="008C0188" w:rsidP="008C0188">
      <w:pPr>
        <w:shd w:val="clear" w:color="auto" w:fill="FFFFFF"/>
        <w:spacing w:before="120" w:after="120" w:line="264" w:lineRule="auto"/>
        <w:jc w:val="center"/>
        <w:rPr>
          <w:rFonts w:ascii="Times New Roman" w:hAnsi="Times New Roman"/>
          <w:color w:val="000000" w:themeColor="text1"/>
          <w:sz w:val="28"/>
          <w:szCs w:val="28"/>
        </w:rPr>
      </w:pPr>
      <w:bookmarkStart w:id="6" w:name="chuong_2"/>
      <w:r w:rsidRPr="008C0188">
        <w:rPr>
          <w:rFonts w:ascii="Times New Roman" w:hAnsi="Times New Roman"/>
          <w:b/>
          <w:bCs/>
          <w:color w:val="000000" w:themeColor="text1"/>
          <w:sz w:val="28"/>
          <w:szCs w:val="28"/>
        </w:rPr>
        <w:lastRenderedPageBreak/>
        <w:t>Chương II</w:t>
      </w:r>
      <w:bookmarkEnd w:id="6"/>
    </w:p>
    <w:p w:rsidR="008C0188" w:rsidRDefault="008C0188" w:rsidP="008C0188">
      <w:pPr>
        <w:shd w:val="clear" w:color="auto" w:fill="FFFFFF"/>
        <w:spacing w:before="120" w:after="120" w:line="264" w:lineRule="auto"/>
        <w:jc w:val="center"/>
        <w:rPr>
          <w:rFonts w:ascii="Times New Roman" w:hAnsi="Times New Roman"/>
          <w:b/>
          <w:bCs/>
          <w:color w:val="000000" w:themeColor="text1"/>
          <w:sz w:val="28"/>
          <w:szCs w:val="28"/>
          <w:lang w:val="en-US"/>
        </w:rPr>
      </w:pPr>
      <w:bookmarkStart w:id="7" w:name="chuong_2_name"/>
      <w:r w:rsidRPr="008C0188">
        <w:rPr>
          <w:rFonts w:ascii="Times New Roman" w:hAnsi="Times New Roman"/>
          <w:b/>
          <w:bCs/>
          <w:color w:val="000000" w:themeColor="text1"/>
          <w:sz w:val="28"/>
          <w:szCs w:val="28"/>
        </w:rPr>
        <w:t>NHỮNG QUY ĐỊNH CỤ THỂ</w:t>
      </w:r>
      <w:bookmarkEnd w:id="7"/>
    </w:p>
    <w:p w:rsidR="008C0188" w:rsidRPr="008C0188" w:rsidRDefault="008C0188" w:rsidP="008C0188">
      <w:pPr>
        <w:spacing w:before="120" w:after="120" w:line="264" w:lineRule="auto"/>
        <w:rPr>
          <w:rFonts w:ascii="Times New Roman" w:hAnsi="Times New Roman"/>
          <w:b/>
          <w:iCs/>
          <w:color w:val="000000" w:themeColor="text1"/>
          <w:sz w:val="28"/>
          <w:szCs w:val="28"/>
          <w:lang w:val="hr-HR"/>
        </w:rPr>
      </w:pPr>
      <w:bookmarkStart w:id="8" w:name="dieu_53"/>
      <w:bookmarkStart w:id="9" w:name="dieu_5"/>
      <w:r w:rsidRPr="008C0188">
        <w:rPr>
          <w:rFonts w:ascii="Times New Roman" w:hAnsi="Times New Roman"/>
          <w:b/>
          <w:bCs/>
          <w:iCs/>
          <w:color w:val="000000" w:themeColor="text1"/>
          <w:sz w:val="28"/>
          <w:szCs w:val="28"/>
          <w:lang w:val="hr-HR"/>
        </w:rPr>
        <w:tab/>
        <w:t xml:space="preserve">Điều 4. </w:t>
      </w:r>
      <w:r w:rsidRPr="008C0188">
        <w:rPr>
          <w:rFonts w:ascii="Times New Roman" w:hAnsi="Times New Roman"/>
          <w:b/>
          <w:iCs/>
          <w:color w:val="000000" w:themeColor="text1"/>
          <w:sz w:val="28"/>
          <w:szCs w:val="28"/>
          <w:lang w:val="hr-HR"/>
        </w:rPr>
        <w:t>Các giai đoạn thẩm định an toàn giao thông</w:t>
      </w:r>
    </w:p>
    <w:p w:rsidR="008C0188" w:rsidRPr="008C0188" w:rsidRDefault="008C0188" w:rsidP="008C0188">
      <w:pPr>
        <w:spacing w:before="120" w:after="120" w:line="264" w:lineRule="auto"/>
        <w:jc w:val="both"/>
        <w:rPr>
          <w:rFonts w:ascii="Times New Roman" w:hAnsi="Times New Roman"/>
          <w:iCs/>
          <w:color w:val="000000" w:themeColor="text1"/>
          <w:sz w:val="28"/>
          <w:szCs w:val="28"/>
          <w:lang w:val="hr-HR"/>
        </w:rPr>
      </w:pPr>
      <w:r w:rsidRPr="008C0188">
        <w:rPr>
          <w:rFonts w:ascii="Times New Roman" w:hAnsi="Times New Roman"/>
          <w:b/>
          <w:iCs/>
          <w:color w:val="000000" w:themeColor="text1"/>
          <w:sz w:val="28"/>
          <w:szCs w:val="28"/>
          <w:lang w:val="hr-HR"/>
        </w:rPr>
        <w:tab/>
      </w:r>
      <w:r w:rsidRPr="008C0188">
        <w:rPr>
          <w:rFonts w:ascii="Times New Roman" w:hAnsi="Times New Roman"/>
          <w:iCs/>
          <w:color w:val="000000" w:themeColor="text1"/>
          <w:sz w:val="28"/>
          <w:szCs w:val="28"/>
          <w:lang w:val="hr-HR"/>
        </w:rPr>
        <w:t>Thực hiện theo quy định tại Điều 53 Thông tư số 50/2015/TT-BGTVT ngày 23/9/2015 của Bộ trưởng Bộ Giao thông vận tải của Bộ trưởng Bộ Giao thông vận tải hướng dẫn thực hiện một số điều của Nghị định số 11/2010/NĐ-CP ngày 24/02/2010 của Chính phủ quy định về quản lý bảo vệ kết cấu hạ tầng giao thông đường bộ.</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sz w:val="28"/>
          <w:szCs w:val="28"/>
        </w:rPr>
      </w:pPr>
      <w:r w:rsidRPr="008C0188">
        <w:rPr>
          <w:rFonts w:ascii="Times New Roman" w:hAnsi="Times New Roman"/>
          <w:b/>
          <w:iCs/>
          <w:color w:val="000000" w:themeColor="text1"/>
          <w:sz w:val="28"/>
          <w:szCs w:val="28"/>
          <w:lang w:val="hr-HR"/>
        </w:rPr>
        <w:tab/>
        <w:t>Điều 5. Thẩm quyền quyết định và tổ chức thực hiện thẩm định an toàn giao thông</w:t>
      </w:r>
    </w:p>
    <w:p w:rsidR="008C0188" w:rsidRPr="008C0188" w:rsidRDefault="008C0188" w:rsidP="008C0188">
      <w:pPr>
        <w:spacing w:before="120" w:after="120" w:line="264" w:lineRule="auto"/>
        <w:jc w:val="both"/>
        <w:rPr>
          <w:rFonts w:ascii="Times New Roman" w:eastAsia="Times New Roman" w:hAnsi="Times New Roman"/>
          <w:sz w:val="28"/>
          <w:szCs w:val="28"/>
          <w:lang w:val="en-US"/>
        </w:rPr>
      </w:pPr>
      <w:bookmarkStart w:id="10" w:name="_Toc26334"/>
      <w:r w:rsidRPr="008C0188">
        <w:rPr>
          <w:rFonts w:ascii="Times New Roman" w:eastAsia="Times New Roman" w:hAnsi="Times New Roman"/>
          <w:color w:val="000000"/>
          <w:sz w:val="28"/>
          <w:szCs w:val="28"/>
        </w:rPr>
        <w:tab/>
      </w:r>
      <w:r w:rsidRPr="008C0188">
        <w:rPr>
          <w:rFonts w:ascii="Times New Roman" w:eastAsia="Times New Roman" w:hAnsi="Times New Roman"/>
          <w:sz w:val="28"/>
          <w:szCs w:val="28"/>
          <w:lang w:val="en-US"/>
        </w:rPr>
        <w:t>Thực hiện theo quy định tại điểm c, khoản 1, điểm c, khoản 2 Điều 54 Thông tư số 50/2015/TT-BGTVT ngày 23/9/2010 của Bộ trưởng Bộ Giao thông vận tải hướng dẫn thực hiện một số điều của Nghị định số 11/2010/NĐ-CP ngày 24/02/2010 của Chính phủ quy định về quản lý và bảo vệ kết cấu hạ tầng giao thông đường bộ.</w:t>
      </w:r>
    </w:p>
    <w:p w:rsidR="008C0188" w:rsidRPr="008C0188" w:rsidRDefault="008C0188" w:rsidP="008C0188">
      <w:pPr>
        <w:shd w:val="clear" w:color="auto" w:fill="FFFFFF"/>
        <w:spacing w:before="120" w:after="120" w:line="264" w:lineRule="auto"/>
        <w:jc w:val="both"/>
        <w:rPr>
          <w:rFonts w:ascii="Times New Roman" w:hAnsi="Times New Roman"/>
          <w:iCs/>
          <w:color w:val="000000" w:themeColor="text1"/>
          <w:sz w:val="28"/>
          <w:szCs w:val="28"/>
          <w:lang w:val="hr-HR"/>
        </w:rPr>
      </w:pPr>
      <w:r w:rsidRPr="008C0188">
        <w:rPr>
          <w:rFonts w:ascii="Times New Roman" w:hAnsi="Times New Roman"/>
          <w:b/>
          <w:iCs/>
          <w:color w:val="000000" w:themeColor="text1"/>
          <w:sz w:val="28"/>
          <w:szCs w:val="28"/>
          <w:lang w:val="hr-HR"/>
        </w:rPr>
        <w:tab/>
        <w:t xml:space="preserve">Điều 6. </w:t>
      </w:r>
      <w:r w:rsidRPr="008C0188">
        <w:rPr>
          <w:rFonts w:ascii="Times New Roman" w:hAnsi="Times New Roman"/>
          <w:iCs/>
          <w:color w:val="000000" w:themeColor="text1"/>
          <w:sz w:val="28"/>
          <w:szCs w:val="28"/>
          <w:lang w:val="hr-HR"/>
        </w:rPr>
        <w:t>Các căn cứ làm cơ sở thẩm định an toàn giao thông</w:t>
      </w:r>
      <w:bookmarkEnd w:id="10"/>
      <w:r w:rsidRPr="008C0188">
        <w:rPr>
          <w:rFonts w:ascii="Times New Roman" w:hAnsi="Times New Roman"/>
          <w:iCs/>
          <w:color w:val="000000" w:themeColor="text1"/>
          <w:sz w:val="28"/>
          <w:szCs w:val="28"/>
          <w:lang w:val="hr-HR"/>
        </w:rPr>
        <w:t xml:space="preserve">; Trình tự thẩm tra, thẩm định an toàn giao thông đối với các dự án xây dựng mới, nâng cấp, cải tạo; Trình tự thẩm tra, thẩm định an toàn giao thông trong quá trình khai thác; Nội dung thẩm tra, thẩm định an toàn giao thông giai đoạn lập dự án đầu tư xây dựng công trình hoặc báo cáo kinh tế - kỹ thuật xây dựng công trình; </w:t>
      </w:r>
      <w:r w:rsidRPr="008C0188">
        <w:rPr>
          <w:rFonts w:ascii="Times New Roman" w:hAnsi="Times New Roman"/>
          <w:iCs/>
          <w:color w:val="000000" w:themeColor="text1"/>
          <w:spacing w:val="-6"/>
          <w:sz w:val="28"/>
          <w:szCs w:val="28"/>
          <w:lang w:val="hr-HR"/>
        </w:rPr>
        <w:t xml:space="preserve">Nội dung thẩm tra, thẩm định an toàn giao thông giai đoạn thiết kế kỹ thuật (đối với công trình thiết kế 3 bước) hoặc thiết kế bản vẽ thi công (đối với công trình thiết kế 1 bước và 2 bước) và trong quá trình xây dựng; </w:t>
      </w:r>
      <w:r w:rsidRPr="008C0188">
        <w:rPr>
          <w:rFonts w:ascii="Times New Roman" w:hAnsi="Times New Roman"/>
          <w:iCs/>
          <w:color w:val="000000" w:themeColor="text1"/>
          <w:sz w:val="28"/>
          <w:szCs w:val="28"/>
          <w:lang w:val="hr-HR"/>
        </w:rPr>
        <w:t>Nội dung thẩm tra, thẩm định an toàn giao thông giai đoạn trước khi nghiệm thu bàn giao đưa công trình vào khai thác; Nội dung thẩm tra, thẩm định an toàn giao thông trong quá trình khai thác đường; Báo cáo thẩm tra an toàn giao thông; Danh mục các nội dung xem xét trong quá trình thẩm tra, thẩm định an toàn giao thông đường bộ.</w:t>
      </w:r>
    </w:p>
    <w:p w:rsidR="008C0188" w:rsidRDefault="008C0188" w:rsidP="008C0188">
      <w:pPr>
        <w:spacing w:before="120" w:after="120" w:line="264" w:lineRule="auto"/>
        <w:jc w:val="both"/>
        <w:rPr>
          <w:rFonts w:ascii="Times New Roman" w:hAnsi="Times New Roman"/>
          <w:iCs/>
          <w:color w:val="000000" w:themeColor="text1"/>
          <w:sz w:val="28"/>
          <w:szCs w:val="28"/>
          <w:lang w:val="hr-HR"/>
        </w:rPr>
      </w:pPr>
      <w:r w:rsidRPr="008C0188">
        <w:rPr>
          <w:rFonts w:ascii="Times New Roman" w:hAnsi="Times New Roman"/>
          <w:iCs/>
          <w:color w:val="000000" w:themeColor="text1"/>
          <w:sz w:val="28"/>
          <w:szCs w:val="28"/>
          <w:lang w:val="hr-HR"/>
        </w:rPr>
        <w:tab/>
        <w:t>Thực hiện theo quy định tại Điều 55, Điều 56, Điều 57, Điều 58, Điều 59, Điều 60, Điều 61, Điều 62, Điều 63 Thông tư số 50/2015/TT-BGTVT ngày 23/9/2015 của Bộ trưởng Bộ Giao thông vận tải của Bộ trưởng Bộ Giao thông vận tải hướng dẫn thực hiện một số điều của Nghị định số 11/2010/NĐ-CP ngày 24/02/2010 của Chính phủ quy định về quản lý bảo vệ kết cấu hạ tầng giao thông đường bộ.</w:t>
      </w:r>
    </w:p>
    <w:p w:rsidR="008C0188" w:rsidRPr="008C0188" w:rsidRDefault="008C0188" w:rsidP="008C0188">
      <w:pPr>
        <w:spacing w:before="120" w:after="120" w:line="264" w:lineRule="auto"/>
        <w:jc w:val="both"/>
        <w:rPr>
          <w:rFonts w:ascii="Times New Roman" w:hAnsi="Times New Roman"/>
          <w:b/>
          <w:iCs/>
          <w:color w:val="000000" w:themeColor="text1"/>
          <w:sz w:val="28"/>
          <w:szCs w:val="28"/>
          <w:lang w:val="hr-HR"/>
        </w:rPr>
      </w:pPr>
      <w:r w:rsidRPr="008C0188">
        <w:rPr>
          <w:rFonts w:ascii="Times New Roman" w:hAnsi="Times New Roman"/>
          <w:b/>
          <w:iCs/>
          <w:color w:val="000000" w:themeColor="text1"/>
          <w:sz w:val="28"/>
          <w:szCs w:val="28"/>
          <w:lang w:val="hr-HR"/>
        </w:rPr>
        <w:tab/>
        <w:t>Điều 7. Điều kiện đối với các tổ chức, cá nhân tham gia thẩm tra an toàn giao thông</w:t>
      </w:r>
    </w:p>
    <w:p w:rsidR="008C0188" w:rsidRPr="008C0188" w:rsidRDefault="008C0188" w:rsidP="008C0188">
      <w:pPr>
        <w:spacing w:before="120" w:after="120" w:line="264" w:lineRule="auto"/>
        <w:jc w:val="both"/>
        <w:rPr>
          <w:rFonts w:ascii="Times New Roman" w:hAnsi="Times New Roman"/>
          <w:iCs/>
          <w:color w:val="000000" w:themeColor="text1"/>
          <w:sz w:val="28"/>
          <w:szCs w:val="28"/>
          <w:lang w:val="hr-HR"/>
        </w:rPr>
      </w:pPr>
      <w:r w:rsidRPr="008C0188">
        <w:rPr>
          <w:rFonts w:ascii="Times New Roman" w:hAnsi="Times New Roman"/>
          <w:b/>
          <w:iCs/>
          <w:color w:val="000000" w:themeColor="text1"/>
          <w:sz w:val="28"/>
          <w:szCs w:val="28"/>
          <w:lang w:val="hr-HR"/>
        </w:rPr>
        <w:tab/>
      </w:r>
      <w:r w:rsidRPr="008C0188">
        <w:rPr>
          <w:rFonts w:ascii="Times New Roman" w:hAnsi="Times New Roman"/>
          <w:iCs/>
          <w:color w:val="000000" w:themeColor="text1"/>
          <w:sz w:val="28"/>
          <w:szCs w:val="28"/>
          <w:lang w:val="hr-HR"/>
        </w:rPr>
        <w:t xml:space="preserve">Thực hiện theo quy định tại Nghị định số 64/2016/NĐ-CP ngày 01/7/2016 của Chính phủ sửa đổi, bổ sung một số điều của Nghị định số 11/2010/NĐ-CP </w:t>
      </w:r>
      <w:r w:rsidRPr="008C0188">
        <w:rPr>
          <w:rFonts w:ascii="Times New Roman" w:hAnsi="Times New Roman"/>
          <w:iCs/>
          <w:color w:val="000000" w:themeColor="text1"/>
          <w:sz w:val="28"/>
          <w:szCs w:val="28"/>
          <w:lang w:val="hr-HR"/>
        </w:rPr>
        <w:lastRenderedPageBreak/>
        <w:t>ngày 24/02/2010 của Chính phủ quy định về quản lý bảo vệ kết cấu hạ tầng giao thông đường bộ và Nghị định số 125/2018/NĐ-CP ngày 19/9/2018 của Chính phủ về sửa đổi, bổ sung một số điều của Nghị định số 64/2016/NĐ-CP ngày 01/7/2016 của Chính phủ sửa đổi, bổ sung một số điều của Nghị định số 11/2010/NĐ-CP ngày 24/02/2010 của Chính phủ quy định về quản lý bảo vệ kết cấu hạ tầng giao thông đường bộ, cụ thể như sau:</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333333"/>
          <w:sz w:val="28"/>
          <w:szCs w:val="28"/>
          <w:lang w:val="en-US"/>
        </w:rPr>
        <w:tab/>
      </w:r>
      <w:r w:rsidRPr="008C0188">
        <w:rPr>
          <w:rFonts w:ascii="Times New Roman" w:eastAsia="Times New Roman" w:hAnsi="Times New Roman"/>
          <w:color w:val="000000" w:themeColor="text1"/>
          <w:sz w:val="28"/>
          <w:szCs w:val="28"/>
          <w:lang w:val="en-US"/>
        </w:rPr>
        <w:t>1. Cá nhân tham gia thẩm tra an toàn giao thông (sau đây gọi là thẩm tra viên) phải có chứng chỉ thẩm tra viên an toàn giao thông đường bộ còn giá trị sử dụng do Tổng cục Đường bộ Việt Nam cấp.</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2. Cá nhân đảm nhận chức danh Chủ nhiệm thẩm tra an toàn giao thông, ngoài đáp ứng các điều kiện quy định tại khoản 1 Điều này, còn phải đáp ứng một trong các điều kiện sau:</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a) Đảm nhận chức danh Chủ nhiệm đồ án thiết kế ít nhất 03 công trình đường bộ;</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b) Có trình độ từ đại học trở lên về chuyên ngành công trình đường bộ, có thời gian làm việc về thiết kế công trình đường bộ ít nhất 07 năm;</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c) Có trình độ từ đại học trở lên, chuyên ngành giao thông đường bộ về công trình đường bộ, vận tải đường bộ và có thời gian ít nhất 10 năm tham gia hoạt động trong các lĩnh vực: Quản lý giao thông, vận tải đường bộ, xây dựng đường bộ, bảo trì đường bộ; trong đó, đã tham gia xử lý an toàn giao thông từ 03 công trình đường bộ trở lên.</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3. Nhà thầu tư vấn thực hiện thẩm tra an toàn giao thông phải đáp ứng điều kiện sau:</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a) Đối với dự án quan trọng quốc gia, dự án nhóm A và nhóm B, phải có ít nhất 10 thẩm tra viên; trong đó, tối thiểu có 04 thẩm tra viên là kỹ sư công trình đường bộ, 01 thẩm tra viên là kỹ sư vận tải đường bộ và tối thiểu có 01 thẩm tra viên là người đủ điều kiện làm Chủ nhiệm thẩm tra an toàn giao thông;</w:t>
      </w:r>
    </w:p>
    <w:p w:rsidR="008C0188" w:rsidRPr="008C0188" w:rsidRDefault="008C0188" w:rsidP="008C0188">
      <w:pPr>
        <w:shd w:val="clear" w:color="auto" w:fill="FFFFFF"/>
        <w:spacing w:before="120" w:after="120" w:line="264" w:lineRule="auto"/>
        <w:jc w:val="both"/>
        <w:rPr>
          <w:rFonts w:ascii="Times New Roman" w:eastAsia="Times New Roman" w:hAnsi="Times New Roman"/>
          <w:color w:val="000000" w:themeColor="text1"/>
          <w:sz w:val="28"/>
          <w:szCs w:val="28"/>
          <w:lang w:val="en-US"/>
        </w:rPr>
      </w:pPr>
      <w:r w:rsidRPr="008C0188">
        <w:rPr>
          <w:rFonts w:ascii="Times New Roman" w:eastAsia="Times New Roman" w:hAnsi="Times New Roman"/>
          <w:color w:val="000000" w:themeColor="text1"/>
          <w:sz w:val="28"/>
          <w:szCs w:val="28"/>
          <w:lang w:val="en-US"/>
        </w:rPr>
        <w:tab/>
        <w:t>b) Đối với dự án nhóm C và công trình đường bộ đang khai thác, phải có ít nhất 05 thẩm tra viên; trong đó, tối thiểu có 01 thẩm tra viên là kỹ sư công trình đường bộ, 01 thẩm tra viên là kỹ sư vận tải đường bộ và tối thiểu có 01 thẩm tra viên là người đủ điều kiện làm Chủ nhiệm thẩm tra an toàn giao thông.</w:t>
      </w:r>
    </w:p>
    <w:bookmarkEnd w:id="8"/>
    <w:p w:rsidR="008C0188" w:rsidRPr="008C0188" w:rsidRDefault="008C0188" w:rsidP="008C0188">
      <w:pPr>
        <w:spacing w:before="120" w:after="120" w:line="264" w:lineRule="auto"/>
        <w:ind w:firstLine="748"/>
        <w:jc w:val="both"/>
        <w:rPr>
          <w:rFonts w:ascii="Times New Roman" w:hAnsi="Times New Roman"/>
          <w:b/>
          <w:color w:val="000000" w:themeColor="text1"/>
          <w:sz w:val="28"/>
          <w:szCs w:val="28"/>
          <w:lang w:val="hr-HR"/>
        </w:rPr>
      </w:pPr>
      <w:r w:rsidRPr="008C0188">
        <w:rPr>
          <w:rFonts w:ascii="Times New Roman" w:hAnsi="Times New Roman"/>
          <w:b/>
          <w:color w:val="000000" w:themeColor="text1"/>
          <w:sz w:val="28"/>
          <w:szCs w:val="28"/>
          <w:lang w:val="hr-HR"/>
        </w:rPr>
        <w:t>Điều 8. Quy định chuyển tiếp</w:t>
      </w:r>
    </w:p>
    <w:p w:rsidR="008C0188" w:rsidRPr="008C0188" w:rsidRDefault="008C0188" w:rsidP="008C0188">
      <w:pPr>
        <w:spacing w:before="120" w:after="120" w:line="264" w:lineRule="auto"/>
        <w:ind w:firstLine="748"/>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t>1. Đối với các dự án đang trong giai đoạn thiết kế bản vẽ thi công thì phải tổ chức thẩm định an toàn giao thông giai đoạn thiết kế bản vẽ thi công và giai đoạn trước khi đưa công trình vào khai thác.</w:t>
      </w:r>
    </w:p>
    <w:p w:rsidR="008C0188" w:rsidRPr="008C0188" w:rsidRDefault="008C0188" w:rsidP="008C0188">
      <w:pPr>
        <w:spacing w:before="120" w:after="120" w:line="264" w:lineRule="auto"/>
        <w:ind w:firstLine="748"/>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lastRenderedPageBreak/>
        <w:t>2. Đối với các dự án đang trong giai đoạn thi công, hoàn thiện, chuẩn bị nghiệm thu bàn giao đưa vào khai thác thì tổ chức thẩm định an toàn giao thông tại giai đoạn trước khi đưa công trình vào khai thác.</w:t>
      </w:r>
    </w:p>
    <w:p w:rsidR="008C0188" w:rsidRPr="008C0188" w:rsidRDefault="008C0188" w:rsidP="008C0188">
      <w:pPr>
        <w:spacing w:before="120" w:after="120" w:line="264" w:lineRule="auto"/>
        <w:ind w:firstLine="748"/>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t>3. Đối với các dự án đã đã thực hiện thẩm định an toàn giao thông sau thời gian khai thác sử dụng mà có dự án nâng cấp lên cấp kỹ thuật cao hơn thì phải tổ chức thực hiện thẩm định an toàn giao thông.</w:t>
      </w:r>
    </w:p>
    <w:p w:rsidR="008C0188" w:rsidRPr="008C0188" w:rsidRDefault="008C0188" w:rsidP="008C0188">
      <w:pPr>
        <w:shd w:val="clear" w:color="auto" w:fill="FFFFFF"/>
        <w:spacing w:before="120" w:after="120" w:line="264" w:lineRule="auto"/>
        <w:jc w:val="center"/>
        <w:rPr>
          <w:rFonts w:ascii="Times New Roman" w:hAnsi="Times New Roman"/>
          <w:color w:val="000000" w:themeColor="text1"/>
          <w:sz w:val="28"/>
          <w:szCs w:val="28"/>
          <w:lang w:val="hr-HR"/>
        </w:rPr>
      </w:pPr>
      <w:bookmarkStart w:id="11" w:name="chuong_3"/>
      <w:bookmarkEnd w:id="9"/>
      <w:r w:rsidRPr="008C0188">
        <w:rPr>
          <w:rFonts w:ascii="Times New Roman" w:hAnsi="Times New Roman"/>
          <w:b/>
          <w:bCs/>
          <w:color w:val="000000" w:themeColor="text1"/>
          <w:sz w:val="28"/>
          <w:szCs w:val="28"/>
          <w:lang w:val="hr-HR"/>
        </w:rPr>
        <w:t>Chương III</w:t>
      </w:r>
      <w:bookmarkEnd w:id="11"/>
    </w:p>
    <w:p w:rsidR="008C0188" w:rsidRPr="008C0188" w:rsidRDefault="008C0188" w:rsidP="008C0188">
      <w:pPr>
        <w:shd w:val="clear" w:color="auto" w:fill="FFFFFF"/>
        <w:spacing w:before="120" w:after="120" w:line="264" w:lineRule="auto"/>
        <w:jc w:val="center"/>
        <w:rPr>
          <w:rFonts w:ascii="Times New Roman" w:hAnsi="Times New Roman"/>
          <w:b/>
          <w:bCs/>
          <w:color w:val="000000" w:themeColor="text1"/>
          <w:sz w:val="28"/>
          <w:szCs w:val="28"/>
          <w:lang w:val="hr-HR"/>
        </w:rPr>
      </w:pPr>
      <w:r w:rsidRPr="008C0188">
        <w:rPr>
          <w:rFonts w:ascii="Times New Roman" w:hAnsi="Times New Roman"/>
          <w:b/>
          <w:bCs/>
          <w:color w:val="000000" w:themeColor="text1"/>
          <w:sz w:val="28"/>
          <w:szCs w:val="28"/>
          <w:lang w:val="hr-HR"/>
        </w:rPr>
        <w:t>TỔ CHỨC THỰC HIỆN</w:t>
      </w:r>
    </w:p>
    <w:p w:rsidR="008C0188" w:rsidRPr="008C0188" w:rsidRDefault="008C0188" w:rsidP="008C0188">
      <w:pPr>
        <w:shd w:val="clear" w:color="auto" w:fill="FFFFFF"/>
        <w:spacing w:before="120" w:after="120" w:line="264" w:lineRule="auto"/>
        <w:jc w:val="both"/>
        <w:rPr>
          <w:rFonts w:ascii="Times New Roman" w:hAnsi="Times New Roman"/>
          <w:b/>
          <w:bCs/>
          <w:color w:val="000000" w:themeColor="text1"/>
          <w:sz w:val="28"/>
          <w:szCs w:val="28"/>
          <w:lang w:val="hr-HR"/>
        </w:rPr>
      </w:pPr>
      <w:r w:rsidRPr="008C0188">
        <w:rPr>
          <w:rFonts w:ascii="Times New Roman" w:hAnsi="Times New Roman"/>
          <w:b/>
          <w:bCs/>
          <w:color w:val="000000" w:themeColor="text1"/>
          <w:sz w:val="28"/>
          <w:szCs w:val="28"/>
          <w:lang w:val="hr-HR"/>
        </w:rPr>
        <w:tab/>
      </w:r>
      <w:r w:rsidRPr="008C0188">
        <w:rPr>
          <w:rFonts w:ascii="Times New Roman" w:hAnsi="Times New Roman"/>
          <w:b/>
          <w:color w:val="000000" w:themeColor="text1"/>
          <w:sz w:val="28"/>
          <w:szCs w:val="28"/>
          <w:lang w:val="hr-HR"/>
        </w:rPr>
        <w:t>Điều 9</w:t>
      </w:r>
      <w:r w:rsidRPr="008C0188">
        <w:rPr>
          <w:rFonts w:ascii="Times New Roman" w:hAnsi="Times New Roman"/>
          <w:b/>
          <w:bCs/>
          <w:color w:val="000000" w:themeColor="text1"/>
          <w:sz w:val="28"/>
          <w:szCs w:val="28"/>
          <w:lang w:val="hr-HR"/>
        </w:rPr>
        <w:t>. Sở Giao thông vận tải</w:t>
      </w:r>
    </w:p>
    <w:p w:rsidR="008C0188" w:rsidRPr="008C0188" w:rsidRDefault="008C0188" w:rsidP="008C0188">
      <w:pPr>
        <w:spacing w:before="120" w:after="120" w:line="264" w:lineRule="auto"/>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tab/>
        <w:t>1. Chịu trách nhiệm hướng dẫn chuyên môn về thẩm định, thẩm tra an toàn giao thông trên hệ thống đường đô thị, đường tỉnh, đường huyện trên địa bàn tỉnh Hòa Bình.</w:t>
      </w:r>
    </w:p>
    <w:p w:rsidR="008C0188" w:rsidRPr="008C0188" w:rsidRDefault="008C0188" w:rsidP="008C0188">
      <w:pPr>
        <w:spacing w:before="120" w:after="120" w:line="264" w:lineRule="auto"/>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tab/>
        <w:t>2. Tham mưu, đề xuất Ủy ban nhân dân tỉnh triển khai thực hiện các biện pháp, giải pháp thực hiện có hiệu quả công tác thẩm định, thẩm tra an toàn giao thông trên hệ thống đường đô thị, đường tỉnh, đường huyện trên địa bàn tỉnh Hòa Bình.</w:t>
      </w:r>
    </w:p>
    <w:p w:rsidR="008C0188" w:rsidRPr="008C0188" w:rsidRDefault="008C0188" w:rsidP="008C0188">
      <w:pPr>
        <w:spacing w:before="120" w:after="120" w:line="264" w:lineRule="auto"/>
        <w:jc w:val="both"/>
        <w:rPr>
          <w:rFonts w:ascii="Times New Roman" w:hAnsi="Times New Roman"/>
          <w:bCs/>
          <w:color w:val="000000" w:themeColor="text1"/>
          <w:spacing w:val="2"/>
          <w:sz w:val="28"/>
          <w:szCs w:val="28"/>
        </w:rPr>
      </w:pPr>
      <w:r w:rsidRPr="008C0188">
        <w:rPr>
          <w:rFonts w:ascii="Times New Roman" w:hAnsi="Times New Roman"/>
          <w:color w:val="000000" w:themeColor="text1"/>
          <w:sz w:val="28"/>
          <w:szCs w:val="28"/>
          <w:lang w:val="hr-HR"/>
        </w:rPr>
        <w:tab/>
      </w:r>
      <w:r w:rsidRPr="008C0188">
        <w:rPr>
          <w:rFonts w:ascii="Times New Roman" w:hAnsi="Times New Roman"/>
          <w:color w:val="000000" w:themeColor="text1"/>
          <w:spacing w:val="2"/>
          <w:sz w:val="28"/>
          <w:szCs w:val="28"/>
          <w:lang w:val="hr-HR"/>
        </w:rPr>
        <w:t xml:space="preserve">3. Hướng dẫn về quy trình, trình tự, nội dung thẩm tra, thẩm định, báo cáo thẩm tra an toàn giao thông và hướng danh mục các nội dung xem xét trong quá trình thẩm tra, thẩm định an toàn giao thông đường bộ theo nội dung tại Quy định này và quy định của pháp luật </w:t>
      </w:r>
      <w:r w:rsidRPr="008C0188">
        <w:rPr>
          <w:rFonts w:ascii="Times New Roman" w:hAnsi="Times New Roman"/>
          <w:bCs/>
          <w:color w:val="000000" w:themeColor="text1"/>
          <w:spacing w:val="2"/>
          <w:sz w:val="28"/>
          <w:szCs w:val="28"/>
          <w:lang w:val="hr-HR"/>
        </w:rPr>
        <w:t>đến các cơ quan, đơn vị, tổ chức, cá nhân có liên quan</w:t>
      </w:r>
      <w:r w:rsidRPr="008C0188">
        <w:rPr>
          <w:rFonts w:ascii="Times New Roman" w:hAnsi="Times New Roman"/>
          <w:color w:val="000000" w:themeColor="text1"/>
          <w:spacing w:val="2"/>
          <w:sz w:val="28"/>
          <w:szCs w:val="28"/>
          <w:lang w:val="hr-HR"/>
        </w:rPr>
        <w:t>.</w:t>
      </w:r>
      <w:r w:rsidRPr="008C0188">
        <w:rPr>
          <w:rFonts w:ascii="Times New Roman" w:hAnsi="Times New Roman"/>
          <w:bCs/>
          <w:color w:val="000000" w:themeColor="text1"/>
          <w:spacing w:val="2"/>
          <w:sz w:val="28"/>
          <w:szCs w:val="28"/>
        </w:rPr>
        <w:t xml:space="preserve"> </w:t>
      </w:r>
    </w:p>
    <w:p w:rsidR="008C0188" w:rsidRPr="008C0188" w:rsidRDefault="008C0188" w:rsidP="008C0188">
      <w:pPr>
        <w:tabs>
          <w:tab w:val="left" w:pos="720"/>
        </w:tabs>
        <w:spacing w:before="120" w:after="120" w:line="264" w:lineRule="auto"/>
        <w:jc w:val="both"/>
        <w:rPr>
          <w:rFonts w:ascii="Times New Roman" w:hAnsi="Times New Roman"/>
          <w:b/>
          <w:color w:val="000000" w:themeColor="text1"/>
          <w:sz w:val="28"/>
          <w:szCs w:val="28"/>
          <w:lang w:val="hr-HR"/>
        </w:rPr>
      </w:pPr>
      <w:r w:rsidRPr="008C0188">
        <w:rPr>
          <w:rFonts w:ascii="Times New Roman" w:hAnsi="Times New Roman"/>
          <w:bCs/>
          <w:color w:val="000000" w:themeColor="text1"/>
          <w:sz w:val="28"/>
          <w:szCs w:val="28"/>
        </w:rPr>
        <w:tab/>
      </w:r>
      <w:r w:rsidRPr="008C0188">
        <w:rPr>
          <w:rFonts w:ascii="Times New Roman" w:hAnsi="Times New Roman"/>
          <w:b/>
          <w:color w:val="000000" w:themeColor="text1"/>
          <w:sz w:val="28"/>
          <w:szCs w:val="28"/>
          <w:lang w:val="hr-HR"/>
        </w:rPr>
        <w:t>Điều 10. Các chủ đầu tư, nhà đầu, các đơn vị quản lý đường bộ</w:t>
      </w:r>
    </w:p>
    <w:p w:rsidR="008C0188" w:rsidRPr="008C0188" w:rsidRDefault="008C0188" w:rsidP="008C0188">
      <w:pPr>
        <w:tabs>
          <w:tab w:val="left" w:pos="0"/>
        </w:tabs>
        <w:spacing w:before="120" w:after="120" w:line="264" w:lineRule="auto"/>
        <w:jc w:val="both"/>
        <w:rPr>
          <w:rFonts w:ascii="Times New Roman" w:hAnsi="Times New Roman"/>
          <w:color w:val="000000" w:themeColor="text1"/>
          <w:sz w:val="28"/>
          <w:szCs w:val="28"/>
          <w:lang w:val="hr-HR"/>
        </w:rPr>
      </w:pPr>
      <w:r w:rsidRPr="008C0188">
        <w:rPr>
          <w:rFonts w:ascii="Times New Roman" w:hAnsi="Times New Roman"/>
          <w:color w:val="000000" w:themeColor="text1"/>
          <w:sz w:val="28"/>
          <w:szCs w:val="28"/>
          <w:lang w:val="hr-HR"/>
        </w:rPr>
        <w:tab/>
        <w:t>Căn cứ chức năng, nhiệm vụ được giao tổ chức triển khai thực hiện thẩm tra, thẩm định an toàn giao thông theo Quy định này và các quy định của pháp luật có liên quan.</w:t>
      </w:r>
    </w:p>
    <w:p w:rsidR="008C0188" w:rsidRPr="008C0188" w:rsidRDefault="008C0188" w:rsidP="008C0188">
      <w:pPr>
        <w:tabs>
          <w:tab w:val="left" w:pos="0"/>
        </w:tabs>
        <w:spacing w:before="120" w:after="120" w:line="264" w:lineRule="auto"/>
        <w:jc w:val="both"/>
        <w:rPr>
          <w:rFonts w:ascii="Times New Roman" w:hAnsi="Times New Roman"/>
          <w:b/>
          <w:bCs/>
          <w:color w:val="000000" w:themeColor="text1"/>
          <w:sz w:val="28"/>
          <w:szCs w:val="28"/>
          <w:lang w:val="hr-HR"/>
        </w:rPr>
      </w:pPr>
      <w:r w:rsidRPr="008C0188">
        <w:rPr>
          <w:rFonts w:ascii="Times New Roman" w:hAnsi="Times New Roman"/>
          <w:b/>
          <w:bCs/>
          <w:color w:val="000000" w:themeColor="text1"/>
          <w:sz w:val="28"/>
          <w:szCs w:val="28"/>
          <w:lang w:val="hr-HR"/>
        </w:rPr>
        <w:tab/>
        <w:t>Điều 11. Điều khoản thi hành</w:t>
      </w:r>
    </w:p>
    <w:p w:rsidR="008C0188" w:rsidRPr="008C0188" w:rsidRDefault="008C0188" w:rsidP="008C0188">
      <w:pPr>
        <w:shd w:val="clear" w:color="auto" w:fill="FFFFFF"/>
        <w:spacing w:before="120" w:after="120" w:line="264" w:lineRule="auto"/>
        <w:ind w:firstLine="720"/>
        <w:jc w:val="both"/>
        <w:rPr>
          <w:rFonts w:ascii="Times New Roman" w:hAnsi="Times New Roman"/>
          <w:bCs/>
          <w:color w:val="000000" w:themeColor="text1"/>
          <w:sz w:val="28"/>
          <w:szCs w:val="28"/>
          <w:lang w:val="hr-HR"/>
        </w:rPr>
      </w:pPr>
      <w:r w:rsidRPr="008C0188">
        <w:rPr>
          <w:rFonts w:ascii="Times New Roman" w:hAnsi="Times New Roman"/>
          <w:bCs/>
          <w:color w:val="000000" w:themeColor="text1"/>
          <w:sz w:val="28"/>
          <w:szCs w:val="28"/>
          <w:lang w:val="hr-HR"/>
        </w:rPr>
        <w:t>1. Các sở, ngành, Ủy ban nhân dân các huyện, thành phố có trách nhiệm triển khai thực hiện và hướng dẫn thi hành Quy định này đến các cơ quan, đơn vị, tổ chức, cá nhân có liên quan.</w:t>
      </w:r>
    </w:p>
    <w:p w:rsidR="008C0188" w:rsidRPr="008C0188" w:rsidRDefault="008C0188" w:rsidP="008C0188">
      <w:pPr>
        <w:shd w:val="clear" w:color="auto" w:fill="FFFFFF"/>
        <w:spacing w:before="120" w:after="120" w:line="264" w:lineRule="auto"/>
        <w:ind w:firstLine="720"/>
        <w:jc w:val="both"/>
        <w:rPr>
          <w:rFonts w:ascii="Times New Roman" w:hAnsi="Times New Roman"/>
          <w:bCs/>
          <w:color w:val="000000" w:themeColor="text1"/>
          <w:sz w:val="28"/>
          <w:szCs w:val="28"/>
          <w:lang w:val="hr-HR"/>
        </w:rPr>
      </w:pPr>
      <w:r w:rsidRPr="008C0188">
        <w:rPr>
          <w:rFonts w:ascii="Times New Roman" w:hAnsi="Times New Roman"/>
          <w:bCs/>
          <w:color w:val="000000" w:themeColor="text1"/>
          <w:sz w:val="28"/>
          <w:szCs w:val="28"/>
          <w:lang w:val="hr-HR"/>
        </w:rPr>
        <w:t>2. Trong quá trình thực hiện nếu có khó khăn vướng mắc các cơ quan, đơn vị, tổ chức, cả nhân báo cáo về Sở Giao thông vận tải để tổng hợp trình Ủy ban nhân dân tỉnh xem xét, quyết định sửa đổi, bổ sung kịp thời./.</w:t>
      </w:r>
    </w:p>
    <w:p w:rsidR="008C0188" w:rsidRPr="008C0188" w:rsidRDefault="008C0188" w:rsidP="004860AA">
      <w:pPr>
        <w:spacing w:line="264" w:lineRule="auto"/>
        <w:rPr>
          <w:rFonts w:asciiTheme="majorHAnsi" w:hAnsiTheme="majorHAnsi" w:cstheme="majorHAnsi"/>
          <w:lang w:val="en-US"/>
        </w:rPr>
      </w:pPr>
    </w:p>
    <w:sectPr w:rsidR="008C0188" w:rsidRPr="008C0188" w:rsidSect="00163526">
      <w:headerReference w:type="default" r:id="rId9"/>
      <w:pgSz w:w="11906" w:h="16838" w:code="9"/>
      <w:pgMar w:top="1304" w:right="1021" w:bottom="130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63F" w:rsidRDefault="0001663F" w:rsidP="001F68EC">
      <w:pPr>
        <w:spacing w:after="0" w:line="240" w:lineRule="auto"/>
      </w:pPr>
      <w:r>
        <w:separator/>
      </w:r>
    </w:p>
  </w:endnote>
  <w:endnote w:type="continuationSeparator" w:id="0">
    <w:p w:rsidR="0001663F" w:rsidRDefault="0001663F" w:rsidP="001F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63F" w:rsidRDefault="0001663F" w:rsidP="001F68EC">
      <w:pPr>
        <w:spacing w:after="0" w:line="240" w:lineRule="auto"/>
      </w:pPr>
      <w:r>
        <w:separator/>
      </w:r>
    </w:p>
  </w:footnote>
  <w:footnote w:type="continuationSeparator" w:id="0">
    <w:p w:rsidR="0001663F" w:rsidRDefault="0001663F" w:rsidP="001F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6419074"/>
      <w:docPartObj>
        <w:docPartGallery w:val="Page Numbers (Top of Page)"/>
        <w:docPartUnique/>
      </w:docPartObj>
    </w:sdtPr>
    <w:sdtEndPr>
      <w:rPr>
        <w:rFonts w:ascii="Times New Roman" w:hAnsi="Times New Roman"/>
        <w:noProof/>
        <w:sz w:val="28"/>
        <w:szCs w:val="28"/>
      </w:rPr>
    </w:sdtEndPr>
    <w:sdtContent>
      <w:p w:rsidR="001F68EC" w:rsidRPr="001F68EC" w:rsidRDefault="001F68EC">
        <w:pPr>
          <w:pStyle w:val="Header"/>
          <w:jc w:val="center"/>
          <w:rPr>
            <w:rFonts w:ascii="Times New Roman" w:hAnsi="Times New Roman"/>
            <w:sz w:val="28"/>
            <w:szCs w:val="28"/>
          </w:rPr>
        </w:pPr>
        <w:r w:rsidRPr="001F68EC">
          <w:rPr>
            <w:rFonts w:ascii="Times New Roman" w:hAnsi="Times New Roman"/>
            <w:sz w:val="28"/>
            <w:szCs w:val="28"/>
          </w:rPr>
          <w:fldChar w:fldCharType="begin"/>
        </w:r>
        <w:r w:rsidRPr="001F68EC">
          <w:rPr>
            <w:rFonts w:ascii="Times New Roman" w:hAnsi="Times New Roman"/>
            <w:sz w:val="28"/>
            <w:szCs w:val="28"/>
          </w:rPr>
          <w:instrText xml:space="preserve"> PAGE   \* MERGEFORMAT </w:instrText>
        </w:r>
        <w:r w:rsidRPr="001F68EC">
          <w:rPr>
            <w:rFonts w:ascii="Times New Roman" w:hAnsi="Times New Roman"/>
            <w:sz w:val="28"/>
            <w:szCs w:val="28"/>
          </w:rPr>
          <w:fldChar w:fldCharType="separate"/>
        </w:r>
        <w:r w:rsidR="00233C70">
          <w:rPr>
            <w:rFonts w:ascii="Times New Roman" w:hAnsi="Times New Roman"/>
            <w:noProof/>
            <w:sz w:val="28"/>
            <w:szCs w:val="28"/>
          </w:rPr>
          <w:t>2</w:t>
        </w:r>
        <w:r w:rsidRPr="001F68EC">
          <w:rPr>
            <w:rFonts w:ascii="Times New Roman" w:hAnsi="Times New Roman"/>
            <w:noProof/>
            <w:sz w:val="28"/>
            <w:szCs w:val="28"/>
          </w:rPr>
          <w:fldChar w:fldCharType="end"/>
        </w:r>
      </w:p>
    </w:sdtContent>
  </w:sdt>
  <w:p w:rsidR="001F68EC" w:rsidRDefault="001F68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F7B"/>
    <w:rsid w:val="0001663F"/>
    <w:rsid w:val="00156DAD"/>
    <w:rsid w:val="00160042"/>
    <w:rsid w:val="00163526"/>
    <w:rsid w:val="001F68EC"/>
    <w:rsid w:val="00233C70"/>
    <w:rsid w:val="0028717B"/>
    <w:rsid w:val="0047104F"/>
    <w:rsid w:val="004860AA"/>
    <w:rsid w:val="004F12B7"/>
    <w:rsid w:val="005C67AF"/>
    <w:rsid w:val="00643783"/>
    <w:rsid w:val="006A4383"/>
    <w:rsid w:val="006B682C"/>
    <w:rsid w:val="0074176A"/>
    <w:rsid w:val="00802EA8"/>
    <w:rsid w:val="008C0188"/>
    <w:rsid w:val="009543D9"/>
    <w:rsid w:val="009D2F7B"/>
    <w:rsid w:val="00AF46DE"/>
    <w:rsid w:val="00B765B4"/>
    <w:rsid w:val="00BA111C"/>
    <w:rsid w:val="00C364F4"/>
    <w:rsid w:val="00CA3CBE"/>
    <w:rsid w:val="00CF1B36"/>
    <w:rsid w:val="00D40835"/>
    <w:rsid w:val="00EC51E1"/>
    <w:rsid w:val="00F451DD"/>
    <w:rsid w:val="00F464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C410"/>
  <w15:docId w15:val="{DF5651C4-C6DF-4DF4-8A2D-D721D03B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0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0042"/>
    <w:rPr>
      <w:rFonts w:ascii="Segoe UI" w:hAnsi="Segoe UI" w:cs="Segoe UI"/>
      <w:sz w:val="18"/>
      <w:szCs w:val="18"/>
      <w:lang w:eastAsia="en-US"/>
    </w:rPr>
  </w:style>
  <w:style w:type="paragraph" w:styleId="NormalWeb">
    <w:name w:val="Normal (Web)"/>
    <w:basedOn w:val="Normal"/>
    <w:uiPriority w:val="99"/>
    <w:semiHidden/>
    <w:unhideWhenUsed/>
    <w:rsid w:val="004860AA"/>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1F68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8EC"/>
    <w:rPr>
      <w:sz w:val="22"/>
      <w:szCs w:val="22"/>
      <w:lang w:eastAsia="en-US"/>
    </w:rPr>
  </w:style>
  <w:style w:type="paragraph" w:styleId="Footer">
    <w:name w:val="footer"/>
    <w:basedOn w:val="Normal"/>
    <w:link w:val="FooterChar"/>
    <w:uiPriority w:val="99"/>
    <w:unhideWhenUsed/>
    <w:rsid w:val="001F68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8E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9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1CFFCE-B8DA-46D9-9FE3-B9ADCFE7D2D0}">
  <ds:schemaRefs>
    <ds:schemaRef ds:uri="http://schemas.microsoft.com/sharepoint/v3/contenttype/forms"/>
  </ds:schemaRefs>
</ds:datastoreItem>
</file>

<file path=customXml/itemProps2.xml><?xml version="1.0" encoding="utf-8"?>
<ds:datastoreItem xmlns:ds="http://schemas.openxmlformats.org/officeDocument/2006/customXml" ds:itemID="{FAB4778F-E25A-4217-AAB8-C4082EDEB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39F30E1-B6A1-41B2-90AA-FFC318AA97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00000001</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DESKTOP</cp:lastModifiedBy>
  <cp:revision>7</cp:revision>
  <cp:lastPrinted>2020-08-21T08:05:00Z</cp:lastPrinted>
  <dcterms:created xsi:type="dcterms:W3CDTF">2021-01-12T08:07:00Z</dcterms:created>
  <dcterms:modified xsi:type="dcterms:W3CDTF">2021-10-19T07:47:00Z</dcterms:modified>
</cp:coreProperties>
</file>