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00"/>
      </w:tblPr>
      <w:tblGrid>
        <w:gridCol w:w="4653"/>
        <w:gridCol w:w="4848"/>
      </w:tblGrid>
      <w:tr w:rsidR="00027CAD" w:rsidRPr="002E2ADE" w:rsidTr="000725C3">
        <w:tc>
          <w:tcPr>
            <w:tcW w:w="4653" w:type="dxa"/>
          </w:tcPr>
          <w:p w:rsidR="00027CAD" w:rsidRPr="002E2ADE" w:rsidRDefault="00027CAD" w:rsidP="000725C3">
            <w:pPr>
              <w:rPr>
                <w:rFonts w:ascii="Times New Roman" w:hAnsi="Times New Roman"/>
                <w:lang w:val="fr-FR"/>
              </w:rPr>
            </w:pPr>
          </w:p>
        </w:tc>
        <w:tc>
          <w:tcPr>
            <w:tcW w:w="4848" w:type="dxa"/>
          </w:tcPr>
          <w:p w:rsidR="00027CAD" w:rsidRPr="002E2ADE" w:rsidRDefault="00027CAD" w:rsidP="000725C3">
            <w:pPr>
              <w:pStyle w:val="Heading2"/>
              <w:jc w:val="center"/>
              <w:rPr>
                <w:lang w:val="fr-FR"/>
              </w:rPr>
            </w:pPr>
          </w:p>
        </w:tc>
      </w:tr>
    </w:tbl>
    <w:p w:rsidR="00FF6572" w:rsidRDefault="00FF6572" w:rsidP="006C147F">
      <w:pPr>
        <w:spacing w:before="40"/>
        <w:jc w:val="center"/>
        <w:rPr>
          <w:rFonts w:ascii="Times New Roman" w:hAnsi="Times New Roman"/>
          <w:b/>
          <w:caps/>
          <w:sz w:val="28"/>
          <w:szCs w:val="28"/>
        </w:rPr>
      </w:pPr>
    </w:p>
    <w:p w:rsidR="006C147F" w:rsidRPr="00C550E3" w:rsidRDefault="006C147F" w:rsidP="009C0209">
      <w:pPr>
        <w:spacing w:before="4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C550E3">
        <w:rPr>
          <w:rFonts w:ascii="Times New Roman" w:hAnsi="Times New Roman"/>
          <w:b/>
          <w:sz w:val="28"/>
          <w:szCs w:val="28"/>
        </w:rPr>
        <w:t>PHỤ LỤC 3.</w:t>
      </w:r>
    </w:p>
    <w:p w:rsidR="006C147F" w:rsidRPr="00C550E3" w:rsidRDefault="006C147F" w:rsidP="006C147F">
      <w:pPr>
        <w:spacing w:before="40"/>
        <w:jc w:val="center"/>
        <w:rPr>
          <w:rFonts w:ascii="Times New Roman" w:hAnsi="Times New Roman"/>
          <w:b/>
          <w:caps/>
          <w:sz w:val="28"/>
          <w:szCs w:val="28"/>
        </w:rPr>
      </w:pPr>
      <w:r w:rsidRPr="00C550E3">
        <w:rPr>
          <w:rFonts w:ascii="Times New Roman" w:hAnsi="Times New Roman"/>
          <w:b/>
          <w:caps/>
          <w:sz w:val="28"/>
          <w:szCs w:val="28"/>
        </w:rPr>
        <w:t>Đơn giá SỐ HÓA VÀ CHUYỂN HỆ TỌA ĐỘ</w:t>
      </w:r>
      <w:r w:rsidR="0090418A">
        <w:rPr>
          <w:rFonts w:ascii="Times New Roman" w:hAnsi="Times New Roman"/>
          <w:b/>
          <w:caps/>
          <w:sz w:val="28"/>
          <w:szCs w:val="28"/>
        </w:rPr>
        <w:t xml:space="preserve"> BẢN ĐỒ ĐỊA CHÍNH</w:t>
      </w:r>
      <w:r w:rsidRPr="00C550E3">
        <w:rPr>
          <w:rFonts w:ascii="Times New Roman" w:hAnsi="Times New Roman"/>
          <w:b/>
          <w:caps/>
          <w:sz w:val="28"/>
          <w:szCs w:val="28"/>
        </w:rPr>
        <w:t xml:space="preserve"> </w:t>
      </w:r>
    </w:p>
    <w:p w:rsidR="00B33327" w:rsidRPr="00B1546A" w:rsidRDefault="00572D83" w:rsidP="00B33327">
      <w:pPr>
        <w:spacing w:before="120"/>
        <w:jc w:val="center"/>
        <w:rPr>
          <w:rFonts w:ascii="Times New Roman" w:hAnsi="Times New Roman"/>
          <w:i/>
          <w:szCs w:val="26"/>
        </w:rPr>
      </w:pPr>
      <w:r>
        <w:rPr>
          <w:rFonts w:ascii="Times New Roman" w:hAnsi="Times New Roman"/>
          <w:i/>
          <w:sz w:val="28"/>
          <w:szCs w:val="28"/>
        </w:rPr>
        <w:t xml:space="preserve">(Ban hành kèm theo </w:t>
      </w:r>
      <w:r w:rsidR="00B33327" w:rsidRPr="00B1546A">
        <w:rPr>
          <w:rFonts w:ascii="Times New Roman" w:hAnsi="Times New Roman"/>
          <w:i/>
          <w:szCs w:val="26"/>
        </w:rPr>
        <w:t xml:space="preserve">Quyết định số ....../2021/QĐ-UBND ngày  </w:t>
      </w:r>
      <w:r w:rsidR="00B33327">
        <w:rPr>
          <w:rFonts w:ascii="Times New Roman" w:hAnsi="Times New Roman"/>
          <w:i/>
          <w:szCs w:val="26"/>
        </w:rPr>
        <w:t xml:space="preserve"> </w:t>
      </w:r>
      <w:r w:rsidR="00B33327" w:rsidRPr="00B1546A">
        <w:rPr>
          <w:rFonts w:ascii="Times New Roman" w:hAnsi="Times New Roman"/>
          <w:i/>
          <w:szCs w:val="26"/>
        </w:rPr>
        <w:t xml:space="preserve">  tháng </w:t>
      </w:r>
      <w:r w:rsidR="00B33327">
        <w:rPr>
          <w:rFonts w:ascii="Times New Roman" w:hAnsi="Times New Roman"/>
          <w:i/>
          <w:szCs w:val="26"/>
        </w:rPr>
        <w:t xml:space="preserve">12 năm 2021 </w:t>
      </w:r>
      <w:r w:rsidR="00B33327" w:rsidRPr="00B1546A">
        <w:rPr>
          <w:rFonts w:ascii="Times New Roman" w:hAnsi="Times New Roman"/>
          <w:i/>
          <w:szCs w:val="26"/>
        </w:rPr>
        <w:t>của Ủy ban nhân dân tỉnh Vĩnh Long)</w:t>
      </w:r>
    </w:p>
    <w:p w:rsidR="006C147F" w:rsidRPr="00B576E8" w:rsidRDefault="006C147F" w:rsidP="00B576E8">
      <w:pPr>
        <w:spacing w:before="40"/>
        <w:ind w:right="249"/>
        <w:jc w:val="right"/>
        <w:rPr>
          <w:rFonts w:ascii="Times New Roman" w:hAnsi="Times New Roman"/>
          <w:sz w:val="28"/>
          <w:szCs w:val="28"/>
          <w:lang w:val="vi-VN"/>
        </w:rPr>
      </w:pPr>
      <w:r w:rsidRPr="00C550E3">
        <w:rPr>
          <w:rFonts w:ascii="Times New Roman" w:hAnsi="Times New Roman"/>
          <w:sz w:val="28"/>
          <w:szCs w:val="28"/>
        </w:rPr>
        <w:t>Đơn vị tính: đồng</w:t>
      </w:r>
    </w:p>
    <w:tbl>
      <w:tblPr>
        <w:tblW w:w="1375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8"/>
        <w:gridCol w:w="1418"/>
        <w:gridCol w:w="576"/>
        <w:gridCol w:w="694"/>
        <w:gridCol w:w="998"/>
        <w:gridCol w:w="754"/>
        <w:gridCol w:w="947"/>
        <w:gridCol w:w="850"/>
        <w:gridCol w:w="711"/>
        <w:gridCol w:w="711"/>
        <w:gridCol w:w="961"/>
        <w:gridCol w:w="971"/>
        <w:gridCol w:w="759"/>
        <w:gridCol w:w="851"/>
        <w:gridCol w:w="992"/>
        <w:gridCol w:w="992"/>
      </w:tblGrid>
      <w:tr w:rsidR="00B576E8" w:rsidRPr="00B576E8" w:rsidTr="00B576E8">
        <w:trPr>
          <w:trHeight w:val="660"/>
          <w:tblHeader/>
        </w:trPr>
        <w:tc>
          <w:tcPr>
            <w:tcW w:w="568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418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Nội dung công việc</w:t>
            </w:r>
          </w:p>
        </w:tc>
        <w:tc>
          <w:tcPr>
            <w:tcW w:w="576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Đơn vị tính</w:t>
            </w:r>
          </w:p>
        </w:tc>
        <w:tc>
          <w:tcPr>
            <w:tcW w:w="694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Mức khó khăn</w:t>
            </w:r>
          </w:p>
        </w:tc>
        <w:tc>
          <w:tcPr>
            <w:tcW w:w="1752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Chi phí nhân công</w:t>
            </w:r>
          </w:p>
        </w:tc>
        <w:tc>
          <w:tcPr>
            <w:tcW w:w="947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Chi phí công cụ, dụng cụ</w:t>
            </w: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Chi phí vật liệu</w:t>
            </w:r>
          </w:p>
        </w:tc>
        <w:tc>
          <w:tcPr>
            <w:tcW w:w="1422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Chi phí sử dụng thiết bị</w:t>
            </w:r>
          </w:p>
        </w:tc>
        <w:tc>
          <w:tcPr>
            <w:tcW w:w="1932" w:type="dxa"/>
            <w:gridSpan w:val="2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Chi phí trực tiếp</w:t>
            </w:r>
          </w:p>
        </w:tc>
        <w:tc>
          <w:tcPr>
            <w:tcW w:w="1610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Chi phí chung </w:t>
            </w: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br/>
              <w:t>(15-25%)</w:t>
            </w:r>
          </w:p>
        </w:tc>
        <w:tc>
          <w:tcPr>
            <w:tcW w:w="1984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Đơn giá sản phẩm</w:t>
            </w:r>
          </w:p>
        </w:tc>
      </w:tr>
      <w:tr w:rsidR="00B576E8" w:rsidRPr="00B576E8" w:rsidTr="00B576E8">
        <w:trPr>
          <w:trHeight w:val="1200"/>
          <w:tblHeader/>
        </w:trPr>
        <w:tc>
          <w:tcPr>
            <w:tcW w:w="568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Lao động kỹ thuật</w:t>
            </w:r>
          </w:p>
        </w:tc>
        <w:tc>
          <w:tcPr>
            <w:tcW w:w="754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Lao động phổ thông</w:t>
            </w:r>
          </w:p>
        </w:tc>
        <w:tc>
          <w:tcPr>
            <w:tcW w:w="947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Chi phí khấu hao thiết bị</w:t>
            </w:r>
          </w:p>
        </w:tc>
        <w:tc>
          <w:tcPr>
            <w:tcW w:w="711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Chi phí năng lượng</w:t>
            </w:r>
          </w:p>
        </w:tc>
        <w:tc>
          <w:tcPr>
            <w:tcW w:w="961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Có tính khấu hao thiết bị</w:t>
            </w:r>
          </w:p>
        </w:tc>
        <w:tc>
          <w:tcPr>
            <w:tcW w:w="971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Không tính khấu hao thiết bị</w:t>
            </w:r>
          </w:p>
        </w:tc>
        <w:tc>
          <w:tcPr>
            <w:tcW w:w="759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Có tính khấu hao thiết bị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Không tính khấu hao thiết bị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Có tính khấu hao thiết bị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Không tính khấu hao thiết bị</w:t>
            </w:r>
          </w:p>
        </w:tc>
      </w:tr>
      <w:tr w:rsidR="00B576E8" w:rsidRPr="00B576E8" w:rsidTr="00B576E8">
        <w:trPr>
          <w:trHeight w:val="390"/>
        </w:trPr>
        <w:tc>
          <w:tcPr>
            <w:tcW w:w="568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1418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</w:t>
            </w:r>
          </w:p>
        </w:tc>
        <w:tc>
          <w:tcPr>
            <w:tcW w:w="576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</w:t>
            </w:r>
          </w:p>
        </w:tc>
        <w:tc>
          <w:tcPr>
            <w:tcW w:w="694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D</w:t>
            </w:r>
          </w:p>
        </w:tc>
        <w:tc>
          <w:tcPr>
            <w:tcW w:w="998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754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47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711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711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961" w:type="dxa"/>
            <w:shd w:val="clear" w:color="auto" w:fill="F2F2F2" w:themeFill="background1" w:themeFillShade="F2"/>
            <w:noWrap/>
            <w:vAlign w:val="center"/>
            <w:hideMark/>
          </w:tcPr>
          <w:p w:rsid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vi-VN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7a=1+2+3</w:t>
            </w:r>
          </w:p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+4+5+6</w:t>
            </w:r>
          </w:p>
        </w:tc>
        <w:tc>
          <w:tcPr>
            <w:tcW w:w="971" w:type="dxa"/>
            <w:shd w:val="clear" w:color="auto" w:fill="F2F2F2" w:themeFill="background1" w:themeFillShade="F2"/>
            <w:noWrap/>
            <w:vAlign w:val="center"/>
            <w:hideMark/>
          </w:tcPr>
          <w:p w:rsid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vi-VN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7b=1+2+3</w:t>
            </w:r>
          </w:p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+4+6</w:t>
            </w:r>
          </w:p>
        </w:tc>
        <w:tc>
          <w:tcPr>
            <w:tcW w:w="759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8a</w:t>
            </w:r>
          </w:p>
        </w:tc>
        <w:tc>
          <w:tcPr>
            <w:tcW w:w="851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8b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9a=7a+8a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9b=7b+8b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3185" w:type="dxa"/>
            <w:gridSpan w:val="15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Trường hợp số hóa và chuyển hệ tọa độ thực hiện riêng lẻ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I.1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Số hóa BĐĐC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195.940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5.559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9.512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237.550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236.757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35.632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35.513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273.182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272.270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212.781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6.364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937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10.792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256.619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255.682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38.493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38.352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295.112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294.034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232.537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7.314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1.111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12.413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279.121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278.010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41.868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41.701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320.989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319.711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255.207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8.412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1.315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14.332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305.012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303.697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45.752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45.555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350.764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349.252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281.117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9.655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1.559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16.593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334.670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333.111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50.201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49.967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384.871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383.077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1/1000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76.918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2.449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4.394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90.613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90.198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13.592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13.530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104.205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103.727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85.015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2.804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4.628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99.325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98.883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14.899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14.833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114.224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113.716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94.326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3.223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503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5.193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109.681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109.179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16.452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16.377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126.134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125.555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105.014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3.706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5.961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121.702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121.117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18.255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18.168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139.958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139.285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117.321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4.254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851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8.425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137.286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136.436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20.593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20.465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157.879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156.901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1/2000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32.488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818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1.487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36.717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36.588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5.508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5.488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42.224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42.076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36.354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936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1.845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41.090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40.930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6.163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6.140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47.253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47.070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40.787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1.076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2.434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46.302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46.092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6.945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6.914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53.248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53.006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45.888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1.237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2.819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51.985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51.739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7.798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7.761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59.782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59.500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51.758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1.420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3.488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58.767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58.462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8.815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8.769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67.582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67.232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6.207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284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6.860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6.835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1.029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1.025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7.889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7.860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6.990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375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7.762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7.730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1.164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1.159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8.926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8.889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7.892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8.767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8.728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1.315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1.309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10.082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10.037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8.929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9.925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9.879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1.489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1.482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11.414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11.361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I.2</w:t>
            </w:r>
          </w:p>
        </w:tc>
        <w:tc>
          <w:tcPr>
            <w:tcW w:w="13185" w:type="dxa"/>
            <w:gridSpan w:val="15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Chuyển hệ tọa độ BĐĐC dạng số từ hệ tọa độ HN72 sang hệ tọa độ VN2000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81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155.780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524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4.807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162.030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161.506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24.304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24.226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186.334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185.732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166.144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574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5.358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173.009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172.435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25.951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25.865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198.961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198.301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176.508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628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5.852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183.937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183.309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27.591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27.496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211.528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210.805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186.871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683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6.424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194.942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194.259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29.241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29.139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224.184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223.398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202.417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713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6.723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210.847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210.134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31.627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31.520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242.474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241.654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1/1000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81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lastRenderedPageBreak/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47.366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164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1.414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49.890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49.726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7.484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7.459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57.374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57.185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50.604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1.478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53.225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53.047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7.984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7.957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61.209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61.005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53.843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1.700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56.722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56.526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8.508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8.479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65.230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57.082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1.863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60.160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59.947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9.024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8.992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69.184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68.939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61.940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1.964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65.166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64.943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9.775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9.742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74.940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74.685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1/2000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81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14.615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1.140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440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16.431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16.380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2.465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2.457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18.896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18.837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15.627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1.140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480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17.511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17.455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2.627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2.618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20.138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20.074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16.639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1.140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18.602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18.541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2.790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2.781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21.393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21.323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17.651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1.140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581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19.694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19.627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2.954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2.944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22.648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22.571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19.169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1.140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615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21.295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21.225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3.194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3.184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24.489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24.409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81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2.341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2.579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2.572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2.966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2.958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2.454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2.706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2.697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3.102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2.566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2.824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2.815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424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422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3.248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3.237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2.679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2.947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2.937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3.389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3.378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II</w:t>
            </w:r>
          </w:p>
        </w:tc>
        <w:tc>
          <w:tcPr>
            <w:tcW w:w="13185" w:type="dxa"/>
            <w:gridSpan w:val="15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Trường hợp số hóa thực hiện đồng thời với chuyển hệ tọa độ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lastRenderedPageBreak/>
              <w:t>II.1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Số hóa BĐĐC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195.940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5.003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793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9.512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236.994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236.201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35.549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35.430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272.543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271.631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212.781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5.727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937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10.792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255.983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255.046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38.397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38.257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294.380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293.302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232.537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6.583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1.111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12.413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278.389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277.278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41.758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41.592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320.147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318.870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255.207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7.570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1.315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14.332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304.171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302.856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45.626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45.428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349.797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348.284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281.117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9.655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25.746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1.559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16.593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334.670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333.111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50.201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49.967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384.871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383.077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1/1000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76.918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2.204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4.394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90.368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89.953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13.555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13.493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103.924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103.446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85.015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2.523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4.628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99.045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98.603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14.857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14.790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113.901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113.393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94.326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2.900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503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5.193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109.359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108.856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16.404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16.328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125.763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125.185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105.014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3.335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5.961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121.332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120.747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18.200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139.532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138.859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117.321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4.254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6.436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851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8.425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137.286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136.436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20.593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20.465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157.879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156.901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1/2000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32.488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736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1.487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36.635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36.506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5.495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5.476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42.130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41.982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36.354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843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1.845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40.996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40.837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6.149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6.125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47.146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46.962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40.787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968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2.434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46.195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45.984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6.929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6.898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53.124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52.882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45.888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1.114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2.819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51.861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51.616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7.779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7.742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59.640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59.358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51.758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1.278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1.795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3.488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58.625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58.320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8.794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8.748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67.419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67.068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6.207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284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6.845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6.821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1.027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1.023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7.872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7.844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6.990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375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7.746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7.713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1.162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1.157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8.907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8.870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7.892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8.748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8.709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1.312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1.306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10.060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10.015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8.929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9.904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9.857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1.486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1.479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11.389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11.336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II.2</w:t>
            </w:r>
          </w:p>
        </w:tc>
        <w:tc>
          <w:tcPr>
            <w:tcW w:w="13185" w:type="dxa"/>
            <w:gridSpan w:val="15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Chuyển hệ tọa độ BĐĐC dạng số từ hệ tọa độ HN72 sang hệ tọa độ VN2000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81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139.263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109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4.807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145.167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144.710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21.775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21.707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166.942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166.417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149.627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122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507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5.358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156.145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155.638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23.422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23.346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179.566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178.984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159.990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561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5.852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167.071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166.510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25.061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24.977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192.132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191.487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170.354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616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6.424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178.075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177.459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26.711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26.619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204.786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204.078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185.900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646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6.723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193.976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193.330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29.096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29.000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223.073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222.330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1/1000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81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42.508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1.414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44.730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44.587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6.709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6.688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51.439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51.275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45.746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156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1.478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48.063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47.906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7.209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7.186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55.272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55.092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48.985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174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1.700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51.558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51.383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7.734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7.708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59.291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59.091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52.224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1.863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54.994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54.802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8.249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8.220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63.243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63.022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57.082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218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201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1.964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59.996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59.795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8.999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8.969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68.995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68.764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1/2000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639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13.238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759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45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440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14.649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14.604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2.197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2.191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16.846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16.795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14.250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759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480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15.726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15.677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2.359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2.352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18.085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18.029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15.262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759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54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531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16.815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16.761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2.522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2.514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19.338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19.275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16.274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230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759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60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581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17.904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17.845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2.686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2.677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20.590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20.521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17.792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759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63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615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19.501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19.438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2.925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2.916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22.426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22.354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76E8">
              <w:rPr>
                <w:rFonts w:ascii="Times New Roman" w:hAnsi="Times New Roman"/>
                <w:b/>
                <w:bCs/>
                <w:sz w:val="18"/>
                <w:szCs w:val="18"/>
              </w:rPr>
              <w:t>Tỷ lệ 1/5000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576E8" w:rsidRPr="00B576E8" w:rsidTr="00B576E8">
        <w:trPr>
          <w:trHeight w:val="810"/>
        </w:trPr>
        <w:tc>
          <w:tcPr>
            <w:tcW w:w="56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a)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Xác định tọa độ phục vụ nắn chuyển</w:t>
            </w:r>
          </w:p>
        </w:tc>
        <w:tc>
          <w:tcPr>
            <w:tcW w:w="576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điểm nắn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1-5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401.294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5.050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27.022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13.689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447.054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433.365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67.058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65.005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514.112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498.370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b)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Chuyển đổi bản đồ số</w:t>
            </w:r>
          </w:p>
        </w:tc>
        <w:tc>
          <w:tcPr>
            <w:tcW w:w="576" w:type="dxa"/>
            <w:vMerge w:val="restart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ha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2.168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68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2.360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2.353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354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2.714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2.706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2.281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77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2.485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2.478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373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372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2.858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2.850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2.393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83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2.604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2.596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391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389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2.995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2.985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2.505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87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88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2.726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2.717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408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3.135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3.125</w:t>
            </w:r>
          </w:p>
        </w:tc>
      </w:tr>
      <w:tr w:rsidR="00B576E8" w:rsidRPr="00B576E8" w:rsidTr="00B576E8">
        <w:trPr>
          <w:trHeight w:val="300"/>
        </w:trPr>
        <w:tc>
          <w:tcPr>
            <w:tcW w:w="56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8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1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6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7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59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C147F" w:rsidRPr="00B576E8" w:rsidRDefault="006C147F" w:rsidP="00B26407">
            <w:pPr>
              <w:spacing w:before="20" w:after="2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B576E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</w:tr>
    </w:tbl>
    <w:p w:rsidR="006C147F" w:rsidRPr="00C550E3" w:rsidRDefault="006C147F" w:rsidP="006C147F">
      <w:pPr>
        <w:rPr>
          <w:rFonts w:ascii="Times New Roman" w:hAnsi="Times New Roman"/>
          <w:sz w:val="24"/>
        </w:rPr>
      </w:pPr>
    </w:p>
    <w:p w:rsidR="009C0209" w:rsidRPr="009C0209" w:rsidRDefault="009C0209" w:rsidP="006C147F">
      <w:pPr>
        <w:rPr>
          <w:rFonts w:ascii="Times New Roman" w:hAnsi="Times New Roman"/>
          <w:sz w:val="24"/>
          <w:lang w:val="vi-VN"/>
        </w:rPr>
        <w:sectPr w:rsidR="009C0209" w:rsidRPr="009C0209" w:rsidSect="009C0209">
          <w:headerReference w:type="default" r:id="rId8"/>
          <w:pgSz w:w="15842" w:h="12242" w:orient="landscape" w:code="1"/>
          <w:pgMar w:top="1134" w:right="1134" w:bottom="1134" w:left="1134" w:header="720" w:footer="720" w:gutter="0"/>
          <w:pgNumType w:start="1"/>
          <w:cols w:space="720"/>
          <w:titlePg/>
          <w:docGrid w:linePitch="360"/>
        </w:sectPr>
      </w:pPr>
    </w:p>
    <w:p w:rsidR="000C4B11" w:rsidRDefault="000C4B11">
      <w:pPr>
        <w:rPr>
          <w:rFonts w:ascii="Times New Roman" w:hAnsi="Times New Roman"/>
          <w:b/>
          <w:sz w:val="28"/>
          <w:szCs w:val="28"/>
        </w:rPr>
      </w:pPr>
    </w:p>
    <w:p w:rsidR="00A34727" w:rsidRDefault="00A34727"/>
    <w:sectPr w:rsidR="00A34727" w:rsidSect="00521E39">
      <w:pgSz w:w="15842" w:h="12242" w:orient="landscape" w:code="1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19CB" w:rsidRDefault="00B519CB" w:rsidP="003E507B">
      <w:r>
        <w:separator/>
      </w:r>
    </w:p>
  </w:endnote>
  <w:endnote w:type="continuationSeparator" w:id="0">
    <w:p w:rsidR="00B519CB" w:rsidRDefault="00B519CB" w:rsidP="003E50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 Narrow"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19CB" w:rsidRDefault="00B519CB" w:rsidP="003E507B">
      <w:r>
        <w:separator/>
      </w:r>
    </w:p>
  </w:footnote>
  <w:footnote w:type="continuationSeparator" w:id="0">
    <w:p w:rsidR="00B519CB" w:rsidRDefault="00B519CB" w:rsidP="003E50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93976"/>
      <w:docPartObj>
        <w:docPartGallery w:val="Page Numbers (Top of Page)"/>
        <w:docPartUnique/>
      </w:docPartObj>
    </w:sdtPr>
    <w:sdtContent>
      <w:p w:rsidR="00E62D8E" w:rsidRDefault="00390BFE">
        <w:pPr>
          <w:pStyle w:val="Header"/>
          <w:jc w:val="center"/>
        </w:pPr>
        <w:fldSimple w:instr=" PAGE   \* MERGEFORMAT ">
          <w:r w:rsidR="00FF6572">
            <w:rPr>
              <w:noProof/>
            </w:rPr>
            <w:t>6</w:t>
          </w:r>
        </w:fldSimple>
      </w:p>
    </w:sdtContent>
  </w:sdt>
  <w:p w:rsidR="00E62D8E" w:rsidRDefault="00E62D8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30D0"/>
    <w:multiLevelType w:val="hybridMultilevel"/>
    <w:tmpl w:val="F4309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444789"/>
    <w:multiLevelType w:val="hybridMultilevel"/>
    <w:tmpl w:val="3D649D6C"/>
    <w:lvl w:ilvl="0" w:tplc="D6DA2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D716295"/>
    <w:multiLevelType w:val="hybridMultilevel"/>
    <w:tmpl w:val="33E42BEE"/>
    <w:lvl w:ilvl="0" w:tplc="E0AE2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147F"/>
    <w:rsid w:val="00002E19"/>
    <w:rsid w:val="0001649E"/>
    <w:rsid w:val="00027CAD"/>
    <w:rsid w:val="000519E7"/>
    <w:rsid w:val="000725C3"/>
    <w:rsid w:val="00084F56"/>
    <w:rsid w:val="000869E9"/>
    <w:rsid w:val="00096342"/>
    <w:rsid w:val="000A6CAB"/>
    <w:rsid w:val="000A77E7"/>
    <w:rsid w:val="000B0406"/>
    <w:rsid w:val="000B3D1D"/>
    <w:rsid w:val="000C4B11"/>
    <w:rsid w:val="000E28A0"/>
    <w:rsid w:val="000F4240"/>
    <w:rsid w:val="00102B14"/>
    <w:rsid w:val="00110D15"/>
    <w:rsid w:val="00111E18"/>
    <w:rsid w:val="00114263"/>
    <w:rsid w:val="001254D7"/>
    <w:rsid w:val="0012702A"/>
    <w:rsid w:val="00163A27"/>
    <w:rsid w:val="0017660E"/>
    <w:rsid w:val="00184279"/>
    <w:rsid w:val="00197B16"/>
    <w:rsid w:val="001B0CD8"/>
    <w:rsid w:val="001B5B53"/>
    <w:rsid w:val="001B5D12"/>
    <w:rsid w:val="001C271C"/>
    <w:rsid w:val="001C6D68"/>
    <w:rsid w:val="001D2D34"/>
    <w:rsid w:val="001F7310"/>
    <w:rsid w:val="00215660"/>
    <w:rsid w:val="00220E45"/>
    <w:rsid w:val="00223414"/>
    <w:rsid w:val="00245D47"/>
    <w:rsid w:val="0025673C"/>
    <w:rsid w:val="00265517"/>
    <w:rsid w:val="00265BE2"/>
    <w:rsid w:val="0027451C"/>
    <w:rsid w:val="00276F85"/>
    <w:rsid w:val="00294BB4"/>
    <w:rsid w:val="002A7180"/>
    <w:rsid w:val="002A7D0B"/>
    <w:rsid w:val="002B184E"/>
    <w:rsid w:val="002B450D"/>
    <w:rsid w:val="002C0BD7"/>
    <w:rsid w:val="002C0D22"/>
    <w:rsid w:val="002D4587"/>
    <w:rsid w:val="002E7BD9"/>
    <w:rsid w:val="0030198E"/>
    <w:rsid w:val="0030770C"/>
    <w:rsid w:val="003102DA"/>
    <w:rsid w:val="00315049"/>
    <w:rsid w:val="00316791"/>
    <w:rsid w:val="00327DE6"/>
    <w:rsid w:val="00327F53"/>
    <w:rsid w:val="003300E5"/>
    <w:rsid w:val="00336A4A"/>
    <w:rsid w:val="00352CF3"/>
    <w:rsid w:val="00365149"/>
    <w:rsid w:val="00386AB7"/>
    <w:rsid w:val="00390BFE"/>
    <w:rsid w:val="0039743D"/>
    <w:rsid w:val="003A4708"/>
    <w:rsid w:val="003A519C"/>
    <w:rsid w:val="003B0585"/>
    <w:rsid w:val="003C1358"/>
    <w:rsid w:val="003D1924"/>
    <w:rsid w:val="003D41CF"/>
    <w:rsid w:val="003E3EC2"/>
    <w:rsid w:val="003E507B"/>
    <w:rsid w:val="003F34A0"/>
    <w:rsid w:val="003F6E4C"/>
    <w:rsid w:val="003F7333"/>
    <w:rsid w:val="00424658"/>
    <w:rsid w:val="00425FEE"/>
    <w:rsid w:val="00426636"/>
    <w:rsid w:val="00436B55"/>
    <w:rsid w:val="00446DA4"/>
    <w:rsid w:val="00451F11"/>
    <w:rsid w:val="004659F9"/>
    <w:rsid w:val="004661BB"/>
    <w:rsid w:val="00466F4D"/>
    <w:rsid w:val="00467583"/>
    <w:rsid w:val="00470E54"/>
    <w:rsid w:val="004721B3"/>
    <w:rsid w:val="00484FAD"/>
    <w:rsid w:val="004A13DC"/>
    <w:rsid w:val="004C4363"/>
    <w:rsid w:val="004C6684"/>
    <w:rsid w:val="004D6F6E"/>
    <w:rsid w:val="004E092F"/>
    <w:rsid w:val="004E11C5"/>
    <w:rsid w:val="0050561D"/>
    <w:rsid w:val="00513441"/>
    <w:rsid w:val="00521E39"/>
    <w:rsid w:val="00532DDE"/>
    <w:rsid w:val="005531CE"/>
    <w:rsid w:val="0056319A"/>
    <w:rsid w:val="00565903"/>
    <w:rsid w:val="00567565"/>
    <w:rsid w:val="00572D83"/>
    <w:rsid w:val="00593DE4"/>
    <w:rsid w:val="0059730A"/>
    <w:rsid w:val="005E43EE"/>
    <w:rsid w:val="005E7940"/>
    <w:rsid w:val="00602688"/>
    <w:rsid w:val="0060645E"/>
    <w:rsid w:val="00612009"/>
    <w:rsid w:val="0061381B"/>
    <w:rsid w:val="00625475"/>
    <w:rsid w:val="0062681C"/>
    <w:rsid w:val="00645CBF"/>
    <w:rsid w:val="00653A80"/>
    <w:rsid w:val="006621CC"/>
    <w:rsid w:val="00664F20"/>
    <w:rsid w:val="00672676"/>
    <w:rsid w:val="00675848"/>
    <w:rsid w:val="00682402"/>
    <w:rsid w:val="00684B90"/>
    <w:rsid w:val="00694467"/>
    <w:rsid w:val="006B2ECE"/>
    <w:rsid w:val="006B578D"/>
    <w:rsid w:val="006C147F"/>
    <w:rsid w:val="006D0378"/>
    <w:rsid w:val="00717344"/>
    <w:rsid w:val="00717D15"/>
    <w:rsid w:val="00732EC5"/>
    <w:rsid w:val="0073342A"/>
    <w:rsid w:val="00745F22"/>
    <w:rsid w:val="007463E4"/>
    <w:rsid w:val="0076254A"/>
    <w:rsid w:val="00764899"/>
    <w:rsid w:val="00773D40"/>
    <w:rsid w:val="0077716D"/>
    <w:rsid w:val="00780418"/>
    <w:rsid w:val="007A5CFC"/>
    <w:rsid w:val="007B37C0"/>
    <w:rsid w:val="007D7DCF"/>
    <w:rsid w:val="008004BD"/>
    <w:rsid w:val="00803AF3"/>
    <w:rsid w:val="008052B9"/>
    <w:rsid w:val="008220F0"/>
    <w:rsid w:val="00823850"/>
    <w:rsid w:val="00825E4C"/>
    <w:rsid w:val="008354F5"/>
    <w:rsid w:val="00835676"/>
    <w:rsid w:val="00847B8F"/>
    <w:rsid w:val="0087511C"/>
    <w:rsid w:val="008B402E"/>
    <w:rsid w:val="008C191A"/>
    <w:rsid w:val="008D74CA"/>
    <w:rsid w:val="008F3E79"/>
    <w:rsid w:val="0090195A"/>
    <w:rsid w:val="0090418A"/>
    <w:rsid w:val="00906299"/>
    <w:rsid w:val="00913A1D"/>
    <w:rsid w:val="0091761E"/>
    <w:rsid w:val="009242FE"/>
    <w:rsid w:val="00926826"/>
    <w:rsid w:val="0095093F"/>
    <w:rsid w:val="00954343"/>
    <w:rsid w:val="0096040D"/>
    <w:rsid w:val="00962321"/>
    <w:rsid w:val="00963021"/>
    <w:rsid w:val="009672B1"/>
    <w:rsid w:val="00967A63"/>
    <w:rsid w:val="0097262E"/>
    <w:rsid w:val="00981EE8"/>
    <w:rsid w:val="0099134C"/>
    <w:rsid w:val="009B4150"/>
    <w:rsid w:val="009B62CA"/>
    <w:rsid w:val="009C0209"/>
    <w:rsid w:val="009C1BFC"/>
    <w:rsid w:val="009D32B9"/>
    <w:rsid w:val="009D35B8"/>
    <w:rsid w:val="009E3FCB"/>
    <w:rsid w:val="009F3DA3"/>
    <w:rsid w:val="00A0222C"/>
    <w:rsid w:val="00A34727"/>
    <w:rsid w:val="00A358E9"/>
    <w:rsid w:val="00A45ADF"/>
    <w:rsid w:val="00A53C07"/>
    <w:rsid w:val="00A60FC0"/>
    <w:rsid w:val="00A72C11"/>
    <w:rsid w:val="00A72E46"/>
    <w:rsid w:val="00A750AE"/>
    <w:rsid w:val="00A76CE6"/>
    <w:rsid w:val="00A81985"/>
    <w:rsid w:val="00A82745"/>
    <w:rsid w:val="00A82A39"/>
    <w:rsid w:val="00A867F4"/>
    <w:rsid w:val="00A9552E"/>
    <w:rsid w:val="00AA1DE3"/>
    <w:rsid w:val="00AA7A11"/>
    <w:rsid w:val="00AC227E"/>
    <w:rsid w:val="00AD1F0F"/>
    <w:rsid w:val="00AD6118"/>
    <w:rsid w:val="00AF6FB3"/>
    <w:rsid w:val="00B1546A"/>
    <w:rsid w:val="00B22586"/>
    <w:rsid w:val="00B24F6E"/>
    <w:rsid w:val="00B26407"/>
    <w:rsid w:val="00B33327"/>
    <w:rsid w:val="00B37C19"/>
    <w:rsid w:val="00B466AF"/>
    <w:rsid w:val="00B47F4E"/>
    <w:rsid w:val="00B519CB"/>
    <w:rsid w:val="00B52FDA"/>
    <w:rsid w:val="00B57503"/>
    <w:rsid w:val="00B576E8"/>
    <w:rsid w:val="00B60897"/>
    <w:rsid w:val="00B62E45"/>
    <w:rsid w:val="00B6791B"/>
    <w:rsid w:val="00B768E9"/>
    <w:rsid w:val="00B87366"/>
    <w:rsid w:val="00BA31F9"/>
    <w:rsid w:val="00BB2EDE"/>
    <w:rsid w:val="00BB791C"/>
    <w:rsid w:val="00BD1EC4"/>
    <w:rsid w:val="00BE1F52"/>
    <w:rsid w:val="00C018E4"/>
    <w:rsid w:val="00C038D7"/>
    <w:rsid w:val="00C121D0"/>
    <w:rsid w:val="00C4033A"/>
    <w:rsid w:val="00C410D4"/>
    <w:rsid w:val="00C437C0"/>
    <w:rsid w:val="00C657CC"/>
    <w:rsid w:val="00C725A5"/>
    <w:rsid w:val="00CA0FC4"/>
    <w:rsid w:val="00CB30F4"/>
    <w:rsid w:val="00CC325F"/>
    <w:rsid w:val="00CD1ADF"/>
    <w:rsid w:val="00CE75D6"/>
    <w:rsid w:val="00CF5386"/>
    <w:rsid w:val="00CF61E3"/>
    <w:rsid w:val="00D07484"/>
    <w:rsid w:val="00D143FF"/>
    <w:rsid w:val="00D202F2"/>
    <w:rsid w:val="00D2578C"/>
    <w:rsid w:val="00D26C2F"/>
    <w:rsid w:val="00D30334"/>
    <w:rsid w:val="00D44AF5"/>
    <w:rsid w:val="00D67EDD"/>
    <w:rsid w:val="00D67EFD"/>
    <w:rsid w:val="00D70980"/>
    <w:rsid w:val="00D952A6"/>
    <w:rsid w:val="00DB31F0"/>
    <w:rsid w:val="00DB47F5"/>
    <w:rsid w:val="00DD281C"/>
    <w:rsid w:val="00DE42B1"/>
    <w:rsid w:val="00DE4517"/>
    <w:rsid w:val="00DF7FF9"/>
    <w:rsid w:val="00E13006"/>
    <w:rsid w:val="00E1746D"/>
    <w:rsid w:val="00E26910"/>
    <w:rsid w:val="00E34804"/>
    <w:rsid w:val="00E34D63"/>
    <w:rsid w:val="00E61049"/>
    <w:rsid w:val="00E62B39"/>
    <w:rsid w:val="00E62D8E"/>
    <w:rsid w:val="00E83C28"/>
    <w:rsid w:val="00EA286F"/>
    <w:rsid w:val="00EA518A"/>
    <w:rsid w:val="00EB21A7"/>
    <w:rsid w:val="00EC54F6"/>
    <w:rsid w:val="00ED6B7B"/>
    <w:rsid w:val="00EE13CB"/>
    <w:rsid w:val="00EF5C1F"/>
    <w:rsid w:val="00F3383F"/>
    <w:rsid w:val="00F3426C"/>
    <w:rsid w:val="00F3728E"/>
    <w:rsid w:val="00F47B46"/>
    <w:rsid w:val="00F52296"/>
    <w:rsid w:val="00F5490F"/>
    <w:rsid w:val="00F551E4"/>
    <w:rsid w:val="00F558F8"/>
    <w:rsid w:val="00F56863"/>
    <w:rsid w:val="00F60918"/>
    <w:rsid w:val="00F659DA"/>
    <w:rsid w:val="00F71B31"/>
    <w:rsid w:val="00F92B50"/>
    <w:rsid w:val="00F93B85"/>
    <w:rsid w:val="00F952EB"/>
    <w:rsid w:val="00FB1ABD"/>
    <w:rsid w:val="00FC3CE5"/>
    <w:rsid w:val="00FF6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0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669996-075F-44B7-BF6E-366056459D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2B1AAD-8741-4C20-8948-DB556D057AA0}"/>
</file>

<file path=customXml/itemProps3.xml><?xml version="1.0" encoding="utf-8"?>
<ds:datastoreItem xmlns:ds="http://schemas.openxmlformats.org/officeDocument/2006/customXml" ds:itemID="{367B9587-B6C8-46EA-9922-53ECAD625CE9}"/>
</file>

<file path=customXml/itemProps4.xml><?xml version="1.0" encoding="utf-8"?>
<ds:datastoreItem xmlns:ds="http://schemas.openxmlformats.org/officeDocument/2006/customXml" ds:itemID="{D1DA518A-6067-42DE-BB77-AC0D8A8933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saocodonblog.tk</Company>
  <LinksUpToDate>false</LinksUpToDate>
  <CharactersWithSpaces>8577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ktth2</cp:lastModifiedBy>
  <cp:revision>9</cp:revision>
  <cp:lastPrinted>2021-12-01T02:19:00Z</cp:lastPrinted>
  <dcterms:created xsi:type="dcterms:W3CDTF">2021-12-15T01:42:00Z</dcterms:created>
  <dcterms:modified xsi:type="dcterms:W3CDTF">2021-12-15T03:04:00Z</dcterms:modified>
</cp:coreProperties>
</file>