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4" w:type="dxa"/>
        <w:tblInd w:w="-318" w:type="dxa"/>
        <w:tblLook w:val="04A0" w:firstRow="1" w:lastRow="0" w:firstColumn="1" w:lastColumn="0" w:noHBand="0" w:noVBand="1"/>
      </w:tblPr>
      <w:tblGrid>
        <w:gridCol w:w="3512"/>
        <w:gridCol w:w="6162"/>
      </w:tblGrid>
      <w:tr w:rsidR="00F2601A" w:rsidRPr="00F2601A" w14:paraId="4221C6C5" w14:textId="77777777" w:rsidTr="00583BB6">
        <w:trPr>
          <w:trHeight w:val="952"/>
        </w:trPr>
        <w:tc>
          <w:tcPr>
            <w:tcW w:w="3512" w:type="dxa"/>
          </w:tcPr>
          <w:p w14:paraId="73300D92" w14:textId="68072D53" w:rsidR="00F2601A" w:rsidRPr="00F2601A" w:rsidRDefault="00F2601A" w:rsidP="00F2601A">
            <w:pPr>
              <w:widowControl w:val="0"/>
              <w:tabs>
                <w:tab w:val="right" w:leader="dot" w:pos="7920"/>
              </w:tabs>
              <w:spacing w:after="120" w:line="240" w:lineRule="auto"/>
              <w:jc w:val="center"/>
              <w:rPr>
                <w:rFonts w:eastAsia="Courier New" w:cs="Times New Roman"/>
                <w:kern w:val="0"/>
                <w:sz w:val="26"/>
                <w:szCs w:val="26"/>
                <w:lang w:val="vi-VN" w:eastAsia="vi-VN" w:bidi="vi-VN"/>
                <w14:ligatures w14:val="none"/>
              </w:rPr>
            </w:pPr>
            <w:r w:rsidRPr="00F2601A">
              <w:rPr>
                <w:rFonts w:ascii="Courier New" w:eastAsia="Courier New" w:hAnsi="Courier New" w:cs="Courier New"/>
                <w:noProof/>
                <w:color w:val="000000"/>
                <w:kern w:val="0"/>
                <w:sz w:val="24"/>
                <w:szCs w:val="24"/>
                <w:lang w:val="vi-VN" w:eastAsia="vi-VN" w:bidi="vi-VN"/>
                <w14:ligatures w14:val="none"/>
              </w:rPr>
              <mc:AlternateContent>
                <mc:Choice Requires="wps">
                  <w:drawing>
                    <wp:anchor distT="0" distB="0" distL="114300" distR="114300" simplePos="0" relativeHeight="251659264" behindDoc="0" locked="0" layoutInCell="1" allowOverlap="1" wp14:anchorId="3CE78BFB" wp14:editId="6E69B30F">
                      <wp:simplePos x="0" y="0"/>
                      <wp:positionH relativeFrom="column">
                        <wp:posOffset>714375</wp:posOffset>
                      </wp:positionH>
                      <wp:positionV relativeFrom="paragraph">
                        <wp:posOffset>480695</wp:posOffset>
                      </wp:positionV>
                      <wp:extent cx="457200" cy="0"/>
                      <wp:effectExtent l="11430" t="13335" r="7620" b="5715"/>
                      <wp:wrapNone/>
                      <wp:docPr id="16523500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1E80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37.85pt" to="92.2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"/>
                  </w:pict>
                </mc:Fallback>
              </mc:AlternateContent>
            </w:r>
            <w:r w:rsidRPr="00F2601A">
              <w:rPr>
                <w:rFonts w:eastAsia="Courier New" w:cs="Times New Roman"/>
                <w:b/>
                <w:noProof/>
                <w:kern w:val="0"/>
                <w:sz w:val="26"/>
                <w:szCs w:val="26"/>
                <w:lang w:eastAsia="vi-VN" w:bidi="vi-VN"/>
                <w14:ligatures w14:val="none"/>
              </w:rPr>
              <w:t>HỘI ĐỒNG</w:t>
            </w:r>
            <w:r w:rsidRPr="00F2601A">
              <w:rPr>
                <w:rFonts w:eastAsia="Courier New" w:cs="Times New Roman"/>
                <w:b/>
                <w:kern w:val="0"/>
                <w:sz w:val="26"/>
                <w:szCs w:val="26"/>
                <w:lang w:val="vi-VN" w:eastAsia="vi-VN" w:bidi="vi-VN"/>
                <w14:ligatures w14:val="none"/>
              </w:rPr>
              <w:t xml:space="preserve"> NHÂN DÂN TỈNH AN GIANG</w:t>
            </w:r>
          </w:p>
        </w:tc>
        <w:tc>
          <w:tcPr>
            <w:tcW w:w="6162" w:type="dxa"/>
          </w:tcPr>
          <w:p w14:paraId="15859E97" w14:textId="68232509" w:rsidR="00F2601A" w:rsidRPr="00F2601A" w:rsidRDefault="00F2601A" w:rsidP="00F2601A">
            <w:pPr>
              <w:widowControl w:val="0"/>
              <w:tabs>
                <w:tab w:val="right" w:leader="dot" w:pos="7920"/>
              </w:tabs>
              <w:spacing w:after="120" w:line="240" w:lineRule="auto"/>
              <w:jc w:val="center"/>
              <w:rPr>
                <w:rFonts w:eastAsia="Courier New" w:cs="Times New Roman"/>
                <w:kern w:val="0"/>
                <w:szCs w:val="28"/>
                <w:lang w:val="vi-VN" w:eastAsia="vi-VN" w:bidi="vi-VN"/>
                <w14:ligatures w14:val="none"/>
              </w:rPr>
            </w:pPr>
            <w:r w:rsidRPr="00F2601A">
              <w:rPr>
                <w:rFonts w:ascii="Courier New" w:eastAsia="Courier New" w:hAnsi="Courier New" w:cs="Courier New"/>
                <w:noProof/>
                <w:color w:val="000000"/>
                <w:kern w:val="0"/>
                <w:sz w:val="24"/>
                <w:szCs w:val="24"/>
                <w:lang w:val="vi-VN" w:eastAsia="vi-VN" w:bidi="vi-VN"/>
                <w14:ligatures w14:val="none"/>
              </w:rPr>
              <mc:AlternateContent>
                <mc:Choice Requires="wps">
                  <w:drawing>
                    <wp:anchor distT="0" distB="0" distL="114300" distR="114300" simplePos="0" relativeHeight="251660288" behindDoc="0" locked="0" layoutInCell="1" allowOverlap="1" wp14:anchorId="19F1FAD2" wp14:editId="1F1E4AAA">
                      <wp:simplePos x="0" y="0"/>
                      <wp:positionH relativeFrom="column">
                        <wp:posOffset>819785</wp:posOffset>
                      </wp:positionH>
                      <wp:positionV relativeFrom="paragraph">
                        <wp:posOffset>475615</wp:posOffset>
                      </wp:positionV>
                      <wp:extent cx="2124075" cy="0"/>
                      <wp:effectExtent l="13335" t="8255" r="5715" b="10795"/>
                      <wp:wrapNone/>
                      <wp:docPr id="114811853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32BFA"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5pt,37.45pt" to="231.8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" strokeweight=".5pt">
                      <v:stroke joinstyle="miter"/>
                    </v:line>
                  </w:pict>
                </mc:Fallback>
              </mc:AlternateContent>
            </w:r>
            <w:r w:rsidRPr="00F2601A">
              <w:rPr>
                <w:rFonts w:eastAsia="Courier New" w:cs="Times New Roman"/>
                <w:b/>
                <w:kern w:val="0"/>
                <w:sz w:val="26"/>
                <w:szCs w:val="26"/>
                <w:lang w:val="vi-VN" w:eastAsia="vi-VN" w:bidi="vi-VN"/>
                <w14:ligatures w14:val="none"/>
              </w:rPr>
              <w:t>CỘNG HÒA XÃ HỘI CHỦ NGHĨA VIỆT NAM</w:t>
            </w:r>
            <w:r w:rsidRPr="00F2601A">
              <w:rPr>
                <w:rFonts w:eastAsia="Courier New" w:cs="Times New Roman"/>
                <w:b/>
                <w:kern w:val="0"/>
                <w:szCs w:val="28"/>
                <w:lang w:val="vi-VN" w:eastAsia="vi-VN" w:bidi="vi-VN"/>
                <w14:ligatures w14:val="none"/>
              </w:rPr>
              <w:br/>
              <w:t>Độc lập - Tự do - Hạnh phúc</w:t>
            </w:r>
          </w:p>
        </w:tc>
      </w:tr>
      <w:tr w:rsidR="00F2601A" w:rsidRPr="00F2601A" w14:paraId="2DF348EC" w14:textId="77777777" w:rsidTr="00583BB6">
        <w:tc>
          <w:tcPr>
            <w:tcW w:w="3512" w:type="dxa"/>
          </w:tcPr>
          <w:p w14:paraId="24D34B16" w14:textId="77777777" w:rsidR="00F2601A" w:rsidRPr="00F2601A" w:rsidRDefault="00F2601A" w:rsidP="00F2601A">
            <w:pPr>
              <w:widowControl w:val="0"/>
              <w:tabs>
                <w:tab w:val="right" w:leader="dot" w:pos="7920"/>
              </w:tabs>
              <w:spacing w:before="120" w:after="120" w:line="240" w:lineRule="auto"/>
              <w:jc w:val="center"/>
              <w:rPr>
                <w:rFonts w:eastAsia="Courier New" w:cs="Times New Roman"/>
                <w:b/>
                <w:kern w:val="0"/>
                <w:sz w:val="26"/>
                <w:szCs w:val="26"/>
                <w:lang w:val="vi-VN" w:eastAsia="vi-VN" w:bidi="vi-VN"/>
                <w14:ligatures w14:val="none"/>
              </w:rPr>
            </w:pPr>
            <w:r w:rsidRPr="00F2601A">
              <w:rPr>
                <w:rFonts w:eastAsia="Courier New" w:cs="Times New Roman"/>
                <w:kern w:val="0"/>
                <w:sz w:val="26"/>
                <w:szCs w:val="26"/>
                <w:lang w:val="vi-VN" w:eastAsia="vi-VN" w:bidi="vi-VN"/>
                <w14:ligatures w14:val="none"/>
              </w:rPr>
              <w:t>Số:</w:t>
            </w:r>
            <w:r w:rsidRPr="00F2601A">
              <w:rPr>
                <w:rFonts w:eastAsia="Courier New" w:cs="Times New Roman"/>
                <w:kern w:val="0"/>
                <w:sz w:val="26"/>
                <w:szCs w:val="26"/>
                <w:lang w:eastAsia="vi-VN" w:bidi="vi-VN"/>
                <w14:ligatures w14:val="none"/>
              </w:rPr>
              <w:t xml:space="preserve">      /2026</w:t>
            </w:r>
            <w:r w:rsidRPr="00F2601A">
              <w:rPr>
                <w:rFonts w:eastAsia="Courier New" w:cs="Times New Roman"/>
                <w:kern w:val="0"/>
                <w:sz w:val="26"/>
                <w:szCs w:val="26"/>
                <w:lang w:val="vi-VN" w:eastAsia="vi-VN" w:bidi="vi-VN"/>
                <w14:ligatures w14:val="none"/>
              </w:rPr>
              <w:t>/</w:t>
            </w:r>
            <w:r w:rsidRPr="00F2601A">
              <w:rPr>
                <w:rFonts w:eastAsia="Courier New" w:cs="Times New Roman"/>
                <w:kern w:val="0"/>
                <w:sz w:val="26"/>
                <w:szCs w:val="26"/>
                <w:lang w:eastAsia="vi-VN" w:bidi="vi-VN"/>
                <w14:ligatures w14:val="none"/>
              </w:rPr>
              <w:t>NQ</w:t>
            </w:r>
            <w:r w:rsidRPr="00F2601A">
              <w:rPr>
                <w:rFonts w:eastAsia="Courier New" w:cs="Times New Roman"/>
                <w:kern w:val="0"/>
                <w:sz w:val="26"/>
                <w:szCs w:val="26"/>
                <w:lang w:val="vi-VN" w:eastAsia="vi-VN" w:bidi="vi-VN"/>
                <w14:ligatures w14:val="none"/>
              </w:rPr>
              <w:t>-</w:t>
            </w:r>
            <w:r w:rsidRPr="00F2601A">
              <w:rPr>
                <w:rFonts w:eastAsia="Courier New" w:cs="Times New Roman"/>
                <w:kern w:val="0"/>
                <w:sz w:val="26"/>
                <w:szCs w:val="26"/>
                <w:lang w:eastAsia="vi-VN" w:bidi="vi-VN"/>
                <w14:ligatures w14:val="none"/>
              </w:rPr>
              <w:t>HĐ</w:t>
            </w:r>
            <w:r w:rsidRPr="00F2601A">
              <w:rPr>
                <w:rFonts w:eastAsia="Courier New" w:cs="Times New Roman"/>
                <w:kern w:val="0"/>
                <w:sz w:val="26"/>
                <w:szCs w:val="26"/>
                <w:lang w:val="vi-VN" w:eastAsia="vi-VN" w:bidi="vi-VN"/>
                <w14:ligatures w14:val="none"/>
              </w:rPr>
              <w:t>ND</w:t>
            </w:r>
          </w:p>
        </w:tc>
        <w:tc>
          <w:tcPr>
            <w:tcW w:w="6162" w:type="dxa"/>
          </w:tcPr>
          <w:p w14:paraId="58F44476" w14:textId="77777777" w:rsidR="00F2601A" w:rsidRPr="00F2601A" w:rsidRDefault="00F2601A" w:rsidP="00F2601A">
            <w:pPr>
              <w:widowControl w:val="0"/>
              <w:tabs>
                <w:tab w:val="right" w:leader="dot" w:pos="7920"/>
              </w:tabs>
              <w:spacing w:before="120" w:after="120" w:line="240" w:lineRule="auto"/>
              <w:jc w:val="center"/>
              <w:rPr>
                <w:rFonts w:eastAsia="Courier New" w:cs="Times New Roman"/>
                <w:b/>
                <w:noProof/>
                <w:kern w:val="0"/>
                <w:szCs w:val="28"/>
                <w:lang w:eastAsia="vi-VN" w:bidi="vi-VN"/>
                <w14:ligatures w14:val="none"/>
              </w:rPr>
            </w:pPr>
            <w:r w:rsidRPr="00F2601A">
              <w:rPr>
                <w:rFonts w:eastAsia="Courier New" w:cs="Times New Roman"/>
                <w:i/>
                <w:kern w:val="0"/>
                <w:szCs w:val="28"/>
                <w:lang w:val="vi-VN" w:eastAsia="vi-VN" w:bidi="vi-VN"/>
                <w14:ligatures w14:val="none"/>
              </w:rPr>
              <w:t>An Giang, ngày</w:t>
            </w:r>
            <w:r w:rsidRPr="00F2601A">
              <w:rPr>
                <w:rFonts w:eastAsia="Courier New" w:cs="Times New Roman"/>
                <w:i/>
                <w:kern w:val="0"/>
                <w:szCs w:val="28"/>
                <w:lang w:eastAsia="vi-VN" w:bidi="vi-VN"/>
                <w14:ligatures w14:val="none"/>
              </w:rPr>
              <w:t xml:space="preserve">      </w:t>
            </w:r>
            <w:r w:rsidRPr="00F2601A">
              <w:rPr>
                <w:rFonts w:eastAsia="Courier New" w:cs="Times New Roman"/>
                <w:i/>
                <w:kern w:val="0"/>
                <w:szCs w:val="28"/>
                <w:lang w:val="vi-VN" w:eastAsia="vi-VN" w:bidi="vi-VN"/>
                <w14:ligatures w14:val="none"/>
              </w:rPr>
              <w:t xml:space="preserve"> tháng </w:t>
            </w:r>
            <w:r w:rsidRPr="00F2601A">
              <w:rPr>
                <w:rFonts w:eastAsia="Courier New" w:cs="Times New Roman"/>
                <w:i/>
                <w:kern w:val="0"/>
                <w:szCs w:val="28"/>
                <w:lang w:eastAsia="vi-VN" w:bidi="vi-VN"/>
                <w14:ligatures w14:val="none"/>
              </w:rPr>
              <w:t xml:space="preserve">     </w:t>
            </w:r>
            <w:r w:rsidRPr="00F2601A">
              <w:rPr>
                <w:rFonts w:eastAsia="Courier New" w:cs="Times New Roman"/>
                <w:i/>
                <w:kern w:val="0"/>
                <w:szCs w:val="28"/>
                <w:lang w:val="vi-VN" w:eastAsia="vi-VN" w:bidi="vi-VN"/>
                <w14:ligatures w14:val="none"/>
              </w:rPr>
              <w:t xml:space="preserve"> năm 202</w:t>
            </w:r>
            <w:r w:rsidRPr="00F2601A">
              <w:rPr>
                <w:rFonts w:eastAsia="Courier New" w:cs="Times New Roman"/>
                <w:i/>
                <w:kern w:val="0"/>
                <w:szCs w:val="28"/>
                <w:lang w:eastAsia="vi-VN" w:bidi="vi-VN"/>
                <w14:ligatures w14:val="none"/>
              </w:rPr>
              <w:t>6</w:t>
            </w:r>
          </w:p>
        </w:tc>
      </w:tr>
    </w:tbl>
    <w:p w14:paraId="69414858" w14:textId="77777777" w:rsidR="00F2601A" w:rsidRPr="00F2601A" w:rsidRDefault="00F2601A" w:rsidP="00F2601A">
      <w:pPr>
        <w:widowControl w:val="0"/>
        <w:spacing w:after="0" w:line="261" w:lineRule="auto"/>
        <w:jc w:val="center"/>
        <w:rPr>
          <w:rFonts w:eastAsia="Times New Roman" w:cs="Times New Roman"/>
          <w:b/>
          <w:bCs/>
          <w:kern w:val="0"/>
          <w:sz w:val="36"/>
          <w:szCs w:val="36"/>
          <w:lang w:val="vi-VN" w:eastAsia="vi-VN" w:bidi="vi-VN"/>
          <w14:ligatures w14:val="none"/>
        </w:rPr>
      </w:pPr>
    </w:p>
    <w:p w14:paraId="0881442B" w14:textId="77777777" w:rsidR="00F2601A" w:rsidRPr="00F2601A" w:rsidRDefault="00F2601A" w:rsidP="00F2601A">
      <w:pPr>
        <w:widowControl w:val="0"/>
        <w:spacing w:before="120" w:after="0" w:line="261" w:lineRule="auto"/>
        <w:jc w:val="center"/>
        <w:rPr>
          <w:rFonts w:eastAsia="Times New Roman" w:cs="Times New Roman"/>
          <w:kern w:val="0"/>
          <w:sz w:val="29"/>
          <w:szCs w:val="29"/>
          <w:lang w:val="en-US" w:eastAsia="en-US"/>
          <w14:ligatures w14:val="none"/>
        </w:rPr>
      </w:pPr>
      <w:r w:rsidRPr="00F2601A">
        <w:rPr>
          <w:rFonts w:eastAsia="Times New Roman" w:cs="Times New Roman"/>
          <w:b/>
          <w:bCs/>
          <w:kern w:val="0"/>
          <w:sz w:val="29"/>
          <w:szCs w:val="29"/>
          <w:lang w:val="en-US" w:eastAsia="en-US"/>
          <w14:ligatures w14:val="none"/>
        </w:rPr>
        <w:t>NGHỊ QUYẾT</w:t>
      </w:r>
    </w:p>
    <w:p w14:paraId="6220E42F" w14:textId="77777777" w:rsidR="00F2601A" w:rsidRPr="00F2601A" w:rsidRDefault="00F2601A" w:rsidP="00F2601A">
      <w:pPr>
        <w:widowControl w:val="0"/>
        <w:tabs>
          <w:tab w:val="right" w:leader="dot" w:pos="7920"/>
        </w:tabs>
        <w:spacing w:before="120" w:after="0" w:line="240" w:lineRule="auto"/>
        <w:jc w:val="center"/>
        <w:rPr>
          <w:rFonts w:eastAsia="Courier New" w:cs="Times New Roman"/>
          <w:b/>
          <w:color w:val="000000"/>
          <w:kern w:val="0"/>
          <w:szCs w:val="28"/>
          <w:lang w:eastAsia="vi-VN" w:bidi="vi-VN"/>
          <w14:ligatures w14:val="none"/>
        </w:rPr>
      </w:pPr>
      <w:bookmarkStart w:id="0" w:name="bookmark3"/>
      <w:bookmarkStart w:id="1" w:name="bookmark4"/>
      <w:bookmarkStart w:id="2" w:name="bookmark5"/>
      <w:r w:rsidRPr="00F2601A">
        <w:rPr>
          <w:rFonts w:eastAsia="Courier New" w:cs="Times New Roman"/>
          <w:b/>
          <w:color w:val="000000"/>
          <w:kern w:val="0"/>
          <w:szCs w:val="28"/>
          <w:lang w:eastAsia="vi-VN" w:bidi="vi-VN"/>
          <w14:ligatures w14:val="none"/>
        </w:rPr>
        <w:t>B</w:t>
      </w:r>
      <w:r w:rsidRPr="00F2601A">
        <w:rPr>
          <w:rFonts w:eastAsia="Courier New" w:cs="Times New Roman"/>
          <w:b/>
          <w:color w:val="000000"/>
          <w:kern w:val="0"/>
          <w:szCs w:val="28"/>
          <w:lang w:val="vi-VN" w:eastAsia="vi-VN" w:bidi="vi-VN"/>
          <w14:ligatures w14:val="none"/>
        </w:rPr>
        <w:t>ãi bỏ Nghị quyết số 43/2022/NQ-HĐND</w:t>
      </w:r>
      <w:r w:rsidRPr="00F2601A">
        <w:rPr>
          <w:rFonts w:eastAsia="Courier New" w:cs="Times New Roman"/>
          <w:b/>
          <w:color w:val="000000"/>
          <w:kern w:val="0"/>
          <w:szCs w:val="28"/>
          <w:lang w:eastAsia="vi-VN" w:bidi="vi-VN"/>
          <w14:ligatures w14:val="none"/>
        </w:rPr>
        <w:t xml:space="preserve"> </w:t>
      </w:r>
      <w:r w:rsidRPr="00F2601A">
        <w:rPr>
          <w:rFonts w:eastAsia="Courier New" w:cs="Times New Roman"/>
          <w:b/>
          <w:color w:val="000000"/>
          <w:kern w:val="0"/>
          <w:szCs w:val="28"/>
          <w:lang w:val="vi-VN" w:eastAsia="vi-VN" w:bidi="vi-VN"/>
          <w14:ligatures w14:val="none"/>
        </w:rPr>
        <w:t>ngày 12</w:t>
      </w:r>
      <w:r w:rsidRPr="00F2601A">
        <w:rPr>
          <w:rFonts w:eastAsia="Courier New" w:cs="Times New Roman"/>
          <w:b/>
          <w:color w:val="000000"/>
          <w:kern w:val="0"/>
          <w:szCs w:val="28"/>
          <w:lang w:eastAsia="vi-VN" w:bidi="vi-VN"/>
          <w14:ligatures w14:val="none"/>
        </w:rPr>
        <w:t>/</w:t>
      </w:r>
      <w:r w:rsidRPr="00F2601A">
        <w:rPr>
          <w:rFonts w:eastAsia="Courier New" w:cs="Times New Roman"/>
          <w:b/>
          <w:color w:val="000000"/>
          <w:kern w:val="0"/>
          <w:szCs w:val="28"/>
          <w:lang w:val="vi-VN" w:eastAsia="vi-VN" w:bidi="vi-VN"/>
          <w14:ligatures w14:val="none"/>
        </w:rPr>
        <w:t>12</w:t>
      </w:r>
      <w:r w:rsidRPr="00F2601A">
        <w:rPr>
          <w:rFonts w:eastAsia="Courier New" w:cs="Times New Roman"/>
          <w:b/>
          <w:color w:val="000000"/>
          <w:kern w:val="0"/>
          <w:szCs w:val="28"/>
          <w:lang w:eastAsia="vi-VN" w:bidi="vi-VN"/>
          <w14:ligatures w14:val="none"/>
        </w:rPr>
        <w:t>/</w:t>
      </w:r>
      <w:r w:rsidRPr="00F2601A">
        <w:rPr>
          <w:rFonts w:eastAsia="Courier New" w:cs="Times New Roman"/>
          <w:b/>
          <w:color w:val="000000"/>
          <w:kern w:val="0"/>
          <w:szCs w:val="28"/>
          <w:lang w:val="vi-VN" w:eastAsia="vi-VN" w:bidi="vi-VN"/>
          <w14:ligatures w14:val="none"/>
        </w:rPr>
        <w:t>2022</w:t>
      </w:r>
      <w:r w:rsidRPr="00F2601A">
        <w:rPr>
          <w:rFonts w:eastAsia="Courier New" w:cs="Times New Roman"/>
          <w:b/>
          <w:color w:val="000000"/>
          <w:kern w:val="0"/>
          <w:szCs w:val="28"/>
          <w:lang w:eastAsia="vi-VN" w:bidi="vi-VN"/>
          <w14:ligatures w14:val="none"/>
        </w:rPr>
        <w:t xml:space="preserve"> </w:t>
      </w:r>
      <w:r w:rsidRPr="00F2601A">
        <w:rPr>
          <w:rFonts w:eastAsia="Courier New" w:cs="Times New Roman"/>
          <w:b/>
          <w:color w:val="000000"/>
          <w:kern w:val="0"/>
          <w:szCs w:val="28"/>
          <w:lang w:val="vi-VN" w:eastAsia="vi-VN" w:bidi="vi-VN"/>
          <w14:ligatures w14:val="none"/>
        </w:rPr>
        <w:t xml:space="preserve">của </w:t>
      </w:r>
    </w:p>
    <w:p w14:paraId="22DED29E" w14:textId="77777777" w:rsidR="00F2601A" w:rsidRPr="00F2601A" w:rsidRDefault="00F2601A" w:rsidP="00F2601A">
      <w:pPr>
        <w:widowControl w:val="0"/>
        <w:tabs>
          <w:tab w:val="right" w:leader="dot" w:pos="7920"/>
        </w:tabs>
        <w:spacing w:after="0" w:line="240" w:lineRule="auto"/>
        <w:jc w:val="center"/>
        <w:rPr>
          <w:rFonts w:eastAsia="Courier New" w:cs="Times New Roman"/>
          <w:b/>
          <w:color w:val="000000"/>
          <w:kern w:val="0"/>
          <w:szCs w:val="28"/>
          <w:lang w:val="vi-VN" w:eastAsia="vi-VN" w:bidi="vi-VN"/>
          <w14:ligatures w14:val="none"/>
        </w:rPr>
      </w:pPr>
      <w:r w:rsidRPr="00F2601A">
        <w:rPr>
          <w:rFonts w:eastAsia="Courier New" w:cs="Times New Roman"/>
          <w:b/>
          <w:color w:val="000000"/>
          <w:kern w:val="0"/>
          <w:szCs w:val="28"/>
          <w:lang w:val="vi-VN" w:eastAsia="vi-VN" w:bidi="vi-VN"/>
          <w14:ligatures w14:val="none"/>
        </w:rPr>
        <w:t xml:space="preserve">Hội đồng nhân dân tỉnh </w:t>
      </w:r>
      <w:r w:rsidRPr="00F2601A">
        <w:rPr>
          <w:rFonts w:eastAsia="Courier New" w:cs="Times New Roman"/>
          <w:b/>
          <w:color w:val="000000"/>
          <w:kern w:val="0"/>
          <w:szCs w:val="28"/>
          <w:lang w:val="nl-BE" w:eastAsia="vi-VN" w:bidi="vi-VN"/>
          <w14:ligatures w14:val="none"/>
        </w:rPr>
        <w:t>quy định mức hỗ trợ nhà ở cho hộ nghèo,</w:t>
      </w:r>
    </w:p>
    <w:p w14:paraId="5942AE52" w14:textId="77777777" w:rsidR="00F2601A" w:rsidRPr="00F2601A" w:rsidRDefault="00F2601A" w:rsidP="00F2601A">
      <w:pPr>
        <w:widowControl w:val="0"/>
        <w:tabs>
          <w:tab w:val="right" w:leader="dot" w:pos="7920"/>
        </w:tabs>
        <w:spacing w:after="0" w:line="240" w:lineRule="auto"/>
        <w:jc w:val="center"/>
        <w:rPr>
          <w:rFonts w:eastAsia="Courier New" w:cs="Times New Roman"/>
          <w:b/>
          <w:kern w:val="0"/>
          <w:szCs w:val="28"/>
          <w:lang w:val="vi-VN"/>
          <w14:ligatures w14:val="none"/>
        </w:rPr>
      </w:pPr>
      <w:r w:rsidRPr="00F2601A">
        <w:rPr>
          <w:rFonts w:eastAsia="Courier New" w:cs="Times New Roman"/>
          <w:b/>
          <w:color w:val="000000"/>
          <w:kern w:val="0"/>
          <w:szCs w:val="28"/>
          <w:lang w:val="nl-BE" w:eastAsia="vi-VN" w:bidi="vi-VN"/>
          <w14:ligatures w14:val="none"/>
        </w:rPr>
        <w:t>hộ cận nghèo trên địa bàn huyện nghèo tỉnh An Giang thuộc Chương trình mục tiêu quốc gia giảm nghèo bền vững giai đoạn 2021 - 2025</w:t>
      </w:r>
      <w:r w:rsidRPr="00F2601A">
        <w:rPr>
          <w:rFonts w:eastAsia="Calibri" w:cs="Times New Roman"/>
          <w:noProof/>
          <w:kern w:val="0"/>
          <w:szCs w:val="28"/>
          <w14:ligatures w14:val="none"/>
        </w:rPr>
        <w:t xml:space="preserve"> </w:t>
      </w:r>
    </w:p>
    <w:p w14:paraId="6E265F18" w14:textId="77777777" w:rsidR="00F2601A" w:rsidRPr="00F2601A" w:rsidRDefault="00F2601A" w:rsidP="00F2601A">
      <w:pPr>
        <w:widowControl w:val="0"/>
        <w:spacing w:after="0" w:line="261" w:lineRule="auto"/>
        <w:jc w:val="center"/>
        <w:rPr>
          <w:rFonts w:eastAsia="Times New Roman" w:cs="Times New Roman"/>
          <w:kern w:val="0"/>
          <w:sz w:val="36"/>
          <w:szCs w:val="36"/>
          <w:lang w:val="en-US" w:eastAsia="vi-VN" w:bidi="vi-VN"/>
          <w14:ligatures w14:val="none"/>
        </w:rPr>
      </w:pPr>
    </w:p>
    <w:bookmarkEnd w:id="0"/>
    <w:bookmarkEnd w:id="1"/>
    <w:bookmarkEnd w:id="2"/>
    <w:p w14:paraId="511B1DB8" w14:textId="77777777" w:rsidR="00F2601A" w:rsidRPr="00F2601A" w:rsidRDefault="00F2601A" w:rsidP="00F2601A">
      <w:pPr>
        <w:widowControl w:val="0"/>
        <w:spacing w:before="120" w:after="120" w:line="264" w:lineRule="auto"/>
        <w:ind w:firstLine="720"/>
        <w:jc w:val="both"/>
        <w:rPr>
          <w:rFonts w:eastAsia="Times New Roman" w:cs="Times New Roman"/>
          <w:i/>
          <w:iCs/>
          <w:kern w:val="0"/>
          <w:szCs w:val="28"/>
          <w:lang w:val="en-US" w:eastAsia="en-US"/>
          <w14:ligatures w14:val="none"/>
        </w:rPr>
      </w:pPr>
      <w:r w:rsidRPr="00F2601A">
        <w:rPr>
          <w:rFonts w:eastAsia="Times New Roman" w:cs="Times New Roman"/>
          <w:i/>
          <w:iCs/>
          <w:kern w:val="0"/>
          <w:szCs w:val="28"/>
          <w:lang w:val="en-US" w:eastAsia="en-US"/>
          <w14:ligatures w14:val="none"/>
        </w:rPr>
        <w:t xml:space="preserve">Căn cứ Luật Tổ chức chính quyền địa phương số 72/2025/QH15; </w:t>
      </w:r>
    </w:p>
    <w:p w14:paraId="184FFB61" w14:textId="77777777" w:rsidR="00F2601A" w:rsidRPr="00F2601A" w:rsidRDefault="00F2601A" w:rsidP="00F2601A">
      <w:pPr>
        <w:widowControl w:val="0"/>
        <w:spacing w:before="120" w:after="120" w:line="264" w:lineRule="auto"/>
        <w:ind w:firstLine="720"/>
        <w:jc w:val="both"/>
        <w:rPr>
          <w:rFonts w:eastAsia="Times New Roman" w:cs="Times New Roman"/>
          <w:i/>
          <w:iCs/>
          <w:kern w:val="0"/>
          <w:szCs w:val="28"/>
          <w:lang w:val="en-US" w:eastAsia="en-US"/>
          <w14:ligatures w14:val="none"/>
        </w:rPr>
      </w:pPr>
      <w:r w:rsidRPr="00F2601A">
        <w:rPr>
          <w:rFonts w:eastAsia="Times New Roman" w:cs="Times New Roman"/>
          <w:i/>
          <w:iCs/>
          <w:kern w:val="0"/>
          <w:szCs w:val="28"/>
          <w:lang w:val="en-US" w:eastAsia="en-US"/>
          <w14:ligatures w14:val="none"/>
        </w:rPr>
        <w:t xml:space="preserve">Căn cứ </w:t>
      </w:r>
      <w:r w:rsidRPr="00F2601A">
        <w:rPr>
          <w:rFonts w:eastAsia="Times New Roman" w:cs="Times New Roman"/>
          <w:i/>
          <w:kern w:val="0"/>
          <w:szCs w:val="28"/>
          <w:lang w:val="en-US" w:eastAsia="en-US"/>
          <w14:ligatures w14:val="none"/>
        </w:rPr>
        <w:t>Luật Ban hành văn bản quy phạm pháp luật số 64/2025/QH15 được sửa đổi, bổ sung bởi Luật số 87/2025/QH15</w:t>
      </w:r>
      <w:r w:rsidRPr="00F2601A">
        <w:rPr>
          <w:rFonts w:eastAsia="Times New Roman" w:cs="Times New Roman"/>
          <w:i/>
          <w:iCs/>
          <w:kern w:val="0"/>
          <w:szCs w:val="28"/>
          <w:lang w:val="en-US" w:eastAsia="en-US"/>
          <w14:ligatures w14:val="none"/>
        </w:rPr>
        <w:t>;</w:t>
      </w:r>
    </w:p>
    <w:p w14:paraId="4F6B826B" w14:textId="77777777" w:rsidR="00F2601A" w:rsidRPr="00F2601A" w:rsidRDefault="00F2601A" w:rsidP="00F2601A">
      <w:pPr>
        <w:widowControl w:val="0"/>
        <w:spacing w:before="120" w:after="120" w:line="264" w:lineRule="auto"/>
        <w:ind w:firstLine="720"/>
        <w:jc w:val="both"/>
        <w:rPr>
          <w:rFonts w:eastAsia="Times New Roman" w:cs="Times New Roman"/>
          <w:i/>
          <w:iCs/>
          <w:kern w:val="0"/>
          <w:szCs w:val="28"/>
          <w:lang w:eastAsia="en-US"/>
          <w14:ligatures w14:val="none"/>
        </w:rPr>
      </w:pPr>
      <w:r w:rsidRPr="00F2601A">
        <w:rPr>
          <w:rFonts w:eastAsia="Times New Roman" w:cs="Times New Roman"/>
          <w:i/>
          <w:iCs/>
          <w:kern w:val="0"/>
          <w:szCs w:val="28"/>
          <w:lang w:eastAsia="en-US"/>
          <w14:ligatures w14:val="none"/>
        </w:rPr>
        <w:t xml:space="preserve">Căn cứ </w:t>
      </w:r>
      <w:r w:rsidRPr="00F2601A">
        <w:rPr>
          <w:rFonts w:eastAsia="Times New Roman" w:cs="Times New Roman"/>
          <w:i/>
          <w:iCs/>
          <w:kern w:val="0"/>
          <w:szCs w:val="28"/>
          <w:lang w:val="en-US" w:eastAsia="en-US"/>
          <w14:ligatures w14:val="none"/>
        </w:rPr>
        <w:t>Nghị quyết số 202/2025/QH15 của Quốc hội về việc sắp xếp đơn vị hành chính cấp tỉnh</w:t>
      </w:r>
      <w:r w:rsidRPr="00F2601A">
        <w:rPr>
          <w:rFonts w:eastAsia="Times New Roman" w:cs="Times New Roman"/>
          <w:i/>
          <w:iCs/>
          <w:kern w:val="0"/>
          <w:szCs w:val="28"/>
          <w:lang w:eastAsia="en-US"/>
          <w14:ligatures w14:val="none"/>
        </w:rPr>
        <w:t xml:space="preserve">; </w:t>
      </w:r>
    </w:p>
    <w:p w14:paraId="6A7715F7" w14:textId="77777777" w:rsidR="00F2601A" w:rsidRPr="00F2601A" w:rsidRDefault="00F2601A" w:rsidP="00F2601A">
      <w:pPr>
        <w:widowControl w:val="0"/>
        <w:spacing w:before="120" w:after="120" w:line="264" w:lineRule="auto"/>
        <w:ind w:firstLine="720"/>
        <w:jc w:val="both"/>
        <w:rPr>
          <w:rFonts w:eastAsia="Times New Roman" w:cs="Times New Roman"/>
          <w:i/>
          <w:iCs/>
          <w:kern w:val="0"/>
          <w:szCs w:val="28"/>
          <w:lang w:eastAsia="en-US"/>
          <w14:ligatures w14:val="none"/>
        </w:rPr>
      </w:pPr>
      <w:r w:rsidRPr="00F2601A">
        <w:rPr>
          <w:rFonts w:eastAsia="Times New Roman" w:cs="Times New Roman"/>
          <w:i/>
          <w:iCs/>
          <w:kern w:val="0"/>
          <w:szCs w:val="28"/>
          <w:lang w:eastAsia="en-US"/>
          <w14:ligatures w14:val="none"/>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75928F6D" w14:textId="77777777" w:rsidR="00F2601A" w:rsidRPr="00F2601A" w:rsidRDefault="00F2601A" w:rsidP="00F2601A">
      <w:pPr>
        <w:widowControl w:val="0"/>
        <w:spacing w:before="120" w:after="120" w:line="264" w:lineRule="auto"/>
        <w:ind w:firstLine="720"/>
        <w:jc w:val="both"/>
        <w:rPr>
          <w:rFonts w:eastAsia="Times New Roman" w:cs="Times New Roman"/>
          <w:i/>
          <w:iCs/>
          <w:kern w:val="0"/>
          <w:szCs w:val="28"/>
          <w:lang w:val="vi-VN" w:eastAsia="en-US"/>
          <w14:ligatures w14:val="none"/>
        </w:rPr>
      </w:pPr>
      <w:r w:rsidRPr="00F2601A">
        <w:rPr>
          <w:rFonts w:eastAsia="Times New Roman" w:cs="Times New Roman"/>
          <w:i/>
          <w:iCs/>
          <w:kern w:val="0"/>
          <w:szCs w:val="28"/>
          <w:lang w:val="en-US" w:eastAsia="en-US"/>
          <w14:ligatures w14:val="none"/>
        </w:rPr>
        <w:t>Xét</w:t>
      </w:r>
      <w:r w:rsidRPr="00F2601A">
        <w:rPr>
          <w:rFonts w:eastAsia="Times New Roman" w:cs="Times New Roman"/>
          <w:i/>
          <w:iCs/>
          <w:kern w:val="0"/>
          <w:szCs w:val="28"/>
          <w:lang w:eastAsia="en-US"/>
          <w14:ligatures w14:val="none"/>
        </w:rPr>
        <w:t xml:space="preserve"> Tờ trình số 371/TTr-UBND </w:t>
      </w:r>
      <w:r w:rsidRPr="00F2601A">
        <w:rPr>
          <w:rFonts w:eastAsia="Times New Roman" w:cs="Times New Roman"/>
          <w:i/>
          <w:iCs/>
          <w:kern w:val="0"/>
          <w:szCs w:val="28"/>
          <w:lang w:val="en-US" w:eastAsia="en-US"/>
          <w14:ligatures w14:val="none"/>
        </w:rPr>
        <w:t>ngày 08 tháng 6 năm 202</w:t>
      </w:r>
      <w:r w:rsidRPr="00F2601A">
        <w:rPr>
          <w:rFonts w:eastAsia="Times New Roman" w:cs="Times New Roman"/>
          <w:i/>
          <w:iCs/>
          <w:kern w:val="0"/>
          <w:szCs w:val="28"/>
          <w:lang w:eastAsia="en-US"/>
          <w14:ligatures w14:val="none"/>
        </w:rPr>
        <w:t>6</w:t>
      </w:r>
      <w:r w:rsidRPr="00F2601A">
        <w:rPr>
          <w:rFonts w:eastAsia="Times New Roman" w:cs="Times New Roman"/>
          <w:i/>
          <w:iCs/>
          <w:kern w:val="0"/>
          <w:szCs w:val="28"/>
          <w:lang w:val="en-US" w:eastAsia="en-US"/>
          <w14:ligatures w14:val="none"/>
        </w:rPr>
        <w:t xml:space="preserve"> </w:t>
      </w:r>
      <w:r w:rsidRPr="00F2601A">
        <w:rPr>
          <w:rFonts w:eastAsia="Times New Roman" w:cs="Times New Roman"/>
          <w:i/>
          <w:iCs/>
          <w:kern w:val="0"/>
          <w:szCs w:val="28"/>
          <w:lang w:eastAsia="en-US"/>
          <w14:ligatures w14:val="none"/>
        </w:rPr>
        <w:t>của Ủy ban nhân dân tỉnh</w:t>
      </w:r>
      <w:r w:rsidRPr="00F2601A">
        <w:rPr>
          <w:rFonts w:eastAsia="Times New Roman" w:cs="Times New Roman"/>
          <w:i/>
          <w:iCs/>
          <w:kern w:val="0"/>
          <w:szCs w:val="28"/>
          <w:lang w:val="en-US" w:eastAsia="en-US"/>
          <w14:ligatures w14:val="none"/>
        </w:rPr>
        <w:t xml:space="preserve"> An Giang dự thảo Nghị quyết bãi bỏ Nghị quyết số 43/2022/NQ-HĐND ngày 12 tháng 12 năm 2022 của Hội đồng nhân dân tỉnh </w:t>
      </w:r>
      <w:r w:rsidRPr="00F2601A">
        <w:rPr>
          <w:rFonts w:eastAsia="Times New Roman" w:cs="Times New Roman"/>
          <w:i/>
          <w:iCs/>
          <w:kern w:val="0"/>
          <w:szCs w:val="28"/>
          <w:lang w:eastAsia="en-US"/>
          <w14:ligatures w14:val="none"/>
        </w:rPr>
        <w:t>q</w:t>
      </w:r>
      <w:r w:rsidRPr="00F2601A">
        <w:rPr>
          <w:rFonts w:eastAsia="Times New Roman" w:cs="Times New Roman"/>
          <w:i/>
          <w:iCs/>
          <w:kern w:val="0"/>
          <w:szCs w:val="28"/>
          <w:lang w:val="en-US" w:eastAsia="en-US"/>
          <w14:ligatures w14:val="none"/>
        </w:rPr>
        <w:t xml:space="preserve">uy định mức hỗ trợ nhà ở cho hộ nghèo, hộ cận nghèo trên địa bàn huyện nghèo tỉnh An Giang thuộc Chương trình mục tiêu quốc gia giảm nghèo bền vững giai đoạn 2021 - 2025; Báo cáo thẩm tra của Ban </w:t>
      </w:r>
      <w:r w:rsidRPr="00F2601A">
        <w:rPr>
          <w:rFonts w:eastAsia="Times New Roman" w:cs="Times New Roman"/>
          <w:i/>
          <w:iCs/>
          <w:kern w:val="0"/>
          <w:szCs w:val="28"/>
          <w:lang w:eastAsia="en-US"/>
          <w14:ligatures w14:val="none"/>
        </w:rPr>
        <w:t>Văn hóa - Xã hội</w:t>
      </w:r>
      <w:r w:rsidRPr="00F2601A">
        <w:rPr>
          <w:rFonts w:eastAsia="Times New Roman" w:cs="Times New Roman"/>
          <w:i/>
          <w:iCs/>
          <w:kern w:val="0"/>
          <w:szCs w:val="28"/>
          <w:lang w:val="en-US" w:eastAsia="en-US"/>
          <w14:ligatures w14:val="none"/>
        </w:rPr>
        <w:t xml:space="preserve"> Hội đồng nhân dân tỉnh; ý kiến thảo luận của đại biểu Hội đồng nhân dân tỉnh tại kỳ họp; </w:t>
      </w:r>
    </w:p>
    <w:p w14:paraId="12953B9E" w14:textId="77777777" w:rsidR="00F2601A" w:rsidRPr="00F2601A" w:rsidRDefault="00F2601A" w:rsidP="00F2601A">
      <w:pPr>
        <w:widowControl w:val="0"/>
        <w:spacing w:before="120" w:after="120" w:line="264" w:lineRule="auto"/>
        <w:ind w:firstLine="720"/>
        <w:jc w:val="both"/>
        <w:rPr>
          <w:rFonts w:eastAsia="Times New Roman" w:cs="Times New Roman"/>
          <w:i/>
          <w:kern w:val="0"/>
          <w:szCs w:val="28"/>
          <w:lang w:val="en-US" w:eastAsia="en-US"/>
          <w14:ligatures w14:val="none"/>
        </w:rPr>
      </w:pPr>
      <w:r w:rsidRPr="00F2601A">
        <w:rPr>
          <w:rFonts w:eastAsia="Times New Roman" w:cs="Times New Roman"/>
          <w:i/>
          <w:spacing w:val="-4"/>
          <w:kern w:val="0"/>
          <w:szCs w:val="28"/>
          <w:lang w:val="en-US" w:eastAsia="en-US"/>
          <w14:ligatures w14:val="none"/>
        </w:rPr>
        <w:t>Hội đồng nhân dân</w:t>
      </w:r>
      <w:r w:rsidRPr="00F2601A">
        <w:rPr>
          <w:rFonts w:eastAsia="Times New Roman" w:cs="Times New Roman"/>
          <w:i/>
          <w:spacing w:val="-4"/>
          <w:kern w:val="0"/>
          <w:szCs w:val="28"/>
          <w:lang w:eastAsia="en-US"/>
          <w14:ligatures w14:val="none"/>
        </w:rPr>
        <w:t xml:space="preserve"> tỉnh </w:t>
      </w:r>
      <w:r w:rsidRPr="00F2601A">
        <w:rPr>
          <w:rFonts w:eastAsia="Times New Roman" w:cs="Times New Roman"/>
          <w:i/>
          <w:spacing w:val="-4"/>
          <w:kern w:val="0"/>
          <w:szCs w:val="28"/>
          <w:lang w:val="en-US" w:eastAsia="en-US"/>
          <w14:ligatures w14:val="none"/>
        </w:rPr>
        <w:t xml:space="preserve">ban hành </w:t>
      </w:r>
      <w:r w:rsidRPr="00F2601A">
        <w:rPr>
          <w:rFonts w:eastAsia="Times New Roman" w:cs="Times New Roman"/>
          <w:i/>
          <w:iCs/>
          <w:kern w:val="0"/>
          <w:szCs w:val="28"/>
          <w:lang w:val="en-US" w:eastAsia="en-US"/>
          <w14:ligatures w14:val="none"/>
        </w:rPr>
        <w:t xml:space="preserve">Nghị quyết bãi bỏ Nghị quyết số 43/2022/NQ-HĐND ngày 12 tháng 12 năm 2022 của Hội đồng nhân dân tỉnh </w:t>
      </w:r>
      <w:r w:rsidRPr="00F2601A">
        <w:rPr>
          <w:rFonts w:eastAsia="Times New Roman" w:cs="Times New Roman"/>
          <w:i/>
          <w:iCs/>
          <w:kern w:val="0"/>
          <w:szCs w:val="28"/>
          <w:lang w:eastAsia="en-US"/>
          <w14:ligatures w14:val="none"/>
        </w:rPr>
        <w:t>q</w:t>
      </w:r>
      <w:r w:rsidRPr="00F2601A">
        <w:rPr>
          <w:rFonts w:eastAsia="Times New Roman" w:cs="Times New Roman"/>
          <w:i/>
          <w:iCs/>
          <w:kern w:val="0"/>
          <w:szCs w:val="28"/>
          <w:lang w:val="en-US" w:eastAsia="en-US"/>
          <w14:ligatures w14:val="none"/>
        </w:rPr>
        <w:t>uy định mức hỗ trợ nhà ở cho hộ nghèo, hộ cận nghèo trên địa bàn huyện nghèo tỉnh An Giang thuộc Chương trình mục tiêu quốc gia giảm nghèo bền vững giai đoạn 2021 - 2025</w:t>
      </w:r>
      <w:r w:rsidRPr="00F2601A">
        <w:rPr>
          <w:rFonts w:eastAsia="Times New Roman" w:cs="Times New Roman"/>
          <w:i/>
          <w:kern w:val="0"/>
          <w:szCs w:val="28"/>
          <w:lang w:val="en-US" w:eastAsia="en-US"/>
          <w14:ligatures w14:val="none"/>
        </w:rPr>
        <w:t>.</w:t>
      </w:r>
    </w:p>
    <w:p w14:paraId="021CC8FC" w14:textId="77777777" w:rsidR="00F2601A" w:rsidRPr="00F2601A" w:rsidRDefault="00F2601A" w:rsidP="00F2601A">
      <w:pPr>
        <w:widowControl w:val="0"/>
        <w:spacing w:before="120" w:after="120" w:line="264" w:lineRule="auto"/>
        <w:ind w:firstLine="720"/>
        <w:jc w:val="both"/>
        <w:rPr>
          <w:rFonts w:eastAsia="Times New Roman" w:cs="Times New Roman"/>
          <w:kern w:val="0"/>
          <w:szCs w:val="28"/>
          <w:lang w:eastAsia="en-US"/>
          <w14:ligatures w14:val="none"/>
        </w:rPr>
      </w:pPr>
      <w:r w:rsidRPr="00F2601A">
        <w:rPr>
          <w:rFonts w:eastAsia="Times New Roman" w:cs="Times New Roman"/>
          <w:b/>
          <w:bCs/>
          <w:kern w:val="0"/>
          <w:szCs w:val="28"/>
          <w:lang w:val="en-US" w:eastAsia="en-US"/>
          <w14:ligatures w14:val="none"/>
        </w:rPr>
        <w:t xml:space="preserve">Điều 1. </w:t>
      </w:r>
      <w:r w:rsidRPr="00F2601A">
        <w:rPr>
          <w:rFonts w:eastAsia="Times New Roman" w:cs="Times New Roman"/>
          <w:b/>
          <w:bCs/>
          <w:kern w:val="0"/>
          <w:szCs w:val="28"/>
          <w:lang w:eastAsia="en-US"/>
          <w14:ligatures w14:val="none"/>
        </w:rPr>
        <w:t xml:space="preserve">Bãi bỏ toàn bộ nghị quyết </w:t>
      </w:r>
    </w:p>
    <w:p w14:paraId="255721F2" w14:textId="77777777" w:rsidR="00F2601A" w:rsidRDefault="00F2601A" w:rsidP="00F2601A">
      <w:pPr>
        <w:widowControl w:val="0"/>
        <w:spacing w:before="120" w:after="120" w:line="264" w:lineRule="auto"/>
        <w:ind w:firstLine="720"/>
        <w:jc w:val="both"/>
        <w:rPr>
          <w:rFonts w:eastAsia="Times New Roman" w:cs="Times New Roman"/>
          <w:kern w:val="0"/>
          <w:szCs w:val="28"/>
          <w:lang w:eastAsia="en-US"/>
          <w14:ligatures w14:val="none"/>
        </w:rPr>
      </w:pPr>
      <w:bookmarkStart w:id="3" w:name="bookmark6"/>
      <w:bookmarkStart w:id="4" w:name="bookmark7"/>
      <w:bookmarkStart w:id="5" w:name="bookmark8"/>
      <w:r w:rsidRPr="00F2601A">
        <w:rPr>
          <w:rFonts w:eastAsia="Times New Roman" w:cs="Times New Roman"/>
          <w:spacing w:val="2"/>
          <w:kern w:val="0"/>
          <w:szCs w:val="28"/>
          <w:lang w:val="en-US" w:eastAsia="en-US"/>
          <w14:ligatures w14:val="none"/>
        </w:rPr>
        <w:t xml:space="preserve">Bãi bỏ toàn bộ </w:t>
      </w:r>
      <w:r w:rsidRPr="00F2601A">
        <w:rPr>
          <w:rFonts w:eastAsia="Times New Roman" w:cs="Times New Roman"/>
          <w:kern w:val="0"/>
          <w:szCs w:val="28"/>
          <w:lang w:val="nl-BE" w:eastAsia="en-US"/>
          <w14:ligatures w14:val="none"/>
        </w:rPr>
        <w:t xml:space="preserve">Nghị quyết số 43/2022/NQ-HĐND ngày 12 tháng 12 năm 2022 của Hội đồng nhân dân tỉnh quy định mức hỗ trợ nhà ở cho hộ nghèo, hộ cận nghèo trên địa bàn huyện nghèo tỉnh An Giang thuộc Chương trình mục tiêu quốc gia giảm nghèo bền vững giai đoạn 2021 - 2025. </w:t>
      </w:r>
      <w:r w:rsidRPr="00F2601A">
        <w:rPr>
          <w:rFonts w:eastAsia="Times New Roman" w:cs="Times New Roman"/>
          <w:kern w:val="0"/>
          <w:szCs w:val="28"/>
          <w:lang w:eastAsia="en-US"/>
          <w14:ligatures w14:val="none"/>
        </w:rPr>
        <w:t xml:space="preserve"> </w:t>
      </w:r>
    </w:p>
    <w:p w14:paraId="6C47E913" w14:textId="77777777" w:rsidR="00F2601A" w:rsidRPr="00F2601A" w:rsidRDefault="00F2601A" w:rsidP="00F2601A">
      <w:pPr>
        <w:widowControl w:val="0"/>
        <w:spacing w:before="120" w:after="120" w:line="264" w:lineRule="auto"/>
        <w:ind w:firstLine="720"/>
        <w:jc w:val="both"/>
        <w:rPr>
          <w:rFonts w:eastAsia="Times New Roman" w:cs="Times New Roman"/>
          <w:kern w:val="0"/>
          <w:szCs w:val="28"/>
          <w:lang w:eastAsia="en-US"/>
          <w14:ligatures w14:val="none"/>
        </w:rPr>
      </w:pPr>
    </w:p>
    <w:p w14:paraId="1ABE15D0" w14:textId="77777777" w:rsidR="00F2601A" w:rsidRPr="00F2601A" w:rsidRDefault="00F2601A" w:rsidP="00F2601A">
      <w:pPr>
        <w:widowControl w:val="0"/>
        <w:spacing w:before="120" w:after="120" w:line="264" w:lineRule="auto"/>
        <w:ind w:firstLine="720"/>
        <w:jc w:val="both"/>
        <w:rPr>
          <w:rFonts w:eastAsia="Times New Roman" w:cs="Times New Roman"/>
          <w:b/>
          <w:kern w:val="0"/>
          <w:szCs w:val="28"/>
          <w:lang w:eastAsia="en-US"/>
          <w14:ligatures w14:val="none"/>
        </w:rPr>
      </w:pPr>
      <w:r w:rsidRPr="00F2601A">
        <w:rPr>
          <w:rFonts w:eastAsia="Times New Roman" w:cs="Times New Roman"/>
          <w:b/>
          <w:kern w:val="0"/>
          <w:szCs w:val="28"/>
          <w:lang w:val="en-US" w:eastAsia="en-US"/>
          <w14:ligatures w14:val="none"/>
        </w:rPr>
        <w:lastRenderedPageBreak/>
        <w:t xml:space="preserve">Điều 2. </w:t>
      </w:r>
      <w:bookmarkEnd w:id="3"/>
      <w:bookmarkEnd w:id="4"/>
      <w:bookmarkEnd w:id="5"/>
      <w:r w:rsidRPr="00F2601A">
        <w:rPr>
          <w:rFonts w:eastAsia="Times New Roman" w:cs="Times New Roman"/>
          <w:b/>
          <w:kern w:val="0"/>
          <w:szCs w:val="28"/>
          <w:lang w:eastAsia="en-US"/>
          <w14:ligatures w14:val="none"/>
        </w:rPr>
        <w:t>Điều khoản thi hành</w:t>
      </w:r>
    </w:p>
    <w:p w14:paraId="09578F54" w14:textId="77777777" w:rsidR="00F2601A" w:rsidRPr="00F2601A" w:rsidRDefault="00F2601A" w:rsidP="00F2601A">
      <w:pPr>
        <w:keepNext/>
        <w:keepLines/>
        <w:widowControl w:val="0"/>
        <w:spacing w:before="120" w:after="120" w:line="264" w:lineRule="auto"/>
        <w:ind w:firstLine="720"/>
        <w:jc w:val="both"/>
        <w:outlineLvl w:val="0"/>
        <w:rPr>
          <w:rFonts w:eastAsia="Times New Roman" w:cs="Times New Roman"/>
          <w:b/>
          <w:bCs/>
          <w:color w:val="FF0000"/>
          <w:kern w:val="0"/>
          <w:szCs w:val="28"/>
          <w:lang w:val="vi-VN" w:eastAsia="en-US"/>
          <w14:ligatures w14:val="none"/>
        </w:rPr>
      </w:pPr>
      <w:bookmarkStart w:id="6" w:name="bookmark9"/>
      <w:bookmarkStart w:id="7" w:name="bookmark55"/>
      <w:bookmarkStart w:id="8" w:name="bookmark54"/>
      <w:bookmarkStart w:id="9" w:name="bookmark53"/>
      <w:bookmarkEnd w:id="6"/>
      <w:r w:rsidRPr="00F2601A">
        <w:rPr>
          <w:rFonts w:eastAsia="Times New Roman" w:cs="Times New Roman"/>
          <w:kern w:val="0"/>
          <w:szCs w:val="28"/>
          <w:lang w:val="en-US" w:eastAsia="en-US"/>
          <w14:ligatures w14:val="none"/>
        </w:rPr>
        <w:t>Nghị quyết này có hiệu lực</w:t>
      </w:r>
      <w:r w:rsidRPr="00F2601A">
        <w:rPr>
          <w:rFonts w:eastAsia="Times New Roman" w:cs="Times New Roman"/>
          <w:kern w:val="0"/>
          <w:szCs w:val="28"/>
          <w:lang w:eastAsia="en-US"/>
          <w14:ligatures w14:val="none"/>
        </w:rPr>
        <w:t xml:space="preserve"> thi hành</w:t>
      </w:r>
      <w:r w:rsidRPr="00F2601A">
        <w:rPr>
          <w:rFonts w:eastAsia="Times New Roman" w:cs="Times New Roman"/>
          <w:kern w:val="0"/>
          <w:szCs w:val="28"/>
          <w:lang w:val="en-US" w:eastAsia="en-US"/>
          <w14:ligatures w14:val="none"/>
        </w:rPr>
        <w:t xml:space="preserve"> từ ngày 09 tháng 7 năm 202</w:t>
      </w:r>
      <w:r w:rsidRPr="00F2601A">
        <w:rPr>
          <w:rFonts w:eastAsia="Times New Roman" w:cs="Times New Roman"/>
          <w:kern w:val="0"/>
          <w:szCs w:val="28"/>
          <w:lang w:eastAsia="en-US"/>
          <w14:ligatures w14:val="none"/>
        </w:rPr>
        <w:t>6</w:t>
      </w:r>
      <w:r w:rsidRPr="00F2601A">
        <w:rPr>
          <w:rFonts w:eastAsia="Times New Roman" w:cs="Times New Roman"/>
          <w:kern w:val="0"/>
          <w:szCs w:val="28"/>
          <w:lang w:val="en-US" w:eastAsia="en-US"/>
          <w14:ligatures w14:val="none"/>
        </w:rPr>
        <w:t>.</w:t>
      </w:r>
    </w:p>
    <w:bookmarkEnd w:id="7"/>
    <w:bookmarkEnd w:id="8"/>
    <w:bookmarkEnd w:id="9"/>
    <w:p w14:paraId="7F2236EB" w14:textId="77777777" w:rsidR="00F2601A" w:rsidRPr="00F2601A" w:rsidRDefault="00F2601A" w:rsidP="00F2601A">
      <w:pPr>
        <w:widowControl w:val="0"/>
        <w:spacing w:before="120" w:after="120" w:line="264" w:lineRule="auto"/>
        <w:ind w:firstLine="720"/>
        <w:jc w:val="both"/>
        <w:rPr>
          <w:rFonts w:eastAsia="Times New Roman" w:cs="Times New Roman"/>
          <w:i/>
          <w:iCs/>
          <w:kern w:val="0"/>
          <w:szCs w:val="28"/>
          <w:lang w:val="en-US" w:eastAsia="en-US"/>
          <w14:ligatures w14:val="none"/>
        </w:rPr>
      </w:pPr>
      <w:r w:rsidRPr="00F2601A">
        <w:rPr>
          <w:rFonts w:eastAsia="Times New Roman" w:cs="Times New Roman"/>
          <w:i/>
          <w:iCs/>
          <w:kern w:val="0"/>
          <w:szCs w:val="28"/>
          <w:lang w:val="en-US" w:eastAsia="en-US"/>
          <w14:ligatures w14:val="none"/>
        </w:rPr>
        <w:t xml:space="preserve">Nghị quyết này đã được Hội đồng nhân dân tỉnh An Giang khóa </w:t>
      </w:r>
      <w:r w:rsidRPr="00F2601A">
        <w:rPr>
          <w:rFonts w:eastAsia="Times New Roman" w:cs="Times New Roman"/>
          <w:i/>
          <w:iCs/>
          <w:kern w:val="0"/>
          <w:szCs w:val="28"/>
          <w:lang w:eastAsia="en-US"/>
          <w14:ligatures w14:val="none"/>
        </w:rPr>
        <w:t>XI</w:t>
      </w:r>
      <w:r w:rsidRPr="00F2601A">
        <w:rPr>
          <w:rFonts w:eastAsia="Times New Roman" w:cs="Times New Roman"/>
          <w:i/>
          <w:iCs/>
          <w:kern w:val="0"/>
          <w:szCs w:val="28"/>
          <w:lang w:val="en-US" w:eastAsia="en-US"/>
          <w14:ligatures w14:val="none"/>
        </w:rPr>
        <w:t xml:space="preserve">, </w:t>
      </w:r>
      <w:r w:rsidRPr="00F2601A">
        <w:rPr>
          <w:rFonts w:eastAsia="Times New Roman" w:cs="Times New Roman"/>
          <w:i/>
          <w:iCs/>
          <w:kern w:val="0"/>
          <w:szCs w:val="28"/>
          <w:lang w:eastAsia="en-US"/>
          <w14:ligatures w14:val="none"/>
        </w:rPr>
        <w:t>K</w:t>
      </w:r>
      <w:r w:rsidRPr="00F2601A">
        <w:rPr>
          <w:rFonts w:eastAsia="Times New Roman" w:cs="Times New Roman"/>
          <w:i/>
          <w:iCs/>
          <w:kern w:val="0"/>
          <w:szCs w:val="28"/>
          <w:lang w:val="en-US" w:eastAsia="en-US"/>
          <w14:ligatures w14:val="none"/>
        </w:rPr>
        <w:t>ỳ họp thứ 3 thông qua ngày 29 tháng 6 năm 202</w:t>
      </w:r>
      <w:r w:rsidRPr="00F2601A">
        <w:rPr>
          <w:rFonts w:eastAsia="Times New Roman" w:cs="Times New Roman"/>
          <w:i/>
          <w:iCs/>
          <w:kern w:val="0"/>
          <w:szCs w:val="28"/>
          <w:lang w:eastAsia="en-US"/>
          <w14:ligatures w14:val="none"/>
        </w:rPr>
        <w:t>6</w:t>
      </w:r>
      <w:r w:rsidRPr="00F2601A">
        <w:rPr>
          <w:rFonts w:eastAsia="Times New Roman" w:cs="Times New Roman"/>
          <w:i/>
          <w:iCs/>
          <w:kern w:val="0"/>
          <w:szCs w:val="28"/>
          <w:lang w:val="en-US" w:eastAsia="en-US"/>
          <w14:ligatures w14:val="none"/>
        </w:rPr>
        <w:t>./.</w:t>
      </w:r>
    </w:p>
    <w:p w14:paraId="5EA1D86B" w14:textId="77777777" w:rsidR="00F2601A" w:rsidRPr="00F2601A" w:rsidRDefault="00F2601A" w:rsidP="00F2601A">
      <w:pPr>
        <w:widowControl w:val="0"/>
        <w:spacing w:before="120" w:after="120" w:line="240" w:lineRule="auto"/>
        <w:ind w:firstLine="700"/>
        <w:jc w:val="both"/>
        <w:rPr>
          <w:rFonts w:eastAsia="Times New Roman" w:cs="Times New Roman"/>
          <w:kern w:val="0"/>
          <w:szCs w:val="28"/>
          <w:lang w:val="en-US" w:eastAsia="en-US"/>
          <w14:ligatures w14:val="none"/>
        </w:rPr>
      </w:pPr>
    </w:p>
    <w:tbl>
      <w:tblPr>
        <w:tblW w:w="0" w:type="auto"/>
        <w:tblLook w:val="04A0" w:firstRow="1" w:lastRow="0" w:firstColumn="1" w:lastColumn="0" w:noHBand="0" w:noVBand="1"/>
      </w:tblPr>
      <w:tblGrid>
        <w:gridCol w:w="4393"/>
        <w:gridCol w:w="4679"/>
      </w:tblGrid>
      <w:tr w:rsidR="00F2601A" w:rsidRPr="00F2601A" w14:paraId="1489204E" w14:textId="77777777" w:rsidTr="00583BB6">
        <w:tc>
          <w:tcPr>
            <w:tcW w:w="4428" w:type="dxa"/>
          </w:tcPr>
          <w:p w14:paraId="01F8753D" w14:textId="77777777" w:rsidR="00F2601A" w:rsidRPr="00F2601A" w:rsidRDefault="00F2601A" w:rsidP="00F2601A">
            <w:pPr>
              <w:widowControl w:val="0"/>
              <w:tabs>
                <w:tab w:val="left" w:leader="underscore" w:pos="1430"/>
              </w:tabs>
              <w:spacing w:after="0" w:line="240" w:lineRule="auto"/>
              <w:rPr>
                <w:rFonts w:eastAsia="Times New Roman" w:cs="Times New Roman"/>
                <w:b/>
                <w:bCs/>
                <w:i/>
                <w:iCs/>
                <w:kern w:val="0"/>
                <w:sz w:val="24"/>
                <w:szCs w:val="24"/>
                <w:lang w:val="en-US" w:eastAsia="en-US"/>
                <w14:ligatures w14:val="none"/>
              </w:rPr>
            </w:pPr>
            <w:r w:rsidRPr="00F2601A">
              <w:rPr>
                <w:rFonts w:eastAsia="Times New Roman" w:cs="Times New Roman"/>
                <w:b/>
                <w:bCs/>
                <w:i/>
                <w:iCs/>
                <w:kern w:val="0"/>
                <w:sz w:val="24"/>
                <w:szCs w:val="24"/>
                <w:lang w:val="en-US" w:eastAsia="en-US"/>
                <w14:ligatures w14:val="none"/>
              </w:rPr>
              <w:t>Nơi nhận:</w:t>
            </w:r>
          </w:p>
          <w:p w14:paraId="33B65C02" w14:textId="77777777" w:rsidR="00F2601A" w:rsidRPr="00F2601A" w:rsidRDefault="00F2601A" w:rsidP="00F2601A">
            <w:pPr>
              <w:widowControl w:val="0"/>
              <w:spacing w:after="0" w:line="240" w:lineRule="auto"/>
              <w:rPr>
                <w:rFonts w:eastAsia="Times New Roman" w:cs="Times New Roman"/>
                <w:kern w:val="0"/>
                <w:sz w:val="22"/>
                <w:lang w:val="en-US" w:eastAsia="en-US"/>
                <w14:ligatures w14:val="none"/>
              </w:rPr>
            </w:pPr>
            <w:r w:rsidRPr="00F2601A">
              <w:rPr>
                <w:rFonts w:eastAsia="Times New Roman" w:cs="Times New Roman"/>
                <w:kern w:val="0"/>
                <w:sz w:val="22"/>
                <w:lang w:val="en-US" w:eastAsia="en-US"/>
                <w14:ligatures w14:val="none"/>
              </w:rPr>
              <w:t>- Ủy ban Thường vụ Quốc hội;</w:t>
            </w:r>
          </w:p>
          <w:p w14:paraId="75F49111" w14:textId="77777777" w:rsidR="00F2601A" w:rsidRPr="00F2601A" w:rsidRDefault="00F2601A" w:rsidP="00F2601A">
            <w:pPr>
              <w:widowControl w:val="0"/>
              <w:spacing w:after="0" w:line="240" w:lineRule="auto"/>
              <w:rPr>
                <w:rFonts w:eastAsia="Times New Roman" w:cs="Times New Roman"/>
                <w:kern w:val="0"/>
                <w:sz w:val="22"/>
                <w:lang w:val="en-US" w:eastAsia="en-US"/>
                <w14:ligatures w14:val="none"/>
              </w:rPr>
            </w:pPr>
            <w:bookmarkStart w:id="10" w:name="bookmark62"/>
            <w:bookmarkEnd w:id="10"/>
            <w:r w:rsidRPr="00F2601A">
              <w:rPr>
                <w:rFonts w:eastAsia="Times New Roman" w:cs="Times New Roman"/>
                <w:kern w:val="0"/>
                <w:sz w:val="22"/>
                <w:lang w:val="en-US" w:eastAsia="en-US"/>
                <w14:ligatures w14:val="none"/>
              </w:rPr>
              <w:t>- Chính phủ;</w:t>
            </w:r>
          </w:p>
          <w:p w14:paraId="426E2FF0"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bookmarkStart w:id="11" w:name="bookmark63"/>
            <w:bookmarkEnd w:id="11"/>
            <w:r w:rsidRPr="00F2601A">
              <w:rPr>
                <w:rFonts w:eastAsia="Times New Roman" w:cs="Times New Roman"/>
                <w:kern w:val="0"/>
                <w:sz w:val="22"/>
                <w:lang w:eastAsia="en-US"/>
                <w14:ligatures w14:val="none"/>
              </w:rPr>
              <w:t xml:space="preserve">- Bộ Xây dựng; </w:t>
            </w:r>
          </w:p>
          <w:p w14:paraId="1831E048" w14:textId="77777777" w:rsidR="00F2601A" w:rsidRPr="00F2601A" w:rsidRDefault="00F2601A" w:rsidP="00F2601A">
            <w:pPr>
              <w:widowControl w:val="0"/>
              <w:spacing w:after="0" w:line="240" w:lineRule="auto"/>
              <w:rPr>
                <w:rFonts w:eastAsia="Times New Roman" w:cs="Times New Roman"/>
                <w:kern w:val="0"/>
                <w:sz w:val="22"/>
                <w:lang w:val="en-US" w:eastAsia="en-US"/>
                <w14:ligatures w14:val="none"/>
              </w:rPr>
            </w:pPr>
            <w:r w:rsidRPr="00F2601A">
              <w:rPr>
                <w:rFonts w:eastAsia="Times New Roman" w:cs="Times New Roman"/>
                <w:kern w:val="0"/>
                <w:sz w:val="22"/>
                <w:lang w:val="en-US" w:eastAsia="en-US"/>
                <w14:ligatures w14:val="none"/>
              </w:rPr>
              <w:t xml:space="preserve">- Cục Kiểm tra văn bản và Quản lý xử lý </w:t>
            </w:r>
          </w:p>
          <w:p w14:paraId="4C75F8AE" w14:textId="77777777" w:rsidR="00F2601A" w:rsidRPr="00F2601A" w:rsidRDefault="00F2601A" w:rsidP="00F2601A">
            <w:pPr>
              <w:widowControl w:val="0"/>
              <w:spacing w:after="0" w:line="240" w:lineRule="auto"/>
              <w:rPr>
                <w:rFonts w:eastAsia="Times New Roman" w:cs="Times New Roman"/>
                <w:kern w:val="0"/>
                <w:sz w:val="22"/>
                <w:lang w:val="en-US" w:eastAsia="en-US"/>
                <w14:ligatures w14:val="none"/>
              </w:rPr>
            </w:pPr>
            <w:r w:rsidRPr="00F2601A">
              <w:rPr>
                <w:rFonts w:eastAsia="Times New Roman" w:cs="Times New Roman"/>
                <w:kern w:val="0"/>
                <w:sz w:val="22"/>
                <w:lang w:val="en-US" w:eastAsia="en-US"/>
                <w14:ligatures w14:val="none"/>
              </w:rPr>
              <w:t>vi phạm hành chính - Bộ Tư pháp;</w:t>
            </w:r>
          </w:p>
          <w:p w14:paraId="64D212D6"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xml:space="preserve">- Ban Thường vụ Tỉnh ủy; </w:t>
            </w:r>
          </w:p>
          <w:p w14:paraId="6A297D99"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bookmarkStart w:id="12" w:name="bookmark66"/>
            <w:bookmarkEnd w:id="12"/>
            <w:r w:rsidRPr="00F2601A">
              <w:rPr>
                <w:rFonts w:eastAsia="Times New Roman" w:cs="Times New Roman"/>
                <w:kern w:val="0"/>
                <w:sz w:val="22"/>
                <w:lang w:val="en-US" w:eastAsia="en-US"/>
                <w14:ligatures w14:val="none"/>
              </w:rPr>
              <w:t>- Thường trực HĐND tỉnh;</w:t>
            </w:r>
            <w:r w:rsidRPr="00F2601A">
              <w:rPr>
                <w:rFonts w:eastAsia="Times New Roman" w:cs="Times New Roman"/>
                <w:kern w:val="0"/>
                <w:sz w:val="22"/>
                <w:lang w:eastAsia="en-US"/>
                <w14:ligatures w14:val="none"/>
              </w:rPr>
              <w:t xml:space="preserve"> </w:t>
            </w:r>
          </w:p>
          <w:p w14:paraId="54C438F6"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xml:space="preserve">- Ủy ban nhân dân tỉnh; </w:t>
            </w:r>
          </w:p>
          <w:p w14:paraId="06CA222B"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xml:space="preserve">- Ủy ban MTTQ Việt Nam tỉnh; </w:t>
            </w:r>
          </w:p>
          <w:p w14:paraId="138D7536" w14:textId="77777777" w:rsidR="00F2601A" w:rsidRPr="00F2601A" w:rsidRDefault="00F2601A" w:rsidP="00F2601A">
            <w:pPr>
              <w:widowControl w:val="0"/>
              <w:spacing w:after="0" w:line="240" w:lineRule="auto"/>
              <w:rPr>
                <w:rFonts w:eastAsia="Times New Roman" w:cs="Times New Roman"/>
                <w:kern w:val="0"/>
                <w:sz w:val="22"/>
                <w:lang w:val="vi-VN" w:eastAsia="en-US"/>
                <w14:ligatures w14:val="none"/>
              </w:rPr>
            </w:pPr>
            <w:bookmarkStart w:id="13" w:name="bookmark67"/>
            <w:bookmarkEnd w:id="13"/>
            <w:r w:rsidRPr="00F2601A">
              <w:rPr>
                <w:rFonts w:eastAsia="Times New Roman" w:cs="Times New Roman"/>
                <w:kern w:val="0"/>
                <w:sz w:val="22"/>
                <w:lang w:val="en-US" w:eastAsia="en-US"/>
                <w14:ligatures w14:val="none"/>
              </w:rPr>
              <w:t>- Đoàn đại biểu Quốc hội tỉnh;</w:t>
            </w:r>
          </w:p>
          <w:p w14:paraId="34D644D3" w14:textId="77777777" w:rsidR="00F2601A" w:rsidRPr="00F2601A" w:rsidRDefault="00F2601A" w:rsidP="00F2601A">
            <w:pPr>
              <w:widowControl w:val="0"/>
              <w:spacing w:after="0" w:line="240" w:lineRule="auto"/>
              <w:rPr>
                <w:rFonts w:eastAsia="Times New Roman" w:cs="Times New Roman"/>
                <w:kern w:val="0"/>
                <w:sz w:val="22"/>
                <w:lang w:val="en-US" w:eastAsia="en-US"/>
                <w14:ligatures w14:val="none"/>
              </w:rPr>
            </w:pPr>
            <w:bookmarkStart w:id="14" w:name="bookmark68"/>
            <w:bookmarkEnd w:id="14"/>
            <w:r w:rsidRPr="00F2601A">
              <w:rPr>
                <w:rFonts w:eastAsia="Times New Roman" w:cs="Times New Roman"/>
                <w:kern w:val="0"/>
                <w:sz w:val="22"/>
                <w:lang w:val="en-US" w:eastAsia="en-US"/>
                <w14:ligatures w14:val="none"/>
              </w:rPr>
              <w:t>- Đại biểu HĐND tỉnh;</w:t>
            </w:r>
          </w:p>
          <w:p w14:paraId="1B1B32F0"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xml:space="preserve">- Các sở, ban, ngành, đoàn thể cấp tỉnh; </w:t>
            </w:r>
          </w:p>
          <w:p w14:paraId="7D7DE452"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xml:space="preserve">- Kho bạc Nhà nước khu vực XX; </w:t>
            </w:r>
          </w:p>
          <w:p w14:paraId="61AD1466"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xml:space="preserve">- HĐND, UBND các xã, phường, đặc khu; </w:t>
            </w:r>
          </w:p>
          <w:p w14:paraId="47F47B93"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Văn phòng Đoàn ĐBQH và HĐND tỉnh;</w:t>
            </w:r>
          </w:p>
          <w:p w14:paraId="09358D2C" w14:textId="77777777" w:rsidR="00F2601A" w:rsidRPr="00F2601A" w:rsidRDefault="00F2601A" w:rsidP="00F2601A">
            <w:pPr>
              <w:widowControl w:val="0"/>
              <w:spacing w:after="0" w:line="240" w:lineRule="auto"/>
              <w:rPr>
                <w:rFonts w:eastAsia="Times New Roman" w:cs="Times New Roman"/>
                <w:kern w:val="0"/>
                <w:sz w:val="22"/>
                <w:lang w:val="vi-VN" w:eastAsia="en-US"/>
                <w14:ligatures w14:val="none"/>
              </w:rPr>
            </w:pPr>
            <w:r w:rsidRPr="00F2601A">
              <w:rPr>
                <w:rFonts w:eastAsia="Times New Roman" w:cs="Times New Roman"/>
                <w:kern w:val="0"/>
                <w:sz w:val="22"/>
                <w:lang w:val="en-US" w:eastAsia="en-US"/>
                <w14:ligatures w14:val="none"/>
              </w:rPr>
              <w:t>- Công báo tỉnh;</w:t>
            </w:r>
          </w:p>
          <w:p w14:paraId="6675917F"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bookmarkStart w:id="15" w:name="bookmark75"/>
            <w:bookmarkEnd w:id="15"/>
            <w:r w:rsidRPr="00F2601A">
              <w:rPr>
                <w:rFonts w:eastAsia="Times New Roman" w:cs="Times New Roman"/>
                <w:kern w:val="0"/>
                <w:sz w:val="22"/>
                <w:lang w:val="en-US" w:eastAsia="en-US"/>
                <w14:ligatures w14:val="none"/>
              </w:rPr>
              <w:t>- Cổng thông tin điện tử tỉnh An Giang;</w:t>
            </w:r>
            <w:r w:rsidRPr="00F2601A">
              <w:rPr>
                <w:rFonts w:eastAsia="Times New Roman" w:cs="Times New Roman"/>
                <w:kern w:val="0"/>
                <w:sz w:val="22"/>
                <w:lang w:eastAsia="en-US"/>
                <w14:ligatures w14:val="none"/>
              </w:rPr>
              <w:t xml:space="preserve"> </w:t>
            </w:r>
          </w:p>
          <w:p w14:paraId="475B9E09"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Trang thông tin điện tử Văn phòng</w:t>
            </w:r>
          </w:p>
          <w:p w14:paraId="20CAA480"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xml:space="preserve">Đoàn ĐBQH và HĐND tỉnh; </w:t>
            </w:r>
          </w:p>
          <w:p w14:paraId="19158530" w14:textId="77777777" w:rsidR="00F2601A" w:rsidRPr="00F2601A" w:rsidRDefault="00F2601A" w:rsidP="00F2601A">
            <w:pPr>
              <w:widowControl w:val="0"/>
              <w:spacing w:after="0" w:line="240" w:lineRule="auto"/>
              <w:rPr>
                <w:rFonts w:eastAsia="Times New Roman" w:cs="Times New Roman"/>
                <w:kern w:val="0"/>
                <w:sz w:val="22"/>
                <w:lang w:eastAsia="en-US"/>
                <w14:ligatures w14:val="none"/>
              </w:rPr>
            </w:pPr>
            <w:r w:rsidRPr="00F2601A">
              <w:rPr>
                <w:rFonts w:eastAsia="Times New Roman" w:cs="Times New Roman"/>
                <w:kern w:val="0"/>
                <w:sz w:val="22"/>
                <w:lang w:eastAsia="en-US"/>
                <w14:ligatures w14:val="none"/>
              </w:rPr>
              <w:t>- Phòng Công tác HĐND;</w:t>
            </w:r>
          </w:p>
          <w:p w14:paraId="69A34F3D" w14:textId="77777777" w:rsidR="00F2601A" w:rsidRPr="00F2601A" w:rsidRDefault="00F2601A" w:rsidP="00F2601A">
            <w:pPr>
              <w:widowControl w:val="0"/>
              <w:spacing w:after="0" w:line="240" w:lineRule="auto"/>
              <w:rPr>
                <w:rFonts w:eastAsia="Times New Roman" w:cs="Times New Roman"/>
                <w:kern w:val="0"/>
                <w:sz w:val="22"/>
                <w:u w:val="single"/>
                <w:lang w:eastAsia="vi-VN" w:bidi="vi-VN"/>
                <w14:ligatures w14:val="none"/>
              </w:rPr>
            </w:pPr>
            <w:r w:rsidRPr="00F2601A">
              <w:rPr>
                <w:rFonts w:eastAsia="Times New Roman" w:cs="Times New Roman"/>
                <w:kern w:val="0"/>
                <w:sz w:val="22"/>
                <w:lang w:eastAsia="en-US"/>
                <w14:ligatures w14:val="none"/>
              </w:rPr>
              <w:t xml:space="preserve">- Lưu: VT, dhduy. </w:t>
            </w:r>
          </w:p>
        </w:tc>
        <w:tc>
          <w:tcPr>
            <w:tcW w:w="4716" w:type="dxa"/>
          </w:tcPr>
          <w:p w14:paraId="3923B7F8" w14:textId="77777777" w:rsidR="00F2601A" w:rsidRPr="00F2601A" w:rsidRDefault="00F2601A" w:rsidP="00F2601A">
            <w:pPr>
              <w:widowControl w:val="0"/>
              <w:spacing w:after="440" w:line="240" w:lineRule="auto"/>
              <w:jc w:val="center"/>
              <w:rPr>
                <w:rFonts w:eastAsia="Times New Roman" w:cs="Times New Roman"/>
                <w:b/>
                <w:kern w:val="0"/>
                <w:szCs w:val="28"/>
                <w:lang w:eastAsia="en-US"/>
                <w14:ligatures w14:val="none"/>
              </w:rPr>
            </w:pPr>
            <w:r w:rsidRPr="00F2601A">
              <w:rPr>
                <w:rFonts w:eastAsia="Times New Roman" w:cs="Times New Roman"/>
                <w:b/>
                <w:kern w:val="0"/>
                <w:szCs w:val="28"/>
                <w:lang w:eastAsia="en-US"/>
                <w14:ligatures w14:val="none"/>
              </w:rPr>
              <w:t>CHỦ TỊCH</w:t>
            </w:r>
          </w:p>
          <w:p w14:paraId="2A5572A5" w14:textId="77777777" w:rsidR="00F2601A" w:rsidRPr="00F2601A" w:rsidRDefault="00F2601A" w:rsidP="00F2601A">
            <w:pPr>
              <w:widowControl w:val="0"/>
              <w:spacing w:after="440" w:line="240" w:lineRule="auto"/>
              <w:jc w:val="center"/>
              <w:rPr>
                <w:rFonts w:eastAsia="Times New Roman" w:cs="Times New Roman"/>
                <w:b/>
                <w:kern w:val="0"/>
                <w:szCs w:val="28"/>
                <w:lang w:eastAsia="en-US"/>
                <w14:ligatures w14:val="none"/>
              </w:rPr>
            </w:pPr>
          </w:p>
          <w:p w14:paraId="2B1BFDB5" w14:textId="77777777" w:rsidR="00F2601A" w:rsidRPr="00F2601A" w:rsidRDefault="00F2601A" w:rsidP="00F2601A">
            <w:pPr>
              <w:widowControl w:val="0"/>
              <w:spacing w:after="440" w:line="240" w:lineRule="auto"/>
              <w:jc w:val="center"/>
              <w:rPr>
                <w:rFonts w:eastAsia="Times New Roman" w:cs="Times New Roman"/>
                <w:b/>
                <w:kern w:val="0"/>
                <w:szCs w:val="28"/>
                <w:lang w:eastAsia="en-US"/>
                <w14:ligatures w14:val="none"/>
              </w:rPr>
            </w:pPr>
          </w:p>
          <w:p w14:paraId="6BE0D374" w14:textId="77777777" w:rsidR="00F2601A" w:rsidRPr="00F2601A" w:rsidRDefault="00F2601A" w:rsidP="00F2601A">
            <w:pPr>
              <w:widowControl w:val="0"/>
              <w:spacing w:after="440" w:line="240" w:lineRule="auto"/>
              <w:jc w:val="center"/>
              <w:rPr>
                <w:rFonts w:eastAsia="Times New Roman" w:cs="Times New Roman"/>
                <w:b/>
                <w:kern w:val="0"/>
                <w:szCs w:val="28"/>
                <w:lang w:eastAsia="en-US"/>
                <w14:ligatures w14:val="none"/>
              </w:rPr>
            </w:pPr>
          </w:p>
          <w:p w14:paraId="2B1D0D04" w14:textId="77777777" w:rsidR="00F2601A" w:rsidRPr="00F2601A" w:rsidRDefault="00F2601A" w:rsidP="00F2601A">
            <w:pPr>
              <w:widowControl w:val="0"/>
              <w:spacing w:after="440" w:line="240" w:lineRule="auto"/>
              <w:jc w:val="center"/>
              <w:rPr>
                <w:rFonts w:eastAsia="Times New Roman" w:cs="Times New Roman"/>
                <w:b/>
                <w:kern w:val="0"/>
                <w:szCs w:val="28"/>
                <w:lang w:eastAsia="vi-VN" w:bidi="vi-VN"/>
                <w14:ligatures w14:val="none"/>
              </w:rPr>
            </w:pPr>
            <w:r w:rsidRPr="00F2601A">
              <w:rPr>
                <w:rFonts w:eastAsia="Times New Roman" w:cs="Times New Roman"/>
                <w:b/>
                <w:kern w:val="0"/>
                <w:szCs w:val="28"/>
                <w:lang w:eastAsia="en-US"/>
                <w14:ligatures w14:val="none"/>
              </w:rPr>
              <w:t>Nguyễn Thanh Nhàn</w:t>
            </w:r>
          </w:p>
        </w:tc>
      </w:tr>
    </w:tbl>
    <w:p w14:paraId="787B03FB" w14:textId="77777777" w:rsidR="00734B23" w:rsidRPr="00F2601A" w:rsidRDefault="00734B23" w:rsidP="00F2601A"/>
    <w:sectPr w:rsidR="00734B23" w:rsidRPr="00F2601A" w:rsidSect="00F2601A">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444FE" w14:textId="77777777" w:rsidR="00A626FF" w:rsidRDefault="00A626FF" w:rsidP="00734B23">
      <w:pPr>
        <w:spacing w:after="0" w:line="240" w:lineRule="auto"/>
      </w:pPr>
      <w:r>
        <w:separator/>
      </w:r>
    </w:p>
  </w:endnote>
  <w:endnote w:type="continuationSeparator" w:id="0">
    <w:p w14:paraId="0591EB42" w14:textId="77777777" w:rsidR="00A626FF" w:rsidRDefault="00A626FF" w:rsidP="00734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028E" w14:textId="77777777" w:rsidR="00A626FF" w:rsidRDefault="00A626FF" w:rsidP="00734B23">
      <w:pPr>
        <w:spacing w:after="0" w:line="240" w:lineRule="auto"/>
      </w:pPr>
      <w:r>
        <w:separator/>
      </w:r>
    </w:p>
  </w:footnote>
  <w:footnote w:type="continuationSeparator" w:id="0">
    <w:p w14:paraId="40774F9E" w14:textId="77777777" w:rsidR="00A626FF" w:rsidRDefault="00A626FF" w:rsidP="00734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320679"/>
      <w:docPartObj>
        <w:docPartGallery w:val="Page Numbers (Top of Page)"/>
        <w:docPartUnique/>
      </w:docPartObj>
    </w:sdtPr>
    <w:sdtEndPr>
      <w:rPr>
        <w:noProof/>
      </w:rPr>
    </w:sdtEndPr>
    <w:sdtContent>
      <w:p w14:paraId="4C3DCF0E" w14:textId="179CBE7F" w:rsidR="00734B23" w:rsidRDefault="00734B2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1DFCA2F" w14:textId="77777777" w:rsidR="00734B23" w:rsidRDefault="00734B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23"/>
    <w:rsid w:val="00056140"/>
    <w:rsid w:val="002F7646"/>
    <w:rsid w:val="004A6630"/>
    <w:rsid w:val="004F2597"/>
    <w:rsid w:val="00531FB1"/>
    <w:rsid w:val="006E395A"/>
    <w:rsid w:val="00734B23"/>
    <w:rsid w:val="00A626FF"/>
    <w:rsid w:val="00A81817"/>
    <w:rsid w:val="00C743C8"/>
    <w:rsid w:val="00D035B1"/>
    <w:rsid w:val="00E17221"/>
    <w:rsid w:val="00F2601A"/>
    <w:rsid w:val="00F76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4AAA"/>
  <w15:chartTrackingRefBased/>
  <w15:docId w15:val="{58BABF07-909D-4492-9324-2368808D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B2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34B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4B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34B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4B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4B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4B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B2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34B2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34B2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34B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4B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4B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4B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B2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34B2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34B23"/>
    <w:pPr>
      <w:spacing w:before="160"/>
      <w:jc w:val="center"/>
    </w:pPr>
    <w:rPr>
      <w:i/>
      <w:iCs/>
      <w:color w:val="404040" w:themeColor="text1" w:themeTint="BF"/>
    </w:rPr>
  </w:style>
  <w:style w:type="character" w:customStyle="1" w:styleId="QuoteChar">
    <w:name w:val="Quote Char"/>
    <w:basedOn w:val="DefaultParagraphFont"/>
    <w:link w:val="Quote"/>
    <w:uiPriority w:val="29"/>
    <w:rsid w:val="00734B23"/>
    <w:rPr>
      <w:i/>
      <w:iCs/>
      <w:color w:val="404040" w:themeColor="text1" w:themeTint="BF"/>
    </w:rPr>
  </w:style>
  <w:style w:type="paragraph" w:styleId="ListParagraph">
    <w:name w:val="List Paragraph"/>
    <w:basedOn w:val="Normal"/>
    <w:uiPriority w:val="34"/>
    <w:qFormat/>
    <w:rsid w:val="00734B23"/>
    <w:pPr>
      <w:ind w:left="720"/>
      <w:contextualSpacing/>
    </w:pPr>
  </w:style>
  <w:style w:type="character" w:styleId="IntenseEmphasis">
    <w:name w:val="Intense Emphasis"/>
    <w:basedOn w:val="DefaultParagraphFont"/>
    <w:uiPriority w:val="21"/>
    <w:qFormat/>
    <w:rsid w:val="00734B23"/>
    <w:rPr>
      <w:i/>
      <w:iCs/>
      <w:color w:val="2F5496" w:themeColor="accent1" w:themeShade="BF"/>
    </w:rPr>
  </w:style>
  <w:style w:type="paragraph" w:styleId="IntenseQuote">
    <w:name w:val="Intense Quote"/>
    <w:basedOn w:val="Normal"/>
    <w:next w:val="Normal"/>
    <w:link w:val="IntenseQuoteChar"/>
    <w:uiPriority w:val="30"/>
    <w:qFormat/>
    <w:rsid w:val="00734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B23"/>
    <w:rPr>
      <w:i/>
      <w:iCs/>
      <w:color w:val="2F5496" w:themeColor="accent1" w:themeShade="BF"/>
    </w:rPr>
  </w:style>
  <w:style w:type="character" w:styleId="IntenseReference">
    <w:name w:val="Intense Reference"/>
    <w:basedOn w:val="DefaultParagraphFont"/>
    <w:uiPriority w:val="32"/>
    <w:qFormat/>
    <w:rsid w:val="00734B23"/>
    <w:rPr>
      <w:b/>
      <w:bCs/>
      <w:smallCaps/>
      <w:color w:val="2F5496" w:themeColor="accent1" w:themeShade="BF"/>
      <w:spacing w:val="5"/>
    </w:rPr>
  </w:style>
  <w:style w:type="paragraph" w:styleId="Header">
    <w:name w:val="header"/>
    <w:basedOn w:val="Normal"/>
    <w:link w:val="HeaderChar"/>
    <w:uiPriority w:val="99"/>
    <w:unhideWhenUsed/>
    <w:rsid w:val="00734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B23"/>
  </w:style>
  <w:style w:type="paragraph" w:styleId="Footer">
    <w:name w:val="footer"/>
    <w:basedOn w:val="Normal"/>
    <w:link w:val="FooterChar"/>
    <w:uiPriority w:val="99"/>
    <w:unhideWhenUsed/>
    <w:rsid w:val="00734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2026-07-09T08:52:00Z</dcterms:created>
  <dcterms:modified xsi:type="dcterms:W3CDTF">2026-07-09T09:26:00Z</dcterms:modified>
</cp:coreProperties>
</file>