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1" w:type="dxa"/>
        <w:tblLayout w:type="fixed"/>
        <w:tblCellMar>
          <w:left w:w="0" w:type="dxa"/>
          <w:right w:w="0" w:type="dxa"/>
        </w:tblCellMar>
        <w:tblLook w:val="01E0" w:firstRow="1" w:lastRow="1" w:firstColumn="1" w:lastColumn="1" w:noHBand="0" w:noVBand="0"/>
      </w:tblPr>
      <w:tblGrid>
        <w:gridCol w:w="3266"/>
        <w:gridCol w:w="5700"/>
      </w:tblGrid>
      <w:tr w:rsidR="00CA227D">
        <w:trPr>
          <w:trHeight w:val="1021"/>
        </w:trPr>
        <w:tc>
          <w:tcPr>
            <w:tcW w:w="3266" w:type="dxa"/>
          </w:tcPr>
          <w:p w:rsidR="00CA227D" w:rsidRDefault="00EF3BAF">
            <w:pPr>
              <w:pStyle w:val="TableParagraph"/>
              <w:spacing w:after="21" w:line="240" w:lineRule="auto"/>
              <w:ind w:left="249" w:right="422" w:hanging="4"/>
              <w:jc w:val="center"/>
              <w:rPr>
                <w:b/>
                <w:sz w:val="26"/>
              </w:rPr>
            </w:pPr>
            <w:r>
              <w:rPr>
                <w:b/>
                <w:sz w:val="26"/>
              </w:rPr>
              <w:t>ỦY BAN NHÂN DÂN THÀNH</w:t>
            </w:r>
            <w:r>
              <w:rPr>
                <w:b/>
                <w:spacing w:val="-12"/>
                <w:sz w:val="26"/>
              </w:rPr>
              <w:t xml:space="preserve"> </w:t>
            </w:r>
            <w:r>
              <w:rPr>
                <w:b/>
                <w:sz w:val="26"/>
              </w:rPr>
              <w:t>PHỐ</w:t>
            </w:r>
            <w:r>
              <w:rPr>
                <w:b/>
                <w:spacing w:val="-13"/>
                <w:sz w:val="26"/>
              </w:rPr>
              <w:t xml:space="preserve"> </w:t>
            </w:r>
            <w:r>
              <w:rPr>
                <w:b/>
                <w:sz w:val="26"/>
              </w:rPr>
              <w:t>HÀ</w:t>
            </w:r>
            <w:r>
              <w:rPr>
                <w:b/>
                <w:spacing w:val="-14"/>
                <w:sz w:val="26"/>
              </w:rPr>
              <w:t xml:space="preserve"> </w:t>
            </w:r>
            <w:r>
              <w:rPr>
                <w:b/>
                <w:sz w:val="26"/>
              </w:rPr>
              <w:t>NỘI</w:t>
            </w:r>
          </w:p>
          <w:p w:rsidR="00CA227D" w:rsidRDefault="00EF3BAF">
            <w:pPr>
              <w:pStyle w:val="TableParagraph"/>
              <w:spacing w:line="20" w:lineRule="exact"/>
              <w:ind w:left="1009"/>
              <w:rPr>
                <w:sz w:val="2"/>
              </w:rPr>
            </w:pPr>
            <w:r>
              <w:rPr>
                <w:noProof/>
                <w:sz w:val="2"/>
                <w:lang w:val="en-US"/>
              </w:rPr>
              <mc:AlternateContent>
                <mc:Choice Requires="wps">
                  <w:drawing>
                    <wp:inline distT="0" distB="0" distL="0" distR="0">
                      <wp:extent cx="64706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065" cy="9525"/>
                                <a:chOff x="0" y="0"/>
                                <a:chExt cx="647065" cy="9525"/>
                              </a:xfrm>
                            </wpg:grpSpPr>
                            <wps:wsp>
                              <wps:cNvPr id="2" name="Graphic 2"/>
                              <wps:cNvSpPr/>
                              <wps:spPr>
                                <a:xfrm>
                                  <a:off x="0" y="4762"/>
                                  <a:ext cx="647065" cy="1270"/>
                                </a:xfrm>
                                <a:custGeom>
                                  <a:avLst/>
                                  <a:gdLst/>
                                  <a:ahLst/>
                                  <a:cxnLst/>
                                  <a:rect l="l" t="t" r="r" b="b"/>
                                  <a:pathLst>
                                    <a:path w="647065">
                                      <a:moveTo>
                                        <a:pt x="0" y="0"/>
                                      </a:moveTo>
                                      <a:lnTo>
                                        <a:pt x="64706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95pt;height:.75pt;mso-position-horizontal-relative:char;mso-position-vertical-relative:line" id="docshapegroup1" coordorigin="0,0" coordsize="1019,15">
                      <v:line style="position:absolute" from="0,8" to="1019,8" stroked="true" strokeweight=".75pt" strokecolor="#000000">
                        <v:stroke dashstyle="solid"/>
                      </v:line>
                    </v:group>
                  </w:pict>
                </mc:Fallback>
              </mc:AlternateContent>
            </w:r>
          </w:p>
          <w:p w:rsidR="00CA227D" w:rsidRDefault="00EF3BAF">
            <w:pPr>
              <w:pStyle w:val="TableParagraph"/>
              <w:tabs>
                <w:tab w:val="left" w:pos="1125"/>
              </w:tabs>
              <w:spacing w:before="59" w:line="304" w:lineRule="exact"/>
              <w:ind w:left="0" w:right="175"/>
              <w:jc w:val="center"/>
              <w:rPr>
                <w:position w:val="1"/>
                <w:sz w:val="26"/>
              </w:rPr>
            </w:pPr>
            <w:r>
              <w:rPr>
                <w:position w:val="1"/>
                <w:sz w:val="26"/>
              </w:rPr>
              <w:t>Số:</w:t>
            </w:r>
            <w:r>
              <w:rPr>
                <w:spacing w:val="-10"/>
                <w:position w:val="1"/>
                <w:sz w:val="26"/>
              </w:rPr>
              <w:t xml:space="preserve"> </w:t>
            </w:r>
            <w:r>
              <w:rPr>
                <w:spacing w:val="-5"/>
                <w:sz w:val="26"/>
              </w:rPr>
              <w:t>09</w:t>
            </w:r>
            <w:r>
              <w:rPr>
                <w:sz w:val="26"/>
              </w:rPr>
              <w:tab/>
            </w:r>
            <w:r>
              <w:rPr>
                <w:spacing w:val="-2"/>
                <w:position w:val="1"/>
                <w:sz w:val="26"/>
              </w:rPr>
              <w:t>/2025/QĐ-</w:t>
            </w:r>
            <w:r>
              <w:rPr>
                <w:spacing w:val="-4"/>
                <w:position w:val="1"/>
                <w:sz w:val="26"/>
              </w:rPr>
              <w:t>UBND</w:t>
            </w:r>
          </w:p>
        </w:tc>
        <w:tc>
          <w:tcPr>
            <w:tcW w:w="5700" w:type="dxa"/>
          </w:tcPr>
          <w:p w:rsidR="00CA227D" w:rsidRDefault="00EF3BAF">
            <w:pPr>
              <w:pStyle w:val="TableParagraph"/>
              <w:spacing w:line="287" w:lineRule="exact"/>
              <w:ind w:left="185"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CA227D" w:rsidRDefault="00EF3BAF">
            <w:pPr>
              <w:pStyle w:val="TableParagraph"/>
              <w:spacing w:after="24" w:line="322" w:lineRule="exact"/>
              <w:ind w:left="185"/>
              <w:jc w:val="center"/>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p w:rsidR="00CA227D" w:rsidRDefault="00EF3BAF">
            <w:pPr>
              <w:pStyle w:val="TableParagraph"/>
              <w:spacing w:line="20" w:lineRule="exact"/>
              <w:ind w:left="1235"/>
              <w:rPr>
                <w:sz w:val="2"/>
              </w:rPr>
            </w:pPr>
            <w:r>
              <w:rPr>
                <w:noProof/>
                <w:sz w:val="2"/>
                <w:lang w:val="en-US"/>
              </w:rPr>
              <mc:AlternateContent>
                <mc:Choice Requires="wps">
                  <w:drawing>
                    <wp:inline distT="0" distB="0" distL="0" distR="0">
                      <wp:extent cx="216471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715" cy="9525"/>
                                <a:chOff x="0" y="0"/>
                                <a:chExt cx="2164715" cy="9525"/>
                              </a:xfrm>
                            </wpg:grpSpPr>
                            <wps:wsp>
                              <wps:cNvPr id="4" name="Graphic 4"/>
                              <wps:cNvSpPr/>
                              <wps:spPr>
                                <a:xfrm>
                                  <a:off x="0" y="4762"/>
                                  <a:ext cx="2164715" cy="1270"/>
                                </a:xfrm>
                                <a:custGeom>
                                  <a:avLst/>
                                  <a:gdLst/>
                                  <a:ahLst/>
                                  <a:cxnLst/>
                                  <a:rect l="l" t="t" r="r" b="b"/>
                                  <a:pathLst>
                                    <a:path w="2164715">
                                      <a:moveTo>
                                        <a:pt x="0" y="0"/>
                                      </a:moveTo>
                                      <a:lnTo>
                                        <a:pt x="21647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45pt;height:.75pt;mso-position-horizontal-relative:char;mso-position-vertical-relative:line" id="docshapegroup2" coordorigin="0,0" coordsize="3409,15">
                      <v:line style="position:absolute" from="0,8" to="3409,8" stroked="true" strokeweight=".75pt" strokecolor="#000000">
                        <v:stroke dashstyle="solid"/>
                      </v:line>
                    </v:group>
                  </w:pict>
                </mc:Fallback>
              </mc:AlternateContent>
            </w:r>
          </w:p>
          <w:p w:rsidR="00CA227D" w:rsidRDefault="00EF3BAF">
            <w:pPr>
              <w:pStyle w:val="TableParagraph"/>
              <w:spacing w:before="75" w:line="274" w:lineRule="exact"/>
              <w:ind w:left="185" w:right="6"/>
              <w:jc w:val="center"/>
              <w:rPr>
                <w:i/>
                <w:sz w:val="26"/>
              </w:rPr>
            </w:pPr>
            <w:r>
              <w:rPr>
                <w:i/>
                <w:sz w:val="26"/>
              </w:rPr>
              <w:t>Hà</w:t>
            </w:r>
            <w:r>
              <w:rPr>
                <w:i/>
                <w:spacing w:val="-5"/>
                <w:sz w:val="26"/>
              </w:rPr>
              <w:t xml:space="preserve"> </w:t>
            </w:r>
            <w:r>
              <w:rPr>
                <w:i/>
                <w:sz w:val="26"/>
              </w:rPr>
              <w:t>Nội,</w:t>
            </w:r>
            <w:r>
              <w:rPr>
                <w:i/>
                <w:spacing w:val="-3"/>
                <w:sz w:val="26"/>
              </w:rPr>
              <w:t xml:space="preserve"> </w:t>
            </w:r>
            <w:r>
              <w:rPr>
                <w:i/>
                <w:sz w:val="26"/>
              </w:rPr>
              <w:t>ngày</w:t>
            </w:r>
            <w:r>
              <w:rPr>
                <w:i/>
                <w:spacing w:val="7"/>
                <w:sz w:val="26"/>
              </w:rPr>
              <w:t xml:space="preserve"> </w:t>
            </w:r>
            <w:r>
              <w:rPr>
                <w:i/>
                <w:sz w:val="26"/>
              </w:rPr>
              <w:t>26</w:t>
            </w:r>
            <w:r>
              <w:rPr>
                <w:i/>
                <w:spacing w:val="25"/>
                <w:sz w:val="26"/>
              </w:rPr>
              <w:t xml:space="preserve">  </w:t>
            </w:r>
            <w:r>
              <w:rPr>
                <w:i/>
                <w:sz w:val="26"/>
              </w:rPr>
              <w:t>tháng</w:t>
            </w:r>
            <w:r>
              <w:rPr>
                <w:i/>
                <w:spacing w:val="-24"/>
                <w:sz w:val="26"/>
              </w:rPr>
              <w:t xml:space="preserve"> </w:t>
            </w:r>
            <w:r>
              <w:rPr>
                <w:i/>
                <w:sz w:val="26"/>
              </w:rPr>
              <w:t>02</w:t>
            </w:r>
            <w:r>
              <w:rPr>
                <w:i/>
                <w:spacing w:val="50"/>
                <w:w w:val="150"/>
                <w:sz w:val="26"/>
              </w:rPr>
              <w:t xml:space="preserve"> </w:t>
            </w:r>
            <w:r>
              <w:rPr>
                <w:i/>
                <w:sz w:val="26"/>
              </w:rPr>
              <w:t>năm</w:t>
            </w:r>
            <w:r>
              <w:rPr>
                <w:i/>
                <w:spacing w:val="-1"/>
                <w:sz w:val="26"/>
              </w:rPr>
              <w:t xml:space="preserve"> </w:t>
            </w:r>
            <w:r>
              <w:rPr>
                <w:i/>
                <w:spacing w:val="-4"/>
                <w:sz w:val="26"/>
              </w:rPr>
              <w:t>2025</w:t>
            </w:r>
          </w:p>
        </w:tc>
      </w:tr>
    </w:tbl>
    <w:p w:rsidR="00CA227D" w:rsidRDefault="00CA227D">
      <w:pPr>
        <w:rPr>
          <w:sz w:val="28"/>
        </w:rPr>
      </w:pPr>
    </w:p>
    <w:p w:rsidR="00CA227D" w:rsidRDefault="00CA227D">
      <w:pPr>
        <w:rPr>
          <w:sz w:val="28"/>
        </w:rPr>
      </w:pPr>
    </w:p>
    <w:p w:rsidR="00CA227D" w:rsidRDefault="00CA227D">
      <w:pPr>
        <w:spacing w:before="123"/>
        <w:rPr>
          <w:sz w:val="28"/>
        </w:rPr>
      </w:pPr>
    </w:p>
    <w:p w:rsidR="00CA227D" w:rsidRDefault="00EF3BAF">
      <w:pPr>
        <w:spacing w:line="322" w:lineRule="exact"/>
        <w:ind w:left="274" w:right="415"/>
        <w:jc w:val="center"/>
        <w:rPr>
          <w:b/>
          <w:sz w:val="28"/>
        </w:rPr>
      </w:pPr>
      <w:r>
        <w:rPr>
          <w:b/>
          <w:sz w:val="28"/>
        </w:rPr>
        <w:t>QUYẾT</w:t>
      </w:r>
      <w:r>
        <w:rPr>
          <w:b/>
          <w:spacing w:val="-5"/>
          <w:sz w:val="28"/>
        </w:rPr>
        <w:t xml:space="preserve"> </w:t>
      </w:r>
      <w:r>
        <w:rPr>
          <w:b/>
          <w:spacing w:val="-4"/>
          <w:sz w:val="28"/>
        </w:rPr>
        <w:t>ĐỊNH</w:t>
      </w:r>
    </w:p>
    <w:p w:rsidR="00CA227D" w:rsidRDefault="00EF3BAF">
      <w:pPr>
        <w:ind w:left="274" w:right="404"/>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3287395</wp:posOffset>
                </wp:positionH>
                <wp:positionV relativeFrom="paragraph">
                  <wp:posOffset>850580</wp:posOffset>
                </wp:positionV>
                <wp:extent cx="15525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1270"/>
                        </a:xfrm>
                        <a:custGeom>
                          <a:avLst/>
                          <a:gdLst/>
                          <a:ahLst/>
                          <a:cxnLst/>
                          <a:rect l="l" t="t" r="r" b="b"/>
                          <a:pathLst>
                            <a:path w="1552575">
                              <a:moveTo>
                                <a:pt x="0" y="0"/>
                              </a:moveTo>
                              <a:lnTo>
                                <a:pt x="1552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850006pt;margin-top:66.974808pt;width:122.25pt;height:.1pt;mso-position-horizontal-relative:page;mso-position-vertical-relative:paragraph;z-index:-15727616;mso-wrap-distance-left:0;mso-wrap-distance-right:0" id="docshape3" coordorigin="5177,1339" coordsize="2445,0" path="m5177,1339l7622,1339e" filled="false" stroked="true" strokeweight=".75pt" strokecolor="#000000">
                <v:path arrowok="t"/>
                <v:stroke dashstyle="solid"/>
                <w10:wrap type="topAndBottom"/>
              </v:shape>
            </w:pict>
          </mc:Fallback>
        </mc:AlternateContent>
      </w:r>
      <w:r>
        <w:rPr>
          <w:b/>
          <w:spacing w:val="-6"/>
          <w:sz w:val="28"/>
        </w:rPr>
        <w:t>Bãi</w:t>
      </w:r>
      <w:r>
        <w:rPr>
          <w:b/>
          <w:spacing w:val="-10"/>
          <w:sz w:val="28"/>
        </w:rPr>
        <w:t xml:space="preserve"> </w:t>
      </w:r>
      <w:r>
        <w:rPr>
          <w:b/>
          <w:spacing w:val="-6"/>
          <w:sz w:val="28"/>
        </w:rPr>
        <w:t>b</w:t>
      </w:r>
      <w:bookmarkStart w:id="0" w:name="_GoBack"/>
      <w:bookmarkEnd w:id="0"/>
      <w:r>
        <w:rPr>
          <w:b/>
          <w:spacing w:val="-6"/>
          <w:sz w:val="28"/>
        </w:rPr>
        <w:t>ỏ</w:t>
      </w:r>
      <w:r>
        <w:rPr>
          <w:b/>
          <w:spacing w:val="-7"/>
          <w:sz w:val="28"/>
        </w:rPr>
        <w:t xml:space="preserve"> </w:t>
      </w:r>
      <w:r>
        <w:rPr>
          <w:b/>
          <w:spacing w:val="-6"/>
          <w:sz w:val="28"/>
        </w:rPr>
        <w:t>Quyết</w:t>
      </w:r>
      <w:r>
        <w:rPr>
          <w:b/>
          <w:spacing w:val="-8"/>
          <w:sz w:val="28"/>
        </w:rPr>
        <w:t xml:space="preserve"> </w:t>
      </w:r>
      <w:r>
        <w:rPr>
          <w:b/>
          <w:spacing w:val="-6"/>
          <w:sz w:val="28"/>
        </w:rPr>
        <w:t>định</w:t>
      </w:r>
      <w:r>
        <w:rPr>
          <w:b/>
          <w:spacing w:val="-11"/>
          <w:sz w:val="28"/>
        </w:rPr>
        <w:t xml:space="preserve"> </w:t>
      </w:r>
      <w:r>
        <w:rPr>
          <w:b/>
          <w:spacing w:val="-6"/>
          <w:sz w:val="28"/>
        </w:rPr>
        <w:t>số 10/2011/QĐ-UBND</w:t>
      </w:r>
      <w:r>
        <w:rPr>
          <w:b/>
          <w:spacing w:val="-10"/>
          <w:sz w:val="28"/>
        </w:rPr>
        <w:t xml:space="preserve"> </w:t>
      </w:r>
      <w:r>
        <w:rPr>
          <w:b/>
          <w:spacing w:val="-6"/>
          <w:sz w:val="28"/>
        </w:rPr>
        <w:t>ngày</w:t>
      </w:r>
      <w:r>
        <w:rPr>
          <w:b/>
          <w:spacing w:val="-10"/>
          <w:sz w:val="28"/>
        </w:rPr>
        <w:t xml:space="preserve"> </w:t>
      </w:r>
      <w:r>
        <w:rPr>
          <w:b/>
          <w:spacing w:val="-6"/>
          <w:sz w:val="28"/>
        </w:rPr>
        <w:t>02/3/2011</w:t>
      </w:r>
      <w:r>
        <w:rPr>
          <w:b/>
          <w:spacing w:val="-10"/>
          <w:sz w:val="28"/>
        </w:rPr>
        <w:t xml:space="preserve"> </w:t>
      </w:r>
      <w:r>
        <w:rPr>
          <w:b/>
          <w:spacing w:val="-6"/>
          <w:sz w:val="28"/>
        </w:rPr>
        <w:t>của</w:t>
      </w:r>
      <w:r>
        <w:rPr>
          <w:b/>
          <w:spacing w:val="-10"/>
          <w:sz w:val="28"/>
        </w:rPr>
        <w:t xml:space="preserve"> </w:t>
      </w:r>
      <w:r>
        <w:rPr>
          <w:b/>
          <w:spacing w:val="-6"/>
          <w:sz w:val="28"/>
        </w:rPr>
        <w:t>UBND</w:t>
      </w:r>
      <w:r>
        <w:rPr>
          <w:b/>
          <w:spacing w:val="-10"/>
          <w:sz w:val="28"/>
        </w:rPr>
        <w:t xml:space="preserve"> </w:t>
      </w:r>
      <w:r>
        <w:rPr>
          <w:b/>
          <w:spacing w:val="-6"/>
          <w:sz w:val="28"/>
        </w:rPr>
        <w:t>Thành</w:t>
      </w:r>
      <w:r>
        <w:rPr>
          <w:b/>
          <w:spacing w:val="-8"/>
          <w:sz w:val="28"/>
        </w:rPr>
        <w:t xml:space="preserve"> </w:t>
      </w:r>
      <w:r>
        <w:rPr>
          <w:b/>
          <w:spacing w:val="-6"/>
          <w:sz w:val="28"/>
        </w:rPr>
        <w:t xml:space="preserve">phố </w:t>
      </w:r>
      <w:r>
        <w:rPr>
          <w:b/>
          <w:sz w:val="28"/>
        </w:rPr>
        <w:t>về</w:t>
      </w:r>
      <w:r>
        <w:rPr>
          <w:b/>
          <w:spacing w:val="36"/>
          <w:sz w:val="28"/>
        </w:rPr>
        <w:t xml:space="preserve"> </w:t>
      </w:r>
      <w:r>
        <w:rPr>
          <w:b/>
          <w:sz w:val="28"/>
        </w:rPr>
        <w:t>phân</w:t>
      </w:r>
      <w:r>
        <w:rPr>
          <w:b/>
          <w:spacing w:val="36"/>
          <w:sz w:val="28"/>
        </w:rPr>
        <w:t xml:space="preserve"> </w:t>
      </w:r>
      <w:r>
        <w:rPr>
          <w:b/>
          <w:sz w:val="28"/>
        </w:rPr>
        <w:t>cấp</w:t>
      </w:r>
      <w:r>
        <w:rPr>
          <w:b/>
          <w:spacing w:val="34"/>
          <w:sz w:val="28"/>
        </w:rPr>
        <w:t xml:space="preserve"> </w:t>
      </w:r>
      <w:r>
        <w:rPr>
          <w:b/>
          <w:sz w:val="28"/>
        </w:rPr>
        <w:t>nhiệm vụ</w:t>
      </w:r>
      <w:r>
        <w:rPr>
          <w:b/>
          <w:spacing w:val="36"/>
          <w:sz w:val="28"/>
        </w:rPr>
        <w:t xml:space="preserve"> </w:t>
      </w:r>
      <w:r>
        <w:rPr>
          <w:b/>
          <w:sz w:val="28"/>
        </w:rPr>
        <w:t>chi</w:t>
      </w:r>
      <w:r>
        <w:rPr>
          <w:b/>
          <w:spacing w:val="37"/>
          <w:sz w:val="28"/>
        </w:rPr>
        <w:t xml:space="preserve"> </w:t>
      </w:r>
      <w:r>
        <w:rPr>
          <w:b/>
          <w:sz w:val="28"/>
        </w:rPr>
        <w:t>thực</w:t>
      </w:r>
      <w:r>
        <w:rPr>
          <w:b/>
          <w:spacing w:val="36"/>
          <w:sz w:val="28"/>
        </w:rPr>
        <w:t xml:space="preserve"> </w:t>
      </w:r>
      <w:r>
        <w:rPr>
          <w:b/>
          <w:sz w:val="28"/>
        </w:rPr>
        <w:t>hiện</w:t>
      </w:r>
      <w:r>
        <w:rPr>
          <w:b/>
          <w:spacing w:val="34"/>
          <w:sz w:val="28"/>
        </w:rPr>
        <w:t xml:space="preserve"> </w:t>
      </w:r>
      <w:r>
        <w:rPr>
          <w:b/>
          <w:sz w:val="28"/>
        </w:rPr>
        <w:t>Luật</w:t>
      </w:r>
      <w:r>
        <w:rPr>
          <w:b/>
          <w:spacing w:val="38"/>
          <w:sz w:val="28"/>
        </w:rPr>
        <w:t xml:space="preserve"> </w:t>
      </w:r>
      <w:r>
        <w:rPr>
          <w:b/>
          <w:sz w:val="28"/>
        </w:rPr>
        <w:t>Dân</w:t>
      </w:r>
      <w:r>
        <w:rPr>
          <w:b/>
          <w:spacing w:val="34"/>
          <w:sz w:val="28"/>
        </w:rPr>
        <w:t xml:space="preserve"> </w:t>
      </w:r>
      <w:r>
        <w:rPr>
          <w:b/>
          <w:sz w:val="28"/>
        </w:rPr>
        <w:t>quân</w:t>
      </w:r>
      <w:r>
        <w:rPr>
          <w:b/>
          <w:spacing w:val="36"/>
          <w:sz w:val="28"/>
        </w:rPr>
        <w:t xml:space="preserve"> </w:t>
      </w:r>
      <w:r>
        <w:rPr>
          <w:b/>
          <w:sz w:val="28"/>
        </w:rPr>
        <w:t>tự</w:t>
      </w:r>
      <w:r>
        <w:rPr>
          <w:b/>
          <w:spacing w:val="36"/>
          <w:sz w:val="28"/>
        </w:rPr>
        <w:t xml:space="preserve"> </w:t>
      </w:r>
      <w:r>
        <w:rPr>
          <w:b/>
          <w:sz w:val="28"/>
        </w:rPr>
        <w:t>vệ</w:t>
      </w:r>
      <w:r>
        <w:rPr>
          <w:b/>
          <w:spacing w:val="36"/>
          <w:sz w:val="28"/>
        </w:rPr>
        <w:t xml:space="preserve"> </w:t>
      </w:r>
      <w:r>
        <w:rPr>
          <w:b/>
          <w:sz w:val="28"/>
        </w:rPr>
        <w:t>giữa</w:t>
      </w:r>
      <w:r>
        <w:rPr>
          <w:b/>
          <w:spacing w:val="37"/>
          <w:sz w:val="28"/>
        </w:rPr>
        <w:t xml:space="preserve"> </w:t>
      </w:r>
      <w:r>
        <w:rPr>
          <w:b/>
          <w:sz w:val="28"/>
        </w:rPr>
        <w:t>các</w:t>
      </w:r>
      <w:r>
        <w:rPr>
          <w:b/>
          <w:spacing w:val="36"/>
          <w:sz w:val="28"/>
        </w:rPr>
        <w:t xml:space="preserve"> </w:t>
      </w:r>
      <w:r>
        <w:rPr>
          <w:b/>
          <w:sz w:val="28"/>
        </w:rPr>
        <w:t>cấp ngân sách và một số chế độ, chính sách đối với lực lượng Dân quân tự vệ trên địa bàn thành phố Hà Nội</w:t>
      </w:r>
    </w:p>
    <w:p w:rsidR="00CA227D" w:rsidRDefault="00CA227D">
      <w:pPr>
        <w:spacing w:before="124"/>
        <w:rPr>
          <w:b/>
          <w:sz w:val="28"/>
        </w:rPr>
      </w:pPr>
    </w:p>
    <w:p w:rsidR="00CA227D" w:rsidRDefault="00EF3BAF">
      <w:pPr>
        <w:ind w:left="274" w:right="413"/>
        <w:jc w:val="center"/>
        <w:rPr>
          <w:b/>
          <w:sz w:val="28"/>
        </w:rPr>
      </w:pPr>
      <w:r>
        <w:rPr>
          <w:b/>
          <w:sz w:val="28"/>
        </w:rPr>
        <w:t>ỦY</w:t>
      </w:r>
      <w:r>
        <w:rPr>
          <w:b/>
          <w:spacing w:val="-5"/>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THÀNH</w:t>
      </w:r>
      <w:r>
        <w:rPr>
          <w:b/>
          <w:spacing w:val="-2"/>
          <w:sz w:val="28"/>
        </w:rPr>
        <w:t xml:space="preserve"> </w:t>
      </w:r>
      <w:r>
        <w:rPr>
          <w:b/>
          <w:sz w:val="28"/>
        </w:rPr>
        <w:t>PHỐ</w:t>
      </w:r>
      <w:r>
        <w:rPr>
          <w:b/>
          <w:spacing w:val="-3"/>
          <w:sz w:val="28"/>
        </w:rPr>
        <w:t xml:space="preserve"> </w:t>
      </w:r>
      <w:r>
        <w:rPr>
          <w:b/>
          <w:sz w:val="28"/>
        </w:rPr>
        <w:t>HÀ</w:t>
      </w:r>
      <w:r>
        <w:rPr>
          <w:b/>
          <w:spacing w:val="-2"/>
          <w:sz w:val="28"/>
        </w:rPr>
        <w:t xml:space="preserve"> </w:t>
      </w:r>
      <w:r>
        <w:rPr>
          <w:b/>
          <w:spacing w:val="-5"/>
          <w:sz w:val="28"/>
        </w:rPr>
        <w:t>NỘI</w:t>
      </w:r>
    </w:p>
    <w:p w:rsidR="00CA227D" w:rsidRDefault="00CA227D">
      <w:pPr>
        <w:rPr>
          <w:b/>
          <w:sz w:val="28"/>
        </w:rPr>
      </w:pPr>
    </w:p>
    <w:p w:rsidR="00CA227D" w:rsidRDefault="00CA227D">
      <w:pPr>
        <w:spacing w:before="45"/>
        <w:rPr>
          <w:b/>
          <w:sz w:val="28"/>
        </w:rPr>
      </w:pPr>
    </w:p>
    <w:p w:rsidR="00CA227D" w:rsidRDefault="00EF3BAF">
      <w:pPr>
        <w:pStyle w:val="BodyText"/>
        <w:spacing w:line="288" w:lineRule="auto"/>
        <w:ind w:left="143" w:right="276" w:firstLine="719"/>
        <w:jc w:val="both"/>
      </w:pPr>
      <w:r>
        <w:t xml:space="preserve">Căn cứ Luật Tổ chức chính quyền địa phương ngày 19 tháng </w:t>
      </w:r>
      <w:r>
        <w:t>6 năm 2015; Luật sửa đổi, bổ sung một số điều của Luật Tổ chức Chính phủ và Luật Tổ chức chính quyền địa phương ngày 22 tháng 11 năm 2019;</w:t>
      </w:r>
    </w:p>
    <w:p w:rsidR="00CA227D" w:rsidRDefault="00EF3BAF">
      <w:pPr>
        <w:pStyle w:val="BodyText"/>
        <w:spacing w:before="161" w:line="288" w:lineRule="auto"/>
        <w:ind w:left="143" w:right="267" w:firstLine="719"/>
        <w:jc w:val="both"/>
      </w:pPr>
      <w:r>
        <w:rPr>
          <w:spacing w:val="-2"/>
        </w:rPr>
        <w:t>Căn</w:t>
      </w:r>
      <w:r>
        <w:rPr>
          <w:spacing w:val="-16"/>
        </w:rPr>
        <w:t xml:space="preserve"> </w:t>
      </w:r>
      <w:r>
        <w:rPr>
          <w:spacing w:val="-2"/>
        </w:rPr>
        <w:t>cứ</w:t>
      </w:r>
      <w:r>
        <w:rPr>
          <w:spacing w:val="-15"/>
        </w:rPr>
        <w:t xml:space="preserve"> </w:t>
      </w:r>
      <w:r>
        <w:rPr>
          <w:spacing w:val="-2"/>
        </w:rPr>
        <w:t>Luật</w:t>
      </w:r>
      <w:r>
        <w:rPr>
          <w:spacing w:val="-16"/>
        </w:rPr>
        <w:t xml:space="preserve"> </w:t>
      </w:r>
      <w:r>
        <w:rPr>
          <w:spacing w:val="-2"/>
        </w:rPr>
        <w:t>Ban</w:t>
      </w:r>
      <w:r>
        <w:rPr>
          <w:spacing w:val="-15"/>
        </w:rPr>
        <w:t xml:space="preserve"> </w:t>
      </w:r>
      <w:r>
        <w:rPr>
          <w:spacing w:val="-2"/>
        </w:rPr>
        <w:t>hành</w:t>
      </w:r>
      <w:r>
        <w:rPr>
          <w:spacing w:val="-16"/>
        </w:rPr>
        <w:t xml:space="preserve"> </w:t>
      </w:r>
      <w:r>
        <w:rPr>
          <w:spacing w:val="-2"/>
        </w:rPr>
        <w:t>văn</w:t>
      </w:r>
      <w:r>
        <w:rPr>
          <w:spacing w:val="-15"/>
        </w:rPr>
        <w:t xml:space="preserve"> </w:t>
      </w:r>
      <w:r>
        <w:rPr>
          <w:spacing w:val="-2"/>
        </w:rPr>
        <w:t>bản</w:t>
      </w:r>
      <w:r>
        <w:rPr>
          <w:spacing w:val="-16"/>
        </w:rPr>
        <w:t xml:space="preserve"> </w:t>
      </w:r>
      <w:r>
        <w:rPr>
          <w:spacing w:val="-2"/>
        </w:rPr>
        <w:t>quy</w:t>
      </w:r>
      <w:r>
        <w:rPr>
          <w:spacing w:val="-15"/>
        </w:rPr>
        <w:t xml:space="preserve"> </w:t>
      </w:r>
      <w:r>
        <w:rPr>
          <w:spacing w:val="-2"/>
        </w:rPr>
        <w:t>phạm</w:t>
      </w:r>
      <w:r>
        <w:rPr>
          <w:spacing w:val="-16"/>
        </w:rPr>
        <w:t xml:space="preserve"> </w:t>
      </w:r>
      <w:r>
        <w:rPr>
          <w:spacing w:val="-2"/>
        </w:rPr>
        <w:t>pháp</w:t>
      </w:r>
      <w:r>
        <w:rPr>
          <w:spacing w:val="-14"/>
        </w:rPr>
        <w:t xml:space="preserve"> </w:t>
      </w:r>
      <w:r>
        <w:rPr>
          <w:spacing w:val="-2"/>
        </w:rPr>
        <w:t>luật</w:t>
      </w:r>
      <w:r>
        <w:rPr>
          <w:spacing w:val="-14"/>
        </w:rPr>
        <w:t xml:space="preserve"> </w:t>
      </w:r>
      <w:r>
        <w:rPr>
          <w:spacing w:val="-2"/>
        </w:rPr>
        <w:t>ngày</w:t>
      </w:r>
      <w:r>
        <w:rPr>
          <w:spacing w:val="-16"/>
        </w:rPr>
        <w:t xml:space="preserve"> </w:t>
      </w:r>
      <w:r>
        <w:rPr>
          <w:spacing w:val="-2"/>
        </w:rPr>
        <w:t>22</w:t>
      </w:r>
      <w:r>
        <w:rPr>
          <w:spacing w:val="-14"/>
        </w:rPr>
        <w:t xml:space="preserve"> </w:t>
      </w:r>
      <w:r>
        <w:rPr>
          <w:spacing w:val="-2"/>
        </w:rPr>
        <w:t>tháng</w:t>
      </w:r>
      <w:r>
        <w:rPr>
          <w:spacing w:val="-16"/>
        </w:rPr>
        <w:t xml:space="preserve"> </w:t>
      </w:r>
      <w:r>
        <w:rPr>
          <w:spacing w:val="-2"/>
        </w:rPr>
        <w:t>6</w:t>
      </w:r>
      <w:r>
        <w:rPr>
          <w:spacing w:val="-14"/>
        </w:rPr>
        <w:t xml:space="preserve"> </w:t>
      </w:r>
      <w:r>
        <w:rPr>
          <w:spacing w:val="-2"/>
        </w:rPr>
        <w:t>năm</w:t>
      </w:r>
      <w:r>
        <w:rPr>
          <w:spacing w:val="-16"/>
        </w:rPr>
        <w:t xml:space="preserve"> </w:t>
      </w:r>
      <w:r>
        <w:rPr>
          <w:spacing w:val="-2"/>
        </w:rPr>
        <w:t xml:space="preserve">2015; </w:t>
      </w:r>
      <w:r>
        <w:t>Luật sửa đổi, bổ sung một số điều của Luật Ban hành văn bản quy phạm pháp luật ngày 18 tháng 6 năm 2020;</w:t>
      </w:r>
    </w:p>
    <w:p w:rsidR="00CA227D" w:rsidRDefault="00EF3BAF">
      <w:pPr>
        <w:pStyle w:val="BodyText"/>
        <w:spacing w:before="158" w:line="288" w:lineRule="auto"/>
        <w:ind w:left="143" w:right="276" w:firstLine="719"/>
        <w:jc w:val="both"/>
      </w:pPr>
      <w:r>
        <w:t>Theo đề nghị của Tư lệnh Bộ Tư lệnh Thủ đô Hà Nội tại Tờ trình số</w:t>
      </w:r>
      <w:r>
        <w:rPr>
          <w:spacing w:val="40"/>
        </w:rPr>
        <w:t xml:space="preserve"> </w:t>
      </w:r>
      <w:r>
        <w:t xml:space="preserve">194/TTr-BTL ngày 04/02/2025 về việc đề nghị ban hành Quyết định của UBND Thành phố bãi bỏ Quyết định số 10/2011/QĐ-UBND ngày 02/3/2011 của UBND Thành phố về phân cấp nhiệm vụ chi thực hiện Luật Dân quân tự vệ giữa các cấp ngân sách và một số chế độ, chính </w:t>
      </w:r>
      <w:r>
        <w:t>sách đối với lực lượng Dân quân tự vệ trên địa bàn thành phố Hà Nội.</w:t>
      </w:r>
    </w:p>
    <w:p w:rsidR="00CA227D" w:rsidRDefault="00CA227D">
      <w:pPr>
        <w:spacing w:before="197"/>
        <w:rPr>
          <w:i/>
          <w:sz w:val="28"/>
        </w:rPr>
      </w:pPr>
    </w:p>
    <w:p w:rsidR="00CA227D" w:rsidRDefault="00EF3BAF">
      <w:pPr>
        <w:ind w:left="274" w:right="411"/>
        <w:jc w:val="center"/>
        <w:rPr>
          <w:b/>
          <w:sz w:val="28"/>
        </w:rPr>
      </w:pPr>
      <w:r>
        <w:rPr>
          <w:b/>
          <w:sz w:val="28"/>
        </w:rPr>
        <w:t>QUYẾT</w:t>
      </w:r>
      <w:r>
        <w:rPr>
          <w:b/>
          <w:spacing w:val="-3"/>
          <w:sz w:val="28"/>
        </w:rPr>
        <w:t xml:space="preserve"> </w:t>
      </w:r>
      <w:r>
        <w:rPr>
          <w:b/>
          <w:spacing w:val="-2"/>
          <w:sz w:val="28"/>
        </w:rPr>
        <w:t>ĐỊNH:</w:t>
      </w:r>
    </w:p>
    <w:p w:rsidR="00CA227D" w:rsidRDefault="00CA227D">
      <w:pPr>
        <w:rPr>
          <w:b/>
          <w:sz w:val="28"/>
        </w:rPr>
      </w:pPr>
    </w:p>
    <w:p w:rsidR="00CA227D" w:rsidRDefault="00CA227D">
      <w:pPr>
        <w:spacing w:before="124"/>
        <w:rPr>
          <w:b/>
          <w:sz w:val="28"/>
        </w:rPr>
      </w:pPr>
    </w:p>
    <w:p w:rsidR="00CA227D" w:rsidRDefault="00EF3BAF">
      <w:pPr>
        <w:spacing w:line="288" w:lineRule="auto"/>
        <w:ind w:left="143" w:right="276" w:firstLine="719"/>
        <w:jc w:val="both"/>
        <w:rPr>
          <w:sz w:val="28"/>
        </w:rPr>
      </w:pPr>
      <w:r>
        <w:rPr>
          <w:b/>
          <w:sz w:val="28"/>
        </w:rPr>
        <w:t>Điều 1</w:t>
      </w:r>
      <w:r>
        <w:rPr>
          <w:sz w:val="28"/>
        </w:rPr>
        <w:t>. Bãi bỏ toàn bộ Quyết định số 10/2011/QĐ-UBND ngày 02/3/2011 của UBND Thành phố về phân cấp nhiệm vụ chi thực hiện Luật Dân quân tự vệ giữa</w:t>
      </w:r>
      <w:r>
        <w:rPr>
          <w:spacing w:val="80"/>
          <w:sz w:val="28"/>
        </w:rPr>
        <w:t xml:space="preserve"> </w:t>
      </w:r>
      <w:r>
        <w:rPr>
          <w:sz w:val="28"/>
        </w:rPr>
        <w:t>các</w:t>
      </w:r>
      <w:r>
        <w:rPr>
          <w:spacing w:val="80"/>
          <w:sz w:val="28"/>
        </w:rPr>
        <w:t xml:space="preserve"> </w:t>
      </w:r>
      <w:r>
        <w:rPr>
          <w:sz w:val="28"/>
        </w:rPr>
        <w:t>cấp</w:t>
      </w:r>
      <w:r>
        <w:rPr>
          <w:spacing w:val="80"/>
          <w:sz w:val="28"/>
        </w:rPr>
        <w:t xml:space="preserve"> </w:t>
      </w:r>
      <w:r>
        <w:rPr>
          <w:sz w:val="28"/>
        </w:rPr>
        <w:t>ngân</w:t>
      </w:r>
      <w:r>
        <w:rPr>
          <w:spacing w:val="80"/>
          <w:sz w:val="28"/>
        </w:rPr>
        <w:t xml:space="preserve"> </w:t>
      </w:r>
      <w:r>
        <w:rPr>
          <w:sz w:val="28"/>
        </w:rPr>
        <w:t>sách</w:t>
      </w:r>
      <w:r>
        <w:rPr>
          <w:spacing w:val="80"/>
          <w:sz w:val="28"/>
        </w:rPr>
        <w:t xml:space="preserve"> </w:t>
      </w:r>
      <w:r>
        <w:rPr>
          <w:sz w:val="28"/>
        </w:rPr>
        <w:t>và</w:t>
      </w:r>
      <w:r>
        <w:rPr>
          <w:spacing w:val="80"/>
          <w:sz w:val="28"/>
        </w:rPr>
        <w:t xml:space="preserve"> </w:t>
      </w:r>
      <w:r>
        <w:rPr>
          <w:sz w:val="28"/>
        </w:rPr>
        <w:t>m</w:t>
      </w:r>
      <w:r>
        <w:rPr>
          <w:sz w:val="28"/>
        </w:rPr>
        <w:t>ột</w:t>
      </w:r>
      <w:r>
        <w:rPr>
          <w:spacing w:val="80"/>
          <w:sz w:val="28"/>
        </w:rPr>
        <w:t xml:space="preserve"> </w:t>
      </w:r>
      <w:r>
        <w:rPr>
          <w:sz w:val="28"/>
        </w:rPr>
        <w:t>số</w:t>
      </w:r>
      <w:r>
        <w:rPr>
          <w:spacing w:val="80"/>
          <w:sz w:val="28"/>
        </w:rPr>
        <w:t xml:space="preserve"> </w:t>
      </w:r>
      <w:r>
        <w:rPr>
          <w:sz w:val="28"/>
        </w:rPr>
        <w:t>chế</w:t>
      </w:r>
      <w:r>
        <w:rPr>
          <w:spacing w:val="80"/>
          <w:sz w:val="28"/>
        </w:rPr>
        <w:t xml:space="preserve"> </w:t>
      </w:r>
      <w:r>
        <w:rPr>
          <w:sz w:val="28"/>
        </w:rPr>
        <w:t>độ,</w:t>
      </w:r>
      <w:r>
        <w:rPr>
          <w:spacing w:val="80"/>
          <w:sz w:val="28"/>
        </w:rPr>
        <w:t xml:space="preserve"> </w:t>
      </w:r>
      <w:r>
        <w:rPr>
          <w:sz w:val="28"/>
        </w:rPr>
        <w:t>chính</w:t>
      </w:r>
      <w:r>
        <w:rPr>
          <w:spacing w:val="80"/>
          <w:sz w:val="28"/>
        </w:rPr>
        <w:t xml:space="preserve"> </w:t>
      </w:r>
      <w:r>
        <w:rPr>
          <w:sz w:val="28"/>
        </w:rPr>
        <w:t>sách</w:t>
      </w:r>
      <w:r>
        <w:rPr>
          <w:spacing w:val="80"/>
          <w:sz w:val="28"/>
        </w:rPr>
        <w:t xml:space="preserve"> </w:t>
      </w:r>
      <w:r>
        <w:rPr>
          <w:sz w:val="28"/>
        </w:rPr>
        <w:t>đối</w:t>
      </w:r>
      <w:r>
        <w:rPr>
          <w:spacing w:val="80"/>
          <w:sz w:val="28"/>
        </w:rPr>
        <w:t xml:space="preserve"> </w:t>
      </w:r>
      <w:r>
        <w:rPr>
          <w:sz w:val="28"/>
        </w:rPr>
        <w:t>với</w:t>
      </w:r>
      <w:r>
        <w:rPr>
          <w:spacing w:val="80"/>
          <w:sz w:val="28"/>
        </w:rPr>
        <w:t xml:space="preserve"> </w:t>
      </w:r>
      <w:r>
        <w:rPr>
          <w:sz w:val="28"/>
        </w:rPr>
        <w:t>lực</w:t>
      </w:r>
      <w:r>
        <w:rPr>
          <w:spacing w:val="80"/>
          <w:sz w:val="28"/>
        </w:rPr>
        <w:t xml:space="preserve"> </w:t>
      </w:r>
      <w:r>
        <w:rPr>
          <w:sz w:val="28"/>
        </w:rPr>
        <w:t>lượng Dân quân tự vệ trên địa bàn thành phố Hà Nội</w:t>
      </w:r>
    </w:p>
    <w:p w:rsidR="00CA227D" w:rsidRDefault="00CA227D">
      <w:pPr>
        <w:spacing w:line="288" w:lineRule="auto"/>
        <w:jc w:val="both"/>
        <w:rPr>
          <w:sz w:val="28"/>
        </w:rPr>
        <w:sectPr w:rsidR="00CA227D">
          <w:type w:val="continuous"/>
          <w:pgSz w:w="11910" w:h="16850"/>
          <w:pgMar w:top="1120" w:right="566" w:bottom="280" w:left="1559" w:header="720" w:footer="720" w:gutter="0"/>
          <w:cols w:space="720"/>
        </w:sectPr>
      </w:pPr>
    </w:p>
    <w:p w:rsidR="00CA227D" w:rsidRDefault="00EF3BAF">
      <w:pPr>
        <w:spacing w:before="159"/>
        <w:ind w:left="862"/>
        <w:rPr>
          <w:sz w:val="28"/>
        </w:rPr>
      </w:pPr>
      <w:r>
        <w:rPr>
          <w:b/>
          <w:spacing w:val="-2"/>
          <w:sz w:val="28"/>
        </w:rPr>
        <w:lastRenderedPageBreak/>
        <w:t>Điều</w:t>
      </w:r>
      <w:r>
        <w:rPr>
          <w:b/>
          <w:spacing w:val="-14"/>
          <w:sz w:val="28"/>
        </w:rPr>
        <w:t xml:space="preserve"> </w:t>
      </w:r>
      <w:r>
        <w:rPr>
          <w:b/>
          <w:spacing w:val="-2"/>
          <w:sz w:val="28"/>
        </w:rPr>
        <w:t>2.</w:t>
      </w:r>
      <w:r>
        <w:rPr>
          <w:b/>
          <w:spacing w:val="-12"/>
          <w:sz w:val="28"/>
        </w:rPr>
        <w:t xml:space="preserve"> </w:t>
      </w:r>
      <w:r>
        <w:rPr>
          <w:spacing w:val="-2"/>
          <w:sz w:val="28"/>
        </w:rPr>
        <w:t>Quyết</w:t>
      </w:r>
      <w:r>
        <w:rPr>
          <w:spacing w:val="-12"/>
          <w:sz w:val="28"/>
        </w:rPr>
        <w:t xml:space="preserve"> </w:t>
      </w:r>
      <w:r>
        <w:rPr>
          <w:spacing w:val="-2"/>
          <w:sz w:val="28"/>
        </w:rPr>
        <w:t>định</w:t>
      </w:r>
      <w:r>
        <w:rPr>
          <w:spacing w:val="-11"/>
          <w:sz w:val="28"/>
        </w:rPr>
        <w:t xml:space="preserve"> </w:t>
      </w:r>
      <w:r>
        <w:rPr>
          <w:spacing w:val="-2"/>
          <w:sz w:val="28"/>
        </w:rPr>
        <w:t>này</w:t>
      </w:r>
      <w:r>
        <w:rPr>
          <w:spacing w:val="-15"/>
          <w:sz w:val="28"/>
        </w:rPr>
        <w:t xml:space="preserve"> </w:t>
      </w:r>
      <w:r>
        <w:rPr>
          <w:spacing w:val="-2"/>
          <w:sz w:val="28"/>
        </w:rPr>
        <w:t>có</w:t>
      </w:r>
      <w:r>
        <w:rPr>
          <w:spacing w:val="-11"/>
          <w:sz w:val="28"/>
        </w:rPr>
        <w:t xml:space="preserve"> </w:t>
      </w:r>
      <w:r>
        <w:rPr>
          <w:spacing w:val="-2"/>
          <w:sz w:val="28"/>
        </w:rPr>
        <w:t>hiệu</w:t>
      </w:r>
      <w:r>
        <w:rPr>
          <w:spacing w:val="-12"/>
          <w:sz w:val="28"/>
        </w:rPr>
        <w:t xml:space="preserve"> </w:t>
      </w:r>
      <w:r>
        <w:rPr>
          <w:spacing w:val="-2"/>
          <w:sz w:val="28"/>
        </w:rPr>
        <w:t>lực</w:t>
      </w:r>
      <w:r>
        <w:rPr>
          <w:spacing w:val="-13"/>
          <w:sz w:val="28"/>
        </w:rPr>
        <w:t xml:space="preserve"> </w:t>
      </w:r>
      <w:r>
        <w:rPr>
          <w:spacing w:val="-2"/>
          <w:sz w:val="28"/>
        </w:rPr>
        <w:t>thi</w:t>
      </w:r>
      <w:r>
        <w:rPr>
          <w:spacing w:val="-12"/>
          <w:sz w:val="28"/>
        </w:rPr>
        <w:t xml:space="preserve"> </w:t>
      </w:r>
      <w:r>
        <w:rPr>
          <w:spacing w:val="-2"/>
          <w:sz w:val="28"/>
        </w:rPr>
        <w:t>hành</w:t>
      </w:r>
      <w:r>
        <w:rPr>
          <w:spacing w:val="-11"/>
          <w:sz w:val="28"/>
        </w:rPr>
        <w:t xml:space="preserve"> </w:t>
      </w:r>
      <w:r>
        <w:rPr>
          <w:spacing w:val="-2"/>
          <w:sz w:val="28"/>
        </w:rPr>
        <w:t>kể</w:t>
      </w:r>
      <w:r>
        <w:rPr>
          <w:spacing w:val="-13"/>
          <w:sz w:val="28"/>
        </w:rPr>
        <w:t xml:space="preserve"> </w:t>
      </w:r>
      <w:r>
        <w:rPr>
          <w:spacing w:val="-2"/>
          <w:sz w:val="28"/>
        </w:rPr>
        <w:t>từ</w:t>
      </w:r>
      <w:r>
        <w:rPr>
          <w:spacing w:val="-13"/>
          <w:sz w:val="28"/>
        </w:rPr>
        <w:t xml:space="preserve"> </w:t>
      </w:r>
      <w:r>
        <w:rPr>
          <w:spacing w:val="-4"/>
          <w:sz w:val="28"/>
        </w:rPr>
        <w:t>ngày</w:t>
      </w:r>
    </w:p>
    <w:p w:rsidR="00CA227D" w:rsidRDefault="00EF3BAF">
      <w:pPr>
        <w:spacing w:before="129"/>
        <w:ind w:left="74"/>
        <w:rPr>
          <w:position w:val="3"/>
          <w:sz w:val="28"/>
        </w:rPr>
      </w:pPr>
      <w:r>
        <w:br w:type="column"/>
      </w:r>
      <w:r>
        <w:rPr>
          <w:position w:val="3"/>
          <w:sz w:val="28"/>
        </w:rPr>
        <w:lastRenderedPageBreak/>
        <w:t>08</w:t>
      </w:r>
      <w:r>
        <w:rPr>
          <w:spacing w:val="-16"/>
          <w:position w:val="3"/>
          <w:sz w:val="28"/>
        </w:rPr>
        <w:t xml:space="preserve"> </w:t>
      </w:r>
      <w:r>
        <w:rPr>
          <w:sz w:val="28"/>
        </w:rPr>
        <w:t>tháng</w:t>
      </w:r>
      <w:r>
        <w:rPr>
          <w:spacing w:val="20"/>
          <w:sz w:val="28"/>
        </w:rPr>
        <w:t xml:space="preserve"> </w:t>
      </w:r>
      <w:r>
        <w:rPr>
          <w:spacing w:val="-12"/>
          <w:position w:val="3"/>
          <w:sz w:val="28"/>
        </w:rPr>
        <w:t>3</w:t>
      </w:r>
    </w:p>
    <w:p w:rsidR="00CA227D" w:rsidRDefault="00EF3BAF">
      <w:pPr>
        <w:spacing w:before="159"/>
        <w:ind w:left="174"/>
        <w:rPr>
          <w:sz w:val="28"/>
        </w:rPr>
      </w:pPr>
      <w:r>
        <w:br w:type="column"/>
      </w:r>
      <w:r>
        <w:rPr>
          <w:spacing w:val="-2"/>
          <w:sz w:val="28"/>
        </w:rPr>
        <w:lastRenderedPageBreak/>
        <w:t>năm</w:t>
      </w:r>
      <w:r>
        <w:rPr>
          <w:spacing w:val="-14"/>
          <w:sz w:val="28"/>
        </w:rPr>
        <w:t xml:space="preserve"> </w:t>
      </w:r>
      <w:r>
        <w:rPr>
          <w:spacing w:val="-2"/>
          <w:sz w:val="28"/>
        </w:rPr>
        <w:t>2025.</w:t>
      </w:r>
    </w:p>
    <w:p w:rsidR="00CA227D" w:rsidRDefault="00CA227D">
      <w:pPr>
        <w:rPr>
          <w:sz w:val="28"/>
        </w:rPr>
        <w:sectPr w:rsidR="00CA227D">
          <w:type w:val="continuous"/>
          <w:pgSz w:w="11910" w:h="16850"/>
          <w:pgMar w:top="1120" w:right="566" w:bottom="280" w:left="1559" w:header="720" w:footer="720" w:gutter="0"/>
          <w:cols w:num="3" w:space="720" w:equalWidth="0">
            <w:col w:w="6827" w:space="40"/>
            <w:col w:w="1265" w:space="39"/>
            <w:col w:w="1614"/>
          </w:cols>
        </w:sectPr>
      </w:pPr>
    </w:p>
    <w:p w:rsidR="00CA227D" w:rsidRDefault="00EF3BAF">
      <w:pPr>
        <w:spacing w:before="69"/>
        <w:ind w:left="274" w:right="414"/>
        <w:jc w:val="center"/>
        <w:rPr>
          <w:sz w:val="28"/>
        </w:rPr>
      </w:pPr>
      <w:r>
        <w:rPr>
          <w:spacing w:val="-10"/>
          <w:sz w:val="28"/>
        </w:rPr>
        <w:lastRenderedPageBreak/>
        <w:t>2</w:t>
      </w:r>
    </w:p>
    <w:p w:rsidR="00CA227D" w:rsidRDefault="00CA227D">
      <w:pPr>
        <w:rPr>
          <w:sz w:val="28"/>
        </w:rPr>
      </w:pPr>
    </w:p>
    <w:p w:rsidR="00CA227D" w:rsidRDefault="00CA227D">
      <w:pPr>
        <w:spacing w:before="52"/>
        <w:rPr>
          <w:sz w:val="28"/>
        </w:rPr>
      </w:pPr>
    </w:p>
    <w:p w:rsidR="00CA227D" w:rsidRDefault="00EF3BAF">
      <w:pPr>
        <w:spacing w:before="1" w:line="264" w:lineRule="auto"/>
        <w:ind w:left="143" w:right="276" w:firstLine="719"/>
        <w:jc w:val="both"/>
        <w:rPr>
          <w:position w:val="5"/>
          <w:sz w:val="28"/>
        </w:rPr>
      </w:pPr>
      <w:r>
        <w:rPr>
          <w:noProof/>
          <w:position w:val="5"/>
          <w:sz w:val="28"/>
          <w:lang w:val="en-US"/>
        </w:rPr>
        <w:drawing>
          <wp:anchor distT="0" distB="0" distL="0" distR="0" simplePos="0" relativeHeight="15730176" behindDoc="0" locked="0" layoutInCell="1" allowOverlap="1">
            <wp:simplePos x="0" y="0"/>
            <wp:positionH relativeFrom="page">
              <wp:posOffset>6624066</wp:posOffset>
            </wp:positionH>
            <wp:positionV relativeFrom="paragraph">
              <wp:posOffset>681407</wp:posOffset>
            </wp:positionV>
            <wp:extent cx="505968" cy="3429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505968" cy="342900"/>
                    </a:xfrm>
                    <a:prstGeom prst="rect">
                      <a:avLst/>
                    </a:prstGeom>
                  </pic:spPr>
                </pic:pic>
              </a:graphicData>
            </a:graphic>
          </wp:anchor>
        </w:drawing>
      </w:r>
      <w:r>
        <w:rPr>
          <w:b/>
          <w:sz w:val="28"/>
        </w:rPr>
        <w:t xml:space="preserve">Điều 3. </w:t>
      </w:r>
      <w:r>
        <w:rPr>
          <w:sz w:val="28"/>
        </w:rPr>
        <w:t xml:space="preserve">Tư lệnh Bộ Tư lệnh Thủ đô Hà Nội; Chánh Văn phòng UBND Thành phố; Giám đốc Sở Tài chính; Giám đốc, thủ trưởng các sở, ban, ngành Thành phố và các cơ quan, đơn vị, tổ chức, cá nhân có liên quan chịu trách nhiệm thi hành Quyết định này./. </w:t>
      </w:r>
      <w:r>
        <w:rPr>
          <w:noProof/>
          <w:spacing w:val="-7"/>
          <w:position w:val="5"/>
          <w:sz w:val="28"/>
          <w:lang w:val="en-US"/>
        </w:rPr>
        <w:drawing>
          <wp:inline distT="0" distB="0" distL="0" distR="0">
            <wp:extent cx="159133" cy="11494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59133" cy="114943"/>
                    </a:xfrm>
                    <a:prstGeom prst="rect">
                      <a:avLst/>
                    </a:prstGeom>
                  </pic:spPr>
                </pic:pic>
              </a:graphicData>
            </a:graphic>
          </wp:inline>
        </w:drawing>
      </w:r>
    </w:p>
    <w:p w:rsidR="00CA227D" w:rsidRDefault="00CA227D">
      <w:pPr>
        <w:spacing w:before="2" w:after="1"/>
        <w:rPr>
          <w:sz w:val="15"/>
        </w:rPr>
      </w:pPr>
    </w:p>
    <w:tbl>
      <w:tblPr>
        <w:tblW w:w="0" w:type="auto"/>
        <w:tblInd w:w="100" w:type="dxa"/>
        <w:tblLayout w:type="fixed"/>
        <w:tblCellMar>
          <w:left w:w="0" w:type="dxa"/>
          <w:right w:w="0" w:type="dxa"/>
        </w:tblCellMar>
        <w:tblLook w:val="01E0" w:firstRow="1" w:lastRow="1" w:firstColumn="1" w:lastColumn="1" w:noHBand="0" w:noVBand="0"/>
      </w:tblPr>
      <w:tblGrid>
        <w:gridCol w:w="5191"/>
        <w:gridCol w:w="3823"/>
      </w:tblGrid>
      <w:tr w:rsidR="00CA227D">
        <w:trPr>
          <w:trHeight w:val="4804"/>
        </w:trPr>
        <w:tc>
          <w:tcPr>
            <w:tcW w:w="5191" w:type="dxa"/>
          </w:tcPr>
          <w:p w:rsidR="00CA227D" w:rsidRDefault="00EF3BAF">
            <w:pPr>
              <w:pStyle w:val="TableParagraph"/>
              <w:ind w:left="50"/>
              <w:rPr>
                <w:b/>
                <w:i/>
                <w:sz w:val="23"/>
              </w:rPr>
            </w:pPr>
            <w:r>
              <w:rPr>
                <w:b/>
                <w:i/>
                <w:sz w:val="23"/>
              </w:rPr>
              <w:t xml:space="preserve">Nơi </w:t>
            </w:r>
            <w:r>
              <w:rPr>
                <w:b/>
                <w:i/>
                <w:spacing w:val="-2"/>
                <w:sz w:val="23"/>
              </w:rPr>
              <w:t>nhận:</w:t>
            </w:r>
          </w:p>
          <w:p w:rsidR="00CA227D" w:rsidRDefault="00EF3BAF">
            <w:pPr>
              <w:pStyle w:val="TableParagraph"/>
              <w:numPr>
                <w:ilvl w:val="0"/>
                <w:numId w:val="1"/>
              </w:numPr>
              <w:tabs>
                <w:tab w:val="left" w:pos="176"/>
              </w:tabs>
              <w:spacing w:line="250" w:lineRule="exact"/>
              <w:ind w:left="176" w:hanging="126"/>
            </w:pPr>
            <w:r>
              <w:t>Như</w:t>
            </w:r>
            <w:r>
              <w:rPr>
                <w:spacing w:val="-3"/>
              </w:rPr>
              <w:t xml:space="preserve"> </w:t>
            </w:r>
            <w:r>
              <w:t>Điều</w:t>
            </w:r>
            <w:r>
              <w:rPr>
                <w:spacing w:val="-1"/>
              </w:rPr>
              <w:t xml:space="preserve"> </w:t>
            </w:r>
            <w:r>
              <w:rPr>
                <w:spacing w:val="-5"/>
              </w:rPr>
              <w:t>3;</w:t>
            </w:r>
          </w:p>
          <w:p w:rsidR="00CA227D" w:rsidRDefault="00EF3BAF">
            <w:pPr>
              <w:pStyle w:val="TableParagraph"/>
              <w:numPr>
                <w:ilvl w:val="0"/>
                <w:numId w:val="1"/>
              </w:numPr>
              <w:tabs>
                <w:tab w:val="left" w:pos="176"/>
              </w:tabs>
              <w:ind w:left="176" w:hanging="126"/>
            </w:pPr>
            <w:r>
              <w:t>Bộ Tài</w:t>
            </w:r>
            <w:r>
              <w:rPr>
                <w:spacing w:val="-2"/>
              </w:rPr>
              <w:t xml:space="preserve"> chính;</w:t>
            </w:r>
          </w:p>
          <w:p w:rsidR="00CA227D" w:rsidRDefault="00EF3BAF">
            <w:pPr>
              <w:pStyle w:val="TableParagraph"/>
              <w:numPr>
                <w:ilvl w:val="0"/>
                <w:numId w:val="1"/>
              </w:numPr>
              <w:tabs>
                <w:tab w:val="left" w:pos="174"/>
              </w:tabs>
              <w:spacing w:before="1"/>
              <w:ind w:left="174" w:hanging="124"/>
            </w:pPr>
            <w:r>
              <w:t>Thường</w:t>
            </w:r>
            <w:r>
              <w:rPr>
                <w:spacing w:val="-3"/>
              </w:rPr>
              <w:t xml:space="preserve"> </w:t>
            </w:r>
            <w:r>
              <w:t>trực</w:t>
            </w:r>
            <w:r>
              <w:rPr>
                <w:spacing w:val="-2"/>
              </w:rPr>
              <w:t xml:space="preserve"> </w:t>
            </w:r>
            <w:r>
              <w:t>Thành</w:t>
            </w:r>
            <w:r>
              <w:rPr>
                <w:spacing w:val="-2"/>
              </w:rPr>
              <w:t xml:space="preserve"> </w:t>
            </w:r>
            <w:r>
              <w:rPr>
                <w:spacing w:val="-5"/>
              </w:rPr>
              <w:t>ủy;</w:t>
            </w:r>
          </w:p>
          <w:p w:rsidR="00CA227D" w:rsidRDefault="00EF3BAF">
            <w:pPr>
              <w:pStyle w:val="TableParagraph"/>
              <w:numPr>
                <w:ilvl w:val="0"/>
                <w:numId w:val="1"/>
              </w:numPr>
              <w:tabs>
                <w:tab w:val="left" w:pos="174"/>
              </w:tabs>
              <w:ind w:left="174" w:hanging="124"/>
            </w:pPr>
            <w:r>
              <w:t>Thường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CA227D" w:rsidRDefault="00EF3BAF">
            <w:pPr>
              <w:pStyle w:val="TableParagraph"/>
              <w:numPr>
                <w:ilvl w:val="0"/>
                <w:numId w:val="1"/>
              </w:numPr>
              <w:tabs>
                <w:tab w:val="left" w:pos="160"/>
                <w:tab w:val="left" w:pos="175"/>
              </w:tabs>
              <w:spacing w:before="2" w:line="240" w:lineRule="auto"/>
              <w:ind w:right="2246" w:hanging="111"/>
            </w:pPr>
            <w:r>
              <w:t>Bộ Quốc</w:t>
            </w:r>
            <w:r>
              <w:rPr>
                <w:spacing w:val="-8"/>
              </w:rPr>
              <w:t xml:space="preserve"> </w:t>
            </w:r>
            <w:r>
              <w:t>phòng,</w:t>
            </w:r>
            <w:r>
              <w:rPr>
                <w:spacing w:val="-8"/>
              </w:rPr>
              <w:t xml:space="preserve"> </w:t>
            </w:r>
            <w:r>
              <w:t>Bộ</w:t>
            </w:r>
            <w:r>
              <w:rPr>
                <w:spacing w:val="-8"/>
              </w:rPr>
              <w:t xml:space="preserve"> </w:t>
            </w:r>
            <w:r>
              <w:t>LĐTBXH, Bộ Nội vụ, Bộ Tài chính;</w:t>
            </w:r>
          </w:p>
          <w:p w:rsidR="00CA227D" w:rsidRDefault="00EF3BAF">
            <w:pPr>
              <w:pStyle w:val="TableParagraph"/>
              <w:numPr>
                <w:ilvl w:val="0"/>
                <w:numId w:val="1"/>
              </w:numPr>
              <w:tabs>
                <w:tab w:val="left" w:pos="174"/>
              </w:tabs>
              <w:spacing w:line="251" w:lineRule="exact"/>
              <w:ind w:left="174" w:hanging="124"/>
            </w:pPr>
            <w:r>
              <w:t>Văn</w:t>
            </w:r>
            <w:r>
              <w:rPr>
                <w:spacing w:val="-2"/>
              </w:rPr>
              <w:t xml:space="preserve"> </w:t>
            </w:r>
            <w:r>
              <w:t>phòng</w:t>
            </w:r>
            <w:r>
              <w:rPr>
                <w:spacing w:val="-3"/>
              </w:rPr>
              <w:t xml:space="preserve"> </w:t>
            </w:r>
            <w:r>
              <w:t xml:space="preserve">Chính </w:t>
            </w:r>
            <w:r>
              <w:rPr>
                <w:spacing w:val="-4"/>
              </w:rPr>
              <w:t>phủ;</w:t>
            </w:r>
          </w:p>
          <w:p w:rsidR="00CA227D" w:rsidRDefault="00EF3BAF">
            <w:pPr>
              <w:pStyle w:val="TableParagraph"/>
              <w:numPr>
                <w:ilvl w:val="0"/>
                <w:numId w:val="1"/>
              </w:numPr>
              <w:tabs>
                <w:tab w:val="left" w:pos="176"/>
              </w:tabs>
              <w:spacing w:before="2"/>
              <w:ind w:left="176" w:hanging="126"/>
            </w:pPr>
            <w:r>
              <w:t>Chủ</w:t>
            </w:r>
            <w:r>
              <w:rPr>
                <w:spacing w:val="-4"/>
              </w:rPr>
              <w:t xml:space="preserve"> </w:t>
            </w:r>
            <w:r>
              <w:t>tịch</w:t>
            </w:r>
            <w:r>
              <w:rPr>
                <w:spacing w:val="-1"/>
              </w:rPr>
              <w:t xml:space="preserve"> </w:t>
            </w:r>
            <w:r>
              <w:t>UBND</w:t>
            </w:r>
            <w:r>
              <w:rPr>
                <w:spacing w:val="-5"/>
              </w:rPr>
              <w:t xml:space="preserve"> </w:t>
            </w:r>
            <w:r>
              <w:t>Thành</w:t>
            </w:r>
            <w:r>
              <w:rPr>
                <w:spacing w:val="-1"/>
              </w:rPr>
              <w:t xml:space="preserve"> </w:t>
            </w:r>
            <w:r>
              <w:rPr>
                <w:spacing w:val="-4"/>
              </w:rPr>
              <w:t>phố;</w:t>
            </w:r>
          </w:p>
          <w:p w:rsidR="00CA227D" w:rsidRDefault="00EF3BAF">
            <w:pPr>
              <w:pStyle w:val="TableParagraph"/>
              <w:numPr>
                <w:ilvl w:val="0"/>
                <w:numId w:val="1"/>
              </w:numPr>
              <w:tabs>
                <w:tab w:val="left" w:pos="176"/>
              </w:tabs>
              <w:ind w:left="176" w:hanging="126"/>
            </w:pPr>
            <w:r>
              <w:t>Các</w:t>
            </w:r>
            <w:r>
              <w:rPr>
                <w:spacing w:val="-4"/>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rsidR="00CA227D" w:rsidRDefault="00EF3BAF">
            <w:pPr>
              <w:pStyle w:val="TableParagraph"/>
              <w:numPr>
                <w:ilvl w:val="0"/>
                <w:numId w:val="1"/>
              </w:numPr>
              <w:tabs>
                <w:tab w:val="left" w:pos="176"/>
              </w:tabs>
              <w:spacing w:before="1"/>
              <w:ind w:left="176" w:hanging="126"/>
            </w:pPr>
            <w:r>
              <w:t>Cục</w:t>
            </w:r>
            <w:r>
              <w:rPr>
                <w:spacing w:val="-1"/>
              </w:rPr>
              <w:t xml:space="preserve"> </w:t>
            </w:r>
            <w:r>
              <w:t>Kiểm</w:t>
            </w:r>
            <w:r>
              <w:rPr>
                <w:spacing w:val="-5"/>
              </w:rPr>
              <w:t xml:space="preserve"> </w:t>
            </w:r>
            <w:r>
              <w:t>tra</w:t>
            </w:r>
            <w:r>
              <w:rPr>
                <w:spacing w:val="-3"/>
              </w:rPr>
              <w:t xml:space="preserve"> </w:t>
            </w:r>
            <w:r>
              <w:t>VBQPPL</w:t>
            </w:r>
            <w:r>
              <w:rPr>
                <w:spacing w:val="-1"/>
              </w:rPr>
              <w:t xml:space="preserve"> </w:t>
            </w:r>
            <w:r>
              <w:t>-</w:t>
            </w:r>
            <w:r>
              <w:rPr>
                <w:spacing w:val="-3"/>
              </w:rPr>
              <w:t xml:space="preserve"> </w:t>
            </w:r>
            <w:r>
              <w:t>Bộ</w:t>
            </w:r>
            <w:r>
              <w:rPr>
                <w:spacing w:val="-1"/>
              </w:rPr>
              <w:t xml:space="preserve"> </w:t>
            </w:r>
            <w:r>
              <w:t>Tư</w:t>
            </w:r>
            <w:r>
              <w:rPr>
                <w:spacing w:val="-2"/>
              </w:rPr>
              <w:t xml:space="preserve"> pháp;</w:t>
            </w:r>
          </w:p>
          <w:p w:rsidR="00CA227D" w:rsidRDefault="00EF3BAF">
            <w:pPr>
              <w:pStyle w:val="TableParagraph"/>
              <w:numPr>
                <w:ilvl w:val="0"/>
                <w:numId w:val="1"/>
              </w:numPr>
              <w:tabs>
                <w:tab w:val="left" w:pos="176"/>
              </w:tabs>
              <w:ind w:left="176" w:hanging="126"/>
            </w:pPr>
            <w:r>
              <w:t>Ban</w:t>
            </w:r>
            <w:r>
              <w:rPr>
                <w:spacing w:val="-1"/>
              </w:rPr>
              <w:t xml:space="preserve"> </w:t>
            </w:r>
            <w:r>
              <w:t>TG</w:t>
            </w:r>
            <w:r>
              <w:rPr>
                <w:spacing w:val="-2"/>
              </w:rPr>
              <w:t xml:space="preserve"> </w:t>
            </w:r>
            <w:r>
              <w:t>và</w:t>
            </w:r>
            <w:r>
              <w:rPr>
                <w:spacing w:val="-1"/>
              </w:rPr>
              <w:t xml:space="preserve"> </w:t>
            </w:r>
            <w:r>
              <w:t>DV</w:t>
            </w:r>
            <w:r>
              <w:rPr>
                <w:spacing w:val="-2"/>
              </w:rPr>
              <w:t xml:space="preserve"> </w:t>
            </w:r>
            <w:r>
              <w:rPr>
                <w:spacing w:val="-5"/>
              </w:rPr>
              <w:t>TU,</w:t>
            </w:r>
          </w:p>
          <w:p w:rsidR="00CA227D" w:rsidRDefault="00EF3BAF">
            <w:pPr>
              <w:pStyle w:val="TableParagraph"/>
              <w:numPr>
                <w:ilvl w:val="0"/>
                <w:numId w:val="1"/>
              </w:numPr>
              <w:tabs>
                <w:tab w:val="left" w:pos="176"/>
              </w:tabs>
              <w:spacing w:before="1"/>
              <w:ind w:left="176" w:hanging="126"/>
            </w:pPr>
            <w:r>
              <w:t>Các</w:t>
            </w:r>
            <w:r>
              <w:rPr>
                <w:spacing w:val="-3"/>
              </w:rPr>
              <w:t xml:space="preserve"> </w:t>
            </w:r>
            <w:r>
              <w:t>Ban</w:t>
            </w:r>
            <w:r>
              <w:rPr>
                <w:spacing w:val="-2"/>
              </w:rPr>
              <w:t xml:space="preserve"> </w:t>
            </w:r>
            <w:r>
              <w:t>HĐND</w:t>
            </w:r>
            <w:r>
              <w:rPr>
                <w:spacing w:val="-3"/>
              </w:rPr>
              <w:t xml:space="preserve"> </w:t>
            </w:r>
            <w:r>
              <w:t>TP:</w:t>
            </w:r>
            <w:r>
              <w:rPr>
                <w:spacing w:val="-4"/>
              </w:rPr>
              <w:t xml:space="preserve"> </w:t>
            </w:r>
            <w:r>
              <w:t>KTNS,</w:t>
            </w:r>
            <w:r>
              <w:rPr>
                <w:spacing w:val="-2"/>
              </w:rPr>
              <w:t xml:space="preserve"> </w:t>
            </w:r>
            <w:r>
              <w:rPr>
                <w:spacing w:val="-4"/>
              </w:rPr>
              <w:t>VHXH;</w:t>
            </w:r>
          </w:p>
          <w:p w:rsidR="00CA227D" w:rsidRDefault="00EF3BAF">
            <w:pPr>
              <w:pStyle w:val="TableParagraph"/>
              <w:numPr>
                <w:ilvl w:val="0"/>
                <w:numId w:val="1"/>
              </w:numPr>
              <w:tabs>
                <w:tab w:val="left" w:pos="176"/>
              </w:tabs>
              <w:ind w:left="176" w:hanging="126"/>
            </w:pPr>
            <w:r>
              <w:t>Các</w:t>
            </w:r>
            <w:r>
              <w:rPr>
                <w:spacing w:val="-2"/>
              </w:rPr>
              <w:t xml:space="preserve"> </w:t>
            </w:r>
            <w:r>
              <w:t>Sở:</w:t>
            </w:r>
            <w:r>
              <w:rPr>
                <w:spacing w:val="-4"/>
              </w:rPr>
              <w:t xml:space="preserve"> </w:t>
            </w:r>
            <w:r>
              <w:t>Tài</w:t>
            </w:r>
            <w:r>
              <w:rPr>
                <w:spacing w:val="-2"/>
              </w:rPr>
              <w:t xml:space="preserve"> </w:t>
            </w:r>
            <w:r>
              <w:t>chính,</w:t>
            </w:r>
            <w:r>
              <w:rPr>
                <w:spacing w:val="-2"/>
              </w:rPr>
              <w:t xml:space="preserve"> </w:t>
            </w:r>
            <w:r>
              <w:t>KH&amp;ĐT,</w:t>
            </w:r>
            <w:r>
              <w:rPr>
                <w:spacing w:val="-2"/>
              </w:rPr>
              <w:t xml:space="preserve"> </w:t>
            </w:r>
            <w:r>
              <w:t>Nội</w:t>
            </w:r>
            <w:r>
              <w:rPr>
                <w:spacing w:val="-4"/>
              </w:rPr>
              <w:t xml:space="preserve"> </w:t>
            </w:r>
            <w:r>
              <w:t>vụ,</w:t>
            </w:r>
            <w:r>
              <w:rPr>
                <w:spacing w:val="-2"/>
              </w:rPr>
              <w:t xml:space="preserve"> </w:t>
            </w:r>
            <w:r>
              <w:t>Tư</w:t>
            </w:r>
            <w:r>
              <w:rPr>
                <w:spacing w:val="-3"/>
              </w:rPr>
              <w:t xml:space="preserve"> </w:t>
            </w:r>
            <w:r>
              <w:rPr>
                <w:spacing w:val="-2"/>
              </w:rPr>
              <w:t>pháp;</w:t>
            </w:r>
          </w:p>
          <w:p w:rsidR="00CA227D" w:rsidRDefault="00EF3BAF">
            <w:pPr>
              <w:pStyle w:val="TableParagraph"/>
              <w:numPr>
                <w:ilvl w:val="0"/>
                <w:numId w:val="1"/>
              </w:numPr>
              <w:tabs>
                <w:tab w:val="left" w:pos="176"/>
              </w:tabs>
              <w:ind w:left="176" w:hanging="126"/>
            </w:pPr>
            <w:r>
              <w:t>NHNNVN</w:t>
            </w:r>
            <w:r>
              <w:rPr>
                <w:spacing w:val="-3"/>
              </w:rPr>
              <w:t xml:space="preserve"> </w:t>
            </w:r>
            <w:r>
              <w:t>chi nhánh</w:t>
            </w:r>
            <w:r>
              <w:rPr>
                <w:spacing w:val="-7"/>
              </w:rPr>
              <w:t xml:space="preserve"> </w:t>
            </w:r>
            <w:r>
              <w:t>TP.</w:t>
            </w:r>
            <w:r>
              <w:rPr>
                <w:spacing w:val="-4"/>
              </w:rPr>
              <w:t xml:space="preserve"> </w:t>
            </w:r>
            <w:r>
              <w:t>Hà</w:t>
            </w:r>
            <w:r>
              <w:rPr>
                <w:spacing w:val="-1"/>
              </w:rPr>
              <w:t xml:space="preserve"> </w:t>
            </w:r>
            <w:r>
              <w:rPr>
                <w:spacing w:val="-4"/>
              </w:rPr>
              <w:t>Nội;</w:t>
            </w:r>
          </w:p>
          <w:p w:rsidR="00CA227D" w:rsidRDefault="00EF3BAF">
            <w:pPr>
              <w:pStyle w:val="TableParagraph"/>
              <w:numPr>
                <w:ilvl w:val="0"/>
                <w:numId w:val="1"/>
              </w:numPr>
              <w:tabs>
                <w:tab w:val="left" w:pos="174"/>
              </w:tabs>
              <w:spacing w:before="2"/>
              <w:ind w:left="174" w:hanging="124"/>
            </w:pPr>
            <w:r>
              <w:t>VP</w:t>
            </w:r>
            <w:r>
              <w:rPr>
                <w:spacing w:val="-3"/>
              </w:rPr>
              <w:t xml:space="preserve"> </w:t>
            </w:r>
            <w:r>
              <w:t>UBNDTP:</w:t>
            </w:r>
            <w:r>
              <w:rPr>
                <w:spacing w:val="-3"/>
              </w:rPr>
              <w:t xml:space="preserve"> </w:t>
            </w:r>
            <w:r>
              <w:t>Các</w:t>
            </w:r>
            <w:r>
              <w:rPr>
                <w:spacing w:val="-2"/>
              </w:rPr>
              <w:t xml:space="preserve"> </w:t>
            </w:r>
            <w:r>
              <w:t>PCVP,</w:t>
            </w:r>
            <w:r>
              <w:rPr>
                <w:spacing w:val="-3"/>
              </w:rPr>
              <w:t xml:space="preserve"> </w:t>
            </w:r>
            <w:r>
              <w:t>các</w:t>
            </w:r>
            <w:r>
              <w:rPr>
                <w:spacing w:val="-2"/>
              </w:rPr>
              <w:t xml:space="preserve"> </w:t>
            </w:r>
            <w:r>
              <w:t>phòng:</w:t>
            </w:r>
            <w:r>
              <w:rPr>
                <w:spacing w:val="-2"/>
              </w:rPr>
              <w:t xml:space="preserve"> </w:t>
            </w:r>
            <w:r>
              <w:t>NC,</w:t>
            </w:r>
            <w:r>
              <w:rPr>
                <w:spacing w:val="-2"/>
              </w:rPr>
              <w:t xml:space="preserve"> </w:t>
            </w:r>
            <w:r>
              <w:rPr>
                <w:spacing w:val="-4"/>
              </w:rPr>
              <w:t>KTTH;</w:t>
            </w:r>
          </w:p>
          <w:p w:rsidR="00CA227D" w:rsidRDefault="00EF3BAF">
            <w:pPr>
              <w:pStyle w:val="TableParagraph"/>
              <w:numPr>
                <w:ilvl w:val="0"/>
                <w:numId w:val="1"/>
              </w:numPr>
              <w:tabs>
                <w:tab w:val="left" w:pos="174"/>
              </w:tabs>
              <w:ind w:left="174" w:hanging="124"/>
            </w:pPr>
            <w:r>
              <w:t>Trung</w:t>
            </w:r>
            <w:r>
              <w:rPr>
                <w:spacing w:val="-4"/>
              </w:rPr>
              <w:t xml:space="preserve"> </w:t>
            </w:r>
            <w:r>
              <w:t>tâm</w:t>
            </w:r>
            <w:r>
              <w:rPr>
                <w:spacing w:val="-3"/>
              </w:rPr>
              <w:t xml:space="preserve"> </w:t>
            </w:r>
            <w:r>
              <w:t>Thông</w:t>
            </w:r>
            <w:r>
              <w:rPr>
                <w:spacing w:val="-3"/>
              </w:rPr>
              <w:t xml:space="preserve"> </w:t>
            </w:r>
            <w:r>
              <w:t>tin -</w:t>
            </w:r>
            <w:r>
              <w:rPr>
                <w:spacing w:val="-4"/>
              </w:rPr>
              <w:t xml:space="preserve"> </w:t>
            </w:r>
            <w:r>
              <w:t>Điện tử</w:t>
            </w:r>
            <w:r>
              <w:rPr>
                <w:spacing w:val="-3"/>
              </w:rPr>
              <w:t xml:space="preserve"> </w:t>
            </w:r>
            <w:r>
              <w:t xml:space="preserve">thành phố Hà </w:t>
            </w:r>
            <w:r>
              <w:rPr>
                <w:spacing w:val="-4"/>
              </w:rPr>
              <w:t>Nội;</w:t>
            </w:r>
          </w:p>
          <w:p w:rsidR="00CA227D" w:rsidRDefault="00EF3BAF">
            <w:pPr>
              <w:pStyle w:val="TableParagraph"/>
              <w:numPr>
                <w:ilvl w:val="0"/>
                <w:numId w:val="1"/>
              </w:numPr>
              <w:tabs>
                <w:tab w:val="left" w:pos="176"/>
              </w:tabs>
              <w:spacing w:before="1"/>
              <w:ind w:left="176" w:hanging="126"/>
            </w:pPr>
            <w:r>
              <w:t>Cổng</w:t>
            </w:r>
            <w:r>
              <w:rPr>
                <w:spacing w:val="-5"/>
              </w:rPr>
              <w:t xml:space="preserve"> </w:t>
            </w:r>
            <w:r>
              <w:t>giao</w:t>
            </w:r>
            <w:r>
              <w:rPr>
                <w:spacing w:val="-1"/>
              </w:rPr>
              <w:t xml:space="preserve"> </w:t>
            </w:r>
            <w:r>
              <w:t>tiếp</w:t>
            </w:r>
            <w:r>
              <w:rPr>
                <w:spacing w:val="-1"/>
              </w:rPr>
              <w:t xml:space="preserve"> </w:t>
            </w:r>
            <w:r>
              <w:t>điện</w:t>
            </w:r>
            <w:r>
              <w:rPr>
                <w:spacing w:val="-4"/>
              </w:rPr>
              <w:t xml:space="preserve"> </w:t>
            </w:r>
            <w:r>
              <w:t>tử</w:t>
            </w:r>
            <w:r>
              <w:rPr>
                <w:spacing w:val="-1"/>
              </w:rPr>
              <w:t xml:space="preserve"> </w:t>
            </w:r>
            <w:r>
              <w:t>Hà</w:t>
            </w:r>
            <w:r>
              <w:rPr>
                <w:spacing w:val="-3"/>
              </w:rPr>
              <w:t xml:space="preserve"> </w:t>
            </w:r>
            <w:r>
              <w:rPr>
                <w:spacing w:val="-4"/>
              </w:rPr>
              <w:t>Nội;</w:t>
            </w:r>
          </w:p>
          <w:p w:rsidR="00CA227D" w:rsidRDefault="00EF3BAF">
            <w:pPr>
              <w:pStyle w:val="TableParagraph"/>
              <w:numPr>
                <w:ilvl w:val="0"/>
                <w:numId w:val="1"/>
              </w:numPr>
              <w:tabs>
                <w:tab w:val="left" w:pos="174"/>
              </w:tabs>
              <w:spacing w:line="233" w:lineRule="exact"/>
              <w:ind w:left="174" w:hanging="124"/>
              <w:rPr>
                <w:sz w:val="14"/>
              </w:rPr>
            </w:pPr>
            <w:r>
              <w:t>Lưu: VT,</w:t>
            </w:r>
            <w:r>
              <w:rPr>
                <w:spacing w:val="1"/>
              </w:rPr>
              <w:t xml:space="preserve"> </w:t>
            </w:r>
            <w:r>
              <w:rPr>
                <w:spacing w:val="-5"/>
              </w:rPr>
              <w:t>NC</w:t>
            </w:r>
            <w:r>
              <w:rPr>
                <w:spacing w:val="-5"/>
                <w:sz w:val="14"/>
              </w:rPr>
              <w:t>.</w:t>
            </w:r>
          </w:p>
        </w:tc>
        <w:tc>
          <w:tcPr>
            <w:tcW w:w="3823" w:type="dxa"/>
          </w:tcPr>
          <w:p w:rsidR="00CA227D" w:rsidRDefault="00EF3BAF">
            <w:pPr>
              <w:pStyle w:val="TableParagraph"/>
              <w:spacing w:line="240" w:lineRule="auto"/>
              <w:ind w:left="499"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TỊCH</w:t>
            </w:r>
          </w:p>
          <w:p w:rsidR="00CA227D" w:rsidRDefault="00EF3BAF">
            <w:pPr>
              <w:pStyle w:val="TableParagraph"/>
              <w:spacing w:line="321" w:lineRule="exact"/>
              <w:ind w:left="499" w:right="3"/>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TỊCH</w:t>
            </w:r>
          </w:p>
          <w:p w:rsidR="00CA227D" w:rsidRDefault="00CA227D">
            <w:pPr>
              <w:pStyle w:val="TableParagraph"/>
              <w:spacing w:before="10" w:line="240" w:lineRule="auto"/>
              <w:ind w:left="0"/>
              <w:rPr>
                <w:sz w:val="20"/>
              </w:rPr>
            </w:pPr>
          </w:p>
          <w:p w:rsidR="00CA227D" w:rsidRDefault="00EF3BAF">
            <w:pPr>
              <w:pStyle w:val="TableParagraph"/>
              <w:spacing w:line="240" w:lineRule="auto"/>
              <w:ind w:left="676"/>
              <w:rPr>
                <w:sz w:val="20"/>
              </w:rPr>
            </w:pPr>
            <w:r>
              <w:rPr>
                <w:noProof/>
                <w:sz w:val="20"/>
                <w:lang w:val="en-US"/>
              </w:rPr>
              <mc:AlternateContent>
                <mc:Choice Requires="wps">
                  <w:drawing>
                    <wp:anchor distT="0" distB="0" distL="0" distR="0" simplePos="0" relativeHeight="487534080" behindDoc="1" locked="0" layoutInCell="1" allowOverlap="1">
                      <wp:simplePos x="0" y="0"/>
                      <wp:positionH relativeFrom="column">
                        <wp:posOffset>-243096</wp:posOffset>
                      </wp:positionH>
                      <wp:positionV relativeFrom="paragraph">
                        <wp:posOffset>-315975</wp:posOffset>
                      </wp:positionV>
                      <wp:extent cx="1409700" cy="134937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9700" cy="1349375"/>
                                <a:chOff x="0" y="0"/>
                                <a:chExt cx="1409700" cy="1349375"/>
                              </a:xfrm>
                            </wpg:grpSpPr>
                            <pic:pic xmlns:pic="http://schemas.openxmlformats.org/drawingml/2006/picture">
                              <pic:nvPicPr>
                                <pic:cNvPr id="9" name="Image 9"/>
                                <pic:cNvPicPr/>
                              </pic:nvPicPr>
                              <pic:blipFill>
                                <a:blip r:embed="rId8" cstate="print"/>
                                <a:stretch>
                                  <a:fillRect/>
                                </a:stretch>
                              </pic:blipFill>
                              <pic:spPr>
                                <a:xfrm>
                                  <a:off x="0" y="0"/>
                                  <a:ext cx="1423966" cy="1362646"/>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9.141439pt;margin-top:-24.879999pt;width:111pt;height:106.25pt;mso-position-horizontal-relative:column;mso-position-vertical-relative:paragraph;z-index:-15782400" id="docshapegroup4" coordorigin="-383,-498" coordsize="2220,2125">
                      <v:shape style="position:absolute;left:-383;top:-498;width:2243;height:2146" type="#_x0000_t75" id="docshape5" stroked="false">
                        <v:imagedata r:id="rId9" o:title=""/>
                      </v:shape>
                      <w10:wrap type="none"/>
                    </v:group>
                  </w:pict>
                </mc:Fallback>
              </mc:AlternateContent>
            </w:r>
            <w:r>
              <w:rPr>
                <w:noProof/>
                <w:sz w:val="20"/>
                <w:lang w:val="en-US"/>
              </w:rPr>
              <w:drawing>
                <wp:inline distT="0" distB="0" distL="0" distR="0">
                  <wp:extent cx="1857321" cy="68008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857321" cy="680084"/>
                          </a:xfrm>
                          <a:prstGeom prst="rect">
                            <a:avLst/>
                          </a:prstGeom>
                        </pic:spPr>
                      </pic:pic>
                    </a:graphicData>
                  </a:graphic>
                </wp:inline>
              </w:drawing>
            </w:r>
          </w:p>
          <w:p w:rsidR="00CA227D" w:rsidRDefault="00EF3BAF">
            <w:pPr>
              <w:pStyle w:val="TableParagraph"/>
              <w:spacing w:before="288" w:line="240" w:lineRule="auto"/>
              <w:ind w:left="499"/>
              <w:jc w:val="center"/>
              <w:rPr>
                <w:b/>
                <w:sz w:val="28"/>
              </w:rPr>
            </w:pPr>
            <w:r>
              <w:rPr>
                <w:b/>
                <w:sz w:val="28"/>
              </w:rPr>
              <w:t>Lê</w:t>
            </w:r>
            <w:r>
              <w:rPr>
                <w:b/>
                <w:spacing w:val="-2"/>
                <w:sz w:val="28"/>
              </w:rPr>
              <w:t xml:space="preserve"> </w:t>
            </w:r>
            <w:r>
              <w:rPr>
                <w:b/>
                <w:sz w:val="28"/>
              </w:rPr>
              <w:t xml:space="preserve">Hồng </w:t>
            </w:r>
            <w:r>
              <w:rPr>
                <w:b/>
                <w:spacing w:val="-5"/>
                <w:sz w:val="28"/>
              </w:rPr>
              <w:t>Sơn</w:t>
            </w:r>
          </w:p>
        </w:tc>
      </w:tr>
    </w:tbl>
    <w:p w:rsidR="00EF3BAF" w:rsidRDefault="00EF3BAF"/>
    <w:sectPr w:rsidR="00EF3BAF">
      <w:pgSz w:w="11910" w:h="16850"/>
      <w:pgMar w:top="64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F778A6"/>
    <w:multiLevelType w:val="hybridMultilevel"/>
    <w:tmpl w:val="983E24D4"/>
    <w:lvl w:ilvl="0" w:tplc="36A24FCA">
      <w:numFmt w:val="bullet"/>
      <w:lvlText w:val="-"/>
      <w:lvlJc w:val="left"/>
      <w:pPr>
        <w:ind w:left="16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8828608">
      <w:numFmt w:val="bullet"/>
      <w:lvlText w:val="•"/>
      <w:lvlJc w:val="left"/>
      <w:pPr>
        <w:ind w:left="663" w:hanging="128"/>
      </w:pPr>
      <w:rPr>
        <w:rFonts w:hint="default"/>
        <w:lang w:val="vi" w:eastAsia="en-US" w:bidi="ar-SA"/>
      </w:rPr>
    </w:lvl>
    <w:lvl w:ilvl="2" w:tplc="55A87B5C">
      <w:numFmt w:val="bullet"/>
      <w:lvlText w:val="•"/>
      <w:lvlJc w:val="left"/>
      <w:pPr>
        <w:ind w:left="1166" w:hanging="128"/>
      </w:pPr>
      <w:rPr>
        <w:rFonts w:hint="default"/>
        <w:lang w:val="vi" w:eastAsia="en-US" w:bidi="ar-SA"/>
      </w:rPr>
    </w:lvl>
    <w:lvl w:ilvl="3" w:tplc="E736ADD6">
      <w:numFmt w:val="bullet"/>
      <w:lvlText w:val="•"/>
      <w:lvlJc w:val="left"/>
      <w:pPr>
        <w:ind w:left="1669" w:hanging="128"/>
      </w:pPr>
      <w:rPr>
        <w:rFonts w:hint="default"/>
        <w:lang w:val="vi" w:eastAsia="en-US" w:bidi="ar-SA"/>
      </w:rPr>
    </w:lvl>
    <w:lvl w:ilvl="4" w:tplc="6FF43B52">
      <w:numFmt w:val="bullet"/>
      <w:lvlText w:val="•"/>
      <w:lvlJc w:val="left"/>
      <w:pPr>
        <w:ind w:left="2172" w:hanging="128"/>
      </w:pPr>
      <w:rPr>
        <w:rFonts w:hint="default"/>
        <w:lang w:val="vi" w:eastAsia="en-US" w:bidi="ar-SA"/>
      </w:rPr>
    </w:lvl>
    <w:lvl w:ilvl="5" w:tplc="3626C3CE">
      <w:numFmt w:val="bullet"/>
      <w:lvlText w:val="•"/>
      <w:lvlJc w:val="left"/>
      <w:pPr>
        <w:ind w:left="2675" w:hanging="128"/>
      </w:pPr>
      <w:rPr>
        <w:rFonts w:hint="default"/>
        <w:lang w:val="vi" w:eastAsia="en-US" w:bidi="ar-SA"/>
      </w:rPr>
    </w:lvl>
    <w:lvl w:ilvl="6" w:tplc="6BD40450">
      <w:numFmt w:val="bullet"/>
      <w:lvlText w:val="•"/>
      <w:lvlJc w:val="left"/>
      <w:pPr>
        <w:ind w:left="3178" w:hanging="128"/>
      </w:pPr>
      <w:rPr>
        <w:rFonts w:hint="default"/>
        <w:lang w:val="vi" w:eastAsia="en-US" w:bidi="ar-SA"/>
      </w:rPr>
    </w:lvl>
    <w:lvl w:ilvl="7" w:tplc="B06469BC">
      <w:numFmt w:val="bullet"/>
      <w:lvlText w:val="•"/>
      <w:lvlJc w:val="left"/>
      <w:pPr>
        <w:ind w:left="3681" w:hanging="128"/>
      </w:pPr>
      <w:rPr>
        <w:rFonts w:hint="default"/>
        <w:lang w:val="vi" w:eastAsia="en-US" w:bidi="ar-SA"/>
      </w:rPr>
    </w:lvl>
    <w:lvl w:ilvl="8" w:tplc="EF98491C">
      <w:numFmt w:val="bullet"/>
      <w:lvlText w:val="•"/>
      <w:lvlJc w:val="left"/>
      <w:pPr>
        <w:ind w:left="4184"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A227D"/>
    <w:rsid w:val="007C4D45"/>
    <w:rsid w:val="00CA227D"/>
    <w:rsid w:val="00EF3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0.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D43C21-D9BD-47FC-BA8B-1A187656EB52}"/>
</file>

<file path=customXml/itemProps2.xml><?xml version="1.0" encoding="utf-8"?>
<ds:datastoreItem xmlns:ds="http://schemas.openxmlformats.org/officeDocument/2006/customXml" ds:itemID="{C37FBDCB-6FB9-460F-B04C-6DB159F224C8}"/>
</file>

<file path=customXml/itemProps3.xml><?xml version="1.0" encoding="utf-8"?>
<ds:datastoreItem xmlns:ds="http://schemas.openxmlformats.org/officeDocument/2006/customXml" ds:itemID="{2263A2AD-C923-49A8-A989-EDEE19ECD9C6}"/>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Mrs Van</cp:lastModifiedBy>
  <cp:revision>2</cp:revision>
  <dcterms:created xsi:type="dcterms:W3CDTF">2025-03-04T07:45:00Z</dcterms:created>
  <dcterms:modified xsi:type="dcterms:W3CDTF">2025-03-04T07:45:00Z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Microsoft® Word 2016</vt:lpwstr>
  </property>
  <property fmtid="{D5CDD505-2E9C-101B-9397-08002B2CF9AE}" pid="4" name="LastSaved">
    <vt:filetime>2025-03-04T00:00:00Z</vt:filetime>
  </property>
  <property fmtid="{D5CDD505-2E9C-101B-9397-08002B2CF9AE}" pid="5" name="Producer">
    <vt:lpwstr>pdf</vt:lpwstr>
  </property>
</Properties>
</file>