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6062"/>
      </w:tblGrid>
      <w:tr w:rsidR="009A5B1A" w:rsidRPr="009A5B1A" w14:paraId="647296A0" w14:textId="77777777" w:rsidTr="008514B0">
        <w:tc>
          <w:tcPr>
            <w:tcW w:w="3402" w:type="dxa"/>
            <w:tcBorders>
              <w:top w:val="nil"/>
              <w:left w:val="nil"/>
              <w:bottom w:val="nil"/>
              <w:right w:val="nil"/>
              <w:tl2br w:val="nil"/>
              <w:tr2bl w:val="nil"/>
            </w:tcBorders>
            <w:tcMar>
              <w:top w:w="0" w:type="dxa"/>
              <w:left w:w="108" w:type="dxa"/>
              <w:bottom w:w="0" w:type="dxa"/>
              <w:right w:w="108" w:type="dxa"/>
            </w:tcMar>
          </w:tcPr>
          <w:p w14:paraId="743D5519" w14:textId="1B499124" w:rsidR="00CA63E5" w:rsidRPr="009A5B1A" w:rsidRDefault="009A645A" w:rsidP="005269F3">
            <w:pPr>
              <w:spacing w:before="120"/>
              <w:jc w:val="center"/>
              <w:rPr>
                <w:sz w:val="26"/>
                <w:szCs w:val="26"/>
              </w:rPr>
            </w:pPr>
            <w:r>
              <w:rPr>
                <w:b/>
                <w:bCs/>
                <w:noProof/>
                <w:sz w:val="26"/>
                <w:szCs w:val="26"/>
              </w:rPr>
              <mc:AlternateContent>
                <mc:Choice Requires="wps">
                  <w:drawing>
                    <wp:anchor distT="0" distB="0" distL="114300" distR="114300" simplePos="0" relativeHeight="251664384" behindDoc="0" locked="0" layoutInCell="1" allowOverlap="1" wp14:anchorId="7051C8FF" wp14:editId="028996B2">
                      <wp:simplePos x="0" y="0"/>
                      <wp:positionH relativeFrom="column">
                        <wp:posOffset>725805</wp:posOffset>
                      </wp:positionH>
                      <wp:positionV relativeFrom="paragraph">
                        <wp:posOffset>499110</wp:posOffset>
                      </wp:positionV>
                      <wp:extent cx="56388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563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803F83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7.15pt,39.3pt" to="101.5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" strokecolor="black [3200]" strokeweight=".5pt">
                      <v:stroke joinstyle="miter"/>
                    </v:line>
                  </w:pict>
                </mc:Fallback>
              </mc:AlternateContent>
            </w:r>
            <w:r w:rsidR="00CA63E5" w:rsidRPr="009A5B1A">
              <w:rPr>
                <w:b/>
                <w:bCs/>
                <w:sz w:val="26"/>
                <w:szCs w:val="26"/>
              </w:rPr>
              <w:t>HỘI ĐỒNG NHÂN DÂN</w:t>
            </w:r>
            <w:r w:rsidR="00CA63E5" w:rsidRPr="009A5B1A">
              <w:rPr>
                <w:b/>
                <w:bCs/>
                <w:sz w:val="26"/>
                <w:szCs w:val="26"/>
              </w:rPr>
              <w:br/>
              <w:t>TỈNH VĨNH LONG</w:t>
            </w:r>
            <w:r w:rsidR="00CA63E5" w:rsidRPr="009A5B1A">
              <w:rPr>
                <w:b/>
                <w:bCs/>
                <w:sz w:val="26"/>
                <w:szCs w:val="26"/>
              </w:rPr>
              <w:br/>
            </w:r>
          </w:p>
        </w:tc>
        <w:tc>
          <w:tcPr>
            <w:tcW w:w="6062" w:type="dxa"/>
            <w:tcBorders>
              <w:top w:val="nil"/>
              <w:left w:val="nil"/>
              <w:bottom w:val="nil"/>
              <w:right w:val="nil"/>
              <w:tl2br w:val="nil"/>
              <w:tr2bl w:val="nil"/>
            </w:tcBorders>
            <w:tcMar>
              <w:top w:w="0" w:type="dxa"/>
              <w:left w:w="108" w:type="dxa"/>
              <w:bottom w:w="0" w:type="dxa"/>
              <w:right w:w="108" w:type="dxa"/>
            </w:tcMar>
          </w:tcPr>
          <w:p w14:paraId="6FF6A706" w14:textId="79F17F64" w:rsidR="00CA63E5" w:rsidRPr="009A5B1A" w:rsidRDefault="009A645A" w:rsidP="005269F3">
            <w:pPr>
              <w:spacing w:before="120"/>
              <w:jc w:val="center"/>
            </w:pPr>
            <w:r>
              <w:rPr>
                <w:b/>
                <w:bCs/>
                <w:noProof/>
                <w:sz w:val="26"/>
                <w:szCs w:val="26"/>
              </w:rPr>
              <mc:AlternateContent>
                <mc:Choice Requires="wps">
                  <w:drawing>
                    <wp:anchor distT="0" distB="0" distL="114300" distR="114300" simplePos="0" relativeHeight="251665408" behindDoc="0" locked="0" layoutInCell="1" allowOverlap="1" wp14:anchorId="40B10A8D" wp14:editId="01AE055E">
                      <wp:simplePos x="0" y="0"/>
                      <wp:positionH relativeFrom="column">
                        <wp:posOffset>885825</wp:posOffset>
                      </wp:positionH>
                      <wp:positionV relativeFrom="paragraph">
                        <wp:posOffset>521970</wp:posOffset>
                      </wp:positionV>
                      <wp:extent cx="2179320" cy="0"/>
                      <wp:effectExtent l="0" t="0" r="11430" b="19050"/>
                      <wp:wrapNone/>
                      <wp:docPr id="2" name="Straight Connector 2"/>
                      <wp:cNvGraphicFramePr/>
                      <a:graphic xmlns:a="http://schemas.openxmlformats.org/drawingml/2006/main">
                        <a:graphicData uri="http://schemas.microsoft.com/office/word/2010/wordprocessingShape">
                          <wps:wsp>
                            <wps:cNvCnPr/>
                            <wps:spPr>
                              <a:xfrm>
                                <a:off x="0" y="0"/>
                                <a:ext cx="2179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4570B9E4"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9.75pt,41.1pt" to="241.3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" strokecolor="black [3200]" strokeweight=".5pt">
                      <v:stroke joinstyle="miter"/>
                    </v:line>
                  </w:pict>
                </mc:Fallback>
              </mc:AlternateContent>
            </w:r>
            <w:r w:rsidR="00CA63E5" w:rsidRPr="009A5B1A">
              <w:rPr>
                <w:b/>
                <w:bCs/>
                <w:sz w:val="26"/>
                <w:szCs w:val="26"/>
              </w:rPr>
              <w:t>CỘNG HÒA XÃ HỘI CHỦ NGHĨA VIỆT NAM</w:t>
            </w:r>
            <w:r w:rsidR="00CA63E5" w:rsidRPr="009A5B1A">
              <w:rPr>
                <w:b/>
                <w:bCs/>
              </w:rPr>
              <w:br/>
            </w:r>
            <w:r w:rsidR="00CA63E5" w:rsidRPr="009A5B1A">
              <w:rPr>
                <w:b/>
                <w:bCs/>
                <w:sz w:val="28"/>
                <w:szCs w:val="28"/>
              </w:rPr>
              <w:t xml:space="preserve">     Độc lập - Tự do - Hạnh phúc</w:t>
            </w:r>
            <w:r w:rsidR="00CA63E5" w:rsidRPr="009A5B1A">
              <w:rPr>
                <w:b/>
                <w:bCs/>
              </w:rPr>
              <w:t xml:space="preserve"> </w:t>
            </w:r>
            <w:r w:rsidR="00CA63E5" w:rsidRPr="009A5B1A">
              <w:rPr>
                <w:b/>
                <w:bCs/>
              </w:rPr>
              <w:br/>
            </w:r>
          </w:p>
        </w:tc>
      </w:tr>
      <w:tr w:rsidR="009A5B1A" w:rsidRPr="009A5B1A" w14:paraId="0EE8FA9A" w14:textId="77777777" w:rsidTr="008514B0">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tcMar>
              <w:top w:w="0" w:type="dxa"/>
              <w:left w:w="108" w:type="dxa"/>
              <w:bottom w:w="0" w:type="dxa"/>
              <w:right w:w="108" w:type="dxa"/>
            </w:tcMar>
          </w:tcPr>
          <w:p w14:paraId="1B09654C" w14:textId="2ABF4D8B" w:rsidR="00CA63E5" w:rsidRPr="009A5B1A" w:rsidRDefault="00F90985" w:rsidP="009A645A">
            <w:pPr>
              <w:rPr>
                <w:sz w:val="28"/>
                <w:szCs w:val="28"/>
              </w:rPr>
            </w:pPr>
            <w:r>
              <w:rPr>
                <w:sz w:val="28"/>
                <w:szCs w:val="28"/>
              </w:rPr>
              <w:t>Số: 33</w:t>
            </w:r>
            <w:r w:rsidR="00CA63E5" w:rsidRPr="009A5B1A">
              <w:rPr>
                <w:sz w:val="28"/>
                <w:szCs w:val="28"/>
              </w:rPr>
              <w:t>/2026/NQ</w:t>
            </w:r>
            <w:r w:rsidR="009A5B1A">
              <w:rPr>
                <w:sz w:val="28"/>
                <w:szCs w:val="28"/>
              </w:rPr>
              <w:t>-</w:t>
            </w:r>
            <w:r w:rsidR="00CA63E5" w:rsidRPr="009A5B1A">
              <w:rPr>
                <w:sz w:val="28"/>
                <w:szCs w:val="28"/>
              </w:rPr>
              <w:t>HĐND</w:t>
            </w:r>
          </w:p>
        </w:tc>
        <w:tc>
          <w:tcPr>
            <w:tcW w:w="6062" w:type="dxa"/>
            <w:tcBorders>
              <w:top w:val="nil"/>
              <w:left w:val="nil"/>
              <w:bottom w:val="nil"/>
              <w:right w:val="nil"/>
              <w:tl2br w:val="nil"/>
              <w:tr2bl w:val="nil"/>
            </w:tcBorders>
            <w:tcMar>
              <w:top w:w="0" w:type="dxa"/>
              <w:left w:w="108" w:type="dxa"/>
              <w:bottom w:w="0" w:type="dxa"/>
              <w:right w:w="108" w:type="dxa"/>
            </w:tcMar>
          </w:tcPr>
          <w:p w14:paraId="527FE109" w14:textId="3CC3DCDD" w:rsidR="00CA63E5" w:rsidRPr="009A5B1A" w:rsidRDefault="00CA63E5" w:rsidP="008514B0">
            <w:pPr>
              <w:jc w:val="center"/>
              <w:rPr>
                <w:sz w:val="28"/>
                <w:szCs w:val="28"/>
              </w:rPr>
            </w:pPr>
            <w:r w:rsidRPr="009A5B1A">
              <w:rPr>
                <w:i/>
                <w:iCs/>
                <w:sz w:val="28"/>
                <w:szCs w:val="28"/>
              </w:rPr>
              <w:t xml:space="preserve">Vĩnh Long, ngày </w:t>
            </w:r>
            <w:r w:rsidR="00F90985">
              <w:rPr>
                <w:i/>
                <w:iCs/>
                <w:sz w:val="28"/>
                <w:szCs w:val="28"/>
              </w:rPr>
              <w:t xml:space="preserve"> 15</w:t>
            </w:r>
            <w:r w:rsidRPr="009A5B1A">
              <w:rPr>
                <w:i/>
                <w:iCs/>
                <w:sz w:val="28"/>
                <w:szCs w:val="28"/>
              </w:rPr>
              <w:t xml:space="preserve"> tháng </w:t>
            </w:r>
            <w:r w:rsidR="00F90985">
              <w:rPr>
                <w:i/>
                <w:iCs/>
                <w:sz w:val="28"/>
                <w:szCs w:val="28"/>
              </w:rPr>
              <w:t>7</w:t>
            </w:r>
            <w:r w:rsidR="009A645A">
              <w:rPr>
                <w:i/>
                <w:iCs/>
                <w:sz w:val="28"/>
                <w:szCs w:val="28"/>
              </w:rPr>
              <w:t xml:space="preserve">  </w:t>
            </w:r>
            <w:r w:rsidRPr="009A5B1A">
              <w:rPr>
                <w:i/>
                <w:iCs/>
                <w:sz w:val="28"/>
                <w:szCs w:val="28"/>
              </w:rPr>
              <w:t>năm 2026</w:t>
            </w:r>
          </w:p>
        </w:tc>
      </w:tr>
    </w:tbl>
    <w:p w14:paraId="5A2D1645" w14:textId="645A8C36" w:rsidR="00EA7B13" w:rsidRDefault="00CA63E5" w:rsidP="00EA7B13">
      <w:pPr>
        <w:spacing w:before="480"/>
        <w:jc w:val="center"/>
        <w:rPr>
          <w:b/>
          <w:bCs/>
          <w:sz w:val="28"/>
          <w:szCs w:val="28"/>
        </w:rPr>
      </w:pPr>
      <w:r w:rsidRPr="009A5B1A">
        <w:rPr>
          <w:b/>
          <w:bCs/>
          <w:sz w:val="28"/>
          <w:szCs w:val="28"/>
        </w:rPr>
        <w:t>NGHỊ QUYẾT</w:t>
      </w:r>
    </w:p>
    <w:p w14:paraId="56916137" w14:textId="0EBC2EC2" w:rsidR="00CA63E5" w:rsidRPr="009A5B1A" w:rsidRDefault="00CA63E5" w:rsidP="00EA7B13">
      <w:pPr>
        <w:jc w:val="center"/>
        <w:rPr>
          <w:b/>
          <w:sz w:val="28"/>
          <w:szCs w:val="28"/>
          <w:lang w:val="nb-NO"/>
        </w:rPr>
      </w:pPr>
      <w:r w:rsidRPr="009A5B1A">
        <w:rPr>
          <w:b/>
          <w:sz w:val="28"/>
          <w:szCs w:val="28"/>
          <w:lang w:val="nb-NO"/>
        </w:rPr>
        <w:t>Ban hành Quy định chính sách hỗ trợ liên kết sản xuất và tiêu thụ sản phẩm nông nghiệp trên địa bàn tỉnh Vĩnh Long</w:t>
      </w:r>
    </w:p>
    <w:p w14:paraId="224B65D5" w14:textId="77777777" w:rsidR="00CA63E5" w:rsidRPr="009A5B1A" w:rsidRDefault="00CA63E5" w:rsidP="00CA63E5">
      <w:pPr>
        <w:jc w:val="center"/>
        <w:rPr>
          <w:b/>
          <w:bCs/>
          <w:lang w:val="nb-NO"/>
        </w:rPr>
      </w:pPr>
    </w:p>
    <w:p w14:paraId="418E509B" w14:textId="77777777" w:rsidR="00CA63E5" w:rsidRPr="009A5B1A" w:rsidRDefault="00CA63E5" w:rsidP="00EA7B13">
      <w:pPr>
        <w:spacing w:before="120" w:after="120"/>
        <w:ind w:firstLine="709"/>
        <w:jc w:val="both"/>
        <w:rPr>
          <w:i/>
          <w:iCs/>
          <w:sz w:val="28"/>
          <w:szCs w:val="28"/>
          <w:lang w:val="nb-NO"/>
        </w:rPr>
      </w:pPr>
      <w:r w:rsidRPr="009A5B1A">
        <w:rPr>
          <w:i/>
          <w:iCs/>
          <w:sz w:val="28"/>
          <w:szCs w:val="28"/>
          <w:lang w:val="nb-NO"/>
        </w:rPr>
        <w:t>Căn cứ Luật Tổ chức chính quyền địa phương số 72/2025/QH15;</w:t>
      </w:r>
    </w:p>
    <w:p w14:paraId="715DFB9D" w14:textId="77777777" w:rsidR="00017F38" w:rsidRDefault="00CA63E5" w:rsidP="00367A9D">
      <w:pPr>
        <w:pStyle w:val="Heading1"/>
        <w:spacing w:before="120" w:after="120"/>
        <w:ind w:firstLine="720"/>
        <w:jc w:val="both"/>
        <w:rPr>
          <w:rFonts w:ascii="Times New Roman" w:eastAsia="Calibri" w:hAnsi="Times New Roman"/>
          <w:b w:val="0"/>
          <w:bCs w:val="0"/>
          <w:i/>
          <w:iCs/>
          <w:kern w:val="0"/>
          <w:sz w:val="28"/>
          <w:szCs w:val="22"/>
          <w:lang w:val="nb-NO"/>
        </w:rPr>
      </w:pPr>
      <w:r w:rsidRPr="009A5B1A">
        <w:rPr>
          <w:rFonts w:ascii="Times New Roman" w:eastAsia="Calibri" w:hAnsi="Times New Roman"/>
          <w:b w:val="0"/>
          <w:bCs w:val="0"/>
          <w:i/>
          <w:iCs/>
          <w:kern w:val="0"/>
          <w:sz w:val="28"/>
          <w:szCs w:val="22"/>
          <w:lang w:val="nb-NO"/>
        </w:rPr>
        <w:t xml:space="preserve">Căn cứ Luật Ban hành văn bản quy phạm pháp luật số </w:t>
      </w:r>
      <w:hyperlink r:id="rId9" w:tgtFrame="_blank" w:tooltip="64/2025/QH15" w:history="1">
        <w:r w:rsidRPr="009A5B1A">
          <w:rPr>
            <w:rFonts w:ascii="Times New Roman" w:eastAsia="Calibri" w:hAnsi="Times New Roman"/>
            <w:b w:val="0"/>
            <w:bCs w:val="0"/>
            <w:i/>
            <w:iCs/>
            <w:kern w:val="0"/>
            <w:sz w:val="28"/>
            <w:szCs w:val="22"/>
            <w:lang w:val="nb-NO"/>
          </w:rPr>
          <w:t>64/2025/QH15</w:t>
        </w:r>
      </w:hyperlink>
      <w:r w:rsidR="00017F38">
        <w:rPr>
          <w:rFonts w:ascii="Times New Roman" w:eastAsia="Calibri" w:hAnsi="Times New Roman"/>
          <w:b w:val="0"/>
          <w:bCs w:val="0"/>
          <w:i/>
          <w:iCs/>
          <w:kern w:val="0"/>
          <w:sz w:val="28"/>
          <w:szCs w:val="22"/>
          <w:lang w:val="nb-NO"/>
        </w:rPr>
        <w:t>;</w:t>
      </w:r>
    </w:p>
    <w:p w14:paraId="1D74A34C" w14:textId="588B42F9" w:rsidR="00017F38" w:rsidRDefault="00017F38" w:rsidP="000C3A5C">
      <w:pPr>
        <w:widowControl w:val="0"/>
        <w:spacing w:before="120" w:after="120"/>
        <w:ind w:firstLine="720"/>
        <w:jc w:val="both"/>
        <w:rPr>
          <w:i/>
          <w:iCs/>
          <w:sz w:val="28"/>
          <w:szCs w:val="28"/>
        </w:rPr>
      </w:pPr>
      <w:r w:rsidRPr="00D52DBE">
        <w:rPr>
          <w:i/>
          <w:iCs/>
          <w:sz w:val="28"/>
          <w:szCs w:val="28"/>
        </w:rPr>
        <w:t xml:space="preserve">Căn cứ Luật </w:t>
      </w:r>
      <w:r w:rsidR="00F90985">
        <w:rPr>
          <w:i/>
          <w:iCs/>
          <w:sz w:val="28"/>
          <w:szCs w:val="28"/>
        </w:rPr>
        <w:t>S</w:t>
      </w:r>
      <w:r w:rsidRPr="00D52DBE">
        <w:rPr>
          <w:i/>
          <w:iCs/>
          <w:sz w:val="28"/>
          <w:szCs w:val="28"/>
        </w:rPr>
        <w:t>ửa đổi, bổ sung một số điều của Luật Ban hành văn bản quy phạm pháp luật số 87/2025/QH15;</w:t>
      </w:r>
    </w:p>
    <w:p w14:paraId="788D3A6A" w14:textId="77777777" w:rsidR="006B7C3E" w:rsidRDefault="006B7C3E" w:rsidP="00484C43">
      <w:pPr>
        <w:spacing w:before="120" w:after="120"/>
        <w:ind w:firstLine="720"/>
        <w:jc w:val="both"/>
        <w:rPr>
          <w:i/>
          <w:iCs/>
          <w:sz w:val="28"/>
          <w:szCs w:val="28"/>
          <w:lang w:val="nb-NO"/>
        </w:rPr>
      </w:pPr>
      <w:bookmarkStart w:id="0" w:name="_Hlk230612837"/>
      <w:r w:rsidRPr="009A5B1A">
        <w:rPr>
          <w:i/>
          <w:iCs/>
          <w:sz w:val="28"/>
          <w:szCs w:val="28"/>
          <w:lang w:val="nb-NO"/>
        </w:rPr>
        <w:t>Căn cứ Luật Ngân sách nhà nước số 89/2025/QH15;</w:t>
      </w:r>
      <w:bookmarkEnd w:id="0"/>
    </w:p>
    <w:p w14:paraId="02D404E9" w14:textId="2D217B8A" w:rsidR="00CA63E5" w:rsidRPr="006B7C3E" w:rsidRDefault="00CA63E5" w:rsidP="006B7C3E">
      <w:pPr>
        <w:spacing w:before="120" w:after="120"/>
        <w:ind w:firstLine="709"/>
        <w:jc w:val="both"/>
        <w:rPr>
          <w:i/>
          <w:iCs/>
          <w:sz w:val="28"/>
          <w:szCs w:val="28"/>
          <w:lang w:val="nb-NO"/>
        </w:rPr>
      </w:pPr>
      <w:r w:rsidRPr="009A5B1A">
        <w:rPr>
          <w:i/>
          <w:iCs/>
          <w:sz w:val="28"/>
          <w:szCs w:val="28"/>
          <w:lang w:val="nb-NO"/>
        </w:rPr>
        <w:t>Căn cứ Nghị định số 98/2018/NĐ-CP ngày 05 tháng 7 năm 2018 của Chính phủ về chính sách khuyến khích phát triển hợp tác, liên kết trong sản xuất và tiêu thụ sản phẩm nông nghiệp;</w:t>
      </w:r>
    </w:p>
    <w:p w14:paraId="1ACD072F" w14:textId="5E0DECF2" w:rsidR="00CA63E5" w:rsidRPr="009A5B1A" w:rsidRDefault="00CA63E5" w:rsidP="00367A9D">
      <w:pPr>
        <w:spacing w:before="120" w:after="120"/>
        <w:ind w:firstLine="720"/>
        <w:jc w:val="both"/>
        <w:rPr>
          <w:i/>
          <w:iCs/>
          <w:sz w:val="28"/>
          <w:szCs w:val="28"/>
          <w:lang w:val="nb-NO"/>
        </w:rPr>
      </w:pPr>
      <w:r w:rsidRPr="009A5B1A">
        <w:rPr>
          <w:i/>
          <w:iCs/>
          <w:sz w:val="28"/>
          <w:szCs w:val="28"/>
          <w:lang w:val="nb-NO"/>
        </w:rPr>
        <w:t xml:space="preserve">Xét Tờ trình số </w:t>
      </w:r>
      <w:r w:rsidR="00B27715">
        <w:rPr>
          <w:i/>
          <w:iCs/>
          <w:sz w:val="28"/>
          <w:szCs w:val="28"/>
          <w:lang w:val="nb-NO"/>
        </w:rPr>
        <w:t>745</w:t>
      </w:r>
      <w:r w:rsidRPr="009A5B1A">
        <w:rPr>
          <w:i/>
          <w:iCs/>
          <w:sz w:val="28"/>
          <w:szCs w:val="28"/>
          <w:lang w:val="nb-NO"/>
        </w:rPr>
        <w:t xml:space="preserve">/TTr-UBND ngày </w:t>
      </w:r>
      <w:r w:rsidR="00B27715">
        <w:rPr>
          <w:i/>
          <w:iCs/>
          <w:sz w:val="28"/>
          <w:szCs w:val="28"/>
          <w:lang w:val="nb-NO"/>
        </w:rPr>
        <w:t>30</w:t>
      </w:r>
      <w:r w:rsidRPr="009A5B1A">
        <w:rPr>
          <w:i/>
          <w:iCs/>
          <w:sz w:val="28"/>
          <w:szCs w:val="28"/>
          <w:lang w:val="nb-NO"/>
        </w:rPr>
        <w:t xml:space="preserve"> tháng </w:t>
      </w:r>
      <w:r w:rsidR="00B27715">
        <w:rPr>
          <w:i/>
          <w:iCs/>
          <w:sz w:val="28"/>
          <w:szCs w:val="28"/>
          <w:lang w:val="nb-NO"/>
        </w:rPr>
        <w:t>6</w:t>
      </w:r>
      <w:r w:rsidRPr="009A5B1A">
        <w:rPr>
          <w:i/>
          <w:iCs/>
          <w:sz w:val="28"/>
          <w:szCs w:val="28"/>
          <w:lang w:val="nb-NO"/>
        </w:rPr>
        <w:t xml:space="preserve"> năm 2026 của Ủy ban nhân dân tỉnh về dự thảo Nghị quyết quy định chính sách hỗ trợ liên kết sản xuất và tiêu thụ sản phẩm nông nghiệp trên địa bàn tỉnh Vĩnh Long</w:t>
      </w:r>
      <w:r w:rsidRPr="009A5B1A">
        <w:rPr>
          <w:bCs/>
          <w:i/>
          <w:iCs/>
          <w:spacing w:val="4"/>
          <w:sz w:val="28"/>
          <w:szCs w:val="28"/>
          <w:lang w:val="nb-NO"/>
        </w:rPr>
        <w:t>;</w:t>
      </w:r>
      <w:r w:rsidRPr="009A5B1A">
        <w:rPr>
          <w:i/>
          <w:iCs/>
          <w:spacing w:val="4"/>
          <w:sz w:val="28"/>
          <w:szCs w:val="28"/>
          <w:lang w:val="nb-NO"/>
        </w:rPr>
        <w:t xml:space="preserve"> Báo cáo thẩm tra của </w:t>
      </w:r>
      <w:r w:rsidRPr="009A5B1A">
        <w:rPr>
          <w:i/>
          <w:iCs/>
          <w:spacing w:val="4"/>
          <w:sz w:val="28"/>
          <w:szCs w:val="28"/>
          <w:lang w:val="vi-VN"/>
        </w:rPr>
        <w:t>Ban</w:t>
      </w:r>
      <w:r w:rsidR="00BB5644">
        <w:rPr>
          <w:i/>
          <w:spacing w:val="4"/>
          <w:sz w:val="28"/>
          <w:szCs w:val="28"/>
          <w:lang w:val="nb-NO"/>
        </w:rPr>
        <w:t xml:space="preserve"> Kinh tế - N</w:t>
      </w:r>
      <w:r w:rsidRPr="009A5B1A">
        <w:rPr>
          <w:i/>
          <w:spacing w:val="4"/>
          <w:sz w:val="28"/>
          <w:szCs w:val="28"/>
          <w:lang w:val="nb-NO"/>
        </w:rPr>
        <w:t>gân sách</w:t>
      </w:r>
      <w:r w:rsidR="000C3A5C">
        <w:rPr>
          <w:i/>
          <w:spacing w:val="4"/>
          <w:sz w:val="28"/>
          <w:szCs w:val="28"/>
          <w:lang w:val="nb-NO"/>
        </w:rPr>
        <w:t xml:space="preserve"> Hội đồng nhân dân </w:t>
      </w:r>
      <w:r w:rsidR="00983E1C">
        <w:rPr>
          <w:i/>
          <w:spacing w:val="4"/>
          <w:sz w:val="28"/>
          <w:szCs w:val="28"/>
          <w:lang w:val="nb-NO"/>
        </w:rPr>
        <w:t>tỉnh</w:t>
      </w:r>
      <w:r w:rsidRPr="009A5B1A">
        <w:rPr>
          <w:i/>
          <w:spacing w:val="4"/>
          <w:sz w:val="28"/>
          <w:szCs w:val="28"/>
          <w:lang w:val="nb-NO"/>
        </w:rPr>
        <w:t>; ý kiến thảo luận của đại biểu Hội đồng nhân dân tại kỳ họp;</w:t>
      </w:r>
    </w:p>
    <w:p w14:paraId="469953D1" w14:textId="7EB7DABB" w:rsidR="00CA63E5" w:rsidRPr="00EA7B13" w:rsidRDefault="00CA63E5" w:rsidP="00367A9D">
      <w:pPr>
        <w:spacing w:before="120" w:after="120"/>
        <w:ind w:firstLine="720"/>
        <w:jc w:val="both"/>
        <w:rPr>
          <w:bCs/>
          <w:i/>
          <w:iCs/>
          <w:spacing w:val="-4"/>
          <w:sz w:val="28"/>
          <w:szCs w:val="28"/>
          <w:lang w:val="nb-NO"/>
        </w:rPr>
      </w:pPr>
      <w:r w:rsidRPr="00EA7B13">
        <w:rPr>
          <w:i/>
          <w:spacing w:val="-4"/>
          <w:sz w:val="28"/>
          <w:szCs w:val="28"/>
          <w:lang w:val="nb-NO"/>
        </w:rPr>
        <w:t xml:space="preserve">Hội đồng nhân dân ban hành Nghị quyết </w:t>
      </w:r>
      <w:r w:rsidR="00BB5644" w:rsidRPr="00EA7B13">
        <w:rPr>
          <w:i/>
          <w:spacing w:val="-4"/>
          <w:sz w:val="28"/>
          <w:szCs w:val="28"/>
          <w:lang w:val="nb-NO"/>
        </w:rPr>
        <w:t>ban hành Q</w:t>
      </w:r>
      <w:r w:rsidRPr="00EA7B13">
        <w:rPr>
          <w:i/>
          <w:spacing w:val="-4"/>
          <w:sz w:val="28"/>
          <w:szCs w:val="28"/>
          <w:lang w:val="nb-NO"/>
        </w:rPr>
        <w:t xml:space="preserve">uy định </w:t>
      </w:r>
      <w:r w:rsidRPr="00EA7B13">
        <w:rPr>
          <w:bCs/>
          <w:i/>
          <w:iCs/>
          <w:spacing w:val="-4"/>
          <w:sz w:val="28"/>
          <w:szCs w:val="28"/>
          <w:lang w:val="nb-NO"/>
        </w:rPr>
        <w:t>chính sách hỗ trợ liên kết sản xuất và tiêu thụ sản phẩm nông nghiệp trên địa bàn tỉnh Vĩnh Long.</w:t>
      </w:r>
    </w:p>
    <w:p w14:paraId="03315D2F" w14:textId="77777777" w:rsidR="00CA63E5" w:rsidRPr="009A5B1A" w:rsidRDefault="00CA63E5" w:rsidP="00367A9D">
      <w:pPr>
        <w:spacing w:before="120" w:after="120"/>
        <w:ind w:firstLine="720"/>
        <w:jc w:val="both"/>
        <w:rPr>
          <w:sz w:val="28"/>
          <w:szCs w:val="28"/>
          <w:lang w:val="nb-NO"/>
        </w:rPr>
      </w:pPr>
      <w:r w:rsidRPr="009A5B1A">
        <w:rPr>
          <w:b/>
          <w:bCs/>
          <w:sz w:val="28"/>
          <w:szCs w:val="28"/>
          <w:lang w:val="nb-NO"/>
        </w:rPr>
        <w:t>Điều 1.</w:t>
      </w:r>
      <w:r w:rsidRPr="009A5B1A">
        <w:rPr>
          <w:sz w:val="28"/>
          <w:szCs w:val="28"/>
          <w:lang w:val="nb-NO"/>
        </w:rPr>
        <w:t xml:space="preserve"> Ban hành kèm theo Nghị quyết này Quy định chính sách hỗ trợ liên kết sản xuất và tiêu thụ sản phẩm nông nghiệp trên địa bàn tỉnh Vĩnh Long.</w:t>
      </w:r>
    </w:p>
    <w:p w14:paraId="17D088E7" w14:textId="77777777" w:rsidR="00CA63E5" w:rsidRPr="009A5B1A" w:rsidRDefault="00CA63E5" w:rsidP="00367A9D">
      <w:pPr>
        <w:spacing w:before="120" w:after="120"/>
        <w:ind w:firstLine="720"/>
        <w:jc w:val="both"/>
        <w:rPr>
          <w:b/>
          <w:sz w:val="28"/>
          <w:szCs w:val="28"/>
          <w:lang w:val="nb-NO"/>
        </w:rPr>
      </w:pPr>
      <w:r w:rsidRPr="009A5B1A">
        <w:rPr>
          <w:b/>
          <w:sz w:val="28"/>
          <w:szCs w:val="28"/>
          <w:lang w:val="nb-NO"/>
        </w:rPr>
        <w:t xml:space="preserve">Điều 2. </w:t>
      </w:r>
      <w:r w:rsidRPr="00BB5644">
        <w:rPr>
          <w:b/>
          <w:bCs/>
          <w:sz w:val="28"/>
          <w:szCs w:val="28"/>
          <w:lang w:val="nb-NO"/>
        </w:rPr>
        <w:t>Điều khoản thi hành</w:t>
      </w:r>
    </w:p>
    <w:p w14:paraId="3620BB92" w14:textId="77777777" w:rsidR="00CA63E5" w:rsidRPr="009A5B1A" w:rsidRDefault="00CA63E5" w:rsidP="00367A9D">
      <w:pPr>
        <w:spacing w:before="120" w:after="120"/>
        <w:ind w:firstLine="720"/>
        <w:jc w:val="both"/>
        <w:rPr>
          <w:sz w:val="28"/>
          <w:szCs w:val="28"/>
          <w:lang w:val="nb-NO"/>
        </w:rPr>
      </w:pPr>
      <w:r w:rsidRPr="009A5B1A">
        <w:rPr>
          <w:sz w:val="28"/>
          <w:szCs w:val="28"/>
          <w:lang w:val="nb-NO"/>
        </w:rPr>
        <w:t xml:space="preserve">1. </w:t>
      </w:r>
      <w:r w:rsidRPr="009A5B1A">
        <w:rPr>
          <w:sz w:val="28"/>
          <w:szCs w:val="28"/>
          <w:lang w:val="vi-VN"/>
        </w:rPr>
        <w:t>Giao Ủy ban nhân dân tỉnh tổ chức</w:t>
      </w:r>
      <w:r w:rsidRPr="009A5B1A">
        <w:rPr>
          <w:sz w:val="28"/>
          <w:szCs w:val="28"/>
          <w:lang w:val="nb-NO"/>
        </w:rPr>
        <w:t xml:space="preserve"> triển khai</w:t>
      </w:r>
      <w:r w:rsidRPr="009A5B1A">
        <w:rPr>
          <w:sz w:val="28"/>
          <w:szCs w:val="28"/>
          <w:lang w:val="vi-VN"/>
        </w:rPr>
        <w:t xml:space="preserve"> thực hiện</w:t>
      </w:r>
      <w:r w:rsidRPr="009A5B1A">
        <w:rPr>
          <w:sz w:val="28"/>
          <w:szCs w:val="28"/>
          <w:lang w:val="nb-NO"/>
        </w:rPr>
        <w:t xml:space="preserve"> Nghị</w:t>
      </w:r>
      <w:bookmarkStart w:id="1" w:name="_GoBack"/>
      <w:bookmarkEnd w:id="1"/>
      <w:r w:rsidRPr="009A5B1A">
        <w:rPr>
          <w:sz w:val="28"/>
          <w:szCs w:val="28"/>
          <w:lang w:val="nb-NO"/>
        </w:rPr>
        <w:t xml:space="preserve"> quyết, </w:t>
      </w:r>
      <w:r w:rsidRPr="009A5B1A">
        <w:rPr>
          <w:rFonts w:eastAsia="SimSun"/>
          <w:sz w:val="28"/>
          <w:szCs w:val="28"/>
          <w:lang w:val="vi-VN" w:eastAsia="zh-CN"/>
        </w:rPr>
        <w:t>bố trí, phân bổ nguồn kinh phí bảo đảm kịp thời và phù hợp với tiến độ thực hiện dự án</w:t>
      </w:r>
      <w:r w:rsidRPr="009A5B1A">
        <w:rPr>
          <w:rFonts w:eastAsia="SimSun"/>
          <w:sz w:val="28"/>
          <w:szCs w:val="28"/>
          <w:lang w:val="nb-NO" w:eastAsia="zh-CN"/>
        </w:rPr>
        <w:t>.</w:t>
      </w:r>
    </w:p>
    <w:p w14:paraId="20C89C9E" w14:textId="66397DFC" w:rsidR="00CA63E5" w:rsidRPr="009A5B1A" w:rsidRDefault="00CA63E5" w:rsidP="00367A9D">
      <w:pPr>
        <w:spacing w:before="120" w:after="120"/>
        <w:ind w:firstLine="720"/>
        <w:jc w:val="both"/>
        <w:rPr>
          <w:sz w:val="28"/>
          <w:szCs w:val="28"/>
          <w:lang w:val="vi-VN"/>
        </w:rPr>
      </w:pPr>
      <w:r w:rsidRPr="009A5B1A">
        <w:rPr>
          <w:sz w:val="28"/>
          <w:szCs w:val="28"/>
          <w:lang w:val="nb-NO"/>
        </w:rPr>
        <w:t xml:space="preserve">2. Giao Thường trực Hội đồng nhân dân, các </w:t>
      </w:r>
      <w:r w:rsidRPr="009A5B1A">
        <w:rPr>
          <w:sz w:val="28"/>
          <w:szCs w:val="28"/>
          <w:lang w:val="vi-VN"/>
        </w:rPr>
        <w:t xml:space="preserve">Ban </w:t>
      </w:r>
      <w:r w:rsidR="00BB5644">
        <w:rPr>
          <w:sz w:val="28"/>
          <w:szCs w:val="28"/>
        </w:rPr>
        <w:t xml:space="preserve">của </w:t>
      </w:r>
      <w:r w:rsidRPr="009A5B1A">
        <w:rPr>
          <w:sz w:val="28"/>
          <w:szCs w:val="28"/>
          <w:lang w:val="vi-VN"/>
        </w:rPr>
        <w:t>Hội đồng nhân dân</w:t>
      </w:r>
      <w:r w:rsidRPr="009A5B1A">
        <w:rPr>
          <w:sz w:val="28"/>
          <w:szCs w:val="28"/>
          <w:lang w:val="nb-NO"/>
        </w:rPr>
        <w:t xml:space="preserve">, Tổ đại biểu Hội đồng nhân dân và đại biểu Hội đồng nhân dân </w:t>
      </w:r>
      <w:r w:rsidRPr="009A5B1A">
        <w:rPr>
          <w:sz w:val="28"/>
          <w:szCs w:val="28"/>
          <w:lang w:val="vi-VN"/>
        </w:rPr>
        <w:t>tỉnh giám sát</w:t>
      </w:r>
      <w:r w:rsidRPr="009A5B1A">
        <w:rPr>
          <w:sz w:val="28"/>
          <w:szCs w:val="28"/>
          <w:lang w:val="nb-NO"/>
        </w:rPr>
        <w:t xml:space="preserve"> việc</w:t>
      </w:r>
      <w:r w:rsidRPr="009A5B1A">
        <w:rPr>
          <w:sz w:val="28"/>
          <w:szCs w:val="28"/>
          <w:lang w:val="vi-VN"/>
        </w:rPr>
        <w:t xml:space="preserve"> thực hiện </w:t>
      </w:r>
      <w:r w:rsidRPr="009A5B1A">
        <w:rPr>
          <w:sz w:val="28"/>
          <w:szCs w:val="28"/>
          <w:lang w:val="nb-NO"/>
        </w:rPr>
        <w:t>N</w:t>
      </w:r>
      <w:r w:rsidRPr="009A5B1A">
        <w:rPr>
          <w:sz w:val="28"/>
          <w:szCs w:val="28"/>
          <w:lang w:val="vi-VN"/>
        </w:rPr>
        <w:t>ghị quyết.</w:t>
      </w:r>
    </w:p>
    <w:p w14:paraId="4B2D254D" w14:textId="5E4113D2" w:rsidR="00CA63E5" w:rsidRPr="009A5B1A" w:rsidRDefault="00CA63E5" w:rsidP="00367A9D">
      <w:pPr>
        <w:spacing w:before="120" w:after="120"/>
        <w:ind w:firstLine="720"/>
        <w:jc w:val="both"/>
        <w:rPr>
          <w:spacing w:val="-2"/>
          <w:sz w:val="28"/>
          <w:szCs w:val="28"/>
        </w:rPr>
      </w:pPr>
      <w:r w:rsidRPr="009A5B1A">
        <w:rPr>
          <w:spacing w:val="-2"/>
          <w:sz w:val="28"/>
          <w:szCs w:val="28"/>
          <w:lang w:val="vi-VN"/>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4B5215C6" w14:textId="01A236E2" w:rsidR="00055239" w:rsidRPr="009A5B1A" w:rsidRDefault="00055239" w:rsidP="00367A9D">
      <w:pPr>
        <w:spacing w:before="120" w:after="120"/>
        <w:ind w:firstLine="720"/>
        <w:jc w:val="both"/>
        <w:rPr>
          <w:bCs/>
          <w:sz w:val="28"/>
          <w:szCs w:val="28"/>
        </w:rPr>
      </w:pPr>
      <w:r w:rsidRPr="009A5B1A">
        <w:rPr>
          <w:spacing w:val="-2"/>
          <w:sz w:val="28"/>
          <w:szCs w:val="28"/>
        </w:rPr>
        <w:t>4.</w:t>
      </w:r>
      <w:r w:rsidRPr="009A5B1A">
        <w:rPr>
          <w:bCs/>
          <w:sz w:val="28"/>
          <w:szCs w:val="28"/>
          <w:lang w:val="vi-VN"/>
        </w:rPr>
        <w:t xml:space="preserve"> Trường hợp các văn bản quy phạm pháp luật viện dẫn áp dụng </w:t>
      </w:r>
      <w:r w:rsidR="000C3A5C">
        <w:rPr>
          <w:bCs/>
          <w:sz w:val="28"/>
          <w:szCs w:val="28"/>
        </w:rPr>
        <w:t xml:space="preserve">trong </w:t>
      </w:r>
      <w:r w:rsidRPr="009A5B1A">
        <w:rPr>
          <w:bCs/>
          <w:sz w:val="28"/>
          <w:szCs w:val="28"/>
          <w:lang w:val="vi-VN"/>
        </w:rPr>
        <w:t>Nghị quyết này được sửa đổi, bổ sung hoặc thay thế thì áp dụng quy định tại văn bản sửa đổi, bổ sung hoặc thay thế.</w:t>
      </w:r>
    </w:p>
    <w:p w14:paraId="4FEB9E14" w14:textId="2EEF928E" w:rsidR="00CA63E5" w:rsidRPr="009A5B1A" w:rsidRDefault="00055239" w:rsidP="00367A9D">
      <w:pPr>
        <w:spacing w:before="120" w:after="120"/>
        <w:ind w:firstLine="720"/>
        <w:jc w:val="both"/>
        <w:rPr>
          <w:sz w:val="28"/>
          <w:szCs w:val="28"/>
          <w:lang w:val="vi-VN"/>
        </w:rPr>
      </w:pPr>
      <w:r w:rsidRPr="009A5B1A">
        <w:rPr>
          <w:bCs/>
          <w:sz w:val="28"/>
          <w:szCs w:val="28"/>
        </w:rPr>
        <w:t>5</w:t>
      </w:r>
      <w:r w:rsidR="00CA63E5" w:rsidRPr="009A5B1A">
        <w:rPr>
          <w:bCs/>
          <w:sz w:val="28"/>
          <w:szCs w:val="28"/>
          <w:lang w:val="vi-VN"/>
        </w:rPr>
        <w:t>. Nghị quyết này có hiệu lực thi hành từ ngày</w:t>
      </w:r>
      <w:r w:rsidR="00BB5644">
        <w:rPr>
          <w:bCs/>
          <w:sz w:val="28"/>
          <w:szCs w:val="28"/>
        </w:rPr>
        <w:t xml:space="preserve"> 25 </w:t>
      </w:r>
      <w:r w:rsidR="00CA63E5" w:rsidRPr="009A5B1A">
        <w:rPr>
          <w:bCs/>
          <w:sz w:val="28"/>
          <w:szCs w:val="28"/>
          <w:lang w:val="vi-VN"/>
        </w:rPr>
        <w:t>tháng</w:t>
      </w:r>
      <w:r w:rsidR="00BB5644">
        <w:rPr>
          <w:bCs/>
          <w:sz w:val="28"/>
          <w:szCs w:val="28"/>
        </w:rPr>
        <w:t xml:space="preserve"> 7 </w:t>
      </w:r>
      <w:r w:rsidR="00CA63E5" w:rsidRPr="009A5B1A">
        <w:rPr>
          <w:bCs/>
          <w:sz w:val="28"/>
          <w:szCs w:val="28"/>
          <w:lang w:val="vi-VN"/>
        </w:rPr>
        <w:t>năm 2026.</w:t>
      </w:r>
    </w:p>
    <w:p w14:paraId="1D1C33DE" w14:textId="166CD093" w:rsidR="00CA63E5" w:rsidRPr="009A5B1A" w:rsidRDefault="00055239" w:rsidP="00367A9D">
      <w:pPr>
        <w:spacing w:before="120" w:after="120"/>
        <w:ind w:firstLine="720"/>
        <w:jc w:val="both"/>
        <w:rPr>
          <w:sz w:val="28"/>
          <w:szCs w:val="28"/>
          <w:lang w:val="vi-VN"/>
        </w:rPr>
      </w:pPr>
      <w:r w:rsidRPr="009A5B1A">
        <w:rPr>
          <w:sz w:val="28"/>
          <w:szCs w:val="28"/>
        </w:rPr>
        <w:lastRenderedPageBreak/>
        <w:t>6</w:t>
      </w:r>
      <w:r w:rsidR="00CA63E5" w:rsidRPr="009A5B1A">
        <w:rPr>
          <w:sz w:val="28"/>
          <w:szCs w:val="28"/>
          <w:lang w:val="vi-VN"/>
        </w:rPr>
        <w:t>. Nghị quyết này bãi bỏ các Nghị quyết:</w:t>
      </w:r>
    </w:p>
    <w:p w14:paraId="5DFE93E1" w14:textId="33921597" w:rsidR="00CA63E5" w:rsidRPr="009A5B1A" w:rsidRDefault="00CA63E5" w:rsidP="00367A9D">
      <w:pPr>
        <w:spacing w:before="120" w:after="120"/>
        <w:ind w:firstLine="720"/>
        <w:jc w:val="both"/>
        <w:rPr>
          <w:bCs/>
          <w:sz w:val="28"/>
          <w:szCs w:val="28"/>
          <w:lang w:val="vi-VN"/>
        </w:rPr>
      </w:pPr>
      <w:r w:rsidRPr="009A5B1A">
        <w:rPr>
          <w:bCs/>
          <w:sz w:val="28"/>
          <w:szCs w:val="28"/>
          <w:lang w:val="vi-VN"/>
        </w:rPr>
        <w:t>a) Nghị quyết</w:t>
      </w:r>
      <w:r w:rsidR="00F90985">
        <w:rPr>
          <w:bCs/>
          <w:sz w:val="28"/>
          <w:szCs w:val="28"/>
        </w:rPr>
        <w:t xml:space="preserve"> số</w:t>
      </w:r>
      <w:r w:rsidRPr="009A5B1A">
        <w:rPr>
          <w:bCs/>
          <w:sz w:val="28"/>
          <w:szCs w:val="28"/>
          <w:lang w:val="vi-VN"/>
        </w:rPr>
        <w:t xml:space="preserve"> 08/2016/NQ-HĐND ngày 03 tháng 8 năm 2016 của Hội đồng nhân dân tỉnh Bến Tre về việc chính sách hỗ trợ tổ hợp tác liên kết sản xuất và tiêu thụ nông sản gắn với doanh nghiệp trên địa bàn tỉnh Bến Tre; </w:t>
      </w:r>
    </w:p>
    <w:p w14:paraId="0A7BFC7A" w14:textId="77777777" w:rsidR="00CA63E5" w:rsidRPr="009A5B1A" w:rsidRDefault="00CA63E5" w:rsidP="00367A9D">
      <w:pPr>
        <w:spacing w:before="120" w:after="120"/>
        <w:ind w:firstLine="720"/>
        <w:jc w:val="both"/>
        <w:rPr>
          <w:bCs/>
          <w:sz w:val="28"/>
          <w:szCs w:val="28"/>
          <w:lang w:val="vi-VN"/>
        </w:rPr>
      </w:pPr>
      <w:r w:rsidRPr="009A5B1A">
        <w:rPr>
          <w:bCs/>
          <w:sz w:val="28"/>
          <w:szCs w:val="28"/>
          <w:lang w:val="vi-VN"/>
        </w:rPr>
        <w:t xml:space="preserve">b) Nghị quyết số 78/2018/NQ-HĐND ngày 07 tháng 12 năm 2018 của Hội đồng nhân dân tỉnh Trà Vinh về chính sách hỗ trợ liên kết sản xuất và tiêu thụ sản phẩm; </w:t>
      </w:r>
    </w:p>
    <w:p w14:paraId="519190B6" w14:textId="77777777" w:rsidR="00CA63E5" w:rsidRPr="009A5B1A" w:rsidRDefault="00CA63E5" w:rsidP="00367A9D">
      <w:pPr>
        <w:spacing w:before="120" w:after="120"/>
        <w:ind w:firstLine="720"/>
        <w:jc w:val="both"/>
        <w:rPr>
          <w:bCs/>
          <w:sz w:val="28"/>
          <w:szCs w:val="28"/>
          <w:lang w:val="vi-VN"/>
        </w:rPr>
      </w:pPr>
      <w:r w:rsidRPr="009A5B1A">
        <w:rPr>
          <w:bCs/>
          <w:sz w:val="28"/>
          <w:szCs w:val="28"/>
          <w:lang w:val="vi-VN"/>
        </w:rPr>
        <w:t xml:space="preserve">c) Nghị quyết số 06/2019/NQ-HĐND ngày 03 tháng 7 năm 2019 của Hội đồng nhân dân tỉnh Bến Tre quy định chính sách hỗ trợ liên kết sản xuất và tiêu thụ sản phẩm nông nghiệp trên địa bàn tỉnh Bến Tre; </w:t>
      </w:r>
    </w:p>
    <w:p w14:paraId="58697F64" w14:textId="77777777" w:rsidR="00CA63E5" w:rsidRPr="009A5B1A" w:rsidRDefault="00CA63E5" w:rsidP="00367A9D">
      <w:pPr>
        <w:spacing w:before="120" w:after="120"/>
        <w:ind w:firstLine="720"/>
        <w:jc w:val="both"/>
        <w:rPr>
          <w:sz w:val="28"/>
          <w:szCs w:val="28"/>
          <w:lang w:val="vi-VN"/>
        </w:rPr>
      </w:pPr>
      <w:r w:rsidRPr="009A5B1A">
        <w:rPr>
          <w:bCs/>
          <w:sz w:val="28"/>
          <w:szCs w:val="28"/>
          <w:lang w:val="vi-VN"/>
        </w:rPr>
        <w:t>d) Nghị quyết số 220/2019/NQ-HĐND ngày 06 tháng 12 năm 2019 của Hội đồng nhân dân tỉnh Vĩnh Long về việc phê duyệt chính sách hỗ trợ liên kết sản xuất và tiêu thụ sản phẩm nông nghiệp trên địa bàn tỉnh Vĩnh Long;</w:t>
      </w:r>
    </w:p>
    <w:p w14:paraId="62490108" w14:textId="77777777" w:rsidR="00CA63E5" w:rsidRPr="009A5B1A" w:rsidRDefault="00CA63E5" w:rsidP="00367A9D">
      <w:pPr>
        <w:spacing w:before="120" w:after="120"/>
        <w:ind w:firstLine="720"/>
        <w:jc w:val="both"/>
        <w:rPr>
          <w:bCs/>
          <w:sz w:val="28"/>
          <w:szCs w:val="28"/>
          <w:lang w:val="vi-VN"/>
        </w:rPr>
      </w:pPr>
      <w:r w:rsidRPr="009A5B1A">
        <w:rPr>
          <w:bCs/>
          <w:sz w:val="28"/>
          <w:szCs w:val="28"/>
          <w:lang w:val="vi-VN"/>
        </w:rPr>
        <w:t>đ) Nghị quyết số 02/2020/NQ-HĐND ngày 23 tháng 4 năm 2020 của Hội đồng nhân dân tỉnh Bến Tre về việc sửa đổi Nghị quyết số 06/2019/NQ-HĐND ngày 03 tháng 7 năm 2019 của Hội đồng nhân dân tỉnh quy định chính sách hỗ trợ liên kết sản xuất và tiêu thụ sản phẩm nông nghiệp trên địa bàn tỉnh Bến Tre.</w:t>
      </w:r>
    </w:p>
    <w:p w14:paraId="25B98AB7" w14:textId="42138CA1" w:rsidR="00CA63E5" w:rsidRPr="009A5B1A" w:rsidRDefault="00055239" w:rsidP="00367A9D">
      <w:pPr>
        <w:spacing w:before="120" w:after="120"/>
        <w:ind w:firstLine="720"/>
        <w:jc w:val="both"/>
        <w:rPr>
          <w:bCs/>
          <w:sz w:val="28"/>
          <w:szCs w:val="28"/>
          <w:lang w:val="vi-VN"/>
        </w:rPr>
      </w:pPr>
      <w:r w:rsidRPr="009A5B1A">
        <w:rPr>
          <w:bCs/>
          <w:sz w:val="28"/>
          <w:szCs w:val="28"/>
        </w:rPr>
        <w:t>7</w:t>
      </w:r>
      <w:r w:rsidR="00CA63E5" w:rsidRPr="009A5B1A">
        <w:rPr>
          <w:bCs/>
          <w:sz w:val="28"/>
          <w:szCs w:val="28"/>
          <w:lang w:val="vi-VN"/>
        </w:rPr>
        <w:t>. Qu</w:t>
      </w:r>
      <w:r w:rsidR="00A378B1" w:rsidRPr="009A5B1A">
        <w:rPr>
          <w:bCs/>
          <w:sz w:val="28"/>
          <w:szCs w:val="28"/>
        </w:rPr>
        <w:t>y</w:t>
      </w:r>
      <w:r w:rsidR="00CA63E5" w:rsidRPr="009A5B1A">
        <w:rPr>
          <w:bCs/>
          <w:sz w:val="28"/>
          <w:szCs w:val="28"/>
          <w:lang w:val="vi-VN"/>
        </w:rPr>
        <w:t xml:space="preserve"> định chuyển tiếp</w:t>
      </w:r>
    </w:p>
    <w:p w14:paraId="5A0B5D27" w14:textId="77777777" w:rsidR="00CA63E5" w:rsidRPr="009A5B1A" w:rsidRDefault="00CA63E5" w:rsidP="00367A9D">
      <w:pPr>
        <w:spacing w:before="120" w:after="120"/>
        <w:ind w:firstLine="720"/>
        <w:jc w:val="both"/>
        <w:rPr>
          <w:bCs/>
          <w:sz w:val="28"/>
          <w:szCs w:val="28"/>
          <w:lang w:val="vi-VN"/>
        </w:rPr>
      </w:pPr>
      <w:r w:rsidRPr="009A5B1A">
        <w:rPr>
          <w:bCs/>
          <w:iCs/>
          <w:sz w:val="28"/>
          <w:szCs w:val="28"/>
          <w:lang w:val="vi-VN"/>
        </w:rPr>
        <w:t>Đối với các dự án liên kết và tiêu thụ sản phẩm đã được cơ quan có thẩm quyền phê duyệt trước khi Nghị quyết này có hiệu lực thi hành thì tiếp tục thực hiện các chính sách theo các quy định tại thời điểm phê duyệt cho đến khi kết thúc nhiệm vụ nghiệm thu và thanh quyết toán theo quy định.</w:t>
      </w:r>
    </w:p>
    <w:p w14:paraId="010196BC" w14:textId="66CB2EAD" w:rsidR="00CA63E5" w:rsidRPr="009A5B1A" w:rsidRDefault="00CA63E5" w:rsidP="00367A9D">
      <w:pPr>
        <w:spacing w:before="120" w:after="120"/>
        <w:ind w:firstLine="720"/>
        <w:jc w:val="both"/>
        <w:rPr>
          <w:i/>
          <w:sz w:val="28"/>
          <w:szCs w:val="28"/>
          <w:lang w:val="vi-VN"/>
        </w:rPr>
      </w:pPr>
      <w:r w:rsidRPr="009A5B1A">
        <w:rPr>
          <w:i/>
          <w:sz w:val="28"/>
          <w:szCs w:val="28"/>
          <w:lang w:val="vi-VN"/>
        </w:rPr>
        <w:t>Nghị quyết này đã được Hộ</w:t>
      </w:r>
      <w:r w:rsidR="00BB5644">
        <w:rPr>
          <w:i/>
          <w:sz w:val="28"/>
          <w:szCs w:val="28"/>
          <w:lang w:val="vi-VN"/>
        </w:rPr>
        <w:t xml:space="preserve">i đồng nhân dân tỉnh Vĩnh Long </w:t>
      </w:r>
      <w:r w:rsidR="00BB5644">
        <w:rPr>
          <w:i/>
          <w:sz w:val="28"/>
          <w:szCs w:val="28"/>
        </w:rPr>
        <w:t>K</w:t>
      </w:r>
      <w:r w:rsidR="00BB5644">
        <w:rPr>
          <w:i/>
          <w:sz w:val="28"/>
          <w:szCs w:val="28"/>
          <w:lang w:val="vi-VN"/>
        </w:rPr>
        <w:t>h</w:t>
      </w:r>
      <w:r w:rsidR="00BB5644">
        <w:rPr>
          <w:i/>
          <w:sz w:val="28"/>
          <w:szCs w:val="28"/>
        </w:rPr>
        <w:t>óa</w:t>
      </w:r>
      <w:r w:rsidRPr="009A5B1A">
        <w:rPr>
          <w:i/>
          <w:sz w:val="28"/>
          <w:szCs w:val="28"/>
          <w:lang w:val="vi-VN"/>
        </w:rPr>
        <w:t xml:space="preserve"> </w:t>
      </w:r>
      <w:r w:rsidR="00BB5644">
        <w:rPr>
          <w:i/>
          <w:sz w:val="28"/>
          <w:szCs w:val="28"/>
        </w:rPr>
        <w:t>XI,</w:t>
      </w:r>
      <w:r w:rsidRPr="009A5B1A">
        <w:rPr>
          <w:i/>
          <w:sz w:val="28"/>
          <w:szCs w:val="28"/>
          <w:lang w:val="vi-VN"/>
        </w:rPr>
        <w:t xml:space="preserve"> Kỳ họp thứ </w:t>
      </w:r>
      <w:r w:rsidR="00BB5644">
        <w:rPr>
          <w:i/>
          <w:sz w:val="28"/>
          <w:szCs w:val="28"/>
        </w:rPr>
        <w:t>Hai</w:t>
      </w:r>
      <w:r w:rsidRPr="009A5B1A">
        <w:rPr>
          <w:i/>
          <w:sz w:val="28"/>
          <w:szCs w:val="28"/>
          <w:lang w:val="vi-VN"/>
        </w:rPr>
        <w:t xml:space="preserve"> thông qua ngày </w:t>
      </w:r>
      <w:r w:rsidR="00BB5644">
        <w:rPr>
          <w:i/>
          <w:sz w:val="28"/>
          <w:szCs w:val="28"/>
        </w:rPr>
        <w:t>15</w:t>
      </w:r>
      <w:r w:rsidRPr="009A5B1A">
        <w:rPr>
          <w:i/>
          <w:sz w:val="28"/>
          <w:szCs w:val="28"/>
          <w:lang w:val="vi-VN"/>
        </w:rPr>
        <w:t xml:space="preserve"> tháng </w:t>
      </w:r>
      <w:r w:rsidR="00BB5644">
        <w:rPr>
          <w:i/>
          <w:sz w:val="28"/>
          <w:szCs w:val="28"/>
        </w:rPr>
        <w:t>7</w:t>
      </w:r>
      <w:r w:rsidRPr="009A5B1A">
        <w:rPr>
          <w:i/>
          <w:sz w:val="28"/>
          <w:szCs w:val="28"/>
          <w:lang w:val="vi-VN"/>
        </w:rPr>
        <w:t xml:space="preserve"> năm 2026.</w:t>
      </w:r>
    </w:p>
    <w:p w14:paraId="35005D8D" w14:textId="77777777" w:rsidR="00CA63E5" w:rsidRPr="009A5B1A" w:rsidRDefault="00CA63E5" w:rsidP="00CA63E5">
      <w:pPr>
        <w:ind w:firstLine="709"/>
        <w:jc w:val="both"/>
        <w:rPr>
          <w:i/>
          <w:sz w:val="28"/>
          <w:szCs w:val="28"/>
          <w:lang w:val="vi-VN"/>
        </w:rPr>
      </w:pPr>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5812"/>
        <w:gridCol w:w="3827"/>
      </w:tblGrid>
      <w:tr w:rsidR="009A5B1A" w:rsidRPr="009A5B1A" w14:paraId="4E010218" w14:textId="77777777" w:rsidTr="00F343C5">
        <w:tc>
          <w:tcPr>
            <w:tcW w:w="5812" w:type="dxa"/>
            <w:tcBorders>
              <w:top w:val="nil"/>
              <w:left w:val="nil"/>
              <w:bottom w:val="nil"/>
              <w:right w:val="nil"/>
              <w:tl2br w:val="nil"/>
              <w:tr2bl w:val="nil"/>
            </w:tcBorders>
            <w:tcMar>
              <w:top w:w="0" w:type="dxa"/>
              <w:left w:w="108" w:type="dxa"/>
              <w:bottom w:w="0" w:type="dxa"/>
              <w:right w:w="108" w:type="dxa"/>
            </w:tcMar>
          </w:tcPr>
          <w:p w14:paraId="6A11A6FD" w14:textId="77777777" w:rsidR="00CA63E5" w:rsidRPr="009A5B1A" w:rsidRDefault="00CA63E5" w:rsidP="005269F3">
            <w:pPr>
              <w:widowControl w:val="0"/>
              <w:jc w:val="both"/>
              <w:rPr>
                <w:b/>
                <w:szCs w:val="28"/>
                <w:lang w:val="vi-VN"/>
              </w:rPr>
            </w:pPr>
            <w:r w:rsidRPr="009A5B1A">
              <w:rPr>
                <w:b/>
                <w:i/>
                <w:szCs w:val="28"/>
                <w:lang w:val="vi-VN"/>
              </w:rPr>
              <w:t>Nơi nhận</w:t>
            </w:r>
            <w:r w:rsidRPr="009A5B1A">
              <w:rPr>
                <w:b/>
                <w:szCs w:val="28"/>
                <w:lang w:val="vi-VN"/>
              </w:rPr>
              <w:t xml:space="preserve">:      </w:t>
            </w:r>
          </w:p>
          <w:p w14:paraId="4240292A" w14:textId="77777777" w:rsidR="00CA63E5" w:rsidRPr="009A5B1A" w:rsidRDefault="00CA63E5" w:rsidP="005269F3">
            <w:pPr>
              <w:widowControl w:val="0"/>
              <w:jc w:val="both"/>
              <w:rPr>
                <w:sz w:val="22"/>
                <w:szCs w:val="28"/>
                <w:lang w:val="vi-VN"/>
              </w:rPr>
            </w:pPr>
            <w:r w:rsidRPr="009A5B1A">
              <w:rPr>
                <w:sz w:val="22"/>
                <w:szCs w:val="28"/>
                <w:lang w:val="vi-VN"/>
              </w:rPr>
              <w:t>- Ủy ban Thường vụ Quốc hội;</w:t>
            </w:r>
          </w:p>
          <w:p w14:paraId="32780BF9" w14:textId="77777777" w:rsidR="00CA63E5" w:rsidRPr="009A5B1A" w:rsidRDefault="00CA63E5" w:rsidP="005269F3">
            <w:pPr>
              <w:widowControl w:val="0"/>
              <w:jc w:val="both"/>
              <w:rPr>
                <w:sz w:val="22"/>
                <w:szCs w:val="28"/>
                <w:lang w:val="vi-VN"/>
              </w:rPr>
            </w:pPr>
            <w:r w:rsidRPr="009A5B1A">
              <w:rPr>
                <w:sz w:val="22"/>
                <w:szCs w:val="28"/>
                <w:lang w:val="vi-VN"/>
              </w:rPr>
              <w:t>- Chính phủ;</w:t>
            </w:r>
          </w:p>
          <w:p w14:paraId="42700F85" w14:textId="77777777" w:rsidR="00CA63E5" w:rsidRPr="009A5B1A" w:rsidRDefault="00CA63E5" w:rsidP="005269F3">
            <w:pPr>
              <w:widowControl w:val="0"/>
              <w:jc w:val="both"/>
              <w:rPr>
                <w:sz w:val="22"/>
                <w:szCs w:val="28"/>
                <w:lang w:val="vi-VN"/>
              </w:rPr>
            </w:pPr>
            <w:r w:rsidRPr="009A5B1A">
              <w:rPr>
                <w:sz w:val="22"/>
                <w:szCs w:val="28"/>
                <w:lang w:val="vi-VN"/>
              </w:rPr>
              <w:t>- Ủy ban Công tác đại biểu;</w:t>
            </w:r>
          </w:p>
          <w:p w14:paraId="601046C5" w14:textId="77777777" w:rsidR="00CA63E5" w:rsidRPr="009A5B1A" w:rsidRDefault="00CA63E5" w:rsidP="005269F3">
            <w:pPr>
              <w:widowControl w:val="0"/>
              <w:jc w:val="both"/>
              <w:rPr>
                <w:sz w:val="22"/>
                <w:szCs w:val="28"/>
                <w:lang w:val="vi-VN"/>
              </w:rPr>
            </w:pPr>
            <w:r w:rsidRPr="009A5B1A">
              <w:rPr>
                <w:sz w:val="22"/>
                <w:szCs w:val="28"/>
                <w:lang w:val="vi-VN"/>
              </w:rPr>
              <w:t>- Các Bộ: Nông nghiệp và Môi trường, Tài chính;</w:t>
            </w:r>
          </w:p>
          <w:p w14:paraId="6B77CB28" w14:textId="77777777" w:rsidR="00CA63E5" w:rsidRPr="009A5B1A" w:rsidRDefault="00CA63E5" w:rsidP="005269F3">
            <w:pPr>
              <w:widowControl w:val="0"/>
              <w:jc w:val="both"/>
              <w:rPr>
                <w:rStyle w:val="fontstyle01"/>
                <w:color w:val="auto"/>
                <w:lang w:val="vi-VN"/>
              </w:rPr>
            </w:pPr>
            <w:r w:rsidRPr="009A5B1A">
              <w:rPr>
                <w:sz w:val="22"/>
                <w:szCs w:val="28"/>
                <w:lang w:val="vi-VN"/>
              </w:rPr>
              <w:t xml:space="preserve">- </w:t>
            </w:r>
            <w:r w:rsidRPr="009A5B1A">
              <w:rPr>
                <w:iCs/>
                <w:sz w:val="22"/>
                <w:lang w:val="vi-VN"/>
              </w:rPr>
              <w:t>Cục</w:t>
            </w:r>
            <w:r w:rsidRPr="009A5B1A">
              <w:rPr>
                <w:sz w:val="22"/>
                <w:szCs w:val="28"/>
                <w:lang w:val="vi-VN"/>
              </w:rPr>
              <w:t xml:space="preserve"> </w:t>
            </w:r>
            <w:r w:rsidRPr="009A5B1A">
              <w:rPr>
                <w:iCs/>
                <w:sz w:val="22"/>
                <w:lang w:val="vi-VN"/>
              </w:rPr>
              <w:t>KTVB&amp;TCTHPL - Bộ Tư pháp;</w:t>
            </w:r>
            <w:r w:rsidRPr="009A5B1A">
              <w:rPr>
                <w:rStyle w:val="fontstyle01"/>
                <w:color w:val="auto"/>
                <w:lang w:val="vi-VN"/>
              </w:rPr>
              <w:t xml:space="preserve"> </w:t>
            </w:r>
          </w:p>
          <w:p w14:paraId="6DB9A455" w14:textId="77777777" w:rsidR="00CA63E5" w:rsidRPr="009A5B1A" w:rsidRDefault="00CA63E5" w:rsidP="005269F3">
            <w:pPr>
              <w:widowControl w:val="0"/>
              <w:jc w:val="both"/>
              <w:rPr>
                <w:sz w:val="22"/>
                <w:szCs w:val="28"/>
                <w:lang w:val="vi-VN"/>
              </w:rPr>
            </w:pPr>
            <w:r w:rsidRPr="009A5B1A">
              <w:rPr>
                <w:sz w:val="22"/>
                <w:szCs w:val="28"/>
                <w:lang w:val="vi-VN"/>
              </w:rPr>
              <w:t>- Kiểm toán Nhà nước Khu vực IX;</w:t>
            </w:r>
          </w:p>
          <w:p w14:paraId="05E232D0" w14:textId="3ABF5C11" w:rsidR="00CA63E5" w:rsidRPr="009A5B1A" w:rsidRDefault="00CA63E5" w:rsidP="005269F3">
            <w:pPr>
              <w:widowControl w:val="0"/>
              <w:jc w:val="both"/>
              <w:rPr>
                <w:sz w:val="22"/>
                <w:szCs w:val="28"/>
                <w:lang w:val="vi-VN"/>
              </w:rPr>
            </w:pPr>
            <w:r w:rsidRPr="009A5B1A">
              <w:rPr>
                <w:sz w:val="22"/>
                <w:szCs w:val="28"/>
                <w:lang w:val="vi-VN"/>
              </w:rPr>
              <w:t>- Tỉnh ủy, HĐND, UBND, UBMTTQ</w:t>
            </w:r>
            <w:r w:rsidR="005A6AB0">
              <w:rPr>
                <w:sz w:val="22"/>
                <w:szCs w:val="28"/>
              </w:rPr>
              <w:t>VN</w:t>
            </w:r>
            <w:r w:rsidRPr="009A5B1A">
              <w:rPr>
                <w:sz w:val="22"/>
                <w:szCs w:val="28"/>
                <w:lang w:val="vi-VN"/>
              </w:rPr>
              <w:t xml:space="preserve"> tỉnh;</w:t>
            </w:r>
          </w:p>
          <w:p w14:paraId="51C4189F" w14:textId="77777777" w:rsidR="00CA63E5" w:rsidRPr="009A5B1A" w:rsidRDefault="00CA63E5" w:rsidP="005269F3">
            <w:pPr>
              <w:rPr>
                <w:sz w:val="22"/>
                <w:lang w:val="sv-SE"/>
              </w:rPr>
            </w:pPr>
            <w:r w:rsidRPr="009A5B1A">
              <w:rPr>
                <w:sz w:val="22"/>
                <w:lang w:val="sv-SE"/>
              </w:rPr>
              <w:t xml:space="preserve">- </w:t>
            </w:r>
            <w:r w:rsidRPr="009A5B1A">
              <w:rPr>
                <w:sz w:val="22"/>
                <w:lang w:val="vi-VN"/>
              </w:rPr>
              <w:t>Đoàn ĐBQH tỉnh Vĩnh Long;</w:t>
            </w:r>
          </w:p>
          <w:p w14:paraId="6AF17B67" w14:textId="77777777" w:rsidR="00CA63E5" w:rsidRDefault="00CA63E5" w:rsidP="005269F3">
            <w:pPr>
              <w:rPr>
                <w:sz w:val="22"/>
                <w:lang w:val="sv-SE"/>
              </w:rPr>
            </w:pPr>
            <w:r w:rsidRPr="009A5B1A">
              <w:rPr>
                <w:sz w:val="22"/>
                <w:lang w:val="sv-SE"/>
              </w:rPr>
              <w:t>- Đại biểu HĐND tỉnh;</w:t>
            </w:r>
          </w:p>
          <w:p w14:paraId="1331CF8A" w14:textId="77777777" w:rsidR="004D350F" w:rsidRPr="009A5B1A" w:rsidRDefault="004D350F" w:rsidP="004D350F">
            <w:pPr>
              <w:ind w:left="180" w:hanging="180"/>
              <w:rPr>
                <w:sz w:val="22"/>
                <w:lang w:val="sv-SE"/>
              </w:rPr>
            </w:pPr>
            <w:r w:rsidRPr="009A5B1A">
              <w:rPr>
                <w:sz w:val="22"/>
                <w:lang w:val="sv-SE"/>
              </w:rPr>
              <w:t>- Ban Tuyên giáo và Dân vận Tỉnh ủy;</w:t>
            </w:r>
          </w:p>
          <w:p w14:paraId="4D1810FC" w14:textId="77777777" w:rsidR="00CA63E5" w:rsidRPr="009A5B1A" w:rsidRDefault="00CA63E5" w:rsidP="005269F3">
            <w:pPr>
              <w:rPr>
                <w:sz w:val="22"/>
                <w:lang w:val="sv-SE"/>
              </w:rPr>
            </w:pPr>
            <w:r w:rsidRPr="009A5B1A">
              <w:rPr>
                <w:sz w:val="22"/>
                <w:lang w:val="sv-SE"/>
              </w:rPr>
              <w:t>- Văn phòng: Tỉnh ủy, Đoàn ĐBQH&amp;</w:t>
            </w:r>
            <w:r w:rsidRPr="009A5B1A">
              <w:rPr>
                <w:sz w:val="22"/>
                <w:lang w:val="vi-VN"/>
              </w:rPr>
              <w:t>HĐND tỉnh</w:t>
            </w:r>
            <w:r w:rsidRPr="009A5B1A">
              <w:rPr>
                <w:sz w:val="22"/>
                <w:lang w:val="sv-SE"/>
              </w:rPr>
              <w:t xml:space="preserve">, </w:t>
            </w:r>
            <w:r w:rsidRPr="009A5B1A">
              <w:rPr>
                <w:sz w:val="22"/>
                <w:lang w:val="vi-VN"/>
              </w:rPr>
              <w:t>UBND tỉnh;</w:t>
            </w:r>
          </w:p>
          <w:p w14:paraId="39F4927C" w14:textId="77777777" w:rsidR="00CA63E5" w:rsidRPr="009A5B1A" w:rsidRDefault="00CA63E5" w:rsidP="005269F3">
            <w:pPr>
              <w:ind w:left="180" w:hanging="180"/>
              <w:rPr>
                <w:sz w:val="22"/>
                <w:lang w:val="sv-SE"/>
              </w:rPr>
            </w:pPr>
            <w:r w:rsidRPr="009A5B1A">
              <w:rPr>
                <w:sz w:val="22"/>
                <w:lang w:val="sv-SE"/>
              </w:rPr>
              <w:t>- Các sở, ban, ngành tỉnh;</w:t>
            </w:r>
          </w:p>
          <w:p w14:paraId="76A471B1" w14:textId="77777777" w:rsidR="00CA63E5" w:rsidRPr="009A5B1A" w:rsidRDefault="00CA63E5" w:rsidP="005269F3">
            <w:pPr>
              <w:ind w:left="180" w:hanging="180"/>
              <w:rPr>
                <w:sz w:val="22"/>
                <w:lang w:val="sv-SE"/>
              </w:rPr>
            </w:pPr>
            <w:r w:rsidRPr="009A5B1A">
              <w:rPr>
                <w:sz w:val="22"/>
                <w:lang w:val="sv-SE"/>
              </w:rPr>
              <w:t>- Thường trực HĐND, UBND các xã, phường;</w:t>
            </w:r>
          </w:p>
          <w:p w14:paraId="2F46CE35" w14:textId="77777777" w:rsidR="00A34167" w:rsidRPr="004331C0" w:rsidRDefault="00A34167" w:rsidP="00A34167">
            <w:pPr>
              <w:widowControl w:val="0"/>
              <w:ind w:right="-341"/>
              <w:rPr>
                <w:sz w:val="22"/>
                <w:szCs w:val="22"/>
                <w:lang w:eastAsia="zh-CN"/>
              </w:rPr>
            </w:pPr>
            <w:r w:rsidRPr="004331C0">
              <w:rPr>
                <w:sz w:val="22"/>
                <w:szCs w:val="22"/>
                <w:lang w:eastAsia="zh-CN"/>
              </w:rPr>
              <w:t xml:space="preserve">- Trung tâm Thông tin điều hành; </w:t>
            </w:r>
          </w:p>
          <w:p w14:paraId="4A61A06B" w14:textId="351D04E3" w:rsidR="00A34167" w:rsidRPr="004331C0" w:rsidRDefault="00A34167" w:rsidP="00A34167">
            <w:pPr>
              <w:widowControl w:val="0"/>
              <w:ind w:right="-341"/>
              <w:rPr>
                <w:sz w:val="22"/>
                <w:szCs w:val="22"/>
                <w:lang w:eastAsia="zh-CN"/>
              </w:rPr>
            </w:pPr>
            <w:r w:rsidRPr="004331C0">
              <w:rPr>
                <w:sz w:val="22"/>
                <w:szCs w:val="22"/>
                <w:lang w:eastAsia="zh-CN"/>
              </w:rPr>
              <w:t xml:space="preserve">- Báo và </w:t>
            </w:r>
            <w:r w:rsidR="004D350F">
              <w:rPr>
                <w:sz w:val="22"/>
                <w:szCs w:val="22"/>
                <w:lang w:eastAsia="zh-CN"/>
              </w:rPr>
              <w:t>p</w:t>
            </w:r>
            <w:r w:rsidRPr="004331C0">
              <w:rPr>
                <w:sz w:val="22"/>
                <w:szCs w:val="22"/>
                <w:lang w:eastAsia="zh-CN"/>
              </w:rPr>
              <w:t>hát thanh, truyền hình Vĩnh Long;</w:t>
            </w:r>
          </w:p>
          <w:p w14:paraId="5F5A6561" w14:textId="1E54088F" w:rsidR="00CA63E5" w:rsidRPr="009A5B1A" w:rsidRDefault="00A34167" w:rsidP="00A34167">
            <w:pPr>
              <w:rPr>
                <w:sz w:val="28"/>
                <w:szCs w:val="28"/>
              </w:rPr>
            </w:pPr>
            <w:r w:rsidRPr="004331C0">
              <w:rPr>
                <w:sz w:val="22"/>
                <w:szCs w:val="22"/>
                <w:lang w:eastAsia="zh-CN"/>
              </w:rPr>
              <w:t>- Lưu: VT.</w:t>
            </w:r>
          </w:p>
        </w:tc>
        <w:tc>
          <w:tcPr>
            <w:tcW w:w="3827" w:type="dxa"/>
            <w:tcBorders>
              <w:top w:val="nil"/>
              <w:left w:val="nil"/>
              <w:bottom w:val="nil"/>
              <w:right w:val="nil"/>
              <w:tl2br w:val="nil"/>
              <w:tr2bl w:val="nil"/>
            </w:tcBorders>
            <w:tcMar>
              <w:top w:w="0" w:type="dxa"/>
              <w:left w:w="108" w:type="dxa"/>
              <w:bottom w:w="0" w:type="dxa"/>
              <w:right w:w="108" w:type="dxa"/>
            </w:tcMar>
          </w:tcPr>
          <w:p w14:paraId="610FE74F" w14:textId="12B502BA" w:rsidR="00FD5D91" w:rsidRDefault="00CA63E5" w:rsidP="005269F3">
            <w:pPr>
              <w:jc w:val="center"/>
              <w:rPr>
                <w:b/>
                <w:bCs/>
                <w:sz w:val="28"/>
                <w:szCs w:val="28"/>
                <w:lang w:val="vi-VN"/>
              </w:rPr>
            </w:pPr>
            <w:r w:rsidRPr="009A5B1A">
              <w:rPr>
                <w:b/>
                <w:bCs/>
                <w:sz w:val="28"/>
                <w:szCs w:val="28"/>
                <w:lang w:val="vi-VN"/>
              </w:rPr>
              <w:t>CHỦ TỊCH</w:t>
            </w:r>
            <w:r w:rsidRPr="009A5B1A">
              <w:rPr>
                <w:b/>
                <w:bCs/>
                <w:sz w:val="28"/>
                <w:szCs w:val="28"/>
                <w:lang w:val="vi-VN"/>
              </w:rPr>
              <w:br/>
            </w:r>
            <w:r w:rsidRPr="009A5B1A">
              <w:rPr>
                <w:b/>
                <w:bCs/>
                <w:sz w:val="28"/>
                <w:szCs w:val="28"/>
                <w:lang w:val="vi-VN"/>
              </w:rPr>
              <w:br/>
            </w:r>
            <w:r w:rsidRPr="009A5B1A">
              <w:rPr>
                <w:b/>
                <w:bCs/>
                <w:sz w:val="28"/>
                <w:szCs w:val="28"/>
                <w:lang w:val="vi-VN"/>
              </w:rPr>
              <w:br/>
            </w:r>
          </w:p>
          <w:p w14:paraId="45364794" w14:textId="0AC7B62D" w:rsidR="00BB5644" w:rsidRDefault="00BB5644" w:rsidP="005269F3">
            <w:pPr>
              <w:jc w:val="center"/>
              <w:rPr>
                <w:b/>
                <w:bCs/>
                <w:sz w:val="28"/>
                <w:szCs w:val="28"/>
                <w:lang w:val="vi-VN"/>
              </w:rPr>
            </w:pPr>
          </w:p>
          <w:p w14:paraId="2AA49B5D" w14:textId="77777777" w:rsidR="00E113D5" w:rsidRDefault="00E113D5" w:rsidP="005269F3">
            <w:pPr>
              <w:jc w:val="center"/>
              <w:rPr>
                <w:b/>
                <w:bCs/>
                <w:sz w:val="28"/>
                <w:szCs w:val="28"/>
                <w:lang w:val="vi-VN"/>
              </w:rPr>
            </w:pPr>
          </w:p>
          <w:p w14:paraId="3892975D" w14:textId="713A0DBB" w:rsidR="00BB5644" w:rsidRDefault="00BB5644" w:rsidP="005269F3">
            <w:pPr>
              <w:jc w:val="center"/>
              <w:rPr>
                <w:b/>
                <w:bCs/>
                <w:sz w:val="28"/>
                <w:szCs w:val="28"/>
              </w:rPr>
            </w:pPr>
          </w:p>
          <w:p w14:paraId="695C82EF" w14:textId="77777777" w:rsidR="000C3A5C" w:rsidRPr="000C3A5C" w:rsidRDefault="000C3A5C" w:rsidP="005269F3">
            <w:pPr>
              <w:jc w:val="center"/>
              <w:rPr>
                <w:b/>
                <w:bCs/>
                <w:sz w:val="28"/>
                <w:szCs w:val="28"/>
              </w:rPr>
            </w:pPr>
          </w:p>
          <w:p w14:paraId="5B2DB3F8" w14:textId="64EFF117" w:rsidR="00BB5644" w:rsidRDefault="00BB5644" w:rsidP="005269F3">
            <w:pPr>
              <w:jc w:val="center"/>
              <w:rPr>
                <w:b/>
                <w:bCs/>
                <w:sz w:val="28"/>
                <w:szCs w:val="28"/>
                <w:lang w:val="vi-VN"/>
              </w:rPr>
            </w:pPr>
          </w:p>
          <w:p w14:paraId="7B83E652" w14:textId="361FBE61" w:rsidR="00CA63E5" w:rsidRPr="009A5B1A" w:rsidRDefault="00BB5644" w:rsidP="00AF14D9">
            <w:pPr>
              <w:jc w:val="center"/>
              <w:rPr>
                <w:b/>
                <w:bCs/>
                <w:sz w:val="28"/>
                <w:szCs w:val="28"/>
                <w:lang w:val="vi-VN"/>
              </w:rPr>
            </w:pPr>
            <w:r>
              <w:rPr>
                <w:b/>
                <w:bCs/>
                <w:sz w:val="28"/>
                <w:szCs w:val="28"/>
              </w:rPr>
              <w:t>Nguyễn Minh Dũng</w:t>
            </w:r>
          </w:p>
          <w:p w14:paraId="0DBAB010" w14:textId="67B03B37" w:rsidR="00CA63E5" w:rsidRPr="009A5B1A" w:rsidRDefault="00CA63E5" w:rsidP="00EA2B70">
            <w:pPr>
              <w:rPr>
                <w:sz w:val="28"/>
                <w:szCs w:val="28"/>
              </w:rPr>
            </w:pPr>
            <w:r w:rsidRPr="009A5B1A">
              <w:rPr>
                <w:b/>
                <w:bCs/>
                <w:sz w:val="28"/>
                <w:szCs w:val="28"/>
                <w:lang w:val="vi-VN"/>
              </w:rPr>
              <w:br/>
            </w:r>
          </w:p>
        </w:tc>
      </w:tr>
    </w:tbl>
    <w:p w14:paraId="558905DD" w14:textId="7C0C775A" w:rsidR="00284526" w:rsidRPr="009A5B1A" w:rsidRDefault="00284526" w:rsidP="00501152">
      <w:pPr>
        <w:spacing w:before="120" w:after="120"/>
        <w:ind w:firstLine="720"/>
        <w:jc w:val="both"/>
        <w:rPr>
          <w:lang w:val="nb-NO"/>
        </w:rPr>
      </w:pPr>
    </w:p>
    <w:sectPr w:rsidR="00284526" w:rsidRPr="009A5B1A" w:rsidSect="00367A9D">
      <w:headerReference w:type="default" r:id="rId10"/>
      <w:pgSz w:w="11907" w:h="16840" w:code="9"/>
      <w:pgMar w:top="1134" w:right="851" w:bottom="1134" w:left="1701" w:header="567"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A31CE5" w14:textId="77777777" w:rsidR="006746F0" w:rsidRDefault="006746F0" w:rsidP="00FF5615">
      <w:r>
        <w:separator/>
      </w:r>
    </w:p>
  </w:endnote>
  <w:endnote w:type="continuationSeparator" w:id="0">
    <w:p w14:paraId="30D0CE40" w14:textId="77777777" w:rsidR="006746F0" w:rsidRDefault="006746F0" w:rsidP="00FF5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0ADAA8" w14:textId="77777777" w:rsidR="006746F0" w:rsidRDefault="006746F0" w:rsidP="00FF5615">
      <w:r>
        <w:separator/>
      </w:r>
    </w:p>
  </w:footnote>
  <w:footnote w:type="continuationSeparator" w:id="0">
    <w:p w14:paraId="584B60D7" w14:textId="77777777" w:rsidR="006746F0" w:rsidRDefault="006746F0" w:rsidP="00FF56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1600798"/>
      <w:docPartObj>
        <w:docPartGallery w:val="Page Numbers (Top of Page)"/>
        <w:docPartUnique/>
      </w:docPartObj>
    </w:sdtPr>
    <w:sdtEndPr>
      <w:rPr>
        <w:noProof/>
      </w:rPr>
    </w:sdtEndPr>
    <w:sdtContent>
      <w:p w14:paraId="6D35525F" w14:textId="648944B1" w:rsidR="007F083B" w:rsidRDefault="007F083B">
        <w:pPr>
          <w:pStyle w:val="Header"/>
          <w:jc w:val="center"/>
        </w:pPr>
        <w:r>
          <w:fldChar w:fldCharType="begin"/>
        </w:r>
        <w:r>
          <w:instrText xml:space="preserve"> PAGE   \* MERGEFORMAT </w:instrText>
        </w:r>
        <w:r>
          <w:fldChar w:fldCharType="separate"/>
        </w:r>
        <w:r w:rsidR="00EA7B13">
          <w:rPr>
            <w:noProof/>
          </w:rPr>
          <w:t>2</w:t>
        </w:r>
        <w:r>
          <w:rPr>
            <w:noProof/>
          </w:rPr>
          <w:fldChar w:fldCharType="end"/>
        </w:r>
      </w:p>
    </w:sdtContent>
  </w:sdt>
  <w:p w14:paraId="31A5F016" w14:textId="77777777" w:rsidR="007F083B" w:rsidRDefault="007F08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1365"/>
    <w:multiLevelType w:val="hybridMultilevel"/>
    <w:tmpl w:val="12D27B7E"/>
    <w:lvl w:ilvl="0" w:tplc="AAD06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526"/>
    <w:rsid w:val="00002311"/>
    <w:rsid w:val="00006D24"/>
    <w:rsid w:val="00011625"/>
    <w:rsid w:val="000144EC"/>
    <w:rsid w:val="00017F38"/>
    <w:rsid w:val="000371D8"/>
    <w:rsid w:val="00042B58"/>
    <w:rsid w:val="00046E5E"/>
    <w:rsid w:val="000515D6"/>
    <w:rsid w:val="0005442F"/>
    <w:rsid w:val="00055239"/>
    <w:rsid w:val="00060A4E"/>
    <w:rsid w:val="00067912"/>
    <w:rsid w:val="00073380"/>
    <w:rsid w:val="00076B72"/>
    <w:rsid w:val="00083238"/>
    <w:rsid w:val="00094794"/>
    <w:rsid w:val="000A5CF7"/>
    <w:rsid w:val="000B12A1"/>
    <w:rsid w:val="000B5EAE"/>
    <w:rsid w:val="000C081C"/>
    <w:rsid w:val="000C2471"/>
    <w:rsid w:val="000C3A5C"/>
    <w:rsid w:val="000C45BE"/>
    <w:rsid w:val="000D03FE"/>
    <w:rsid w:val="000D6550"/>
    <w:rsid w:val="000D6D98"/>
    <w:rsid w:val="001028E0"/>
    <w:rsid w:val="0010394C"/>
    <w:rsid w:val="0010414C"/>
    <w:rsid w:val="00117AA6"/>
    <w:rsid w:val="00117B6C"/>
    <w:rsid w:val="0012431D"/>
    <w:rsid w:val="001350F6"/>
    <w:rsid w:val="00136B65"/>
    <w:rsid w:val="00141ACE"/>
    <w:rsid w:val="00142066"/>
    <w:rsid w:val="00143217"/>
    <w:rsid w:val="00144A55"/>
    <w:rsid w:val="00146DA9"/>
    <w:rsid w:val="00150535"/>
    <w:rsid w:val="00160C0E"/>
    <w:rsid w:val="00167402"/>
    <w:rsid w:val="00180BDC"/>
    <w:rsid w:val="0018165D"/>
    <w:rsid w:val="00182E3F"/>
    <w:rsid w:val="001868C7"/>
    <w:rsid w:val="00191F9D"/>
    <w:rsid w:val="001B6320"/>
    <w:rsid w:val="001B6A22"/>
    <w:rsid w:val="001C019D"/>
    <w:rsid w:val="001C2A5C"/>
    <w:rsid w:val="001C6FAB"/>
    <w:rsid w:val="001C72C4"/>
    <w:rsid w:val="001D16D4"/>
    <w:rsid w:val="001D278B"/>
    <w:rsid w:val="001D3C2A"/>
    <w:rsid w:val="001D680C"/>
    <w:rsid w:val="001E01CC"/>
    <w:rsid w:val="001E1231"/>
    <w:rsid w:val="001E7F9E"/>
    <w:rsid w:val="001F175C"/>
    <w:rsid w:val="0020086B"/>
    <w:rsid w:val="00201910"/>
    <w:rsid w:val="00202700"/>
    <w:rsid w:val="00212B60"/>
    <w:rsid w:val="00214374"/>
    <w:rsid w:val="0023204C"/>
    <w:rsid w:val="00233752"/>
    <w:rsid w:val="00233857"/>
    <w:rsid w:val="002363C8"/>
    <w:rsid w:val="0026042A"/>
    <w:rsid w:val="002650C9"/>
    <w:rsid w:val="00266C90"/>
    <w:rsid w:val="0028291A"/>
    <w:rsid w:val="00282D18"/>
    <w:rsid w:val="00284526"/>
    <w:rsid w:val="00287817"/>
    <w:rsid w:val="00290C50"/>
    <w:rsid w:val="00293684"/>
    <w:rsid w:val="002A5383"/>
    <w:rsid w:val="002B1554"/>
    <w:rsid w:val="002B3792"/>
    <w:rsid w:val="002C6DEB"/>
    <w:rsid w:val="002D1046"/>
    <w:rsid w:val="002D3AB8"/>
    <w:rsid w:val="002D471E"/>
    <w:rsid w:val="002E27F5"/>
    <w:rsid w:val="002E453D"/>
    <w:rsid w:val="00304B50"/>
    <w:rsid w:val="00314B75"/>
    <w:rsid w:val="00317804"/>
    <w:rsid w:val="00321707"/>
    <w:rsid w:val="00325FA7"/>
    <w:rsid w:val="00332CDD"/>
    <w:rsid w:val="0033444C"/>
    <w:rsid w:val="00334E5B"/>
    <w:rsid w:val="0033672A"/>
    <w:rsid w:val="0034240F"/>
    <w:rsid w:val="00343FD7"/>
    <w:rsid w:val="0035661E"/>
    <w:rsid w:val="00367A9D"/>
    <w:rsid w:val="00367F54"/>
    <w:rsid w:val="003735A0"/>
    <w:rsid w:val="0038495B"/>
    <w:rsid w:val="0039102E"/>
    <w:rsid w:val="003A0118"/>
    <w:rsid w:val="003A5DD3"/>
    <w:rsid w:val="003B326B"/>
    <w:rsid w:val="003B44DC"/>
    <w:rsid w:val="003B7062"/>
    <w:rsid w:val="003D1D16"/>
    <w:rsid w:val="003D30BA"/>
    <w:rsid w:val="003E2984"/>
    <w:rsid w:val="003E5F23"/>
    <w:rsid w:val="003F5308"/>
    <w:rsid w:val="004017CC"/>
    <w:rsid w:val="00417FE6"/>
    <w:rsid w:val="00420B80"/>
    <w:rsid w:val="00421221"/>
    <w:rsid w:val="00422D5D"/>
    <w:rsid w:val="00425ED2"/>
    <w:rsid w:val="004311F9"/>
    <w:rsid w:val="00435A7A"/>
    <w:rsid w:val="004540BA"/>
    <w:rsid w:val="004555CA"/>
    <w:rsid w:val="0046024E"/>
    <w:rsid w:val="004643A4"/>
    <w:rsid w:val="004660E5"/>
    <w:rsid w:val="00466D5F"/>
    <w:rsid w:val="00470E77"/>
    <w:rsid w:val="00471BDF"/>
    <w:rsid w:val="004738E5"/>
    <w:rsid w:val="00484C43"/>
    <w:rsid w:val="00486A2A"/>
    <w:rsid w:val="004911A4"/>
    <w:rsid w:val="00491BEF"/>
    <w:rsid w:val="00495BFB"/>
    <w:rsid w:val="004A18CF"/>
    <w:rsid w:val="004C316D"/>
    <w:rsid w:val="004C602E"/>
    <w:rsid w:val="004D350F"/>
    <w:rsid w:val="004D41CE"/>
    <w:rsid w:val="004F3D7A"/>
    <w:rsid w:val="004F4605"/>
    <w:rsid w:val="004F6B11"/>
    <w:rsid w:val="00501152"/>
    <w:rsid w:val="00501213"/>
    <w:rsid w:val="00505A92"/>
    <w:rsid w:val="00505CDA"/>
    <w:rsid w:val="00507836"/>
    <w:rsid w:val="005119F9"/>
    <w:rsid w:val="0051376B"/>
    <w:rsid w:val="005152B2"/>
    <w:rsid w:val="005226E4"/>
    <w:rsid w:val="005244BB"/>
    <w:rsid w:val="005333CC"/>
    <w:rsid w:val="00533AB1"/>
    <w:rsid w:val="005436C8"/>
    <w:rsid w:val="0054493D"/>
    <w:rsid w:val="00547D9B"/>
    <w:rsid w:val="00563F24"/>
    <w:rsid w:val="00575265"/>
    <w:rsid w:val="005A6AB0"/>
    <w:rsid w:val="005B5183"/>
    <w:rsid w:val="005C72A6"/>
    <w:rsid w:val="005C73D7"/>
    <w:rsid w:val="005D0781"/>
    <w:rsid w:val="005D6FE3"/>
    <w:rsid w:val="005E3FFF"/>
    <w:rsid w:val="005E66A0"/>
    <w:rsid w:val="005E75C8"/>
    <w:rsid w:val="005E7A6B"/>
    <w:rsid w:val="005F1A7F"/>
    <w:rsid w:val="005F6C7B"/>
    <w:rsid w:val="00605D80"/>
    <w:rsid w:val="006129B9"/>
    <w:rsid w:val="00622111"/>
    <w:rsid w:val="00623663"/>
    <w:rsid w:val="00627C01"/>
    <w:rsid w:val="00627EE8"/>
    <w:rsid w:val="0063117C"/>
    <w:rsid w:val="0063139E"/>
    <w:rsid w:val="00660E92"/>
    <w:rsid w:val="00662479"/>
    <w:rsid w:val="00663BA9"/>
    <w:rsid w:val="00667E1A"/>
    <w:rsid w:val="006746F0"/>
    <w:rsid w:val="0067673C"/>
    <w:rsid w:val="00677408"/>
    <w:rsid w:val="00677B26"/>
    <w:rsid w:val="00681BDE"/>
    <w:rsid w:val="0068326E"/>
    <w:rsid w:val="006904A2"/>
    <w:rsid w:val="00690EB9"/>
    <w:rsid w:val="006A6785"/>
    <w:rsid w:val="006B3004"/>
    <w:rsid w:val="006B37C2"/>
    <w:rsid w:val="006B7C3E"/>
    <w:rsid w:val="006C5984"/>
    <w:rsid w:val="006D0D47"/>
    <w:rsid w:val="006D0FBD"/>
    <w:rsid w:val="006D2A3D"/>
    <w:rsid w:val="006D6B26"/>
    <w:rsid w:val="00706FC6"/>
    <w:rsid w:val="0071038D"/>
    <w:rsid w:val="00721C33"/>
    <w:rsid w:val="007242BB"/>
    <w:rsid w:val="007251C1"/>
    <w:rsid w:val="007358FF"/>
    <w:rsid w:val="00737606"/>
    <w:rsid w:val="00737626"/>
    <w:rsid w:val="00747B0D"/>
    <w:rsid w:val="00747D72"/>
    <w:rsid w:val="0075193C"/>
    <w:rsid w:val="0076621C"/>
    <w:rsid w:val="00771E84"/>
    <w:rsid w:val="00773215"/>
    <w:rsid w:val="007735D1"/>
    <w:rsid w:val="0077381B"/>
    <w:rsid w:val="00773B78"/>
    <w:rsid w:val="0079207B"/>
    <w:rsid w:val="007A1F30"/>
    <w:rsid w:val="007A3EA5"/>
    <w:rsid w:val="007A57B9"/>
    <w:rsid w:val="007A6CA5"/>
    <w:rsid w:val="007B2392"/>
    <w:rsid w:val="007B3D21"/>
    <w:rsid w:val="007B60AE"/>
    <w:rsid w:val="007B79D9"/>
    <w:rsid w:val="007C0AB2"/>
    <w:rsid w:val="007C636E"/>
    <w:rsid w:val="007D17B2"/>
    <w:rsid w:val="007D2252"/>
    <w:rsid w:val="007D4AE6"/>
    <w:rsid w:val="007D6649"/>
    <w:rsid w:val="007E3A7D"/>
    <w:rsid w:val="007F083B"/>
    <w:rsid w:val="007F0B24"/>
    <w:rsid w:val="007F4D96"/>
    <w:rsid w:val="00806A31"/>
    <w:rsid w:val="00807ECD"/>
    <w:rsid w:val="008170E5"/>
    <w:rsid w:val="00823294"/>
    <w:rsid w:val="00835990"/>
    <w:rsid w:val="00841EFA"/>
    <w:rsid w:val="00844FC5"/>
    <w:rsid w:val="008514B0"/>
    <w:rsid w:val="00851524"/>
    <w:rsid w:val="00852084"/>
    <w:rsid w:val="008525AD"/>
    <w:rsid w:val="008825E8"/>
    <w:rsid w:val="00882B9E"/>
    <w:rsid w:val="00883CCE"/>
    <w:rsid w:val="0089245D"/>
    <w:rsid w:val="008924ED"/>
    <w:rsid w:val="008976DC"/>
    <w:rsid w:val="008A4665"/>
    <w:rsid w:val="008A540D"/>
    <w:rsid w:val="008B003B"/>
    <w:rsid w:val="008B44A9"/>
    <w:rsid w:val="008C32C5"/>
    <w:rsid w:val="008C3ABA"/>
    <w:rsid w:val="008C76A2"/>
    <w:rsid w:val="008D0439"/>
    <w:rsid w:val="008D3080"/>
    <w:rsid w:val="008D67F9"/>
    <w:rsid w:val="008E0384"/>
    <w:rsid w:val="008E70A9"/>
    <w:rsid w:val="00900A1F"/>
    <w:rsid w:val="00901150"/>
    <w:rsid w:val="00901758"/>
    <w:rsid w:val="009027EC"/>
    <w:rsid w:val="0092492C"/>
    <w:rsid w:val="00930CEE"/>
    <w:rsid w:val="00932F72"/>
    <w:rsid w:val="0093681C"/>
    <w:rsid w:val="009434F3"/>
    <w:rsid w:val="00944511"/>
    <w:rsid w:val="00946B15"/>
    <w:rsid w:val="00946C75"/>
    <w:rsid w:val="009543DC"/>
    <w:rsid w:val="00960E1F"/>
    <w:rsid w:val="00961529"/>
    <w:rsid w:val="00962940"/>
    <w:rsid w:val="00974BCB"/>
    <w:rsid w:val="00983E1C"/>
    <w:rsid w:val="00986FC4"/>
    <w:rsid w:val="00992EDB"/>
    <w:rsid w:val="009946C6"/>
    <w:rsid w:val="00996FEE"/>
    <w:rsid w:val="009A5B1A"/>
    <w:rsid w:val="009A645A"/>
    <w:rsid w:val="009B3C34"/>
    <w:rsid w:val="009C6768"/>
    <w:rsid w:val="009E4F87"/>
    <w:rsid w:val="009F7F76"/>
    <w:rsid w:val="00A004AD"/>
    <w:rsid w:val="00A04666"/>
    <w:rsid w:val="00A07A18"/>
    <w:rsid w:val="00A1134C"/>
    <w:rsid w:val="00A12F70"/>
    <w:rsid w:val="00A1473C"/>
    <w:rsid w:val="00A15D19"/>
    <w:rsid w:val="00A241D7"/>
    <w:rsid w:val="00A32C21"/>
    <w:rsid w:val="00A340DC"/>
    <w:rsid w:val="00A34167"/>
    <w:rsid w:val="00A35BCD"/>
    <w:rsid w:val="00A378B1"/>
    <w:rsid w:val="00A45516"/>
    <w:rsid w:val="00A5785E"/>
    <w:rsid w:val="00A71E9F"/>
    <w:rsid w:val="00A7518E"/>
    <w:rsid w:val="00A80B9A"/>
    <w:rsid w:val="00A92F09"/>
    <w:rsid w:val="00AA5288"/>
    <w:rsid w:val="00AA59E8"/>
    <w:rsid w:val="00AC25B6"/>
    <w:rsid w:val="00AC739D"/>
    <w:rsid w:val="00AD1E88"/>
    <w:rsid w:val="00AE1728"/>
    <w:rsid w:val="00AF0B5B"/>
    <w:rsid w:val="00AF14D9"/>
    <w:rsid w:val="00AF479E"/>
    <w:rsid w:val="00AF588E"/>
    <w:rsid w:val="00AF68B0"/>
    <w:rsid w:val="00B00417"/>
    <w:rsid w:val="00B02EC6"/>
    <w:rsid w:val="00B225C0"/>
    <w:rsid w:val="00B2487D"/>
    <w:rsid w:val="00B27715"/>
    <w:rsid w:val="00B42444"/>
    <w:rsid w:val="00B504AE"/>
    <w:rsid w:val="00B527E1"/>
    <w:rsid w:val="00B62B17"/>
    <w:rsid w:val="00B642CD"/>
    <w:rsid w:val="00B70DCF"/>
    <w:rsid w:val="00B83E57"/>
    <w:rsid w:val="00B91828"/>
    <w:rsid w:val="00B92554"/>
    <w:rsid w:val="00BA4FB7"/>
    <w:rsid w:val="00BA6DC4"/>
    <w:rsid w:val="00BB0284"/>
    <w:rsid w:val="00BB5644"/>
    <w:rsid w:val="00BC41BF"/>
    <w:rsid w:val="00BD610F"/>
    <w:rsid w:val="00BE24DC"/>
    <w:rsid w:val="00BE5776"/>
    <w:rsid w:val="00BE5B19"/>
    <w:rsid w:val="00BF3D5D"/>
    <w:rsid w:val="00C0083B"/>
    <w:rsid w:val="00C038D2"/>
    <w:rsid w:val="00C06791"/>
    <w:rsid w:val="00C06F53"/>
    <w:rsid w:val="00C11833"/>
    <w:rsid w:val="00C12330"/>
    <w:rsid w:val="00C17D94"/>
    <w:rsid w:val="00C33743"/>
    <w:rsid w:val="00C461B6"/>
    <w:rsid w:val="00C47937"/>
    <w:rsid w:val="00C5355C"/>
    <w:rsid w:val="00C576D3"/>
    <w:rsid w:val="00C6120C"/>
    <w:rsid w:val="00C668B4"/>
    <w:rsid w:val="00C75342"/>
    <w:rsid w:val="00C77E78"/>
    <w:rsid w:val="00C84DAA"/>
    <w:rsid w:val="00C90309"/>
    <w:rsid w:val="00CA043F"/>
    <w:rsid w:val="00CA1B88"/>
    <w:rsid w:val="00CA63E5"/>
    <w:rsid w:val="00CB09F6"/>
    <w:rsid w:val="00CD0A0E"/>
    <w:rsid w:val="00CD2AE3"/>
    <w:rsid w:val="00CD401F"/>
    <w:rsid w:val="00CF5FCA"/>
    <w:rsid w:val="00CF7D1A"/>
    <w:rsid w:val="00D0314D"/>
    <w:rsid w:val="00D06FF2"/>
    <w:rsid w:val="00D13144"/>
    <w:rsid w:val="00D13237"/>
    <w:rsid w:val="00D175C0"/>
    <w:rsid w:val="00D17C00"/>
    <w:rsid w:val="00D211F7"/>
    <w:rsid w:val="00D40718"/>
    <w:rsid w:val="00D46304"/>
    <w:rsid w:val="00D46D40"/>
    <w:rsid w:val="00D73542"/>
    <w:rsid w:val="00D73E87"/>
    <w:rsid w:val="00D75539"/>
    <w:rsid w:val="00D834D6"/>
    <w:rsid w:val="00D84653"/>
    <w:rsid w:val="00D86797"/>
    <w:rsid w:val="00DA0A25"/>
    <w:rsid w:val="00DA3D67"/>
    <w:rsid w:val="00DA5F4D"/>
    <w:rsid w:val="00DA684A"/>
    <w:rsid w:val="00DB1045"/>
    <w:rsid w:val="00DC3831"/>
    <w:rsid w:val="00DC405F"/>
    <w:rsid w:val="00DD5EC3"/>
    <w:rsid w:val="00DE057E"/>
    <w:rsid w:val="00DE28AF"/>
    <w:rsid w:val="00DF5312"/>
    <w:rsid w:val="00DF70E8"/>
    <w:rsid w:val="00E01FFA"/>
    <w:rsid w:val="00E02688"/>
    <w:rsid w:val="00E06362"/>
    <w:rsid w:val="00E10519"/>
    <w:rsid w:val="00E113D5"/>
    <w:rsid w:val="00E11905"/>
    <w:rsid w:val="00E12058"/>
    <w:rsid w:val="00E132F9"/>
    <w:rsid w:val="00E15BB0"/>
    <w:rsid w:val="00E16F19"/>
    <w:rsid w:val="00E172FD"/>
    <w:rsid w:val="00E208D2"/>
    <w:rsid w:val="00E26F12"/>
    <w:rsid w:val="00E3705B"/>
    <w:rsid w:val="00E37080"/>
    <w:rsid w:val="00E41363"/>
    <w:rsid w:val="00E43DBC"/>
    <w:rsid w:val="00E55060"/>
    <w:rsid w:val="00E56BB4"/>
    <w:rsid w:val="00E60294"/>
    <w:rsid w:val="00E6119E"/>
    <w:rsid w:val="00E6293A"/>
    <w:rsid w:val="00E650DA"/>
    <w:rsid w:val="00E666D1"/>
    <w:rsid w:val="00E91033"/>
    <w:rsid w:val="00E9696C"/>
    <w:rsid w:val="00E96EAE"/>
    <w:rsid w:val="00EA0BAE"/>
    <w:rsid w:val="00EA2B70"/>
    <w:rsid w:val="00EA7B13"/>
    <w:rsid w:val="00EB207E"/>
    <w:rsid w:val="00EC1673"/>
    <w:rsid w:val="00EC2A50"/>
    <w:rsid w:val="00EC4A41"/>
    <w:rsid w:val="00ED621F"/>
    <w:rsid w:val="00ED6365"/>
    <w:rsid w:val="00EE23BB"/>
    <w:rsid w:val="00EE2EF0"/>
    <w:rsid w:val="00EF1B61"/>
    <w:rsid w:val="00EF22E7"/>
    <w:rsid w:val="00EF6D0B"/>
    <w:rsid w:val="00F16F40"/>
    <w:rsid w:val="00F21C9A"/>
    <w:rsid w:val="00F221FC"/>
    <w:rsid w:val="00F223DE"/>
    <w:rsid w:val="00F268C3"/>
    <w:rsid w:val="00F3379E"/>
    <w:rsid w:val="00F343C5"/>
    <w:rsid w:val="00F34C3F"/>
    <w:rsid w:val="00F377EC"/>
    <w:rsid w:val="00F4386F"/>
    <w:rsid w:val="00F521EE"/>
    <w:rsid w:val="00F56B91"/>
    <w:rsid w:val="00F5767C"/>
    <w:rsid w:val="00F61CFC"/>
    <w:rsid w:val="00F663E8"/>
    <w:rsid w:val="00F75E6C"/>
    <w:rsid w:val="00F81871"/>
    <w:rsid w:val="00F90985"/>
    <w:rsid w:val="00F963FE"/>
    <w:rsid w:val="00FA03FC"/>
    <w:rsid w:val="00FA13BE"/>
    <w:rsid w:val="00FA1FA9"/>
    <w:rsid w:val="00FA5D0E"/>
    <w:rsid w:val="00FA65AC"/>
    <w:rsid w:val="00FA6ACA"/>
    <w:rsid w:val="00FB24C0"/>
    <w:rsid w:val="00FB4DAD"/>
    <w:rsid w:val="00FC0380"/>
    <w:rsid w:val="00FC510F"/>
    <w:rsid w:val="00FC5B36"/>
    <w:rsid w:val="00FD1AA1"/>
    <w:rsid w:val="00FD46C4"/>
    <w:rsid w:val="00FD5D91"/>
    <w:rsid w:val="00FD6F0E"/>
    <w:rsid w:val="00FF5615"/>
    <w:rsid w:val="00FF5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526"/>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9"/>
    <w:qFormat/>
    <w:rsid w:val="00CA63E5"/>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615"/>
    <w:pPr>
      <w:tabs>
        <w:tab w:val="center" w:pos="4680"/>
        <w:tab w:val="right" w:pos="9360"/>
      </w:tabs>
    </w:pPr>
  </w:style>
  <w:style w:type="character" w:customStyle="1" w:styleId="HeaderChar">
    <w:name w:val="Header Char"/>
    <w:basedOn w:val="DefaultParagraphFont"/>
    <w:link w:val="Header"/>
    <w:uiPriority w:val="99"/>
    <w:rsid w:val="00FF5615"/>
    <w:rPr>
      <w:rFonts w:eastAsia="Times New Roman" w:cs="Times New Roman"/>
      <w:sz w:val="24"/>
      <w:szCs w:val="24"/>
    </w:rPr>
  </w:style>
  <w:style w:type="paragraph" w:styleId="Footer">
    <w:name w:val="footer"/>
    <w:basedOn w:val="Normal"/>
    <w:link w:val="FooterChar"/>
    <w:uiPriority w:val="99"/>
    <w:unhideWhenUsed/>
    <w:rsid w:val="00FF5615"/>
    <w:pPr>
      <w:tabs>
        <w:tab w:val="center" w:pos="4680"/>
        <w:tab w:val="right" w:pos="9360"/>
      </w:tabs>
    </w:pPr>
  </w:style>
  <w:style w:type="character" w:customStyle="1" w:styleId="FooterChar">
    <w:name w:val="Footer Char"/>
    <w:basedOn w:val="DefaultParagraphFont"/>
    <w:link w:val="Footer"/>
    <w:uiPriority w:val="99"/>
    <w:rsid w:val="00FF5615"/>
    <w:rPr>
      <w:rFonts w:eastAsia="Times New Roman" w:cs="Times New Roman"/>
      <w:sz w:val="24"/>
      <w:szCs w:val="24"/>
    </w:rPr>
  </w:style>
  <w:style w:type="paragraph" w:styleId="BalloonText">
    <w:name w:val="Balloon Text"/>
    <w:basedOn w:val="Normal"/>
    <w:link w:val="BalloonTextChar"/>
    <w:uiPriority w:val="99"/>
    <w:semiHidden/>
    <w:unhideWhenUsed/>
    <w:rsid w:val="00FF56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615"/>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EE23BB"/>
    <w:pPr>
      <w:spacing w:before="100" w:beforeAutospacing="1" w:after="100" w:afterAutospacing="1"/>
    </w:pPr>
  </w:style>
  <w:style w:type="character" w:styleId="Hyperlink">
    <w:name w:val="Hyperlink"/>
    <w:basedOn w:val="DefaultParagraphFont"/>
    <w:uiPriority w:val="99"/>
    <w:unhideWhenUsed/>
    <w:rsid w:val="00EE23BB"/>
    <w:rPr>
      <w:color w:val="0000FF"/>
      <w:u w:val="single"/>
    </w:rPr>
  </w:style>
  <w:style w:type="paragraph" w:styleId="ListParagraph">
    <w:name w:val="List Paragraph"/>
    <w:basedOn w:val="Normal"/>
    <w:uiPriority w:val="34"/>
    <w:qFormat/>
    <w:rsid w:val="004F4605"/>
    <w:pPr>
      <w:ind w:left="720"/>
      <w:contextualSpacing/>
    </w:pPr>
  </w:style>
  <w:style w:type="character" w:customStyle="1" w:styleId="Bodytext2">
    <w:name w:val="Body text (2)_"/>
    <w:link w:val="Bodytext20"/>
    <w:rsid w:val="00627EE8"/>
    <w:rPr>
      <w:sz w:val="26"/>
      <w:szCs w:val="26"/>
      <w:shd w:val="clear" w:color="auto" w:fill="FFFFFF"/>
    </w:rPr>
  </w:style>
  <w:style w:type="paragraph" w:customStyle="1" w:styleId="Bodytext20">
    <w:name w:val="Body text (2)"/>
    <w:basedOn w:val="Normal"/>
    <w:link w:val="Bodytext2"/>
    <w:rsid w:val="00627EE8"/>
    <w:pPr>
      <w:widowControl w:val="0"/>
      <w:shd w:val="clear" w:color="auto" w:fill="FFFFFF"/>
      <w:spacing w:before="60" w:line="317" w:lineRule="exact"/>
      <w:jc w:val="both"/>
    </w:pPr>
    <w:rPr>
      <w:rFonts w:eastAsiaTheme="minorHAnsi" w:cstheme="minorBidi"/>
      <w:sz w:val="26"/>
      <w:szCs w:val="26"/>
    </w:rPr>
  </w:style>
  <w:style w:type="character" w:customStyle="1" w:styleId="fontstyle01">
    <w:name w:val="fontstyle01"/>
    <w:basedOn w:val="DefaultParagraphFont"/>
    <w:rsid w:val="00A04666"/>
    <w:rPr>
      <w:rFonts w:ascii="Times New Roman" w:hAnsi="Times New Roman" w:cs="Times New Roman" w:hint="default"/>
      <w:b w:val="0"/>
      <w:bCs w:val="0"/>
      <w:i/>
      <w:iCs/>
      <w:color w:val="000000"/>
      <w:sz w:val="28"/>
      <w:szCs w:val="28"/>
    </w:rPr>
  </w:style>
  <w:style w:type="character" w:customStyle="1" w:styleId="NormalWebChar1">
    <w:name w:val="Normal (Web) Char1"/>
    <w:aliases w:val="Normal (Web) Char Char"/>
    <w:link w:val="NormalWeb"/>
    <w:uiPriority w:val="99"/>
    <w:rsid w:val="00E91033"/>
    <w:rPr>
      <w:rFonts w:eastAsia="Times New Roman" w:cs="Times New Roman"/>
      <w:sz w:val="24"/>
      <w:szCs w:val="24"/>
    </w:rPr>
  </w:style>
  <w:style w:type="table" w:styleId="TableGrid">
    <w:name w:val="Table Grid"/>
    <w:basedOn w:val="TableNormal"/>
    <w:uiPriority w:val="39"/>
    <w:rsid w:val="00212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9"/>
    <w:rsid w:val="00CA63E5"/>
    <w:rPr>
      <w:rFonts w:ascii="Cambria" w:eastAsia="Times New Roman" w:hAnsi="Cambria" w:cs="Times New Roman"/>
      <w:b/>
      <w:bCs/>
      <w:kern w:val="3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526"/>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9"/>
    <w:qFormat/>
    <w:rsid w:val="00CA63E5"/>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615"/>
    <w:pPr>
      <w:tabs>
        <w:tab w:val="center" w:pos="4680"/>
        <w:tab w:val="right" w:pos="9360"/>
      </w:tabs>
    </w:pPr>
  </w:style>
  <w:style w:type="character" w:customStyle="1" w:styleId="HeaderChar">
    <w:name w:val="Header Char"/>
    <w:basedOn w:val="DefaultParagraphFont"/>
    <w:link w:val="Header"/>
    <w:uiPriority w:val="99"/>
    <w:rsid w:val="00FF5615"/>
    <w:rPr>
      <w:rFonts w:eastAsia="Times New Roman" w:cs="Times New Roman"/>
      <w:sz w:val="24"/>
      <w:szCs w:val="24"/>
    </w:rPr>
  </w:style>
  <w:style w:type="paragraph" w:styleId="Footer">
    <w:name w:val="footer"/>
    <w:basedOn w:val="Normal"/>
    <w:link w:val="FooterChar"/>
    <w:uiPriority w:val="99"/>
    <w:unhideWhenUsed/>
    <w:rsid w:val="00FF5615"/>
    <w:pPr>
      <w:tabs>
        <w:tab w:val="center" w:pos="4680"/>
        <w:tab w:val="right" w:pos="9360"/>
      </w:tabs>
    </w:pPr>
  </w:style>
  <w:style w:type="character" w:customStyle="1" w:styleId="FooterChar">
    <w:name w:val="Footer Char"/>
    <w:basedOn w:val="DefaultParagraphFont"/>
    <w:link w:val="Footer"/>
    <w:uiPriority w:val="99"/>
    <w:rsid w:val="00FF5615"/>
    <w:rPr>
      <w:rFonts w:eastAsia="Times New Roman" w:cs="Times New Roman"/>
      <w:sz w:val="24"/>
      <w:szCs w:val="24"/>
    </w:rPr>
  </w:style>
  <w:style w:type="paragraph" w:styleId="BalloonText">
    <w:name w:val="Balloon Text"/>
    <w:basedOn w:val="Normal"/>
    <w:link w:val="BalloonTextChar"/>
    <w:uiPriority w:val="99"/>
    <w:semiHidden/>
    <w:unhideWhenUsed/>
    <w:rsid w:val="00FF56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615"/>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EE23BB"/>
    <w:pPr>
      <w:spacing w:before="100" w:beforeAutospacing="1" w:after="100" w:afterAutospacing="1"/>
    </w:pPr>
  </w:style>
  <w:style w:type="character" w:styleId="Hyperlink">
    <w:name w:val="Hyperlink"/>
    <w:basedOn w:val="DefaultParagraphFont"/>
    <w:uiPriority w:val="99"/>
    <w:unhideWhenUsed/>
    <w:rsid w:val="00EE23BB"/>
    <w:rPr>
      <w:color w:val="0000FF"/>
      <w:u w:val="single"/>
    </w:rPr>
  </w:style>
  <w:style w:type="paragraph" w:styleId="ListParagraph">
    <w:name w:val="List Paragraph"/>
    <w:basedOn w:val="Normal"/>
    <w:uiPriority w:val="34"/>
    <w:qFormat/>
    <w:rsid w:val="004F4605"/>
    <w:pPr>
      <w:ind w:left="720"/>
      <w:contextualSpacing/>
    </w:pPr>
  </w:style>
  <w:style w:type="character" w:customStyle="1" w:styleId="Bodytext2">
    <w:name w:val="Body text (2)_"/>
    <w:link w:val="Bodytext20"/>
    <w:rsid w:val="00627EE8"/>
    <w:rPr>
      <w:sz w:val="26"/>
      <w:szCs w:val="26"/>
      <w:shd w:val="clear" w:color="auto" w:fill="FFFFFF"/>
    </w:rPr>
  </w:style>
  <w:style w:type="paragraph" w:customStyle="1" w:styleId="Bodytext20">
    <w:name w:val="Body text (2)"/>
    <w:basedOn w:val="Normal"/>
    <w:link w:val="Bodytext2"/>
    <w:rsid w:val="00627EE8"/>
    <w:pPr>
      <w:widowControl w:val="0"/>
      <w:shd w:val="clear" w:color="auto" w:fill="FFFFFF"/>
      <w:spacing w:before="60" w:line="317" w:lineRule="exact"/>
      <w:jc w:val="both"/>
    </w:pPr>
    <w:rPr>
      <w:rFonts w:eastAsiaTheme="minorHAnsi" w:cstheme="minorBidi"/>
      <w:sz w:val="26"/>
      <w:szCs w:val="26"/>
    </w:rPr>
  </w:style>
  <w:style w:type="character" w:customStyle="1" w:styleId="fontstyle01">
    <w:name w:val="fontstyle01"/>
    <w:basedOn w:val="DefaultParagraphFont"/>
    <w:rsid w:val="00A04666"/>
    <w:rPr>
      <w:rFonts w:ascii="Times New Roman" w:hAnsi="Times New Roman" w:cs="Times New Roman" w:hint="default"/>
      <w:b w:val="0"/>
      <w:bCs w:val="0"/>
      <w:i/>
      <w:iCs/>
      <w:color w:val="000000"/>
      <w:sz w:val="28"/>
      <w:szCs w:val="28"/>
    </w:rPr>
  </w:style>
  <w:style w:type="character" w:customStyle="1" w:styleId="NormalWebChar1">
    <w:name w:val="Normal (Web) Char1"/>
    <w:aliases w:val="Normal (Web) Char Char"/>
    <w:link w:val="NormalWeb"/>
    <w:uiPriority w:val="99"/>
    <w:rsid w:val="00E91033"/>
    <w:rPr>
      <w:rFonts w:eastAsia="Times New Roman" w:cs="Times New Roman"/>
      <w:sz w:val="24"/>
      <w:szCs w:val="24"/>
    </w:rPr>
  </w:style>
  <w:style w:type="table" w:styleId="TableGrid">
    <w:name w:val="Table Grid"/>
    <w:basedOn w:val="TableNormal"/>
    <w:uiPriority w:val="39"/>
    <w:rsid w:val="00212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9"/>
    <w:rsid w:val="00CA63E5"/>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530521">
      <w:bodyDiv w:val="1"/>
      <w:marLeft w:val="0"/>
      <w:marRight w:val="0"/>
      <w:marTop w:val="0"/>
      <w:marBottom w:val="0"/>
      <w:divBdr>
        <w:top w:val="none" w:sz="0" w:space="0" w:color="auto"/>
        <w:left w:val="none" w:sz="0" w:space="0" w:color="auto"/>
        <w:bottom w:val="none" w:sz="0" w:space="0" w:color="auto"/>
        <w:right w:val="none" w:sz="0" w:space="0" w:color="auto"/>
      </w:divBdr>
    </w:div>
    <w:div w:id="196923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luatvietnam.vn/hanh-chinh/luat-ban-hanh-van-ban-quy-pham-phap-luat-2025-so-64-2025-qh15-391363-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60731-8838-4AE8-B403-81C3870DC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672</Words>
  <Characters>3834</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BAN QUYEN 21AK22.COM &amp; HIENPC.COM</Company>
  <LinksUpToDate>false</LinksUpToDate>
  <CharactersWithSpaces>4498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13</cp:revision>
  <cp:lastPrinted>2026-07-06T00:57:00Z</cp:lastPrinted>
  <dcterms:created xsi:type="dcterms:W3CDTF">2026-07-13T08:33:00Z</dcterms:created>
  <dcterms:modified xsi:type="dcterms:W3CDTF">2026-07-16T14:35:00Z</dcterms:modified>
</cp:coreProperties>
</file>