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35" w:type="pct"/>
        <w:tblInd w:w="-142" w:type="dxa"/>
        <w:tblCellMar>
          <w:left w:w="0" w:type="dxa"/>
          <w:right w:w="0" w:type="dxa"/>
        </w:tblCellMar>
        <w:tblLook w:val="04A0" w:firstRow="1" w:lastRow="0" w:firstColumn="1" w:lastColumn="0" w:noHBand="0" w:noVBand="1"/>
      </w:tblPr>
      <w:tblGrid>
        <w:gridCol w:w="3194"/>
        <w:gridCol w:w="435"/>
        <w:gridCol w:w="6096"/>
      </w:tblGrid>
      <w:tr w:rsidR="0000373E" w:rsidRPr="0096053A"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96053A" w:rsidRDefault="005B2CA4" w:rsidP="00C119BC">
            <w:pPr>
              <w:spacing w:before="120"/>
              <w:jc w:val="center"/>
              <w:rPr>
                <w:rFonts w:asciiTheme="majorHAnsi" w:hAnsiTheme="majorHAnsi" w:cstheme="majorHAnsi"/>
                <w:snapToGrid/>
                <w:sz w:val="26"/>
                <w:szCs w:val="26"/>
                <w:lang w:val="en-US" w:eastAsia="vi-VN"/>
              </w:rPr>
            </w:pPr>
            <w:r w:rsidRPr="0096053A">
              <w:rPr>
                <w:rFonts w:asciiTheme="majorHAnsi" w:hAnsiTheme="majorHAnsi" w:cstheme="majorHAnsi"/>
                <w:b/>
                <w:bCs/>
                <w:noProof/>
                <w:snapToGrid/>
                <w:sz w:val="26"/>
                <w:szCs w:val="26"/>
                <w:lang w:val="en-US"/>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2BF00B0"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"/>
                  </w:pict>
                </mc:Fallback>
              </mc:AlternateContent>
            </w:r>
            <w:r w:rsidR="00D8432A" w:rsidRPr="0096053A">
              <w:rPr>
                <w:rFonts w:asciiTheme="majorHAnsi" w:hAnsiTheme="majorHAnsi" w:cstheme="majorHAnsi"/>
                <w:b/>
                <w:bCs/>
                <w:snapToGrid/>
                <w:sz w:val="26"/>
                <w:szCs w:val="26"/>
                <w:lang w:val="en-US" w:eastAsia="vi-VN"/>
              </w:rPr>
              <w:t>HỘI ĐỒNG NHÂN DÂN</w:t>
            </w:r>
            <w:r w:rsidR="00D8432A" w:rsidRPr="0096053A">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96053A"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96053A" w:rsidRDefault="005B2CA4" w:rsidP="00C119BC">
            <w:pPr>
              <w:spacing w:before="120"/>
              <w:jc w:val="center"/>
              <w:rPr>
                <w:rFonts w:asciiTheme="majorHAnsi" w:hAnsiTheme="majorHAnsi" w:cstheme="majorHAnsi"/>
                <w:snapToGrid/>
                <w:sz w:val="24"/>
                <w:szCs w:val="24"/>
                <w:lang w:val="en-US" w:eastAsia="vi-VN"/>
              </w:rPr>
            </w:pPr>
            <w:r w:rsidRPr="0096053A">
              <w:rPr>
                <w:rFonts w:asciiTheme="majorHAnsi" w:hAnsiTheme="majorHAnsi" w:cstheme="majorHAnsi"/>
                <w:b/>
                <w:bCs/>
                <w:noProof/>
                <w:snapToGrid/>
                <w:sz w:val="26"/>
                <w:szCs w:val="26"/>
                <w:lang w:val="en-US"/>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3D66EC1C"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"/>
                  </w:pict>
                </mc:Fallback>
              </mc:AlternateContent>
            </w:r>
            <w:r w:rsidR="00D8432A" w:rsidRPr="0096053A">
              <w:rPr>
                <w:rFonts w:asciiTheme="majorHAnsi" w:hAnsiTheme="majorHAnsi" w:cstheme="majorHAnsi"/>
                <w:b/>
                <w:bCs/>
                <w:snapToGrid/>
                <w:sz w:val="26"/>
                <w:szCs w:val="26"/>
                <w:lang w:val="en-US" w:eastAsia="vi-VN"/>
              </w:rPr>
              <w:t>CỘNG HÒA XÃ HỘI CHỦ NGHĨA VIỆT NAM</w:t>
            </w:r>
            <w:r w:rsidR="00D8432A" w:rsidRPr="0096053A">
              <w:rPr>
                <w:rFonts w:asciiTheme="majorHAnsi" w:hAnsiTheme="majorHAnsi" w:cstheme="majorHAnsi"/>
                <w:b/>
                <w:bCs/>
                <w:snapToGrid/>
                <w:sz w:val="24"/>
                <w:szCs w:val="24"/>
                <w:lang w:val="en-US" w:eastAsia="vi-VN"/>
              </w:rPr>
              <w:br/>
            </w:r>
            <w:r w:rsidR="00D8432A" w:rsidRPr="0096053A">
              <w:rPr>
                <w:rFonts w:asciiTheme="majorHAnsi" w:hAnsiTheme="majorHAnsi" w:cstheme="majorHAnsi"/>
                <w:b/>
                <w:bCs/>
                <w:snapToGrid/>
                <w:szCs w:val="28"/>
                <w:lang w:val="en-US" w:eastAsia="vi-VN"/>
              </w:rPr>
              <w:t>Độc lập - Tự do - Hạnh phúc</w:t>
            </w:r>
            <w:r w:rsidR="00D8432A" w:rsidRPr="0096053A">
              <w:rPr>
                <w:rFonts w:asciiTheme="majorHAnsi" w:hAnsiTheme="majorHAnsi" w:cstheme="majorHAnsi"/>
                <w:b/>
                <w:bCs/>
                <w:snapToGrid/>
                <w:sz w:val="24"/>
                <w:szCs w:val="24"/>
                <w:lang w:val="en-US" w:eastAsia="vi-VN"/>
              </w:rPr>
              <w:t xml:space="preserve"> </w:t>
            </w:r>
          </w:p>
        </w:tc>
      </w:tr>
      <w:tr w:rsidR="0000373E" w:rsidRPr="0096053A" w14:paraId="4C6E5BB3" w14:textId="77777777" w:rsidTr="00B22DA6">
        <w:trPr>
          <w:trHeight w:val="540"/>
        </w:trPr>
        <w:tc>
          <w:tcPr>
            <w:tcW w:w="3119" w:type="dxa"/>
            <w:tcMar>
              <w:top w:w="0" w:type="dxa"/>
              <w:left w:w="108" w:type="dxa"/>
              <w:bottom w:w="0" w:type="dxa"/>
              <w:right w:w="108" w:type="dxa"/>
            </w:tcMar>
            <w:vAlign w:val="center"/>
          </w:tcPr>
          <w:p w14:paraId="74835E15" w14:textId="21D6D634" w:rsidR="00D8432A" w:rsidRPr="0096053A" w:rsidRDefault="00D8432A" w:rsidP="002445B5">
            <w:pPr>
              <w:jc w:val="center"/>
              <w:rPr>
                <w:rFonts w:asciiTheme="majorHAnsi" w:hAnsiTheme="majorHAnsi" w:cstheme="majorHAnsi"/>
                <w:snapToGrid/>
                <w:sz w:val="26"/>
                <w:szCs w:val="26"/>
                <w:lang w:val="en-US" w:eastAsia="vi-VN"/>
              </w:rPr>
            </w:pPr>
            <w:r w:rsidRPr="0096053A">
              <w:rPr>
                <w:rFonts w:asciiTheme="majorHAnsi" w:hAnsiTheme="majorHAnsi" w:cstheme="majorHAnsi"/>
                <w:snapToGrid/>
                <w:sz w:val="26"/>
                <w:szCs w:val="26"/>
                <w:lang w:val="en-US" w:eastAsia="vi-VN"/>
              </w:rPr>
              <w:t xml:space="preserve">Số: </w:t>
            </w:r>
            <w:r w:rsidR="002445B5">
              <w:rPr>
                <w:rFonts w:asciiTheme="majorHAnsi" w:hAnsiTheme="majorHAnsi" w:cstheme="majorHAnsi"/>
                <w:snapToGrid/>
                <w:sz w:val="26"/>
                <w:szCs w:val="26"/>
                <w:lang w:val="en-US" w:eastAsia="vi-VN"/>
              </w:rPr>
              <w:t>37</w:t>
            </w:r>
            <w:r w:rsidRPr="0096053A">
              <w:rPr>
                <w:rFonts w:asciiTheme="majorHAnsi" w:hAnsiTheme="majorHAnsi" w:cstheme="majorHAnsi"/>
                <w:snapToGrid/>
                <w:sz w:val="26"/>
                <w:szCs w:val="26"/>
                <w:lang w:val="en-US" w:eastAsia="vi-VN"/>
              </w:rPr>
              <w:t>/202</w:t>
            </w:r>
            <w:r w:rsidR="002312BE" w:rsidRPr="0096053A">
              <w:rPr>
                <w:rFonts w:asciiTheme="majorHAnsi" w:hAnsiTheme="majorHAnsi" w:cstheme="majorHAnsi"/>
                <w:snapToGrid/>
                <w:sz w:val="26"/>
                <w:szCs w:val="26"/>
                <w:lang w:val="en-US" w:eastAsia="vi-VN"/>
              </w:rPr>
              <w:t>6</w:t>
            </w:r>
            <w:r w:rsidRPr="0096053A">
              <w:rPr>
                <w:rFonts w:asciiTheme="majorHAnsi" w:hAnsiTheme="majorHAnsi" w:cstheme="majorHAnsi"/>
                <w:snapToGrid/>
                <w:sz w:val="26"/>
                <w:szCs w:val="26"/>
                <w:lang w:val="en-US" w:eastAsia="vi-VN"/>
              </w:rPr>
              <w:t>/NQ-HĐND</w:t>
            </w:r>
          </w:p>
        </w:tc>
        <w:tc>
          <w:tcPr>
            <w:tcW w:w="425" w:type="dxa"/>
          </w:tcPr>
          <w:p w14:paraId="6EBD454F" w14:textId="77777777" w:rsidR="00D8432A" w:rsidRPr="0096053A"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501A1A03" w:rsidR="002E2890" w:rsidRPr="0096053A" w:rsidRDefault="00D8432A" w:rsidP="002445B5">
            <w:pPr>
              <w:jc w:val="center"/>
              <w:rPr>
                <w:rFonts w:asciiTheme="majorHAnsi" w:hAnsiTheme="majorHAnsi" w:cstheme="majorHAnsi"/>
                <w:i/>
                <w:iCs/>
                <w:snapToGrid/>
                <w:szCs w:val="28"/>
                <w:lang w:val="en-US" w:eastAsia="vi-VN"/>
              </w:rPr>
            </w:pPr>
            <w:r w:rsidRPr="0096053A">
              <w:rPr>
                <w:rFonts w:asciiTheme="majorHAnsi" w:hAnsiTheme="majorHAnsi" w:cstheme="majorHAnsi"/>
                <w:i/>
                <w:iCs/>
                <w:snapToGrid/>
                <w:szCs w:val="28"/>
                <w:lang w:val="en-US" w:eastAsia="vi-VN"/>
              </w:rPr>
              <w:t xml:space="preserve">Quảng Ngãi, </w:t>
            </w:r>
            <w:r w:rsidR="004B3ADF" w:rsidRPr="0096053A">
              <w:rPr>
                <w:rFonts w:asciiTheme="majorHAnsi" w:hAnsiTheme="majorHAnsi" w:cstheme="majorHAnsi"/>
                <w:i/>
                <w:iCs/>
                <w:snapToGrid/>
                <w:szCs w:val="28"/>
                <w:lang w:val="en-US" w:eastAsia="vi-VN"/>
              </w:rPr>
              <w:t xml:space="preserve">ngày </w:t>
            </w:r>
            <w:r w:rsidR="004B3ADF">
              <w:rPr>
                <w:rFonts w:asciiTheme="majorHAnsi" w:hAnsiTheme="majorHAnsi" w:cstheme="majorHAnsi"/>
                <w:i/>
                <w:iCs/>
                <w:snapToGrid/>
                <w:szCs w:val="28"/>
                <w:lang w:val="en-US" w:eastAsia="vi-VN"/>
              </w:rPr>
              <w:t>30</w:t>
            </w:r>
            <w:r w:rsidR="004B3ADF" w:rsidRPr="0096053A">
              <w:rPr>
                <w:rFonts w:asciiTheme="majorHAnsi" w:hAnsiTheme="majorHAnsi" w:cstheme="majorHAnsi"/>
                <w:i/>
                <w:iCs/>
                <w:snapToGrid/>
                <w:szCs w:val="28"/>
                <w:lang w:val="en-US" w:eastAsia="vi-VN"/>
              </w:rPr>
              <w:t xml:space="preserve"> </w:t>
            </w:r>
            <w:r w:rsidRPr="0096053A">
              <w:rPr>
                <w:rFonts w:asciiTheme="majorHAnsi" w:hAnsiTheme="majorHAnsi" w:cstheme="majorHAnsi"/>
                <w:i/>
                <w:iCs/>
                <w:snapToGrid/>
                <w:szCs w:val="28"/>
                <w:lang w:val="en-US" w:eastAsia="vi-VN"/>
              </w:rPr>
              <w:t xml:space="preserve">tháng </w:t>
            </w:r>
            <w:r w:rsidR="004B3ADF">
              <w:rPr>
                <w:rFonts w:asciiTheme="majorHAnsi" w:hAnsiTheme="majorHAnsi" w:cstheme="majorHAnsi"/>
                <w:i/>
                <w:iCs/>
                <w:snapToGrid/>
                <w:szCs w:val="28"/>
                <w:lang w:val="en-US" w:eastAsia="vi-VN"/>
              </w:rPr>
              <w:t>5</w:t>
            </w:r>
            <w:r w:rsidR="004B3ADF" w:rsidRPr="0096053A">
              <w:rPr>
                <w:rFonts w:asciiTheme="majorHAnsi" w:hAnsiTheme="majorHAnsi" w:cstheme="majorHAnsi"/>
                <w:i/>
                <w:iCs/>
                <w:snapToGrid/>
                <w:szCs w:val="28"/>
                <w:lang w:val="en-US" w:eastAsia="vi-VN"/>
              </w:rPr>
              <w:t xml:space="preserve"> </w:t>
            </w:r>
            <w:r w:rsidRPr="0096053A">
              <w:rPr>
                <w:rFonts w:asciiTheme="majorHAnsi" w:hAnsiTheme="majorHAnsi" w:cstheme="majorHAnsi"/>
                <w:i/>
                <w:iCs/>
                <w:snapToGrid/>
                <w:szCs w:val="28"/>
                <w:lang w:val="en-US" w:eastAsia="vi-VN"/>
              </w:rPr>
              <w:t>năm 202</w:t>
            </w:r>
            <w:r w:rsidR="002312BE" w:rsidRPr="0096053A">
              <w:rPr>
                <w:rFonts w:asciiTheme="majorHAnsi" w:hAnsiTheme="majorHAnsi" w:cstheme="majorHAnsi"/>
                <w:i/>
                <w:iCs/>
                <w:snapToGrid/>
                <w:szCs w:val="28"/>
                <w:lang w:val="en-US" w:eastAsia="vi-VN"/>
              </w:rPr>
              <w:t>6</w:t>
            </w:r>
          </w:p>
        </w:tc>
      </w:tr>
    </w:tbl>
    <w:p w14:paraId="40C0BD11" w14:textId="69B9C58A" w:rsidR="002E2890" w:rsidRPr="0096053A" w:rsidRDefault="002E2890" w:rsidP="00BE76AF">
      <w:pPr>
        <w:spacing w:after="120"/>
        <w:jc w:val="center"/>
        <w:rPr>
          <w:rFonts w:asciiTheme="majorHAnsi" w:hAnsiTheme="majorHAnsi" w:cstheme="majorHAnsi"/>
          <w:b/>
          <w:bCs/>
          <w:snapToGrid/>
          <w:szCs w:val="28"/>
          <w:lang w:val="en-US" w:eastAsia="vi-VN"/>
        </w:rPr>
      </w:pPr>
      <w:bookmarkStart w:id="0" w:name="loai_1"/>
    </w:p>
    <w:p w14:paraId="3D220340" w14:textId="77777777" w:rsidR="00C119BC" w:rsidRPr="0096053A" w:rsidRDefault="00C119BC" w:rsidP="002E2890">
      <w:pPr>
        <w:jc w:val="center"/>
        <w:rPr>
          <w:rFonts w:asciiTheme="majorHAnsi" w:hAnsiTheme="majorHAnsi" w:cstheme="majorHAnsi"/>
          <w:snapToGrid/>
          <w:szCs w:val="28"/>
          <w:lang w:val="en-US" w:eastAsia="vi-VN"/>
        </w:rPr>
      </w:pPr>
      <w:r w:rsidRPr="0096053A">
        <w:rPr>
          <w:rFonts w:asciiTheme="majorHAnsi" w:hAnsiTheme="majorHAnsi" w:cstheme="majorHAnsi"/>
          <w:b/>
          <w:bCs/>
          <w:snapToGrid/>
          <w:szCs w:val="28"/>
          <w:lang w:val="en-US" w:eastAsia="vi-VN"/>
        </w:rPr>
        <w:t>NGHỊ QUYẾT</w:t>
      </w:r>
      <w:bookmarkEnd w:id="0"/>
    </w:p>
    <w:p w14:paraId="49BC4802" w14:textId="77777777" w:rsidR="002312BE" w:rsidRPr="0096053A" w:rsidRDefault="002312BE" w:rsidP="002312BE">
      <w:pPr>
        <w:jc w:val="center"/>
        <w:rPr>
          <w:rFonts w:asciiTheme="majorHAnsi" w:hAnsiTheme="majorHAnsi" w:cstheme="majorHAnsi"/>
          <w:b/>
          <w:lang w:val="nl-NL"/>
        </w:rPr>
      </w:pPr>
      <w:r w:rsidRPr="0096053A">
        <w:rPr>
          <w:rFonts w:asciiTheme="majorHAnsi" w:hAnsiTheme="majorHAnsi" w:cstheme="majorHAnsi"/>
          <w:b/>
          <w:lang w:val="nl-NL"/>
        </w:rPr>
        <w:t xml:space="preserve">Quy định mức thu, đơn vị tính phí bảo vệ môi trường đối với </w:t>
      </w:r>
    </w:p>
    <w:p w14:paraId="7592B5FB" w14:textId="572342E0" w:rsidR="00D601AA" w:rsidRPr="0096053A" w:rsidRDefault="002312BE" w:rsidP="002312BE">
      <w:pPr>
        <w:jc w:val="center"/>
        <w:rPr>
          <w:rFonts w:asciiTheme="majorHAnsi" w:hAnsiTheme="majorHAnsi" w:cstheme="majorHAnsi"/>
          <w:b/>
          <w:szCs w:val="28"/>
        </w:rPr>
      </w:pPr>
      <w:r w:rsidRPr="0096053A">
        <w:rPr>
          <w:rFonts w:asciiTheme="majorHAnsi" w:hAnsiTheme="majorHAnsi" w:cstheme="majorHAnsi"/>
          <w:b/>
          <w:lang w:val="nl-NL"/>
        </w:rPr>
        <w:t>khai thác khoáng sản trên địa bàn tỉnh Quảng Ngãi</w:t>
      </w:r>
    </w:p>
    <w:p w14:paraId="2E1176D8" w14:textId="3F310090" w:rsidR="00857B28" w:rsidRPr="0096053A" w:rsidRDefault="00857B28" w:rsidP="00BE76AF">
      <w:pPr>
        <w:spacing w:after="120"/>
        <w:ind w:firstLine="709"/>
        <w:jc w:val="both"/>
        <w:rPr>
          <w:rFonts w:asciiTheme="majorHAnsi" w:hAnsiTheme="majorHAnsi" w:cstheme="majorHAnsi"/>
          <w:i/>
          <w:iCs/>
          <w:snapToGrid/>
          <w:sz w:val="20"/>
          <w:lang w:val="en-US" w:eastAsia="vi-VN"/>
        </w:rPr>
      </w:pPr>
    </w:p>
    <w:p w14:paraId="67318206" w14:textId="77777777" w:rsidR="00D601AA" w:rsidRPr="0096053A" w:rsidRDefault="00D601AA" w:rsidP="00003F9F">
      <w:pPr>
        <w:spacing w:before="120"/>
        <w:ind w:firstLine="720"/>
        <w:jc w:val="both"/>
        <w:rPr>
          <w:rFonts w:asciiTheme="majorHAnsi" w:hAnsiTheme="majorHAnsi" w:cstheme="majorHAnsi"/>
          <w:szCs w:val="28"/>
        </w:rPr>
      </w:pPr>
      <w:r w:rsidRPr="0096053A">
        <w:rPr>
          <w:rFonts w:asciiTheme="majorHAnsi" w:hAnsiTheme="majorHAnsi" w:cstheme="majorHAnsi"/>
          <w:i/>
          <w:iCs/>
          <w:szCs w:val="28"/>
        </w:rPr>
        <w:t>Căn cứ Luật Tổ chức chính quyền địa phương số 72/2025/QH15;</w:t>
      </w:r>
    </w:p>
    <w:p w14:paraId="644E9DD9" w14:textId="77777777" w:rsidR="002312BE" w:rsidRPr="0096053A" w:rsidRDefault="002312BE" w:rsidP="00003F9F">
      <w:pPr>
        <w:spacing w:before="120"/>
        <w:ind w:firstLine="720"/>
        <w:jc w:val="both"/>
        <w:rPr>
          <w:rFonts w:asciiTheme="majorHAnsi" w:hAnsiTheme="majorHAnsi" w:cstheme="majorHAnsi"/>
          <w:i/>
          <w:color w:val="000000"/>
        </w:rPr>
      </w:pPr>
      <w:r w:rsidRPr="0096053A">
        <w:rPr>
          <w:rFonts w:asciiTheme="majorHAnsi" w:hAnsiTheme="majorHAnsi" w:cstheme="majorHAnsi"/>
          <w:i/>
          <w:color w:val="000000"/>
        </w:rPr>
        <w:t>Căn cứ Luật Phí và lệ phí số 97/2015/QH13;</w:t>
      </w:r>
    </w:p>
    <w:p w14:paraId="1FA93EA3" w14:textId="218D8864" w:rsidR="00777281" w:rsidRPr="0096053A" w:rsidRDefault="00777281" w:rsidP="00003F9F">
      <w:pPr>
        <w:spacing w:before="120"/>
        <w:ind w:firstLine="720"/>
        <w:jc w:val="both"/>
        <w:rPr>
          <w:rFonts w:asciiTheme="majorHAnsi" w:hAnsiTheme="majorHAnsi" w:cstheme="majorHAnsi"/>
          <w:i/>
          <w:spacing w:val="-2"/>
        </w:rPr>
      </w:pPr>
      <w:r w:rsidRPr="0096053A">
        <w:rPr>
          <w:rFonts w:asciiTheme="majorHAnsi" w:hAnsiTheme="majorHAnsi" w:cstheme="majorHAnsi"/>
          <w:i/>
          <w:spacing w:val="-2"/>
        </w:rPr>
        <w:t xml:space="preserve">Căn cứ Luật Bảo vệ môi trường số 72/2020/QH14 </w:t>
      </w:r>
      <w:r w:rsidRPr="0096053A">
        <w:rPr>
          <w:rFonts w:asciiTheme="majorHAnsi" w:hAnsiTheme="majorHAnsi" w:cstheme="majorHAnsi"/>
          <w:i/>
        </w:rPr>
        <w:t>được sửa đổi, bổ sung bởi Luật số 54/2024/QH15</w:t>
      </w:r>
      <w:r w:rsidR="004B3ADF">
        <w:rPr>
          <w:rFonts w:asciiTheme="majorHAnsi" w:hAnsiTheme="majorHAnsi" w:cstheme="majorHAnsi"/>
          <w:i/>
        </w:rPr>
        <w:t>,</w:t>
      </w:r>
      <w:r w:rsidR="002C0B0E" w:rsidRPr="0096053A">
        <w:rPr>
          <w:rFonts w:asciiTheme="majorHAnsi" w:hAnsiTheme="majorHAnsi" w:cstheme="majorHAnsi"/>
          <w:i/>
        </w:rPr>
        <w:t xml:space="preserve"> Luật số</w:t>
      </w:r>
      <w:r w:rsidRPr="0096053A">
        <w:rPr>
          <w:rFonts w:asciiTheme="majorHAnsi" w:hAnsiTheme="majorHAnsi" w:cstheme="majorHAnsi"/>
          <w:i/>
        </w:rPr>
        <w:t xml:space="preserve"> 146/2025/QH15;</w:t>
      </w:r>
    </w:p>
    <w:p w14:paraId="6C5D0B6D" w14:textId="225B29F6" w:rsidR="00777281" w:rsidRDefault="00777281" w:rsidP="00003F9F">
      <w:pPr>
        <w:spacing w:before="120"/>
        <w:ind w:firstLine="720"/>
        <w:jc w:val="both"/>
        <w:rPr>
          <w:rFonts w:asciiTheme="majorHAnsi" w:hAnsiTheme="majorHAnsi" w:cstheme="majorHAnsi"/>
          <w:i/>
          <w:spacing w:val="-2"/>
        </w:rPr>
      </w:pPr>
      <w:r w:rsidRPr="0096053A">
        <w:rPr>
          <w:rFonts w:asciiTheme="majorHAnsi" w:hAnsiTheme="majorHAnsi" w:cstheme="majorHAnsi"/>
          <w:i/>
          <w:spacing w:val="-2"/>
        </w:rPr>
        <w:t xml:space="preserve">Căn cứ Luật Địa chất và Khoáng sản số 54/2024/QH15 </w:t>
      </w:r>
      <w:r w:rsidRPr="0096053A">
        <w:rPr>
          <w:rFonts w:asciiTheme="majorHAnsi" w:hAnsiTheme="majorHAnsi" w:cstheme="majorHAnsi"/>
          <w:i/>
          <w:color w:val="000000"/>
        </w:rPr>
        <w:t>được sửa đổi, bổ sung bởi</w:t>
      </w:r>
      <w:r w:rsidRPr="0096053A">
        <w:rPr>
          <w:rFonts w:asciiTheme="majorHAnsi" w:hAnsiTheme="majorHAnsi" w:cstheme="majorHAnsi"/>
          <w:i/>
          <w:spacing w:val="-2"/>
        </w:rPr>
        <w:t xml:space="preserve"> Luật số 147/2025/QH15;</w:t>
      </w:r>
    </w:p>
    <w:p w14:paraId="4B33FA58" w14:textId="77777777" w:rsidR="0028612A" w:rsidRDefault="0005400A" w:rsidP="00003F9F">
      <w:pPr>
        <w:spacing w:before="120"/>
        <w:ind w:firstLine="720"/>
        <w:jc w:val="both"/>
        <w:rPr>
          <w:rFonts w:asciiTheme="majorHAnsi" w:hAnsiTheme="majorHAnsi" w:cstheme="majorHAnsi"/>
          <w:i/>
          <w:color w:val="000000"/>
        </w:rPr>
      </w:pPr>
      <w:r w:rsidRPr="0096053A">
        <w:rPr>
          <w:rFonts w:asciiTheme="majorHAnsi" w:hAnsiTheme="majorHAnsi" w:cstheme="majorHAnsi"/>
          <w:i/>
          <w:color w:val="000000"/>
        </w:rPr>
        <w:t xml:space="preserve">Căn cứ Luật Ban hành văn bản quy phạm pháp luật số 64/2025/QH15 được sửa đổi, bổ sung bởi Luật số 87/2025/QH15; </w:t>
      </w:r>
    </w:p>
    <w:p w14:paraId="609D71AC" w14:textId="2417CFD2" w:rsidR="004A3D8D" w:rsidRPr="0096053A" w:rsidRDefault="004A3D8D" w:rsidP="00003F9F">
      <w:pPr>
        <w:spacing w:before="120"/>
        <w:ind w:firstLine="720"/>
        <w:jc w:val="both"/>
        <w:rPr>
          <w:rFonts w:asciiTheme="majorHAnsi" w:hAnsiTheme="majorHAnsi" w:cstheme="majorHAnsi"/>
          <w:i/>
          <w:spacing w:val="-2"/>
        </w:rPr>
      </w:pPr>
      <w:r w:rsidRPr="0096053A">
        <w:rPr>
          <w:rFonts w:asciiTheme="majorHAnsi" w:hAnsiTheme="majorHAnsi" w:cstheme="majorHAnsi"/>
          <w:i/>
          <w:spacing w:val="-2"/>
        </w:rPr>
        <w:t xml:space="preserve">Căn cứ Nghị định số 27/2023/NĐ-CP của Chính phủ </w:t>
      </w:r>
      <w:r w:rsidR="002C0B0E" w:rsidRPr="0096053A">
        <w:rPr>
          <w:rFonts w:asciiTheme="majorHAnsi" w:hAnsiTheme="majorHAnsi" w:cstheme="majorHAnsi"/>
          <w:i/>
          <w:spacing w:val="-2"/>
        </w:rPr>
        <w:t>Q</w:t>
      </w:r>
      <w:r w:rsidRPr="0096053A">
        <w:rPr>
          <w:rFonts w:asciiTheme="majorHAnsi" w:hAnsiTheme="majorHAnsi" w:cstheme="majorHAnsi"/>
          <w:i/>
          <w:spacing w:val="-2"/>
        </w:rPr>
        <w:t>uy định phí bảo vệ môi trường đối với khai thác khoáng sản;</w:t>
      </w:r>
    </w:p>
    <w:p w14:paraId="69D1BA40" w14:textId="432566B6" w:rsidR="002C0B0E" w:rsidRPr="0096053A" w:rsidRDefault="002C0B0E" w:rsidP="00003F9F">
      <w:pPr>
        <w:spacing w:before="120"/>
        <w:ind w:firstLine="720"/>
        <w:jc w:val="both"/>
        <w:rPr>
          <w:rFonts w:asciiTheme="majorHAnsi" w:hAnsiTheme="majorHAnsi" w:cstheme="majorHAnsi"/>
          <w:i/>
          <w:spacing w:val="-2"/>
        </w:rPr>
      </w:pPr>
      <w:r w:rsidRPr="0096053A">
        <w:rPr>
          <w:rFonts w:asciiTheme="majorHAnsi" w:hAnsiTheme="majorHAnsi" w:cstheme="majorHAnsi"/>
          <w:i/>
          <w:spacing w:val="-2"/>
        </w:rPr>
        <w:t>Căn cứ Nghị định số 193/2025/NĐ-CP của Chính phủ Quy định chi tiết một số điều và biện pháp thi hành Luật Địa chất và Khoáng sản được sửa đổi, bổ sung bởi Nghị định số 21/2026/NĐ-CP;</w:t>
      </w:r>
    </w:p>
    <w:p w14:paraId="131EB532" w14:textId="77777777" w:rsidR="004A3D8D" w:rsidRPr="0096053A" w:rsidRDefault="004A3D8D" w:rsidP="00003F9F">
      <w:pPr>
        <w:spacing w:before="120"/>
        <w:ind w:firstLine="720"/>
        <w:jc w:val="both"/>
        <w:rPr>
          <w:rFonts w:asciiTheme="majorHAnsi" w:hAnsiTheme="majorHAnsi" w:cstheme="majorHAnsi"/>
          <w:i/>
          <w:color w:val="000000"/>
        </w:rPr>
      </w:pPr>
      <w:r w:rsidRPr="0096053A">
        <w:rPr>
          <w:rFonts w:asciiTheme="majorHAnsi" w:hAnsiTheme="majorHAnsi" w:cstheme="majorHAnsi"/>
          <w:i/>
          <w:color w:val="000000"/>
        </w:rPr>
        <w:t>Căn cứ Nghị định số 362/2025/NĐ-CP của Chính phủ Quy định chi tiết một số điều và biện pháp để tổ chức, hướng dẫn thi hành Luật Phí và lệ phí;</w:t>
      </w:r>
    </w:p>
    <w:p w14:paraId="25F75EEB" w14:textId="59F339BB" w:rsidR="00FB7929" w:rsidRPr="0096053A" w:rsidRDefault="006872A4" w:rsidP="00003F9F">
      <w:pPr>
        <w:spacing w:before="120"/>
        <w:ind w:firstLine="720"/>
        <w:jc w:val="both"/>
        <w:rPr>
          <w:rFonts w:asciiTheme="majorHAnsi" w:hAnsiTheme="majorHAnsi" w:cstheme="majorHAnsi"/>
          <w:bCs/>
          <w:i/>
          <w:iCs/>
          <w:szCs w:val="24"/>
          <w:lang w:val="sv-SE"/>
        </w:rPr>
      </w:pPr>
      <w:r w:rsidRPr="0096053A">
        <w:rPr>
          <w:rFonts w:asciiTheme="majorHAnsi" w:hAnsiTheme="majorHAnsi" w:cstheme="majorHAnsi"/>
          <w:i/>
          <w:iCs/>
          <w:snapToGrid/>
          <w:szCs w:val="28"/>
          <w:lang w:val="en-US" w:eastAsia="vi-VN"/>
        </w:rPr>
        <w:t>Xét Tờ trình số 1</w:t>
      </w:r>
      <w:r w:rsidR="004A3D8D" w:rsidRPr="0096053A">
        <w:rPr>
          <w:rFonts w:asciiTheme="majorHAnsi" w:hAnsiTheme="majorHAnsi" w:cstheme="majorHAnsi"/>
          <w:i/>
          <w:iCs/>
          <w:snapToGrid/>
          <w:szCs w:val="28"/>
          <w:lang w:val="en-US" w:eastAsia="vi-VN"/>
        </w:rPr>
        <w:t>78</w:t>
      </w:r>
      <w:r w:rsidRPr="0096053A">
        <w:rPr>
          <w:rFonts w:asciiTheme="majorHAnsi" w:hAnsiTheme="majorHAnsi" w:cstheme="majorHAnsi"/>
          <w:i/>
          <w:iCs/>
          <w:snapToGrid/>
          <w:szCs w:val="28"/>
          <w:lang w:val="en-US" w:eastAsia="vi-VN"/>
        </w:rPr>
        <w:t xml:space="preserve">/TTr-UBND ngày </w:t>
      </w:r>
      <w:r w:rsidR="004A3D8D" w:rsidRPr="0096053A">
        <w:rPr>
          <w:rFonts w:asciiTheme="majorHAnsi" w:hAnsiTheme="majorHAnsi" w:cstheme="majorHAnsi"/>
          <w:i/>
          <w:iCs/>
          <w:snapToGrid/>
          <w:szCs w:val="28"/>
          <w:lang w:val="en-US" w:eastAsia="vi-VN"/>
        </w:rPr>
        <w:t>1</w:t>
      </w:r>
      <w:r w:rsidRPr="0096053A">
        <w:rPr>
          <w:rFonts w:asciiTheme="majorHAnsi" w:hAnsiTheme="majorHAnsi" w:cstheme="majorHAnsi"/>
          <w:i/>
          <w:iCs/>
          <w:snapToGrid/>
          <w:szCs w:val="28"/>
          <w:lang w:val="en-US" w:eastAsia="vi-VN"/>
        </w:rPr>
        <w:t xml:space="preserve">4 tháng </w:t>
      </w:r>
      <w:r w:rsidR="004A3D8D" w:rsidRPr="0096053A">
        <w:rPr>
          <w:rFonts w:asciiTheme="majorHAnsi" w:hAnsiTheme="majorHAnsi" w:cstheme="majorHAnsi"/>
          <w:i/>
          <w:iCs/>
          <w:snapToGrid/>
          <w:szCs w:val="28"/>
          <w:lang w:val="en-US" w:eastAsia="vi-VN"/>
        </w:rPr>
        <w:t>5</w:t>
      </w:r>
      <w:r w:rsidRPr="0096053A">
        <w:rPr>
          <w:rFonts w:asciiTheme="majorHAnsi" w:hAnsiTheme="majorHAnsi" w:cstheme="majorHAnsi"/>
          <w:i/>
          <w:iCs/>
          <w:snapToGrid/>
          <w:szCs w:val="28"/>
          <w:lang w:val="en-US" w:eastAsia="vi-VN"/>
        </w:rPr>
        <w:t xml:space="preserve"> năm 202</w:t>
      </w:r>
      <w:r w:rsidR="004A3D8D" w:rsidRPr="0096053A">
        <w:rPr>
          <w:rFonts w:asciiTheme="majorHAnsi" w:hAnsiTheme="majorHAnsi" w:cstheme="majorHAnsi"/>
          <w:i/>
          <w:iCs/>
          <w:snapToGrid/>
          <w:szCs w:val="28"/>
          <w:lang w:val="en-US" w:eastAsia="vi-VN"/>
        </w:rPr>
        <w:t>6</w:t>
      </w:r>
      <w:r w:rsidRPr="0096053A">
        <w:rPr>
          <w:rFonts w:asciiTheme="majorHAnsi" w:hAnsiTheme="majorHAnsi" w:cstheme="majorHAnsi"/>
          <w:i/>
          <w:iCs/>
          <w:snapToGrid/>
          <w:szCs w:val="28"/>
          <w:lang w:val="en-US" w:eastAsia="vi-VN"/>
        </w:rPr>
        <w:t xml:space="preserve"> của Ủy ban nhân dân tỉnh </w:t>
      </w:r>
      <w:r w:rsidR="002C0B0E" w:rsidRPr="0096053A">
        <w:rPr>
          <w:rFonts w:asciiTheme="majorHAnsi" w:hAnsiTheme="majorHAnsi" w:cstheme="majorHAnsi"/>
          <w:i/>
          <w:iCs/>
          <w:snapToGrid/>
          <w:szCs w:val="28"/>
          <w:lang w:val="en-US" w:eastAsia="vi-VN"/>
        </w:rPr>
        <w:t>v</w:t>
      </w:r>
      <w:r w:rsidR="004A3D8D" w:rsidRPr="0096053A">
        <w:rPr>
          <w:rFonts w:asciiTheme="majorHAnsi" w:hAnsiTheme="majorHAnsi" w:cstheme="majorHAnsi"/>
          <w:i/>
          <w:iCs/>
          <w:snapToGrid/>
          <w:szCs w:val="28"/>
          <w:lang w:val="en-US" w:eastAsia="vi-VN"/>
        </w:rPr>
        <w:t>ề việc đề nghị ban hành Nghị quyết Quy định mức thu, đơn vị tính phí bảo vệ môi trường đối với khai thác khoáng sản trên địa bàn tỉnh Quảng Ngãi</w:t>
      </w:r>
      <w:r w:rsidR="00FB7929" w:rsidRPr="0096053A">
        <w:rPr>
          <w:rFonts w:asciiTheme="majorHAnsi" w:hAnsiTheme="majorHAnsi" w:cstheme="majorHAnsi"/>
          <w:bCs/>
          <w:i/>
          <w:iCs/>
          <w:szCs w:val="24"/>
          <w:lang w:val="sv-SE"/>
        </w:rPr>
        <w:t>; Báo cáo thẩm tra của Ban Kinh tế - Ngân sách Hội đồng nhân dân tỉnh; ý kiến thảo luận của đại biểu Hội đồng nhân dân tại kỳ họp;</w:t>
      </w:r>
    </w:p>
    <w:p w14:paraId="1E0AEFB6" w14:textId="0AE81C5F" w:rsidR="00D601AA" w:rsidRPr="00BE76AF" w:rsidRDefault="00D601AA" w:rsidP="0096053A">
      <w:pPr>
        <w:spacing w:before="120"/>
        <w:ind w:firstLine="720"/>
        <w:jc w:val="both"/>
        <w:rPr>
          <w:rFonts w:asciiTheme="majorHAnsi" w:hAnsiTheme="majorHAnsi" w:cstheme="majorHAnsi"/>
          <w:snapToGrid/>
          <w:spacing w:val="-2"/>
          <w:szCs w:val="28"/>
          <w:lang w:val="en-US" w:eastAsia="vi-VN"/>
        </w:rPr>
      </w:pPr>
      <w:r w:rsidRPr="00BE76AF">
        <w:rPr>
          <w:rFonts w:asciiTheme="majorHAnsi" w:hAnsiTheme="majorHAnsi" w:cstheme="majorHAnsi"/>
          <w:i/>
          <w:iCs/>
          <w:snapToGrid/>
          <w:spacing w:val="-2"/>
          <w:szCs w:val="28"/>
          <w:lang w:val="en-US" w:eastAsia="vi-VN"/>
        </w:rPr>
        <w:t xml:space="preserve">Hội đồng nhân dân ban hành Nghị quyết </w:t>
      </w:r>
      <w:r w:rsidR="00777281" w:rsidRPr="00BE76AF">
        <w:rPr>
          <w:rFonts w:asciiTheme="majorHAnsi" w:hAnsiTheme="majorHAnsi" w:cstheme="majorHAnsi"/>
          <w:i/>
          <w:iCs/>
          <w:snapToGrid/>
          <w:spacing w:val="-2"/>
          <w:szCs w:val="28"/>
          <w:lang w:val="en-US" w:eastAsia="vi-VN"/>
        </w:rPr>
        <w:t xml:space="preserve">Quy định mức </w:t>
      </w:r>
      <w:proofErr w:type="gramStart"/>
      <w:r w:rsidR="00777281" w:rsidRPr="00BE76AF">
        <w:rPr>
          <w:rFonts w:asciiTheme="majorHAnsi" w:hAnsiTheme="majorHAnsi" w:cstheme="majorHAnsi"/>
          <w:i/>
          <w:iCs/>
          <w:snapToGrid/>
          <w:spacing w:val="-2"/>
          <w:szCs w:val="28"/>
          <w:lang w:val="en-US" w:eastAsia="vi-VN"/>
        </w:rPr>
        <w:t>thu</w:t>
      </w:r>
      <w:proofErr w:type="gramEnd"/>
      <w:r w:rsidR="00777281" w:rsidRPr="00BE76AF">
        <w:rPr>
          <w:rFonts w:asciiTheme="majorHAnsi" w:hAnsiTheme="majorHAnsi" w:cstheme="majorHAnsi"/>
          <w:i/>
          <w:iCs/>
          <w:snapToGrid/>
          <w:spacing w:val="-2"/>
          <w:szCs w:val="28"/>
          <w:lang w:val="en-US" w:eastAsia="vi-VN"/>
        </w:rPr>
        <w:t>, đơn vị tính phí bảo vệ môi trường đối với khai thác khoáng sản trên địa bàn tỉnh Quảng Ngãi</w:t>
      </w:r>
      <w:r w:rsidRPr="00BE76AF">
        <w:rPr>
          <w:rFonts w:asciiTheme="majorHAnsi" w:hAnsiTheme="majorHAnsi" w:cstheme="majorHAnsi"/>
          <w:i/>
          <w:iCs/>
          <w:snapToGrid/>
          <w:spacing w:val="-2"/>
          <w:szCs w:val="28"/>
          <w:lang w:val="en-US" w:eastAsia="vi-VN"/>
        </w:rPr>
        <w:t>.</w:t>
      </w:r>
    </w:p>
    <w:p w14:paraId="5BBB6A65" w14:textId="6CE5111F" w:rsidR="00220E36" w:rsidRPr="0096053A" w:rsidRDefault="00220E36" w:rsidP="0096053A">
      <w:pPr>
        <w:spacing w:before="240"/>
        <w:ind w:firstLine="720"/>
        <w:jc w:val="both"/>
        <w:rPr>
          <w:rFonts w:asciiTheme="majorHAnsi" w:hAnsiTheme="majorHAnsi" w:cstheme="majorHAnsi"/>
          <w:b/>
          <w:bCs/>
          <w:snapToGrid/>
          <w:szCs w:val="28"/>
          <w:lang w:val="en-US" w:eastAsia="vi-VN"/>
        </w:rPr>
      </w:pPr>
      <w:proofErr w:type="gramStart"/>
      <w:r w:rsidRPr="0096053A">
        <w:rPr>
          <w:rFonts w:asciiTheme="majorHAnsi" w:hAnsiTheme="majorHAnsi" w:cstheme="majorHAnsi"/>
          <w:b/>
          <w:bCs/>
          <w:snapToGrid/>
          <w:szCs w:val="28"/>
          <w:lang w:val="en-US" w:eastAsia="vi-VN"/>
        </w:rPr>
        <w:t>Điều 1.</w:t>
      </w:r>
      <w:proofErr w:type="gramEnd"/>
      <w:r w:rsidRPr="0096053A">
        <w:rPr>
          <w:rFonts w:asciiTheme="majorHAnsi" w:hAnsiTheme="majorHAnsi" w:cstheme="majorHAnsi"/>
          <w:b/>
          <w:bCs/>
          <w:snapToGrid/>
          <w:szCs w:val="28"/>
          <w:lang w:val="en-US" w:eastAsia="vi-VN"/>
        </w:rPr>
        <w:t xml:space="preserve"> Phạm </w:t>
      </w:r>
      <w:proofErr w:type="gramStart"/>
      <w:r w:rsidRPr="0096053A">
        <w:rPr>
          <w:rFonts w:asciiTheme="majorHAnsi" w:hAnsiTheme="majorHAnsi" w:cstheme="majorHAnsi"/>
          <w:b/>
          <w:bCs/>
          <w:snapToGrid/>
          <w:szCs w:val="28"/>
          <w:lang w:val="en-US" w:eastAsia="vi-VN"/>
        </w:rPr>
        <w:t>vi</w:t>
      </w:r>
      <w:proofErr w:type="gramEnd"/>
      <w:r w:rsidRPr="0096053A">
        <w:rPr>
          <w:rFonts w:asciiTheme="majorHAnsi" w:hAnsiTheme="majorHAnsi" w:cstheme="majorHAnsi"/>
          <w:b/>
          <w:bCs/>
          <w:snapToGrid/>
          <w:szCs w:val="28"/>
          <w:lang w:val="en-US" w:eastAsia="vi-VN"/>
        </w:rPr>
        <w:t xml:space="preserve"> điều chỉnh</w:t>
      </w:r>
      <w:r w:rsidR="002C0B0E" w:rsidRPr="0096053A">
        <w:rPr>
          <w:rFonts w:asciiTheme="majorHAnsi" w:hAnsiTheme="majorHAnsi" w:cstheme="majorHAnsi"/>
          <w:b/>
          <w:bCs/>
          <w:snapToGrid/>
          <w:szCs w:val="28"/>
          <w:lang w:val="nl-NL" w:eastAsia="vi-VN"/>
        </w:rPr>
        <w:t xml:space="preserve"> và</w:t>
      </w:r>
      <w:r w:rsidRPr="0096053A">
        <w:rPr>
          <w:rFonts w:asciiTheme="majorHAnsi" w:hAnsiTheme="majorHAnsi" w:cstheme="majorHAnsi"/>
          <w:b/>
          <w:bCs/>
          <w:snapToGrid/>
          <w:szCs w:val="28"/>
          <w:lang w:val="nl-NL" w:eastAsia="vi-VN"/>
        </w:rPr>
        <w:t xml:space="preserve"> đối tượng áp dụng</w:t>
      </w:r>
    </w:p>
    <w:p w14:paraId="49EC19D7" w14:textId="77777777" w:rsidR="006872A4" w:rsidRPr="0096053A" w:rsidRDefault="006872A4" w:rsidP="00003F9F">
      <w:pPr>
        <w:spacing w:before="120"/>
        <w:ind w:firstLine="720"/>
        <w:jc w:val="both"/>
        <w:rPr>
          <w:rFonts w:asciiTheme="majorHAnsi" w:hAnsiTheme="majorHAnsi" w:cstheme="majorHAnsi"/>
          <w:szCs w:val="28"/>
          <w:lang w:val="it-IT"/>
        </w:rPr>
      </w:pPr>
      <w:bookmarkStart w:id="1" w:name="_Hlk215407193"/>
      <w:r w:rsidRPr="0096053A">
        <w:rPr>
          <w:rFonts w:asciiTheme="majorHAnsi" w:hAnsiTheme="majorHAnsi" w:cstheme="majorHAnsi"/>
          <w:szCs w:val="28"/>
          <w:lang w:val="it-IT"/>
        </w:rPr>
        <w:t>1. Phạm vi điều chỉnh</w:t>
      </w:r>
    </w:p>
    <w:p w14:paraId="01A82D2B" w14:textId="27FDB3E8" w:rsidR="006872A4" w:rsidRPr="0096053A" w:rsidRDefault="002C0B0E" w:rsidP="00003F9F">
      <w:pPr>
        <w:spacing w:before="120"/>
        <w:ind w:firstLine="720"/>
        <w:jc w:val="both"/>
        <w:rPr>
          <w:rFonts w:asciiTheme="majorHAnsi" w:hAnsiTheme="majorHAnsi" w:cstheme="majorHAnsi"/>
          <w:szCs w:val="28"/>
          <w:lang w:val="en-US"/>
        </w:rPr>
      </w:pPr>
      <w:r w:rsidRPr="0096053A">
        <w:rPr>
          <w:rFonts w:asciiTheme="majorHAnsi" w:hAnsiTheme="majorHAnsi" w:cstheme="majorHAnsi"/>
          <w:szCs w:val="28"/>
        </w:rPr>
        <w:t>Nghị quyết này quy định mức thu, đơn vị tính phí bảo vệ môi trường đối với khai thác khoáng sản trên địa bàn tỉnh Quảng Ngãi</w:t>
      </w:r>
      <w:r w:rsidR="006872A4" w:rsidRPr="0096053A">
        <w:rPr>
          <w:rFonts w:asciiTheme="majorHAnsi" w:hAnsiTheme="majorHAnsi" w:cstheme="majorHAnsi"/>
          <w:szCs w:val="28"/>
        </w:rPr>
        <w:t>.</w:t>
      </w:r>
      <w:r w:rsidR="006872A4" w:rsidRPr="0096053A">
        <w:rPr>
          <w:rFonts w:asciiTheme="majorHAnsi" w:hAnsiTheme="majorHAnsi" w:cstheme="majorHAnsi"/>
          <w:szCs w:val="28"/>
          <w:lang w:val="en-US"/>
        </w:rPr>
        <w:t xml:space="preserve"> </w:t>
      </w:r>
      <w:bookmarkEnd w:id="1"/>
    </w:p>
    <w:p w14:paraId="2BD978DA" w14:textId="77777777" w:rsidR="006872A4" w:rsidRPr="0096053A" w:rsidRDefault="006872A4" w:rsidP="00003F9F">
      <w:pPr>
        <w:spacing w:before="120"/>
        <w:ind w:firstLine="720"/>
        <w:jc w:val="both"/>
        <w:rPr>
          <w:rFonts w:asciiTheme="majorHAnsi" w:hAnsiTheme="majorHAnsi" w:cstheme="majorHAnsi"/>
          <w:szCs w:val="28"/>
          <w:lang w:val="it-IT"/>
        </w:rPr>
      </w:pPr>
      <w:r w:rsidRPr="0096053A">
        <w:rPr>
          <w:rFonts w:asciiTheme="majorHAnsi" w:hAnsiTheme="majorHAnsi" w:cstheme="majorHAnsi"/>
          <w:bCs/>
          <w:szCs w:val="28"/>
          <w:lang w:val="it-IT"/>
        </w:rPr>
        <w:t>2. Đối tượng áp dụng</w:t>
      </w:r>
    </w:p>
    <w:p w14:paraId="189784E4" w14:textId="77777777" w:rsidR="002C0B0E" w:rsidRPr="0096053A" w:rsidRDefault="002C0B0E" w:rsidP="00003F9F">
      <w:pPr>
        <w:spacing w:before="120"/>
        <w:ind w:firstLine="720"/>
        <w:jc w:val="both"/>
        <w:rPr>
          <w:rFonts w:asciiTheme="majorHAnsi" w:hAnsiTheme="majorHAnsi" w:cstheme="majorHAnsi"/>
          <w:snapToGrid/>
          <w:szCs w:val="28"/>
        </w:rPr>
      </w:pPr>
      <w:bookmarkStart w:id="2" w:name="_Hlk213160597"/>
      <w:r w:rsidRPr="0096053A">
        <w:rPr>
          <w:rFonts w:asciiTheme="majorHAnsi" w:hAnsiTheme="majorHAnsi" w:cstheme="majorHAnsi"/>
          <w:snapToGrid/>
          <w:szCs w:val="28"/>
        </w:rPr>
        <w:t xml:space="preserve">a) Tổ chức, cá nhân hoạt động khai thác khoáng sản theo quy định của pháp luật khoáng sản. </w:t>
      </w:r>
    </w:p>
    <w:p w14:paraId="18E23BF9" w14:textId="77777777" w:rsidR="002C0B0E" w:rsidRPr="0096053A" w:rsidRDefault="002C0B0E" w:rsidP="00003F9F">
      <w:pPr>
        <w:spacing w:before="120"/>
        <w:ind w:firstLine="720"/>
        <w:jc w:val="both"/>
        <w:rPr>
          <w:rFonts w:asciiTheme="majorHAnsi" w:hAnsiTheme="majorHAnsi" w:cstheme="majorHAnsi"/>
          <w:snapToGrid/>
          <w:szCs w:val="28"/>
        </w:rPr>
      </w:pPr>
      <w:r w:rsidRPr="0096053A">
        <w:rPr>
          <w:rFonts w:asciiTheme="majorHAnsi" w:hAnsiTheme="majorHAnsi" w:cstheme="majorHAnsi"/>
          <w:snapToGrid/>
          <w:szCs w:val="28"/>
        </w:rPr>
        <w:lastRenderedPageBreak/>
        <w:t xml:space="preserve">b) Các cơ quan nhà nước và tổ chức, cá nhân có liên quan trong việc quản lý, thu phí bảo vệ môi trường đối với khai thác khoáng sản. </w:t>
      </w:r>
    </w:p>
    <w:p w14:paraId="2B9D2332" w14:textId="77777777" w:rsidR="001D2B70" w:rsidRPr="0096053A" w:rsidRDefault="006872A4" w:rsidP="00003F9F">
      <w:pPr>
        <w:spacing w:before="120"/>
        <w:ind w:firstLine="720"/>
        <w:jc w:val="both"/>
        <w:rPr>
          <w:rFonts w:asciiTheme="majorHAnsi" w:hAnsiTheme="majorHAnsi" w:cstheme="majorHAnsi"/>
          <w:b/>
          <w:bCs/>
          <w:szCs w:val="28"/>
        </w:rPr>
      </w:pPr>
      <w:r w:rsidRPr="0096053A">
        <w:rPr>
          <w:rFonts w:asciiTheme="majorHAnsi" w:hAnsiTheme="majorHAnsi" w:cstheme="majorHAnsi"/>
          <w:b/>
          <w:bCs/>
          <w:szCs w:val="28"/>
        </w:rPr>
        <w:t xml:space="preserve">Điều 2. </w:t>
      </w:r>
      <w:bookmarkEnd w:id="2"/>
      <w:r w:rsidR="001D2B70" w:rsidRPr="0096053A">
        <w:rPr>
          <w:rFonts w:asciiTheme="majorHAnsi" w:hAnsiTheme="majorHAnsi" w:cstheme="majorHAnsi"/>
          <w:b/>
          <w:bCs/>
          <w:szCs w:val="28"/>
        </w:rPr>
        <w:t xml:space="preserve">Mức thu, đơn vị tính phí </w:t>
      </w:r>
    </w:p>
    <w:p w14:paraId="51379EE3" w14:textId="77777777" w:rsidR="001D2B70" w:rsidRPr="0096053A" w:rsidRDefault="001D2B70" w:rsidP="00003F9F">
      <w:pPr>
        <w:spacing w:before="120"/>
        <w:ind w:firstLine="720"/>
        <w:jc w:val="both"/>
        <w:rPr>
          <w:rFonts w:asciiTheme="majorHAnsi" w:hAnsiTheme="majorHAnsi" w:cstheme="majorHAnsi"/>
          <w:szCs w:val="28"/>
        </w:rPr>
      </w:pPr>
      <w:r w:rsidRPr="0096053A">
        <w:rPr>
          <w:rFonts w:asciiTheme="majorHAnsi" w:hAnsiTheme="majorHAnsi" w:cstheme="majorHAnsi"/>
          <w:szCs w:val="28"/>
        </w:rPr>
        <w:t xml:space="preserve">1. Mức thu, đơn vị tính phí bảo vệ môi trường đối với khai thác khoáng sản cụ thể tại Phụ lục kèm theo Nghị quyết này. </w:t>
      </w:r>
    </w:p>
    <w:p w14:paraId="2F3B1662" w14:textId="465BF7A0" w:rsidR="001D2B70" w:rsidRPr="00BE76AF" w:rsidRDefault="001D2B70" w:rsidP="00003F9F">
      <w:pPr>
        <w:spacing w:before="120"/>
        <w:ind w:firstLine="720"/>
        <w:jc w:val="both"/>
        <w:rPr>
          <w:rFonts w:asciiTheme="majorHAnsi" w:hAnsiTheme="majorHAnsi" w:cstheme="majorHAnsi"/>
          <w:spacing w:val="-4"/>
          <w:szCs w:val="28"/>
        </w:rPr>
      </w:pPr>
      <w:r w:rsidRPr="00BE76AF">
        <w:rPr>
          <w:rFonts w:asciiTheme="majorHAnsi" w:hAnsiTheme="majorHAnsi" w:cstheme="majorHAnsi"/>
          <w:spacing w:val="-4"/>
          <w:szCs w:val="28"/>
        </w:rPr>
        <w:t>2. Mức thu, đơn vị tính phí bảo vệ môi trường đối với hoạt động khai thác tận thu khoáng sản theo quy định của pháp luật khoáng sản bằng 60% mức thu phí của loại khoáng sản tương ứng quy định tại khoản 1 Điều 2 của Nghị quyết này.</w:t>
      </w:r>
    </w:p>
    <w:p w14:paraId="2A79CC51" w14:textId="25BA9DA4" w:rsidR="006872A4" w:rsidRPr="0096053A" w:rsidRDefault="006872A4" w:rsidP="00003F9F">
      <w:pPr>
        <w:spacing w:before="120"/>
        <w:ind w:firstLine="720"/>
        <w:jc w:val="both"/>
        <w:rPr>
          <w:rFonts w:asciiTheme="majorHAnsi" w:hAnsiTheme="majorHAnsi" w:cstheme="majorHAnsi"/>
          <w:szCs w:val="28"/>
        </w:rPr>
      </w:pPr>
      <w:r w:rsidRPr="0096053A">
        <w:rPr>
          <w:rFonts w:asciiTheme="majorHAnsi" w:hAnsiTheme="majorHAnsi" w:cstheme="majorHAnsi"/>
          <w:b/>
          <w:bCs/>
          <w:szCs w:val="28"/>
        </w:rPr>
        <w:t xml:space="preserve">Điều </w:t>
      </w:r>
      <w:r w:rsidR="001D2B70" w:rsidRPr="0096053A">
        <w:rPr>
          <w:rFonts w:asciiTheme="majorHAnsi" w:hAnsiTheme="majorHAnsi" w:cstheme="majorHAnsi"/>
          <w:b/>
          <w:bCs/>
          <w:szCs w:val="28"/>
        </w:rPr>
        <w:t>3</w:t>
      </w:r>
      <w:r w:rsidRPr="0096053A">
        <w:rPr>
          <w:rFonts w:asciiTheme="majorHAnsi" w:hAnsiTheme="majorHAnsi" w:cstheme="majorHAnsi"/>
          <w:b/>
          <w:bCs/>
          <w:szCs w:val="28"/>
        </w:rPr>
        <w:t xml:space="preserve">. Tổ chức thực hiện </w:t>
      </w:r>
    </w:p>
    <w:p w14:paraId="16C8B9CE" w14:textId="77777777" w:rsidR="001D2B70" w:rsidRPr="0096053A" w:rsidRDefault="001D2B70" w:rsidP="00003F9F">
      <w:pPr>
        <w:widowControl w:val="0"/>
        <w:spacing w:before="120"/>
        <w:ind w:firstLine="720"/>
        <w:jc w:val="both"/>
        <w:rPr>
          <w:rFonts w:asciiTheme="majorHAnsi" w:hAnsiTheme="majorHAnsi" w:cstheme="majorHAnsi"/>
          <w:lang w:val="nb-NO"/>
        </w:rPr>
      </w:pPr>
      <w:r w:rsidRPr="0096053A">
        <w:rPr>
          <w:rFonts w:asciiTheme="majorHAnsi" w:hAnsiTheme="majorHAnsi" w:cstheme="majorHAnsi"/>
          <w:lang w:val="nb-NO"/>
        </w:rPr>
        <w:t>1. Ủy ban nhân dân tỉnh tổ chức triển khai thực hiện Nghị quyết.</w:t>
      </w:r>
    </w:p>
    <w:p w14:paraId="2D8CDDA4" w14:textId="77777777" w:rsidR="001D2B70" w:rsidRPr="00003F9F" w:rsidRDefault="001D2B70" w:rsidP="00003F9F">
      <w:pPr>
        <w:spacing w:before="120"/>
        <w:ind w:firstLine="720"/>
        <w:jc w:val="both"/>
        <w:rPr>
          <w:rFonts w:asciiTheme="majorHAnsi" w:hAnsiTheme="majorHAnsi" w:cstheme="majorHAnsi"/>
          <w:lang w:val="nb-NO"/>
        </w:rPr>
      </w:pPr>
      <w:r w:rsidRPr="00003F9F">
        <w:rPr>
          <w:rFonts w:asciiTheme="majorHAnsi" w:hAnsiTheme="majorHAnsi" w:cstheme="majorHAnsi"/>
          <w:lang w:val="nb-NO"/>
        </w:rPr>
        <w:t>2. Thường trực Hội đồng nhân dân tỉnh, các Ban của Hội đồng nhân dân tỉnh, Tổ đại biểu và đại biểu Hội đồng nhân dân tỉnh giám sát việc thực hiện Nghị quyết.</w:t>
      </w:r>
    </w:p>
    <w:p w14:paraId="53B45792" w14:textId="5FFDD183" w:rsidR="00A93AE3" w:rsidRPr="0096053A" w:rsidRDefault="00A93AE3" w:rsidP="00003F9F">
      <w:pPr>
        <w:spacing w:before="120"/>
        <w:ind w:firstLine="720"/>
        <w:jc w:val="both"/>
        <w:rPr>
          <w:rFonts w:asciiTheme="majorHAnsi" w:hAnsiTheme="majorHAnsi" w:cstheme="majorHAnsi"/>
          <w:szCs w:val="28"/>
        </w:rPr>
      </w:pPr>
      <w:r w:rsidRPr="0096053A">
        <w:rPr>
          <w:rFonts w:asciiTheme="majorHAnsi" w:hAnsiTheme="majorHAnsi" w:cstheme="majorHAnsi"/>
          <w:b/>
          <w:bCs/>
          <w:szCs w:val="28"/>
        </w:rPr>
        <w:t xml:space="preserve">Điều </w:t>
      </w:r>
      <w:r w:rsidR="001D2B70" w:rsidRPr="0096053A">
        <w:rPr>
          <w:rFonts w:asciiTheme="majorHAnsi" w:hAnsiTheme="majorHAnsi" w:cstheme="majorHAnsi"/>
          <w:b/>
          <w:bCs/>
          <w:szCs w:val="28"/>
        </w:rPr>
        <w:t>4</w:t>
      </w:r>
      <w:r w:rsidRPr="0096053A">
        <w:rPr>
          <w:rFonts w:asciiTheme="majorHAnsi" w:hAnsiTheme="majorHAnsi" w:cstheme="majorHAnsi"/>
          <w:b/>
          <w:bCs/>
          <w:szCs w:val="28"/>
        </w:rPr>
        <w:t xml:space="preserve">. </w:t>
      </w:r>
      <w:r w:rsidR="003C2546">
        <w:rPr>
          <w:rFonts w:asciiTheme="majorHAnsi" w:hAnsiTheme="majorHAnsi" w:cstheme="majorHAnsi"/>
          <w:b/>
          <w:bCs/>
          <w:szCs w:val="28"/>
        </w:rPr>
        <w:t>Điều khoản</w:t>
      </w:r>
      <w:r w:rsidRPr="0096053A">
        <w:rPr>
          <w:rFonts w:asciiTheme="majorHAnsi" w:hAnsiTheme="majorHAnsi" w:cstheme="majorHAnsi"/>
          <w:b/>
          <w:bCs/>
          <w:szCs w:val="28"/>
        </w:rPr>
        <w:t xml:space="preserve"> thi hành </w:t>
      </w:r>
    </w:p>
    <w:p w14:paraId="22127E9C" w14:textId="5AC87AC4" w:rsidR="001D2B70" w:rsidRPr="0096053A" w:rsidRDefault="001D2B70" w:rsidP="00003F9F">
      <w:pPr>
        <w:spacing w:before="120"/>
        <w:ind w:firstLine="720"/>
        <w:jc w:val="both"/>
        <w:rPr>
          <w:rFonts w:asciiTheme="majorHAnsi" w:hAnsiTheme="majorHAnsi" w:cstheme="majorHAnsi"/>
          <w:lang w:val="nb-NO"/>
        </w:rPr>
      </w:pPr>
      <w:r w:rsidRPr="0096053A">
        <w:rPr>
          <w:rFonts w:asciiTheme="majorHAnsi" w:hAnsiTheme="majorHAnsi" w:cstheme="majorHAnsi"/>
          <w:lang w:val="nb-NO"/>
        </w:rPr>
        <w:t>1. Nghị quyết này có hiệu lực thi hành từ ngày 30 tháng 5 năm 2026.</w:t>
      </w:r>
    </w:p>
    <w:p w14:paraId="3A8FD8F3" w14:textId="2B48EE01" w:rsidR="001D2B70" w:rsidRPr="0096053A" w:rsidRDefault="001D2B70" w:rsidP="00003F9F">
      <w:pPr>
        <w:spacing w:before="120"/>
        <w:ind w:firstLine="720"/>
        <w:jc w:val="both"/>
        <w:rPr>
          <w:rFonts w:asciiTheme="majorHAnsi" w:hAnsiTheme="majorHAnsi" w:cstheme="majorHAnsi"/>
          <w:lang w:val="nb-NO"/>
        </w:rPr>
      </w:pPr>
      <w:r w:rsidRPr="0096053A">
        <w:rPr>
          <w:rFonts w:asciiTheme="majorHAnsi" w:hAnsiTheme="majorHAnsi" w:cstheme="majorHAnsi"/>
          <w:lang w:val="nb-NO"/>
        </w:rPr>
        <w:t>2. Kể từ ngày Nghị quyết này có hiệu lực thi hành, các Nghị quyết sau đây hết hiệu lực:</w:t>
      </w:r>
    </w:p>
    <w:p w14:paraId="3B82B78C" w14:textId="2FCDCD69" w:rsidR="001D2B70" w:rsidRPr="0096053A" w:rsidRDefault="001D2B70" w:rsidP="00003F9F">
      <w:pPr>
        <w:spacing w:before="120"/>
        <w:ind w:firstLine="720"/>
        <w:jc w:val="both"/>
        <w:rPr>
          <w:rFonts w:asciiTheme="majorHAnsi" w:hAnsiTheme="majorHAnsi" w:cstheme="majorHAnsi"/>
          <w:lang w:val="nl-NL"/>
        </w:rPr>
      </w:pPr>
      <w:r w:rsidRPr="0096053A">
        <w:rPr>
          <w:rFonts w:asciiTheme="majorHAnsi" w:hAnsiTheme="majorHAnsi" w:cstheme="majorHAnsi"/>
          <w:lang w:val="nb-NO"/>
        </w:rPr>
        <w:t xml:space="preserve">a) </w:t>
      </w:r>
      <w:r w:rsidRPr="0096053A">
        <w:rPr>
          <w:rFonts w:asciiTheme="majorHAnsi" w:hAnsiTheme="majorHAnsi" w:cstheme="majorHAnsi"/>
          <w:lang w:val="nl-NL"/>
        </w:rPr>
        <w:t xml:space="preserve">Nghị quyết số 05/2024/NQ-HĐND </w:t>
      </w:r>
      <w:r w:rsidR="004C1EAD" w:rsidRPr="004C1EAD">
        <w:rPr>
          <w:rFonts w:asciiTheme="majorHAnsi" w:hAnsiTheme="majorHAnsi" w:cstheme="majorHAnsi"/>
          <w:lang w:val="nl-NL"/>
        </w:rPr>
        <w:t>ngày 05 tháng 4 n</w:t>
      </w:r>
      <w:r w:rsidR="004C1EAD" w:rsidRPr="004C1EAD">
        <w:rPr>
          <w:rFonts w:asciiTheme="majorHAnsi" w:hAnsiTheme="majorHAnsi" w:cstheme="majorHAnsi" w:hint="eastAsia"/>
          <w:lang w:val="nl-NL"/>
        </w:rPr>
        <w:t>ă</w:t>
      </w:r>
      <w:r w:rsidR="004C1EAD" w:rsidRPr="004C1EAD">
        <w:rPr>
          <w:rFonts w:asciiTheme="majorHAnsi" w:hAnsiTheme="majorHAnsi" w:cstheme="majorHAnsi"/>
          <w:lang w:val="nl-NL"/>
        </w:rPr>
        <w:t>m 2024</w:t>
      </w:r>
      <w:r w:rsidR="004C1EAD">
        <w:rPr>
          <w:rFonts w:asciiTheme="majorHAnsi" w:hAnsiTheme="majorHAnsi" w:cstheme="majorHAnsi"/>
          <w:lang w:val="nl-NL"/>
        </w:rPr>
        <w:t xml:space="preserve"> </w:t>
      </w:r>
      <w:r w:rsidRPr="0096053A">
        <w:rPr>
          <w:rFonts w:asciiTheme="majorHAnsi" w:hAnsiTheme="majorHAnsi" w:cstheme="majorHAnsi"/>
          <w:lang w:val="nl-NL"/>
        </w:rPr>
        <w:t>của Hội đồng nhân dân tỉnh Quảng Ngãi Quy định mức thu, đơn vị tính phí bảo vệ môi trường đối với khai thác khoáng sản trên địa bàn tỉnh Quảng Ngãi.</w:t>
      </w:r>
    </w:p>
    <w:p w14:paraId="20C84476" w14:textId="6355EE19" w:rsidR="001D2B70" w:rsidRPr="0096053A" w:rsidRDefault="001D2B70" w:rsidP="00003F9F">
      <w:pPr>
        <w:spacing w:before="120"/>
        <w:ind w:firstLine="720"/>
        <w:jc w:val="both"/>
        <w:rPr>
          <w:rFonts w:asciiTheme="majorHAnsi" w:hAnsiTheme="majorHAnsi" w:cstheme="majorHAnsi"/>
          <w:lang w:val="nl-NL"/>
        </w:rPr>
      </w:pPr>
      <w:r w:rsidRPr="0096053A">
        <w:rPr>
          <w:rFonts w:asciiTheme="majorHAnsi" w:hAnsiTheme="majorHAnsi" w:cstheme="majorHAnsi"/>
          <w:lang w:val="nl-NL"/>
        </w:rPr>
        <w:t xml:space="preserve">b) Nghị quyết số 46/2023/NQ-HĐND </w:t>
      </w:r>
      <w:r w:rsidR="002F7F57" w:rsidRPr="002F7F57">
        <w:rPr>
          <w:rFonts w:asciiTheme="majorHAnsi" w:hAnsiTheme="majorHAnsi" w:cstheme="majorHAnsi"/>
          <w:lang w:val="nl-NL"/>
        </w:rPr>
        <w:t>ngày 01 tháng 11 n</w:t>
      </w:r>
      <w:r w:rsidR="002F7F57" w:rsidRPr="002F7F57">
        <w:rPr>
          <w:rFonts w:asciiTheme="majorHAnsi" w:hAnsiTheme="majorHAnsi" w:cstheme="majorHAnsi" w:hint="eastAsia"/>
          <w:lang w:val="nl-NL"/>
        </w:rPr>
        <w:t>ă</w:t>
      </w:r>
      <w:r w:rsidR="002F7F57" w:rsidRPr="002F7F57">
        <w:rPr>
          <w:rFonts w:asciiTheme="majorHAnsi" w:hAnsiTheme="majorHAnsi" w:cstheme="majorHAnsi"/>
          <w:lang w:val="nl-NL"/>
        </w:rPr>
        <w:t>m 2023</w:t>
      </w:r>
      <w:r w:rsidR="002F7F57">
        <w:rPr>
          <w:rFonts w:asciiTheme="majorHAnsi" w:hAnsiTheme="majorHAnsi" w:cstheme="majorHAnsi"/>
          <w:lang w:val="nl-NL"/>
        </w:rPr>
        <w:t xml:space="preserve"> </w:t>
      </w:r>
      <w:r w:rsidRPr="0096053A">
        <w:rPr>
          <w:rFonts w:asciiTheme="majorHAnsi" w:hAnsiTheme="majorHAnsi" w:cstheme="majorHAnsi"/>
          <w:lang w:val="nl-NL"/>
        </w:rPr>
        <w:t>của Hội đồng nhân dân tỉnh Kon Tum Quy định mức thu, đơn vị tính phí bảo vệ môi trường đối với khai thác khoáng sản trên địa bàn tỉnh Kon Tum.</w:t>
      </w:r>
    </w:p>
    <w:p w14:paraId="35F7ADD3" w14:textId="275B77A4" w:rsidR="00A93AE3" w:rsidRPr="0096053A" w:rsidRDefault="00A93AE3" w:rsidP="0096053A">
      <w:pPr>
        <w:spacing w:before="120" w:after="240"/>
        <w:ind w:firstLine="720"/>
        <w:jc w:val="both"/>
        <w:rPr>
          <w:rFonts w:asciiTheme="majorHAnsi" w:hAnsiTheme="majorHAnsi" w:cstheme="majorHAnsi"/>
          <w:i/>
          <w:iCs/>
          <w:szCs w:val="28"/>
        </w:rPr>
      </w:pPr>
      <w:r w:rsidRPr="0096053A">
        <w:rPr>
          <w:rFonts w:asciiTheme="majorHAnsi" w:hAnsiTheme="majorHAnsi" w:cstheme="majorHAnsi"/>
          <w:i/>
          <w:iCs/>
          <w:szCs w:val="28"/>
        </w:rPr>
        <w:t xml:space="preserve">Nghị quyết này đã được Hội đồng nhân dân tỉnh Quảng Ngãi </w:t>
      </w:r>
      <w:r w:rsidR="002F7F57">
        <w:rPr>
          <w:rFonts w:asciiTheme="majorHAnsi" w:hAnsiTheme="majorHAnsi" w:cstheme="majorHAnsi"/>
          <w:i/>
          <w:iCs/>
          <w:szCs w:val="28"/>
        </w:rPr>
        <w:t>k</w:t>
      </w:r>
      <w:r w:rsidRPr="0096053A">
        <w:rPr>
          <w:rFonts w:asciiTheme="majorHAnsi" w:hAnsiTheme="majorHAnsi" w:cstheme="majorHAnsi"/>
          <w:i/>
          <w:iCs/>
          <w:szCs w:val="28"/>
        </w:rPr>
        <w:t>hóa XI</w:t>
      </w:r>
      <w:r w:rsidR="001D2B70" w:rsidRPr="0096053A">
        <w:rPr>
          <w:rFonts w:asciiTheme="majorHAnsi" w:hAnsiTheme="majorHAnsi" w:cstheme="majorHAnsi"/>
          <w:i/>
          <w:iCs/>
          <w:szCs w:val="28"/>
        </w:rPr>
        <w:t>V</w:t>
      </w:r>
      <w:r w:rsidR="002F7F57">
        <w:rPr>
          <w:rFonts w:asciiTheme="majorHAnsi" w:hAnsiTheme="majorHAnsi" w:cstheme="majorHAnsi"/>
          <w:i/>
          <w:iCs/>
          <w:szCs w:val="28"/>
        </w:rPr>
        <w:t>,</w:t>
      </w:r>
      <w:r w:rsidRPr="0096053A">
        <w:rPr>
          <w:rFonts w:asciiTheme="majorHAnsi" w:hAnsiTheme="majorHAnsi" w:cstheme="majorHAnsi"/>
          <w:i/>
          <w:iCs/>
          <w:szCs w:val="28"/>
        </w:rPr>
        <w:t xml:space="preserve"> Kỳ họp thứ </w:t>
      </w:r>
      <w:r w:rsidR="001D2B70" w:rsidRPr="0096053A">
        <w:rPr>
          <w:rFonts w:asciiTheme="majorHAnsi" w:hAnsiTheme="majorHAnsi" w:cstheme="majorHAnsi"/>
          <w:i/>
          <w:iCs/>
          <w:szCs w:val="28"/>
        </w:rPr>
        <w:t>3</w:t>
      </w:r>
      <w:r w:rsidRPr="0096053A">
        <w:rPr>
          <w:rFonts w:asciiTheme="majorHAnsi" w:hAnsiTheme="majorHAnsi" w:cstheme="majorHAnsi"/>
          <w:i/>
          <w:iCs/>
          <w:szCs w:val="28"/>
        </w:rPr>
        <w:t xml:space="preserve"> thông qua ngày </w:t>
      </w:r>
      <w:r w:rsidR="006872A4" w:rsidRPr="0096053A">
        <w:rPr>
          <w:rFonts w:asciiTheme="majorHAnsi" w:hAnsiTheme="majorHAnsi" w:cstheme="majorHAnsi"/>
          <w:i/>
          <w:iCs/>
          <w:szCs w:val="28"/>
        </w:rPr>
        <w:t>3</w:t>
      </w:r>
      <w:r w:rsidR="00912A30" w:rsidRPr="0096053A">
        <w:rPr>
          <w:rFonts w:asciiTheme="majorHAnsi" w:hAnsiTheme="majorHAnsi" w:cstheme="majorHAnsi"/>
          <w:i/>
          <w:iCs/>
          <w:szCs w:val="28"/>
        </w:rPr>
        <w:t>0</w:t>
      </w:r>
      <w:r w:rsidRPr="0096053A">
        <w:rPr>
          <w:rFonts w:asciiTheme="majorHAnsi" w:hAnsiTheme="majorHAnsi" w:cstheme="majorHAnsi"/>
          <w:i/>
          <w:iCs/>
          <w:szCs w:val="28"/>
        </w:rPr>
        <w:t xml:space="preserve"> tháng </w:t>
      </w:r>
      <w:r w:rsidR="001D2B70" w:rsidRPr="0096053A">
        <w:rPr>
          <w:rFonts w:asciiTheme="majorHAnsi" w:hAnsiTheme="majorHAnsi" w:cstheme="majorHAnsi"/>
          <w:i/>
          <w:iCs/>
          <w:szCs w:val="28"/>
        </w:rPr>
        <w:t>5</w:t>
      </w:r>
      <w:r w:rsidRPr="0096053A">
        <w:rPr>
          <w:rFonts w:asciiTheme="majorHAnsi" w:hAnsiTheme="majorHAnsi" w:cstheme="majorHAnsi"/>
          <w:i/>
          <w:iCs/>
          <w:szCs w:val="28"/>
        </w:rPr>
        <w:t xml:space="preserve"> năm 202</w:t>
      </w:r>
      <w:r w:rsidR="001D2B70" w:rsidRPr="0096053A">
        <w:rPr>
          <w:rFonts w:asciiTheme="majorHAnsi" w:hAnsiTheme="majorHAnsi" w:cstheme="majorHAnsi"/>
          <w:i/>
          <w:iCs/>
          <w:szCs w:val="28"/>
        </w:rPr>
        <w:t>6</w:t>
      </w:r>
      <w:r w:rsidR="003F67D5" w:rsidRPr="0096053A">
        <w:rPr>
          <w:rFonts w:asciiTheme="majorHAnsi" w:hAnsiTheme="majorHAnsi" w:cstheme="majorHAnsi"/>
          <w:i/>
          <w:iCs/>
          <w:szCs w:val="28"/>
        </w:rPr>
        <w:t>./.</w:t>
      </w:r>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3969"/>
      </w:tblGrid>
      <w:tr w:rsidR="00D8706F" w:rsidRPr="0096053A" w14:paraId="7214EC93" w14:textId="77777777" w:rsidTr="0028612A">
        <w:tc>
          <w:tcPr>
            <w:tcW w:w="5387"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96053A" w:rsidRDefault="00C119BC" w:rsidP="00C55745">
            <w:pPr>
              <w:ind w:left="-110"/>
              <w:rPr>
                <w:rFonts w:asciiTheme="majorHAnsi" w:hAnsiTheme="majorHAnsi" w:cstheme="majorHAnsi"/>
                <w:b/>
                <w:bCs/>
                <w:i/>
                <w:iCs/>
                <w:snapToGrid/>
                <w:sz w:val="24"/>
                <w:szCs w:val="24"/>
                <w:lang w:val="en-US" w:eastAsia="vi-VN"/>
              </w:rPr>
            </w:pPr>
            <w:r w:rsidRPr="0096053A">
              <w:rPr>
                <w:rFonts w:asciiTheme="majorHAnsi" w:hAnsiTheme="majorHAnsi" w:cstheme="majorHAnsi"/>
                <w:b/>
                <w:bCs/>
                <w:i/>
                <w:iCs/>
                <w:snapToGrid/>
                <w:sz w:val="24"/>
                <w:szCs w:val="24"/>
                <w:lang w:val="en-US" w:eastAsia="vi-VN"/>
              </w:rPr>
              <w:t>Nơi nhận:</w:t>
            </w:r>
          </w:p>
          <w:p w14:paraId="79D45516" w14:textId="322533B9" w:rsidR="00956429" w:rsidRPr="0096053A" w:rsidRDefault="00C119BC"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Ủy ban Thường vụ Quốc hội, Chính phủ;</w:t>
            </w:r>
            <w:r w:rsidRPr="0096053A">
              <w:rPr>
                <w:rFonts w:asciiTheme="majorHAnsi" w:hAnsiTheme="majorHAnsi" w:cstheme="majorHAnsi"/>
                <w:snapToGrid/>
                <w:sz w:val="22"/>
                <w:szCs w:val="22"/>
                <w:lang w:val="en-US" w:eastAsia="vi-VN"/>
              </w:rPr>
              <w:br/>
              <w:t xml:space="preserve">- </w:t>
            </w:r>
            <w:r w:rsidR="00C82F0C" w:rsidRPr="0096053A">
              <w:rPr>
                <w:rFonts w:asciiTheme="majorHAnsi" w:hAnsiTheme="majorHAnsi" w:cstheme="majorHAnsi"/>
                <w:snapToGrid/>
                <w:sz w:val="22"/>
                <w:szCs w:val="22"/>
                <w:lang w:val="en-US" w:eastAsia="vi-VN"/>
              </w:rPr>
              <w:t xml:space="preserve">Các </w:t>
            </w:r>
            <w:r w:rsidR="00903B60" w:rsidRPr="0096053A">
              <w:rPr>
                <w:rFonts w:asciiTheme="majorHAnsi" w:hAnsiTheme="majorHAnsi" w:cstheme="majorHAnsi"/>
                <w:sz w:val="22"/>
                <w:szCs w:val="22"/>
                <w:lang w:val="en-US"/>
              </w:rPr>
              <w:t>Bộ</w:t>
            </w:r>
            <w:r w:rsidR="00C82F0C" w:rsidRPr="0096053A">
              <w:rPr>
                <w:rFonts w:asciiTheme="majorHAnsi" w:hAnsiTheme="majorHAnsi" w:cstheme="majorHAnsi"/>
                <w:sz w:val="22"/>
                <w:szCs w:val="22"/>
                <w:lang w:val="en-US"/>
              </w:rPr>
              <w:t>: Nông nghiệp và Môi trường,</w:t>
            </w:r>
            <w:r w:rsidR="00912A30" w:rsidRPr="0096053A">
              <w:rPr>
                <w:rFonts w:asciiTheme="majorHAnsi" w:hAnsiTheme="majorHAnsi" w:cstheme="majorHAnsi"/>
                <w:sz w:val="22"/>
                <w:szCs w:val="22"/>
                <w:lang w:val="en-US"/>
              </w:rPr>
              <w:t xml:space="preserve"> </w:t>
            </w:r>
            <w:r w:rsidR="00903B60" w:rsidRPr="0096053A">
              <w:rPr>
                <w:rFonts w:asciiTheme="majorHAnsi" w:hAnsiTheme="majorHAnsi" w:cstheme="majorHAnsi"/>
                <w:sz w:val="22"/>
                <w:szCs w:val="22"/>
                <w:lang w:val="en-US"/>
              </w:rPr>
              <w:t>Tài chính;</w:t>
            </w:r>
            <w:r w:rsidRPr="0096053A">
              <w:rPr>
                <w:rFonts w:asciiTheme="majorHAnsi" w:hAnsiTheme="majorHAnsi" w:cstheme="majorHAnsi"/>
                <w:snapToGrid/>
                <w:sz w:val="22"/>
                <w:szCs w:val="22"/>
                <w:lang w:val="en-US" w:eastAsia="vi-VN"/>
              </w:rPr>
              <w:br/>
              <w:t xml:space="preserve">- Vụ Pháp chế - Bộ </w:t>
            </w:r>
            <w:r w:rsidR="00C82F0C" w:rsidRPr="0096053A">
              <w:rPr>
                <w:rFonts w:asciiTheme="majorHAnsi" w:hAnsiTheme="majorHAnsi" w:cstheme="majorHAnsi"/>
                <w:sz w:val="22"/>
                <w:szCs w:val="22"/>
                <w:lang w:val="en-US"/>
              </w:rPr>
              <w:t>Nông nghiệp và Môi trường</w:t>
            </w:r>
            <w:r w:rsidRPr="0096053A">
              <w:rPr>
                <w:rFonts w:asciiTheme="majorHAnsi" w:hAnsiTheme="majorHAnsi" w:cstheme="majorHAnsi"/>
                <w:snapToGrid/>
                <w:sz w:val="22"/>
                <w:szCs w:val="22"/>
                <w:lang w:val="en-US" w:eastAsia="vi-VN"/>
              </w:rPr>
              <w:t>;</w:t>
            </w:r>
            <w:r w:rsidRPr="0096053A">
              <w:rPr>
                <w:rFonts w:asciiTheme="majorHAnsi" w:hAnsiTheme="majorHAnsi" w:cstheme="majorHAnsi"/>
                <w:snapToGrid/>
                <w:sz w:val="22"/>
                <w:szCs w:val="22"/>
                <w:lang w:val="en-US" w:eastAsia="vi-VN"/>
              </w:rPr>
              <w:br/>
            </w:r>
            <w:r w:rsidR="00AC5EA5" w:rsidRPr="00AC5EA5">
              <w:rPr>
                <w:rFonts w:asciiTheme="majorHAnsi" w:eastAsia="Calibri" w:hAnsiTheme="majorHAnsi" w:cstheme="majorHAnsi"/>
                <w:bCs/>
                <w:sz w:val="22"/>
                <w:szCs w:val="22"/>
                <w:lang w:val="en-US"/>
              </w:rPr>
              <w:t xml:space="preserve">- </w:t>
            </w:r>
            <w:r w:rsidR="00AC5EA5" w:rsidRPr="00AC5EA5">
              <w:rPr>
                <w:rFonts w:asciiTheme="majorHAnsi" w:eastAsia="Calibri" w:hAnsiTheme="majorHAnsi" w:cstheme="majorHAnsi"/>
                <w:bCs/>
                <w:sz w:val="22"/>
                <w:szCs w:val="22"/>
                <w:lang w:val="vi-VN"/>
              </w:rPr>
              <w:t xml:space="preserve">Cục KTVB và </w:t>
            </w:r>
            <w:r w:rsidR="00AC5EA5" w:rsidRPr="00AC5EA5">
              <w:rPr>
                <w:rFonts w:asciiTheme="majorHAnsi" w:hAnsiTheme="majorHAnsi" w:cstheme="majorHAnsi"/>
                <w:bCs/>
                <w:iCs/>
                <w:color w:val="000000"/>
                <w:sz w:val="22"/>
                <w:szCs w:val="22"/>
              </w:rPr>
              <w:t>TCTHPL</w:t>
            </w:r>
            <w:r w:rsidR="00AC5EA5" w:rsidRPr="00AC5EA5">
              <w:rPr>
                <w:rFonts w:asciiTheme="majorHAnsi" w:hAnsiTheme="majorHAnsi" w:cstheme="majorHAnsi"/>
                <w:b/>
                <w:bCs/>
                <w:i/>
                <w:iCs/>
                <w:color w:val="000000"/>
                <w:sz w:val="22"/>
                <w:szCs w:val="22"/>
              </w:rPr>
              <w:t xml:space="preserve"> </w:t>
            </w:r>
            <w:r w:rsidR="00AC5EA5" w:rsidRPr="00AC5EA5">
              <w:rPr>
                <w:rFonts w:asciiTheme="majorHAnsi" w:eastAsia="Calibri" w:hAnsiTheme="majorHAnsi" w:cstheme="majorHAnsi"/>
                <w:bCs/>
                <w:sz w:val="22"/>
                <w:szCs w:val="22"/>
                <w:lang w:val="vi-VN"/>
              </w:rPr>
              <w:t>- Bộ Tư pháp</w:t>
            </w:r>
            <w:r w:rsidR="00AC5EA5" w:rsidRPr="00AC5EA5">
              <w:rPr>
                <w:rFonts w:asciiTheme="majorHAnsi" w:eastAsia="Calibri" w:hAnsiTheme="majorHAnsi" w:cstheme="majorHAnsi"/>
                <w:bCs/>
                <w:sz w:val="22"/>
                <w:szCs w:val="22"/>
                <w:lang w:val="en-US"/>
              </w:rPr>
              <w:t>;</w:t>
            </w:r>
            <w:r w:rsidRPr="0096053A">
              <w:rPr>
                <w:rFonts w:asciiTheme="majorHAnsi" w:hAnsiTheme="majorHAnsi" w:cstheme="majorHAnsi"/>
                <w:snapToGrid/>
                <w:sz w:val="22"/>
                <w:szCs w:val="22"/>
                <w:lang w:val="en-US" w:eastAsia="vi-VN"/>
              </w:rPr>
              <w:br/>
            </w:r>
            <w:r w:rsidR="00956429" w:rsidRPr="0096053A">
              <w:rPr>
                <w:rFonts w:asciiTheme="majorHAnsi" w:hAnsiTheme="majorHAnsi" w:cstheme="majorHAnsi"/>
                <w:snapToGrid/>
                <w:sz w:val="22"/>
                <w:szCs w:val="22"/>
                <w:lang w:val="en-US" w:eastAsia="vi-VN"/>
              </w:rPr>
              <w:t>- TTTU, TTHĐND, UBND, UBMTTQVN tỉnh;</w:t>
            </w:r>
          </w:p>
          <w:p w14:paraId="61D11A3C"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Đoàn ĐBQH tỉnh;</w:t>
            </w:r>
          </w:p>
          <w:p w14:paraId="482C0C89"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Các Ban của HĐND tỉnh;</w:t>
            </w:r>
          </w:p>
          <w:p w14:paraId="5CE9BE0F"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Đại biểu HĐND tỉnh;</w:t>
            </w:r>
          </w:p>
          <w:p w14:paraId="0E2D1A92"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Các sở, ban, ngành;</w:t>
            </w:r>
          </w:p>
          <w:p w14:paraId="736113B3"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Cơ quan Trung ương đóng trên địa bàn tỉnh;</w:t>
            </w:r>
          </w:p>
          <w:p w14:paraId="6E3DB0DC"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Văn phòng UBND tỉnh;</w:t>
            </w:r>
          </w:p>
          <w:p w14:paraId="4FB6EB6C"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TT HĐND, UBND các xã, phường và đặc khu;</w:t>
            </w:r>
          </w:p>
          <w:p w14:paraId="37725FAF"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Báo và Phát thanh, Truyền hình Quảng Ngãi;</w:t>
            </w:r>
          </w:p>
          <w:p w14:paraId="39CD810F" w14:textId="77777777" w:rsidR="00956429"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Trung tâm Công báo và Tin học tỉnh;</w:t>
            </w:r>
          </w:p>
          <w:p w14:paraId="6CD9868C" w14:textId="77777777" w:rsidR="00B22DA6" w:rsidRPr="0096053A" w:rsidRDefault="00956429" w:rsidP="00C55745">
            <w:pPr>
              <w:ind w:left="-110"/>
              <w:rPr>
                <w:rFonts w:asciiTheme="majorHAnsi" w:hAnsiTheme="majorHAnsi" w:cstheme="majorHAnsi"/>
                <w:snapToGrid/>
                <w:sz w:val="22"/>
                <w:szCs w:val="22"/>
                <w:lang w:val="en-US" w:eastAsia="vi-VN"/>
              </w:rPr>
            </w:pPr>
            <w:r w:rsidRPr="0096053A">
              <w:rPr>
                <w:rFonts w:asciiTheme="majorHAnsi" w:hAnsiTheme="majorHAnsi" w:cstheme="majorHAnsi"/>
                <w:snapToGrid/>
                <w:sz w:val="22"/>
                <w:szCs w:val="22"/>
                <w:lang w:val="en-US" w:eastAsia="vi-VN"/>
              </w:rPr>
              <w:t>- VP ĐĐBQH và HĐND tỉnh: C-PCVP, các phòng, CV;</w:t>
            </w:r>
          </w:p>
          <w:p w14:paraId="1BDCF70A" w14:textId="31C85109" w:rsidR="002C7182" w:rsidRPr="0096053A" w:rsidRDefault="002C7182" w:rsidP="00C55745">
            <w:pPr>
              <w:ind w:left="-110"/>
              <w:rPr>
                <w:rFonts w:asciiTheme="majorHAnsi" w:hAnsiTheme="majorHAnsi" w:cstheme="majorHAnsi"/>
                <w:snapToGrid/>
                <w:sz w:val="24"/>
                <w:szCs w:val="24"/>
                <w:lang w:val="en-US" w:eastAsia="vi-VN"/>
              </w:rPr>
            </w:pPr>
            <w:r w:rsidRPr="0096053A">
              <w:rPr>
                <w:rFonts w:asciiTheme="majorHAnsi" w:hAnsiTheme="majorHAnsi" w:cstheme="majorHAnsi"/>
                <w:sz w:val="22"/>
                <w:szCs w:val="22"/>
                <w:shd w:val="clear" w:color="auto" w:fill="FFFFFF"/>
              </w:rPr>
              <w:t xml:space="preserve">- Lưu: VT, </w:t>
            </w:r>
            <w:r w:rsidR="00903B60" w:rsidRPr="0096053A">
              <w:rPr>
                <w:rFonts w:asciiTheme="majorHAnsi" w:hAnsiTheme="majorHAnsi" w:cstheme="majorHAnsi"/>
                <w:sz w:val="22"/>
                <w:lang w:val="zu-ZA"/>
              </w:rPr>
              <w:t>Cthđnd(Ttka).</w:t>
            </w:r>
          </w:p>
        </w:tc>
        <w:tc>
          <w:tcPr>
            <w:tcW w:w="3969"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96053A" w:rsidRDefault="00C119BC" w:rsidP="00C119BC">
            <w:pPr>
              <w:jc w:val="center"/>
              <w:rPr>
                <w:rFonts w:asciiTheme="majorHAnsi" w:hAnsiTheme="majorHAnsi" w:cstheme="majorHAnsi"/>
                <w:b/>
                <w:bCs/>
                <w:snapToGrid/>
                <w:sz w:val="26"/>
                <w:szCs w:val="26"/>
                <w:lang w:val="en-US" w:eastAsia="vi-VN"/>
              </w:rPr>
            </w:pPr>
            <w:r w:rsidRPr="0096053A">
              <w:rPr>
                <w:rFonts w:asciiTheme="majorHAnsi" w:hAnsiTheme="majorHAnsi" w:cstheme="majorHAnsi"/>
                <w:b/>
                <w:bCs/>
                <w:snapToGrid/>
                <w:sz w:val="26"/>
                <w:szCs w:val="26"/>
                <w:lang w:val="en-US" w:eastAsia="vi-VN"/>
              </w:rPr>
              <w:t>CHỦ TỊCH</w:t>
            </w:r>
            <w:r w:rsidRPr="0096053A">
              <w:rPr>
                <w:rFonts w:asciiTheme="majorHAnsi" w:hAnsiTheme="majorHAnsi" w:cstheme="majorHAnsi"/>
                <w:b/>
                <w:bCs/>
                <w:snapToGrid/>
                <w:sz w:val="26"/>
                <w:szCs w:val="26"/>
                <w:lang w:val="en-US" w:eastAsia="vi-VN"/>
              </w:rPr>
              <w:br/>
            </w:r>
            <w:r w:rsidRPr="0096053A">
              <w:rPr>
                <w:rFonts w:asciiTheme="majorHAnsi" w:hAnsiTheme="majorHAnsi" w:cstheme="majorHAnsi"/>
                <w:b/>
                <w:bCs/>
                <w:snapToGrid/>
                <w:sz w:val="26"/>
                <w:szCs w:val="26"/>
                <w:lang w:val="en-US" w:eastAsia="vi-VN"/>
              </w:rPr>
              <w:br/>
            </w:r>
            <w:r w:rsidRPr="0096053A">
              <w:rPr>
                <w:rFonts w:asciiTheme="majorHAnsi" w:hAnsiTheme="majorHAnsi" w:cstheme="majorHAnsi"/>
                <w:b/>
                <w:bCs/>
                <w:snapToGrid/>
                <w:sz w:val="26"/>
                <w:szCs w:val="26"/>
                <w:lang w:val="en-US" w:eastAsia="vi-VN"/>
              </w:rPr>
              <w:br/>
            </w:r>
            <w:r w:rsidRPr="0096053A">
              <w:rPr>
                <w:rFonts w:asciiTheme="majorHAnsi" w:hAnsiTheme="majorHAnsi" w:cstheme="majorHAnsi"/>
                <w:b/>
                <w:bCs/>
                <w:snapToGrid/>
                <w:sz w:val="26"/>
                <w:szCs w:val="26"/>
                <w:lang w:val="en-US" w:eastAsia="vi-VN"/>
              </w:rPr>
              <w:br/>
            </w:r>
          </w:p>
          <w:p w14:paraId="5A1CB1E1" w14:textId="77777777" w:rsidR="00C119BC" w:rsidRPr="0096053A"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96053A"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96053A" w:rsidRDefault="00C119BC" w:rsidP="00C119BC">
            <w:pPr>
              <w:jc w:val="center"/>
              <w:rPr>
                <w:rFonts w:asciiTheme="majorHAnsi" w:hAnsiTheme="majorHAnsi" w:cstheme="majorHAnsi"/>
                <w:snapToGrid/>
                <w:szCs w:val="28"/>
                <w:lang w:val="en-US" w:eastAsia="vi-VN"/>
              </w:rPr>
            </w:pPr>
            <w:r w:rsidRPr="0096053A">
              <w:rPr>
                <w:rFonts w:asciiTheme="majorHAnsi" w:hAnsiTheme="majorHAnsi" w:cstheme="majorHAnsi"/>
                <w:b/>
                <w:bCs/>
                <w:snapToGrid/>
                <w:sz w:val="26"/>
                <w:szCs w:val="26"/>
                <w:lang w:val="en-US" w:eastAsia="vi-VN"/>
              </w:rPr>
              <w:br/>
            </w:r>
            <w:r w:rsidRPr="0096053A">
              <w:rPr>
                <w:rFonts w:asciiTheme="majorHAnsi" w:hAnsiTheme="majorHAnsi" w:cstheme="majorHAnsi"/>
                <w:b/>
                <w:bCs/>
                <w:snapToGrid/>
                <w:szCs w:val="28"/>
                <w:lang w:val="en-US" w:eastAsia="vi-VN"/>
              </w:rPr>
              <w:t>Nguyễn Đức Tuy</w:t>
            </w:r>
          </w:p>
        </w:tc>
      </w:tr>
    </w:tbl>
    <w:p w14:paraId="06326228" w14:textId="77777777" w:rsidR="00003F9F" w:rsidRDefault="00003F9F" w:rsidP="001D2B70">
      <w:pPr>
        <w:pStyle w:val="NormalWeb"/>
        <w:shd w:val="clear" w:color="auto" w:fill="FFFFFF"/>
        <w:jc w:val="center"/>
        <w:rPr>
          <w:rFonts w:asciiTheme="majorHAnsi" w:hAnsiTheme="majorHAnsi" w:cstheme="majorHAnsi"/>
          <w:b/>
          <w:bCs/>
          <w:color w:val="000000"/>
          <w:sz w:val="26"/>
          <w:szCs w:val="26"/>
          <w:lang w:val="vi-VN"/>
        </w:rPr>
        <w:sectPr w:rsidR="00003F9F" w:rsidSect="001D2B70">
          <w:headerReference w:type="default" r:id="rId9"/>
          <w:pgSz w:w="11907" w:h="16840" w:code="9"/>
          <w:pgMar w:top="1134" w:right="1134" w:bottom="1134" w:left="1701" w:header="624" w:footer="624" w:gutter="0"/>
          <w:cols w:space="709"/>
          <w:titlePg/>
          <w:docGrid w:linePitch="381"/>
        </w:sectPr>
      </w:pPr>
    </w:p>
    <w:p w14:paraId="53342DF0" w14:textId="77777777" w:rsidR="001D2B70" w:rsidRPr="0096053A" w:rsidRDefault="001D2B70" w:rsidP="001D2B70">
      <w:pPr>
        <w:pStyle w:val="NormalWeb"/>
        <w:shd w:val="clear" w:color="auto" w:fill="FFFFFF"/>
        <w:jc w:val="center"/>
        <w:rPr>
          <w:rFonts w:asciiTheme="majorHAnsi" w:hAnsiTheme="majorHAnsi" w:cstheme="majorHAnsi"/>
          <w:color w:val="000000"/>
          <w:sz w:val="26"/>
          <w:szCs w:val="26"/>
          <w:lang w:val="vi-VN"/>
        </w:rPr>
      </w:pPr>
      <w:r w:rsidRPr="0096053A">
        <w:rPr>
          <w:rFonts w:asciiTheme="majorHAnsi" w:hAnsiTheme="majorHAnsi" w:cstheme="majorHAnsi"/>
          <w:b/>
          <w:bCs/>
          <w:color w:val="000000"/>
          <w:sz w:val="26"/>
          <w:szCs w:val="26"/>
          <w:lang w:val="vi-VN"/>
        </w:rPr>
        <w:lastRenderedPageBreak/>
        <w:t>Phụ lục</w:t>
      </w:r>
      <w:bookmarkStart w:id="3" w:name="_GoBack"/>
      <w:bookmarkEnd w:id="3"/>
    </w:p>
    <w:p w14:paraId="13D3283B" w14:textId="77777777" w:rsidR="001D2B70" w:rsidRPr="0096053A" w:rsidRDefault="001D2B70" w:rsidP="00AA38B4">
      <w:pPr>
        <w:pStyle w:val="NormalWeb"/>
        <w:shd w:val="clear" w:color="auto" w:fill="FFFFFF"/>
        <w:spacing w:line="240" w:lineRule="auto"/>
        <w:jc w:val="center"/>
        <w:rPr>
          <w:rFonts w:asciiTheme="majorHAnsi" w:hAnsiTheme="majorHAnsi" w:cstheme="majorHAnsi"/>
          <w:b/>
          <w:color w:val="000000"/>
          <w:sz w:val="26"/>
          <w:szCs w:val="26"/>
          <w:lang w:val="vi-VN"/>
        </w:rPr>
      </w:pPr>
      <w:r w:rsidRPr="0096053A">
        <w:rPr>
          <w:rFonts w:asciiTheme="majorHAnsi" w:hAnsiTheme="majorHAnsi" w:cstheme="majorHAnsi"/>
          <w:b/>
          <w:color w:val="000000"/>
          <w:sz w:val="26"/>
          <w:szCs w:val="26"/>
          <w:lang w:val="vi-VN"/>
        </w:rPr>
        <w:t xml:space="preserve">MỨC THU, ĐƠN VỊ TÍNH PHÍ BẢO VỆ MÔI TRƯỜNG ĐỐI VỚI </w:t>
      </w:r>
    </w:p>
    <w:p w14:paraId="26BB2352" w14:textId="77777777" w:rsidR="001D2B70" w:rsidRPr="0096053A" w:rsidRDefault="001D2B70" w:rsidP="00AA38B4">
      <w:pPr>
        <w:pStyle w:val="NormalWeb"/>
        <w:shd w:val="clear" w:color="auto" w:fill="FFFFFF"/>
        <w:spacing w:line="240" w:lineRule="auto"/>
        <w:jc w:val="center"/>
        <w:rPr>
          <w:rFonts w:asciiTheme="majorHAnsi" w:hAnsiTheme="majorHAnsi" w:cstheme="majorHAnsi"/>
          <w:b/>
          <w:color w:val="000000"/>
          <w:sz w:val="26"/>
          <w:szCs w:val="26"/>
          <w:lang w:val="vi-VN"/>
        </w:rPr>
      </w:pPr>
      <w:r w:rsidRPr="0096053A">
        <w:rPr>
          <w:rFonts w:asciiTheme="majorHAnsi" w:hAnsiTheme="majorHAnsi" w:cstheme="majorHAnsi"/>
          <w:b/>
          <w:color w:val="000000"/>
          <w:sz w:val="26"/>
          <w:szCs w:val="26"/>
          <w:lang w:val="vi-VN"/>
        </w:rPr>
        <w:t>KHAI THÁC KHOÁNG SẢN</w:t>
      </w:r>
    </w:p>
    <w:p w14:paraId="7446C9FE" w14:textId="549C0BEE" w:rsidR="001D2B70" w:rsidRPr="0096053A" w:rsidRDefault="001D2B70" w:rsidP="00AA38B4">
      <w:pPr>
        <w:pStyle w:val="NormalWeb"/>
        <w:shd w:val="clear" w:color="auto" w:fill="FFFFFF"/>
        <w:spacing w:line="240" w:lineRule="auto"/>
        <w:jc w:val="center"/>
        <w:rPr>
          <w:rFonts w:asciiTheme="majorHAnsi" w:hAnsiTheme="majorHAnsi" w:cstheme="majorHAnsi"/>
          <w:i/>
          <w:iCs/>
          <w:color w:val="000000"/>
          <w:sz w:val="26"/>
          <w:szCs w:val="26"/>
          <w:lang w:val="vi-VN"/>
        </w:rPr>
      </w:pPr>
      <w:r w:rsidRPr="0096053A">
        <w:rPr>
          <w:rFonts w:asciiTheme="majorHAnsi" w:hAnsiTheme="majorHAnsi" w:cstheme="majorHAnsi"/>
          <w:i/>
          <w:color w:val="000000"/>
          <w:sz w:val="26"/>
          <w:szCs w:val="26"/>
          <w:lang w:val="vi-VN"/>
        </w:rPr>
        <w:t>(</w:t>
      </w:r>
      <w:r w:rsidRPr="0096053A">
        <w:rPr>
          <w:rFonts w:asciiTheme="majorHAnsi" w:hAnsiTheme="majorHAnsi" w:cstheme="majorHAnsi"/>
          <w:i/>
          <w:iCs/>
          <w:color w:val="000000"/>
          <w:sz w:val="26"/>
          <w:szCs w:val="26"/>
          <w:lang w:val="vi-VN"/>
        </w:rPr>
        <w:t>Ban hành kèm theo Nghị quyết số </w:t>
      </w:r>
      <w:r w:rsidR="002445B5">
        <w:rPr>
          <w:rFonts w:asciiTheme="majorHAnsi" w:hAnsiTheme="majorHAnsi" w:cstheme="majorHAnsi"/>
          <w:i/>
          <w:iCs/>
          <w:color w:val="000000"/>
          <w:sz w:val="26"/>
          <w:szCs w:val="26"/>
        </w:rPr>
        <w:t>37</w:t>
      </w:r>
      <w:r w:rsidRPr="0096053A">
        <w:rPr>
          <w:rFonts w:asciiTheme="majorHAnsi" w:hAnsiTheme="majorHAnsi" w:cstheme="majorHAnsi"/>
          <w:i/>
          <w:iCs/>
          <w:color w:val="000000"/>
          <w:sz w:val="26"/>
          <w:szCs w:val="26"/>
          <w:lang w:val="vi-VN"/>
        </w:rPr>
        <w:t xml:space="preserve">/2026/NQ-HĐND ngày </w:t>
      </w:r>
      <w:r w:rsidR="00AA38B4">
        <w:rPr>
          <w:rFonts w:asciiTheme="majorHAnsi" w:hAnsiTheme="majorHAnsi" w:cstheme="majorHAnsi"/>
          <w:i/>
          <w:iCs/>
          <w:color w:val="000000"/>
          <w:sz w:val="26"/>
          <w:szCs w:val="26"/>
        </w:rPr>
        <w:t>30</w:t>
      </w:r>
      <w:r w:rsidRPr="0096053A">
        <w:rPr>
          <w:rFonts w:asciiTheme="majorHAnsi" w:hAnsiTheme="majorHAnsi" w:cstheme="majorHAnsi"/>
          <w:i/>
          <w:iCs/>
          <w:color w:val="000000"/>
          <w:sz w:val="26"/>
          <w:szCs w:val="26"/>
          <w:lang w:val="vi-VN"/>
        </w:rPr>
        <w:t xml:space="preserve"> tháng </w:t>
      </w:r>
      <w:r w:rsidR="00AA38B4">
        <w:rPr>
          <w:rFonts w:asciiTheme="majorHAnsi" w:hAnsiTheme="majorHAnsi" w:cstheme="majorHAnsi"/>
          <w:i/>
          <w:iCs/>
          <w:color w:val="000000"/>
          <w:sz w:val="26"/>
          <w:szCs w:val="26"/>
        </w:rPr>
        <w:t>5</w:t>
      </w:r>
      <w:r w:rsidRPr="0096053A">
        <w:rPr>
          <w:rFonts w:asciiTheme="majorHAnsi" w:hAnsiTheme="majorHAnsi" w:cstheme="majorHAnsi"/>
          <w:i/>
          <w:iCs/>
          <w:color w:val="000000"/>
          <w:sz w:val="26"/>
          <w:szCs w:val="26"/>
          <w:lang w:val="vi-VN"/>
        </w:rPr>
        <w:t xml:space="preserve"> năm 2026 của </w:t>
      </w:r>
      <w:r w:rsidR="00003F9F">
        <w:rPr>
          <w:rFonts w:asciiTheme="majorHAnsi" w:hAnsiTheme="majorHAnsi" w:cstheme="majorHAnsi"/>
          <w:i/>
          <w:iCs/>
          <w:color w:val="000000"/>
          <w:sz w:val="26"/>
          <w:szCs w:val="26"/>
        </w:rPr>
        <w:t>Hội đồng nhân dân</w:t>
      </w:r>
      <w:r w:rsidRPr="0096053A">
        <w:rPr>
          <w:rFonts w:asciiTheme="majorHAnsi" w:hAnsiTheme="majorHAnsi" w:cstheme="majorHAnsi"/>
          <w:i/>
          <w:iCs/>
          <w:color w:val="000000"/>
          <w:sz w:val="26"/>
          <w:szCs w:val="26"/>
          <w:lang w:val="vi-VN"/>
        </w:rPr>
        <w:t xml:space="preserve"> tỉnh)</w:t>
      </w:r>
    </w:p>
    <w:p w14:paraId="5AC000DF" w14:textId="3F8778D9" w:rsidR="001D2B70" w:rsidRPr="0096053A" w:rsidRDefault="001D2B70" w:rsidP="00E420A3">
      <w:pPr>
        <w:pStyle w:val="NormalWeb"/>
        <w:shd w:val="clear" w:color="auto" w:fill="FFFFFF"/>
        <w:spacing w:line="292" w:lineRule="atLeast"/>
        <w:jc w:val="right"/>
        <w:rPr>
          <w:rFonts w:asciiTheme="majorHAnsi" w:hAnsiTheme="majorHAnsi" w:cstheme="majorHAnsi"/>
          <w:i/>
          <w:iCs/>
          <w:color w:val="000000"/>
          <w:sz w:val="26"/>
          <w:szCs w:val="26"/>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93"/>
        <w:gridCol w:w="4833"/>
        <w:gridCol w:w="1845"/>
        <w:gridCol w:w="1611"/>
      </w:tblGrid>
      <w:tr w:rsidR="001D2B70" w:rsidRPr="0096053A" w14:paraId="377BD490" w14:textId="77777777" w:rsidTr="00395401">
        <w:trPr>
          <w:trHeight w:val="321"/>
        </w:trPr>
        <w:tc>
          <w:tcPr>
            <w:tcW w:w="436" w:type="pct"/>
            <w:vAlign w:val="center"/>
          </w:tcPr>
          <w:p w14:paraId="12EE3E8F" w14:textId="77777777" w:rsidR="001D2B70" w:rsidRPr="0096053A" w:rsidRDefault="001D2B70" w:rsidP="0025364E">
            <w:pPr>
              <w:spacing w:before="60" w:after="60"/>
              <w:jc w:val="center"/>
              <w:rPr>
                <w:rFonts w:asciiTheme="majorHAnsi" w:hAnsiTheme="majorHAnsi" w:cstheme="majorHAnsi"/>
                <w:b/>
                <w:bCs/>
                <w:sz w:val="26"/>
                <w:szCs w:val="26"/>
              </w:rPr>
            </w:pPr>
            <w:r w:rsidRPr="0096053A">
              <w:rPr>
                <w:rFonts w:asciiTheme="majorHAnsi" w:hAnsiTheme="majorHAnsi" w:cstheme="majorHAnsi"/>
                <w:b/>
                <w:bCs/>
                <w:spacing w:val="-6"/>
                <w:sz w:val="26"/>
                <w:szCs w:val="26"/>
              </w:rPr>
              <w:t>Số TT</w:t>
            </w:r>
          </w:p>
        </w:tc>
        <w:tc>
          <w:tcPr>
            <w:tcW w:w="2661" w:type="pct"/>
            <w:vAlign w:val="center"/>
          </w:tcPr>
          <w:p w14:paraId="58E2BBBB" w14:textId="77777777" w:rsidR="001D2B70" w:rsidRPr="0096053A" w:rsidRDefault="001D2B70" w:rsidP="0025364E">
            <w:pPr>
              <w:spacing w:before="60" w:after="60"/>
              <w:jc w:val="center"/>
              <w:rPr>
                <w:rFonts w:asciiTheme="majorHAnsi" w:hAnsiTheme="majorHAnsi" w:cstheme="majorHAnsi"/>
                <w:b/>
                <w:bCs/>
                <w:sz w:val="26"/>
                <w:szCs w:val="26"/>
              </w:rPr>
            </w:pPr>
            <w:r w:rsidRPr="0096053A">
              <w:rPr>
                <w:rFonts w:asciiTheme="majorHAnsi" w:hAnsiTheme="majorHAnsi" w:cstheme="majorHAnsi"/>
                <w:b/>
                <w:bCs/>
                <w:sz w:val="26"/>
                <w:szCs w:val="26"/>
              </w:rPr>
              <w:t>Loại khoáng sản</w:t>
            </w:r>
          </w:p>
        </w:tc>
        <w:tc>
          <w:tcPr>
            <w:tcW w:w="1016" w:type="pct"/>
            <w:vAlign w:val="center"/>
          </w:tcPr>
          <w:p w14:paraId="0D48CF3A" w14:textId="77777777" w:rsidR="001D2B70" w:rsidRPr="0096053A" w:rsidRDefault="001D2B70" w:rsidP="0025364E">
            <w:pPr>
              <w:spacing w:before="60" w:after="60"/>
              <w:jc w:val="center"/>
              <w:rPr>
                <w:rFonts w:asciiTheme="majorHAnsi" w:hAnsiTheme="majorHAnsi" w:cstheme="majorHAnsi"/>
                <w:b/>
                <w:bCs/>
                <w:spacing w:val="-4"/>
                <w:sz w:val="26"/>
                <w:szCs w:val="26"/>
              </w:rPr>
            </w:pPr>
            <w:r w:rsidRPr="0096053A">
              <w:rPr>
                <w:rFonts w:asciiTheme="majorHAnsi" w:hAnsiTheme="majorHAnsi" w:cstheme="majorHAnsi"/>
                <w:b/>
                <w:bCs/>
                <w:spacing w:val="-4"/>
                <w:sz w:val="26"/>
                <w:szCs w:val="26"/>
              </w:rPr>
              <w:t>Đơn vị tính</w:t>
            </w:r>
          </w:p>
          <w:p w14:paraId="3D4292D3" w14:textId="77777777" w:rsidR="001D2B70" w:rsidRPr="0096053A" w:rsidRDefault="001D2B70" w:rsidP="0025364E">
            <w:pPr>
              <w:spacing w:before="60" w:after="60"/>
              <w:jc w:val="center"/>
              <w:rPr>
                <w:rFonts w:asciiTheme="majorHAnsi" w:hAnsiTheme="majorHAnsi" w:cstheme="majorHAnsi"/>
                <w:bCs/>
                <w:sz w:val="26"/>
                <w:szCs w:val="26"/>
              </w:rPr>
            </w:pPr>
            <w:r w:rsidRPr="0096053A">
              <w:rPr>
                <w:rFonts w:asciiTheme="majorHAnsi" w:hAnsiTheme="majorHAnsi" w:cstheme="majorHAnsi"/>
                <w:bCs/>
                <w:sz w:val="26"/>
                <w:szCs w:val="26"/>
              </w:rPr>
              <w:t>(tấn/m</w:t>
            </w:r>
            <w:r w:rsidRPr="0096053A">
              <w:rPr>
                <w:rFonts w:asciiTheme="majorHAnsi" w:hAnsiTheme="majorHAnsi" w:cstheme="majorHAnsi"/>
                <w:bCs/>
                <w:sz w:val="26"/>
                <w:szCs w:val="26"/>
                <w:vertAlign w:val="superscript"/>
              </w:rPr>
              <w:t>3</w:t>
            </w:r>
            <w:r w:rsidRPr="0096053A">
              <w:rPr>
                <w:rFonts w:asciiTheme="majorHAnsi" w:hAnsiTheme="majorHAnsi" w:cstheme="majorHAnsi"/>
                <w:bCs/>
                <w:sz w:val="26"/>
                <w:szCs w:val="26"/>
              </w:rPr>
              <w:t xml:space="preserve"> khoáng sản nguyên khai)</w:t>
            </w:r>
          </w:p>
        </w:tc>
        <w:tc>
          <w:tcPr>
            <w:tcW w:w="887" w:type="pct"/>
            <w:vAlign w:val="center"/>
          </w:tcPr>
          <w:p w14:paraId="3E078FAE" w14:textId="77777777" w:rsidR="001D2B70" w:rsidRPr="0096053A" w:rsidRDefault="001D2B70" w:rsidP="0025364E">
            <w:pPr>
              <w:spacing w:before="60" w:after="60"/>
              <w:jc w:val="center"/>
              <w:rPr>
                <w:rFonts w:asciiTheme="majorHAnsi" w:hAnsiTheme="majorHAnsi" w:cstheme="majorHAnsi"/>
                <w:b/>
                <w:bCs/>
                <w:color w:val="000000"/>
                <w:sz w:val="26"/>
                <w:szCs w:val="26"/>
              </w:rPr>
            </w:pPr>
            <w:r w:rsidRPr="0096053A">
              <w:rPr>
                <w:rFonts w:asciiTheme="majorHAnsi" w:hAnsiTheme="majorHAnsi" w:cstheme="majorHAnsi"/>
                <w:b/>
                <w:bCs/>
                <w:color w:val="000000"/>
                <w:sz w:val="26"/>
                <w:szCs w:val="26"/>
                <w:lang w:val="vi-VN"/>
              </w:rPr>
              <w:t>M</w:t>
            </w:r>
            <w:r w:rsidRPr="0096053A">
              <w:rPr>
                <w:rFonts w:asciiTheme="majorHAnsi" w:hAnsiTheme="majorHAnsi" w:cstheme="majorHAnsi"/>
                <w:b/>
                <w:bCs/>
                <w:color w:val="000000"/>
                <w:sz w:val="26"/>
                <w:szCs w:val="26"/>
              </w:rPr>
              <w:t>ứ</w:t>
            </w:r>
            <w:r w:rsidRPr="0096053A">
              <w:rPr>
                <w:rFonts w:asciiTheme="majorHAnsi" w:hAnsiTheme="majorHAnsi" w:cstheme="majorHAnsi"/>
                <w:b/>
                <w:bCs/>
                <w:color w:val="000000"/>
                <w:sz w:val="26"/>
                <w:szCs w:val="26"/>
                <w:lang w:val="vi-VN"/>
              </w:rPr>
              <w:t xml:space="preserve">c </w:t>
            </w:r>
            <w:r w:rsidRPr="0096053A">
              <w:rPr>
                <w:rFonts w:asciiTheme="majorHAnsi" w:hAnsiTheme="majorHAnsi" w:cstheme="majorHAnsi"/>
                <w:b/>
                <w:bCs/>
                <w:color w:val="000000"/>
                <w:sz w:val="26"/>
                <w:szCs w:val="26"/>
              </w:rPr>
              <w:t>thu</w:t>
            </w:r>
          </w:p>
          <w:p w14:paraId="431FD6AF" w14:textId="77777777" w:rsidR="001D2B70" w:rsidRPr="0096053A" w:rsidRDefault="001D2B70" w:rsidP="0025364E">
            <w:pPr>
              <w:spacing w:before="60" w:after="60"/>
              <w:jc w:val="center"/>
              <w:rPr>
                <w:rFonts w:asciiTheme="majorHAnsi" w:hAnsiTheme="majorHAnsi" w:cstheme="majorHAnsi"/>
                <w:sz w:val="26"/>
                <w:szCs w:val="26"/>
              </w:rPr>
            </w:pPr>
            <w:r w:rsidRPr="0096053A">
              <w:rPr>
                <w:rFonts w:asciiTheme="majorHAnsi" w:hAnsiTheme="majorHAnsi" w:cstheme="majorHAnsi"/>
                <w:bCs/>
                <w:color w:val="000000"/>
                <w:sz w:val="26"/>
                <w:szCs w:val="26"/>
              </w:rPr>
              <w:t>(Đồng/tấn/m</w:t>
            </w:r>
            <w:r w:rsidRPr="0096053A">
              <w:rPr>
                <w:rFonts w:asciiTheme="majorHAnsi" w:hAnsiTheme="majorHAnsi" w:cstheme="majorHAnsi"/>
                <w:bCs/>
                <w:color w:val="000000"/>
                <w:sz w:val="26"/>
                <w:szCs w:val="26"/>
                <w:vertAlign w:val="superscript"/>
              </w:rPr>
              <w:t>3</w:t>
            </w:r>
            <w:r w:rsidRPr="0096053A">
              <w:rPr>
                <w:rFonts w:asciiTheme="majorHAnsi" w:hAnsiTheme="majorHAnsi" w:cstheme="majorHAnsi"/>
                <w:bCs/>
                <w:color w:val="000000"/>
                <w:sz w:val="26"/>
                <w:szCs w:val="26"/>
              </w:rPr>
              <w:t>)</w:t>
            </w:r>
            <w:r w:rsidRPr="0096053A">
              <w:rPr>
                <w:rFonts w:asciiTheme="majorHAnsi" w:hAnsiTheme="majorHAnsi" w:cstheme="majorHAnsi"/>
                <w:sz w:val="26"/>
                <w:szCs w:val="26"/>
              </w:rPr>
              <w:t xml:space="preserve"> </w:t>
            </w:r>
          </w:p>
        </w:tc>
      </w:tr>
      <w:tr w:rsidR="001D2B70" w:rsidRPr="0096053A" w14:paraId="4999A635" w14:textId="77777777" w:rsidTr="00395401">
        <w:trPr>
          <w:trHeight w:val="321"/>
        </w:trPr>
        <w:tc>
          <w:tcPr>
            <w:tcW w:w="436" w:type="pct"/>
            <w:vAlign w:val="center"/>
          </w:tcPr>
          <w:p w14:paraId="24965BC0" w14:textId="77777777" w:rsidR="001D2B70" w:rsidRPr="0096053A" w:rsidRDefault="001D2B70" w:rsidP="0025364E">
            <w:pPr>
              <w:pStyle w:val="TableParagraph"/>
              <w:spacing w:before="60" w:after="60" w:line="240" w:lineRule="auto"/>
              <w:ind w:left="10"/>
              <w:jc w:val="center"/>
              <w:rPr>
                <w:rFonts w:asciiTheme="majorHAnsi" w:hAnsiTheme="majorHAnsi" w:cstheme="majorHAnsi"/>
                <w:b/>
                <w:sz w:val="26"/>
                <w:szCs w:val="26"/>
              </w:rPr>
            </w:pPr>
            <w:r w:rsidRPr="0096053A">
              <w:rPr>
                <w:rFonts w:asciiTheme="majorHAnsi" w:hAnsiTheme="majorHAnsi" w:cstheme="majorHAnsi"/>
                <w:b/>
                <w:sz w:val="26"/>
                <w:szCs w:val="26"/>
              </w:rPr>
              <w:t>I</w:t>
            </w:r>
          </w:p>
        </w:tc>
        <w:tc>
          <w:tcPr>
            <w:tcW w:w="2661" w:type="pct"/>
            <w:vAlign w:val="center"/>
          </w:tcPr>
          <w:p w14:paraId="374A9A82" w14:textId="77777777" w:rsidR="001D2B70" w:rsidRPr="0096053A" w:rsidRDefault="001D2B70" w:rsidP="0025364E">
            <w:pPr>
              <w:pStyle w:val="TableParagraph"/>
              <w:spacing w:before="60" w:after="60" w:line="240" w:lineRule="auto"/>
              <w:rPr>
                <w:rFonts w:asciiTheme="majorHAnsi" w:hAnsiTheme="majorHAnsi" w:cstheme="majorHAnsi"/>
                <w:b/>
                <w:sz w:val="26"/>
                <w:szCs w:val="26"/>
              </w:rPr>
            </w:pPr>
            <w:r w:rsidRPr="0096053A">
              <w:rPr>
                <w:rFonts w:asciiTheme="majorHAnsi" w:hAnsiTheme="majorHAnsi" w:cstheme="majorHAnsi"/>
                <w:b/>
                <w:sz w:val="26"/>
                <w:szCs w:val="26"/>
              </w:rPr>
              <w:t>Quặng</w:t>
            </w:r>
            <w:r w:rsidRPr="0096053A">
              <w:rPr>
                <w:rFonts w:asciiTheme="majorHAnsi" w:hAnsiTheme="majorHAnsi" w:cstheme="majorHAnsi"/>
                <w:b/>
                <w:spacing w:val="-4"/>
                <w:sz w:val="26"/>
                <w:szCs w:val="26"/>
              </w:rPr>
              <w:t xml:space="preserve"> </w:t>
            </w:r>
            <w:r w:rsidRPr="0096053A">
              <w:rPr>
                <w:rFonts w:asciiTheme="majorHAnsi" w:hAnsiTheme="majorHAnsi" w:cstheme="majorHAnsi"/>
                <w:b/>
                <w:sz w:val="26"/>
                <w:szCs w:val="26"/>
              </w:rPr>
              <w:t>khoáng</w:t>
            </w:r>
            <w:r w:rsidRPr="0096053A">
              <w:rPr>
                <w:rFonts w:asciiTheme="majorHAnsi" w:hAnsiTheme="majorHAnsi" w:cstheme="majorHAnsi"/>
                <w:b/>
                <w:spacing w:val="-3"/>
                <w:sz w:val="26"/>
                <w:szCs w:val="26"/>
              </w:rPr>
              <w:t xml:space="preserve"> </w:t>
            </w:r>
            <w:r w:rsidRPr="0096053A">
              <w:rPr>
                <w:rFonts w:asciiTheme="majorHAnsi" w:hAnsiTheme="majorHAnsi" w:cstheme="majorHAnsi"/>
                <w:b/>
                <w:sz w:val="26"/>
                <w:szCs w:val="26"/>
              </w:rPr>
              <w:t>sản</w:t>
            </w:r>
            <w:r w:rsidRPr="0096053A">
              <w:rPr>
                <w:rFonts w:asciiTheme="majorHAnsi" w:hAnsiTheme="majorHAnsi" w:cstheme="majorHAnsi"/>
                <w:b/>
                <w:spacing w:val="-7"/>
                <w:sz w:val="26"/>
                <w:szCs w:val="26"/>
              </w:rPr>
              <w:t xml:space="preserve"> </w:t>
            </w:r>
            <w:r w:rsidRPr="0096053A">
              <w:rPr>
                <w:rFonts w:asciiTheme="majorHAnsi" w:hAnsiTheme="majorHAnsi" w:cstheme="majorHAnsi"/>
                <w:b/>
                <w:sz w:val="26"/>
                <w:szCs w:val="26"/>
              </w:rPr>
              <w:t>kim</w:t>
            </w:r>
            <w:r w:rsidRPr="0096053A">
              <w:rPr>
                <w:rFonts w:asciiTheme="majorHAnsi" w:hAnsiTheme="majorHAnsi" w:cstheme="majorHAnsi"/>
                <w:b/>
                <w:spacing w:val="-5"/>
                <w:sz w:val="26"/>
                <w:szCs w:val="26"/>
              </w:rPr>
              <w:t xml:space="preserve"> </w:t>
            </w:r>
            <w:r w:rsidRPr="0096053A">
              <w:rPr>
                <w:rFonts w:asciiTheme="majorHAnsi" w:hAnsiTheme="majorHAnsi" w:cstheme="majorHAnsi"/>
                <w:b/>
                <w:spacing w:val="-4"/>
                <w:sz w:val="26"/>
                <w:szCs w:val="26"/>
              </w:rPr>
              <w:t>loại</w:t>
            </w:r>
          </w:p>
        </w:tc>
        <w:tc>
          <w:tcPr>
            <w:tcW w:w="1016" w:type="pct"/>
            <w:vAlign w:val="center"/>
          </w:tcPr>
          <w:p w14:paraId="44164B3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c>
          <w:tcPr>
            <w:tcW w:w="887" w:type="pct"/>
            <w:vAlign w:val="center"/>
          </w:tcPr>
          <w:p w14:paraId="264F41BD"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r>
      <w:tr w:rsidR="001D2B70" w:rsidRPr="0096053A" w14:paraId="31906792" w14:textId="77777777" w:rsidTr="00395401">
        <w:trPr>
          <w:trHeight w:val="321"/>
        </w:trPr>
        <w:tc>
          <w:tcPr>
            <w:tcW w:w="436" w:type="pct"/>
            <w:vAlign w:val="center"/>
          </w:tcPr>
          <w:p w14:paraId="268A221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1</w:t>
            </w:r>
          </w:p>
        </w:tc>
        <w:tc>
          <w:tcPr>
            <w:tcW w:w="2661" w:type="pct"/>
            <w:vAlign w:val="center"/>
          </w:tcPr>
          <w:p w14:paraId="1C4A6FE0"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5"/>
                <w:sz w:val="26"/>
                <w:szCs w:val="26"/>
              </w:rPr>
              <w:t xml:space="preserve"> sắt</w:t>
            </w:r>
          </w:p>
        </w:tc>
        <w:tc>
          <w:tcPr>
            <w:tcW w:w="1016" w:type="pct"/>
            <w:vAlign w:val="center"/>
          </w:tcPr>
          <w:p w14:paraId="6EB29B9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55081166"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60.000</w:t>
            </w:r>
          </w:p>
        </w:tc>
      </w:tr>
      <w:tr w:rsidR="001D2B70" w:rsidRPr="0096053A" w14:paraId="0B82AE73" w14:textId="77777777" w:rsidTr="00395401">
        <w:trPr>
          <w:trHeight w:val="321"/>
        </w:trPr>
        <w:tc>
          <w:tcPr>
            <w:tcW w:w="436" w:type="pct"/>
            <w:vAlign w:val="center"/>
          </w:tcPr>
          <w:p w14:paraId="0BE22D0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2</w:t>
            </w:r>
          </w:p>
        </w:tc>
        <w:tc>
          <w:tcPr>
            <w:tcW w:w="2661" w:type="pct"/>
            <w:vAlign w:val="center"/>
          </w:tcPr>
          <w:p w14:paraId="7EE50E1F"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măng-gan</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2"/>
                <w:sz w:val="26"/>
                <w:szCs w:val="26"/>
              </w:rPr>
              <w:t>(mangan)</w:t>
            </w:r>
          </w:p>
        </w:tc>
        <w:tc>
          <w:tcPr>
            <w:tcW w:w="1016" w:type="pct"/>
            <w:vAlign w:val="center"/>
          </w:tcPr>
          <w:p w14:paraId="345BB32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3CF48442"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50.000</w:t>
            </w:r>
          </w:p>
        </w:tc>
      </w:tr>
      <w:tr w:rsidR="001D2B70" w:rsidRPr="0096053A" w14:paraId="33044CDB" w14:textId="77777777" w:rsidTr="00395401">
        <w:trPr>
          <w:trHeight w:val="321"/>
        </w:trPr>
        <w:tc>
          <w:tcPr>
            <w:tcW w:w="436" w:type="pct"/>
            <w:vAlign w:val="center"/>
          </w:tcPr>
          <w:p w14:paraId="2F6B166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3</w:t>
            </w:r>
          </w:p>
        </w:tc>
        <w:tc>
          <w:tcPr>
            <w:tcW w:w="2661" w:type="pct"/>
            <w:vAlign w:val="center"/>
          </w:tcPr>
          <w:p w14:paraId="3A47D9E4"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ti-tan</w:t>
            </w:r>
            <w:r w:rsidRPr="0096053A">
              <w:rPr>
                <w:rFonts w:asciiTheme="majorHAnsi" w:hAnsiTheme="majorHAnsi" w:cstheme="majorHAnsi"/>
                <w:spacing w:val="-4"/>
                <w:sz w:val="26"/>
                <w:szCs w:val="26"/>
              </w:rPr>
              <w:t xml:space="preserve"> </w:t>
            </w:r>
            <w:r w:rsidRPr="0096053A">
              <w:rPr>
                <w:rFonts w:asciiTheme="majorHAnsi" w:hAnsiTheme="majorHAnsi" w:cstheme="majorHAnsi"/>
                <w:spacing w:val="-2"/>
                <w:sz w:val="26"/>
                <w:szCs w:val="26"/>
              </w:rPr>
              <w:t>(titan)</w:t>
            </w:r>
          </w:p>
        </w:tc>
        <w:tc>
          <w:tcPr>
            <w:tcW w:w="1016" w:type="pct"/>
            <w:vAlign w:val="center"/>
          </w:tcPr>
          <w:p w14:paraId="717EE38E"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2BECB5B9"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70.000</w:t>
            </w:r>
          </w:p>
        </w:tc>
      </w:tr>
      <w:tr w:rsidR="001D2B70" w:rsidRPr="0096053A" w14:paraId="4BE57D18" w14:textId="77777777" w:rsidTr="00395401">
        <w:trPr>
          <w:trHeight w:val="321"/>
        </w:trPr>
        <w:tc>
          <w:tcPr>
            <w:tcW w:w="436" w:type="pct"/>
            <w:vAlign w:val="center"/>
          </w:tcPr>
          <w:p w14:paraId="47052E72"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4</w:t>
            </w:r>
          </w:p>
        </w:tc>
        <w:tc>
          <w:tcPr>
            <w:tcW w:w="2661" w:type="pct"/>
            <w:vAlign w:val="center"/>
          </w:tcPr>
          <w:p w14:paraId="2CD3B0CB"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5"/>
                <w:sz w:val="26"/>
                <w:szCs w:val="26"/>
              </w:rPr>
              <w:t xml:space="preserve"> </w:t>
            </w:r>
            <w:r w:rsidRPr="0096053A">
              <w:rPr>
                <w:rFonts w:asciiTheme="majorHAnsi" w:hAnsiTheme="majorHAnsi" w:cstheme="majorHAnsi"/>
                <w:spacing w:val="-4"/>
                <w:sz w:val="26"/>
                <w:szCs w:val="26"/>
              </w:rPr>
              <w:t>vàng</w:t>
            </w:r>
          </w:p>
        </w:tc>
        <w:tc>
          <w:tcPr>
            <w:tcW w:w="1016" w:type="pct"/>
            <w:vAlign w:val="center"/>
          </w:tcPr>
          <w:p w14:paraId="50322C5E"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2FDCFD13"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270.000</w:t>
            </w:r>
          </w:p>
        </w:tc>
      </w:tr>
      <w:tr w:rsidR="001D2B70" w:rsidRPr="0096053A" w14:paraId="2D0FC72C" w14:textId="77777777" w:rsidTr="00395401">
        <w:trPr>
          <w:trHeight w:val="321"/>
        </w:trPr>
        <w:tc>
          <w:tcPr>
            <w:tcW w:w="436" w:type="pct"/>
            <w:vAlign w:val="center"/>
          </w:tcPr>
          <w:p w14:paraId="3DFCEE97"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5</w:t>
            </w:r>
          </w:p>
        </w:tc>
        <w:tc>
          <w:tcPr>
            <w:tcW w:w="2661" w:type="pct"/>
            <w:vAlign w:val="center"/>
          </w:tcPr>
          <w:p w14:paraId="2B59EDC6"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đất</w:t>
            </w:r>
            <w:r w:rsidRPr="0096053A">
              <w:rPr>
                <w:rFonts w:asciiTheme="majorHAnsi" w:hAnsiTheme="majorHAnsi" w:cstheme="majorHAnsi"/>
                <w:spacing w:val="-4"/>
                <w:sz w:val="26"/>
                <w:szCs w:val="26"/>
              </w:rPr>
              <w:t xml:space="preserve"> hiếm</w:t>
            </w:r>
          </w:p>
        </w:tc>
        <w:tc>
          <w:tcPr>
            <w:tcW w:w="1016" w:type="pct"/>
            <w:vAlign w:val="center"/>
          </w:tcPr>
          <w:p w14:paraId="34039361"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0839D0E6"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60.000</w:t>
            </w:r>
          </w:p>
        </w:tc>
      </w:tr>
      <w:tr w:rsidR="001D2B70" w:rsidRPr="0096053A" w14:paraId="1A6C5242" w14:textId="77777777" w:rsidTr="00395401">
        <w:trPr>
          <w:trHeight w:val="321"/>
        </w:trPr>
        <w:tc>
          <w:tcPr>
            <w:tcW w:w="436" w:type="pct"/>
            <w:vAlign w:val="center"/>
          </w:tcPr>
          <w:p w14:paraId="51589EA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6</w:t>
            </w:r>
          </w:p>
        </w:tc>
        <w:tc>
          <w:tcPr>
            <w:tcW w:w="2661" w:type="pct"/>
            <w:vAlign w:val="center"/>
          </w:tcPr>
          <w:p w14:paraId="4FCA5071"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bạch</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kim,</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quặng</w:t>
            </w:r>
            <w:r w:rsidRPr="0096053A">
              <w:rPr>
                <w:rFonts w:asciiTheme="majorHAnsi" w:hAnsiTheme="majorHAnsi" w:cstheme="majorHAnsi"/>
                <w:spacing w:val="-6"/>
                <w:sz w:val="26"/>
                <w:szCs w:val="26"/>
              </w:rPr>
              <w:t xml:space="preserve"> </w:t>
            </w:r>
            <w:r w:rsidRPr="0096053A">
              <w:rPr>
                <w:rFonts w:asciiTheme="majorHAnsi" w:hAnsiTheme="majorHAnsi" w:cstheme="majorHAnsi"/>
                <w:spacing w:val="-4"/>
                <w:sz w:val="26"/>
                <w:szCs w:val="26"/>
              </w:rPr>
              <w:t>bạc,</w:t>
            </w:r>
            <w:r w:rsidRPr="0096053A">
              <w:rPr>
                <w:rFonts w:asciiTheme="majorHAnsi" w:hAnsiTheme="majorHAnsi" w:cstheme="majorHAnsi"/>
                <w:sz w:val="26"/>
                <w:szCs w:val="26"/>
              </w:rPr>
              <w:t xml:space="preserve"> quặng</w:t>
            </w:r>
            <w:r w:rsidRPr="0096053A">
              <w:rPr>
                <w:rFonts w:asciiTheme="majorHAnsi" w:hAnsiTheme="majorHAnsi" w:cstheme="majorHAnsi"/>
                <w:spacing w:val="-5"/>
                <w:sz w:val="26"/>
                <w:szCs w:val="26"/>
              </w:rPr>
              <w:t xml:space="preserve"> </w:t>
            </w:r>
            <w:r w:rsidRPr="0096053A">
              <w:rPr>
                <w:rFonts w:asciiTheme="majorHAnsi" w:hAnsiTheme="majorHAnsi" w:cstheme="majorHAnsi"/>
                <w:spacing w:val="-2"/>
                <w:sz w:val="26"/>
                <w:szCs w:val="26"/>
              </w:rPr>
              <w:t>thiếc</w:t>
            </w:r>
          </w:p>
        </w:tc>
        <w:tc>
          <w:tcPr>
            <w:tcW w:w="1016" w:type="pct"/>
            <w:vAlign w:val="center"/>
          </w:tcPr>
          <w:p w14:paraId="1F7CE39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15348202"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270.000</w:t>
            </w:r>
          </w:p>
        </w:tc>
      </w:tr>
      <w:tr w:rsidR="001D2B70" w:rsidRPr="0096053A" w14:paraId="59DDEC1D" w14:textId="77777777" w:rsidTr="00395401">
        <w:trPr>
          <w:trHeight w:val="321"/>
        </w:trPr>
        <w:tc>
          <w:tcPr>
            <w:tcW w:w="436" w:type="pct"/>
            <w:vAlign w:val="center"/>
          </w:tcPr>
          <w:p w14:paraId="489C650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7</w:t>
            </w:r>
          </w:p>
        </w:tc>
        <w:tc>
          <w:tcPr>
            <w:tcW w:w="2661" w:type="pct"/>
            <w:vAlign w:val="center"/>
          </w:tcPr>
          <w:p w14:paraId="32DD6A9B" w14:textId="77777777" w:rsidR="001D2B70" w:rsidRPr="0096053A" w:rsidRDefault="001D2B70" w:rsidP="00E420A3">
            <w:pPr>
              <w:pStyle w:val="TableParagraph"/>
              <w:spacing w:before="60" w:after="60" w:line="240" w:lineRule="auto"/>
              <w:ind w:right="80"/>
              <w:jc w:val="both"/>
              <w:rPr>
                <w:rFonts w:asciiTheme="majorHAnsi" w:hAnsiTheme="majorHAnsi" w:cstheme="majorHAnsi"/>
                <w:sz w:val="26"/>
                <w:szCs w:val="26"/>
              </w:rPr>
            </w:pPr>
            <w:r w:rsidRPr="0096053A">
              <w:rPr>
                <w:rFonts w:asciiTheme="majorHAnsi" w:hAnsiTheme="majorHAnsi" w:cstheme="majorHAnsi"/>
                <w:sz w:val="26"/>
                <w:szCs w:val="26"/>
              </w:rPr>
              <w:t>Quặng vôn-phờ-ram (wolfram),</w:t>
            </w:r>
            <w:r w:rsidRPr="0096053A">
              <w:rPr>
                <w:rFonts w:asciiTheme="majorHAnsi" w:hAnsiTheme="majorHAnsi" w:cstheme="majorHAnsi"/>
                <w:spacing w:val="-18"/>
                <w:sz w:val="26"/>
                <w:szCs w:val="26"/>
              </w:rPr>
              <w:t xml:space="preserve"> </w:t>
            </w:r>
            <w:r w:rsidRPr="0096053A">
              <w:rPr>
                <w:rFonts w:asciiTheme="majorHAnsi" w:hAnsiTheme="majorHAnsi" w:cstheme="majorHAnsi"/>
                <w:sz w:val="26"/>
                <w:szCs w:val="26"/>
              </w:rPr>
              <w:t>quặng</w:t>
            </w:r>
            <w:r w:rsidRPr="0096053A">
              <w:rPr>
                <w:rFonts w:asciiTheme="majorHAnsi" w:hAnsiTheme="majorHAnsi" w:cstheme="majorHAnsi"/>
                <w:spacing w:val="-17"/>
                <w:sz w:val="26"/>
                <w:szCs w:val="26"/>
              </w:rPr>
              <w:t xml:space="preserve"> </w:t>
            </w:r>
            <w:r w:rsidRPr="0096053A">
              <w:rPr>
                <w:rFonts w:asciiTheme="majorHAnsi" w:hAnsiTheme="majorHAnsi" w:cstheme="majorHAnsi"/>
                <w:sz w:val="26"/>
                <w:szCs w:val="26"/>
              </w:rPr>
              <w:t>ăng-ti-moan</w:t>
            </w:r>
            <w:r w:rsidRPr="0096053A">
              <w:rPr>
                <w:rFonts w:asciiTheme="majorHAnsi" w:hAnsiTheme="majorHAnsi" w:cstheme="majorHAnsi"/>
                <w:sz w:val="26"/>
                <w:szCs w:val="26"/>
                <w:lang w:val="en-US"/>
              </w:rPr>
              <w:t xml:space="preserve"> </w:t>
            </w:r>
            <w:r w:rsidRPr="0096053A">
              <w:rPr>
                <w:rFonts w:asciiTheme="majorHAnsi" w:hAnsiTheme="majorHAnsi" w:cstheme="majorHAnsi"/>
                <w:spacing w:val="-2"/>
                <w:sz w:val="26"/>
                <w:szCs w:val="26"/>
              </w:rPr>
              <w:t>(antimon)</w:t>
            </w:r>
          </w:p>
        </w:tc>
        <w:tc>
          <w:tcPr>
            <w:tcW w:w="1016" w:type="pct"/>
            <w:vAlign w:val="center"/>
          </w:tcPr>
          <w:p w14:paraId="734F8FB3"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4E48CC99"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50.000</w:t>
            </w:r>
          </w:p>
        </w:tc>
      </w:tr>
      <w:tr w:rsidR="001D2B70" w:rsidRPr="0096053A" w14:paraId="50892136" w14:textId="77777777" w:rsidTr="00395401">
        <w:trPr>
          <w:trHeight w:val="321"/>
        </w:trPr>
        <w:tc>
          <w:tcPr>
            <w:tcW w:w="436" w:type="pct"/>
            <w:vAlign w:val="center"/>
          </w:tcPr>
          <w:p w14:paraId="31B7E8E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8</w:t>
            </w:r>
          </w:p>
        </w:tc>
        <w:tc>
          <w:tcPr>
            <w:tcW w:w="2661" w:type="pct"/>
            <w:vAlign w:val="center"/>
          </w:tcPr>
          <w:p w14:paraId="776ED3FC"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chì,</w:t>
            </w:r>
            <w:r w:rsidRPr="0096053A">
              <w:rPr>
                <w:rFonts w:asciiTheme="majorHAnsi" w:hAnsiTheme="majorHAnsi" w:cstheme="majorHAnsi"/>
                <w:spacing w:val="-7"/>
                <w:sz w:val="26"/>
                <w:szCs w:val="26"/>
              </w:rPr>
              <w:t xml:space="preserve"> </w:t>
            </w:r>
            <w:r w:rsidRPr="0096053A">
              <w:rPr>
                <w:rFonts w:asciiTheme="majorHAnsi" w:hAnsiTheme="majorHAnsi" w:cstheme="majorHAnsi"/>
                <w:sz w:val="26"/>
                <w:szCs w:val="26"/>
              </w:rPr>
              <w:t>quặng</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5"/>
                <w:sz w:val="26"/>
                <w:szCs w:val="26"/>
              </w:rPr>
              <w:t>kẽm</w:t>
            </w:r>
          </w:p>
        </w:tc>
        <w:tc>
          <w:tcPr>
            <w:tcW w:w="1016" w:type="pct"/>
            <w:vAlign w:val="center"/>
          </w:tcPr>
          <w:p w14:paraId="71C7643A"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095D04AD"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270.000</w:t>
            </w:r>
          </w:p>
        </w:tc>
      </w:tr>
      <w:tr w:rsidR="001D2B70" w:rsidRPr="0096053A" w14:paraId="4EC98F11" w14:textId="77777777" w:rsidTr="00395401">
        <w:trPr>
          <w:trHeight w:val="321"/>
        </w:trPr>
        <w:tc>
          <w:tcPr>
            <w:tcW w:w="436" w:type="pct"/>
            <w:vAlign w:val="center"/>
          </w:tcPr>
          <w:p w14:paraId="37CBEF95"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9</w:t>
            </w:r>
          </w:p>
        </w:tc>
        <w:tc>
          <w:tcPr>
            <w:tcW w:w="2661" w:type="pct"/>
            <w:vAlign w:val="center"/>
          </w:tcPr>
          <w:p w14:paraId="5C6A5C18" w14:textId="0B07FA03"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nhôm,</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quặng</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bô-</w:t>
            </w:r>
            <w:r w:rsidRPr="0096053A">
              <w:rPr>
                <w:rFonts w:asciiTheme="majorHAnsi" w:hAnsiTheme="majorHAnsi" w:cstheme="majorHAnsi"/>
                <w:spacing w:val="-5"/>
                <w:sz w:val="26"/>
                <w:szCs w:val="26"/>
              </w:rPr>
              <w:t>xít</w:t>
            </w:r>
            <w:r w:rsidR="00E420A3">
              <w:rPr>
                <w:rFonts w:asciiTheme="majorHAnsi" w:hAnsiTheme="majorHAnsi" w:cstheme="majorHAnsi"/>
                <w:spacing w:val="-5"/>
                <w:sz w:val="26"/>
                <w:szCs w:val="26"/>
                <w:lang w:val="en-US"/>
              </w:rPr>
              <w:t xml:space="preserve"> </w:t>
            </w:r>
            <w:r w:rsidRPr="0096053A">
              <w:rPr>
                <w:rFonts w:asciiTheme="majorHAnsi" w:hAnsiTheme="majorHAnsi" w:cstheme="majorHAnsi"/>
                <w:spacing w:val="-2"/>
                <w:sz w:val="26"/>
                <w:szCs w:val="26"/>
              </w:rPr>
              <w:t>(bauxit)</w:t>
            </w:r>
          </w:p>
        </w:tc>
        <w:tc>
          <w:tcPr>
            <w:tcW w:w="1016" w:type="pct"/>
            <w:vAlign w:val="center"/>
          </w:tcPr>
          <w:p w14:paraId="775BFEE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1F4FADC1"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30.000</w:t>
            </w:r>
          </w:p>
        </w:tc>
      </w:tr>
      <w:tr w:rsidR="001D2B70" w:rsidRPr="0096053A" w14:paraId="463EAD54" w14:textId="77777777" w:rsidTr="00395401">
        <w:trPr>
          <w:trHeight w:val="321"/>
        </w:trPr>
        <w:tc>
          <w:tcPr>
            <w:tcW w:w="436" w:type="pct"/>
            <w:vAlign w:val="center"/>
          </w:tcPr>
          <w:p w14:paraId="258263B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10</w:t>
            </w:r>
          </w:p>
        </w:tc>
        <w:tc>
          <w:tcPr>
            <w:tcW w:w="2661" w:type="pct"/>
            <w:vAlign w:val="center"/>
          </w:tcPr>
          <w:p w14:paraId="1C358B62" w14:textId="78034615"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đồng,</w:t>
            </w:r>
            <w:r w:rsidRPr="0096053A">
              <w:rPr>
                <w:rFonts w:asciiTheme="majorHAnsi" w:hAnsiTheme="majorHAnsi" w:cstheme="majorHAnsi"/>
                <w:spacing w:val="-8"/>
                <w:sz w:val="26"/>
                <w:szCs w:val="26"/>
              </w:rPr>
              <w:t xml:space="preserve"> </w:t>
            </w:r>
            <w:r w:rsidRPr="0096053A">
              <w:rPr>
                <w:rFonts w:asciiTheme="majorHAnsi" w:hAnsiTheme="majorHAnsi" w:cstheme="majorHAnsi"/>
                <w:sz w:val="26"/>
                <w:szCs w:val="26"/>
              </w:rPr>
              <w:t>quặng</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ni-</w:t>
            </w:r>
            <w:r w:rsidRPr="0096053A">
              <w:rPr>
                <w:rFonts w:asciiTheme="majorHAnsi" w:hAnsiTheme="majorHAnsi" w:cstheme="majorHAnsi"/>
                <w:spacing w:val="-5"/>
                <w:sz w:val="26"/>
                <w:szCs w:val="26"/>
              </w:rPr>
              <w:t>ken</w:t>
            </w:r>
            <w:r w:rsidR="00E420A3">
              <w:rPr>
                <w:rFonts w:asciiTheme="majorHAnsi" w:hAnsiTheme="majorHAnsi" w:cstheme="majorHAnsi"/>
                <w:spacing w:val="-5"/>
                <w:sz w:val="26"/>
                <w:szCs w:val="26"/>
                <w:lang w:val="en-US"/>
              </w:rPr>
              <w:t xml:space="preserve"> </w:t>
            </w:r>
            <w:r w:rsidRPr="0096053A">
              <w:rPr>
                <w:rFonts w:asciiTheme="majorHAnsi" w:hAnsiTheme="majorHAnsi" w:cstheme="majorHAnsi"/>
                <w:spacing w:val="-2"/>
                <w:sz w:val="26"/>
                <w:szCs w:val="26"/>
              </w:rPr>
              <w:t>(nicken)</w:t>
            </w:r>
          </w:p>
        </w:tc>
        <w:tc>
          <w:tcPr>
            <w:tcW w:w="1016" w:type="pct"/>
            <w:vAlign w:val="center"/>
          </w:tcPr>
          <w:p w14:paraId="4D30E5A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67E7E4BA"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60.000</w:t>
            </w:r>
          </w:p>
        </w:tc>
      </w:tr>
      <w:tr w:rsidR="001D2B70" w:rsidRPr="0096053A" w14:paraId="03EDBB40" w14:textId="77777777" w:rsidTr="00395401">
        <w:trPr>
          <w:trHeight w:val="321"/>
        </w:trPr>
        <w:tc>
          <w:tcPr>
            <w:tcW w:w="436" w:type="pct"/>
            <w:vAlign w:val="center"/>
          </w:tcPr>
          <w:p w14:paraId="6D8C4FB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11</w:t>
            </w:r>
          </w:p>
        </w:tc>
        <w:tc>
          <w:tcPr>
            <w:tcW w:w="2661" w:type="pct"/>
            <w:vAlign w:val="center"/>
          </w:tcPr>
          <w:p w14:paraId="3ADB4EBD" w14:textId="77777777" w:rsidR="001D2B70" w:rsidRPr="0096053A" w:rsidRDefault="001D2B70" w:rsidP="00E420A3">
            <w:pPr>
              <w:pStyle w:val="TableParagraph"/>
              <w:spacing w:before="60" w:after="60" w:line="240" w:lineRule="auto"/>
              <w:ind w:right="182"/>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13"/>
                <w:sz w:val="26"/>
                <w:szCs w:val="26"/>
              </w:rPr>
              <w:t xml:space="preserve"> </w:t>
            </w:r>
            <w:r w:rsidRPr="0096053A">
              <w:rPr>
                <w:rFonts w:asciiTheme="majorHAnsi" w:hAnsiTheme="majorHAnsi" w:cstheme="majorHAnsi"/>
                <w:sz w:val="26"/>
                <w:szCs w:val="26"/>
              </w:rPr>
              <w:t>cô-ban</w:t>
            </w:r>
            <w:r w:rsidRPr="0096053A">
              <w:rPr>
                <w:rFonts w:asciiTheme="majorHAnsi" w:hAnsiTheme="majorHAnsi" w:cstheme="majorHAnsi"/>
                <w:spacing w:val="-13"/>
                <w:sz w:val="26"/>
                <w:szCs w:val="26"/>
              </w:rPr>
              <w:t xml:space="preserve"> </w:t>
            </w:r>
            <w:r w:rsidRPr="0096053A">
              <w:rPr>
                <w:rFonts w:asciiTheme="majorHAnsi" w:hAnsiTheme="majorHAnsi" w:cstheme="majorHAnsi"/>
                <w:sz w:val="26"/>
                <w:szCs w:val="26"/>
              </w:rPr>
              <w:t>(coban),</w:t>
            </w:r>
            <w:r w:rsidRPr="0096053A">
              <w:rPr>
                <w:rFonts w:asciiTheme="majorHAnsi" w:hAnsiTheme="majorHAnsi" w:cstheme="majorHAnsi"/>
                <w:spacing w:val="-14"/>
                <w:sz w:val="26"/>
                <w:szCs w:val="26"/>
              </w:rPr>
              <w:t xml:space="preserve"> </w:t>
            </w:r>
            <w:r w:rsidRPr="0096053A">
              <w:rPr>
                <w:rFonts w:asciiTheme="majorHAnsi" w:hAnsiTheme="majorHAnsi" w:cstheme="majorHAnsi"/>
                <w:sz w:val="26"/>
                <w:szCs w:val="26"/>
              </w:rPr>
              <w:t xml:space="preserve">quặng mô-lip-đen (molybden), quặng thủy ngân, quặng ma- nhê (magie), quặng va-na-đi </w:t>
            </w:r>
            <w:r w:rsidRPr="0096053A">
              <w:rPr>
                <w:rFonts w:asciiTheme="majorHAnsi" w:hAnsiTheme="majorHAnsi" w:cstheme="majorHAnsi"/>
                <w:spacing w:val="-2"/>
                <w:sz w:val="26"/>
                <w:szCs w:val="26"/>
              </w:rPr>
              <w:t>(vanadi)</w:t>
            </w:r>
          </w:p>
        </w:tc>
        <w:tc>
          <w:tcPr>
            <w:tcW w:w="1016" w:type="pct"/>
            <w:vAlign w:val="center"/>
          </w:tcPr>
          <w:p w14:paraId="0A687D1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6594437B"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270.000</w:t>
            </w:r>
          </w:p>
        </w:tc>
      </w:tr>
      <w:tr w:rsidR="001D2B70" w:rsidRPr="0096053A" w14:paraId="185FBF72" w14:textId="77777777" w:rsidTr="00395401">
        <w:trPr>
          <w:trHeight w:val="321"/>
        </w:trPr>
        <w:tc>
          <w:tcPr>
            <w:tcW w:w="436" w:type="pct"/>
            <w:vAlign w:val="center"/>
          </w:tcPr>
          <w:p w14:paraId="5235398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12</w:t>
            </w:r>
          </w:p>
        </w:tc>
        <w:tc>
          <w:tcPr>
            <w:tcW w:w="2661" w:type="pct"/>
            <w:vAlign w:val="center"/>
          </w:tcPr>
          <w:p w14:paraId="5EEBC6A1"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crô-mít</w:t>
            </w:r>
            <w:r w:rsidRPr="0096053A">
              <w:rPr>
                <w:rFonts w:asciiTheme="majorHAnsi" w:hAnsiTheme="majorHAnsi" w:cstheme="majorHAnsi"/>
                <w:spacing w:val="-4"/>
                <w:sz w:val="26"/>
                <w:szCs w:val="26"/>
              </w:rPr>
              <w:t xml:space="preserve"> </w:t>
            </w:r>
            <w:r w:rsidRPr="0096053A">
              <w:rPr>
                <w:rFonts w:asciiTheme="majorHAnsi" w:hAnsiTheme="majorHAnsi" w:cstheme="majorHAnsi"/>
                <w:spacing w:val="-2"/>
                <w:sz w:val="26"/>
                <w:szCs w:val="26"/>
              </w:rPr>
              <w:t>(cromit)</w:t>
            </w:r>
          </w:p>
        </w:tc>
        <w:tc>
          <w:tcPr>
            <w:tcW w:w="1016" w:type="pct"/>
            <w:vAlign w:val="center"/>
          </w:tcPr>
          <w:p w14:paraId="162FF43E"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48B9BBA0"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60.000</w:t>
            </w:r>
          </w:p>
        </w:tc>
      </w:tr>
      <w:tr w:rsidR="001D2B70" w:rsidRPr="0096053A" w14:paraId="61197B1B" w14:textId="77777777" w:rsidTr="00395401">
        <w:trPr>
          <w:trHeight w:val="321"/>
        </w:trPr>
        <w:tc>
          <w:tcPr>
            <w:tcW w:w="436" w:type="pct"/>
            <w:vAlign w:val="center"/>
          </w:tcPr>
          <w:p w14:paraId="2C40357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13</w:t>
            </w:r>
          </w:p>
        </w:tc>
        <w:tc>
          <w:tcPr>
            <w:tcW w:w="2661" w:type="pct"/>
            <w:vAlign w:val="center"/>
          </w:tcPr>
          <w:p w14:paraId="4AEF48E5" w14:textId="2510213E"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Quặng</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khoáng</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sản</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kim</w:t>
            </w:r>
            <w:r w:rsidRPr="0096053A">
              <w:rPr>
                <w:rFonts w:asciiTheme="majorHAnsi" w:hAnsiTheme="majorHAnsi" w:cstheme="majorHAnsi"/>
                <w:spacing w:val="-6"/>
                <w:sz w:val="26"/>
                <w:szCs w:val="26"/>
              </w:rPr>
              <w:t xml:space="preserve"> </w:t>
            </w:r>
            <w:r w:rsidRPr="0096053A">
              <w:rPr>
                <w:rFonts w:asciiTheme="majorHAnsi" w:hAnsiTheme="majorHAnsi" w:cstheme="majorHAnsi"/>
                <w:spacing w:val="-4"/>
                <w:sz w:val="26"/>
                <w:szCs w:val="26"/>
              </w:rPr>
              <w:t>loại</w:t>
            </w:r>
            <w:r w:rsidR="00E420A3">
              <w:rPr>
                <w:rFonts w:asciiTheme="majorHAnsi" w:hAnsiTheme="majorHAnsi" w:cstheme="majorHAnsi"/>
                <w:spacing w:val="-4"/>
                <w:sz w:val="26"/>
                <w:szCs w:val="26"/>
                <w:lang w:val="en-US"/>
              </w:rPr>
              <w:t xml:space="preserve"> k</w:t>
            </w:r>
            <w:r w:rsidRPr="0096053A">
              <w:rPr>
                <w:rFonts w:asciiTheme="majorHAnsi" w:hAnsiTheme="majorHAnsi" w:cstheme="majorHAnsi"/>
                <w:spacing w:val="-4"/>
                <w:sz w:val="26"/>
                <w:szCs w:val="26"/>
              </w:rPr>
              <w:t>hác</w:t>
            </w:r>
          </w:p>
        </w:tc>
        <w:tc>
          <w:tcPr>
            <w:tcW w:w="1016" w:type="pct"/>
            <w:vAlign w:val="center"/>
          </w:tcPr>
          <w:p w14:paraId="58CC5102"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314C8F12" w14:textId="77777777" w:rsidR="001D2B70" w:rsidRPr="0096053A" w:rsidRDefault="001D2B70" w:rsidP="0025364E">
            <w:pPr>
              <w:pStyle w:val="TableParagraph"/>
              <w:spacing w:before="60" w:after="60" w:line="240" w:lineRule="auto"/>
              <w:jc w:val="center"/>
              <w:rPr>
                <w:rFonts w:asciiTheme="majorHAnsi" w:hAnsiTheme="majorHAnsi" w:cstheme="majorHAnsi"/>
                <w:sz w:val="26"/>
                <w:szCs w:val="26"/>
              </w:rPr>
            </w:pPr>
            <w:r w:rsidRPr="0096053A">
              <w:rPr>
                <w:rFonts w:asciiTheme="majorHAnsi" w:hAnsiTheme="majorHAnsi" w:cstheme="majorHAnsi"/>
                <w:spacing w:val="-2"/>
                <w:sz w:val="26"/>
                <w:szCs w:val="26"/>
              </w:rPr>
              <w:t>30.000</w:t>
            </w:r>
          </w:p>
        </w:tc>
      </w:tr>
      <w:tr w:rsidR="001D2B70" w:rsidRPr="0096053A" w14:paraId="11AB384B" w14:textId="77777777" w:rsidTr="00395401">
        <w:trPr>
          <w:trHeight w:val="321"/>
        </w:trPr>
        <w:tc>
          <w:tcPr>
            <w:tcW w:w="436" w:type="pct"/>
            <w:vAlign w:val="center"/>
          </w:tcPr>
          <w:p w14:paraId="2994A549" w14:textId="77777777" w:rsidR="001D2B70" w:rsidRPr="0096053A" w:rsidRDefault="001D2B70" w:rsidP="0025364E">
            <w:pPr>
              <w:pStyle w:val="TableParagraph"/>
              <w:spacing w:before="60" w:after="60" w:line="240" w:lineRule="auto"/>
              <w:ind w:left="0"/>
              <w:jc w:val="center"/>
              <w:rPr>
                <w:rFonts w:asciiTheme="majorHAnsi" w:hAnsiTheme="majorHAnsi" w:cstheme="majorHAnsi"/>
                <w:b/>
                <w:sz w:val="26"/>
                <w:szCs w:val="26"/>
              </w:rPr>
            </w:pPr>
            <w:r w:rsidRPr="0096053A">
              <w:rPr>
                <w:rFonts w:asciiTheme="majorHAnsi" w:hAnsiTheme="majorHAnsi" w:cstheme="majorHAnsi"/>
                <w:b/>
                <w:spacing w:val="-5"/>
                <w:sz w:val="26"/>
                <w:szCs w:val="26"/>
              </w:rPr>
              <w:t>II</w:t>
            </w:r>
          </w:p>
        </w:tc>
        <w:tc>
          <w:tcPr>
            <w:tcW w:w="2661" w:type="pct"/>
            <w:vAlign w:val="center"/>
          </w:tcPr>
          <w:p w14:paraId="46959944" w14:textId="77777777" w:rsidR="001D2B70" w:rsidRPr="0096053A" w:rsidRDefault="001D2B70" w:rsidP="00E420A3">
            <w:pPr>
              <w:pStyle w:val="TableParagraph"/>
              <w:spacing w:before="60" w:after="60" w:line="240" w:lineRule="auto"/>
              <w:jc w:val="both"/>
              <w:rPr>
                <w:rFonts w:asciiTheme="majorHAnsi" w:hAnsiTheme="majorHAnsi" w:cstheme="majorHAnsi"/>
                <w:b/>
                <w:sz w:val="26"/>
                <w:szCs w:val="26"/>
              </w:rPr>
            </w:pPr>
            <w:r w:rsidRPr="0096053A">
              <w:rPr>
                <w:rFonts w:asciiTheme="majorHAnsi" w:hAnsiTheme="majorHAnsi" w:cstheme="majorHAnsi"/>
                <w:b/>
                <w:sz w:val="26"/>
                <w:szCs w:val="26"/>
              </w:rPr>
              <w:t>Khoáng</w:t>
            </w:r>
            <w:r w:rsidRPr="0096053A">
              <w:rPr>
                <w:rFonts w:asciiTheme="majorHAnsi" w:hAnsiTheme="majorHAnsi" w:cstheme="majorHAnsi"/>
                <w:b/>
                <w:spacing w:val="-7"/>
                <w:sz w:val="26"/>
                <w:szCs w:val="26"/>
              </w:rPr>
              <w:t xml:space="preserve"> </w:t>
            </w:r>
            <w:r w:rsidRPr="0096053A">
              <w:rPr>
                <w:rFonts w:asciiTheme="majorHAnsi" w:hAnsiTheme="majorHAnsi" w:cstheme="majorHAnsi"/>
                <w:b/>
                <w:sz w:val="26"/>
                <w:szCs w:val="26"/>
              </w:rPr>
              <w:t>sản</w:t>
            </w:r>
            <w:r w:rsidRPr="0096053A">
              <w:rPr>
                <w:rFonts w:asciiTheme="majorHAnsi" w:hAnsiTheme="majorHAnsi" w:cstheme="majorHAnsi"/>
                <w:b/>
                <w:spacing w:val="-4"/>
                <w:sz w:val="26"/>
                <w:szCs w:val="26"/>
              </w:rPr>
              <w:t xml:space="preserve"> </w:t>
            </w:r>
            <w:r w:rsidRPr="0096053A">
              <w:rPr>
                <w:rFonts w:asciiTheme="majorHAnsi" w:hAnsiTheme="majorHAnsi" w:cstheme="majorHAnsi"/>
                <w:b/>
                <w:sz w:val="26"/>
                <w:szCs w:val="26"/>
              </w:rPr>
              <w:t>không</w:t>
            </w:r>
            <w:r w:rsidRPr="0096053A">
              <w:rPr>
                <w:rFonts w:asciiTheme="majorHAnsi" w:hAnsiTheme="majorHAnsi" w:cstheme="majorHAnsi"/>
                <w:b/>
                <w:spacing w:val="-4"/>
                <w:sz w:val="26"/>
                <w:szCs w:val="26"/>
              </w:rPr>
              <w:t xml:space="preserve"> </w:t>
            </w:r>
            <w:r w:rsidRPr="0096053A">
              <w:rPr>
                <w:rFonts w:asciiTheme="majorHAnsi" w:hAnsiTheme="majorHAnsi" w:cstheme="majorHAnsi"/>
                <w:b/>
                <w:sz w:val="26"/>
                <w:szCs w:val="26"/>
              </w:rPr>
              <w:t>kim</w:t>
            </w:r>
            <w:r w:rsidRPr="0096053A">
              <w:rPr>
                <w:rFonts w:asciiTheme="majorHAnsi" w:hAnsiTheme="majorHAnsi" w:cstheme="majorHAnsi"/>
                <w:b/>
                <w:spacing w:val="-4"/>
                <w:sz w:val="26"/>
                <w:szCs w:val="26"/>
              </w:rPr>
              <w:t xml:space="preserve"> loại</w:t>
            </w:r>
          </w:p>
        </w:tc>
        <w:tc>
          <w:tcPr>
            <w:tcW w:w="1016" w:type="pct"/>
            <w:vAlign w:val="center"/>
          </w:tcPr>
          <w:p w14:paraId="7425A4EF"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c>
          <w:tcPr>
            <w:tcW w:w="887" w:type="pct"/>
            <w:vAlign w:val="center"/>
          </w:tcPr>
          <w:p w14:paraId="63355FD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r>
      <w:tr w:rsidR="001D2B70" w:rsidRPr="0096053A" w14:paraId="583AD4CC" w14:textId="77777777" w:rsidTr="00395401">
        <w:trPr>
          <w:trHeight w:val="321"/>
        </w:trPr>
        <w:tc>
          <w:tcPr>
            <w:tcW w:w="436" w:type="pct"/>
            <w:vAlign w:val="center"/>
          </w:tcPr>
          <w:p w14:paraId="709B3FA7"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1</w:t>
            </w:r>
          </w:p>
        </w:tc>
        <w:tc>
          <w:tcPr>
            <w:tcW w:w="2661" w:type="pct"/>
            <w:vAlign w:val="center"/>
          </w:tcPr>
          <w:p w14:paraId="24302E6F" w14:textId="5A5437AD"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Đất</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khai</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thác</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để</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san</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lấp,</w:t>
            </w:r>
            <w:r w:rsidRPr="0096053A">
              <w:rPr>
                <w:rFonts w:asciiTheme="majorHAnsi" w:hAnsiTheme="majorHAnsi" w:cstheme="majorHAnsi"/>
                <w:spacing w:val="-2"/>
                <w:sz w:val="26"/>
                <w:szCs w:val="26"/>
              </w:rPr>
              <w:t xml:space="preserve"> </w:t>
            </w:r>
            <w:r w:rsidRPr="0096053A">
              <w:rPr>
                <w:rFonts w:asciiTheme="majorHAnsi" w:hAnsiTheme="majorHAnsi" w:cstheme="majorHAnsi"/>
                <w:spacing w:val="-5"/>
                <w:sz w:val="26"/>
                <w:szCs w:val="26"/>
              </w:rPr>
              <w:t>xây</w:t>
            </w:r>
            <w:r w:rsidR="00E420A3">
              <w:rPr>
                <w:rFonts w:asciiTheme="majorHAnsi" w:hAnsiTheme="majorHAnsi" w:cstheme="majorHAnsi"/>
                <w:spacing w:val="-5"/>
                <w:sz w:val="26"/>
                <w:szCs w:val="26"/>
                <w:lang w:val="en-US"/>
              </w:rPr>
              <w:t xml:space="preserve"> </w:t>
            </w:r>
            <w:r w:rsidRPr="0096053A">
              <w:rPr>
                <w:rFonts w:asciiTheme="majorHAnsi" w:hAnsiTheme="majorHAnsi" w:cstheme="majorHAnsi"/>
                <w:sz w:val="26"/>
                <w:szCs w:val="26"/>
              </w:rPr>
              <w:t>dựng</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công</w:t>
            </w:r>
            <w:r w:rsidRPr="0096053A">
              <w:rPr>
                <w:rFonts w:asciiTheme="majorHAnsi" w:hAnsiTheme="majorHAnsi" w:cstheme="majorHAnsi"/>
                <w:spacing w:val="-2"/>
                <w:sz w:val="26"/>
                <w:szCs w:val="26"/>
              </w:rPr>
              <w:t xml:space="preserve"> trình</w:t>
            </w:r>
          </w:p>
        </w:tc>
        <w:tc>
          <w:tcPr>
            <w:tcW w:w="1016" w:type="pct"/>
            <w:vAlign w:val="center"/>
          </w:tcPr>
          <w:p w14:paraId="6772268C" w14:textId="2FB0CBF3"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213DBAFA" w14:textId="77777777" w:rsidR="001D2B70" w:rsidRPr="0096053A" w:rsidRDefault="001D2B70" w:rsidP="0025364E">
            <w:pPr>
              <w:pStyle w:val="TableParagraph"/>
              <w:spacing w:before="60" w:after="60" w:line="240" w:lineRule="auto"/>
              <w:ind w:left="193"/>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1.500</w:t>
            </w:r>
          </w:p>
        </w:tc>
      </w:tr>
      <w:tr w:rsidR="001D2B70" w:rsidRPr="0096053A" w14:paraId="704B8DEB" w14:textId="77777777" w:rsidTr="00395401">
        <w:trPr>
          <w:trHeight w:val="321"/>
        </w:trPr>
        <w:tc>
          <w:tcPr>
            <w:tcW w:w="436" w:type="pct"/>
            <w:vAlign w:val="center"/>
          </w:tcPr>
          <w:p w14:paraId="640276FD"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2</w:t>
            </w:r>
          </w:p>
        </w:tc>
        <w:tc>
          <w:tcPr>
            <w:tcW w:w="2661" w:type="pct"/>
            <w:vAlign w:val="center"/>
          </w:tcPr>
          <w:p w14:paraId="4D9BC2CB"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5"/>
                <w:sz w:val="26"/>
                <w:szCs w:val="26"/>
              </w:rPr>
              <w:t xml:space="preserve"> sỏi</w:t>
            </w:r>
          </w:p>
        </w:tc>
        <w:tc>
          <w:tcPr>
            <w:tcW w:w="1016" w:type="pct"/>
            <w:vAlign w:val="center"/>
          </w:tcPr>
          <w:p w14:paraId="6B8CBB63"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c>
          <w:tcPr>
            <w:tcW w:w="887" w:type="pct"/>
            <w:vAlign w:val="center"/>
          </w:tcPr>
          <w:p w14:paraId="10FDB66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r>
      <w:tr w:rsidR="001D2B70" w:rsidRPr="0096053A" w14:paraId="1892813D" w14:textId="77777777" w:rsidTr="00395401">
        <w:trPr>
          <w:trHeight w:val="321"/>
        </w:trPr>
        <w:tc>
          <w:tcPr>
            <w:tcW w:w="436" w:type="pct"/>
            <w:vAlign w:val="center"/>
          </w:tcPr>
          <w:p w14:paraId="1D905DE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2.1</w:t>
            </w:r>
          </w:p>
        </w:tc>
        <w:tc>
          <w:tcPr>
            <w:tcW w:w="2661" w:type="pct"/>
            <w:vAlign w:val="center"/>
          </w:tcPr>
          <w:p w14:paraId="466FC96D"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pacing w:val="-5"/>
                <w:sz w:val="26"/>
                <w:szCs w:val="26"/>
              </w:rPr>
              <w:t>Sỏi</w:t>
            </w:r>
          </w:p>
        </w:tc>
        <w:tc>
          <w:tcPr>
            <w:tcW w:w="1016" w:type="pct"/>
            <w:vAlign w:val="center"/>
          </w:tcPr>
          <w:p w14:paraId="498F3842" w14:textId="136594D2"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166E17C4"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7.500</w:t>
            </w:r>
          </w:p>
        </w:tc>
      </w:tr>
      <w:tr w:rsidR="001D2B70" w:rsidRPr="0096053A" w14:paraId="2FFD7DAC" w14:textId="77777777" w:rsidTr="00395401">
        <w:trPr>
          <w:trHeight w:val="321"/>
        </w:trPr>
        <w:tc>
          <w:tcPr>
            <w:tcW w:w="436" w:type="pct"/>
            <w:vAlign w:val="center"/>
          </w:tcPr>
          <w:p w14:paraId="4774BC21"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2.2</w:t>
            </w:r>
          </w:p>
        </w:tc>
        <w:tc>
          <w:tcPr>
            <w:tcW w:w="2661" w:type="pct"/>
            <w:vAlign w:val="center"/>
          </w:tcPr>
          <w:p w14:paraId="646215F4"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pacing w:val="-5"/>
                <w:sz w:val="26"/>
                <w:szCs w:val="26"/>
              </w:rPr>
              <w:t>Đá</w:t>
            </w:r>
          </w:p>
        </w:tc>
        <w:tc>
          <w:tcPr>
            <w:tcW w:w="1016" w:type="pct"/>
            <w:vAlign w:val="center"/>
          </w:tcPr>
          <w:p w14:paraId="21F114E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c>
          <w:tcPr>
            <w:tcW w:w="887" w:type="pct"/>
            <w:vAlign w:val="center"/>
          </w:tcPr>
          <w:p w14:paraId="38BC6F1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r>
      <w:tr w:rsidR="001D2B70" w:rsidRPr="0096053A" w14:paraId="08D1BF2E" w14:textId="77777777" w:rsidTr="00395401">
        <w:trPr>
          <w:trHeight w:val="321"/>
        </w:trPr>
        <w:tc>
          <w:tcPr>
            <w:tcW w:w="436" w:type="pct"/>
            <w:vAlign w:val="center"/>
          </w:tcPr>
          <w:p w14:paraId="2ACB068D"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2"/>
                <w:sz w:val="26"/>
                <w:szCs w:val="26"/>
              </w:rPr>
              <w:t>2.2.1</w:t>
            </w:r>
          </w:p>
        </w:tc>
        <w:tc>
          <w:tcPr>
            <w:tcW w:w="2661" w:type="pct"/>
            <w:vAlign w:val="center"/>
          </w:tcPr>
          <w:p w14:paraId="78E0D816" w14:textId="5AFF52BF" w:rsidR="001D2B70" w:rsidRPr="0096053A" w:rsidRDefault="001D2B70" w:rsidP="00E420A3">
            <w:pPr>
              <w:pStyle w:val="TableParagraph"/>
              <w:spacing w:before="60" w:after="60" w:line="240" w:lineRule="auto"/>
              <w:ind w:right="80"/>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block</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(bao</w:t>
            </w:r>
            <w:r w:rsidRPr="0096053A">
              <w:rPr>
                <w:rFonts w:asciiTheme="majorHAnsi" w:hAnsiTheme="majorHAnsi" w:cstheme="majorHAnsi"/>
                <w:spacing w:val="-9"/>
                <w:sz w:val="26"/>
                <w:szCs w:val="26"/>
              </w:rPr>
              <w:t xml:space="preserve"> </w:t>
            </w:r>
            <w:r w:rsidRPr="0096053A">
              <w:rPr>
                <w:rFonts w:asciiTheme="majorHAnsi" w:hAnsiTheme="majorHAnsi" w:cstheme="majorHAnsi"/>
                <w:sz w:val="26"/>
                <w:szCs w:val="26"/>
              </w:rPr>
              <w:t>gồm</w:t>
            </w:r>
            <w:r w:rsidRPr="0096053A">
              <w:rPr>
                <w:rFonts w:asciiTheme="majorHAnsi" w:hAnsiTheme="majorHAnsi" w:cstheme="majorHAnsi"/>
                <w:spacing w:val="-11"/>
                <w:sz w:val="26"/>
                <w:szCs w:val="26"/>
              </w:rPr>
              <w:t xml:space="preserve"> </w:t>
            </w:r>
            <w:r w:rsidRPr="0096053A">
              <w:rPr>
                <w:rFonts w:asciiTheme="majorHAnsi" w:hAnsiTheme="majorHAnsi" w:cstheme="majorHAnsi"/>
                <w:sz w:val="26"/>
                <w:szCs w:val="26"/>
              </w:rPr>
              <w:t>khai</w:t>
            </w:r>
            <w:r w:rsidRPr="0096053A">
              <w:rPr>
                <w:rFonts w:asciiTheme="majorHAnsi" w:hAnsiTheme="majorHAnsi" w:cstheme="majorHAnsi"/>
                <w:spacing w:val="-8"/>
                <w:sz w:val="26"/>
                <w:szCs w:val="26"/>
              </w:rPr>
              <w:t xml:space="preserve"> </w:t>
            </w:r>
            <w:r w:rsidRPr="0096053A">
              <w:rPr>
                <w:rFonts w:asciiTheme="majorHAnsi" w:hAnsiTheme="majorHAnsi" w:cstheme="majorHAnsi"/>
                <w:sz w:val="26"/>
                <w:szCs w:val="26"/>
              </w:rPr>
              <w:t>thác cả khối lớn đá hoa trắng, granite, gabro, bazan làm ốp</w:t>
            </w:r>
            <w:r w:rsidR="00E420A3">
              <w:rPr>
                <w:rFonts w:asciiTheme="majorHAnsi" w:hAnsiTheme="majorHAnsi" w:cstheme="majorHAnsi"/>
                <w:sz w:val="26"/>
                <w:szCs w:val="26"/>
                <w:lang w:val="en-US"/>
              </w:rPr>
              <w:t xml:space="preserve"> </w:t>
            </w:r>
            <w:r w:rsidRPr="0096053A">
              <w:rPr>
                <w:rFonts w:asciiTheme="majorHAnsi" w:hAnsiTheme="majorHAnsi" w:cstheme="majorHAnsi"/>
                <w:sz w:val="26"/>
                <w:szCs w:val="26"/>
              </w:rPr>
              <w:t>lát,</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mỹ</w:t>
            </w:r>
            <w:r w:rsidRPr="0096053A">
              <w:rPr>
                <w:rFonts w:asciiTheme="majorHAnsi" w:hAnsiTheme="majorHAnsi" w:cstheme="majorHAnsi"/>
                <w:spacing w:val="-5"/>
                <w:sz w:val="26"/>
                <w:szCs w:val="26"/>
              </w:rPr>
              <w:t xml:space="preserve"> </w:t>
            </w:r>
            <w:r w:rsidRPr="0096053A">
              <w:rPr>
                <w:rFonts w:asciiTheme="majorHAnsi" w:hAnsiTheme="majorHAnsi" w:cstheme="majorHAnsi"/>
                <w:spacing w:val="-2"/>
                <w:sz w:val="26"/>
                <w:szCs w:val="26"/>
              </w:rPr>
              <w:t>nghệ)</w:t>
            </w:r>
          </w:p>
        </w:tc>
        <w:tc>
          <w:tcPr>
            <w:tcW w:w="1016" w:type="pct"/>
            <w:vAlign w:val="center"/>
          </w:tcPr>
          <w:p w14:paraId="64CEAAB8" w14:textId="5690CDF1"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67782FE1"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75</w:t>
            </w:r>
            <w:r w:rsidRPr="0096053A">
              <w:rPr>
                <w:rFonts w:asciiTheme="majorHAnsi" w:hAnsiTheme="majorHAnsi" w:cstheme="majorHAnsi"/>
                <w:spacing w:val="-2"/>
                <w:sz w:val="26"/>
                <w:szCs w:val="26"/>
              </w:rPr>
              <w:t>.000</w:t>
            </w:r>
          </w:p>
        </w:tc>
      </w:tr>
      <w:tr w:rsidR="001D2B70" w:rsidRPr="0096053A" w14:paraId="7CB49145" w14:textId="77777777" w:rsidTr="00395401">
        <w:trPr>
          <w:trHeight w:val="321"/>
        </w:trPr>
        <w:tc>
          <w:tcPr>
            <w:tcW w:w="436" w:type="pct"/>
            <w:vAlign w:val="center"/>
          </w:tcPr>
          <w:p w14:paraId="71A0058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2"/>
                <w:sz w:val="26"/>
                <w:szCs w:val="26"/>
              </w:rPr>
              <w:t>2.2.2</w:t>
            </w:r>
          </w:p>
        </w:tc>
        <w:tc>
          <w:tcPr>
            <w:tcW w:w="2661" w:type="pct"/>
            <w:vAlign w:val="center"/>
          </w:tcPr>
          <w:p w14:paraId="73A84A78" w14:textId="43963D4A"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vật liệu xây</w:t>
            </w:r>
            <w:r w:rsidRPr="0096053A">
              <w:rPr>
                <w:rFonts w:asciiTheme="majorHAnsi" w:hAnsiTheme="majorHAnsi" w:cstheme="majorHAnsi"/>
                <w:spacing w:val="-5"/>
                <w:sz w:val="26"/>
                <w:szCs w:val="26"/>
              </w:rPr>
              <w:t xml:space="preserve"> </w:t>
            </w:r>
            <w:r w:rsidRPr="0096053A">
              <w:rPr>
                <w:rFonts w:asciiTheme="majorHAnsi" w:hAnsiTheme="majorHAnsi" w:cstheme="majorHAnsi"/>
                <w:spacing w:val="-4"/>
                <w:sz w:val="26"/>
                <w:szCs w:val="26"/>
              </w:rPr>
              <w:t>dựng</w:t>
            </w:r>
            <w:r w:rsidR="00E420A3">
              <w:rPr>
                <w:rFonts w:asciiTheme="majorHAnsi" w:hAnsiTheme="majorHAnsi" w:cstheme="majorHAnsi"/>
                <w:spacing w:val="-4"/>
                <w:sz w:val="26"/>
                <w:szCs w:val="26"/>
                <w:lang w:val="en-US"/>
              </w:rPr>
              <w:t xml:space="preserve"> </w:t>
            </w:r>
            <w:r w:rsidRPr="0096053A">
              <w:rPr>
                <w:rFonts w:asciiTheme="majorHAnsi" w:hAnsiTheme="majorHAnsi" w:cstheme="majorHAnsi"/>
                <w:sz w:val="26"/>
                <w:szCs w:val="26"/>
              </w:rPr>
              <w:t>thông</w:t>
            </w:r>
            <w:r w:rsidRPr="0096053A">
              <w:rPr>
                <w:rFonts w:asciiTheme="majorHAnsi" w:hAnsiTheme="majorHAnsi" w:cstheme="majorHAnsi"/>
                <w:spacing w:val="-7"/>
                <w:sz w:val="26"/>
                <w:szCs w:val="26"/>
              </w:rPr>
              <w:t xml:space="preserve"> </w:t>
            </w:r>
            <w:r w:rsidRPr="0096053A">
              <w:rPr>
                <w:rFonts w:asciiTheme="majorHAnsi" w:hAnsiTheme="majorHAnsi" w:cstheme="majorHAnsi"/>
                <w:spacing w:val="-2"/>
                <w:sz w:val="26"/>
                <w:szCs w:val="26"/>
              </w:rPr>
              <w:t>thường</w:t>
            </w:r>
          </w:p>
        </w:tc>
        <w:tc>
          <w:tcPr>
            <w:tcW w:w="1016" w:type="pct"/>
            <w:vAlign w:val="center"/>
          </w:tcPr>
          <w:p w14:paraId="1A3DDF86" w14:textId="3F934F6A"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52B4C9F5" w14:textId="77777777" w:rsidR="001D2B70" w:rsidRPr="0096053A" w:rsidRDefault="001D2B70" w:rsidP="0025364E">
            <w:pPr>
              <w:pStyle w:val="TableParagraph"/>
              <w:spacing w:before="60" w:after="60" w:line="240" w:lineRule="auto"/>
              <w:ind w:left="193"/>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5.000</w:t>
            </w:r>
          </w:p>
        </w:tc>
      </w:tr>
      <w:tr w:rsidR="001D2B70" w:rsidRPr="0096053A" w14:paraId="6253ACE2" w14:textId="77777777" w:rsidTr="00395401">
        <w:trPr>
          <w:trHeight w:val="321"/>
        </w:trPr>
        <w:tc>
          <w:tcPr>
            <w:tcW w:w="436" w:type="pct"/>
            <w:vAlign w:val="center"/>
          </w:tcPr>
          <w:p w14:paraId="3635F90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3</w:t>
            </w:r>
          </w:p>
        </w:tc>
        <w:tc>
          <w:tcPr>
            <w:tcW w:w="2661" w:type="pct"/>
            <w:vAlign w:val="center"/>
          </w:tcPr>
          <w:p w14:paraId="4F9F7036" w14:textId="0184C858" w:rsidR="001D2B70" w:rsidRPr="0096053A" w:rsidRDefault="001D2B70" w:rsidP="00E420A3">
            <w:pPr>
              <w:pStyle w:val="TableParagraph"/>
              <w:spacing w:before="60" w:after="60" w:line="240" w:lineRule="auto"/>
              <w:ind w:right="95"/>
              <w:jc w:val="both"/>
              <w:rPr>
                <w:rFonts w:asciiTheme="majorHAnsi" w:hAnsiTheme="majorHAnsi" w:cstheme="majorHAnsi"/>
                <w:sz w:val="26"/>
                <w:szCs w:val="26"/>
              </w:rPr>
            </w:pPr>
            <w:r w:rsidRPr="0096053A">
              <w:rPr>
                <w:rFonts w:asciiTheme="majorHAnsi" w:hAnsiTheme="majorHAnsi" w:cstheme="majorHAnsi"/>
                <w:sz w:val="26"/>
                <w:szCs w:val="26"/>
              </w:rPr>
              <w:t>Đá nung vôi, làm xi măng, làm phụ gia xi măng và làm khoáng chất công nghiệp theo quy định của pháp luật</w:t>
            </w:r>
            <w:r w:rsidRPr="0096053A">
              <w:rPr>
                <w:rFonts w:asciiTheme="majorHAnsi" w:hAnsiTheme="majorHAnsi" w:cstheme="majorHAnsi"/>
                <w:spacing w:val="40"/>
                <w:sz w:val="26"/>
                <w:szCs w:val="26"/>
              </w:rPr>
              <w:t xml:space="preserve"> </w:t>
            </w:r>
            <w:r w:rsidRPr="0096053A">
              <w:rPr>
                <w:rFonts w:asciiTheme="majorHAnsi" w:hAnsiTheme="majorHAnsi" w:cstheme="majorHAnsi"/>
                <w:sz w:val="26"/>
                <w:szCs w:val="26"/>
              </w:rPr>
              <w:t>khoáng</w:t>
            </w:r>
            <w:r w:rsidRPr="0096053A">
              <w:rPr>
                <w:rFonts w:asciiTheme="majorHAnsi" w:hAnsiTheme="majorHAnsi" w:cstheme="majorHAnsi"/>
                <w:spacing w:val="52"/>
                <w:sz w:val="26"/>
                <w:szCs w:val="26"/>
              </w:rPr>
              <w:t xml:space="preserve"> </w:t>
            </w:r>
            <w:r w:rsidRPr="0096053A">
              <w:rPr>
                <w:rFonts w:asciiTheme="majorHAnsi" w:hAnsiTheme="majorHAnsi" w:cstheme="majorHAnsi"/>
                <w:sz w:val="26"/>
                <w:szCs w:val="26"/>
              </w:rPr>
              <w:t>sản</w:t>
            </w:r>
            <w:r w:rsidRPr="0096053A">
              <w:rPr>
                <w:rFonts w:asciiTheme="majorHAnsi" w:hAnsiTheme="majorHAnsi" w:cstheme="majorHAnsi"/>
                <w:spacing w:val="55"/>
                <w:sz w:val="26"/>
                <w:szCs w:val="26"/>
              </w:rPr>
              <w:t xml:space="preserve"> </w:t>
            </w:r>
            <w:r w:rsidR="00E420A3">
              <w:rPr>
                <w:rFonts w:asciiTheme="majorHAnsi" w:hAnsiTheme="majorHAnsi" w:cstheme="majorHAnsi"/>
                <w:spacing w:val="55"/>
                <w:sz w:val="26"/>
                <w:szCs w:val="26"/>
                <w:lang w:val="en-US"/>
              </w:rPr>
              <w:lastRenderedPageBreak/>
              <w:t>(</w:t>
            </w:r>
            <w:r w:rsidRPr="0096053A">
              <w:rPr>
                <w:rFonts w:asciiTheme="majorHAnsi" w:hAnsiTheme="majorHAnsi" w:cstheme="majorHAnsi"/>
                <w:sz w:val="26"/>
                <w:szCs w:val="26"/>
              </w:rPr>
              <w:t>Serpentin,</w:t>
            </w:r>
            <w:r w:rsidRPr="0096053A">
              <w:rPr>
                <w:rFonts w:asciiTheme="majorHAnsi" w:hAnsiTheme="majorHAnsi" w:cstheme="majorHAnsi"/>
                <w:spacing w:val="51"/>
                <w:sz w:val="26"/>
                <w:szCs w:val="26"/>
              </w:rPr>
              <w:t xml:space="preserve"> </w:t>
            </w:r>
            <w:r w:rsidRPr="0096053A">
              <w:rPr>
                <w:rFonts w:asciiTheme="majorHAnsi" w:hAnsiTheme="majorHAnsi" w:cstheme="majorHAnsi"/>
                <w:spacing w:val="-2"/>
                <w:sz w:val="26"/>
                <w:szCs w:val="26"/>
              </w:rPr>
              <w:t>barit,</w:t>
            </w:r>
            <w:r w:rsidRPr="0096053A">
              <w:rPr>
                <w:rFonts w:asciiTheme="majorHAnsi" w:hAnsiTheme="majorHAnsi" w:cstheme="majorHAnsi"/>
                <w:sz w:val="26"/>
                <w:szCs w:val="26"/>
              </w:rPr>
              <w:t xml:space="preserve"> </w:t>
            </w:r>
            <w:r w:rsidRPr="0096053A">
              <w:rPr>
                <w:rFonts w:asciiTheme="majorHAnsi" w:hAnsiTheme="majorHAnsi" w:cstheme="majorHAnsi"/>
                <w:spacing w:val="-2"/>
                <w:sz w:val="26"/>
                <w:szCs w:val="26"/>
              </w:rPr>
              <w:t>bentonit)</w:t>
            </w:r>
          </w:p>
        </w:tc>
        <w:tc>
          <w:tcPr>
            <w:tcW w:w="1016" w:type="pct"/>
            <w:vAlign w:val="center"/>
          </w:tcPr>
          <w:p w14:paraId="32A0AC52" w14:textId="02AFFCAD"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lastRenderedPageBreak/>
              <w:t>m</w:t>
            </w:r>
            <w:r>
              <w:rPr>
                <w:rFonts w:asciiTheme="majorHAnsi" w:hAnsiTheme="majorHAnsi" w:cstheme="majorHAnsi"/>
                <w:spacing w:val="-5"/>
                <w:position w:val="-9"/>
                <w:sz w:val="26"/>
                <w:szCs w:val="26"/>
                <w:vertAlign w:val="superscript"/>
                <w:lang w:val="en-US"/>
              </w:rPr>
              <w:t>3</w:t>
            </w:r>
          </w:p>
        </w:tc>
        <w:tc>
          <w:tcPr>
            <w:tcW w:w="887" w:type="pct"/>
            <w:vAlign w:val="center"/>
          </w:tcPr>
          <w:p w14:paraId="58FFA46C"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3.000</w:t>
            </w:r>
          </w:p>
        </w:tc>
      </w:tr>
      <w:tr w:rsidR="001D2B70" w:rsidRPr="0096053A" w14:paraId="0E5178DB" w14:textId="77777777" w:rsidTr="00395401">
        <w:trPr>
          <w:trHeight w:val="321"/>
        </w:trPr>
        <w:tc>
          <w:tcPr>
            <w:tcW w:w="436" w:type="pct"/>
            <w:vAlign w:val="center"/>
          </w:tcPr>
          <w:p w14:paraId="3F1C384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lastRenderedPageBreak/>
              <w:t>4</w:t>
            </w:r>
          </w:p>
        </w:tc>
        <w:tc>
          <w:tcPr>
            <w:tcW w:w="2661" w:type="pct"/>
            <w:vAlign w:val="center"/>
          </w:tcPr>
          <w:p w14:paraId="38A82EB9"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4"/>
                <w:sz w:val="26"/>
                <w:szCs w:val="26"/>
              </w:rPr>
              <w:t xml:space="preserve"> </w:t>
            </w:r>
            <w:r w:rsidRPr="0096053A">
              <w:rPr>
                <w:rFonts w:asciiTheme="majorHAnsi" w:hAnsiTheme="majorHAnsi" w:cstheme="majorHAnsi"/>
                <w:spacing w:val="-2"/>
                <w:sz w:val="26"/>
                <w:szCs w:val="26"/>
              </w:rPr>
              <w:t>fluorit</w:t>
            </w:r>
          </w:p>
        </w:tc>
        <w:tc>
          <w:tcPr>
            <w:tcW w:w="1016" w:type="pct"/>
            <w:vAlign w:val="center"/>
          </w:tcPr>
          <w:p w14:paraId="27153FC2" w14:textId="3CE36732"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53BB311"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3.000</w:t>
            </w:r>
          </w:p>
        </w:tc>
      </w:tr>
      <w:tr w:rsidR="001D2B70" w:rsidRPr="0096053A" w14:paraId="4CA2C8F2" w14:textId="77777777" w:rsidTr="00395401">
        <w:trPr>
          <w:trHeight w:val="321"/>
        </w:trPr>
        <w:tc>
          <w:tcPr>
            <w:tcW w:w="436" w:type="pct"/>
            <w:vAlign w:val="center"/>
          </w:tcPr>
          <w:p w14:paraId="66962FC4"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5</w:t>
            </w:r>
          </w:p>
        </w:tc>
        <w:tc>
          <w:tcPr>
            <w:tcW w:w="2661" w:type="pct"/>
            <w:vAlign w:val="center"/>
          </w:tcPr>
          <w:p w14:paraId="3C9B669B" w14:textId="3EA4491E"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hoa</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trắng</w:t>
            </w:r>
            <w:r w:rsidRPr="0096053A">
              <w:rPr>
                <w:rFonts w:asciiTheme="majorHAnsi" w:hAnsiTheme="majorHAnsi" w:cstheme="majorHAnsi"/>
                <w:spacing w:val="-1"/>
                <w:sz w:val="26"/>
                <w:szCs w:val="26"/>
              </w:rPr>
              <w:t xml:space="preserve"> </w:t>
            </w:r>
            <w:r w:rsidRPr="0096053A">
              <w:rPr>
                <w:rFonts w:asciiTheme="majorHAnsi" w:hAnsiTheme="majorHAnsi" w:cstheme="majorHAnsi"/>
                <w:sz w:val="26"/>
                <w:szCs w:val="26"/>
              </w:rPr>
              <w:t>(trừ</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quy</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định</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5"/>
                <w:sz w:val="26"/>
                <w:szCs w:val="26"/>
              </w:rPr>
              <w:t>tại</w:t>
            </w:r>
            <w:r w:rsidR="00E420A3">
              <w:rPr>
                <w:rFonts w:asciiTheme="majorHAnsi" w:hAnsiTheme="majorHAnsi" w:cstheme="majorHAnsi"/>
                <w:spacing w:val="-5"/>
                <w:sz w:val="26"/>
                <w:szCs w:val="26"/>
                <w:lang w:val="en-US"/>
              </w:rPr>
              <w:t xml:space="preserve"> </w:t>
            </w:r>
            <w:r w:rsidRPr="0096053A">
              <w:rPr>
                <w:rFonts w:asciiTheme="majorHAnsi" w:hAnsiTheme="majorHAnsi" w:cstheme="majorHAnsi"/>
                <w:sz w:val="26"/>
                <w:szCs w:val="26"/>
              </w:rPr>
              <w:t>điểm</w:t>
            </w:r>
            <w:r w:rsidRPr="0096053A">
              <w:rPr>
                <w:rFonts w:asciiTheme="majorHAnsi" w:hAnsiTheme="majorHAnsi" w:cstheme="majorHAnsi"/>
                <w:spacing w:val="-9"/>
                <w:sz w:val="26"/>
                <w:szCs w:val="26"/>
              </w:rPr>
              <w:t xml:space="preserve"> </w:t>
            </w:r>
            <w:r w:rsidRPr="0096053A">
              <w:rPr>
                <w:rFonts w:asciiTheme="majorHAnsi" w:hAnsiTheme="majorHAnsi" w:cstheme="majorHAnsi"/>
                <w:sz w:val="26"/>
                <w:szCs w:val="26"/>
              </w:rPr>
              <w:t>2.2.1 Mục</w:t>
            </w:r>
            <w:r w:rsidRPr="0096053A">
              <w:rPr>
                <w:rFonts w:asciiTheme="majorHAnsi" w:hAnsiTheme="majorHAnsi" w:cstheme="majorHAnsi"/>
                <w:spacing w:val="-4"/>
                <w:sz w:val="26"/>
                <w:szCs w:val="26"/>
              </w:rPr>
              <w:t xml:space="preserve"> này)</w:t>
            </w:r>
          </w:p>
        </w:tc>
        <w:tc>
          <w:tcPr>
            <w:tcW w:w="1016" w:type="pct"/>
            <w:vAlign w:val="center"/>
          </w:tcPr>
          <w:p w14:paraId="30BC277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c>
          <w:tcPr>
            <w:tcW w:w="887" w:type="pct"/>
            <w:vAlign w:val="center"/>
          </w:tcPr>
          <w:p w14:paraId="3D42F44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p>
        </w:tc>
      </w:tr>
      <w:tr w:rsidR="001D2B70" w:rsidRPr="0096053A" w14:paraId="6241AA10" w14:textId="77777777" w:rsidTr="00395401">
        <w:trPr>
          <w:trHeight w:val="321"/>
        </w:trPr>
        <w:tc>
          <w:tcPr>
            <w:tcW w:w="436" w:type="pct"/>
            <w:vAlign w:val="center"/>
          </w:tcPr>
          <w:p w14:paraId="1C03D4BE"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5.1</w:t>
            </w:r>
          </w:p>
        </w:tc>
        <w:tc>
          <w:tcPr>
            <w:tcW w:w="2661" w:type="pct"/>
            <w:vAlign w:val="center"/>
          </w:tcPr>
          <w:p w14:paraId="5A0534EB"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43"/>
                <w:sz w:val="26"/>
                <w:szCs w:val="26"/>
              </w:rPr>
              <w:t xml:space="preserve"> </w:t>
            </w:r>
            <w:r w:rsidRPr="0096053A">
              <w:rPr>
                <w:rFonts w:asciiTheme="majorHAnsi" w:hAnsiTheme="majorHAnsi" w:cstheme="majorHAnsi"/>
                <w:sz w:val="26"/>
                <w:szCs w:val="26"/>
              </w:rPr>
              <w:t>hoa</w:t>
            </w:r>
            <w:r w:rsidRPr="0096053A">
              <w:rPr>
                <w:rFonts w:asciiTheme="majorHAnsi" w:hAnsiTheme="majorHAnsi" w:cstheme="majorHAnsi"/>
                <w:spacing w:val="44"/>
                <w:sz w:val="26"/>
                <w:szCs w:val="26"/>
              </w:rPr>
              <w:t xml:space="preserve"> </w:t>
            </w:r>
            <w:r w:rsidRPr="0096053A">
              <w:rPr>
                <w:rFonts w:asciiTheme="majorHAnsi" w:hAnsiTheme="majorHAnsi" w:cstheme="majorHAnsi"/>
                <w:sz w:val="26"/>
                <w:szCs w:val="26"/>
              </w:rPr>
              <w:t>trắng</w:t>
            </w:r>
            <w:r w:rsidRPr="0096053A">
              <w:rPr>
                <w:rFonts w:asciiTheme="majorHAnsi" w:hAnsiTheme="majorHAnsi" w:cstheme="majorHAnsi"/>
                <w:spacing w:val="44"/>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39"/>
                <w:sz w:val="26"/>
                <w:szCs w:val="26"/>
              </w:rPr>
              <w:t xml:space="preserve"> </w:t>
            </w:r>
            <w:r w:rsidRPr="0096053A">
              <w:rPr>
                <w:rFonts w:asciiTheme="majorHAnsi" w:hAnsiTheme="majorHAnsi" w:cstheme="majorHAnsi"/>
                <w:sz w:val="26"/>
                <w:szCs w:val="26"/>
              </w:rPr>
              <w:t>ốp</w:t>
            </w:r>
            <w:r w:rsidRPr="0096053A">
              <w:rPr>
                <w:rFonts w:asciiTheme="majorHAnsi" w:hAnsiTheme="majorHAnsi" w:cstheme="majorHAnsi"/>
                <w:spacing w:val="44"/>
                <w:sz w:val="26"/>
                <w:szCs w:val="26"/>
              </w:rPr>
              <w:t xml:space="preserve"> </w:t>
            </w:r>
            <w:r w:rsidRPr="0096053A">
              <w:rPr>
                <w:rFonts w:asciiTheme="majorHAnsi" w:hAnsiTheme="majorHAnsi" w:cstheme="majorHAnsi"/>
                <w:sz w:val="26"/>
                <w:szCs w:val="26"/>
              </w:rPr>
              <w:t>lát,</w:t>
            </w:r>
            <w:r w:rsidRPr="0096053A">
              <w:rPr>
                <w:rFonts w:asciiTheme="majorHAnsi" w:hAnsiTheme="majorHAnsi" w:cstheme="majorHAnsi"/>
                <w:spacing w:val="45"/>
                <w:sz w:val="26"/>
                <w:szCs w:val="26"/>
              </w:rPr>
              <w:t xml:space="preserve"> </w:t>
            </w:r>
            <w:r w:rsidRPr="0096053A">
              <w:rPr>
                <w:rFonts w:asciiTheme="majorHAnsi" w:hAnsiTheme="majorHAnsi" w:cstheme="majorHAnsi"/>
                <w:spacing w:val="-5"/>
                <w:sz w:val="26"/>
                <w:szCs w:val="26"/>
              </w:rPr>
              <w:t>mỹ</w:t>
            </w:r>
            <w:r w:rsidRPr="0096053A">
              <w:rPr>
                <w:rFonts w:asciiTheme="majorHAnsi" w:hAnsiTheme="majorHAnsi" w:cstheme="majorHAnsi"/>
                <w:sz w:val="26"/>
                <w:szCs w:val="26"/>
              </w:rPr>
              <w:t xml:space="preserve"> </w:t>
            </w:r>
            <w:r w:rsidRPr="0096053A">
              <w:rPr>
                <w:rFonts w:asciiTheme="majorHAnsi" w:hAnsiTheme="majorHAnsi" w:cstheme="majorHAnsi"/>
                <w:spacing w:val="-4"/>
                <w:sz w:val="26"/>
                <w:szCs w:val="26"/>
              </w:rPr>
              <w:t>nghệ</w:t>
            </w:r>
          </w:p>
        </w:tc>
        <w:tc>
          <w:tcPr>
            <w:tcW w:w="1016" w:type="pct"/>
            <w:vAlign w:val="center"/>
          </w:tcPr>
          <w:p w14:paraId="14CC088B" w14:textId="1D1BE6EF"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27088EC"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6</w:t>
            </w:r>
            <w:r w:rsidRPr="0096053A">
              <w:rPr>
                <w:rFonts w:asciiTheme="majorHAnsi" w:hAnsiTheme="majorHAnsi" w:cstheme="majorHAnsi"/>
                <w:spacing w:val="-2"/>
                <w:sz w:val="26"/>
                <w:szCs w:val="26"/>
              </w:rPr>
              <w:t>0.000</w:t>
            </w:r>
          </w:p>
        </w:tc>
      </w:tr>
      <w:tr w:rsidR="001D2B70" w:rsidRPr="0096053A" w14:paraId="6CC4125D" w14:textId="77777777" w:rsidTr="00395401">
        <w:trPr>
          <w:trHeight w:val="321"/>
        </w:trPr>
        <w:tc>
          <w:tcPr>
            <w:tcW w:w="436" w:type="pct"/>
            <w:vAlign w:val="center"/>
          </w:tcPr>
          <w:p w14:paraId="0C260A0C"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5.2</w:t>
            </w:r>
          </w:p>
        </w:tc>
        <w:tc>
          <w:tcPr>
            <w:tcW w:w="2661" w:type="pct"/>
            <w:vAlign w:val="center"/>
          </w:tcPr>
          <w:p w14:paraId="2A5C26DB"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hoa</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trắng</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bột</w:t>
            </w:r>
            <w:r w:rsidRPr="0096053A">
              <w:rPr>
                <w:rFonts w:asciiTheme="majorHAnsi" w:hAnsiTheme="majorHAnsi" w:cstheme="majorHAnsi"/>
                <w:spacing w:val="1"/>
                <w:sz w:val="26"/>
                <w:szCs w:val="26"/>
              </w:rPr>
              <w:t xml:space="preserve"> </w:t>
            </w:r>
            <w:r w:rsidRPr="0096053A">
              <w:rPr>
                <w:rFonts w:asciiTheme="majorHAnsi" w:hAnsiTheme="majorHAnsi" w:cstheme="majorHAnsi"/>
                <w:spacing w:val="-2"/>
                <w:sz w:val="26"/>
                <w:szCs w:val="26"/>
              </w:rPr>
              <w:t>carbonat</w:t>
            </w:r>
          </w:p>
        </w:tc>
        <w:tc>
          <w:tcPr>
            <w:tcW w:w="1016" w:type="pct"/>
            <w:vAlign w:val="center"/>
          </w:tcPr>
          <w:p w14:paraId="2C4B77C0" w14:textId="1EC67DAA"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663DD292"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lang w:val="en-US"/>
              </w:rPr>
            </w:pPr>
            <w:r w:rsidRPr="0096053A">
              <w:rPr>
                <w:rFonts w:asciiTheme="majorHAnsi" w:hAnsiTheme="majorHAnsi" w:cstheme="majorHAnsi"/>
                <w:spacing w:val="-4"/>
                <w:sz w:val="26"/>
                <w:szCs w:val="26"/>
              </w:rPr>
              <w:t>7.500</w:t>
            </w:r>
          </w:p>
        </w:tc>
      </w:tr>
      <w:tr w:rsidR="001D2B70" w:rsidRPr="0096053A" w14:paraId="62D760F2" w14:textId="77777777" w:rsidTr="00395401">
        <w:trPr>
          <w:trHeight w:val="321"/>
        </w:trPr>
        <w:tc>
          <w:tcPr>
            <w:tcW w:w="436" w:type="pct"/>
            <w:vAlign w:val="center"/>
          </w:tcPr>
          <w:p w14:paraId="39016622"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6</w:t>
            </w:r>
          </w:p>
        </w:tc>
        <w:tc>
          <w:tcPr>
            <w:tcW w:w="2661" w:type="pct"/>
            <w:vAlign w:val="center"/>
          </w:tcPr>
          <w:p w14:paraId="05B7F302"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Đá</w:t>
            </w:r>
            <w:r w:rsidRPr="0096053A">
              <w:rPr>
                <w:rFonts w:asciiTheme="majorHAnsi" w:hAnsiTheme="majorHAnsi" w:cstheme="majorHAnsi"/>
                <w:spacing w:val="36"/>
                <w:sz w:val="26"/>
                <w:szCs w:val="26"/>
              </w:rPr>
              <w:t xml:space="preserve"> </w:t>
            </w:r>
            <w:r w:rsidRPr="0096053A">
              <w:rPr>
                <w:rFonts w:asciiTheme="majorHAnsi" w:hAnsiTheme="majorHAnsi" w:cstheme="majorHAnsi"/>
                <w:sz w:val="26"/>
                <w:szCs w:val="26"/>
              </w:rPr>
              <w:t>granite,</w:t>
            </w:r>
            <w:r w:rsidRPr="0096053A">
              <w:rPr>
                <w:rFonts w:asciiTheme="majorHAnsi" w:hAnsiTheme="majorHAnsi" w:cstheme="majorHAnsi"/>
                <w:spacing w:val="34"/>
                <w:sz w:val="26"/>
                <w:szCs w:val="26"/>
              </w:rPr>
              <w:t xml:space="preserve"> </w:t>
            </w:r>
            <w:r w:rsidRPr="0096053A">
              <w:rPr>
                <w:rFonts w:asciiTheme="majorHAnsi" w:hAnsiTheme="majorHAnsi" w:cstheme="majorHAnsi"/>
                <w:sz w:val="26"/>
                <w:szCs w:val="26"/>
              </w:rPr>
              <w:t>gabro,</w:t>
            </w:r>
            <w:r w:rsidRPr="0096053A">
              <w:rPr>
                <w:rFonts w:asciiTheme="majorHAnsi" w:hAnsiTheme="majorHAnsi" w:cstheme="majorHAnsi"/>
                <w:spacing w:val="34"/>
                <w:sz w:val="26"/>
                <w:szCs w:val="26"/>
              </w:rPr>
              <w:t xml:space="preserve"> </w:t>
            </w:r>
            <w:r w:rsidRPr="0096053A">
              <w:rPr>
                <w:rFonts w:asciiTheme="majorHAnsi" w:hAnsiTheme="majorHAnsi" w:cstheme="majorHAnsi"/>
                <w:sz w:val="26"/>
                <w:szCs w:val="26"/>
              </w:rPr>
              <w:t>bazan</w:t>
            </w:r>
            <w:r w:rsidRPr="0096053A">
              <w:rPr>
                <w:rFonts w:asciiTheme="majorHAnsi" w:hAnsiTheme="majorHAnsi" w:cstheme="majorHAnsi"/>
                <w:spacing w:val="35"/>
                <w:sz w:val="26"/>
                <w:szCs w:val="26"/>
              </w:rPr>
              <w:t xml:space="preserve"> </w:t>
            </w:r>
            <w:r w:rsidRPr="0096053A">
              <w:rPr>
                <w:rFonts w:asciiTheme="majorHAnsi" w:hAnsiTheme="majorHAnsi" w:cstheme="majorHAnsi"/>
                <w:sz w:val="26"/>
                <w:szCs w:val="26"/>
              </w:rPr>
              <w:t>làm ốp</w:t>
            </w:r>
            <w:r w:rsidRPr="0096053A">
              <w:rPr>
                <w:rFonts w:asciiTheme="majorHAnsi" w:hAnsiTheme="majorHAnsi" w:cstheme="majorHAnsi"/>
                <w:spacing w:val="17"/>
                <w:sz w:val="26"/>
                <w:szCs w:val="26"/>
              </w:rPr>
              <w:t xml:space="preserve"> </w:t>
            </w:r>
            <w:r w:rsidRPr="0096053A">
              <w:rPr>
                <w:rFonts w:asciiTheme="majorHAnsi" w:hAnsiTheme="majorHAnsi" w:cstheme="majorHAnsi"/>
                <w:sz w:val="26"/>
                <w:szCs w:val="26"/>
              </w:rPr>
              <w:t>lát,</w:t>
            </w:r>
            <w:r w:rsidRPr="0096053A">
              <w:rPr>
                <w:rFonts w:asciiTheme="majorHAnsi" w:hAnsiTheme="majorHAnsi" w:cstheme="majorHAnsi"/>
                <w:spacing w:val="18"/>
                <w:sz w:val="26"/>
                <w:szCs w:val="26"/>
              </w:rPr>
              <w:t xml:space="preserve"> </w:t>
            </w:r>
            <w:r w:rsidRPr="0096053A">
              <w:rPr>
                <w:rFonts w:asciiTheme="majorHAnsi" w:hAnsiTheme="majorHAnsi" w:cstheme="majorHAnsi"/>
                <w:sz w:val="26"/>
                <w:szCs w:val="26"/>
              </w:rPr>
              <w:t>mỹ</w:t>
            </w:r>
            <w:r w:rsidRPr="0096053A">
              <w:rPr>
                <w:rFonts w:asciiTheme="majorHAnsi" w:hAnsiTheme="majorHAnsi" w:cstheme="majorHAnsi"/>
                <w:spacing w:val="16"/>
                <w:sz w:val="26"/>
                <w:szCs w:val="26"/>
              </w:rPr>
              <w:t xml:space="preserve"> </w:t>
            </w:r>
            <w:r w:rsidRPr="0096053A">
              <w:rPr>
                <w:rFonts w:asciiTheme="majorHAnsi" w:hAnsiTheme="majorHAnsi" w:cstheme="majorHAnsi"/>
                <w:sz w:val="26"/>
                <w:szCs w:val="26"/>
              </w:rPr>
              <w:t>nghệ</w:t>
            </w:r>
            <w:r w:rsidRPr="0096053A">
              <w:rPr>
                <w:rFonts w:asciiTheme="majorHAnsi" w:hAnsiTheme="majorHAnsi" w:cstheme="majorHAnsi"/>
                <w:spacing w:val="19"/>
                <w:sz w:val="26"/>
                <w:szCs w:val="26"/>
              </w:rPr>
              <w:t xml:space="preserve"> </w:t>
            </w:r>
            <w:r w:rsidRPr="0096053A">
              <w:rPr>
                <w:rFonts w:asciiTheme="majorHAnsi" w:hAnsiTheme="majorHAnsi" w:cstheme="majorHAnsi"/>
                <w:sz w:val="26"/>
                <w:szCs w:val="26"/>
              </w:rPr>
              <w:t>(trừ</w:t>
            </w:r>
            <w:r w:rsidRPr="0096053A">
              <w:rPr>
                <w:rFonts w:asciiTheme="majorHAnsi" w:hAnsiTheme="majorHAnsi" w:cstheme="majorHAnsi"/>
                <w:spacing w:val="16"/>
                <w:sz w:val="26"/>
                <w:szCs w:val="26"/>
              </w:rPr>
              <w:t xml:space="preserve"> </w:t>
            </w:r>
            <w:r w:rsidRPr="0096053A">
              <w:rPr>
                <w:rFonts w:asciiTheme="majorHAnsi" w:hAnsiTheme="majorHAnsi" w:cstheme="majorHAnsi"/>
                <w:sz w:val="26"/>
                <w:szCs w:val="26"/>
              </w:rPr>
              <w:t>quy</w:t>
            </w:r>
            <w:r w:rsidRPr="0096053A">
              <w:rPr>
                <w:rFonts w:asciiTheme="majorHAnsi" w:hAnsiTheme="majorHAnsi" w:cstheme="majorHAnsi"/>
                <w:spacing w:val="16"/>
                <w:sz w:val="26"/>
                <w:szCs w:val="26"/>
              </w:rPr>
              <w:t xml:space="preserve"> </w:t>
            </w:r>
            <w:r w:rsidRPr="0096053A">
              <w:rPr>
                <w:rFonts w:asciiTheme="majorHAnsi" w:hAnsiTheme="majorHAnsi" w:cstheme="majorHAnsi"/>
                <w:spacing w:val="-4"/>
                <w:sz w:val="26"/>
                <w:szCs w:val="26"/>
              </w:rPr>
              <w:t>định</w:t>
            </w:r>
            <w:r w:rsidRPr="0096053A">
              <w:rPr>
                <w:rFonts w:asciiTheme="majorHAnsi" w:hAnsiTheme="majorHAnsi" w:cstheme="majorHAnsi"/>
                <w:sz w:val="26"/>
                <w:szCs w:val="26"/>
              </w:rPr>
              <w:t xml:space="preserve"> tại</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điểm</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2.2.1</w:t>
            </w:r>
            <w:r w:rsidRPr="0096053A">
              <w:rPr>
                <w:rFonts w:asciiTheme="majorHAnsi" w:hAnsiTheme="majorHAnsi" w:cstheme="majorHAnsi"/>
                <w:spacing w:val="-1"/>
                <w:sz w:val="26"/>
                <w:szCs w:val="26"/>
              </w:rPr>
              <w:t xml:space="preserve"> </w:t>
            </w:r>
            <w:r w:rsidRPr="0096053A">
              <w:rPr>
                <w:rFonts w:asciiTheme="majorHAnsi" w:hAnsiTheme="majorHAnsi" w:cstheme="majorHAnsi"/>
                <w:sz w:val="26"/>
                <w:szCs w:val="26"/>
              </w:rPr>
              <w:t>Mục</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4"/>
                <w:sz w:val="26"/>
                <w:szCs w:val="26"/>
              </w:rPr>
              <w:t>này)</w:t>
            </w:r>
          </w:p>
        </w:tc>
        <w:tc>
          <w:tcPr>
            <w:tcW w:w="1016" w:type="pct"/>
            <w:vAlign w:val="center"/>
          </w:tcPr>
          <w:p w14:paraId="7CF2403B" w14:textId="5D465941"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4971396"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6</w:t>
            </w:r>
            <w:r w:rsidRPr="0096053A">
              <w:rPr>
                <w:rFonts w:asciiTheme="majorHAnsi" w:hAnsiTheme="majorHAnsi" w:cstheme="majorHAnsi"/>
                <w:spacing w:val="-2"/>
                <w:sz w:val="26"/>
                <w:szCs w:val="26"/>
              </w:rPr>
              <w:t>0.000</w:t>
            </w:r>
          </w:p>
        </w:tc>
      </w:tr>
      <w:tr w:rsidR="001D2B70" w:rsidRPr="0096053A" w14:paraId="561E701A" w14:textId="77777777" w:rsidTr="00395401">
        <w:trPr>
          <w:trHeight w:val="321"/>
        </w:trPr>
        <w:tc>
          <w:tcPr>
            <w:tcW w:w="436" w:type="pct"/>
            <w:vAlign w:val="center"/>
          </w:tcPr>
          <w:p w14:paraId="7BAEFCB3"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7</w:t>
            </w:r>
          </w:p>
        </w:tc>
        <w:tc>
          <w:tcPr>
            <w:tcW w:w="2661" w:type="pct"/>
            <w:vAlign w:val="center"/>
          </w:tcPr>
          <w:p w14:paraId="0321689A"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Cát</w:t>
            </w:r>
            <w:r w:rsidRPr="0096053A">
              <w:rPr>
                <w:rFonts w:asciiTheme="majorHAnsi" w:hAnsiTheme="majorHAnsi" w:cstheme="majorHAnsi"/>
                <w:spacing w:val="-2"/>
                <w:sz w:val="26"/>
                <w:szCs w:val="26"/>
              </w:rPr>
              <w:t xml:space="preserve"> </w:t>
            </w:r>
            <w:r w:rsidRPr="0096053A">
              <w:rPr>
                <w:rFonts w:asciiTheme="majorHAnsi" w:hAnsiTheme="majorHAnsi" w:cstheme="majorHAnsi"/>
                <w:spacing w:val="-4"/>
                <w:sz w:val="26"/>
                <w:szCs w:val="26"/>
              </w:rPr>
              <w:t>vàng</w:t>
            </w:r>
          </w:p>
        </w:tc>
        <w:tc>
          <w:tcPr>
            <w:tcW w:w="1016" w:type="pct"/>
            <w:vAlign w:val="center"/>
          </w:tcPr>
          <w:p w14:paraId="33B67BF1" w14:textId="5FE76D39"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ABD9588"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lang w:val="en-US"/>
              </w:rPr>
            </w:pPr>
            <w:r w:rsidRPr="0096053A">
              <w:rPr>
                <w:rFonts w:asciiTheme="majorHAnsi" w:hAnsiTheme="majorHAnsi" w:cstheme="majorHAnsi"/>
                <w:spacing w:val="-4"/>
                <w:sz w:val="26"/>
                <w:szCs w:val="26"/>
                <w:lang w:val="en-US"/>
              </w:rPr>
              <w:t>5.000</w:t>
            </w:r>
          </w:p>
        </w:tc>
      </w:tr>
      <w:tr w:rsidR="001D2B70" w:rsidRPr="0096053A" w14:paraId="06E2E18A" w14:textId="77777777" w:rsidTr="00395401">
        <w:trPr>
          <w:trHeight w:val="321"/>
        </w:trPr>
        <w:tc>
          <w:tcPr>
            <w:tcW w:w="436" w:type="pct"/>
            <w:vAlign w:val="center"/>
          </w:tcPr>
          <w:p w14:paraId="68BF6C4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8</w:t>
            </w:r>
          </w:p>
        </w:tc>
        <w:tc>
          <w:tcPr>
            <w:tcW w:w="2661" w:type="pct"/>
            <w:vAlign w:val="center"/>
          </w:tcPr>
          <w:p w14:paraId="12AA1A5E"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Cát</w:t>
            </w:r>
            <w:r w:rsidRPr="0096053A">
              <w:rPr>
                <w:rFonts w:asciiTheme="majorHAnsi" w:hAnsiTheme="majorHAnsi" w:cstheme="majorHAnsi"/>
                <w:spacing w:val="1"/>
                <w:sz w:val="26"/>
                <w:szCs w:val="26"/>
              </w:rPr>
              <w:t xml:space="preserve"> </w:t>
            </w:r>
            <w:r w:rsidRPr="0096053A">
              <w:rPr>
                <w:rFonts w:asciiTheme="majorHAnsi" w:hAnsiTheme="majorHAnsi" w:cstheme="majorHAnsi"/>
                <w:spacing w:val="-2"/>
                <w:sz w:val="26"/>
                <w:szCs w:val="26"/>
              </w:rPr>
              <w:t>trắng</w:t>
            </w:r>
          </w:p>
        </w:tc>
        <w:tc>
          <w:tcPr>
            <w:tcW w:w="1016" w:type="pct"/>
            <w:vAlign w:val="center"/>
          </w:tcPr>
          <w:p w14:paraId="22C24691" w14:textId="29B72C36"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1219E7EB"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7</w:t>
            </w:r>
            <w:r w:rsidRPr="0096053A">
              <w:rPr>
                <w:rFonts w:asciiTheme="majorHAnsi" w:hAnsiTheme="majorHAnsi" w:cstheme="majorHAnsi"/>
                <w:spacing w:val="-2"/>
                <w:sz w:val="26"/>
                <w:szCs w:val="26"/>
              </w:rPr>
              <w:t>.500</w:t>
            </w:r>
          </w:p>
        </w:tc>
      </w:tr>
      <w:tr w:rsidR="001D2B70" w:rsidRPr="0096053A" w14:paraId="6336104D" w14:textId="77777777" w:rsidTr="00395401">
        <w:trPr>
          <w:trHeight w:val="321"/>
        </w:trPr>
        <w:tc>
          <w:tcPr>
            <w:tcW w:w="436" w:type="pct"/>
            <w:vAlign w:val="center"/>
          </w:tcPr>
          <w:p w14:paraId="48F32354"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z w:val="26"/>
                <w:szCs w:val="26"/>
              </w:rPr>
              <w:t>9</w:t>
            </w:r>
          </w:p>
        </w:tc>
        <w:tc>
          <w:tcPr>
            <w:tcW w:w="2661" w:type="pct"/>
            <w:vAlign w:val="center"/>
          </w:tcPr>
          <w:p w14:paraId="329F3033"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Các</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loại</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cát</w:t>
            </w:r>
            <w:r w:rsidRPr="0096053A">
              <w:rPr>
                <w:rFonts w:asciiTheme="majorHAnsi" w:hAnsiTheme="majorHAnsi" w:cstheme="majorHAnsi"/>
                <w:spacing w:val="-2"/>
                <w:sz w:val="26"/>
                <w:szCs w:val="26"/>
              </w:rPr>
              <w:t xml:space="preserve"> </w:t>
            </w:r>
            <w:r w:rsidRPr="0096053A">
              <w:rPr>
                <w:rFonts w:asciiTheme="majorHAnsi" w:hAnsiTheme="majorHAnsi" w:cstheme="majorHAnsi"/>
                <w:spacing w:val="-4"/>
                <w:sz w:val="26"/>
                <w:szCs w:val="26"/>
              </w:rPr>
              <w:t>khác</w:t>
            </w:r>
          </w:p>
        </w:tc>
        <w:tc>
          <w:tcPr>
            <w:tcW w:w="1016" w:type="pct"/>
            <w:vAlign w:val="center"/>
          </w:tcPr>
          <w:p w14:paraId="2008D079" w14:textId="63BC4587"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0D32716D" w14:textId="77777777" w:rsidR="001D2B70" w:rsidRPr="0096053A" w:rsidRDefault="001D2B70" w:rsidP="0025364E">
            <w:pPr>
              <w:pStyle w:val="TableParagraph"/>
              <w:spacing w:before="60" w:after="60" w:line="240" w:lineRule="auto"/>
              <w:ind w:left="193"/>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4</w:t>
            </w:r>
            <w:r w:rsidRPr="0096053A">
              <w:rPr>
                <w:rFonts w:asciiTheme="majorHAnsi" w:hAnsiTheme="majorHAnsi" w:cstheme="majorHAnsi"/>
                <w:spacing w:val="-4"/>
                <w:sz w:val="26"/>
                <w:szCs w:val="26"/>
              </w:rPr>
              <w:t>.000</w:t>
            </w:r>
          </w:p>
        </w:tc>
      </w:tr>
      <w:tr w:rsidR="001D2B70" w:rsidRPr="0096053A" w14:paraId="7BCC38CC" w14:textId="77777777" w:rsidTr="00395401">
        <w:trPr>
          <w:trHeight w:val="321"/>
        </w:trPr>
        <w:tc>
          <w:tcPr>
            <w:tcW w:w="436" w:type="pct"/>
            <w:vAlign w:val="center"/>
          </w:tcPr>
          <w:p w14:paraId="2C1C528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10</w:t>
            </w:r>
          </w:p>
        </w:tc>
        <w:tc>
          <w:tcPr>
            <w:tcW w:w="2661" w:type="pct"/>
            <w:vAlign w:val="center"/>
          </w:tcPr>
          <w:p w14:paraId="55970F36"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Đất</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sét,</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đất</w:t>
            </w:r>
            <w:r w:rsidRPr="0096053A">
              <w:rPr>
                <w:rFonts w:asciiTheme="majorHAnsi" w:hAnsiTheme="majorHAnsi" w:cstheme="majorHAnsi"/>
                <w:spacing w:val="-1"/>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6"/>
                <w:sz w:val="26"/>
                <w:szCs w:val="26"/>
              </w:rPr>
              <w:t xml:space="preserve"> </w:t>
            </w:r>
            <w:r w:rsidRPr="0096053A">
              <w:rPr>
                <w:rFonts w:asciiTheme="majorHAnsi" w:hAnsiTheme="majorHAnsi" w:cstheme="majorHAnsi"/>
                <w:sz w:val="26"/>
                <w:szCs w:val="26"/>
              </w:rPr>
              <w:t>gạch,</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4"/>
                <w:sz w:val="26"/>
                <w:szCs w:val="26"/>
              </w:rPr>
              <w:t>ngói</w:t>
            </w:r>
          </w:p>
        </w:tc>
        <w:tc>
          <w:tcPr>
            <w:tcW w:w="1016" w:type="pct"/>
            <w:vAlign w:val="center"/>
          </w:tcPr>
          <w:p w14:paraId="1F2F625C" w14:textId="2CD1BDF5"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7DD31CB"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2</w:t>
            </w:r>
            <w:r w:rsidRPr="0096053A">
              <w:rPr>
                <w:rFonts w:asciiTheme="majorHAnsi" w:hAnsiTheme="majorHAnsi" w:cstheme="majorHAnsi"/>
                <w:spacing w:val="-4"/>
                <w:sz w:val="26"/>
                <w:szCs w:val="26"/>
              </w:rPr>
              <w:t>.</w:t>
            </w:r>
            <w:r w:rsidRPr="0096053A">
              <w:rPr>
                <w:rFonts w:asciiTheme="majorHAnsi" w:hAnsiTheme="majorHAnsi" w:cstheme="majorHAnsi"/>
                <w:spacing w:val="-4"/>
                <w:sz w:val="26"/>
                <w:szCs w:val="26"/>
                <w:lang w:val="en-US"/>
              </w:rPr>
              <w:t>25</w:t>
            </w:r>
            <w:r w:rsidRPr="0096053A">
              <w:rPr>
                <w:rFonts w:asciiTheme="majorHAnsi" w:hAnsiTheme="majorHAnsi" w:cstheme="majorHAnsi"/>
                <w:spacing w:val="-4"/>
                <w:sz w:val="26"/>
                <w:szCs w:val="26"/>
              </w:rPr>
              <w:t>0</w:t>
            </w:r>
          </w:p>
        </w:tc>
      </w:tr>
      <w:tr w:rsidR="001D2B70" w:rsidRPr="0096053A" w14:paraId="5489C3BA" w14:textId="77777777" w:rsidTr="00395401">
        <w:trPr>
          <w:trHeight w:val="321"/>
        </w:trPr>
        <w:tc>
          <w:tcPr>
            <w:tcW w:w="436" w:type="pct"/>
            <w:vAlign w:val="center"/>
          </w:tcPr>
          <w:p w14:paraId="64ABD44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11</w:t>
            </w:r>
          </w:p>
        </w:tc>
        <w:tc>
          <w:tcPr>
            <w:tcW w:w="2661" w:type="pct"/>
            <w:vAlign w:val="center"/>
          </w:tcPr>
          <w:p w14:paraId="2EFBB6D5"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Sét</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chịu</w:t>
            </w:r>
            <w:r w:rsidRPr="0096053A">
              <w:rPr>
                <w:rFonts w:asciiTheme="majorHAnsi" w:hAnsiTheme="majorHAnsi" w:cstheme="majorHAnsi"/>
                <w:spacing w:val="-2"/>
                <w:sz w:val="26"/>
                <w:szCs w:val="26"/>
              </w:rPr>
              <w:t xml:space="preserve"> </w:t>
            </w:r>
            <w:r w:rsidRPr="0096053A">
              <w:rPr>
                <w:rFonts w:asciiTheme="majorHAnsi" w:hAnsiTheme="majorHAnsi" w:cstheme="majorHAnsi"/>
                <w:spacing w:val="-5"/>
                <w:sz w:val="26"/>
                <w:szCs w:val="26"/>
              </w:rPr>
              <w:t>lửa</w:t>
            </w:r>
          </w:p>
        </w:tc>
        <w:tc>
          <w:tcPr>
            <w:tcW w:w="1016" w:type="pct"/>
            <w:vAlign w:val="center"/>
          </w:tcPr>
          <w:p w14:paraId="09A1D9B5"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21299D71"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rPr>
              <w:t>30.000</w:t>
            </w:r>
          </w:p>
        </w:tc>
      </w:tr>
      <w:tr w:rsidR="001D2B70" w:rsidRPr="0096053A" w14:paraId="708F4FC3" w14:textId="77777777" w:rsidTr="00395401">
        <w:trPr>
          <w:trHeight w:val="321"/>
        </w:trPr>
        <w:tc>
          <w:tcPr>
            <w:tcW w:w="436" w:type="pct"/>
            <w:vAlign w:val="center"/>
          </w:tcPr>
          <w:p w14:paraId="4426A1F1"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12</w:t>
            </w:r>
          </w:p>
        </w:tc>
        <w:tc>
          <w:tcPr>
            <w:tcW w:w="2661" w:type="pct"/>
            <w:vAlign w:val="center"/>
          </w:tcPr>
          <w:p w14:paraId="191F7F8F"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Đôlômít</w:t>
            </w:r>
            <w:r w:rsidRPr="0096053A">
              <w:rPr>
                <w:rFonts w:asciiTheme="majorHAnsi" w:hAnsiTheme="majorHAnsi" w:cstheme="majorHAnsi"/>
                <w:spacing w:val="-9"/>
                <w:sz w:val="26"/>
                <w:szCs w:val="26"/>
              </w:rPr>
              <w:t xml:space="preserve"> </w:t>
            </w:r>
            <w:r w:rsidRPr="0096053A">
              <w:rPr>
                <w:rFonts w:asciiTheme="majorHAnsi" w:hAnsiTheme="majorHAnsi" w:cstheme="majorHAnsi"/>
                <w:sz w:val="26"/>
                <w:szCs w:val="26"/>
              </w:rPr>
              <w:t>(dolomit),</w:t>
            </w:r>
            <w:r w:rsidRPr="0096053A">
              <w:rPr>
                <w:rFonts w:asciiTheme="majorHAnsi" w:hAnsiTheme="majorHAnsi" w:cstheme="majorHAnsi"/>
                <w:spacing w:val="-8"/>
                <w:sz w:val="26"/>
                <w:szCs w:val="26"/>
              </w:rPr>
              <w:t xml:space="preserve"> </w:t>
            </w:r>
            <w:r w:rsidRPr="0096053A">
              <w:rPr>
                <w:rFonts w:asciiTheme="majorHAnsi" w:hAnsiTheme="majorHAnsi" w:cstheme="majorHAnsi"/>
                <w:sz w:val="26"/>
                <w:szCs w:val="26"/>
              </w:rPr>
              <w:t>quắc-</w:t>
            </w:r>
            <w:r w:rsidRPr="0096053A">
              <w:rPr>
                <w:rFonts w:asciiTheme="majorHAnsi" w:hAnsiTheme="majorHAnsi" w:cstheme="majorHAnsi"/>
                <w:spacing w:val="-5"/>
                <w:sz w:val="26"/>
                <w:szCs w:val="26"/>
              </w:rPr>
              <w:t>zít</w:t>
            </w:r>
            <w:r w:rsidRPr="0096053A">
              <w:rPr>
                <w:rFonts w:asciiTheme="majorHAnsi" w:hAnsiTheme="majorHAnsi" w:cstheme="majorHAnsi"/>
                <w:spacing w:val="-5"/>
                <w:sz w:val="26"/>
                <w:szCs w:val="26"/>
                <w:lang w:val="fr-FR"/>
              </w:rPr>
              <w:t xml:space="preserve"> </w:t>
            </w:r>
            <w:r w:rsidRPr="0096053A">
              <w:rPr>
                <w:rFonts w:asciiTheme="majorHAnsi" w:hAnsiTheme="majorHAnsi" w:cstheme="majorHAnsi"/>
                <w:spacing w:val="-2"/>
                <w:sz w:val="26"/>
                <w:szCs w:val="26"/>
              </w:rPr>
              <w:t>(quartzit)</w:t>
            </w:r>
          </w:p>
        </w:tc>
        <w:tc>
          <w:tcPr>
            <w:tcW w:w="1016" w:type="pct"/>
            <w:vAlign w:val="center"/>
          </w:tcPr>
          <w:p w14:paraId="686D3EBA" w14:textId="51298D21"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420C6519"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rPr>
              <w:t>45.000</w:t>
            </w:r>
          </w:p>
        </w:tc>
      </w:tr>
      <w:tr w:rsidR="001D2B70" w:rsidRPr="0096053A" w14:paraId="05DD1745" w14:textId="77777777" w:rsidTr="00395401">
        <w:trPr>
          <w:trHeight w:val="321"/>
        </w:trPr>
        <w:tc>
          <w:tcPr>
            <w:tcW w:w="436" w:type="pct"/>
            <w:vAlign w:val="center"/>
          </w:tcPr>
          <w:p w14:paraId="44F3EA52"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13</w:t>
            </w:r>
          </w:p>
        </w:tc>
        <w:tc>
          <w:tcPr>
            <w:tcW w:w="2661" w:type="pct"/>
            <w:vAlign w:val="center"/>
          </w:tcPr>
          <w:p w14:paraId="5C7116A4"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Cao</w:t>
            </w:r>
            <w:r w:rsidRPr="0096053A">
              <w:rPr>
                <w:rFonts w:asciiTheme="majorHAnsi" w:hAnsiTheme="majorHAnsi" w:cstheme="majorHAnsi"/>
                <w:spacing w:val="1"/>
                <w:sz w:val="26"/>
                <w:szCs w:val="26"/>
              </w:rPr>
              <w:t xml:space="preserve"> </w:t>
            </w:r>
            <w:r w:rsidRPr="0096053A">
              <w:rPr>
                <w:rFonts w:asciiTheme="majorHAnsi" w:hAnsiTheme="majorHAnsi" w:cstheme="majorHAnsi"/>
                <w:spacing w:val="-4"/>
                <w:sz w:val="26"/>
                <w:szCs w:val="26"/>
              </w:rPr>
              <w:t>lanh</w:t>
            </w:r>
          </w:p>
        </w:tc>
        <w:tc>
          <w:tcPr>
            <w:tcW w:w="1016" w:type="pct"/>
            <w:vAlign w:val="center"/>
          </w:tcPr>
          <w:p w14:paraId="797E7D0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048F3B28"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rPr>
              <w:t>5.</w:t>
            </w:r>
            <w:r w:rsidRPr="0096053A">
              <w:rPr>
                <w:rFonts w:asciiTheme="majorHAnsi" w:hAnsiTheme="majorHAnsi" w:cstheme="majorHAnsi"/>
                <w:spacing w:val="-4"/>
                <w:sz w:val="26"/>
                <w:szCs w:val="26"/>
                <w:lang w:val="en-US"/>
              </w:rPr>
              <w:t>0</w:t>
            </w:r>
            <w:r w:rsidRPr="0096053A">
              <w:rPr>
                <w:rFonts w:asciiTheme="majorHAnsi" w:hAnsiTheme="majorHAnsi" w:cstheme="majorHAnsi"/>
                <w:spacing w:val="-4"/>
                <w:sz w:val="26"/>
                <w:szCs w:val="26"/>
              </w:rPr>
              <w:t>00</w:t>
            </w:r>
          </w:p>
        </w:tc>
      </w:tr>
      <w:tr w:rsidR="001D2B70" w:rsidRPr="0096053A" w14:paraId="5CBF0204" w14:textId="77777777" w:rsidTr="00395401">
        <w:trPr>
          <w:trHeight w:val="321"/>
        </w:trPr>
        <w:tc>
          <w:tcPr>
            <w:tcW w:w="436" w:type="pct"/>
            <w:vAlign w:val="center"/>
          </w:tcPr>
          <w:p w14:paraId="0DD26C37"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14</w:t>
            </w:r>
          </w:p>
        </w:tc>
        <w:tc>
          <w:tcPr>
            <w:tcW w:w="2661" w:type="pct"/>
            <w:vAlign w:val="center"/>
          </w:tcPr>
          <w:p w14:paraId="5C8E2BA8"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Mi-ca</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(mica),</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thạch</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anh</w:t>
            </w:r>
            <w:r w:rsidRPr="0096053A">
              <w:rPr>
                <w:rFonts w:asciiTheme="majorHAnsi" w:hAnsiTheme="majorHAnsi" w:cstheme="majorHAnsi"/>
                <w:spacing w:val="-6"/>
                <w:sz w:val="26"/>
                <w:szCs w:val="26"/>
              </w:rPr>
              <w:t xml:space="preserve"> </w:t>
            </w:r>
            <w:r w:rsidRPr="0096053A">
              <w:rPr>
                <w:rFonts w:asciiTheme="majorHAnsi" w:hAnsiTheme="majorHAnsi" w:cstheme="majorHAnsi"/>
                <w:spacing w:val="-5"/>
                <w:sz w:val="26"/>
                <w:szCs w:val="26"/>
              </w:rPr>
              <w:t>kỹ</w:t>
            </w:r>
            <w:r w:rsidRPr="0096053A">
              <w:rPr>
                <w:rFonts w:asciiTheme="majorHAnsi" w:hAnsiTheme="majorHAnsi" w:cstheme="majorHAnsi"/>
                <w:spacing w:val="-5"/>
                <w:sz w:val="26"/>
                <w:szCs w:val="26"/>
                <w:lang w:val="en-US"/>
              </w:rPr>
              <w:t xml:space="preserve"> </w:t>
            </w:r>
            <w:r w:rsidRPr="0096053A">
              <w:rPr>
                <w:rFonts w:asciiTheme="majorHAnsi" w:hAnsiTheme="majorHAnsi" w:cstheme="majorHAnsi"/>
                <w:spacing w:val="-2"/>
                <w:sz w:val="26"/>
                <w:szCs w:val="26"/>
              </w:rPr>
              <w:t>thuật</w:t>
            </w:r>
          </w:p>
        </w:tc>
        <w:tc>
          <w:tcPr>
            <w:tcW w:w="1016" w:type="pct"/>
            <w:vAlign w:val="center"/>
          </w:tcPr>
          <w:p w14:paraId="552DB647"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55B6B15C"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2</w:t>
            </w:r>
            <w:r w:rsidRPr="0096053A">
              <w:rPr>
                <w:rFonts w:asciiTheme="majorHAnsi" w:hAnsiTheme="majorHAnsi" w:cstheme="majorHAnsi"/>
                <w:spacing w:val="-2"/>
                <w:sz w:val="26"/>
                <w:szCs w:val="26"/>
              </w:rPr>
              <w:t>0.000</w:t>
            </w:r>
          </w:p>
        </w:tc>
      </w:tr>
      <w:tr w:rsidR="001D2B70" w:rsidRPr="0096053A" w14:paraId="49C787DC" w14:textId="77777777" w:rsidTr="00395401">
        <w:trPr>
          <w:trHeight w:val="321"/>
        </w:trPr>
        <w:tc>
          <w:tcPr>
            <w:tcW w:w="436" w:type="pct"/>
            <w:vAlign w:val="center"/>
          </w:tcPr>
          <w:p w14:paraId="26BD4D5D"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15</w:t>
            </w:r>
          </w:p>
        </w:tc>
        <w:tc>
          <w:tcPr>
            <w:tcW w:w="2661" w:type="pct"/>
            <w:vAlign w:val="center"/>
          </w:tcPr>
          <w:p w14:paraId="474DB091"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Pi-rít</w:t>
            </w:r>
            <w:r w:rsidRPr="0096053A">
              <w:rPr>
                <w:rFonts w:asciiTheme="majorHAnsi" w:hAnsiTheme="majorHAnsi" w:cstheme="majorHAnsi"/>
                <w:spacing w:val="-11"/>
                <w:sz w:val="26"/>
                <w:szCs w:val="26"/>
              </w:rPr>
              <w:t xml:space="preserve"> </w:t>
            </w:r>
            <w:r w:rsidRPr="0096053A">
              <w:rPr>
                <w:rFonts w:asciiTheme="majorHAnsi" w:hAnsiTheme="majorHAnsi" w:cstheme="majorHAnsi"/>
                <w:sz w:val="26"/>
                <w:szCs w:val="26"/>
              </w:rPr>
              <w:t>(pirite),</w:t>
            </w:r>
            <w:r w:rsidRPr="0096053A">
              <w:rPr>
                <w:rFonts w:asciiTheme="majorHAnsi" w:hAnsiTheme="majorHAnsi" w:cstheme="majorHAnsi"/>
                <w:spacing w:val="-9"/>
                <w:sz w:val="26"/>
                <w:szCs w:val="26"/>
              </w:rPr>
              <w:t xml:space="preserve"> </w:t>
            </w:r>
            <w:r w:rsidRPr="0096053A">
              <w:rPr>
                <w:rFonts w:asciiTheme="majorHAnsi" w:hAnsiTheme="majorHAnsi" w:cstheme="majorHAnsi"/>
                <w:sz w:val="26"/>
                <w:szCs w:val="26"/>
              </w:rPr>
              <w:t>phốt-pho-</w:t>
            </w:r>
            <w:r w:rsidRPr="0096053A">
              <w:rPr>
                <w:rFonts w:asciiTheme="majorHAnsi" w:hAnsiTheme="majorHAnsi" w:cstheme="majorHAnsi"/>
                <w:spacing w:val="-5"/>
                <w:sz w:val="26"/>
                <w:szCs w:val="26"/>
              </w:rPr>
              <w:t>rít</w:t>
            </w:r>
            <w:r w:rsidRPr="0096053A">
              <w:rPr>
                <w:rFonts w:asciiTheme="majorHAnsi" w:hAnsiTheme="majorHAnsi" w:cstheme="majorHAnsi"/>
                <w:spacing w:val="-5"/>
                <w:sz w:val="26"/>
                <w:szCs w:val="26"/>
                <w:lang w:val="en-US"/>
              </w:rPr>
              <w:t xml:space="preserve"> </w:t>
            </w:r>
            <w:r w:rsidRPr="0096053A">
              <w:rPr>
                <w:rFonts w:asciiTheme="majorHAnsi" w:hAnsiTheme="majorHAnsi" w:cstheme="majorHAnsi"/>
                <w:spacing w:val="-2"/>
                <w:sz w:val="26"/>
                <w:szCs w:val="26"/>
              </w:rPr>
              <w:t>(phosphorit)</w:t>
            </w:r>
          </w:p>
        </w:tc>
        <w:tc>
          <w:tcPr>
            <w:tcW w:w="1016" w:type="pct"/>
            <w:vAlign w:val="center"/>
          </w:tcPr>
          <w:p w14:paraId="0A7B84F8"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3FA8CCD9"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rPr>
              <w:t>30.000</w:t>
            </w:r>
          </w:p>
        </w:tc>
      </w:tr>
      <w:tr w:rsidR="001D2B70" w:rsidRPr="0096053A" w14:paraId="7C54D5C5" w14:textId="77777777" w:rsidTr="00395401">
        <w:trPr>
          <w:trHeight w:val="321"/>
        </w:trPr>
        <w:tc>
          <w:tcPr>
            <w:tcW w:w="436" w:type="pct"/>
            <w:vAlign w:val="center"/>
          </w:tcPr>
          <w:p w14:paraId="06B3D36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16</w:t>
            </w:r>
          </w:p>
        </w:tc>
        <w:tc>
          <w:tcPr>
            <w:tcW w:w="2661" w:type="pct"/>
            <w:vAlign w:val="center"/>
          </w:tcPr>
          <w:p w14:paraId="3BC1A6AE"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A-pa-tít</w:t>
            </w:r>
            <w:r w:rsidRPr="0096053A">
              <w:rPr>
                <w:rFonts w:asciiTheme="majorHAnsi" w:hAnsiTheme="majorHAnsi" w:cstheme="majorHAnsi"/>
                <w:spacing w:val="-4"/>
                <w:sz w:val="26"/>
                <w:szCs w:val="26"/>
              </w:rPr>
              <w:t xml:space="preserve"> </w:t>
            </w:r>
            <w:r w:rsidRPr="0096053A">
              <w:rPr>
                <w:rFonts w:asciiTheme="majorHAnsi" w:hAnsiTheme="majorHAnsi" w:cstheme="majorHAnsi"/>
                <w:spacing w:val="-2"/>
                <w:sz w:val="26"/>
                <w:szCs w:val="26"/>
              </w:rPr>
              <w:t>(apatit)</w:t>
            </w:r>
          </w:p>
        </w:tc>
        <w:tc>
          <w:tcPr>
            <w:tcW w:w="1016" w:type="pct"/>
            <w:vAlign w:val="center"/>
          </w:tcPr>
          <w:p w14:paraId="0F2424A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789EBA0F"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4</w:t>
            </w:r>
            <w:r w:rsidRPr="0096053A">
              <w:rPr>
                <w:rFonts w:asciiTheme="majorHAnsi" w:hAnsiTheme="majorHAnsi" w:cstheme="majorHAnsi"/>
                <w:spacing w:val="-4"/>
                <w:sz w:val="26"/>
                <w:szCs w:val="26"/>
              </w:rPr>
              <w:t>.000</w:t>
            </w:r>
          </w:p>
        </w:tc>
      </w:tr>
      <w:tr w:rsidR="001D2B70" w:rsidRPr="0096053A" w14:paraId="46E6CF25" w14:textId="77777777" w:rsidTr="00395401">
        <w:trPr>
          <w:trHeight w:val="321"/>
        </w:trPr>
        <w:tc>
          <w:tcPr>
            <w:tcW w:w="436" w:type="pct"/>
            <w:vAlign w:val="center"/>
          </w:tcPr>
          <w:p w14:paraId="5D99DE6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17</w:t>
            </w:r>
          </w:p>
        </w:tc>
        <w:tc>
          <w:tcPr>
            <w:tcW w:w="2661" w:type="pct"/>
            <w:vAlign w:val="center"/>
          </w:tcPr>
          <w:p w14:paraId="72F4F3CB"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Séc-păng-tin</w:t>
            </w:r>
            <w:r w:rsidRPr="0096053A">
              <w:rPr>
                <w:rFonts w:asciiTheme="majorHAnsi" w:hAnsiTheme="majorHAnsi" w:cstheme="majorHAnsi"/>
                <w:spacing w:val="-7"/>
                <w:sz w:val="26"/>
                <w:szCs w:val="26"/>
              </w:rPr>
              <w:t xml:space="preserve"> </w:t>
            </w:r>
            <w:r w:rsidRPr="0096053A">
              <w:rPr>
                <w:rFonts w:asciiTheme="majorHAnsi" w:hAnsiTheme="majorHAnsi" w:cstheme="majorHAnsi"/>
                <w:spacing w:val="-2"/>
                <w:sz w:val="26"/>
                <w:szCs w:val="26"/>
              </w:rPr>
              <w:t>(secpentin)</w:t>
            </w:r>
          </w:p>
        </w:tc>
        <w:tc>
          <w:tcPr>
            <w:tcW w:w="1016" w:type="pct"/>
            <w:vAlign w:val="center"/>
          </w:tcPr>
          <w:p w14:paraId="3A39BAAB"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53BAF8C7"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rPr>
              <w:t>5.000</w:t>
            </w:r>
          </w:p>
        </w:tc>
      </w:tr>
      <w:tr w:rsidR="001D2B70" w:rsidRPr="0096053A" w14:paraId="72FF6D41" w14:textId="77777777" w:rsidTr="00395401">
        <w:trPr>
          <w:trHeight w:val="321"/>
        </w:trPr>
        <w:tc>
          <w:tcPr>
            <w:tcW w:w="436" w:type="pct"/>
            <w:vAlign w:val="center"/>
          </w:tcPr>
          <w:p w14:paraId="1FA5AB04"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18</w:t>
            </w:r>
          </w:p>
        </w:tc>
        <w:tc>
          <w:tcPr>
            <w:tcW w:w="2661" w:type="pct"/>
            <w:vAlign w:val="center"/>
          </w:tcPr>
          <w:p w14:paraId="319E737F"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Than</w:t>
            </w:r>
            <w:r w:rsidRPr="0096053A">
              <w:rPr>
                <w:rFonts w:asciiTheme="majorHAnsi" w:hAnsiTheme="majorHAnsi" w:cstheme="majorHAnsi"/>
                <w:spacing w:val="-4"/>
                <w:sz w:val="26"/>
                <w:szCs w:val="26"/>
              </w:rPr>
              <w:t xml:space="preserve"> gồm:</w:t>
            </w:r>
          </w:p>
          <w:p w14:paraId="26C1AE13" w14:textId="77777777" w:rsidR="001D2B70" w:rsidRPr="0096053A" w:rsidRDefault="001D2B70" w:rsidP="00E420A3">
            <w:pPr>
              <w:pStyle w:val="TableParagraph"/>
              <w:numPr>
                <w:ilvl w:val="0"/>
                <w:numId w:val="4"/>
              </w:numPr>
              <w:tabs>
                <w:tab w:val="left" w:pos="269"/>
              </w:tabs>
              <w:spacing w:before="60" w:after="60" w:line="240" w:lineRule="auto"/>
              <w:ind w:right="546" w:firstLine="0"/>
              <w:jc w:val="both"/>
              <w:rPr>
                <w:rFonts w:asciiTheme="majorHAnsi" w:hAnsiTheme="majorHAnsi" w:cstheme="majorHAnsi"/>
                <w:sz w:val="26"/>
                <w:szCs w:val="26"/>
              </w:rPr>
            </w:pPr>
            <w:r w:rsidRPr="0096053A">
              <w:rPr>
                <w:rFonts w:asciiTheme="majorHAnsi" w:hAnsiTheme="majorHAnsi" w:cstheme="majorHAnsi"/>
                <w:sz w:val="26"/>
                <w:szCs w:val="26"/>
              </w:rPr>
              <w:t>Than</w:t>
            </w:r>
            <w:r w:rsidRPr="0096053A">
              <w:rPr>
                <w:rFonts w:asciiTheme="majorHAnsi" w:hAnsiTheme="majorHAnsi" w:cstheme="majorHAnsi"/>
                <w:spacing w:val="-18"/>
                <w:sz w:val="26"/>
                <w:szCs w:val="26"/>
              </w:rPr>
              <w:t xml:space="preserve"> </w:t>
            </w:r>
            <w:r w:rsidRPr="0096053A">
              <w:rPr>
                <w:rFonts w:asciiTheme="majorHAnsi" w:hAnsiTheme="majorHAnsi" w:cstheme="majorHAnsi"/>
                <w:sz w:val="26"/>
                <w:szCs w:val="26"/>
              </w:rPr>
              <w:t>an-tra-xít</w:t>
            </w:r>
            <w:r w:rsidRPr="0096053A">
              <w:rPr>
                <w:rFonts w:asciiTheme="majorHAnsi" w:hAnsiTheme="majorHAnsi" w:cstheme="majorHAnsi"/>
                <w:spacing w:val="-17"/>
                <w:sz w:val="26"/>
                <w:szCs w:val="26"/>
              </w:rPr>
              <w:t xml:space="preserve"> </w:t>
            </w:r>
            <w:r w:rsidRPr="0096053A">
              <w:rPr>
                <w:rFonts w:asciiTheme="majorHAnsi" w:hAnsiTheme="majorHAnsi" w:cstheme="majorHAnsi"/>
                <w:sz w:val="26"/>
                <w:szCs w:val="26"/>
              </w:rPr>
              <w:t>(antraxit) hầm lò</w:t>
            </w:r>
          </w:p>
          <w:p w14:paraId="6F3FC7B2" w14:textId="77777777" w:rsidR="001D2B70" w:rsidRPr="0096053A" w:rsidRDefault="001D2B70" w:rsidP="00E420A3">
            <w:pPr>
              <w:pStyle w:val="TableParagraph"/>
              <w:numPr>
                <w:ilvl w:val="0"/>
                <w:numId w:val="4"/>
              </w:numPr>
              <w:tabs>
                <w:tab w:val="left" w:pos="269"/>
              </w:tabs>
              <w:spacing w:before="60" w:after="60" w:line="240" w:lineRule="auto"/>
              <w:ind w:right="259" w:firstLine="0"/>
              <w:jc w:val="both"/>
              <w:rPr>
                <w:rFonts w:asciiTheme="majorHAnsi" w:hAnsiTheme="majorHAnsi" w:cstheme="majorHAnsi"/>
                <w:sz w:val="26"/>
                <w:szCs w:val="26"/>
              </w:rPr>
            </w:pPr>
            <w:r w:rsidRPr="0096053A">
              <w:rPr>
                <w:rFonts w:asciiTheme="majorHAnsi" w:hAnsiTheme="majorHAnsi" w:cstheme="majorHAnsi"/>
                <w:sz w:val="26"/>
                <w:szCs w:val="26"/>
              </w:rPr>
              <w:t>Than</w:t>
            </w:r>
            <w:r w:rsidRPr="0096053A">
              <w:rPr>
                <w:rFonts w:asciiTheme="majorHAnsi" w:hAnsiTheme="majorHAnsi" w:cstheme="majorHAnsi"/>
                <w:spacing w:val="-12"/>
                <w:sz w:val="26"/>
                <w:szCs w:val="26"/>
              </w:rPr>
              <w:t xml:space="preserve"> </w:t>
            </w:r>
            <w:r w:rsidRPr="0096053A">
              <w:rPr>
                <w:rFonts w:asciiTheme="majorHAnsi" w:hAnsiTheme="majorHAnsi" w:cstheme="majorHAnsi"/>
                <w:sz w:val="26"/>
                <w:szCs w:val="26"/>
              </w:rPr>
              <w:t>an-tra-xít</w:t>
            </w:r>
            <w:r w:rsidRPr="0096053A">
              <w:rPr>
                <w:rFonts w:asciiTheme="majorHAnsi" w:hAnsiTheme="majorHAnsi" w:cstheme="majorHAnsi"/>
                <w:spacing w:val="-12"/>
                <w:sz w:val="26"/>
                <w:szCs w:val="26"/>
              </w:rPr>
              <w:t xml:space="preserve"> </w:t>
            </w:r>
            <w:r w:rsidRPr="0096053A">
              <w:rPr>
                <w:rFonts w:asciiTheme="majorHAnsi" w:hAnsiTheme="majorHAnsi" w:cstheme="majorHAnsi"/>
                <w:sz w:val="26"/>
                <w:szCs w:val="26"/>
              </w:rPr>
              <w:t>(antraxit)</w:t>
            </w:r>
            <w:r w:rsidRPr="0096053A">
              <w:rPr>
                <w:rFonts w:asciiTheme="majorHAnsi" w:hAnsiTheme="majorHAnsi" w:cstheme="majorHAnsi"/>
                <w:spacing w:val="-15"/>
                <w:sz w:val="26"/>
                <w:szCs w:val="26"/>
              </w:rPr>
              <w:t xml:space="preserve"> </w:t>
            </w:r>
            <w:r w:rsidRPr="0096053A">
              <w:rPr>
                <w:rFonts w:asciiTheme="majorHAnsi" w:hAnsiTheme="majorHAnsi" w:cstheme="majorHAnsi"/>
                <w:sz w:val="26"/>
                <w:szCs w:val="26"/>
              </w:rPr>
              <w:t xml:space="preserve">lộ </w:t>
            </w:r>
            <w:r w:rsidRPr="0096053A">
              <w:rPr>
                <w:rFonts w:asciiTheme="majorHAnsi" w:hAnsiTheme="majorHAnsi" w:cstheme="majorHAnsi"/>
                <w:spacing w:val="-2"/>
                <w:sz w:val="26"/>
                <w:szCs w:val="26"/>
              </w:rPr>
              <w:t>thiên</w:t>
            </w:r>
          </w:p>
          <w:p w14:paraId="7CDCEBB9" w14:textId="77777777" w:rsidR="001D2B70" w:rsidRPr="0096053A" w:rsidRDefault="001D2B70" w:rsidP="00E420A3">
            <w:pPr>
              <w:pStyle w:val="TableParagraph"/>
              <w:numPr>
                <w:ilvl w:val="0"/>
                <w:numId w:val="4"/>
              </w:numPr>
              <w:tabs>
                <w:tab w:val="left" w:pos="269"/>
              </w:tabs>
              <w:spacing w:before="60" w:after="60" w:line="240" w:lineRule="auto"/>
              <w:ind w:left="268"/>
              <w:jc w:val="both"/>
              <w:rPr>
                <w:rFonts w:asciiTheme="majorHAnsi" w:hAnsiTheme="majorHAnsi" w:cstheme="majorHAnsi"/>
                <w:sz w:val="26"/>
                <w:szCs w:val="26"/>
              </w:rPr>
            </w:pPr>
            <w:r w:rsidRPr="0096053A">
              <w:rPr>
                <w:rFonts w:asciiTheme="majorHAnsi" w:hAnsiTheme="majorHAnsi" w:cstheme="majorHAnsi"/>
                <w:sz w:val="26"/>
                <w:szCs w:val="26"/>
              </w:rPr>
              <w:t>Than</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nâu,</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than</w:t>
            </w:r>
            <w:r w:rsidRPr="0096053A">
              <w:rPr>
                <w:rFonts w:asciiTheme="majorHAnsi" w:hAnsiTheme="majorHAnsi" w:cstheme="majorHAnsi"/>
                <w:spacing w:val="-1"/>
                <w:sz w:val="26"/>
                <w:szCs w:val="26"/>
              </w:rPr>
              <w:t xml:space="preserve"> </w:t>
            </w:r>
            <w:r w:rsidRPr="0096053A">
              <w:rPr>
                <w:rFonts w:asciiTheme="majorHAnsi" w:hAnsiTheme="majorHAnsi" w:cstheme="majorHAnsi"/>
                <w:spacing w:val="-5"/>
                <w:sz w:val="26"/>
                <w:szCs w:val="26"/>
              </w:rPr>
              <w:t>mỡ</w:t>
            </w:r>
          </w:p>
          <w:p w14:paraId="424C2659" w14:textId="77777777" w:rsidR="001D2B70" w:rsidRPr="0096053A" w:rsidRDefault="001D2B70" w:rsidP="00E420A3">
            <w:pPr>
              <w:pStyle w:val="TableParagraph"/>
              <w:numPr>
                <w:ilvl w:val="0"/>
                <w:numId w:val="4"/>
              </w:numPr>
              <w:tabs>
                <w:tab w:val="left" w:pos="269"/>
              </w:tabs>
              <w:spacing w:before="60" w:after="60" w:line="240" w:lineRule="auto"/>
              <w:ind w:left="268"/>
              <w:jc w:val="both"/>
              <w:rPr>
                <w:rFonts w:asciiTheme="majorHAnsi" w:hAnsiTheme="majorHAnsi" w:cstheme="majorHAnsi"/>
                <w:sz w:val="26"/>
                <w:szCs w:val="26"/>
              </w:rPr>
            </w:pPr>
            <w:r w:rsidRPr="0096053A">
              <w:rPr>
                <w:rFonts w:asciiTheme="majorHAnsi" w:hAnsiTheme="majorHAnsi" w:cstheme="majorHAnsi"/>
                <w:sz w:val="26"/>
                <w:szCs w:val="26"/>
              </w:rPr>
              <w:t>Than</w:t>
            </w:r>
            <w:r w:rsidRPr="0096053A">
              <w:rPr>
                <w:rFonts w:asciiTheme="majorHAnsi" w:hAnsiTheme="majorHAnsi" w:cstheme="majorHAnsi"/>
                <w:spacing w:val="-6"/>
                <w:sz w:val="26"/>
                <w:szCs w:val="26"/>
              </w:rPr>
              <w:t xml:space="preserve"> </w:t>
            </w:r>
            <w:r w:rsidRPr="0096053A">
              <w:rPr>
                <w:rFonts w:asciiTheme="majorHAnsi" w:hAnsiTheme="majorHAnsi" w:cstheme="majorHAnsi"/>
                <w:spacing w:val="-4"/>
                <w:sz w:val="26"/>
                <w:szCs w:val="26"/>
              </w:rPr>
              <w:t>khác</w:t>
            </w:r>
          </w:p>
        </w:tc>
        <w:tc>
          <w:tcPr>
            <w:tcW w:w="1016" w:type="pct"/>
            <w:vAlign w:val="center"/>
          </w:tcPr>
          <w:p w14:paraId="7E67EDD5"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741C0BD9"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6</w:t>
            </w:r>
            <w:r w:rsidRPr="0096053A">
              <w:rPr>
                <w:rFonts w:asciiTheme="majorHAnsi" w:hAnsiTheme="majorHAnsi" w:cstheme="majorHAnsi"/>
                <w:spacing w:val="-2"/>
                <w:sz w:val="26"/>
                <w:szCs w:val="26"/>
              </w:rPr>
              <w:t>.000</w:t>
            </w:r>
          </w:p>
        </w:tc>
      </w:tr>
      <w:tr w:rsidR="001D2B70" w:rsidRPr="0096053A" w14:paraId="107B8CF8" w14:textId="77777777" w:rsidTr="00395401">
        <w:trPr>
          <w:trHeight w:val="321"/>
        </w:trPr>
        <w:tc>
          <w:tcPr>
            <w:tcW w:w="436" w:type="pct"/>
            <w:vMerge w:val="restart"/>
            <w:vAlign w:val="center"/>
          </w:tcPr>
          <w:p w14:paraId="4C0F4655"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19</w:t>
            </w:r>
          </w:p>
        </w:tc>
        <w:tc>
          <w:tcPr>
            <w:tcW w:w="2661" w:type="pct"/>
            <w:vAlign w:val="center"/>
          </w:tcPr>
          <w:p w14:paraId="0109FE21"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Kim</w:t>
            </w:r>
            <w:r w:rsidRPr="0096053A">
              <w:rPr>
                <w:rFonts w:asciiTheme="majorHAnsi" w:hAnsiTheme="majorHAnsi" w:cstheme="majorHAnsi"/>
                <w:spacing w:val="64"/>
                <w:sz w:val="26"/>
                <w:szCs w:val="26"/>
              </w:rPr>
              <w:t xml:space="preserve"> </w:t>
            </w:r>
            <w:r w:rsidRPr="0096053A">
              <w:rPr>
                <w:rFonts w:asciiTheme="majorHAnsi" w:hAnsiTheme="majorHAnsi" w:cstheme="majorHAnsi"/>
                <w:sz w:val="26"/>
                <w:szCs w:val="26"/>
              </w:rPr>
              <w:t>cương,</w:t>
            </w:r>
            <w:r w:rsidRPr="0096053A">
              <w:rPr>
                <w:rFonts w:asciiTheme="majorHAnsi" w:hAnsiTheme="majorHAnsi" w:cstheme="majorHAnsi"/>
                <w:spacing w:val="66"/>
                <w:sz w:val="26"/>
                <w:szCs w:val="26"/>
              </w:rPr>
              <w:t xml:space="preserve"> </w:t>
            </w:r>
            <w:r w:rsidRPr="0096053A">
              <w:rPr>
                <w:rFonts w:asciiTheme="majorHAnsi" w:hAnsiTheme="majorHAnsi" w:cstheme="majorHAnsi"/>
                <w:sz w:val="26"/>
                <w:szCs w:val="26"/>
              </w:rPr>
              <w:t>ru-bi</w:t>
            </w:r>
            <w:r w:rsidRPr="0096053A">
              <w:rPr>
                <w:rFonts w:asciiTheme="majorHAnsi" w:hAnsiTheme="majorHAnsi" w:cstheme="majorHAnsi"/>
                <w:spacing w:val="67"/>
                <w:sz w:val="26"/>
                <w:szCs w:val="26"/>
              </w:rPr>
              <w:t xml:space="preserve"> </w:t>
            </w:r>
            <w:r w:rsidRPr="0096053A">
              <w:rPr>
                <w:rFonts w:asciiTheme="majorHAnsi" w:hAnsiTheme="majorHAnsi" w:cstheme="majorHAnsi"/>
                <w:sz w:val="26"/>
                <w:szCs w:val="26"/>
              </w:rPr>
              <w:t>(rubi),</w:t>
            </w:r>
            <w:r w:rsidRPr="0096053A">
              <w:rPr>
                <w:rFonts w:asciiTheme="majorHAnsi" w:hAnsiTheme="majorHAnsi" w:cstheme="majorHAnsi"/>
                <w:spacing w:val="67"/>
                <w:sz w:val="26"/>
                <w:szCs w:val="26"/>
              </w:rPr>
              <w:t xml:space="preserve"> </w:t>
            </w:r>
            <w:r w:rsidRPr="0096053A">
              <w:rPr>
                <w:rFonts w:asciiTheme="majorHAnsi" w:hAnsiTheme="majorHAnsi" w:cstheme="majorHAnsi"/>
                <w:spacing w:val="-5"/>
                <w:sz w:val="26"/>
                <w:szCs w:val="26"/>
              </w:rPr>
              <w:t>sa-</w:t>
            </w:r>
            <w:r w:rsidRPr="0096053A">
              <w:rPr>
                <w:rFonts w:asciiTheme="majorHAnsi" w:hAnsiTheme="majorHAnsi" w:cstheme="majorHAnsi"/>
                <w:sz w:val="26"/>
                <w:szCs w:val="26"/>
              </w:rPr>
              <w:t>phia</w:t>
            </w:r>
            <w:r w:rsidRPr="0096053A">
              <w:rPr>
                <w:rFonts w:asciiTheme="majorHAnsi" w:hAnsiTheme="majorHAnsi" w:cstheme="majorHAnsi"/>
                <w:spacing w:val="-1"/>
                <w:sz w:val="26"/>
                <w:szCs w:val="26"/>
              </w:rPr>
              <w:t xml:space="preserve"> </w:t>
            </w:r>
            <w:r w:rsidRPr="0096053A">
              <w:rPr>
                <w:rFonts w:asciiTheme="majorHAnsi" w:hAnsiTheme="majorHAnsi" w:cstheme="majorHAnsi"/>
                <w:spacing w:val="-2"/>
                <w:sz w:val="26"/>
                <w:szCs w:val="26"/>
              </w:rPr>
              <w:t>(sapphire)</w:t>
            </w:r>
          </w:p>
        </w:tc>
        <w:tc>
          <w:tcPr>
            <w:tcW w:w="1016" w:type="pct"/>
            <w:vMerge w:val="restart"/>
            <w:vAlign w:val="center"/>
          </w:tcPr>
          <w:p w14:paraId="7766E3E5"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Merge w:val="restart"/>
            <w:vAlign w:val="center"/>
          </w:tcPr>
          <w:p w14:paraId="4141B2F7" w14:textId="77777777" w:rsidR="001D2B70" w:rsidRPr="0096053A" w:rsidRDefault="001D2B70" w:rsidP="0028612A">
            <w:pPr>
              <w:pStyle w:val="TableParagraph"/>
              <w:spacing w:before="60" w:after="60" w:line="240" w:lineRule="auto"/>
              <w:ind w:left="536"/>
              <w:rPr>
                <w:rFonts w:asciiTheme="majorHAnsi" w:hAnsiTheme="majorHAnsi" w:cstheme="majorHAnsi"/>
                <w:sz w:val="26"/>
                <w:szCs w:val="26"/>
              </w:rPr>
            </w:pPr>
            <w:r w:rsidRPr="0096053A">
              <w:rPr>
                <w:rFonts w:asciiTheme="majorHAnsi" w:hAnsiTheme="majorHAnsi" w:cstheme="majorHAnsi"/>
                <w:spacing w:val="-2"/>
                <w:sz w:val="26"/>
                <w:szCs w:val="26"/>
              </w:rPr>
              <w:t>70.000</w:t>
            </w:r>
          </w:p>
        </w:tc>
      </w:tr>
      <w:tr w:rsidR="001D2B70" w:rsidRPr="0096053A" w14:paraId="598FCA31" w14:textId="77777777" w:rsidTr="00395401">
        <w:trPr>
          <w:trHeight w:val="321"/>
        </w:trPr>
        <w:tc>
          <w:tcPr>
            <w:tcW w:w="436" w:type="pct"/>
            <w:vMerge/>
            <w:vAlign w:val="center"/>
          </w:tcPr>
          <w:p w14:paraId="6EDBB466" w14:textId="77777777" w:rsidR="001D2B70" w:rsidRPr="0096053A" w:rsidRDefault="001D2B70" w:rsidP="0025364E">
            <w:pPr>
              <w:spacing w:before="60" w:after="60"/>
              <w:jc w:val="center"/>
              <w:rPr>
                <w:rFonts w:asciiTheme="majorHAnsi" w:hAnsiTheme="majorHAnsi" w:cstheme="majorHAnsi"/>
                <w:sz w:val="26"/>
                <w:szCs w:val="26"/>
              </w:rPr>
            </w:pPr>
          </w:p>
        </w:tc>
        <w:tc>
          <w:tcPr>
            <w:tcW w:w="2661" w:type="pct"/>
            <w:vAlign w:val="center"/>
          </w:tcPr>
          <w:p w14:paraId="7DA490A2"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E-mô-rốt</w:t>
            </w:r>
            <w:r w:rsidRPr="0096053A">
              <w:rPr>
                <w:rFonts w:asciiTheme="majorHAnsi" w:hAnsiTheme="majorHAnsi" w:cstheme="majorHAnsi"/>
                <w:spacing w:val="76"/>
                <w:w w:val="150"/>
                <w:sz w:val="26"/>
                <w:szCs w:val="26"/>
              </w:rPr>
              <w:t xml:space="preserve"> </w:t>
            </w:r>
            <w:r w:rsidRPr="0096053A">
              <w:rPr>
                <w:rFonts w:asciiTheme="majorHAnsi" w:hAnsiTheme="majorHAnsi" w:cstheme="majorHAnsi"/>
                <w:sz w:val="26"/>
                <w:szCs w:val="26"/>
              </w:rPr>
              <w:t>(emerald),</w:t>
            </w:r>
            <w:r w:rsidRPr="0096053A">
              <w:rPr>
                <w:rFonts w:asciiTheme="majorHAnsi" w:hAnsiTheme="majorHAnsi" w:cstheme="majorHAnsi"/>
                <w:spacing w:val="74"/>
                <w:w w:val="150"/>
                <w:sz w:val="26"/>
                <w:szCs w:val="26"/>
              </w:rPr>
              <w:t xml:space="preserve"> </w:t>
            </w:r>
            <w:r w:rsidRPr="0096053A">
              <w:rPr>
                <w:rFonts w:asciiTheme="majorHAnsi" w:hAnsiTheme="majorHAnsi" w:cstheme="majorHAnsi"/>
                <w:sz w:val="26"/>
                <w:szCs w:val="26"/>
              </w:rPr>
              <w:t>A-</w:t>
            </w:r>
            <w:r w:rsidRPr="0096053A">
              <w:rPr>
                <w:rFonts w:asciiTheme="majorHAnsi" w:hAnsiTheme="majorHAnsi" w:cstheme="majorHAnsi"/>
                <w:spacing w:val="-4"/>
                <w:sz w:val="26"/>
                <w:szCs w:val="26"/>
              </w:rPr>
              <w:t>lếch-</w:t>
            </w:r>
            <w:r w:rsidRPr="0096053A">
              <w:rPr>
                <w:rFonts w:asciiTheme="majorHAnsi" w:hAnsiTheme="majorHAnsi" w:cstheme="majorHAnsi"/>
                <w:spacing w:val="-2"/>
                <w:sz w:val="26"/>
                <w:szCs w:val="26"/>
              </w:rPr>
              <w:t>xan-đờ-rít</w:t>
            </w:r>
            <w:r w:rsidRPr="0096053A">
              <w:rPr>
                <w:rFonts w:asciiTheme="majorHAnsi" w:hAnsiTheme="majorHAnsi" w:cstheme="majorHAnsi"/>
                <w:spacing w:val="-2"/>
                <w:sz w:val="26"/>
                <w:szCs w:val="26"/>
                <w:lang w:val="en-US"/>
              </w:rPr>
              <w:t xml:space="preserve"> </w:t>
            </w:r>
            <w:r w:rsidRPr="0096053A">
              <w:rPr>
                <w:rFonts w:asciiTheme="majorHAnsi" w:hAnsiTheme="majorHAnsi" w:cstheme="majorHAnsi"/>
                <w:spacing w:val="-2"/>
                <w:sz w:val="26"/>
                <w:szCs w:val="26"/>
              </w:rPr>
              <w:t>(alexandrite),</w:t>
            </w:r>
            <w:r w:rsidRPr="0096053A">
              <w:rPr>
                <w:rFonts w:asciiTheme="majorHAnsi" w:hAnsiTheme="majorHAnsi" w:cstheme="majorHAnsi"/>
                <w:spacing w:val="-2"/>
                <w:sz w:val="26"/>
                <w:szCs w:val="26"/>
                <w:lang w:val="en-US"/>
              </w:rPr>
              <w:t xml:space="preserve"> </w:t>
            </w:r>
            <w:r w:rsidRPr="0096053A">
              <w:rPr>
                <w:rFonts w:asciiTheme="majorHAnsi" w:hAnsiTheme="majorHAnsi" w:cstheme="majorHAnsi"/>
                <w:spacing w:val="-6"/>
                <w:sz w:val="26"/>
                <w:szCs w:val="26"/>
              </w:rPr>
              <w:t xml:space="preserve">Ô- </w:t>
            </w:r>
            <w:r w:rsidRPr="0096053A">
              <w:rPr>
                <w:rFonts w:asciiTheme="majorHAnsi" w:hAnsiTheme="majorHAnsi" w:cstheme="majorHAnsi"/>
                <w:sz w:val="26"/>
                <w:szCs w:val="26"/>
              </w:rPr>
              <w:t>pan (opan) quý màu đen</w:t>
            </w:r>
          </w:p>
        </w:tc>
        <w:tc>
          <w:tcPr>
            <w:tcW w:w="1016" w:type="pct"/>
            <w:vMerge/>
            <w:vAlign w:val="center"/>
          </w:tcPr>
          <w:p w14:paraId="2D4D8021" w14:textId="77777777" w:rsidR="001D2B70" w:rsidRPr="0096053A" w:rsidRDefault="001D2B70" w:rsidP="0025364E">
            <w:pPr>
              <w:spacing w:before="60" w:after="60"/>
              <w:jc w:val="center"/>
              <w:rPr>
                <w:rFonts w:asciiTheme="majorHAnsi" w:hAnsiTheme="majorHAnsi" w:cstheme="majorHAnsi"/>
                <w:sz w:val="26"/>
                <w:szCs w:val="26"/>
                <w:lang w:val="vi"/>
              </w:rPr>
            </w:pPr>
          </w:p>
        </w:tc>
        <w:tc>
          <w:tcPr>
            <w:tcW w:w="887" w:type="pct"/>
            <w:vMerge/>
            <w:vAlign w:val="center"/>
          </w:tcPr>
          <w:p w14:paraId="11392D69" w14:textId="77777777" w:rsidR="001D2B70" w:rsidRPr="0096053A" w:rsidRDefault="001D2B70" w:rsidP="0025364E">
            <w:pPr>
              <w:spacing w:before="60" w:after="60"/>
              <w:ind w:left="183" w:right="146"/>
              <w:jc w:val="center"/>
              <w:rPr>
                <w:rFonts w:asciiTheme="majorHAnsi" w:hAnsiTheme="majorHAnsi" w:cstheme="majorHAnsi"/>
                <w:sz w:val="26"/>
                <w:szCs w:val="26"/>
                <w:lang w:val="vi"/>
              </w:rPr>
            </w:pPr>
          </w:p>
        </w:tc>
      </w:tr>
      <w:tr w:rsidR="001D2B70" w:rsidRPr="0096053A" w14:paraId="66CFC52B" w14:textId="77777777" w:rsidTr="00395401">
        <w:trPr>
          <w:trHeight w:val="321"/>
        </w:trPr>
        <w:tc>
          <w:tcPr>
            <w:tcW w:w="436" w:type="pct"/>
            <w:vMerge/>
            <w:vAlign w:val="center"/>
          </w:tcPr>
          <w:p w14:paraId="7C4CAAB7" w14:textId="77777777" w:rsidR="001D2B70" w:rsidRPr="0096053A" w:rsidRDefault="001D2B70" w:rsidP="0025364E">
            <w:pPr>
              <w:spacing w:before="60" w:after="60"/>
              <w:jc w:val="center"/>
              <w:rPr>
                <w:rFonts w:asciiTheme="majorHAnsi" w:hAnsiTheme="majorHAnsi" w:cstheme="majorHAnsi"/>
                <w:sz w:val="26"/>
                <w:szCs w:val="26"/>
                <w:lang w:val="vi"/>
              </w:rPr>
            </w:pPr>
          </w:p>
        </w:tc>
        <w:tc>
          <w:tcPr>
            <w:tcW w:w="2661" w:type="pct"/>
            <w:vAlign w:val="center"/>
          </w:tcPr>
          <w:p w14:paraId="243E246B" w14:textId="77777777" w:rsidR="001D2B70" w:rsidRPr="0096053A" w:rsidRDefault="001D2B70" w:rsidP="00E420A3">
            <w:pPr>
              <w:pStyle w:val="TableParagraph"/>
              <w:spacing w:before="60" w:after="60" w:line="240" w:lineRule="auto"/>
              <w:ind w:right="94"/>
              <w:jc w:val="both"/>
              <w:rPr>
                <w:rFonts w:asciiTheme="majorHAnsi" w:hAnsiTheme="majorHAnsi" w:cstheme="majorHAnsi"/>
                <w:sz w:val="26"/>
                <w:szCs w:val="26"/>
              </w:rPr>
            </w:pPr>
            <w:r w:rsidRPr="0096053A">
              <w:rPr>
                <w:rFonts w:asciiTheme="majorHAnsi" w:hAnsiTheme="majorHAnsi" w:cstheme="majorHAnsi"/>
                <w:sz w:val="26"/>
                <w:szCs w:val="26"/>
              </w:rPr>
              <w:t>A-dít, Rô-đô-lít (rodolite),</w:t>
            </w:r>
            <w:r w:rsidRPr="0096053A">
              <w:rPr>
                <w:rFonts w:asciiTheme="majorHAnsi" w:hAnsiTheme="majorHAnsi" w:cstheme="majorHAnsi"/>
                <w:spacing w:val="80"/>
                <w:sz w:val="26"/>
                <w:szCs w:val="26"/>
              </w:rPr>
              <w:t xml:space="preserve"> </w:t>
            </w:r>
            <w:r w:rsidRPr="0096053A">
              <w:rPr>
                <w:rFonts w:asciiTheme="majorHAnsi" w:hAnsiTheme="majorHAnsi" w:cstheme="majorHAnsi"/>
                <w:sz w:val="26"/>
                <w:szCs w:val="26"/>
              </w:rPr>
              <w:t>Py-rốp (pyrope), Bê-rin (berin),</w:t>
            </w:r>
            <w:r w:rsidRPr="0096053A">
              <w:rPr>
                <w:rFonts w:asciiTheme="majorHAnsi" w:hAnsiTheme="majorHAnsi" w:cstheme="majorHAnsi"/>
                <w:spacing w:val="44"/>
                <w:sz w:val="26"/>
                <w:szCs w:val="26"/>
              </w:rPr>
              <w:t xml:space="preserve"> </w:t>
            </w:r>
            <w:r w:rsidRPr="0096053A">
              <w:rPr>
                <w:rFonts w:asciiTheme="majorHAnsi" w:hAnsiTheme="majorHAnsi" w:cstheme="majorHAnsi"/>
                <w:sz w:val="26"/>
                <w:szCs w:val="26"/>
              </w:rPr>
              <w:t>Sờ-pi-nen</w:t>
            </w:r>
            <w:r w:rsidRPr="0096053A">
              <w:rPr>
                <w:rFonts w:asciiTheme="majorHAnsi" w:hAnsiTheme="majorHAnsi" w:cstheme="majorHAnsi"/>
                <w:spacing w:val="47"/>
                <w:sz w:val="26"/>
                <w:szCs w:val="26"/>
              </w:rPr>
              <w:t xml:space="preserve"> </w:t>
            </w:r>
            <w:r w:rsidRPr="0096053A">
              <w:rPr>
                <w:rFonts w:asciiTheme="majorHAnsi" w:hAnsiTheme="majorHAnsi" w:cstheme="majorHAnsi"/>
                <w:spacing w:val="-2"/>
                <w:sz w:val="26"/>
                <w:szCs w:val="26"/>
              </w:rPr>
              <w:t>(spinen),</w:t>
            </w:r>
            <w:r w:rsidRPr="0096053A">
              <w:rPr>
                <w:rFonts w:asciiTheme="majorHAnsi" w:hAnsiTheme="majorHAnsi" w:cstheme="majorHAnsi"/>
                <w:sz w:val="26"/>
                <w:szCs w:val="26"/>
              </w:rPr>
              <w:t>Tô-paz</w:t>
            </w:r>
            <w:r w:rsidRPr="0096053A">
              <w:rPr>
                <w:rFonts w:asciiTheme="majorHAnsi" w:hAnsiTheme="majorHAnsi" w:cstheme="majorHAnsi"/>
                <w:spacing w:val="-4"/>
                <w:sz w:val="26"/>
                <w:szCs w:val="26"/>
              </w:rPr>
              <w:t xml:space="preserve"> </w:t>
            </w:r>
            <w:r w:rsidRPr="0096053A">
              <w:rPr>
                <w:rFonts w:asciiTheme="majorHAnsi" w:hAnsiTheme="majorHAnsi" w:cstheme="majorHAnsi"/>
                <w:spacing w:val="-2"/>
                <w:sz w:val="26"/>
                <w:szCs w:val="26"/>
              </w:rPr>
              <w:t>(topaz)</w:t>
            </w:r>
          </w:p>
        </w:tc>
        <w:tc>
          <w:tcPr>
            <w:tcW w:w="1016" w:type="pct"/>
            <w:vMerge/>
            <w:vAlign w:val="center"/>
          </w:tcPr>
          <w:p w14:paraId="7F07F31C" w14:textId="77777777" w:rsidR="001D2B70" w:rsidRPr="0096053A" w:rsidRDefault="001D2B70" w:rsidP="0025364E">
            <w:pPr>
              <w:spacing w:before="60" w:after="60"/>
              <w:jc w:val="center"/>
              <w:rPr>
                <w:rFonts w:asciiTheme="majorHAnsi" w:hAnsiTheme="majorHAnsi" w:cstheme="majorHAnsi"/>
                <w:sz w:val="26"/>
                <w:szCs w:val="26"/>
                <w:lang w:val="vi"/>
              </w:rPr>
            </w:pPr>
          </w:p>
        </w:tc>
        <w:tc>
          <w:tcPr>
            <w:tcW w:w="887" w:type="pct"/>
            <w:vMerge/>
            <w:vAlign w:val="center"/>
          </w:tcPr>
          <w:p w14:paraId="6F067BFE" w14:textId="77777777" w:rsidR="001D2B70" w:rsidRPr="0096053A" w:rsidRDefault="001D2B70" w:rsidP="0025364E">
            <w:pPr>
              <w:spacing w:before="60" w:after="60"/>
              <w:ind w:left="183" w:right="146"/>
              <w:jc w:val="center"/>
              <w:rPr>
                <w:rFonts w:asciiTheme="majorHAnsi" w:hAnsiTheme="majorHAnsi" w:cstheme="majorHAnsi"/>
                <w:sz w:val="26"/>
                <w:szCs w:val="26"/>
                <w:lang w:val="vi"/>
              </w:rPr>
            </w:pPr>
          </w:p>
        </w:tc>
      </w:tr>
      <w:tr w:rsidR="001D2B70" w:rsidRPr="0096053A" w14:paraId="40368535" w14:textId="77777777" w:rsidTr="00395401">
        <w:trPr>
          <w:trHeight w:val="321"/>
        </w:trPr>
        <w:tc>
          <w:tcPr>
            <w:tcW w:w="436" w:type="pct"/>
            <w:vMerge/>
            <w:vAlign w:val="center"/>
          </w:tcPr>
          <w:p w14:paraId="4BCBF33D" w14:textId="77777777" w:rsidR="001D2B70" w:rsidRPr="0096053A" w:rsidRDefault="001D2B70" w:rsidP="0025364E">
            <w:pPr>
              <w:spacing w:before="60" w:after="60"/>
              <w:jc w:val="center"/>
              <w:rPr>
                <w:rFonts w:asciiTheme="majorHAnsi" w:hAnsiTheme="majorHAnsi" w:cstheme="majorHAnsi"/>
                <w:sz w:val="26"/>
                <w:szCs w:val="26"/>
                <w:lang w:val="vi"/>
              </w:rPr>
            </w:pPr>
          </w:p>
        </w:tc>
        <w:tc>
          <w:tcPr>
            <w:tcW w:w="2661" w:type="pct"/>
            <w:vAlign w:val="center"/>
          </w:tcPr>
          <w:p w14:paraId="6A3F4539" w14:textId="77777777" w:rsidR="001D2B70" w:rsidRPr="0096053A" w:rsidRDefault="001D2B70" w:rsidP="00E420A3">
            <w:pPr>
              <w:pStyle w:val="TableParagraph"/>
              <w:spacing w:before="60" w:after="60" w:line="240" w:lineRule="auto"/>
              <w:ind w:right="95"/>
              <w:jc w:val="both"/>
              <w:rPr>
                <w:rFonts w:asciiTheme="majorHAnsi" w:hAnsiTheme="majorHAnsi" w:cstheme="majorHAnsi"/>
                <w:sz w:val="26"/>
                <w:szCs w:val="26"/>
              </w:rPr>
            </w:pPr>
            <w:r w:rsidRPr="0096053A">
              <w:rPr>
                <w:rFonts w:asciiTheme="majorHAnsi" w:hAnsiTheme="majorHAnsi" w:cstheme="majorHAnsi"/>
                <w:sz w:val="26"/>
                <w:szCs w:val="26"/>
              </w:rPr>
              <w:t>Thạch anh tinh thể màu tím xanh, vàng lục, da cam, Cờ- ri-ô-lít (cryolite), Ô-pan (opan)</w:t>
            </w:r>
            <w:r w:rsidRPr="0096053A">
              <w:rPr>
                <w:rFonts w:asciiTheme="majorHAnsi" w:hAnsiTheme="majorHAnsi" w:cstheme="majorHAnsi"/>
                <w:spacing w:val="8"/>
                <w:sz w:val="26"/>
                <w:szCs w:val="26"/>
              </w:rPr>
              <w:t xml:space="preserve"> </w:t>
            </w:r>
            <w:r w:rsidRPr="0096053A">
              <w:rPr>
                <w:rFonts w:asciiTheme="majorHAnsi" w:hAnsiTheme="majorHAnsi" w:cstheme="majorHAnsi"/>
                <w:sz w:val="26"/>
                <w:szCs w:val="26"/>
              </w:rPr>
              <w:t>quý</w:t>
            </w:r>
            <w:r w:rsidRPr="0096053A">
              <w:rPr>
                <w:rFonts w:asciiTheme="majorHAnsi" w:hAnsiTheme="majorHAnsi" w:cstheme="majorHAnsi"/>
                <w:spacing w:val="11"/>
                <w:sz w:val="26"/>
                <w:szCs w:val="26"/>
              </w:rPr>
              <w:t xml:space="preserve"> </w:t>
            </w:r>
            <w:r w:rsidRPr="0096053A">
              <w:rPr>
                <w:rFonts w:asciiTheme="majorHAnsi" w:hAnsiTheme="majorHAnsi" w:cstheme="majorHAnsi"/>
                <w:sz w:val="26"/>
                <w:szCs w:val="26"/>
              </w:rPr>
              <w:t>màu</w:t>
            </w:r>
            <w:r w:rsidRPr="0096053A">
              <w:rPr>
                <w:rFonts w:asciiTheme="majorHAnsi" w:hAnsiTheme="majorHAnsi" w:cstheme="majorHAnsi"/>
                <w:spacing w:val="11"/>
                <w:sz w:val="26"/>
                <w:szCs w:val="26"/>
              </w:rPr>
              <w:t xml:space="preserve"> </w:t>
            </w:r>
            <w:r w:rsidRPr="0096053A">
              <w:rPr>
                <w:rFonts w:asciiTheme="majorHAnsi" w:hAnsiTheme="majorHAnsi" w:cstheme="majorHAnsi"/>
                <w:sz w:val="26"/>
                <w:szCs w:val="26"/>
              </w:rPr>
              <w:t>trắng,</w:t>
            </w:r>
            <w:r w:rsidRPr="0096053A">
              <w:rPr>
                <w:rFonts w:asciiTheme="majorHAnsi" w:hAnsiTheme="majorHAnsi" w:cstheme="majorHAnsi"/>
                <w:spacing w:val="10"/>
                <w:sz w:val="26"/>
                <w:szCs w:val="26"/>
              </w:rPr>
              <w:t xml:space="preserve"> </w:t>
            </w:r>
            <w:r w:rsidRPr="0096053A">
              <w:rPr>
                <w:rFonts w:asciiTheme="majorHAnsi" w:hAnsiTheme="majorHAnsi" w:cstheme="majorHAnsi"/>
                <w:sz w:val="26"/>
                <w:szCs w:val="26"/>
              </w:rPr>
              <w:t>đỏ</w:t>
            </w:r>
            <w:r w:rsidRPr="0096053A">
              <w:rPr>
                <w:rFonts w:asciiTheme="majorHAnsi" w:hAnsiTheme="majorHAnsi" w:cstheme="majorHAnsi"/>
                <w:spacing w:val="12"/>
                <w:sz w:val="26"/>
                <w:szCs w:val="26"/>
              </w:rPr>
              <w:t xml:space="preserve"> </w:t>
            </w:r>
            <w:r w:rsidRPr="0096053A">
              <w:rPr>
                <w:rFonts w:asciiTheme="majorHAnsi" w:hAnsiTheme="majorHAnsi" w:cstheme="majorHAnsi"/>
                <w:spacing w:val="-4"/>
                <w:sz w:val="26"/>
                <w:szCs w:val="26"/>
              </w:rPr>
              <w:t xml:space="preserve">lửa; </w:t>
            </w:r>
            <w:r w:rsidRPr="0096053A">
              <w:rPr>
                <w:rFonts w:asciiTheme="majorHAnsi" w:hAnsiTheme="majorHAnsi" w:cstheme="majorHAnsi"/>
                <w:sz w:val="26"/>
                <w:szCs w:val="26"/>
              </w:rPr>
              <w:t>Birusa,</w:t>
            </w:r>
            <w:r w:rsidRPr="0096053A">
              <w:rPr>
                <w:rFonts w:asciiTheme="majorHAnsi" w:hAnsiTheme="majorHAnsi" w:cstheme="majorHAnsi"/>
                <w:spacing w:val="-7"/>
                <w:sz w:val="26"/>
                <w:szCs w:val="26"/>
              </w:rPr>
              <w:t xml:space="preserve"> </w:t>
            </w:r>
            <w:r w:rsidRPr="0096053A">
              <w:rPr>
                <w:rFonts w:asciiTheme="majorHAnsi" w:hAnsiTheme="majorHAnsi" w:cstheme="majorHAnsi"/>
                <w:sz w:val="26"/>
                <w:szCs w:val="26"/>
              </w:rPr>
              <w:t>Nê-phờ-rít</w:t>
            </w:r>
            <w:r w:rsidRPr="0096053A">
              <w:rPr>
                <w:rFonts w:asciiTheme="majorHAnsi" w:hAnsiTheme="majorHAnsi" w:cstheme="majorHAnsi"/>
                <w:spacing w:val="-5"/>
                <w:sz w:val="26"/>
                <w:szCs w:val="26"/>
              </w:rPr>
              <w:t xml:space="preserve"> </w:t>
            </w:r>
            <w:r w:rsidRPr="0096053A">
              <w:rPr>
                <w:rFonts w:asciiTheme="majorHAnsi" w:hAnsiTheme="majorHAnsi" w:cstheme="majorHAnsi"/>
                <w:spacing w:val="-2"/>
                <w:sz w:val="26"/>
                <w:szCs w:val="26"/>
              </w:rPr>
              <w:t>(nefrite)</w:t>
            </w:r>
          </w:p>
        </w:tc>
        <w:tc>
          <w:tcPr>
            <w:tcW w:w="1016" w:type="pct"/>
            <w:vMerge/>
            <w:vAlign w:val="center"/>
          </w:tcPr>
          <w:p w14:paraId="184F8249" w14:textId="77777777" w:rsidR="001D2B70" w:rsidRPr="0096053A" w:rsidRDefault="001D2B70" w:rsidP="0025364E">
            <w:pPr>
              <w:spacing w:before="60" w:after="60"/>
              <w:jc w:val="center"/>
              <w:rPr>
                <w:rFonts w:asciiTheme="majorHAnsi" w:hAnsiTheme="majorHAnsi" w:cstheme="majorHAnsi"/>
                <w:sz w:val="26"/>
                <w:szCs w:val="26"/>
                <w:lang w:val="vi"/>
              </w:rPr>
            </w:pPr>
          </w:p>
        </w:tc>
        <w:tc>
          <w:tcPr>
            <w:tcW w:w="887" w:type="pct"/>
            <w:vMerge/>
            <w:vAlign w:val="center"/>
          </w:tcPr>
          <w:p w14:paraId="3D45F78C" w14:textId="77777777" w:rsidR="001D2B70" w:rsidRPr="0096053A" w:rsidRDefault="001D2B70" w:rsidP="0025364E">
            <w:pPr>
              <w:spacing w:before="60" w:after="60"/>
              <w:ind w:left="183" w:right="146"/>
              <w:jc w:val="center"/>
              <w:rPr>
                <w:rFonts w:asciiTheme="majorHAnsi" w:hAnsiTheme="majorHAnsi" w:cstheme="majorHAnsi"/>
                <w:sz w:val="26"/>
                <w:szCs w:val="26"/>
                <w:lang w:val="vi"/>
              </w:rPr>
            </w:pPr>
          </w:p>
        </w:tc>
      </w:tr>
      <w:tr w:rsidR="001D2B70" w:rsidRPr="0096053A" w14:paraId="6823DAD1" w14:textId="77777777" w:rsidTr="00395401">
        <w:trPr>
          <w:trHeight w:val="321"/>
        </w:trPr>
        <w:tc>
          <w:tcPr>
            <w:tcW w:w="436" w:type="pct"/>
            <w:vAlign w:val="center"/>
          </w:tcPr>
          <w:p w14:paraId="06A129CF"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20</w:t>
            </w:r>
          </w:p>
        </w:tc>
        <w:tc>
          <w:tcPr>
            <w:tcW w:w="2661" w:type="pct"/>
            <w:vAlign w:val="center"/>
          </w:tcPr>
          <w:p w14:paraId="6FCD9EB9"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Cuội,</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5"/>
                <w:sz w:val="26"/>
                <w:szCs w:val="26"/>
              </w:rPr>
              <w:t>sạn</w:t>
            </w:r>
          </w:p>
        </w:tc>
        <w:tc>
          <w:tcPr>
            <w:tcW w:w="1016" w:type="pct"/>
            <w:vAlign w:val="center"/>
          </w:tcPr>
          <w:p w14:paraId="3E4F05B6" w14:textId="47585B7E"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789ADD2C"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7.500</w:t>
            </w:r>
          </w:p>
        </w:tc>
      </w:tr>
      <w:tr w:rsidR="001D2B70" w:rsidRPr="0096053A" w14:paraId="61E30600" w14:textId="77777777" w:rsidTr="00395401">
        <w:trPr>
          <w:trHeight w:val="321"/>
        </w:trPr>
        <w:tc>
          <w:tcPr>
            <w:tcW w:w="436" w:type="pct"/>
            <w:vAlign w:val="center"/>
          </w:tcPr>
          <w:p w14:paraId="428E6B41"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21</w:t>
            </w:r>
          </w:p>
        </w:tc>
        <w:tc>
          <w:tcPr>
            <w:tcW w:w="2661" w:type="pct"/>
            <w:vAlign w:val="center"/>
          </w:tcPr>
          <w:p w14:paraId="6CB56298"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Đất</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làm</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 xml:space="preserve">thạch </w:t>
            </w:r>
            <w:r w:rsidRPr="0096053A">
              <w:rPr>
                <w:rFonts w:asciiTheme="majorHAnsi" w:hAnsiTheme="majorHAnsi" w:cstheme="majorHAnsi"/>
                <w:spacing w:val="-5"/>
                <w:sz w:val="26"/>
                <w:szCs w:val="26"/>
              </w:rPr>
              <w:t>cao</w:t>
            </w:r>
          </w:p>
        </w:tc>
        <w:tc>
          <w:tcPr>
            <w:tcW w:w="1016" w:type="pct"/>
            <w:vAlign w:val="center"/>
          </w:tcPr>
          <w:p w14:paraId="05945416" w14:textId="3CEDFCC3"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266A9501"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2</w:t>
            </w:r>
            <w:r w:rsidRPr="0096053A">
              <w:rPr>
                <w:rFonts w:asciiTheme="majorHAnsi" w:hAnsiTheme="majorHAnsi" w:cstheme="majorHAnsi"/>
                <w:spacing w:val="-4"/>
                <w:sz w:val="26"/>
                <w:szCs w:val="26"/>
              </w:rPr>
              <w:t>.000</w:t>
            </w:r>
          </w:p>
        </w:tc>
      </w:tr>
      <w:tr w:rsidR="001D2B70" w:rsidRPr="0096053A" w14:paraId="655B031B" w14:textId="77777777" w:rsidTr="0025364E">
        <w:trPr>
          <w:trHeight w:val="420"/>
        </w:trPr>
        <w:tc>
          <w:tcPr>
            <w:tcW w:w="436" w:type="pct"/>
            <w:vAlign w:val="center"/>
          </w:tcPr>
          <w:p w14:paraId="5D6A2882"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lastRenderedPageBreak/>
              <w:t>22</w:t>
            </w:r>
          </w:p>
        </w:tc>
        <w:tc>
          <w:tcPr>
            <w:tcW w:w="2661" w:type="pct"/>
            <w:vAlign w:val="center"/>
          </w:tcPr>
          <w:p w14:paraId="4CA0DC64"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Các</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loại</w:t>
            </w:r>
            <w:r w:rsidRPr="0096053A">
              <w:rPr>
                <w:rFonts w:asciiTheme="majorHAnsi" w:hAnsiTheme="majorHAnsi" w:cstheme="majorHAnsi"/>
                <w:spacing w:val="-4"/>
                <w:sz w:val="26"/>
                <w:szCs w:val="26"/>
              </w:rPr>
              <w:t xml:space="preserve"> </w:t>
            </w:r>
            <w:r w:rsidRPr="0096053A">
              <w:rPr>
                <w:rFonts w:asciiTheme="majorHAnsi" w:hAnsiTheme="majorHAnsi" w:cstheme="majorHAnsi"/>
                <w:sz w:val="26"/>
                <w:szCs w:val="26"/>
              </w:rPr>
              <w:t xml:space="preserve">đất </w:t>
            </w:r>
            <w:r w:rsidRPr="0096053A">
              <w:rPr>
                <w:rFonts w:asciiTheme="majorHAnsi" w:hAnsiTheme="majorHAnsi" w:cstheme="majorHAnsi"/>
                <w:spacing w:val="-4"/>
                <w:sz w:val="26"/>
                <w:szCs w:val="26"/>
              </w:rPr>
              <w:t>khác</w:t>
            </w:r>
          </w:p>
        </w:tc>
        <w:tc>
          <w:tcPr>
            <w:tcW w:w="1016" w:type="pct"/>
            <w:vAlign w:val="center"/>
          </w:tcPr>
          <w:p w14:paraId="5233C803" w14:textId="779C9DE8" w:rsidR="001D2B70" w:rsidRPr="0096053A" w:rsidRDefault="00112355" w:rsidP="0025364E">
            <w:pPr>
              <w:pStyle w:val="TableParagraph"/>
              <w:spacing w:before="60" w:after="60" w:line="240" w:lineRule="auto"/>
              <w:ind w:left="0"/>
              <w:jc w:val="center"/>
              <w:rPr>
                <w:rFonts w:asciiTheme="majorHAnsi" w:hAnsiTheme="majorHAnsi" w:cstheme="majorHAnsi"/>
                <w:sz w:val="26"/>
                <w:szCs w:val="26"/>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278CF335"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rPr>
              <w:t>2.000</w:t>
            </w:r>
          </w:p>
        </w:tc>
      </w:tr>
      <w:tr w:rsidR="001D2B70" w:rsidRPr="0096053A" w14:paraId="56AA59C5" w14:textId="77777777" w:rsidTr="00395401">
        <w:trPr>
          <w:trHeight w:val="321"/>
        </w:trPr>
        <w:tc>
          <w:tcPr>
            <w:tcW w:w="436" w:type="pct"/>
            <w:vAlign w:val="center"/>
          </w:tcPr>
          <w:p w14:paraId="6F930E41"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23</w:t>
            </w:r>
          </w:p>
        </w:tc>
        <w:tc>
          <w:tcPr>
            <w:tcW w:w="2661" w:type="pct"/>
            <w:vAlign w:val="center"/>
          </w:tcPr>
          <w:p w14:paraId="7796BF95"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Talc,</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2"/>
                <w:sz w:val="26"/>
                <w:szCs w:val="26"/>
              </w:rPr>
              <w:t>diatomit</w:t>
            </w:r>
          </w:p>
        </w:tc>
        <w:tc>
          <w:tcPr>
            <w:tcW w:w="1016" w:type="pct"/>
            <w:vAlign w:val="center"/>
          </w:tcPr>
          <w:p w14:paraId="6D40AD97"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65505A70"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rPr>
              <w:t>30.000</w:t>
            </w:r>
          </w:p>
        </w:tc>
      </w:tr>
      <w:tr w:rsidR="001D2B70" w:rsidRPr="0096053A" w14:paraId="35DD6541" w14:textId="77777777" w:rsidTr="00395401">
        <w:trPr>
          <w:trHeight w:val="321"/>
        </w:trPr>
        <w:tc>
          <w:tcPr>
            <w:tcW w:w="436" w:type="pct"/>
            <w:vAlign w:val="center"/>
          </w:tcPr>
          <w:p w14:paraId="6042C7A9"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24</w:t>
            </w:r>
          </w:p>
        </w:tc>
        <w:tc>
          <w:tcPr>
            <w:tcW w:w="2661" w:type="pct"/>
            <w:vAlign w:val="center"/>
          </w:tcPr>
          <w:p w14:paraId="7CF28A37"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Graphit,</w:t>
            </w:r>
            <w:r w:rsidRPr="0096053A">
              <w:rPr>
                <w:rFonts w:asciiTheme="majorHAnsi" w:hAnsiTheme="majorHAnsi" w:cstheme="majorHAnsi"/>
                <w:spacing w:val="-6"/>
                <w:sz w:val="26"/>
                <w:szCs w:val="26"/>
              </w:rPr>
              <w:t xml:space="preserve"> </w:t>
            </w:r>
            <w:r w:rsidRPr="0096053A">
              <w:rPr>
                <w:rFonts w:asciiTheme="majorHAnsi" w:hAnsiTheme="majorHAnsi" w:cstheme="majorHAnsi"/>
                <w:spacing w:val="-2"/>
                <w:sz w:val="26"/>
                <w:szCs w:val="26"/>
              </w:rPr>
              <w:t>serecit</w:t>
            </w:r>
          </w:p>
        </w:tc>
        <w:tc>
          <w:tcPr>
            <w:tcW w:w="1016" w:type="pct"/>
            <w:vAlign w:val="center"/>
          </w:tcPr>
          <w:p w14:paraId="7FAD486D"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35C085E5"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rPr>
              <w:t>5.000</w:t>
            </w:r>
          </w:p>
        </w:tc>
      </w:tr>
      <w:tr w:rsidR="001D2B70" w:rsidRPr="0096053A" w14:paraId="3E7E34DA" w14:textId="77777777" w:rsidTr="00395401">
        <w:trPr>
          <w:trHeight w:val="321"/>
        </w:trPr>
        <w:tc>
          <w:tcPr>
            <w:tcW w:w="436" w:type="pct"/>
            <w:vAlign w:val="center"/>
          </w:tcPr>
          <w:p w14:paraId="098237E6"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25</w:t>
            </w:r>
          </w:p>
        </w:tc>
        <w:tc>
          <w:tcPr>
            <w:tcW w:w="2661" w:type="pct"/>
            <w:vAlign w:val="center"/>
          </w:tcPr>
          <w:p w14:paraId="63A71864"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Phen</w:t>
            </w:r>
            <w:r w:rsidRPr="0096053A">
              <w:rPr>
                <w:rFonts w:asciiTheme="majorHAnsi" w:hAnsiTheme="majorHAnsi" w:cstheme="majorHAnsi"/>
                <w:spacing w:val="-1"/>
                <w:sz w:val="26"/>
                <w:szCs w:val="26"/>
              </w:rPr>
              <w:t xml:space="preserve"> </w:t>
            </w:r>
            <w:r w:rsidRPr="0096053A">
              <w:rPr>
                <w:rFonts w:asciiTheme="majorHAnsi" w:hAnsiTheme="majorHAnsi" w:cstheme="majorHAnsi"/>
                <w:sz w:val="26"/>
                <w:szCs w:val="26"/>
              </w:rPr>
              <w:t>-</w:t>
            </w:r>
            <w:r w:rsidRPr="0096053A">
              <w:rPr>
                <w:rFonts w:asciiTheme="majorHAnsi" w:hAnsiTheme="majorHAnsi" w:cstheme="majorHAnsi"/>
                <w:spacing w:val="-2"/>
                <w:sz w:val="26"/>
                <w:szCs w:val="26"/>
              </w:rPr>
              <w:t xml:space="preserve"> </w:t>
            </w:r>
            <w:r w:rsidRPr="0096053A">
              <w:rPr>
                <w:rFonts w:asciiTheme="majorHAnsi" w:hAnsiTheme="majorHAnsi" w:cstheme="majorHAnsi"/>
                <w:sz w:val="26"/>
                <w:szCs w:val="26"/>
              </w:rPr>
              <w:t>sờ</w:t>
            </w:r>
            <w:r w:rsidRPr="0096053A">
              <w:rPr>
                <w:rFonts w:asciiTheme="majorHAnsi" w:hAnsiTheme="majorHAnsi" w:cstheme="majorHAnsi"/>
                <w:spacing w:val="-1"/>
                <w:sz w:val="26"/>
                <w:szCs w:val="26"/>
              </w:rPr>
              <w:t xml:space="preserve"> </w:t>
            </w:r>
            <w:r w:rsidRPr="0096053A">
              <w:rPr>
                <w:rFonts w:asciiTheme="majorHAnsi" w:hAnsiTheme="majorHAnsi" w:cstheme="majorHAnsi"/>
                <w:sz w:val="26"/>
                <w:szCs w:val="26"/>
              </w:rPr>
              <w:t>-</w:t>
            </w:r>
            <w:r w:rsidRPr="0096053A">
              <w:rPr>
                <w:rFonts w:asciiTheme="majorHAnsi" w:hAnsiTheme="majorHAnsi" w:cstheme="majorHAnsi"/>
                <w:spacing w:val="-3"/>
                <w:sz w:val="26"/>
                <w:szCs w:val="26"/>
              </w:rPr>
              <w:t xml:space="preserve"> </w:t>
            </w:r>
            <w:r w:rsidRPr="0096053A">
              <w:rPr>
                <w:rFonts w:asciiTheme="majorHAnsi" w:hAnsiTheme="majorHAnsi" w:cstheme="majorHAnsi"/>
                <w:sz w:val="26"/>
                <w:szCs w:val="26"/>
              </w:rPr>
              <w:t xml:space="preserve">phát </w:t>
            </w:r>
            <w:r w:rsidRPr="0096053A">
              <w:rPr>
                <w:rFonts w:asciiTheme="majorHAnsi" w:hAnsiTheme="majorHAnsi" w:cstheme="majorHAnsi"/>
                <w:spacing w:val="-2"/>
                <w:sz w:val="26"/>
                <w:szCs w:val="26"/>
              </w:rPr>
              <w:t>(felspat)</w:t>
            </w:r>
          </w:p>
        </w:tc>
        <w:tc>
          <w:tcPr>
            <w:tcW w:w="1016" w:type="pct"/>
            <w:vAlign w:val="center"/>
          </w:tcPr>
          <w:p w14:paraId="1C5FAA1E"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1D0E090F"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rPr>
              <w:t>4.</w:t>
            </w:r>
            <w:r w:rsidRPr="0096053A">
              <w:rPr>
                <w:rFonts w:asciiTheme="majorHAnsi" w:hAnsiTheme="majorHAnsi" w:cstheme="majorHAnsi"/>
                <w:spacing w:val="-4"/>
                <w:sz w:val="26"/>
                <w:szCs w:val="26"/>
                <w:lang w:val="en-US"/>
              </w:rPr>
              <w:t>0</w:t>
            </w:r>
            <w:r w:rsidRPr="0096053A">
              <w:rPr>
                <w:rFonts w:asciiTheme="majorHAnsi" w:hAnsiTheme="majorHAnsi" w:cstheme="majorHAnsi"/>
                <w:spacing w:val="-4"/>
                <w:sz w:val="26"/>
                <w:szCs w:val="26"/>
              </w:rPr>
              <w:t>00</w:t>
            </w:r>
          </w:p>
        </w:tc>
      </w:tr>
      <w:tr w:rsidR="001D2B70" w:rsidRPr="0096053A" w14:paraId="00FD1041" w14:textId="77777777" w:rsidTr="00395401">
        <w:trPr>
          <w:trHeight w:val="321"/>
        </w:trPr>
        <w:tc>
          <w:tcPr>
            <w:tcW w:w="436" w:type="pct"/>
            <w:vAlign w:val="center"/>
          </w:tcPr>
          <w:p w14:paraId="0ABE7613"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26</w:t>
            </w:r>
          </w:p>
        </w:tc>
        <w:tc>
          <w:tcPr>
            <w:tcW w:w="2661" w:type="pct"/>
            <w:vAlign w:val="center"/>
          </w:tcPr>
          <w:p w14:paraId="47C47970" w14:textId="77777777" w:rsidR="001D2B70" w:rsidRPr="0096053A" w:rsidRDefault="001D2B70" w:rsidP="00E420A3">
            <w:pPr>
              <w:pStyle w:val="TableParagraph"/>
              <w:spacing w:before="60" w:after="60" w:line="240" w:lineRule="auto"/>
              <w:jc w:val="both"/>
              <w:rPr>
                <w:rFonts w:asciiTheme="majorHAnsi" w:hAnsiTheme="majorHAnsi" w:cstheme="majorHAnsi"/>
                <w:sz w:val="26"/>
                <w:szCs w:val="26"/>
              </w:rPr>
            </w:pPr>
            <w:r w:rsidRPr="0096053A">
              <w:rPr>
                <w:rFonts w:asciiTheme="majorHAnsi" w:hAnsiTheme="majorHAnsi" w:cstheme="majorHAnsi"/>
                <w:sz w:val="26"/>
                <w:szCs w:val="26"/>
              </w:rPr>
              <w:t>Nước</w:t>
            </w:r>
            <w:r w:rsidRPr="0096053A">
              <w:rPr>
                <w:rFonts w:asciiTheme="majorHAnsi" w:hAnsiTheme="majorHAnsi" w:cstheme="majorHAnsi"/>
                <w:spacing w:val="-5"/>
                <w:sz w:val="26"/>
                <w:szCs w:val="26"/>
              </w:rPr>
              <w:t xml:space="preserve"> </w:t>
            </w:r>
            <w:r w:rsidRPr="0096053A">
              <w:rPr>
                <w:rFonts w:asciiTheme="majorHAnsi" w:hAnsiTheme="majorHAnsi" w:cstheme="majorHAnsi"/>
                <w:sz w:val="26"/>
                <w:szCs w:val="26"/>
              </w:rPr>
              <w:t>khoáng</w:t>
            </w:r>
            <w:r w:rsidRPr="0096053A">
              <w:rPr>
                <w:rFonts w:asciiTheme="majorHAnsi" w:hAnsiTheme="majorHAnsi" w:cstheme="majorHAnsi"/>
                <w:spacing w:val="-8"/>
                <w:sz w:val="26"/>
                <w:szCs w:val="26"/>
              </w:rPr>
              <w:t xml:space="preserve"> </w:t>
            </w:r>
            <w:r w:rsidRPr="0096053A">
              <w:rPr>
                <w:rFonts w:asciiTheme="majorHAnsi" w:hAnsiTheme="majorHAnsi" w:cstheme="majorHAnsi"/>
                <w:sz w:val="26"/>
                <w:szCs w:val="26"/>
              </w:rPr>
              <w:t>thiên</w:t>
            </w:r>
            <w:r w:rsidRPr="0096053A">
              <w:rPr>
                <w:rFonts w:asciiTheme="majorHAnsi" w:hAnsiTheme="majorHAnsi" w:cstheme="majorHAnsi"/>
                <w:spacing w:val="-3"/>
                <w:sz w:val="26"/>
                <w:szCs w:val="26"/>
              </w:rPr>
              <w:t xml:space="preserve"> </w:t>
            </w:r>
            <w:r w:rsidRPr="0096053A">
              <w:rPr>
                <w:rFonts w:asciiTheme="majorHAnsi" w:hAnsiTheme="majorHAnsi" w:cstheme="majorHAnsi"/>
                <w:spacing w:val="-2"/>
                <w:sz w:val="26"/>
                <w:szCs w:val="26"/>
              </w:rPr>
              <w:t>nhiên</w:t>
            </w:r>
          </w:p>
        </w:tc>
        <w:tc>
          <w:tcPr>
            <w:tcW w:w="1016" w:type="pct"/>
            <w:vAlign w:val="center"/>
          </w:tcPr>
          <w:p w14:paraId="5773A2EA" w14:textId="7A8D14A5" w:rsidR="001D2B70" w:rsidRPr="00112355" w:rsidRDefault="00112355" w:rsidP="0025364E">
            <w:pPr>
              <w:pStyle w:val="TableParagraph"/>
              <w:spacing w:before="60" w:after="60" w:line="240" w:lineRule="auto"/>
              <w:ind w:left="0"/>
              <w:jc w:val="center"/>
              <w:rPr>
                <w:rFonts w:asciiTheme="majorHAnsi" w:hAnsiTheme="majorHAnsi" w:cstheme="majorHAnsi"/>
                <w:sz w:val="26"/>
                <w:szCs w:val="26"/>
                <w:vertAlign w:val="superscript"/>
                <w:lang w:val="en-US"/>
              </w:rPr>
            </w:pPr>
            <w:r>
              <w:rPr>
                <w:rFonts w:asciiTheme="majorHAnsi" w:hAnsiTheme="majorHAnsi" w:cstheme="majorHAnsi"/>
                <w:spacing w:val="-5"/>
                <w:position w:val="-9"/>
                <w:sz w:val="26"/>
                <w:szCs w:val="26"/>
                <w:lang w:val="en-US"/>
              </w:rPr>
              <w:t>m</w:t>
            </w:r>
            <w:r>
              <w:rPr>
                <w:rFonts w:asciiTheme="majorHAnsi" w:hAnsiTheme="majorHAnsi" w:cstheme="majorHAnsi"/>
                <w:spacing w:val="-5"/>
                <w:position w:val="-9"/>
                <w:sz w:val="26"/>
                <w:szCs w:val="26"/>
                <w:vertAlign w:val="superscript"/>
                <w:lang w:val="en-US"/>
              </w:rPr>
              <w:t>3</w:t>
            </w:r>
          </w:p>
        </w:tc>
        <w:tc>
          <w:tcPr>
            <w:tcW w:w="887" w:type="pct"/>
            <w:vAlign w:val="center"/>
          </w:tcPr>
          <w:p w14:paraId="0A3DD410"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4"/>
                <w:sz w:val="26"/>
                <w:szCs w:val="26"/>
                <w:lang w:val="en-US"/>
              </w:rPr>
              <w:t>2</w:t>
            </w:r>
            <w:r w:rsidRPr="0096053A">
              <w:rPr>
                <w:rFonts w:asciiTheme="majorHAnsi" w:hAnsiTheme="majorHAnsi" w:cstheme="majorHAnsi"/>
                <w:spacing w:val="-4"/>
                <w:sz w:val="26"/>
                <w:szCs w:val="26"/>
              </w:rPr>
              <w:t>.</w:t>
            </w:r>
            <w:r w:rsidRPr="0096053A">
              <w:rPr>
                <w:rFonts w:asciiTheme="majorHAnsi" w:hAnsiTheme="majorHAnsi" w:cstheme="majorHAnsi"/>
                <w:spacing w:val="-4"/>
                <w:sz w:val="26"/>
                <w:szCs w:val="26"/>
                <w:lang w:val="en-US"/>
              </w:rPr>
              <w:t>5</w:t>
            </w:r>
            <w:r w:rsidRPr="0096053A">
              <w:rPr>
                <w:rFonts w:asciiTheme="majorHAnsi" w:hAnsiTheme="majorHAnsi" w:cstheme="majorHAnsi"/>
                <w:spacing w:val="-4"/>
                <w:sz w:val="26"/>
                <w:szCs w:val="26"/>
              </w:rPr>
              <w:t>00</w:t>
            </w:r>
          </w:p>
        </w:tc>
      </w:tr>
      <w:tr w:rsidR="001D2B70" w:rsidRPr="0096053A" w14:paraId="4533FF13" w14:textId="77777777" w:rsidTr="00395401">
        <w:trPr>
          <w:trHeight w:val="321"/>
        </w:trPr>
        <w:tc>
          <w:tcPr>
            <w:tcW w:w="436" w:type="pct"/>
            <w:vAlign w:val="center"/>
          </w:tcPr>
          <w:p w14:paraId="07654810"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27</w:t>
            </w:r>
          </w:p>
        </w:tc>
        <w:tc>
          <w:tcPr>
            <w:tcW w:w="2661" w:type="pct"/>
            <w:vAlign w:val="center"/>
          </w:tcPr>
          <w:p w14:paraId="538A3500" w14:textId="77777777" w:rsidR="001D2B70" w:rsidRPr="00E420A3" w:rsidRDefault="001D2B70" w:rsidP="00E420A3">
            <w:pPr>
              <w:pStyle w:val="TableParagraph"/>
              <w:spacing w:before="60" w:after="60" w:line="240" w:lineRule="auto"/>
              <w:jc w:val="both"/>
              <w:rPr>
                <w:rFonts w:asciiTheme="majorHAnsi" w:hAnsiTheme="majorHAnsi" w:cstheme="majorHAnsi"/>
                <w:sz w:val="26"/>
                <w:szCs w:val="26"/>
                <w:lang w:val="en-US"/>
              </w:rPr>
            </w:pPr>
            <w:r w:rsidRPr="0096053A">
              <w:rPr>
                <w:rFonts w:asciiTheme="majorHAnsi" w:hAnsiTheme="majorHAnsi" w:cstheme="majorHAnsi"/>
                <w:sz w:val="26"/>
                <w:szCs w:val="26"/>
              </w:rPr>
              <w:t>Các</w:t>
            </w:r>
            <w:r w:rsidRPr="0096053A">
              <w:rPr>
                <w:rFonts w:asciiTheme="majorHAnsi" w:hAnsiTheme="majorHAnsi" w:cstheme="majorHAnsi"/>
                <w:spacing w:val="51"/>
                <w:w w:val="150"/>
                <w:sz w:val="26"/>
                <w:szCs w:val="26"/>
              </w:rPr>
              <w:t xml:space="preserve"> </w:t>
            </w:r>
            <w:r w:rsidRPr="0096053A">
              <w:rPr>
                <w:rFonts w:asciiTheme="majorHAnsi" w:hAnsiTheme="majorHAnsi" w:cstheme="majorHAnsi"/>
                <w:sz w:val="26"/>
                <w:szCs w:val="26"/>
              </w:rPr>
              <w:t>khoáng</w:t>
            </w:r>
            <w:r w:rsidRPr="0096053A">
              <w:rPr>
                <w:rFonts w:asciiTheme="majorHAnsi" w:hAnsiTheme="majorHAnsi" w:cstheme="majorHAnsi"/>
                <w:spacing w:val="49"/>
                <w:w w:val="150"/>
                <w:sz w:val="26"/>
                <w:szCs w:val="26"/>
              </w:rPr>
              <w:t xml:space="preserve"> </w:t>
            </w:r>
            <w:r w:rsidRPr="0096053A">
              <w:rPr>
                <w:rFonts w:asciiTheme="majorHAnsi" w:hAnsiTheme="majorHAnsi" w:cstheme="majorHAnsi"/>
                <w:sz w:val="26"/>
                <w:szCs w:val="26"/>
              </w:rPr>
              <w:t>sản</w:t>
            </w:r>
            <w:r w:rsidRPr="0096053A">
              <w:rPr>
                <w:rFonts w:asciiTheme="majorHAnsi" w:hAnsiTheme="majorHAnsi" w:cstheme="majorHAnsi"/>
                <w:spacing w:val="52"/>
                <w:w w:val="150"/>
                <w:sz w:val="26"/>
                <w:szCs w:val="26"/>
              </w:rPr>
              <w:t xml:space="preserve"> </w:t>
            </w:r>
            <w:r w:rsidRPr="0096053A">
              <w:rPr>
                <w:rFonts w:asciiTheme="majorHAnsi" w:hAnsiTheme="majorHAnsi" w:cstheme="majorHAnsi"/>
                <w:sz w:val="26"/>
                <w:szCs w:val="26"/>
              </w:rPr>
              <w:t>không</w:t>
            </w:r>
            <w:r w:rsidRPr="0096053A">
              <w:rPr>
                <w:rFonts w:asciiTheme="majorHAnsi" w:hAnsiTheme="majorHAnsi" w:cstheme="majorHAnsi"/>
                <w:spacing w:val="50"/>
                <w:w w:val="150"/>
                <w:sz w:val="26"/>
                <w:szCs w:val="26"/>
              </w:rPr>
              <w:t xml:space="preserve"> </w:t>
            </w:r>
            <w:r w:rsidRPr="0096053A">
              <w:rPr>
                <w:rFonts w:asciiTheme="majorHAnsi" w:hAnsiTheme="majorHAnsi" w:cstheme="majorHAnsi"/>
                <w:spacing w:val="-5"/>
                <w:sz w:val="26"/>
                <w:szCs w:val="26"/>
              </w:rPr>
              <w:t>kim</w:t>
            </w:r>
            <w:r w:rsidRPr="0096053A">
              <w:rPr>
                <w:rFonts w:asciiTheme="majorHAnsi" w:hAnsiTheme="majorHAnsi" w:cstheme="majorHAnsi"/>
                <w:sz w:val="26"/>
                <w:szCs w:val="26"/>
              </w:rPr>
              <w:t xml:space="preserve"> loại</w:t>
            </w:r>
            <w:r w:rsidRPr="0096053A">
              <w:rPr>
                <w:rFonts w:asciiTheme="majorHAnsi" w:hAnsiTheme="majorHAnsi" w:cstheme="majorHAnsi"/>
                <w:spacing w:val="-7"/>
                <w:sz w:val="26"/>
                <w:szCs w:val="26"/>
              </w:rPr>
              <w:t xml:space="preserve"> </w:t>
            </w:r>
            <w:r w:rsidRPr="0096053A">
              <w:rPr>
                <w:rFonts w:asciiTheme="majorHAnsi" w:hAnsiTheme="majorHAnsi" w:cstheme="majorHAnsi"/>
                <w:spacing w:val="-4"/>
                <w:sz w:val="26"/>
                <w:szCs w:val="26"/>
              </w:rPr>
              <w:t>khác</w:t>
            </w:r>
          </w:p>
        </w:tc>
        <w:tc>
          <w:tcPr>
            <w:tcW w:w="1016" w:type="pct"/>
            <w:vAlign w:val="center"/>
          </w:tcPr>
          <w:p w14:paraId="78202643" w14:textId="77777777" w:rsidR="001D2B70" w:rsidRPr="0096053A" w:rsidRDefault="001D2B70" w:rsidP="0025364E">
            <w:pPr>
              <w:pStyle w:val="TableParagraph"/>
              <w:spacing w:before="60" w:after="60" w:line="240" w:lineRule="auto"/>
              <w:ind w:left="0"/>
              <w:jc w:val="center"/>
              <w:rPr>
                <w:rFonts w:asciiTheme="majorHAnsi" w:hAnsiTheme="majorHAnsi" w:cstheme="majorHAnsi"/>
                <w:sz w:val="26"/>
                <w:szCs w:val="26"/>
              </w:rPr>
            </w:pPr>
            <w:r w:rsidRPr="0096053A">
              <w:rPr>
                <w:rFonts w:asciiTheme="majorHAnsi" w:hAnsiTheme="majorHAnsi" w:cstheme="majorHAnsi"/>
                <w:spacing w:val="-5"/>
                <w:sz w:val="26"/>
                <w:szCs w:val="26"/>
              </w:rPr>
              <w:t>Tấn</w:t>
            </w:r>
          </w:p>
        </w:tc>
        <w:tc>
          <w:tcPr>
            <w:tcW w:w="887" w:type="pct"/>
            <w:vAlign w:val="center"/>
          </w:tcPr>
          <w:p w14:paraId="0468D806" w14:textId="77777777" w:rsidR="001D2B70" w:rsidRPr="0096053A" w:rsidRDefault="001D2B70" w:rsidP="0025364E">
            <w:pPr>
              <w:pStyle w:val="TableParagraph"/>
              <w:spacing w:before="60" w:after="60" w:line="240" w:lineRule="auto"/>
              <w:ind w:left="192"/>
              <w:jc w:val="center"/>
              <w:rPr>
                <w:rFonts w:asciiTheme="majorHAnsi" w:hAnsiTheme="majorHAnsi" w:cstheme="majorHAnsi"/>
                <w:sz w:val="26"/>
                <w:szCs w:val="26"/>
              </w:rPr>
            </w:pPr>
            <w:r w:rsidRPr="0096053A">
              <w:rPr>
                <w:rFonts w:asciiTheme="majorHAnsi" w:hAnsiTheme="majorHAnsi" w:cstheme="majorHAnsi"/>
                <w:spacing w:val="-2"/>
                <w:sz w:val="26"/>
                <w:szCs w:val="26"/>
                <w:lang w:val="en-US"/>
              </w:rPr>
              <w:t>2</w:t>
            </w:r>
            <w:r w:rsidRPr="0096053A">
              <w:rPr>
                <w:rFonts w:asciiTheme="majorHAnsi" w:hAnsiTheme="majorHAnsi" w:cstheme="majorHAnsi"/>
                <w:spacing w:val="-2"/>
                <w:sz w:val="26"/>
                <w:szCs w:val="26"/>
              </w:rPr>
              <w:t>0.000</w:t>
            </w:r>
          </w:p>
        </w:tc>
      </w:tr>
    </w:tbl>
    <w:p w14:paraId="27C4B705" w14:textId="77777777" w:rsidR="00C119BC" w:rsidRPr="0096053A"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96053A" w:rsidSect="00E420A3">
      <w:headerReference w:type="default" r:id="rId10"/>
      <w:pgSz w:w="11907" w:h="16840" w:code="9"/>
      <w:pgMar w:top="1134" w:right="1134" w:bottom="1134" w:left="1701" w:header="340" w:footer="397" w:gutter="0"/>
      <w:pgNumType w:start="1"/>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D0BAA" w14:textId="77777777" w:rsidR="00CE3DB4" w:rsidRDefault="00CE3DB4" w:rsidP="001D4CEF">
      <w:r>
        <w:separator/>
      </w:r>
    </w:p>
  </w:endnote>
  <w:endnote w:type="continuationSeparator" w:id="0">
    <w:p w14:paraId="1D2DD6F7" w14:textId="77777777" w:rsidR="00CE3DB4" w:rsidRDefault="00CE3DB4"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53554D" w14:textId="77777777" w:rsidR="00CE3DB4" w:rsidRDefault="00CE3DB4" w:rsidP="001D4CEF">
      <w:r>
        <w:separator/>
      </w:r>
    </w:p>
  </w:footnote>
  <w:footnote w:type="continuationSeparator" w:id="0">
    <w:p w14:paraId="5EC8391B" w14:textId="77777777" w:rsidR="00CE3DB4" w:rsidRDefault="00CE3DB4" w:rsidP="001D4C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EE2F1" w14:textId="19EBC466" w:rsidR="001D4CEF" w:rsidRPr="00E420A3" w:rsidRDefault="001D4CEF">
    <w:pPr>
      <w:pStyle w:val="Header"/>
      <w:jc w:val="center"/>
      <w:rPr>
        <w:rFonts w:ascii="Times New Roman" w:hAnsi="Times New Roman"/>
        <w:sz w:val="26"/>
        <w:szCs w:val="26"/>
      </w:rPr>
    </w:pPr>
    <w:r w:rsidRPr="00E420A3">
      <w:rPr>
        <w:rFonts w:ascii="Times New Roman" w:hAnsi="Times New Roman"/>
        <w:sz w:val="26"/>
        <w:szCs w:val="26"/>
      </w:rPr>
      <w:fldChar w:fldCharType="begin"/>
    </w:r>
    <w:r w:rsidRPr="00E420A3">
      <w:rPr>
        <w:rFonts w:ascii="Times New Roman" w:hAnsi="Times New Roman"/>
        <w:sz w:val="26"/>
        <w:szCs w:val="26"/>
      </w:rPr>
      <w:instrText xml:space="preserve"> PAGE   \* MERGEFORMAT </w:instrText>
    </w:r>
    <w:r w:rsidRPr="00E420A3">
      <w:rPr>
        <w:rFonts w:ascii="Times New Roman" w:hAnsi="Times New Roman"/>
        <w:sz w:val="26"/>
        <w:szCs w:val="26"/>
      </w:rPr>
      <w:fldChar w:fldCharType="separate"/>
    </w:r>
    <w:r w:rsidR="00E420A3">
      <w:rPr>
        <w:rFonts w:ascii="Times New Roman" w:hAnsi="Times New Roman"/>
        <w:noProof/>
        <w:sz w:val="26"/>
        <w:szCs w:val="26"/>
      </w:rPr>
      <w:t>2</w:t>
    </w:r>
    <w:r w:rsidRPr="00E420A3">
      <w:rPr>
        <w:rFonts w:ascii="Times New Roman" w:hAnsi="Times New Roman"/>
        <w:sz w:val="26"/>
        <w:szCs w:val="26"/>
      </w:rPr>
      <w:fldChar w:fldCharType="end"/>
    </w:r>
  </w:p>
  <w:p w14:paraId="4EA51A61" w14:textId="77777777" w:rsidR="001D4CEF" w:rsidRDefault="001D4C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5AA89" w14:textId="77777777" w:rsidR="00E420A3" w:rsidRPr="00E420A3" w:rsidRDefault="00E420A3">
    <w:pPr>
      <w:pStyle w:val="Header"/>
      <w:jc w:val="center"/>
      <w:rPr>
        <w:rFonts w:ascii="Times New Roman" w:hAnsi="Times New Roman"/>
        <w:sz w:val="26"/>
        <w:szCs w:val="26"/>
      </w:rPr>
    </w:pPr>
    <w:r w:rsidRPr="00E420A3">
      <w:rPr>
        <w:rFonts w:ascii="Times New Roman" w:hAnsi="Times New Roman"/>
        <w:sz w:val="26"/>
        <w:szCs w:val="26"/>
      </w:rPr>
      <w:fldChar w:fldCharType="begin"/>
    </w:r>
    <w:r w:rsidRPr="00E420A3">
      <w:rPr>
        <w:rFonts w:ascii="Times New Roman" w:hAnsi="Times New Roman"/>
        <w:sz w:val="26"/>
        <w:szCs w:val="26"/>
      </w:rPr>
      <w:instrText xml:space="preserve"> PAGE   \* MERGEFORMAT </w:instrText>
    </w:r>
    <w:r w:rsidRPr="00E420A3">
      <w:rPr>
        <w:rFonts w:ascii="Times New Roman" w:hAnsi="Times New Roman"/>
        <w:sz w:val="26"/>
        <w:szCs w:val="26"/>
      </w:rPr>
      <w:fldChar w:fldCharType="separate"/>
    </w:r>
    <w:r w:rsidR="00936DF6">
      <w:rPr>
        <w:rFonts w:ascii="Times New Roman" w:hAnsi="Times New Roman"/>
        <w:noProof/>
        <w:sz w:val="26"/>
        <w:szCs w:val="26"/>
      </w:rPr>
      <w:t>3</w:t>
    </w:r>
    <w:r w:rsidRPr="00E420A3">
      <w:rPr>
        <w:rFonts w:ascii="Times New Roman" w:hAnsi="Times New Roman"/>
        <w:sz w:val="26"/>
        <w:szCs w:val="26"/>
      </w:rPr>
      <w:fldChar w:fldCharType="end"/>
    </w:r>
  </w:p>
  <w:p w14:paraId="3B2C4853" w14:textId="77777777" w:rsidR="00E420A3" w:rsidRDefault="00E420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A30A7"/>
    <w:multiLevelType w:val="hybridMultilevel"/>
    <w:tmpl w:val="6EAA0F0A"/>
    <w:lvl w:ilvl="0" w:tplc="6CD81422">
      <w:numFmt w:val="bullet"/>
      <w:lvlText w:val="-"/>
      <w:lvlJc w:val="left"/>
      <w:pPr>
        <w:ind w:left="105" w:hanging="164"/>
      </w:pPr>
      <w:rPr>
        <w:rFonts w:ascii="Times New Roman" w:eastAsia="Times New Roman" w:hAnsi="Times New Roman" w:cs="Times New Roman" w:hint="default"/>
        <w:b w:val="0"/>
        <w:bCs w:val="0"/>
        <w:i w:val="0"/>
        <w:iCs w:val="0"/>
        <w:w w:val="100"/>
        <w:sz w:val="28"/>
        <w:szCs w:val="28"/>
        <w:lang w:val="vi" w:eastAsia="en-US" w:bidi="ar-SA"/>
      </w:rPr>
    </w:lvl>
    <w:lvl w:ilvl="1" w:tplc="D4DEE542">
      <w:numFmt w:val="bullet"/>
      <w:lvlText w:val="•"/>
      <w:lvlJc w:val="left"/>
      <w:pPr>
        <w:ind w:left="451" w:hanging="164"/>
      </w:pPr>
      <w:rPr>
        <w:rFonts w:hint="default"/>
        <w:lang w:val="vi" w:eastAsia="en-US" w:bidi="ar-SA"/>
      </w:rPr>
    </w:lvl>
    <w:lvl w:ilvl="2" w:tplc="B43A8B72">
      <w:numFmt w:val="bullet"/>
      <w:lvlText w:val="•"/>
      <w:lvlJc w:val="left"/>
      <w:pPr>
        <w:ind w:left="803" w:hanging="164"/>
      </w:pPr>
      <w:rPr>
        <w:rFonts w:hint="default"/>
        <w:lang w:val="vi" w:eastAsia="en-US" w:bidi="ar-SA"/>
      </w:rPr>
    </w:lvl>
    <w:lvl w:ilvl="3" w:tplc="3D4E23EE">
      <w:numFmt w:val="bullet"/>
      <w:lvlText w:val="•"/>
      <w:lvlJc w:val="left"/>
      <w:pPr>
        <w:ind w:left="1155" w:hanging="164"/>
      </w:pPr>
      <w:rPr>
        <w:rFonts w:hint="default"/>
        <w:lang w:val="vi" w:eastAsia="en-US" w:bidi="ar-SA"/>
      </w:rPr>
    </w:lvl>
    <w:lvl w:ilvl="4" w:tplc="CF6257B6">
      <w:numFmt w:val="bullet"/>
      <w:lvlText w:val="•"/>
      <w:lvlJc w:val="left"/>
      <w:pPr>
        <w:ind w:left="1506" w:hanging="164"/>
      </w:pPr>
      <w:rPr>
        <w:rFonts w:hint="default"/>
        <w:lang w:val="vi" w:eastAsia="en-US" w:bidi="ar-SA"/>
      </w:rPr>
    </w:lvl>
    <w:lvl w:ilvl="5" w:tplc="7D8CCC7C">
      <w:numFmt w:val="bullet"/>
      <w:lvlText w:val="•"/>
      <w:lvlJc w:val="left"/>
      <w:pPr>
        <w:ind w:left="1858" w:hanging="164"/>
      </w:pPr>
      <w:rPr>
        <w:rFonts w:hint="default"/>
        <w:lang w:val="vi" w:eastAsia="en-US" w:bidi="ar-SA"/>
      </w:rPr>
    </w:lvl>
    <w:lvl w:ilvl="6" w:tplc="5B568744">
      <w:numFmt w:val="bullet"/>
      <w:lvlText w:val="•"/>
      <w:lvlJc w:val="left"/>
      <w:pPr>
        <w:ind w:left="2210" w:hanging="164"/>
      </w:pPr>
      <w:rPr>
        <w:rFonts w:hint="default"/>
        <w:lang w:val="vi" w:eastAsia="en-US" w:bidi="ar-SA"/>
      </w:rPr>
    </w:lvl>
    <w:lvl w:ilvl="7" w:tplc="D960DC6E">
      <w:numFmt w:val="bullet"/>
      <w:lvlText w:val="•"/>
      <w:lvlJc w:val="left"/>
      <w:pPr>
        <w:ind w:left="2561" w:hanging="164"/>
      </w:pPr>
      <w:rPr>
        <w:rFonts w:hint="default"/>
        <w:lang w:val="vi" w:eastAsia="en-US" w:bidi="ar-SA"/>
      </w:rPr>
    </w:lvl>
    <w:lvl w:ilvl="8" w:tplc="FCAA9142">
      <w:numFmt w:val="bullet"/>
      <w:lvlText w:val="•"/>
      <w:lvlJc w:val="left"/>
      <w:pPr>
        <w:ind w:left="2913" w:hanging="164"/>
      </w:pPr>
      <w:rPr>
        <w:rFonts w:hint="default"/>
        <w:lang w:val="vi" w:eastAsia="en-US" w:bidi="ar-SA"/>
      </w:rPr>
    </w:lvl>
  </w:abstractNum>
  <w:abstractNum w:abstractNumId="1">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guyễn Minh Khương">
    <w15:presenceInfo w15:providerId="Windows Live" w15:userId="4411e10cda8fc112"/>
  </w15:person>
  <w15:person w15:author="Khương Nguyễn Minh">
    <w15:presenceInfo w15:providerId="Windows Live" w15:userId="4411e10cda8fc112"/>
  </w15:person>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373E"/>
    <w:rsid w:val="00003F9F"/>
    <w:rsid w:val="00004233"/>
    <w:rsid w:val="0001083C"/>
    <w:rsid w:val="00012650"/>
    <w:rsid w:val="00012E34"/>
    <w:rsid w:val="00013902"/>
    <w:rsid w:val="00016047"/>
    <w:rsid w:val="00016491"/>
    <w:rsid w:val="0002326F"/>
    <w:rsid w:val="00026B99"/>
    <w:rsid w:val="00053DD8"/>
    <w:rsid w:val="0005400A"/>
    <w:rsid w:val="00056ED0"/>
    <w:rsid w:val="00060DD0"/>
    <w:rsid w:val="000651DD"/>
    <w:rsid w:val="0007362C"/>
    <w:rsid w:val="00081D17"/>
    <w:rsid w:val="000907DF"/>
    <w:rsid w:val="000A73C6"/>
    <w:rsid w:val="000D4CEE"/>
    <w:rsid w:val="000E2420"/>
    <w:rsid w:val="000F6018"/>
    <w:rsid w:val="000F6F83"/>
    <w:rsid w:val="00102EA2"/>
    <w:rsid w:val="00112355"/>
    <w:rsid w:val="00115581"/>
    <w:rsid w:val="00116EB1"/>
    <w:rsid w:val="00122699"/>
    <w:rsid w:val="00125741"/>
    <w:rsid w:val="001324B6"/>
    <w:rsid w:val="00141215"/>
    <w:rsid w:val="001473DF"/>
    <w:rsid w:val="0015698E"/>
    <w:rsid w:val="0016013D"/>
    <w:rsid w:val="00180CB5"/>
    <w:rsid w:val="0018749A"/>
    <w:rsid w:val="0019217C"/>
    <w:rsid w:val="00192FC1"/>
    <w:rsid w:val="001944B1"/>
    <w:rsid w:val="001A3351"/>
    <w:rsid w:val="001B6065"/>
    <w:rsid w:val="001B61DE"/>
    <w:rsid w:val="001C45C6"/>
    <w:rsid w:val="001C680B"/>
    <w:rsid w:val="001C7178"/>
    <w:rsid w:val="001D189B"/>
    <w:rsid w:val="001D2B70"/>
    <w:rsid w:val="001D4CEF"/>
    <w:rsid w:val="001E0BAA"/>
    <w:rsid w:val="001E5A8E"/>
    <w:rsid w:val="001F3718"/>
    <w:rsid w:val="001F70B4"/>
    <w:rsid w:val="00203CE7"/>
    <w:rsid w:val="00204861"/>
    <w:rsid w:val="002054AE"/>
    <w:rsid w:val="002208D9"/>
    <w:rsid w:val="00220E36"/>
    <w:rsid w:val="0023095D"/>
    <w:rsid w:val="002312BE"/>
    <w:rsid w:val="0023247A"/>
    <w:rsid w:val="002445B5"/>
    <w:rsid w:val="00247353"/>
    <w:rsid w:val="0025364E"/>
    <w:rsid w:val="00275C81"/>
    <w:rsid w:val="0028612A"/>
    <w:rsid w:val="00286572"/>
    <w:rsid w:val="00295144"/>
    <w:rsid w:val="002C0B0E"/>
    <w:rsid w:val="002C134D"/>
    <w:rsid w:val="002C3F4B"/>
    <w:rsid w:val="002C7182"/>
    <w:rsid w:val="002D6EF4"/>
    <w:rsid w:val="002E0E07"/>
    <w:rsid w:val="002E1A60"/>
    <w:rsid w:val="002E2890"/>
    <w:rsid w:val="002E33C5"/>
    <w:rsid w:val="002E5345"/>
    <w:rsid w:val="002F7F57"/>
    <w:rsid w:val="00310ADE"/>
    <w:rsid w:val="00317089"/>
    <w:rsid w:val="003274F4"/>
    <w:rsid w:val="00332156"/>
    <w:rsid w:val="00341859"/>
    <w:rsid w:val="00363559"/>
    <w:rsid w:val="00373A84"/>
    <w:rsid w:val="00381AA0"/>
    <w:rsid w:val="00385FEF"/>
    <w:rsid w:val="003A0D50"/>
    <w:rsid w:val="003A1990"/>
    <w:rsid w:val="003A2255"/>
    <w:rsid w:val="003B00A0"/>
    <w:rsid w:val="003B25FD"/>
    <w:rsid w:val="003B4442"/>
    <w:rsid w:val="003C2546"/>
    <w:rsid w:val="003C41BB"/>
    <w:rsid w:val="003F0BA2"/>
    <w:rsid w:val="003F456B"/>
    <w:rsid w:val="003F67D5"/>
    <w:rsid w:val="00403ED0"/>
    <w:rsid w:val="004043AD"/>
    <w:rsid w:val="004046AF"/>
    <w:rsid w:val="004108D4"/>
    <w:rsid w:val="00411303"/>
    <w:rsid w:val="004277A9"/>
    <w:rsid w:val="00450823"/>
    <w:rsid w:val="004535AD"/>
    <w:rsid w:val="00455508"/>
    <w:rsid w:val="00461CD1"/>
    <w:rsid w:val="004650E7"/>
    <w:rsid w:val="0048744A"/>
    <w:rsid w:val="00496799"/>
    <w:rsid w:val="004A2582"/>
    <w:rsid w:val="004A3D8D"/>
    <w:rsid w:val="004B3ADF"/>
    <w:rsid w:val="004C1EAD"/>
    <w:rsid w:val="00500CA0"/>
    <w:rsid w:val="00535B4E"/>
    <w:rsid w:val="00537087"/>
    <w:rsid w:val="00553028"/>
    <w:rsid w:val="00560644"/>
    <w:rsid w:val="00563ACF"/>
    <w:rsid w:val="00572182"/>
    <w:rsid w:val="00577748"/>
    <w:rsid w:val="00581040"/>
    <w:rsid w:val="00584DD0"/>
    <w:rsid w:val="005916B2"/>
    <w:rsid w:val="0059614C"/>
    <w:rsid w:val="005A34EE"/>
    <w:rsid w:val="005A770A"/>
    <w:rsid w:val="005B06EC"/>
    <w:rsid w:val="005B0DE1"/>
    <w:rsid w:val="005B2CA4"/>
    <w:rsid w:val="005D50B6"/>
    <w:rsid w:val="005E0510"/>
    <w:rsid w:val="005E3544"/>
    <w:rsid w:val="005E4CE0"/>
    <w:rsid w:val="005F0540"/>
    <w:rsid w:val="00620232"/>
    <w:rsid w:val="00621B8E"/>
    <w:rsid w:val="00634E7F"/>
    <w:rsid w:val="006452FD"/>
    <w:rsid w:val="00646879"/>
    <w:rsid w:val="0065084C"/>
    <w:rsid w:val="00650C0D"/>
    <w:rsid w:val="00667C62"/>
    <w:rsid w:val="00676412"/>
    <w:rsid w:val="006872A4"/>
    <w:rsid w:val="006959D2"/>
    <w:rsid w:val="006C19C6"/>
    <w:rsid w:val="006C6839"/>
    <w:rsid w:val="006C75A7"/>
    <w:rsid w:val="006D0697"/>
    <w:rsid w:val="006F5B7B"/>
    <w:rsid w:val="00703320"/>
    <w:rsid w:val="00714AE7"/>
    <w:rsid w:val="00715F7F"/>
    <w:rsid w:val="007210C9"/>
    <w:rsid w:val="0074122C"/>
    <w:rsid w:val="00775B63"/>
    <w:rsid w:val="00777281"/>
    <w:rsid w:val="00780569"/>
    <w:rsid w:val="007859E1"/>
    <w:rsid w:val="00786FCC"/>
    <w:rsid w:val="00796FE1"/>
    <w:rsid w:val="007A1721"/>
    <w:rsid w:val="007B2A0E"/>
    <w:rsid w:val="007E2416"/>
    <w:rsid w:val="007F58A6"/>
    <w:rsid w:val="00805CA8"/>
    <w:rsid w:val="0082747A"/>
    <w:rsid w:val="008428CB"/>
    <w:rsid w:val="00842AF7"/>
    <w:rsid w:val="008519D0"/>
    <w:rsid w:val="00857B28"/>
    <w:rsid w:val="00870382"/>
    <w:rsid w:val="00872C79"/>
    <w:rsid w:val="008732CB"/>
    <w:rsid w:val="00883654"/>
    <w:rsid w:val="008B5E4A"/>
    <w:rsid w:val="008D24E6"/>
    <w:rsid w:val="008D3032"/>
    <w:rsid w:val="008E20DC"/>
    <w:rsid w:val="00903B60"/>
    <w:rsid w:val="00905B01"/>
    <w:rsid w:val="00912A30"/>
    <w:rsid w:val="00917BD2"/>
    <w:rsid w:val="00922931"/>
    <w:rsid w:val="00935C61"/>
    <w:rsid w:val="00936DF6"/>
    <w:rsid w:val="00945FA4"/>
    <w:rsid w:val="00956429"/>
    <w:rsid w:val="0096053A"/>
    <w:rsid w:val="00960A85"/>
    <w:rsid w:val="00960BFB"/>
    <w:rsid w:val="009624E9"/>
    <w:rsid w:val="00981FBA"/>
    <w:rsid w:val="009869B4"/>
    <w:rsid w:val="009A2A12"/>
    <w:rsid w:val="009A7CC1"/>
    <w:rsid w:val="009B53B1"/>
    <w:rsid w:val="009D01DF"/>
    <w:rsid w:val="009E2669"/>
    <w:rsid w:val="009E618A"/>
    <w:rsid w:val="009F3A9F"/>
    <w:rsid w:val="00A07A4C"/>
    <w:rsid w:val="00A21483"/>
    <w:rsid w:val="00A274E5"/>
    <w:rsid w:val="00A37188"/>
    <w:rsid w:val="00A4704D"/>
    <w:rsid w:val="00A5771E"/>
    <w:rsid w:val="00A64E54"/>
    <w:rsid w:val="00A92972"/>
    <w:rsid w:val="00A93AE3"/>
    <w:rsid w:val="00AA0D36"/>
    <w:rsid w:val="00AA0D8C"/>
    <w:rsid w:val="00AA38B4"/>
    <w:rsid w:val="00AA3F0F"/>
    <w:rsid w:val="00AB294E"/>
    <w:rsid w:val="00AB68AB"/>
    <w:rsid w:val="00AC5C61"/>
    <w:rsid w:val="00AC5EA5"/>
    <w:rsid w:val="00AD6240"/>
    <w:rsid w:val="00AF2810"/>
    <w:rsid w:val="00AF555F"/>
    <w:rsid w:val="00B22DA6"/>
    <w:rsid w:val="00B27F54"/>
    <w:rsid w:val="00B50C72"/>
    <w:rsid w:val="00B5201D"/>
    <w:rsid w:val="00B53CD6"/>
    <w:rsid w:val="00B8389F"/>
    <w:rsid w:val="00B943F8"/>
    <w:rsid w:val="00BA246E"/>
    <w:rsid w:val="00BA351D"/>
    <w:rsid w:val="00BA493E"/>
    <w:rsid w:val="00BB3CFA"/>
    <w:rsid w:val="00BC7120"/>
    <w:rsid w:val="00BD04DF"/>
    <w:rsid w:val="00BD3483"/>
    <w:rsid w:val="00BD7481"/>
    <w:rsid w:val="00BE043D"/>
    <w:rsid w:val="00BE0A28"/>
    <w:rsid w:val="00BE469C"/>
    <w:rsid w:val="00BE5F8B"/>
    <w:rsid w:val="00BE76AF"/>
    <w:rsid w:val="00BF32D5"/>
    <w:rsid w:val="00BF6B88"/>
    <w:rsid w:val="00C01EF6"/>
    <w:rsid w:val="00C119BC"/>
    <w:rsid w:val="00C11BAC"/>
    <w:rsid w:val="00C130C4"/>
    <w:rsid w:val="00C27C21"/>
    <w:rsid w:val="00C50FC1"/>
    <w:rsid w:val="00C55745"/>
    <w:rsid w:val="00C70987"/>
    <w:rsid w:val="00C71FEE"/>
    <w:rsid w:val="00C82F0C"/>
    <w:rsid w:val="00C92215"/>
    <w:rsid w:val="00C93E7C"/>
    <w:rsid w:val="00CA5760"/>
    <w:rsid w:val="00CC4D56"/>
    <w:rsid w:val="00CE3DB4"/>
    <w:rsid w:val="00CE54F6"/>
    <w:rsid w:val="00D06770"/>
    <w:rsid w:val="00D133F5"/>
    <w:rsid w:val="00D316B5"/>
    <w:rsid w:val="00D461A8"/>
    <w:rsid w:val="00D47057"/>
    <w:rsid w:val="00D56AAE"/>
    <w:rsid w:val="00D601AA"/>
    <w:rsid w:val="00D8432A"/>
    <w:rsid w:val="00D8706F"/>
    <w:rsid w:val="00D9454E"/>
    <w:rsid w:val="00DA2D9E"/>
    <w:rsid w:val="00DC1993"/>
    <w:rsid w:val="00DE538D"/>
    <w:rsid w:val="00DF272F"/>
    <w:rsid w:val="00DF5146"/>
    <w:rsid w:val="00DF58A8"/>
    <w:rsid w:val="00E048E6"/>
    <w:rsid w:val="00E11C4A"/>
    <w:rsid w:val="00E267F9"/>
    <w:rsid w:val="00E349B6"/>
    <w:rsid w:val="00E420A3"/>
    <w:rsid w:val="00E440D7"/>
    <w:rsid w:val="00E46CFC"/>
    <w:rsid w:val="00E47BD0"/>
    <w:rsid w:val="00E510B9"/>
    <w:rsid w:val="00E5189C"/>
    <w:rsid w:val="00E5654D"/>
    <w:rsid w:val="00E8404D"/>
    <w:rsid w:val="00E967BD"/>
    <w:rsid w:val="00EA10AA"/>
    <w:rsid w:val="00EA377B"/>
    <w:rsid w:val="00EC6A77"/>
    <w:rsid w:val="00EE0F9A"/>
    <w:rsid w:val="00EF2F44"/>
    <w:rsid w:val="00EF7B5A"/>
    <w:rsid w:val="00F0271B"/>
    <w:rsid w:val="00F03CCE"/>
    <w:rsid w:val="00F22E29"/>
    <w:rsid w:val="00F31F42"/>
    <w:rsid w:val="00F439B0"/>
    <w:rsid w:val="00F545B8"/>
    <w:rsid w:val="00F5616D"/>
    <w:rsid w:val="00F604CF"/>
    <w:rsid w:val="00F62B68"/>
    <w:rsid w:val="00F8411C"/>
    <w:rsid w:val="00F93CD5"/>
    <w:rsid w:val="00F96482"/>
    <w:rsid w:val="00F97AD8"/>
    <w:rsid w:val="00FA2C30"/>
    <w:rsid w:val="00FB7929"/>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uiPriority w:val="99"/>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customStyle="1" w:styleId="Normal1">
    <w:name w:val="Normal1"/>
    <w:rsid w:val="006872A4"/>
    <w:pPr>
      <w:spacing w:after="200" w:line="276" w:lineRule="auto"/>
    </w:pPr>
    <w:rPr>
      <w:sz w:val="24"/>
      <w:szCs w:val="24"/>
      <w:lang w:val="cs-CZ" w:eastAsia="en-US"/>
    </w:rPr>
  </w:style>
  <w:style w:type="paragraph" w:customStyle="1" w:styleId="Default">
    <w:name w:val="Default"/>
    <w:rsid w:val="006872A4"/>
    <w:pPr>
      <w:autoSpaceDE w:val="0"/>
      <w:autoSpaceDN w:val="0"/>
      <w:adjustRightInd w:val="0"/>
    </w:pPr>
    <w:rPr>
      <w:rFonts w:eastAsiaTheme="minorHAnsi"/>
      <w:color w:val="000000"/>
      <w:sz w:val="24"/>
      <w:szCs w:val="24"/>
      <w:lang w:val="en-GB" w:eastAsia="en-US"/>
    </w:rPr>
  </w:style>
  <w:style w:type="paragraph" w:styleId="ListParagraph">
    <w:name w:val="List Paragraph"/>
    <w:basedOn w:val="Normal"/>
    <w:uiPriority w:val="34"/>
    <w:qFormat/>
    <w:rsid w:val="00E267F9"/>
    <w:pPr>
      <w:ind w:left="720"/>
      <w:contextualSpacing/>
    </w:pPr>
  </w:style>
  <w:style w:type="paragraph" w:customStyle="1" w:styleId="TableParagraph">
    <w:name w:val="Table Paragraph"/>
    <w:basedOn w:val="Normal"/>
    <w:qFormat/>
    <w:rsid w:val="001D2B70"/>
    <w:pPr>
      <w:widowControl w:val="0"/>
      <w:autoSpaceDE w:val="0"/>
      <w:autoSpaceDN w:val="0"/>
      <w:spacing w:line="315" w:lineRule="exact"/>
      <w:ind w:left="105"/>
    </w:pPr>
    <w:rPr>
      <w:rFonts w:ascii="Times New Roman" w:hAnsi="Times New Roman"/>
      <w:snapToGrid/>
      <w:sz w:val="22"/>
      <w:szCs w:val="22"/>
      <w:lang w:val="vi"/>
    </w:rPr>
  </w:style>
  <w:style w:type="paragraph" w:styleId="Revision">
    <w:name w:val="Revision"/>
    <w:hidden/>
    <w:uiPriority w:val="99"/>
    <w:semiHidden/>
    <w:rsid w:val="004B3ADF"/>
    <w:rPr>
      <w:rFonts w:ascii=".VnTime" w:hAnsi=".VnTime"/>
      <w:snapToGrid w:val="0"/>
      <w:sz w:val="28"/>
      <w:lang w:val="fi-FI"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uiPriority w:val="99"/>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customStyle="1" w:styleId="Normal1">
    <w:name w:val="Normal1"/>
    <w:rsid w:val="006872A4"/>
    <w:pPr>
      <w:spacing w:after="200" w:line="276" w:lineRule="auto"/>
    </w:pPr>
    <w:rPr>
      <w:sz w:val="24"/>
      <w:szCs w:val="24"/>
      <w:lang w:val="cs-CZ" w:eastAsia="en-US"/>
    </w:rPr>
  </w:style>
  <w:style w:type="paragraph" w:customStyle="1" w:styleId="Default">
    <w:name w:val="Default"/>
    <w:rsid w:val="006872A4"/>
    <w:pPr>
      <w:autoSpaceDE w:val="0"/>
      <w:autoSpaceDN w:val="0"/>
      <w:adjustRightInd w:val="0"/>
    </w:pPr>
    <w:rPr>
      <w:rFonts w:eastAsiaTheme="minorHAnsi"/>
      <w:color w:val="000000"/>
      <w:sz w:val="24"/>
      <w:szCs w:val="24"/>
      <w:lang w:val="en-GB" w:eastAsia="en-US"/>
    </w:rPr>
  </w:style>
  <w:style w:type="paragraph" w:styleId="ListParagraph">
    <w:name w:val="List Paragraph"/>
    <w:basedOn w:val="Normal"/>
    <w:uiPriority w:val="34"/>
    <w:qFormat/>
    <w:rsid w:val="00E267F9"/>
    <w:pPr>
      <w:ind w:left="720"/>
      <w:contextualSpacing/>
    </w:pPr>
  </w:style>
  <w:style w:type="paragraph" w:customStyle="1" w:styleId="TableParagraph">
    <w:name w:val="Table Paragraph"/>
    <w:basedOn w:val="Normal"/>
    <w:qFormat/>
    <w:rsid w:val="001D2B70"/>
    <w:pPr>
      <w:widowControl w:val="0"/>
      <w:autoSpaceDE w:val="0"/>
      <w:autoSpaceDN w:val="0"/>
      <w:spacing w:line="315" w:lineRule="exact"/>
      <w:ind w:left="105"/>
    </w:pPr>
    <w:rPr>
      <w:rFonts w:ascii="Times New Roman" w:hAnsi="Times New Roman"/>
      <w:snapToGrid/>
      <w:sz w:val="22"/>
      <w:szCs w:val="22"/>
      <w:lang w:val="vi"/>
    </w:rPr>
  </w:style>
  <w:style w:type="paragraph" w:styleId="Revision">
    <w:name w:val="Revision"/>
    <w:hidden/>
    <w:uiPriority w:val="99"/>
    <w:semiHidden/>
    <w:rsid w:val="004B3ADF"/>
    <w:rPr>
      <w:rFonts w:ascii=".VnTime" w:hAnsi=".VnTime"/>
      <w:snapToGrid w:val="0"/>
      <w:sz w:val="28"/>
      <w:lang w:val="fi-F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24536-7E61-4283-A1EB-63CED5C0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5</Pages>
  <Words>1036</Words>
  <Characters>5909</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6932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Administrator</cp:lastModifiedBy>
  <cp:revision>24</cp:revision>
  <cp:lastPrinted>2026-05-29T09:01:00Z</cp:lastPrinted>
  <dcterms:created xsi:type="dcterms:W3CDTF">2025-12-29T22:08:00Z</dcterms:created>
  <dcterms:modified xsi:type="dcterms:W3CDTF">2026-06-04T09:00:00Z</dcterms:modified>
</cp:coreProperties>
</file>