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37" w:type="dxa"/>
        <w:tblInd w:w="108" w:type="dxa"/>
        <w:tblLayout w:type="fixed"/>
        <w:tblLook w:val="0000" w:firstRow="0" w:lastRow="0" w:firstColumn="0" w:lastColumn="0" w:noHBand="0" w:noVBand="0"/>
      </w:tblPr>
      <w:tblGrid>
        <w:gridCol w:w="3179"/>
        <w:gridCol w:w="6358"/>
      </w:tblGrid>
      <w:tr w:rsidR="001C17ED" w14:paraId="2C98ED1C" w14:textId="77777777">
        <w:trPr>
          <w:trHeight w:val="1252"/>
        </w:trPr>
        <w:tc>
          <w:tcPr>
            <w:tcW w:w="3179" w:type="dxa"/>
          </w:tcPr>
          <w:p w14:paraId="198D0AF1" w14:textId="77777777" w:rsidR="001C17ED" w:rsidRDefault="009262DB">
            <w:pPr>
              <w:jc w:val="center"/>
              <w:rPr>
                <w:b/>
                <w:bCs/>
                <w:sz w:val="26"/>
                <w:szCs w:val="26"/>
              </w:rPr>
            </w:pPr>
            <w:r>
              <w:rPr>
                <w:b/>
                <w:bCs/>
                <w:sz w:val="26"/>
                <w:szCs w:val="26"/>
              </w:rPr>
              <w:t>HỘI ĐỒNG NHÂN DÂN TỈNH LÀO CAI</w:t>
            </w:r>
          </w:p>
          <w:p w14:paraId="52E973A0" w14:textId="77777777" w:rsidR="001C17ED" w:rsidRDefault="009262DB">
            <w:pPr>
              <w:pStyle w:val="Heading6"/>
              <w:spacing w:before="0"/>
              <w:jc w:val="center"/>
              <w:rPr>
                <w:b w:val="0"/>
                <w:sz w:val="27"/>
                <w:szCs w:val="27"/>
                <w:lang w:val="nb-NO"/>
              </w:rPr>
            </w:pPr>
            <w:r>
              <w:rPr>
                <w:b w:val="0"/>
                <w:noProof/>
                <w:sz w:val="27"/>
                <w:szCs w:val="27"/>
              </w:rPr>
              <mc:AlternateContent>
                <mc:Choice Requires="wps">
                  <w:drawing>
                    <wp:anchor distT="0" distB="773094112" distL="114300" distR="114300" simplePos="0" relativeHeight="251653632" behindDoc="0" locked="0" layoutInCell="1" allowOverlap="1" wp14:anchorId="065373FA" wp14:editId="363E2A97">
                      <wp:simplePos x="0" y="0"/>
                      <wp:positionH relativeFrom="column">
                        <wp:posOffset>621287</wp:posOffset>
                      </wp:positionH>
                      <wp:positionV relativeFrom="paragraph">
                        <wp:posOffset>37465</wp:posOffset>
                      </wp:positionV>
                      <wp:extent cx="514350" cy="0"/>
                      <wp:effectExtent l="0" t="0" r="0" b="0"/>
                      <wp:wrapNone/>
                      <wp:docPr id="1" name="AutoShape 10"/>
                      <wp:cNvGraphicFramePr/>
                      <a:graphic xmlns:a="http://schemas.openxmlformats.org/drawingml/2006/main">
                        <a:graphicData uri="http://schemas.microsoft.com/office/word/2010/wordprocessingShape">
                          <wps:wsp>
                            <wps:cNvCnPr/>
                            <wps:spPr bwMode="auto">
                              <a:xfrm>
                                <a:off x="0" y="0"/>
                                <a:ext cx="5143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F34BDCB" id="_x0000_t32" coordsize="21600,21600" o:spt="32" o:oned="t" path="m,l21600,21600e" filled="f">
                      <v:path arrowok="t" fillok="f" o:connecttype="none"/>
                      <o:lock v:ext="edit" shapetype="t"/>
                    </v:shapetype>
                    <v:shape id="AutoShape 10" o:spid="_x0000_s1026" type="#_x0000_t32" style="position:absolute;margin-left:48.9pt;margin-top:2.95pt;width:40.5pt;height:0;z-index:251653632;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"/>
                  </w:pict>
                </mc:Fallback>
              </mc:AlternateContent>
            </w:r>
          </w:p>
          <w:p w14:paraId="6105A42E" w14:textId="1E51F614" w:rsidR="001C17ED" w:rsidRDefault="009262DB">
            <w:pPr>
              <w:pStyle w:val="Heading6"/>
              <w:spacing w:before="0"/>
              <w:jc w:val="center"/>
              <w:rPr>
                <w:b w:val="0"/>
                <w:sz w:val="28"/>
                <w:szCs w:val="28"/>
                <w:lang w:val="nb-NO"/>
              </w:rPr>
            </w:pPr>
            <w:r>
              <w:rPr>
                <w:b w:val="0"/>
                <w:sz w:val="28"/>
                <w:szCs w:val="28"/>
                <w:lang w:val="nb-NO"/>
              </w:rPr>
              <w:t xml:space="preserve">Số: </w:t>
            </w:r>
            <w:r w:rsidR="00B343D6">
              <w:rPr>
                <w:b w:val="0"/>
                <w:sz w:val="28"/>
                <w:szCs w:val="28"/>
                <w:lang w:val="vi-VN"/>
              </w:rPr>
              <w:t>10</w:t>
            </w:r>
            <w:r>
              <w:rPr>
                <w:b w:val="0"/>
                <w:sz w:val="28"/>
                <w:szCs w:val="28"/>
                <w:lang w:val="nb-NO"/>
              </w:rPr>
              <w:t>/202</w:t>
            </w:r>
            <w:r>
              <w:rPr>
                <w:b w:val="0"/>
                <w:sz w:val="28"/>
                <w:szCs w:val="28"/>
                <w:lang w:val="vi-VN"/>
              </w:rPr>
              <w:t>2</w:t>
            </w:r>
            <w:r>
              <w:rPr>
                <w:b w:val="0"/>
                <w:sz w:val="28"/>
                <w:szCs w:val="28"/>
                <w:lang w:val="nb-NO"/>
              </w:rPr>
              <w:t>/NQ-HĐND</w:t>
            </w:r>
          </w:p>
          <w:p w14:paraId="3078577F" w14:textId="77777777" w:rsidR="001C17ED" w:rsidRDefault="001C17ED">
            <w:pPr>
              <w:jc w:val="center"/>
              <w:rPr>
                <w:b/>
                <w:sz w:val="24"/>
                <w:szCs w:val="24"/>
                <w:lang w:val="nb-NO"/>
              </w:rPr>
            </w:pPr>
          </w:p>
        </w:tc>
        <w:tc>
          <w:tcPr>
            <w:tcW w:w="6358" w:type="dxa"/>
          </w:tcPr>
          <w:p w14:paraId="13C1745D" w14:textId="77777777" w:rsidR="001C17ED" w:rsidRDefault="009262DB">
            <w:pPr>
              <w:pStyle w:val="Heading6"/>
              <w:spacing w:before="0" w:after="0"/>
              <w:jc w:val="center"/>
              <w:rPr>
                <w:sz w:val="26"/>
                <w:szCs w:val="26"/>
                <w:lang w:val="nb-NO"/>
              </w:rPr>
            </w:pPr>
            <w:r>
              <w:rPr>
                <w:sz w:val="26"/>
                <w:szCs w:val="26"/>
                <w:lang w:val="nb-NO"/>
              </w:rPr>
              <w:t>CỘNG HOÀ XÃ HỘI CHỦ NGHĨA VIỆT NAM</w:t>
            </w:r>
          </w:p>
          <w:p w14:paraId="7F99C35C" w14:textId="00C06F37" w:rsidR="001C17ED" w:rsidRDefault="009262DB">
            <w:pPr>
              <w:pStyle w:val="Heading6"/>
              <w:spacing w:before="0" w:after="0"/>
              <w:jc w:val="center"/>
              <w:rPr>
                <w:sz w:val="28"/>
                <w:szCs w:val="28"/>
                <w:lang w:val="nb-NO"/>
              </w:rPr>
            </w:pPr>
            <w:r>
              <w:rPr>
                <w:sz w:val="28"/>
                <w:szCs w:val="28"/>
                <w:lang w:val="nb-NO"/>
              </w:rPr>
              <w:t>Độc lập - Tự do - Hạnh phúc</w:t>
            </w:r>
          </w:p>
          <w:p w14:paraId="48E8ADBD" w14:textId="71773CF6" w:rsidR="001C17ED" w:rsidRDefault="00413E0B">
            <w:pPr>
              <w:jc w:val="center"/>
              <w:rPr>
                <w:i/>
                <w:lang w:val="nb-NO"/>
              </w:rPr>
            </w:pPr>
            <w:r>
              <w:rPr>
                <w:i/>
                <w:noProof/>
              </w:rPr>
              <mc:AlternateContent>
                <mc:Choice Requires="wps">
                  <w:drawing>
                    <wp:anchor distT="0" distB="773094112" distL="114300" distR="114300" simplePos="0" relativeHeight="251652608" behindDoc="0" locked="0" layoutInCell="1" allowOverlap="1" wp14:anchorId="4DC3503F" wp14:editId="42CD5C36">
                      <wp:simplePos x="0" y="0"/>
                      <wp:positionH relativeFrom="column">
                        <wp:posOffset>1034415</wp:posOffset>
                      </wp:positionH>
                      <wp:positionV relativeFrom="paragraph">
                        <wp:posOffset>23495</wp:posOffset>
                      </wp:positionV>
                      <wp:extent cx="1799590" cy="0"/>
                      <wp:effectExtent l="0" t="0" r="29210" b="19050"/>
                      <wp:wrapNone/>
                      <wp:docPr id="2" name="Line 4"/>
                      <wp:cNvGraphicFramePr/>
                      <a:graphic xmlns:a="http://schemas.openxmlformats.org/drawingml/2006/main">
                        <a:graphicData uri="http://schemas.microsoft.com/office/word/2010/wordprocessingShape">
                          <wps:wsp>
                            <wps:cNvCnPr/>
                            <wps:spPr bwMode="auto">
                              <a:xfrm>
                                <a:off x="0" y="0"/>
                                <a:ext cx="17995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09176C" id="Line 4" o:spid="_x0000_s1026" style="position:absolute;z-index:251652608;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from="81.45pt,1.85pt" to="223.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"/>
                  </w:pict>
                </mc:Fallback>
              </mc:AlternateContent>
            </w:r>
          </w:p>
          <w:p w14:paraId="215DF551" w14:textId="1A1605EE" w:rsidR="001C17ED" w:rsidRDefault="00413E0B">
            <w:pPr>
              <w:jc w:val="center"/>
              <w:rPr>
                <w:i/>
                <w:lang w:val="nb-NO"/>
              </w:rPr>
            </w:pPr>
            <w:r>
              <w:rPr>
                <w:i/>
                <w:lang w:val="nb-NO"/>
              </w:rPr>
              <w:t xml:space="preserve"> Lào Cai, ngày </w:t>
            </w:r>
            <w:r w:rsidR="00B343D6">
              <w:rPr>
                <w:i/>
                <w:lang w:val="vi-VN"/>
              </w:rPr>
              <w:t>15</w:t>
            </w:r>
            <w:r w:rsidR="009262DB">
              <w:rPr>
                <w:i/>
                <w:lang w:val="nb-NO"/>
              </w:rPr>
              <w:t xml:space="preserve"> tháng 7 năm 2022</w:t>
            </w:r>
          </w:p>
        </w:tc>
      </w:tr>
    </w:tbl>
    <w:p w14:paraId="01CD05FF" w14:textId="77777777" w:rsidR="001C17ED" w:rsidRDefault="001C17ED">
      <w:pPr>
        <w:pStyle w:val="Heading2"/>
        <w:spacing w:line="300" w:lineRule="exact"/>
        <w:jc w:val="left"/>
        <w:rPr>
          <w:rFonts w:ascii="Times New Roman" w:hAnsi="Times New Roman"/>
          <w:sz w:val="4"/>
          <w:szCs w:val="20"/>
          <w:lang w:val="nb-NO"/>
        </w:rPr>
      </w:pPr>
    </w:p>
    <w:p w14:paraId="316BAB4E" w14:textId="77777777" w:rsidR="001C17ED" w:rsidRDefault="009262DB">
      <w:pPr>
        <w:pStyle w:val="Heading2"/>
        <w:spacing w:line="300" w:lineRule="exact"/>
        <w:rPr>
          <w:rFonts w:ascii="Times New Roman" w:hAnsi="Times New Roman"/>
          <w:sz w:val="28"/>
          <w:szCs w:val="28"/>
          <w:lang w:val="nb-NO"/>
        </w:rPr>
      </w:pPr>
      <w:r>
        <w:rPr>
          <w:rFonts w:ascii="Times New Roman" w:hAnsi="Times New Roman"/>
          <w:sz w:val="28"/>
          <w:szCs w:val="28"/>
          <w:lang w:val="nb-NO"/>
        </w:rPr>
        <w:t>NGHỊ QUYẾT</w:t>
      </w:r>
    </w:p>
    <w:p w14:paraId="0A979480" w14:textId="77777777" w:rsidR="001C17ED" w:rsidRDefault="009262DB">
      <w:pPr>
        <w:jc w:val="center"/>
        <w:rPr>
          <w:b/>
          <w:lang w:val="nb-NO"/>
        </w:rPr>
      </w:pPr>
      <w:r>
        <w:rPr>
          <w:b/>
          <w:bCs/>
          <w:lang w:val="nb-NO"/>
        </w:rPr>
        <w:t xml:space="preserve">Sửa đổi, bổ sung một số điều của Quy định </w:t>
      </w:r>
      <w:r>
        <w:rPr>
          <w:b/>
          <w:lang w:val="nb-NO"/>
        </w:rPr>
        <w:t>chính sách thu hút, đãi ngộ, hỗ trợ đào tạo</w:t>
      </w:r>
      <w:r>
        <w:rPr>
          <w:b/>
          <w:noProof/>
        </w:rPr>
        <mc:AlternateContent>
          <mc:Choice Requires="wps">
            <w:drawing>
              <wp:anchor distT="0" distB="773094112" distL="114298" distR="114298" simplePos="0" relativeHeight="251660800" behindDoc="0" locked="0" layoutInCell="1" allowOverlap="1" wp14:anchorId="350B7C30" wp14:editId="14A805E5">
                <wp:simplePos x="0" y="0"/>
                <wp:positionH relativeFrom="column">
                  <wp:posOffset>2222498</wp:posOffset>
                </wp:positionH>
                <wp:positionV relativeFrom="paragraph">
                  <wp:posOffset>161289</wp:posOffset>
                </wp:positionV>
                <wp:extent cx="0" cy="0"/>
                <wp:effectExtent l="0" t="0" r="0" b="0"/>
                <wp:wrapNone/>
                <wp:docPr id="3" name="Line 23"/>
                <wp:cNvGraphicFramePr/>
                <a:graphic xmlns:a="http://schemas.openxmlformats.org/drawingml/2006/main">
                  <a:graphicData uri="http://schemas.microsoft.com/office/word/2010/wordprocessingShape">
                    <wps:wsp>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79B71B2" id="Line 23" o:spid="_x0000_s1026" style="position:absolute;z-index:251660800;visibility:visible;mso-wrap-style:square;mso-width-percent:0;mso-height-percent:0;mso-wrap-distance-left:3.17494mm;mso-wrap-distance-top:0;mso-wrap-distance-right:3.17494mm;mso-wrap-distance-bottom:21474.83644mm;mso-position-horizontal:absolute;mso-position-horizontal-relative:text;mso-position-vertical:absolute;mso-position-vertical-relative:text;mso-width-percent:0;mso-height-percent:0;mso-width-relative:page;mso-height-relative:page" from="175pt,12.7pt" to="17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"/>
            </w:pict>
          </mc:Fallback>
        </mc:AlternateContent>
      </w:r>
      <w:r>
        <w:rPr>
          <w:b/>
          <w:lang w:val="nb-NO"/>
        </w:rPr>
        <w:t xml:space="preserve"> nguồn nhân lực tỉnh Lào Cai, giai đoạn 2021 - 2025 kèm theo Nghị quyết số 11/2020/NQ-HDND ngày </w:t>
      </w:r>
      <w:r>
        <w:rPr>
          <w:b/>
          <w:lang w:val="vi-VN"/>
        </w:rPr>
        <w:t>0</w:t>
      </w:r>
      <w:r>
        <w:rPr>
          <w:b/>
          <w:lang w:val="nb-NO"/>
        </w:rPr>
        <w:t xml:space="preserve">4 tháng 12 năm 2020 </w:t>
      </w:r>
    </w:p>
    <w:p w14:paraId="7428AFB7" w14:textId="77777777" w:rsidR="001C17ED" w:rsidRDefault="009262DB">
      <w:pPr>
        <w:jc w:val="center"/>
        <w:rPr>
          <w:b/>
          <w:lang w:val="nb-NO"/>
        </w:rPr>
      </w:pPr>
      <w:r>
        <w:rPr>
          <w:b/>
          <w:lang w:val="nb-NO"/>
        </w:rPr>
        <w:t>của Hội đồng nhân dân tỉnh Lào Cai</w:t>
      </w:r>
    </w:p>
    <w:bookmarkStart w:id="0" w:name="_GoBack"/>
    <w:bookmarkEnd w:id="0"/>
    <w:p w14:paraId="57E9E8AE" w14:textId="77777777" w:rsidR="001C17ED" w:rsidRDefault="009262DB" w:rsidP="0084486A">
      <w:pPr>
        <w:jc w:val="center"/>
        <w:rPr>
          <w:lang w:val="nb-NO"/>
        </w:rPr>
      </w:pPr>
      <w:r>
        <w:rPr>
          <w:b/>
          <w:noProof/>
        </w:rPr>
        <mc:AlternateContent>
          <mc:Choice Requires="wps">
            <w:drawing>
              <wp:anchor distT="0" distB="773094112" distL="114300" distR="114300" simplePos="0" relativeHeight="251659776" behindDoc="0" locked="0" layoutInCell="1" allowOverlap="1" wp14:anchorId="0CF6EE79" wp14:editId="79AF00A5">
                <wp:simplePos x="0" y="0"/>
                <wp:positionH relativeFrom="margin">
                  <wp:posOffset>2001992</wp:posOffset>
                </wp:positionH>
                <wp:positionV relativeFrom="paragraph">
                  <wp:posOffset>82549</wp:posOffset>
                </wp:positionV>
                <wp:extent cx="1858009" cy="0"/>
                <wp:effectExtent l="0" t="0" r="28575" b="19050"/>
                <wp:wrapNone/>
                <wp:docPr id="4" name="Line 22"/>
                <wp:cNvGraphicFramePr/>
                <a:graphic xmlns:a="http://schemas.openxmlformats.org/drawingml/2006/main">
                  <a:graphicData uri="http://schemas.microsoft.com/office/word/2010/wordprocessingShape">
                    <wps:wsp>
                      <wps:cNvCnPr/>
                      <wps:spPr bwMode="auto">
                        <a:xfrm>
                          <a:off x="0" y="0"/>
                          <a:ext cx="185801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0EBA6D" id="Line 22" o:spid="_x0000_s1026" style="position:absolute;z-index:251659776;visibility:visible;mso-wrap-style:square;mso-width-percent:0;mso-height-percent:0;mso-wrap-distance-left:9pt;mso-wrap-distance-top:0;mso-wrap-distance-right:9pt;mso-wrap-distance-bottom:21474.83644mm;mso-position-horizontal:absolute;mso-position-horizontal-relative:margin;mso-position-vertical:absolute;mso-position-vertical-relative:text;mso-width-percent:0;mso-height-percent:0;mso-width-relative:page;mso-height-relative:page" from="157.65pt,6.5pt" to="303.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" strokeweight="1pt">
                <w10:wrap anchorx="margin"/>
              </v:line>
            </w:pict>
          </mc:Fallback>
        </mc:AlternateContent>
      </w:r>
    </w:p>
    <w:p w14:paraId="439035F3" w14:textId="77777777" w:rsidR="001C17ED" w:rsidRDefault="001C17ED">
      <w:pPr>
        <w:pStyle w:val="Heading5"/>
        <w:spacing w:line="240" w:lineRule="auto"/>
        <w:rPr>
          <w:rFonts w:ascii="Times New Roman" w:hAnsi="Times New Roman"/>
          <w:sz w:val="2"/>
          <w:szCs w:val="28"/>
          <w:lang w:val="nb-NO"/>
        </w:rPr>
      </w:pPr>
    </w:p>
    <w:p w14:paraId="0E7283D9" w14:textId="77777777" w:rsidR="001C17ED" w:rsidRDefault="001C17ED">
      <w:pPr>
        <w:pStyle w:val="Heading5"/>
        <w:spacing w:line="240" w:lineRule="auto"/>
        <w:rPr>
          <w:rFonts w:ascii="Times New Roman" w:hAnsi="Times New Roman"/>
          <w:sz w:val="32"/>
          <w:szCs w:val="28"/>
          <w:lang w:val="nb-NO"/>
        </w:rPr>
      </w:pPr>
    </w:p>
    <w:p w14:paraId="5A38C3C4" w14:textId="77777777" w:rsidR="001C17ED" w:rsidRDefault="009262DB">
      <w:pPr>
        <w:pStyle w:val="Heading5"/>
        <w:spacing w:line="240" w:lineRule="auto"/>
        <w:rPr>
          <w:rFonts w:ascii="Times New Roman" w:hAnsi="Times New Roman"/>
          <w:szCs w:val="28"/>
          <w:lang w:val="nb-NO"/>
        </w:rPr>
      </w:pPr>
      <w:r>
        <w:rPr>
          <w:rFonts w:ascii="Times New Roman" w:hAnsi="Times New Roman"/>
          <w:szCs w:val="28"/>
          <w:lang w:val="nb-NO"/>
        </w:rPr>
        <w:t>HỘI ĐỒNG NHÂN DÂN TỈNH LÀO CAI</w:t>
      </w:r>
    </w:p>
    <w:p w14:paraId="4EBB2F49" w14:textId="77777777" w:rsidR="001C17ED" w:rsidRDefault="009262DB">
      <w:pPr>
        <w:jc w:val="center"/>
        <w:rPr>
          <w:b/>
          <w:bCs/>
          <w:lang w:val="vi-VN"/>
        </w:rPr>
      </w:pPr>
      <w:r>
        <w:rPr>
          <w:b/>
          <w:bCs/>
          <w:lang w:val="nb-NO"/>
        </w:rPr>
        <w:t>KHÓA XV</w:t>
      </w:r>
      <w:r>
        <w:rPr>
          <w:b/>
          <w:bCs/>
          <w:lang w:val="vi-VN"/>
        </w:rPr>
        <w:t>I</w:t>
      </w:r>
      <w:r>
        <w:rPr>
          <w:b/>
          <w:bCs/>
          <w:lang w:val="nb-NO"/>
        </w:rPr>
        <w:t xml:space="preserve"> - KỲ HỌP THỨ </w:t>
      </w:r>
      <w:r>
        <w:rPr>
          <w:b/>
          <w:bCs/>
          <w:lang w:val="vi-VN"/>
        </w:rPr>
        <w:t>SÁU</w:t>
      </w:r>
    </w:p>
    <w:p w14:paraId="7E11F1BC" w14:textId="77777777" w:rsidR="001C17ED" w:rsidRDefault="001C17ED">
      <w:pPr>
        <w:ind w:firstLine="720"/>
        <w:jc w:val="both"/>
        <w:rPr>
          <w:spacing w:val="-5"/>
          <w:lang w:val="nb-NO"/>
        </w:rPr>
      </w:pPr>
    </w:p>
    <w:p w14:paraId="1173C0EC" w14:textId="77777777" w:rsidR="001C17ED" w:rsidRDefault="009262DB" w:rsidP="002B303F">
      <w:pPr>
        <w:shd w:val="clear" w:color="auto" w:fill="FFFFFF"/>
        <w:spacing w:before="120" w:after="120" w:line="320" w:lineRule="exact"/>
        <w:ind w:firstLine="567"/>
        <w:jc w:val="both"/>
        <w:rPr>
          <w:i/>
          <w:iCs/>
        </w:rPr>
      </w:pPr>
      <w:r>
        <w:rPr>
          <w:i/>
          <w:iCs/>
        </w:rPr>
        <w:t>Căn cứ Luật Tổ chức chính quyền địa phương ngày 19 tháng 6 năm 2015;</w:t>
      </w:r>
    </w:p>
    <w:p w14:paraId="20BCC885" w14:textId="77777777" w:rsidR="001C17ED" w:rsidRDefault="009262DB" w:rsidP="002B303F">
      <w:pPr>
        <w:shd w:val="clear" w:color="auto" w:fill="FFFFFF"/>
        <w:spacing w:before="120" w:after="120" w:line="320" w:lineRule="exact"/>
        <w:ind w:firstLine="567"/>
        <w:jc w:val="both"/>
        <w:rPr>
          <w:i/>
          <w:iCs/>
        </w:rPr>
      </w:pPr>
      <w:r>
        <w:rPr>
          <w:i/>
          <w:iCs/>
        </w:rPr>
        <w:t>Căn cứ Luật sửa đổi, bổ sung một số điều của Luật Tổ chức Chính phủ và Luật Tổ chức chính quyền địa phương ngày 22 tháng 11 năm 2019;</w:t>
      </w:r>
    </w:p>
    <w:p w14:paraId="0565654B" w14:textId="77777777" w:rsidR="001C17ED" w:rsidRDefault="009262DB" w:rsidP="002B303F">
      <w:pPr>
        <w:shd w:val="clear" w:color="auto" w:fill="FFFFFF"/>
        <w:spacing w:before="120" w:after="120" w:line="320" w:lineRule="exact"/>
        <w:ind w:firstLine="567"/>
        <w:jc w:val="both"/>
        <w:rPr>
          <w:i/>
          <w:iCs/>
          <w:spacing w:val="-5"/>
        </w:rPr>
      </w:pPr>
      <w:r>
        <w:rPr>
          <w:i/>
          <w:iCs/>
          <w:spacing w:val="-5"/>
        </w:rPr>
        <w:t xml:space="preserve">Căn cứ Luật Ban hành văn bản quy phạm pháp luật ngày 22 tháng 6 năm 2015; </w:t>
      </w:r>
    </w:p>
    <w:p w14:paraId="1DEBB2F5" w14:textId="77777777" w:rsidR="001C17ED" w:rsidRDefault="009262DB" w:rsidP="002B303F">
      <w:pPr>
        <w:shd w:val="clear" w:color="auto" w:fill="FFFFFF"/>
        <w:spacing w:before="120" w:after="120" w:line="320" w:lineRule="exact"/>
        <w:ind w:firstLine="567"/>
        <w:jc w:val="both"/>
        <w:rPr>
          <w:i/>
          <w:iCs/>
        </w:rPr>
      </w:pPr>
      <w:r>
        <w:rPr>
          <w:i/>
          <w:iCs/>
        </w:rPr>
        <w:t>Căn cứ Luật sửa đổi, bổ sung một số điều của Luật Ban hành văn bản quy phạm pháp luật ngày 18 tháng 6 năm 2020;</w:t>
      </w:r>
    </w:p>
    <w:p w14:paraId="763D2A22" w14:textId="77777777" w:rsidR="001C17ED" w:rsidRDefault="009262DB" w:rsidP="002B303F">
      <w:pPr>
        <w:shd w:val="clear" w:color="auto" w:fill="FFFFFF"/>
        <w:spacing w:before="120" w:after="120" w:line="320" w:lineRule="exact"/>
        <w:ind w:firstLine="567"/>
        <w:jc w:val="both"/>
        <w:rPr>
          <w:i/>
          <w:iCs/>
        </w:rPr>
      </w:pPr>
      <w:r>
        <w:rPr>
          <w:i/>
          <w:iCs/>
        </w:rPr>
        <w:t xml:space="preserve">Căn cứ Luật Cán bộ, công chức ngày 13 tháng 11 năm 2008; </w:t>
      </w:r>
    </w:p>
    <w:p w14:paraId="23863EFB" w14:textId="77777777" w:rsidR="001C17ED" w:rsidRDefault="009262DB" w:rsidP="002B303F">
      <w:pPr>
        <w:shd w:val="clear" w:color="auto" w:fill="FFFFFF"/>
        <w:spacing w:before="120" w:after="120" w:line="320" w:lineRule="exact"/>
        <w:ind w:firstLine="567"/>
        <w:jc w:val="both"/>
        <w:rPr>
          <w:i/>
          <w:iCs/>
        </w:rPr>
      </w:pPr>
      <w:r>
        <w:rPr>
          <w:i/>
          <w:iCs/>
        </w:rPr>
        <w:t xml:space="preserve">Căn cứ Luật Viên chức ngày 15 tháng 11 năm 2010; </w:t>
      </w:r>
    </w:p>
    <w:p w14:paraId="702AFAEC" w14:textId="77777777" w:rsidR="001C17ED" w:rsidRDefault="009262DB" w:rsidP="002B303F">
      <w:pPr>
        <w:shd w:val="clear" w:color="auto" w:fill="FFFFFF"/>
        <w:spacing w:before="120" w:after="120" w:line="320" w:lineRule="exact"/>
        <w:ind w:firstLine="567"/>
        <w:jc w:val="both"/>
        <w:rPr>
          <w:i/>
          <w:iCs/>
        </w:rPr>
      </w:pPr>
      <w:r>
        <w:rPr>
          <w:i/>
          <w:iCs/>
        </w:rPr>
        <w:t>Căn cứ Luật Ngân sách nhà nước ngày 25 tháng 6 năm 2015;</w:t>
      </w:r>
    </w:p>
    <w:p w14:paraId="3BE92479" w14:textId="77777777" w:rsidR="001C17ED" w:rsidRDefault="009262DB" w:rsidP="002B303F">
      <w:pPr>
        <w:shd w:val="clear" w:color="auto" w:fill="FFFFFF"/>
        <w:spacing w:before="120" w:after="120" w:line="320" w:lineRule="exact"/>
        <w:ind w:firstLine="567"/>
        <w:jc w:val="both"/>
        <w:rPr>
          <w:i/>
          <w:iCs/>
        </w:rPr>
      </w:pPr>
      <w:r>
        <w:rPr>
          <w:i/>
          <w:iCs/>
        </w:rPr>
        <w:t>Căn cứ Luật sửa đổi, bổ sung một số điều của Luật Cán bộ, công chức và Luật viên chức ngày 25 tháng 11 năm 2019;</w:t>
      </w:r>
    </w:p>
    <w:p w14:paraId="7A290FCB" w14:textId="77777777" w:rsidR="001C17ED" w:rsidRDefault="009262DB" w:rsidP="002B303F">
      <w:pPr>
        <w:shd w:val="clear" w:color="auto" w:fill="FFFFFF"/>
        <w:spacing w:before="120" w:after="120" w:line="320" w:lineRule="exact"/>
        <w:ind w:firstLine="567"/>
        <w:jc w:val="both"/>
        <w:rPr>
          <w:i/>
          <w:spacing w:val="-5"/>
          <w:lang w:val="nb-NO"/>
        </w:rPr>
      </w:pPr>
      <w:r>
        <w:rPr>
          <w:i/>
          <w:iCs/>
        </w:rPr>
        <w:t>Căn cứ Nghị định số 101/2017/NĐ-CP ngày 01 tháng 9 năm 2017 của Chính phủ về đào tạo, bồi dưỡng cán bộ,</w:t>
      </w:r>
      <w:r>
        <w:rPr>
          <w:i/>
          <w:spacing w:val="-5"/>
          <w:lang w:val="nb-NO"/>
        </w:rPr>
        <w:t xml:space="preserve"> công chức, viên chức; </w:t>
      </w:r>
    </w:p>
    <w:p w14:paraId="144FD6C9" w14:textId="77777777" w:rsidR="001C17ED" w:rsidRDefault="009262DB" w:rsidP="002B303F">
      <w:pPr>
        <w:spacing w:before="120" w:after="120" w:line="320" w:lineRule="exact"/>
        <w:ind w:firstLine="567"/>
        <w:jc w:val="both"/>
        <w:rPr>
          <w:i/>
          <w:lang w:val="nb-NO"/>
        </w:rPr>
      </w:pPr>
      <w:r>
        <w:rPr>
          <w:i/>
          <w:color w:val="000000" w:themeColor="text1"/>
          <w:lang w:val="nb-NO"/>
        </w:rPr>
        <w:t>Căn cứ Nghị định 140</w:t>
      </w:r>
      <w:r>
        <w:rPr>
          <w:i/>
          <w:lang w:val="nb-NO"/>
        </w:rPr>
        <w:t>/2017/NĐ-CP ngày 05 tháng 12 năm 2017 của Chính phủ về Chính sách thu hút, tạo nguồn cán bộ từ sinh viên tốt nghiệp xuất sắc, cán bộ khoa học trẻ;</w:t>
      </w:r>
    </w:p>
    <w:p w14:paraId="55EF9032" w14:textId="77777777" w:rsidR="001C17ED" w:rsidRDefault="009262DB" w:rsidP="002B303F">
      <w:pPr>
        <w:shd w:val="clear" w:color="auto" w:fill="FFFFFF"/>
        <w:spacing w:before="120" w:after="120" w:line="320" w:lineRule="exact"/>
        <w:ind w:firstLine="567"/>
        <w:jc w:val="both"/>
        <w:rPr>
          <w:i/>
          <w:iCs/>
          <w:color w:val="000000"/>
          <w:spacing w:val="-5"/>
        </w:rPr>
      </w:pPr>
      <w:r>
        <w:rPr>
          <w:i/>
          <w:iCs/>
          <w:color w:val="000000" w:themeColor="text1"/>
          <w:spacing w:val="-5"/>
        </w:rPr>
        <w:t xml:space="preserve">Căn cứ Nghị định số 61/2018/NĐ-CP ngày 23 tháng 4 năm 2018 của Chính phủ về thực hiện cơ chế một cửa, một cửa liên thông trong giải quyết thủ tục hành chính; </w:t>
      </w:r>
    </w:p>
    <w:p w14:paraId="627BAA53" w14:textId="77777777" w:rsidR="001C17ED" w:rsidRDefault="009262DB" w:rsidP="002B303F">
      <w:pPr>
        <w:spacing w:before="120" w:after="120" w:line="320" w:lineRule="exact"/>
        <w:ind w:firstLine="567"/>
        <w:jc w:val="both"/>
        <w:rPr>
          <w:i/>
          <w:lang w:val="nb-NO"/>
        </w:rPr>
      </w:pPr>
      <w:r>
        <w:rPr>
          <w:i/>
          <w:lang w:val="nb-NO"/>
        </w:rPr>
        <w:t>Căn cứ Nghị định số 115/2020/NĐ-CP ngày 25 tháng 9 năm 2020 của Chính phủ quy định về tuyển dụng, sử dụng và quản lý viên chức;</w:t>
      </w:r>
    </w:p>
    <w:p w14:paraId="3D421C07" w14:textId="77777777" w:rsidR="001C17ED" w:rsidRDefault="009262DB" w:rsidP="002B303F">
      <w:pPr>
        <w:spacing w:before="120" w:after="120" w:line="320" w:lineRule="exact"/>
        <w:ind w:firstLine="567"/>
        <w:jc w:val="both"/>
        <w:rPr>
          <w:i/>
          <w:color w:val="000000"/>
          <w:lang w:val="nb-NO"/>
        </w:rPr>
      </w:pPr>
      <w:r>
        <w:rPr>
          <w:i/>
          <w:lang w:val="nb-NO"/>
        </w:rPr>
        <w:t xml:space="preserve">Căn cứ Nghị định số 138/2020/NĐ-CP ngày 27 tháng 11 năm 2020 quy định về tuyển dụng, sử </w:t>
      </w:r>
      <w:r>
        <w:rPr>
          <w:i/>
          <w:color w:val="000000" w:themeColor="text1"/>
          <w:lang w:val="nb-NO"/>
        </w:rPr>
        <w:t>dụng và quản lý công chức;</w:t>
      </w:r>
    </w:p>
    <w:p w14:paraId="2C3A0545" w14:textId="77777777" w:rsidR="001C17ED" w:rsidRDefault="009262DB" w:rsidP="002B303F">
      <w:pPr>
        <w:shd w:val="clear" w:color="auto" w:fill="FFFFFF"/>
        <w:spacing w:before="120" w:after="120" w:line="320" w:lineRule="exact"/>
        <w:ind w:firstLine="567"/>
        <w:jc w:val="both"/>
        <w:rPr>
          <w:i/>
          <w:color w:val="000000"/>
          <w:spacing w:val="-5"/>
          <w:lang w:val="nb-NO"/>
        </w:rPr>
      </w:pPr>
      <w:r>
        <w:rPr>
          <w:i/>
          <w:color w:val="000000" w:themeColor="text1"/>
          <w:spacing w:val="-5"/>
          <w:lang w:val="nb-NO"/>
        </w:rPr>
        <w:lastRenderedPageBreak/>
        <w:t xml:space="preserve">Căn cứ Nghị định số 89/2021/NĐ-CP ngày 18 tháng 10 năm 2021 của Chính phủ sửa đổi, bổ sung một số điều của </w:t>
      </w:r>
      <w:r>
        <w:rPr>
          <w:i/>
          <w:iCs/>
          <w:color w:val="000000" w:themeColor="text1"/>
        </w:rPr>
        <w:t>Nghị định số 101/2017/NĐ-CP ngày 01 tháng 9 năm 2017 của Chính phủ về đào tạo, bồi dưỡng cán bộ,</w:t>
      </w:r>
      <w:r>
        <w:rPr>
          <w:i/>
          <w:color w:val="000000" w:themeColor="text1"/>
          <w:spacing w:val="-5"/>
          <w:lang w:val="nb-NO"/>
        </w:rPr>
        <w:t xml:space="preserve"> công chức, viên chức;</w:t>
      </w:r>
    </w:p>
    <w:p w14:paraId="48E901E8" w14:textId="77777777" w:rsidR="001C17ED" w:rsidRDefault="009262DB" w:rsidP="002B303F">
      <w:pPr>
        <w:spacing w:before="120" w:after="120" w:line="320" w:lineRule="exact"/>
        <w:ind w:firstLine="567"/>
        <w:jc w:val="both"/>
        <w:rPr>
          <w:i/>
          <w:color w:val="000000"/>
          <w:spacing w:val="-5"/>
          <w:lang w:val="nb-NO"/>
        </w:rPr>
      </w:pPr>
      <w:r>
        <w:rPr>
          <w:i/>
          <w:color w:val="000000" w:themeColor="text1"/>
          <w:lang w:val="nb-NO"/>
        </w:rPr>
        <w:t>Sau khi xem xét Tờ trình số 105/TTr-UBND ngày 27 tháng 6 năm 2022 của Ủy ban nhân dân tỉnh đề nghị ban hành Nghị quyết về sửa đổi, bổ sung một số điều của quy định chính sách thu hút, đãi ngộ và hỗ trợ đào tạo nguồn nhân lực tỉnh Lào Cai giai đoạn 2021-2025 ban hành kèm theo Nghị quyết số 11/2020/NQ-HĐND ngày 4/12/2020 của Hội đồng nhân dân tỉnh Lào Cai; Báo cáo thẩm tra số 112/BC-BPC ngày 12 tháng 7 năm 2022 của Ban Pháp chế Hội đồng nhân dân tỉnh; ý kiến thảo luận của đại biểu Hội đồng nhân dân tại kỳ họp,</w:t>
      </w:r>
    </w:p>
    <w:p w14:paraId="2DFAF2F4" w14:textId="77777777" w:rsidR="001C17ED" w:rsidRDefault="001C17ED" w:rsidP="002B303F">
      <w:pPr>
        <w:spacing w:before="120" w:after="120" w:line="320" w:lineRule="exact"/>
        <w:ind w:firstLine="567"/>
        <w:jc w:val="both"/>
        <w:rPr>
          <w:i/>
          <w:color w:val="000000"/>
          <w:spacing w:val="-5"/>
          <w:lang w:val="nb-NO"/>
        </w:rPr>
      </w:pPr>
    </w:p>
    <w:p w14:paraId="0F475409" w14:textId="77777777" w:rsidR="001C17ED" w:rsidRDefault="009262DB">
      <w:pPr>
        <w:tabs>
          <w:tab w:val="left" w:pos="0"/>
        </w:tabs>
        <w:spacing w:before="120"/>
        <w:jc w:val="center"/>
        <w:rPr>
          <w:i/>
          <w:color w:val="000000"/>
          <w:spacing w:val="-5"/>
          <w:lang w:val="nb-NO"/>
        </w:rPr>
      </w:pPr>
      <w:r>
        <w:rPr>
          <w:b/>
          <w:color w:val="000000" w:themeColor="text1"/>
          <w:lang w:val="nb-NO"/>
        </w:rPr>
        <w:t>QUYẾT NGHỊ:</w:t>
      </w:r>
    </w:p>
    <w:p w14:paraId="3E6F8522" w14:textId="77777777" w:rsidR="001C17ED" w:rsidRDefault="001C17ED">
      <w:pPr>
        <w:spacing w:before="120"/>
        <w:ind w:firstLine="567"/>
        <w:jc w:val="both"/>
        <w:rPr>
          <w:b/>
          <w:bCs/>
          <w:color w:val="000000"/>
          <w:sz w:val="16"/>
          <w:szCs w:val="16"/>
          <w:lang w:val="de-DE"/>
        </w:rPr>
      </w:pPr>
    </w:p>
    <w:p w14:paraId="5753351A" w14:textId="77777777" w:rsidR="001C17ED" w:rsidRDefault="009262DB" w:rsidP="002B303F">
      <w:pPr>
        <w:spacing w:before="120" w:after="120" w:line="320" w:lineRule="exact"/>
        <w:ind w:firstLine="567"/>
        <w:jc w:val="both"/>
        <w:rPr>
          <w:b/>
          <w:bCs/>
          <w:color w:val="000000"/>
          <w:lang w:val="de-DE"/>
        </w:rPr>
      </w:pPr>
      <w:r>
        <w:rPr>
          <w:b/>
          <w:bCs/>
          <w:color w:val="000000" w:themeColor="text1"/>
          <w:lang w:val="de-DE"/>
        </w:rPr>
        <w:t xml:space="preserve">Điều 1. </w:t>
      </w:r>
      <w:r>
        <w:rPr>
          <w:b/>
          <w:bCs/>
          <w:color w:val="000000" w:themeColor="text1"/>
          <w:lang w:val="nb-NO"/>
        </w:rPr>
        <w:t xml:space="preserve">Sửa đổi, bổ sung một số điều của Quy định </w:t>
      </w:r>
      <w:r>
        <w:rPr>
          <w:b/>
          <w:color w:val="000000" w:themeColor="text1"/>
          <w:lang w:val="nb-NO"/>
        </w:rPr>
        <w:t>chính sách thu hút, đãi ngộ, hỗ trợ đào tạo</w:t>
      </w:r>
      <w:r>
        <w:rPr>
          <w:b/>
          <w:noProof/>
          <w:color w:val="000000" w:themeColor="text1"/>
        </w:rPr>
        <mc:AlternateContent>
          <mc:Choice Requires="wps">
            <w:drawing>
              <wp:anchor distT="0" distB="773094112" distL="114298" distR="114298" simplePos="0" relativeHeight="251666944" behindDoc="0" locked="0" layoutInCell="1" allowOverlap="1" wp14:anchorId="160178F3" wp14:editId="5189B30E">
                <wp:simplePos x="0" y="0"/>
                <wp:positionH relativeFrom="column">
                  <wp:posOffset>2222498</wp:posOffset>
                </wp:positionH>
                <wp:positionV relativeFrom="paragraph">
                  <wp:posOffset>161289</wp:posOffset>
                </wp:positionV>
                <wp:extent cx="0" cy="0"/>
                <wp:effectExtent l="0" t="0" r="0" b="0"/>
                <wp:wrapNone/>
                <wp:docPr id="5" name="Line 23"/>
                <wp:cNvGraphicFramePr/>
                <a:graphic xmlns:a="http://schemas.openxmlformats.org/drawingml/2006/main">
                  <a:graphicData uri="http://schemas.microsoft.com/office/word/2010/wordprocessingShape">
                    <wps:wsp>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D078793" id="Line 23" o:spid="_x0000_s1026" style="position:absolute;z-index:251666944;visibility:visible;mso-wrap-style:square;mso-width-percent:0;mso-height-percent:0;mso-wrap-distance-left:3.17494mm;mso-wrap-distance-top:0;mso-wrap-distance-right:3.17494mm;mso-wrap-distance-bottom:21474.83644mm;mso-position-horizontal:absolute;mso-position-horizontal-relative:text;mso-position-vertical:absolute;mso-position-vertical-relative:text;mso-width-percent:0;mso-height-percent:0;mso-width-relative:page;mso-height-relative:page" from="175pt,12.7pt" to="17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"/>
            </w:pict>
          </mc:Fallback>
        </mc:AlternateContent>
      </w:r>
      <w:r>
        <w:rPr>
          <w:b/>
          <w:color w:val="000000" w:themeColor="text1"/>
          <w:lang w:val="nb-NO"/>
        </w:rPr>
        <w:t xml:space="preserve"> nguồn nhân lực tỉnh Lào Cai, giai đoạn 2021 - 2025 ban hành kèm theo Nghị quyết số 11/2020/NQ-HĐND ngày </w:t>
      </w:r>
      <w:r>
        <w:rPr>
          <w:b/>
          <w:color w:val="000000" w:themeColor="text1"/>
          <w:lang w:val="vi-VN"/>
        </w:rPr>
        <w:t>0</w:t>
      </w:r>
      <w:r>
        <w:rPr>
          <w:b/>
          <w:color w:val="000000" w:themeColor="text1"/>
          <w:lang w:val="nb-NO"/>
        </w:rPr>
        <w:t>4 tháng 12 năm 2020 của Hội đồng nhân dân tỉnh Lào Cai</w:t>
      </w:r>
      <w:r>
        <w:rPr>
          <w:b/>
          <w:bCs/>
          <w:color w:val="000000" w:themeColor="text1"/>
          <w:lang w:val="de-DE"/>
        </w:rPr>
        <w:t>.</w:t>
      </w:r>
    </w:p>
    <w:p w14:paraId="2E2918CA" w14:textId="4DB5AA45" w:rsidR="001C17ED" w:rsidRPr="00857332" w:rsidRDefault="00857332" w:rsidP="00857332">
      <w:pPr>
        <w:spacing w:before="120" w:after="120" w:line="320" w:lineRule="exact"/>
        <w:ind w:firstLine="567"/>
        <w:jc w:val="both"/>
        <w:rPr>
          <w:color w:val="000000"/>
          <w:lang w:val="de-DE"/>
        </w:rPr>
      </w:pPr>
      <w:r>
        <w:rPr>
          <w:color w:val="000000" w:themeColor="text1"/>
          <w:lang w:val="de-DE"/>
        </w:rPr>
        <w:t xml:space="preserve">1. </w:t>
      </w:r>
      <w:r w:rsidR="009262DB" w:rsidRPr="00857332">
        <w:rPr>
          <w:color w:val="000000" w:themeColor="text1"/>
          <w:lang w:val="de-DE"/>
        </w:rPr>
        <w:t>Sửa đổi, bổ sung khoản 7 Điều 1 như sau:</w:t>
      </w:r>
    </w:p>
    <w:p w14:paraId="79A8B7E6" w14:textId="77777777" w:rsidR="001C17ED" w:rsidRDefault="009262DB" w:rsidP="00857332">
      <w:pPr>
        <w:pStyle w:val="BodyTextIndent2"/>
        <w:spacing w:before="120" w:line="320" w:lineRule="exact"/>
        <w:ind w:left="0" w:firstLine="567"/>
        <w:jc w:val="both"/>
        <w:rPr>
          <w:color w:val="000000"/>
          <w:lang w:val="nb-NO"/>
        </w:rPr>
      </w:pPr>
      <w:r>
        <w:rPr>
          <w:bCs/>
          <w:color w:val="000000" w:themeColor="text1"/>
          <w:lang w:val="es-MX"/>
        </w:rPr>
        <w:t>“</w:t>
      </w:r>
      <w:r>
        <w:rPr>
          <w:color w:val="000000" w:themeColor="text1"/>
          <w:lang w:val="nb-NO"/>
        </w:rPr>
        <w:t xml:space="preserve">7. Không áp dụng chính sách này đối với cán bộ, công chức, viên chức, người lao động thuộc các đơn vị lực lượng vũ trang, các cơ quan </w:t>
      </w:r>
      <w:r>
        <w:rPr>
          <w:color w:val="000000" w:themeColor="text1"/>
          <w:lang w:val="vi-VN"/>
        </w:rPr>
        <w:t>T</w:t>
      </w:r>
      <w:r>
        <w:rPr>
          <w:color w:val="000000" w:themeColor="text1"/>
          <w:lang w:val="nb-NO"/>
        </w:rPr>
        <w:t>rung ương được tổ chức theo ngành dọc đóng tại địa phương. Khuyến khích các cơ quan, đơn vị hỗ trợ cho cán bộ, công chức, viên chức, người lao động theo Quy định này.</w:t>
      </w:r>
      <w:r>
        <w:rPr>
          <w:bCs/>
          <w:color w:val="000000" w:themeColor="text1"/>
          <w:lang w:val="es-MX"/>
        </w:rPr>
        <w:t>”</w:t>
      </w:r>
    </w:p>
    <w:p w14:paraId="58A3ED70" w14:textId="4F8A58B1" w:rsidR="001C17ED" w:rsidRPr="00857332" w:rsidRDefault="00857332" w:rsidP="00857332">
      <w:pPr>
        <w:spacing w:before="120" w:after="120" w:line="320" w:lineRule="exact"/>
        <w:ind w:firstLine="567"/>
        <w:jc w:val="both"/>
        <w:rPr>
          <w:color w:val="000000"/>
          <w:lang w:val="de-DE"/>
        </w:rPr>
      </w:pPr>
      <w:r>
        <w:rPr>
          <w:color w:val="000000" w:themeColor="text1"/>
          <w:lang w:val="de-DE"/>
        </w:rPr>
        <w:t xml:space="preserve">2. </w:t>
      </w:r>
      <w:r w:rsidR="009262DB" w:rsidRPr="00857332">
        <w:rPr>
          <w:color w:val="000000" w:themeColor="text1"/>
          <w:lang w:val="de-DE"/>
        </w:rPr>
        <w:t>Bổ sung điểm g, điểm h vào khoản 1 Điều 3 như sau:</w:t>
      </w:r>
    </w:p>
    <w:p w14:paraId="1DCEA65D" w14:textId="77777777" w:rsidR="00857332" w:rsidRDefault="009262DB" w:rsidP="00857332">
      <w:pPr>
        <w:spacing w:before="120" w:after="120" w:line="320" w:lineRule="exact"/>
        <w:ind w:firstLine="567"/>
        <w:jc w:val="both"/>
        <w:rPr>
          <w:bCs/>
          <w:color w:val="000000"/>
          <w:lang w:val="es-MX"/>
        </w:rPr>
      </w:pPr>
      <w:r>
        <w:rPr>
          <w:bCs/>
          <w:color w:val="000000" w:themeColor="text1"/>
          <w:lang w:val="es-MX"/>
        </w:rPr>
        <w:t xml:space="preserve">“g) Cán bộ, công chức các cơ quan chuyên trách tham mưu, giúp việc Tỉnh ủy, </w:t>
      </w:r>
      <w:r>
        <w:rPr>
          <w:bCs/>
          <w:color w:val="000000" w:themeColor="text1"/>
          <w:lang w:val="vi-VN"/>
        </w:rPr>
        <w:t>T</w:t>
      </w:r>
      <w:r>
        <w:rPr>
          <w:bCs/>
          <w:color w:val="000000" w:themeColor="text1"/>
          <w:lang w:val="es-MX"/>
        </w:rPr>
        <w:t xml:space="preserve">hành ủy, </w:t>
      </w:r>
      <w:r>
        <w:rPr>
          <w:bCs/>
          <w:color w:val="000000" w:themeColor="text1"/>
          <w:lang w:val="vi-VN"/>
        </w:rPr>
        <w:t>T</w:t>
      </w:r>
      <w:r>
        <w:rPr>
          <w:bCs/>
          <w:color w:val="000000" w:themeColor="text1"/>
          <w:lang w:val="es-MX"/>
        </w:rPr>
        <w:t xml:space="preserve">hị ủy, </w:t>
      </w:r>
      <w:r>
        <w:rPr>
          <w:bCs/>
          <w:color w:val="000000" w:themeColor="text1"/>
          <w:lang w:val="vi-VN"/>
        </w:rPr>
        <w:t>H</w:t>
      </w:r>
      <w:r>
        <w:rPr>
          <w:bCs/>
          <w:color w:val="000000" w:themeColor="text1"/>
          <w:lang w:val="es-MX"/>
        </w:rPr>
        <w:t xml:space="preserve">uyện ủy được cử đi đào tạo trình độ tiến sỹ ở trong nước theo các chuyên ngành hỗ trợ đào tạo do </w:t>
      </w:r>
      <w:r>
        <w:rPr>
          <w:bCs/>
          <w:color w:val="000000" w:themeColor="text1"/>
          <w:lang w:val="vi-VN"/>
        </w:rPr>
        <w:t>Ủy ban nhân dân</w:t>
      </w:r>
      <w:r>
        <w:rPr>
          <w:bCs/>
          <w:color w:val="000000" w:themeColor="text1"/>
          <w:lang w:val="es-MX"/>
        </w:rPr>
        <w:t xml:space="preserve"> tỉnh ban hành;</w:t>
      </w:r>
    </w:p>
    <w:p w14:paraId="4BFE02F5" w14:textId="12E95E2D" w:rsidR="001C17ED" w:rsidRDefault="009262DB" w:rsidP="00857332">
      <w:pPr>
        <w:spacing w:before="120" w:after="120" w:line="320" w:lineRule="exact"/>
        <w:ind w:firstLine="567"/>
        <w:jc w:val="both"/>
        <w:rPr>
          <w:bCs/>
          <w:color w:val="000000"/>
          <w:lang w:val="es-MX"/>
        </w:rPr>
      </w:pPr>
      <w:r>
        <w:rPr>
          <w:bCs/>
          <w:color w:val="000000" w:themeColor="text1"/>
          <w:lang w:val="es-MX"/>
        </w:rPr>
        <w:t xml:space="preserve"> h) Viên chức trong đơn vị sự nghiệp, người làm việc trong các doanh nghiệp (có tổ chức Đảng thuộc sự quản lý của Tỉnh ủy Lào Cai) được cử đi đào tạo trung cấp, cao cấp lý luận chính trị</w:t>
      </w:r>
      <w:r>
        <w:rPr>
          <w:bCs/>
          <w:color w:val="000000" w:themeColor="text1"/>
          <w:lang w:val="vi-VN"/>
        </w:rPr>
        <w:t>.</w:t>
      </w:r>
      <w:r>
        <w:rPr>
          <w:bCs/>
          <w:color w:val="000000" w:themeColor="text1"/>
          <w:lang w:val="es-MX"/>
        </w:rPr>
        <w:t>”</w:t>
      </w:r>
    </w:p>
    <w:p w14:paraId="6AC44AFE" w14:textId="77777777" w:rsidR="001C17ED" w:rsidRDefault="009262DB" w:rsidP="002B303F">
      <w:pPr>
        <w:spacing w:before="120" w:after="120" w:line="320" w:lineRule="exact"/>
        <w:ind w:firstLine="567"/>
        <w:jc w:val="both"/>
        <w:rPr>
          <w:bCs/>
          <w:color w:val="000000"/>
          <w:lang w:val="es-MX"/>
        </w:rPr>
      </w:pPr>
      <w:r>
        <w:rPr>
          <w:bCs/>
          <w:color w:val="000000" w:themeColor="text1"/>
          <w:lang w:val="es-MX"/>
        </w:rPr>
        <w:t>3. Sửa đổi, bổ sung điểm a khoản 2 Điều 3 như sau:</w:t>
      </w:r>
    </w:p>
    <w:p w14:paraId="077DD1E3" w14:textId="77777777" w:rsidR="001C17ED" w:rsidRDefault="009262DB" w:rsidP="002B303F">
      <w:pPr>
        <w:spacing w:before="120" w:after="120" w:line="320" w:lineRule="exact"/>
        <w:ind w:firstLine="567"/>
        <w:jc w:val="both"/>
        <w:rPr>
          <w:bCs/>
          <w:color w:val="000000"/>
          <w:spacing w:val="-5"/>
          <w:lang w:val="es-MX"/>
        </w:rPr>
      </w:pPr>
      <w:r>
        <w:rPr>
          <w:bCs/>
          <w:color w:val="000000" w:themeColor="text1"/>
          <w:spacing w:val="-5"/>
          <w:lang w:val="es-MX"/>
        </w:rPr>
        <w:t xml:space="preserve">“a) Cán bộ, công chức, viên chức được cử đi đào tạo sau đại học, hưởng chính sách hỗ trợ đào tạo phải đáp ứng điều kiện quy định tại Điều 6, Nghị định 101/2017/NĐ-CP ngày 01 tháng 9 năm 2017 của Chính phủ về đào tạo, bồi dưỡng cán bộ, công chức, viên chức; tốt nghiệp đại học loại khá trở lên. Riêng </w:t>
      </w:r>
      <w:r>
        <w:rPr>
          <w:bCs/>
          <w:color w:val="000000" w:themeColor="text1"/>
          <w:lang w:val="es-MX"/>
        </w:rPr>
        <w:t xml:space="preserve">cán bộ, công chức các cơ quan chuyên trách tham mưu, giúp việc Tỉnh ủy, </w:t>
      </w:r>
      <w:r>
        <w:rPr>
          <w:bCs/>
          <w:color w:val="000000" w:themeColor="text1"/>
          <w:lang w:val="vi-VN"/>
        </w:rPr>
        <w:t>T</w:t>
      </w:r>
      <w:r>
        <w:rPr>
          <w:bCs/>
          <w:color w:val="000000" w:themeColor="text1"/>
          <w:lang w:val="es-MX"/>
        </w:rPr>
        <w:t xml:space="preserve">hành ủy, </w:t>
      </w:r>
      <w:r>
        <w:rPr>
          <w:bCs/>
          <w:color w:val="000000" w:themeColor="text1"/>
          <w:lang w:val="vi-VN"/>
        </w:rPr>
        <w:t>T</w:t>
      </w:r>
      <w:r>
        <w:rPr>
          <w:bCs/>
          <w:color w:val="000000" w:themeColor="text1"/>
          <w:lang w:val="es-MX"/>
        </w:rPr>
        <w:t xml:space="preserve">hị ủy, </w:t>
      </w:r>
      <w:r>
        <w:rPr>
          <w:bCs/>
          <w:color w:val="000000" w:themeColor="text1"/>
          <w:lang w:val="vi-VN"/>
        </w:rPr>
        <w:t>H</w:t>
      </w:r>
      <w:r>
        <w:rPr>
          <w:bCs/>
          <w:color w:val="000000" w:themeColor="text1"/>
          <w:lang w:val="es-MX"/>
        </w:rPr>
        <w:t>uyện ủy; viên chức Trường Chính trị tỉnh, Trung tâm Chính trị huyện, thị xã, thành phố đi đào tạo trình độ tiến sỹ phải được Thường trực Tỉnh ủy phê duyệt trước khi dự tuyển nghiên cứu sinh.”</w:t>
      </w:r>
    </w:p>
    <w:p w14:paraId="00E99C41" w14:textId="77777777" w:rsidR="001C17ED" w:rsidRDefault="009262DB" w:rsidP="002B303F">
      <w:pPr>
        <w:spacing w:before="120" w:after="120" w:line="320" w:lineRule="exact"/>
        <w:ind w:firstLine="567"/>
        <w:jc w:val="both"/>
        <w:rPr>
          <w:color w:val="000000"/>
          <w:lang w:val="de-DE"/>
        </w:rPr>
      </w:pPr>
      <w:r>
        <w:rPr>
          <w:color w:val="000000" w:themeColor="text1"/>
          <w:lang w:val="de-DE"/>
        </w:rPr>
        <w:t>4. Bổ sung điểm d vào khoản 2 Điều 3 như sau:</w:t>
      </w:r>
    </w:p>
    <w:p w14:paraId="1D1C123A" w14:textId="77777777" w:rsidR="001C17ED" w:rsidRDefault="009262DB" w:rsidP="002B303F">
      <w:pPr>
        <w:spacing w:before="120" w:after="120" w:line="320" w:lineRule="exact"/>
        <w:ind w:firstLine="567"/>
        <w:jc w:val="both"/>
        <w:rPr>
          <w:bCs/>
          <w:color w:val="000000"/>
          <w:spacing w:val="-3"/>
          <w:lang w:val="es-MX"/>
        </w:rPr>
      </w:pPr>
      <w:r>
        <w:rPr>
          <w:bCs/>
          <w:color w:val="000000" w:themeColor="text1"/>
          <w:spacing w:val="-3"/>
          <w:lang w:val="es-MX"/>
        </w:rPr>
        <w:lastRenderedPageBreak/>
        <w:t xml:space="preserve">“d) Viên chức trong đơn vị sự nghiệp, người làm việc trong các doanh nghiệp được cử đi đào tạo trung cấp, cao cấp lý luận chính trị phải </w:t>
      </w:r>
      <w:r>
        <w:rPr>
          <w:color w:val="000000" w:themeColor="text1"/>
          <w:spacing w:val="-3"/>
        </w:rPr>
        <w:t xml:space="preserve">đủ tiêu chuẩn, điều kiện đào tạo theo Quy định của Ban </w:t>
      </w:r>
      <w:r>
        <w:rPr>
          <w:color w:val="000000" w:themeColor="text1"/>
          <w:spacing w:val="-3"/>
          <w:lang w:val="vi-VN"/>
        </w:rPr>
        <w:t>B</w:t>
      </w:r>
      <w:r>
        <w:rPr>
          <w:color w:val="000000" w:themeColor="text1"/>
          <w:spacing w:val="-3"/>
        </w:rPr>
        <w:t xml:space="preserve">í thư </w:t>
      </w:r>
      <w:r>
        <w:rPr>
          <w:color w:val="000000" w:themeColor="text1"/>
          <w:spacing w:val="-3"/>
          <w:lang w:val="vi-VN"/>
        </w:rPr>
        <w:t>T</w:t>
      </w:r>
      <w:r>
        <w:rPr>
          <w:color w:val="000000" w:themeColor="text1"/>
          <w:spacing w:val="-3"/>
        </w:rPr>
        <w:t>rung ương Đảng, được cơ quan có thẩm quyền phê duyệt theo phân cấp quản lý tổ chức, cán bộ của Tỉnh ủy Lào Cai</w:t>
      </w:r>
      <w:r>
        <w:rPr>
          <w:bCs/>
          <w:color w:val="000000" w:themeColor="text1"/>
          <w:spacing w:val="-3"/>
          <w:lang w:val="es-MX"/>
        </w:rPr>
        <w:t>.</w:t>
      </w:r>
      <w:r>
        <w:rPr>
          <w:bCs/>
          <w:color w:val="000000" w:themeColor="text1"/>
          <w:spacing w:val="-3"/>
          <w:lang w:val="vi-VN"/>
        </w:rPr>
        <w:t>”</w:t>
      </w:r>
      <w:r>
        <w:rPr>
          <w:bCs/>
          <w:color w:val="000000" w:themeColor="text1"/>
          <w:spacing w:val="-3"/>
          <w:lang w:val="es-MX"/>
        </w:rPr>
        <w:t xml:space="preserve">    </w:t>
      </w:r>
    </w:p>
    <w:p w14:paraId="58F3FFC8" w14:textId="77777777" w:rsidR="001C17ED" w:rsidRDefault="009262DB" w:rsidP="002B303F">
      <w:pPr>
        <w:spacing w:before="120" w:after="120" w:line="320" w:lineRule="exact"/>
        <w:ind w:firstLine="567"/>
        <w:jc w:val="both"/>
        <w:rPr>
          <w:bCs/>
          <w:color w:val="000000"/>
          <w:lang w:val="es-MX"/>
        </w:rPr>
      </w:pPr>
      <w:r>
        <w:rPr>
          <w:bCs/>
          <w:color w:val="000000" w:themeColor="text1"/>
          <w:lang w:val="es-MX"/>
        </w:rPr>
        <w:t>5. Bổ sung khoản 3a vào sau khoản 3 Điều 3 như sau:</w:t>
      </w:r>
    </w:p>
    <w:p w14:paraId="23A8704A" w14:textId="77777777" w:rsidR="001C17ED" w:rsidRDefault="009262DB" w:rsidP="002B303F">
      <w:pPr>
        <w:spacing w:before="120" w:after="120" w:line="320" w:lineRule="exact"/>
        <w:ind w:firstLine="567"/>
        <w:jc w:val="both"/>
        <w:rPr>
          <w:color w:val="000000"/>
          <w:lang w:val="de-DE"/>
        </w:rPr>
      </w:pPr>
      <w:r>
        <w:rPr>
          <w:bCs/>
          <w:color w:val="000000" w:themeColor="text1"/>
          <w:lang w:val="es-MX"/>
        </w:rPr>
        <w:t>“</w:t>
      </w:r>
      <w:r>
        <w:rPr>
          <w:color w:val="000000" w:themeColor="text1"/>
          <w:lang w:val="de-DE"/>
        </w:rPr>
        <w:t>3a. Mức hỗ trợ đào tạo trình độ tiến sỹ ở trong nước đối với c</w:t>
      </w:r>
      <w:r>
        <w:rPr>
          <w:bCs/>
          <w:color w:val="000000" w:themeColor="text1"/>
          <w:lang w:val="es-MX"/>
        </w:rPr>
        <w:t xml:space="preserve">án bộ, công chức, viên chức thuộc các cơ quan chuyên trách tham mưu, giúp việc Tỉnh ủy, </w:t>
      </w:r>
      <w:r>
        <w:rPr>
          <w:bCs/>
          <w:color w:val="000000" w:themeColor="text1"/>
          <w:lang w:val="vi-VN"/>
        </w:rPr>
        <w:t>T</w:t>
      </w:r>
      <w:r>
        <w:rPr>
          <w:bCs/>
          <w:color w:val="000000" w:themeColor="text1"/>
          <w:lang w:val="es-MX"/>
        </w:rPr>
        <w:t xml:space="preserve">hành ủy, </w:t>
      </w:r>
      <w:r>
        <w:rPr>
          <w:bCs/>
          <w:color w:val="000000" w:themeColor="text1"/>
          <w:lang w:val="vi-VN"/>
        </w:rPr>
        <w:t>T</w:t>
      </w:r>
      <w:r>
        <w:rPr>
          <w:bCs/>
          <w:color w:val="000000" w:themeColor="text1"/>
          <w:lang w:val="es-MX"/>
        </w:rPr>
        <w:t xml:space="preserve">hị ủy, </w:t>
      </w:r>
      <w:r>
        <w:rPr>
          <w:bCs/>
          <w:color w:val="000000" w:themeColor="text1"/>
          <w:lang w:val="vi-VN"/>
        </w:rPr>
        <w:t>H</w:t>
      </w:r>
      <w:r>
        <w:rPr>
          <w:bCs/>
          <w:color w:val="000000" w:themeColor="text1"/>
          <w:lang w:val="es-MX"/>
        </w:rPr>
        <w:t>uyện ủy; viên chức Trường Chính trị tỉnh, Trung tâm Chính trị huyện, thị xã, thành phố</w:t>
      </w:r>
      <w:r>
        <w:rPr>
          <w:color w:val="000000" w:themeColor="text1"/>
          <w:lang w:val="de-DE"/>
        </w:rPr>
        <w:t>: 300 triệu đồng/người (riêng cán bộ, công chức, viên chức nữ hoặc người dân tộc thiểu số 330 triệu đồng/người).</w:t>
      </w:r>
    </w:p>
    <w:p w14:paraId="0FE893C3" w14:textId="77777777" w:rsidR="001C17ED" w:rsidRDefault="009262DB" w:rsidP="002B303F">
      <w:pPr>
        <w:spacing w:before="120" w:after="120" w:line="320" w:lineRule="exact"/>
        <w:ind w:firstLine="567"/>
        <w:jc w:val="both"/>
        <w:rPr>
          <w:color w:val="000000"/>
          <w:lang w:val="de-DE"/>
        </w:rPr>
      </w:pPr>
      <w:r>
        <w:rPr>
          <w:color w:val="000000" w:themeColor="text1"/>
          <w:lang w:val="de-DE"/>
        </w:rPr>
        <w:t xml:space="preserve">Viên chức được hưởng hỗ trợ tại khoản này thì không được hưởng hỗ trợ quy định tại điểm a khoản 3 Điều 3 Nghị quyết số 11/2020/NQ-HĐND ngày </w:t>
      </w:r>
      <w:r>
        <w:rPr>
          <w:color w:val="000000" w:themeColor="text1"/>
          <w:lang w:val="vi-VN"/>
        </w:rPr>
        <w:t>0</w:t>
      </w:r>
      <w:r>
        <w:rPr>
          <w:color w:val="000000" w:themeColor="text1"/>
          <w:lang w:val="de-DE"/>
        </w:rPr>
        <w:t>4/12/2020 của Hội đồng nhân dân tỉnh Lào Cai.</w:t>
      </w:r>
      <w:r>
        <w:rPr>
          <w:bCs/>
          <w:color w:val="000000" w:themeColor="text1"/>
          <w:lang w:val="es-MX"/>
        </w:rPr>
        <w:t>”</w:t>
      </w:r>
    </w:p>
    <w:p w14:paraId="68796140" w14:textId="77777777" w:rsidR="001C17ED" w:rsidRDefault="009262DB" w:rsidP="002B303F">
      <w:pPr>
        <w:spacing w:before="120" w:after="120" w:line="320" w:lineRule="exact"/>
        <w:ind w:firstLine="567"/>
        <w:jc w:val="both"/>
        <w:rPr>
          <w:color w:val="000000"/>
          <w:lang w:val="de-DE"/>
        </w:rPr>
      </w:pPr>
      <w:r>
        <w:rPr>
          <w:color w:val="000000" w:themeColor="text1"/>
          <w:lang w:val="de-DE"/>
        </w:rPr>
        <w:t>6. Bổ sung khoản 8a vào sau khoản 8 Điều 3 như sau:</w:t>
      </w:r>
    </w:p>
    <w:p w14:paraId="1394C40C" w14:textId="77777777" w:rsidR="001C17ED" w:rsidRDefault="009262DB" w:rsidP="002B303F">
      <w:pPr>
        <w:spacing w:before="120" w:after="120" w:line="320" w:lineRule="exact"/>
        <w:ind w:firstLine="567"/>
        <w:jc w:val="both"/>
        <w:rPr>
          <w:color w:val="000000"/>
          <w:lang w:val="de-DE"/>
        </w:rPr>
      </w:pPr>
      <w:r>
        <w:rPr>
          <w:bCs/>
          <w:color w:val="000000" w:themeColor="text1"/>
          <w:lang w:val="es-MX"/>
        </w:rPr>
        <w:t>“</w:t>
      </w:r>
      <w:r>
        <w:rPr>
          <w:color w:val="000000" w:themeColor="text1"/>
          <w:lang w:val="de-DE"/>
        </w:rPr>
        <w:t>8a. Viên chức trong đơn vị sự nghiệp, người làm việc trong doanh nghiệp đi đào tạo trung cấp, cao cấp lý luận chính trị được hỗ trợ 100% mức học phí theo quy định của cơ quan có thẩm quyền.”</w:t>
      </w:r>
    </w:p>
    <w:p w14:paraId="4D31B422" w14:textId="77777777" w:rsidR="001C17ED" w:rsidRDefault="009262DB" w:rsidP="002B303F">
      <w:pPr>
        <w:spacing w:before="120" w:after="120" w:line="320" w:lineRule="exact"/>
        <w:ind w:firstLine="567"/>
        <w:jc w:val="both"/>
        <w:rPr>
          <w:color w:val="000000"/>
          <w:lang w:val="de-DE"/>
        </w:rPr>
      </w:pPr>
      <w:r>
        <w:rPr>
          <w:color w:val="000000" w:themeColor="text1"/>
          <w:lang w:val="de-DE"/>
        </w:rPr>
        <w:t>7. Sửa đổi, bổ sung khoản 1 Điều 6 như sau:</w:t>
      </w:r>
    </w:p>
    <w:p w14:paraId="06D869E7" w14:textId="77777777" w:rsidR="001C17ED" w:rsidRDefault="009262DB" w:rsidP="002B303F">
      <w:pPr>
        <w:spacing w:before="120" w:after="120" w:line="320" w:lineRule="exact"/>
        <w:ind w:firstLine="567"/>
        <w:jc w:val="both"/>
        <w:rPr>
          <w:color w:val="000000"/>
          <w:lang w:val="de-DE"/>
        </w:rPr>
      </w:pPr>
      <w:r>
        <w:rPr>
          <w:color w:val="000000" w:themeColor="text1"/>
          <w:lang w:val="de-DE"/>
        </w:rPr>
        <w:t>“1. Hỗ trợ may quần áo đồng phục</w:t>
      </w:r>
    </w:p>
    <w:p w14:paraId="37636576" w14:textId="77777777" w:rsidR="001C17ED" w:rsidRDefault="009262DB" w:rsidP="002B303F">
      <w:pPr>
        <w:spacing w:before="120" w:after="120" w:line="320" w:lineRule="exact"/>
        <w:ind w:firstLine="567"/>
        <w:jc w:val="both"/>
        <w:rPr>
          <w:color w:val="000000"/>
          <w:lang w:val="vi-VN"/>
        </w:rPr>
      </w:pPr>
      <w:r>
        <w:rPr>
          <w:color w:val="000000" w:themeColor="text1"/>
          <w:lang w:val="de-DE"/>
        </w:rPr>
        <w:t>Công chức, viên chức làm việc tại Trung tâm Phục vụ hành chính công tỉnh Lào</w:t>
      </w:r>
      <w:r>
        <w:rPr>
          <w:color w:val="000000" w:themeColor="text1"/>
          <w:spacing w:val="-1"/>
          <w:lang w:val="nb-NO"/>
        </w:rPr>
        <w:t xml:space="preserve"> Cai </w:t>
      </w:r>
      <w:r>
        <w:rPr>
          <w:color w:val="000000" w:themeColor="text1"/>
          <w:spacing w:val="-1"/>
          <w:lang w:val="es-MX"/>
        </w:rPr>
        <w:t xml:space="preserve">được hỗ trợ trang bị quần áo đồng phục: Mỗi năm 02 bộ Xuân - Hè và 01 bộ Thu - Đông. Mức kinh phí hỗ trợ tối đa không quá 04 triệu đồng/người/năm. Đối với những đơn vị có quy định trang phục riêng thì thực hiện theo quy định của ngành. Hàng năm, Văn phòng </w:t>
      </w:r>
      <w:r>
        <w:rPr>
          <w:color w:val="000000" w:themeColor="text1"/>
          <w:spacing w:val="-1"/>
          <w:lang w:val="vi-VN"/>
        </w:rPr>
        <w:t>Ủy ban nhân dân</w:t>
      </w:r>
      <w:r>
        <w:rPr>
          <w:color w:val="000000" w:themeColor="text1"/>
          <w:spacing w:val="-1"/>
          <w:lang w:val="es-MX"/>
        </w:rPr>
        <w:t xml:space="preserve"> tỉnh Lào Cai lập dự </w:t>
      </w:r>
      <w:r>
        <w:rPr>
          <w:color w:val="000000" w:themeColor="text1"/>
          <w:lang w:val="de-DE"/>
        </w:rPr>
        <w:t xml:space="preserve">toán gửi Sở Tài chính </w:t>
      </w:r>
      <w:r>
        <w:rPr>
          <w:color w:val="000000" w:themeColor="text1"/>
          <w:lang w:val="vi-VN"/>
        </w:rPr>
        <w:t xml:space="preserve">tỉnh Lào Cai </w:t>
      </w:r>
      <w:r>
        <w:rPr>
          <w:color w:val="000000" w:themeColor="text1"/>
          <w:lang w:val="de-DE"/>
        </w:rPr>
        <w:t xml:space="preserve">thẩm định, trình </w:t>
      </w:r>
      <w:r>
        <w:rPr>
          <w:color w:val="000000" w:themeColor="text1"/>
          <w:lang w:val="vi-VN"/>
        </w:rPr>
        <w:t>Ủy Ban nhân dân</w:t>
      </w:r>
      <w:r>
        <w:rPr>
          <w:color w:val="000000" w:themeColor="text1"/>
          <w:lang w:val="de-DE"/>
        </w:rPr>
        <w:t xml:space="preserve"> tỉnh </w:t>
      </w:r>
      <w:r>
        <w:rPr>
          <w:color w:val="000000" w:themeColor="text1"/>
          <w:lang w:val="vi-VN"/>
        </w:rPr>
        <w:t xml:space="preserve">Lào Cai </w:t>
      </w:r>
      <w:r>
        <w:rPr>
          <w:color w:val="000000" w:themeColor="text1"/>
          <w:lang w:val="de-DE"/>
        </w:rPr>
        <w:t>cấp kinh phí mua sắm đồng phục theo quy định.</w:t>
      </w:r>
      <w:r>
        <w:rPr>
          <w:color w:val="000000" w:themeColor="text1"/>
          <w:lang w:val="vi-VN"/>
        </w:rPr>
        <w:t>”</w:t>
      </w:r>
    </w:p>
    <w:p w14:paraId="7B382F96" w14:textId="77777777" w:rsidR="001C17ED" w:rsidRDefault="009262DB" w:rsidP="002B303F">
      <w:pPr>
        <w:spacing w:before="120" w:after="120" w:line="320" w:lineRule="exact"/>
        <w:ind w:firstLine="567"/>
        <w:jc w:val="both"/>
        <w:rPr>
          <w:color w:val="000000"/>
          <w:lang w:val="de-DE"/>
        </w:rPr>
      </w:pPr>
      <w:r>
        <w:rPr>
          <w:color w:val="000000" w:themeColor="text1"/>
          <w:lang w:val="de-DE"/>
        </w:rPr>
        <w:t>8. Sửa đổi</w:t>
      </w:r>
      <w:r>
        <w:rPr>
          <w:color w:val="000000" w:themeColor="text1"/>
          <w:lang w:val="vi-VN"/>
        </w:rPr>
        <w:t>,</w:t>
      </w:r>
      <w:r>
        <w:rPr>
          <w:color w:val="000000" w:themeColor="text1"/>
          <w:lang w:val="de-DE"/>
        </w:rPr>
        <w:t xml:space="preserve"> bổ sung điểm a khoản 2 Điều 6 như sau:</w:t>
      </w:r>
    </w:p>
    <w:p w14:paraId="358697E3" w14:textId="77777777" w:rsidR="001C17ED" w:rsidRDefault="009262DB" w:rsidP="002B303F">
      <w:pPr>
        <w:spacing w:before="120" w:after="120" w:line="320" w:lineRule="exact"/>
        <w:ind w:firstLine="567"/>
        <w:jc w:val="both"/>
        <w:rPr>
          <w:color w:val="000000"/>
          <w:lang w:val="vi-VN"/>
        </w:rPr>
      </w:pPr>
      <w:r>
        <w:rPr>
          <w:color w:val="000000" w:themeColor="text1"/>
          <w:lang w:val="vi-VN"/>
        </w:rPr>
        <w:t>“</w:t>
      </w:r>
      <w:r>
        <w:rPr>
          <w:color w:val="000000" w:themeColor="text1"/>
          <w:lang w:val="de-DE"/>
        </w:rPr>
        <w:t>a) Công chức, viên chức làm việc tại Trung tâm Phục vụ hành chính công tỉnh</w:t>
      </w:r>
      <w:r>
        <w:rPr>
          <w:color w:val="000000" w:themeColor="text1"/>
          <w:spacing w:val="2"/>
          <w:lang w:val="nb-NO"/>
        </w:rPr>
        <w:t xml:space="preserve"> Lào Cai (gồm cả </w:t>
      </w:r>
      <w:r>
        <w:rPr>
          <w:color w:val="000000" w:themeColor="text1"/>
          <w:lang w:val="es-MX"/>
        </w:rPr>
        <w:t>công chức, viên chức của các sở, ban, ngành thuộc tỉnh được cử đến làm việc tại Trung tâm Phục vụ hành chính công): 02 triệu đồng/người/tháng</w:t>
      </w:r>
      <w:r>
        <w:rPr>
          <w:color w:val="000000" w:themeColor="text1"/>
          <w:lang w:val="vi-VN"/>
        </w:rPr>
        <w:t>.”</w:t>
      </w:r>
    </w:p>
    <w:p w14:paraId="077DA5D4" w14:textId="77777777" w:rsidR="001C17ED" w:rsidRDefault="009262DB" w:rsidP="002B303F">
      <w:pPr>
        <w:spacing w:before="120" w:after="120" w:line="320" w:lineRule="exact"/>
        <w:ind w:firstLine="567"/>
        <w:jc w:val="both"/>
        <w:rPr>
          <w:b/>
          <w:bCs/>
          <w:color w:val="000000"/>
          <w:lang w:val="de-DE"/>
        </w:rPr>
      </w:pPr>
      <w:r>
        <w:rPr>
          <w:b/>
          <w:bCs/>
          <w:color w:val="000000" w:themeColor="text1"/>
          <w:lang w:val="de-DE"/>
        </w:rPr>
        <w:t xml:space="preserve">Điều 2. </w:t>
      </w:r>
      <w:r>
        <w:rPr>
          <w:b/>
          <w:bCs/>
          <w:color w:val="000000" w:themeColor="text1"/>
          <w:lang w:val="vi-VN"/>
        </w:rPr>
        <w:t>Trách nhiệm và hiệu lực thi hành</w:t>
      </w:r>
    </w:p>
    <w:p w14:paraId="7A4F58A1" w14:textId="7C0FDD17" w:rsidR="001C17ED" w:rsidRPr="00100019" w:rsidRDefault="00100019" w:rsidP="00100019">
      <w:pPr>
        <w:widowControl w:val="0"/>
        <w:spacing w:before="120" w:after="120" w:line="320" w:lineRule="exact"/>
        <w:ind w:firstLine="567"/>
        <w:jc w:val="both"/>
        <w:rPr>
          <w:color w:val="000000"/>
          <w:lang w:val="vi-VN"/>
        </w:rPr>
      </w:pPr>
      <w:r>
        <w:rPr>
          <w:bCs/>
          <w:color w:val="000000" w:themeColor="text1"/>
        </w:rPr>
        <w:t xml:space="preserve">1. </w:t>
      </w:r>
      <w:r w:rsidR="009262DB" w:rsidRPr="00100019">
        <w:rPr>
          <w:bCs/>
          <w:color w:val="000000" w:themeColor="text1"/>
          <w:lang w:val="vi-VN"/>
        </w:rPr>
        <w:t xml:space="preserve">Giao </w:t>
      </w:r>
      <w:r w:rsidR="009262DB" w:rsidRPr="00100019">
        <w:rPr>
          <w:color w:val="000000" w:themeColor="text1"/>
          <w:lang w:val="vi-VN"/>
        </w:rPr>
        <w:t>Ủy ban nhân dân tỉnh tổ chức thực hiện Nghị quyết.</w:t>
      </w:r>
    </w:p>
    <w:p w14:paraId="5108158B" w14:textId="2654C345" w:rsidR="001C17ED" w:rsidRPr="00100019" w:rsidRDefault="00100019" w:rsidP="00100019">
      <w:pPr>
        <w:widowControl w:val="0"/>
        <w:tabs>
          <w:tab w:val="left" w:pos="851"/>
        </w:tabs>
        <w:spacing w:before="120" w:after="120" w:line="320" w:lineRule="exact"/>
        <w:ind w:firstLine="567"/>
        <w:jc w:val="both"/>
        <w:rPr>
          <w:color w:val="000000"/>
          <w:lang w:val="de-DE"/>
        </w:rPr>
      </w:pPr>
      <w:r>
        <w:rPr>
          <w:color w:val="000000" w:themeColor="text1"/>
        </w:rPr>
        <w:t xml:space="preserve">2. </w:t>
      </w:r>
      <w:r w:rsidR="009262DB" w:rsidRPr="00100019">
        <w:rPr>
          <w:color w:val="000000" w:themeColor="text1"/>
          <w:lang w:val="vi-VN"/>
        </w:rPr>
        <w:t>Quy định chuyển tiếp:</w:t>
      </w:r>
    </w:p>
    <w:p w14:paraId="3E2F557B" w14:textId="77777777" w:rsidR="001C17ED" w:rsidRDefault="009262DB" w:rsidP="00100019">
      <w:pPr>
        <w:pStyle w:val="ListParagraph"/>
        <w:widowControl w:val="0"/>
        <w:numPr>
          <w:ilvl w:val="0"/>
          <w:numId w:val="8"/>
        </w:numPr>
        <w:tabs>
          <w:tab w:val="left" w:pos="851"/>
        </w:tabs>
        <w:spacing w:before="120" w:after="120" w:line="320" w:lineRule="exact"/>
        <w:ind w:left="0" w:firstLine="567"/>
        <w:contextualSpacing w:val="0"/>
        <w:jc w:val="both"/>
        <w:rPr>
          <w:color w:val="000000"/>
          <w:lang w:val="de-DE"/>
        </w:rPr>
      </w:pPr>
      <w:r>
        <w:rPr>
          <w:lang w:val="de-DE"/>
        </w:rPr>
        <w:t xml:space="preserve">Viên chức Trường Chính trị tỉnh được cơ quan có thẩm quyền phê duyệt, cử đi đào tạo trình độ tiến sỹ tới thời điểm Nghị quyết này có hiệu lực mà chưa hoàn thành khóa học thì vẫn được hưởng kinh phí hỗ trợ đào tạo theo quy định tại Nghị quyết này. Các trường hợp khác chỉ được hưởng chính sách hỗ trợ đào tạo theo Nghị quyết này khi được cơ quan có thẩm quyền phê duyệt cử đi đào tạo kể </w:t>
      </w:r>
      <w:r>
        <w:rPr>
          <w:lang w:val="de-DE"/>
        </w:rPr>
        <w:lastRenderedPageBreak/>
        <w:t>từ thời điểm Nghị quyết này có hiệu lực.</w:t>
      </w:r>
    </w:p>
    <w:p w14:paraId="38EF1D4F" w14:textId="77777777" w:rsidR="001C17ED" w:rsidRDefault="009262DB" w:rsidP="00100019">
      <w:pPr>
        <w:pStyle w:val="ListParagraph"/>
        <w:widowControl w:val="0"/>
        <w:numPr>
          <w:ilvl w:val="0"/>
          <w:numId w:val="8"/>
        </w:numPr>
        <w:tabs>
          <w:tab w:val="left" w:pos="851"/>
        </w:tabs>
        <w:spacing w:before="120" w:after="120" w:line="320" w:lineRule="exact"/>
        <w:ind w:left="0" w:firstLine="567"/>
        <w:contextualSpacing w:val="0"/>
        <w:jc w:val="both"/>
        <w:rPr>
          <w:color w:val="000000"/>
          <w:lang w:val="de-DE"/>
        </w:rPr>
      </w:pPr>
      <w:r>
        <w:rPr>
          <w:color w:val="000000" w:themeColor="text1"/>
          <w:lang w:val="vi-VN"/>
        </w:rPr>
        <w:t>Kinh phí trang bị quần áo đồng phục cho công chức, viên chức làm việc tại Trung tâm Phục vụ hành chính công tỉnh Lào Cai thực hiện từ năm 2023.</w:t>
      </w:r>
    </w:p>
    <w:p w14:paraId="4844406E" w14:textId="328822D7" w:rsidR="001C17ED" w:rsidRPr="00100019" w:rsidRDefault="00100019" w:rsidP="00100019">
      <w:pPr>
        <w:widowControl w:val="0"/>
        <w:tabs>
          <w:tab w:val="left" w:pos="851"/>
        </w:tabs>
        <w:spacing w:before="120" w:after="120" w:line="320" w:lineRule="exact"/>
        <w:ind w:firstLine="567"/>
        <w:jc w:val="both"/>
        <w:rPr>
          <w:color w:val="000000"/>
          <w:lang w:val="de-DE"/>
        </w:rPr>
      </w:pPr>
      <w:r>
        <w:rPr>
          <w:color w:val="000000" w:themeColor="text1"/>
          <w:spacing w:val="4"/>
          <w:lang w:val="nl-NL"/>
        </w:rPr>
        <w:t xml:space="preserve">3. </w:t>
      </w:r>
      <w:r w:rsidR="009262DB" w:rsidRPr="00100019">
        <w:rPr>
          <w:color w:val="000000" w:themeColor="text1"/>
          <w:spacing w:val="4"/>
          <w:lang w:val="nl-NL"/>
        </w:rPr>
        <w:t xml:space="preserve">Thường trực Hội đồng nhân dân, các </w:t>
      </w:r>
      <w:r w:rsidR="009262DB" w:rsidRPr="00100019">
        <w:rPr>
          <w:color w:val="000000" w:themeColor="text1"/>
          <w:spacing w:val="4"/>
          <w:lang w:val="vi-VN"/>
        </w:rPr>
        <w:t>B</w:t>
      </w:r>
      <w:r w:rsidR="009262DB" w:rsidRPr="00100019">
        <w:rPr>
          <w:color w:val="000000" w:themeColor="text1"/>
          <w:spacing w:val="4"/>
          <w:lang w:val="nl-NL"/>
        </w:rPr>
        <w:t xml:space="preserve">an Hội đồng nhân dân, các </w:t>
      </w:r>
      <w:r w:rsidR="009262DB" w:rsidRPr="00100019">
        <w:rPr>
          <w:color w:val="000000" w:themeColor="text1"/>
          <w:spacing w:val="4"/>
          <w:lang w:val="vi-VN"/>
        </w:rPr>
        <w:t>T</w:t>
      </w:r>
      <w:r w:rsidR="009262DB" w:rsidRPr="00100019">
        <w:rPr>
          <w:color w:val="000000" w:themeColor="text1"/>
          <w:spacing w:val="4"/>
          <w:lang w:val="nl-NL"/>
        </w:rPr>
        <w:t xml:space="preserve">ổ đại biểu Hội đồng nhân dân và </w:t>
      </w:r>
      <w:r w:rsidR="009262DB" w:rsidRPr="00100019">
        <w:rPr>
          <w:color w:val="000000" w:themeColor="text1"/>
          <w:spacing w:val="4"/>
          <w:lang w:val="vi-VN"/>
        </w:rPr>
        <w:t xml:space="preserve">các </w:t>
      </w:r>
      <w:r w:rsidR="009262DB" w:rsidRPr="00100019">
        <w:rPr>
          <w:color w:val="000000" w:themeColor="text1"/>
          <w:spacing w:val="4"/>
          <w:lang w:val="nl-NL"/>
        </w:rPr>
        <w:t>đại biểu Hội đồng nhân dân tỉnh giám sát việc thực hiện Nghị quyết.</w:t>
      </w:r>
    </w:p>
    <w:p w14:paraId="7D68A8E7" w14:textId="77777777" w:rsidR="001C17ED" w:rsidRDefault="009262DB" w:rsidP="002B303F">
      <w:pPr>
        <w:pStyle w:val="NormalWeb"/>
        <w:shd w:val="clear" w:color="auto" w:fill="FFFFFF"/>
        <w:spacing w:before="120" w:beforeAutospacing="0" w:after="120" w:afterAutospacing="0" w:line="320" w:lineRule="exact"/>
        <w:ind w:firstLine="567"/>
        <w:jc w:val="both"/>
        <w:rPr>
          <w:spacing w:val="-3"/>
          <w:sz w:val="28"/>
          <w:szCs w:val="28"/>
          <w:lang w:val="vi-VN"/>
        </w:rPr>
      </w:pPr>
      <w:r>
        <w:rPr>
          <w:spacing w:val="-3"/>
          <w:sz w:val="28"/>
          <w:szCs w:val="28"/>
          <w:lang w:val="vi-VN"/>
        </w:rPr>
        <w:t xml:space="preserve">Nghị quyết này đã được Hội đồng nhân dân tỉnh Lào Cai khóa XVI, Kỳ họp thứ sáu thông qua ngày 15 tháng 7 năm 2022 và </w:t>
      </w:r>
      <w:r>
        <w:rPr>
          <w:spacing w:val="-3"/>
          <w:sz w:val="28"/>
          <w:szCs w:val="28"/>
          <w:lang w:val="nl-NL"/>
        </w:rPr>
        <w:t xml:space="preserve">có hiệu lực </w:t>
      </w:r>
      <w:r>
        <w:rPr>
          <w:spacing w:val="-3"/>
          <w:sz w:val="28"/>
          <w:szCs w:val="28"/>
          <w:lang w:val="vi-VN"/>
        </w:rPr>
        <w:t xml:space="preserve">thi hành </w:t>
      </w:r>
      <w:r>
        <w:rPr>
          <w:spacing w:val="-3"/>
          <w:sz w:val="28"/>
          <w:szCs w:val="28"/>
          <w:lang w:val="nl-NL"/>
        </w:rPr>
        <w:t>từ ngày 01 tháng 8 năm 2022</w:t>
      </w:r>
      <w:r>
        <w:rPr>
          <w:spacing w:val="-3"/>
          <w:sz w:val="28"/>
          <w:szCs w:val="28"/>
          <w:lang w:val="vi-VN"/>
        </w:rPr>
        <w:t>./.</w:t>
      </w:r>
    </w:p>
    <w:p w14:paraId="3324AA2B" w14:textId="77777777" w:rsidR="001C17ED" w:rsidRDefault="001C17ED">
      <w:pPr>
        <w:pStyle w:val="NormalWeb"/>
        <w:shd w:val="clear" w:color="auto" w:fill="FFFFFF"/>
        <w:spacing w:before="80" w:beforeAutospacing="0" w:after="0" w:afterAutospacing="0"/>
        <w:ind w:firstLine="567"/>
        <w:jc w:val="both"/>
        <w:rPr>
          <w:sz w:val="20"/>
          <w:szCs w:val="20"/>
          <w:lang w:val="nl-NL"/>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171"/>
        <w:gridCol w:w="3903"/>
      </w:tblGrid>
      <w:tr w:rsidR="001C17ED" w14:paraId="7389D694" w14:textId="77777777">
        <w:trPr>
          <w:tblCellSpacing w:w="0" w:type="dxa"/>
        </w:trPr>
        <w:tc>
          <w:tcPr>
            <w:tcW w:w="5495" w:type="dxa"/>
            <w:shd w:val="clear" w:color="auto" w:fill="FFFFFF"/>
            <w:tcMar>
              <w:top w:w="0" w:type="dxa"/>
              <w:left w:w="108" w:type="dxa"/>
              <w:bottom w:w="0" w:type="dxa"/>
              <w:right w:w="108" w:type="dxa"/>
            </w:tcMar>
          </w:tcPr>
          <w:p w14:paraId="20A0FE07" w14:textId="77777777" w:rsidR="001C17ED" w:rsidRDefault="009262DB">
            <w:pPr>
              <w:jc w:val="both"/>
              <w:rPr>
                <w:b/>
                <w:bCs/>
                <w:i/>
                <w:sz w:val="24"/>
                <w:szCs w:val="24"/>
              </w:rPr>
            </w:pPr>
            <w:r>
              <w:rPr>
                <w:lang w:val="vi-VN"/>
              </w:rPr>
              <w:t> </w:t>
            </w:r>
            <w:r>
              <w:rPr>
                <w:b/>
                <w:bCs/>
                <w:i/>
                <w:sz w:val="24"/>
                <w:szCs w:val="24"/>
              </w:rPr>
              <w:t xml:space="preserve">Nơi nhận: </w:t>
            </w:r>
            <w:r>
              <w:rPr>
                <w:b/>
                <w:bCs/>
                <w:i/>
                <w:sz w:val="24"/>
                <w:szCs w:val="24"/>
                <w:lang w:val="vi-VN"/>
              </w:rPr>
              <w:t> </w:t>
            </w:r>
          </w:p>
          <w:p w14:paraId="5B3E142E" w14:textId="77777777" w:rsidR="001C17ED" w:rsidRDefault="009262DB">
            <w:pPr>
              <w:jc w:val="both"/>
              <w:rPr>
                <w:bCs/>
                <w:sz w:val="22"/>
              </w:rPr>
            </w:pPr>
            <w:r>
              <w:rPr>
                <w:bCs/>
                <w:sz w:val="22"/>
              </w:rPr>
              <w:t>- Quốc hội, Chính phủ;</w:t>
            </w:r>
          </w:p>
          <w:p w14:paraId="7799070B" w14:textId="77777777" w:rsidR="001C17ED" w:rsidRDefault="009262DB">
            <w:pPr>
              <w:jc w:val="both"/>
              <w:rPr>
                <w:bCs/>
                <w:sz w:val="20"/>
                <w:szCs w:val="20"/>
              </w:rPr>
            </w:pPr>
            <w:r>
              <w:rPr>
                <w:sz w:val="20"/>
                <w:szCs w:val="20"/>
              </w:rPr>
              <w:t xml:space="preserve">- Bộ </w:t>
            </w:r>
            <w:r>
              <w:rPr>
                <w:bCs/>
                <w:sz w:val="20"/>
                <w:szCs w:val="20"/>
              </w:rPr>
              <w:t xml:space="preserve">Tài chính, Bộ Nội vụ; </w:t>
            </w:r>
          </w:p>
          <w:p w14:paraId="44B02523" w14:textId="77777777" w:rsidR="001C17ED" w:rsidRDefault="009262DB">
            <w:pPr>
              <w:jc w:val="both"/>
              <w:rPr>
                <w:bCs/>
                <w:sz w:val="22"/>
              </w:rPr>
            </w:pPr>
            <w:r>
              <w:rPr>
                <w:bCs/>
                <w:sz w:val="22"/>
              </w:rPr>
              <w:t>- Cục Kiểm tra văn bản QPPL - Bộ Tư pháp;</w:t>
            </w:r>
          </w:p>
          <w:p w14:paraId="348D782C" w14:textId="77777777" w:rsidR="001C17ED" w:rsidRDefault="009262DB">
            <w:pPr>
              <w:jc w:val="both"/>
              <w:rPr>
                <w:bCs/>
                <w:sz w:val="22"/>
              </w:rPr>
            </w:pPr>
            <w:r>
              <w:rPr>
                <w:bCs/>
                <w:sz w:val="22"/>
              </w:rPr>
              <w:t>- Vụ Pháp chế - Bộ Nội vụ;</w:t>
            </w:r>
          </w:p>
          <w:p w14:paraId="3247FC43" w14:textId="77777777" w:rsidR="001C17ED" w:rsidRDefault="009262DB">
            <w:pPr>
              <w:rPr>
                <w:sz w:val="22"/>
                <w:lang w:val="pl-PL"/>
              </w:rPr>
            </w:pPr>
            <w:r>
              <w:rPr>
                <w:sz w:val="22"/>
                <w:lang w:val="pl-PL"/>
              </w:rPr>
              <w:t>- Kiểm toán Nhà nước Khu vực VII;</w:t>
            </w:r>
          </w:p>
          <w:p w14:paraId="0EA56CBC" w14:textId="77777777" w:rsidR="001C17ED" w:rsidRDefault="009262DB">
            <w:pPr>
              <w:jc w:val="both"/>
              <w:rPr>
                <w:bCs/>
                <w:sz w:val="22"/>
              </w:rPr>
            </w:pPr>
            <w:r>
              <w:rPr>
                <w:bCs/>
                <w:sz w:val="22"/>
              </w:rPr>
              <w:t>- TT.</w:t>
            </w:r>
            <w:r>
              <w:rPr>
                <w:bCs/>
                <w:sz w:val="22"/>
                <w:lang w:val="vi-VN"/>
              </w:rPr>
              <w:t xml:space="preserve"> </w:t>
            </w:r>
            <w:r>
              <w:rPr>
                <w:bCs/>
                <w:sz w:val="22"/>
              </w:rPr>
              <w:t>TU,</w:t>
            </w:r>
            <w:r>
              <w:rPr>
                <w:bCs/>
                <w:sz w:val="22"/>
                <w:lang w:val="vi-VN"/>
              </w:rPr>
              <w:t xml:space="preserve"> </w:t>
            </w:r>
            <w:r>
              <w:rPr>
                <w:bCs/>
                <w:sz w:val="22"/>
              </w:rPr>
              <w:t>HĐND, UBND, Đoàn ĐBQH tỉnh;</w:t>
            </w:r>
          </w:p>
          <w:p w14:paraId="7B492C54" w14:textId="77777777" w:rsidR="001C17ED" w:rsidRDefault="009262DB">
            <w:pPr>
              <w:jc w:val="both"/>
              <w:rPr>
                <w:bCs/>
                <w:sz w:val="22"/>
                <w:lang w:val="vi-VN"/>
              </w:rPr>
            </w:pPr>
            <w:r>
              <w:rPr>
                <w:bCs/>
                <w:sz w:val="22"/>
                <w:lang w:val="vi-VN"/>
              </w:rPr>
              <w:t>- Ban TT.UBMTTQ Việt Nam tỉnh;</w:t>
            </w:r>
          </w:p>
          <w:p w14:paraId="41369005" w14:textId="77777777" w:rsidR="001C17ED" w:rsidRDefault="009262DB">
            <w:pPr>
              <w:jc w:val="both"/>
              <w:rPr>
                <w:bCs/>
                <w:sz w:val="22"/>
                <w:lang w:val="vi-VN"/>
              </w:rPr>
            </w:pPr>
            <w:r>
              <w:rPr>
                <w:bCs/>
                <w:sz w:val="22"/>
                <w:lang w:val="vi-VN"/>
              </w:rPr>
              <w:t>- Các Ban HĐND tỉnh;</w:t>
            </w:r>
          </w:p>
          <w:p w14:paraId="653FF33F" w14:textId="77777777" w:rsidR="001C17ED" w:rsidRDefault="009262DB">
            <w:pPr>
              <w:jc w:val="both"/>
              <w:rPr>
                <w:bCs/>
                <w:sz w:val="22"/>
                <w:lang w:val="vi-VN"/>
              </w:rPr>
            </w:pPr>
            <w:r>
              <w:rPr>
                <w:bCs/>
                <w:sz w:val="22"/>
                <w:lang w:val="vi-VN"/>
              </w:rPr>
              <w:t>- Đại biểu HĐND tỉnh;</w:t>
            </w:r>
          </w:p>
          <w:p w14:paraId="61639326" w14:textId="77777777" w:rsidR="001C17ED" w:rsidRDefault="009262DB">
            <w:pPr>
              <w:jc w:val="both"/>
              <w:rPr>
                <w:bCs/>
                <w:sz w:val="22"/>
              </w:rPr>
            </w:pPr>
            <w:r>
              <w:rPr>
                <w:bCs/>
                <w:sz w:val="22"/>
              </w:rPr>
              <w:t>- Các sở, ban, ngành</w:t>
            </w:r>
            <w:r>
              <w:rPr>
                <w:bCs/>
                <w:sz w:val="22"/>
                <w:lang w:val="vi-VN"/>
              </w:rPr>
              <w:t>,</w:t>
            </w:r>
            <w:r>
              <w:rPr>
                <w:bCs/>
                <w:sz w:val="22"/>
              </w:rPr>
              <w:t xml:space="preserve"> </w:t>
            </w:r>
            <w:r>
              <w:rPr>
                <w:bCs/>
                <w:sz w:val="22"/>
                <w:lang w:val="vi-VN"/>
              </w:rPr>
              <w:t>đoàn thể tỉnh</w:t>
            </w:r>
            <w:r>
              <w:rPr>
                <w:bCs/>
                <w:sz w:val="22"/>
              </w:rPr>
              <w:t>;</w:t>
            </w:r>
          </w:p>
          <w:p w14:paraId="4410FBC9" w14:textId="77777777" w:rsidR="001C17ED" w:rsidRDefault="009262DB">
            <w:pPr>
              <w:jc w:val="both"/>
              <w:rPr>
                <w:bCs/>
                <w:sz w:val="22"/>
              </w:rPr>
            </w:pPr>
            <w:r>
              <w:rPr>
                <w:bCs/>
                <w:sz w:val="22"/>
              </w:rPr>
              <w:t>- TT.</w:t>
            </w:r>
            <w:r>
              <w:rPr>
                <w:bCs/>
                <w:sz w:val="22"/>
                <w:lang w:val="vi-VN"/>
              </w:rPr>
              <w:t xml:space="preserve"> </w:t>
            </w:r>
            <w:r>
              <w:rPr>
                <w:bCs/>
                <w:sz w:val="22"/>
              </w:rPr>
              <w:t>HĐND</w:t>
            </w:r>
            <w:r>
              <w:rPr>
                <w:bCs/>
                <w:sz w:val="22"/>
                <w:lang w:val="vi-VN"/>
              </w:rPr>
              <w:t xml:space="preserve"> và </w:t>
            </w:r>
            <w:r>
              <w:rPr>
                <w:bCs/>
                <w:sz w:val="22"/>
              </w:rPr>
              <w:t>UBND các Huyện, TX, TP;</w:t>
            </w:r>
          </w:p>
          <w:p w14:paraId="5A9825D6" w14:textId="77777777" w:rsidR="001C17ED" w:rsidRDefault="009262DB">
            <w:pPr>
              <w:jc w:val="both"/>
              <w:rPr>
                <w:bCs/>
                <w:sz w:val="22"/>
              </w:rPr>
            </w:pPr>
            <w:r>
              <w:rPr>
                <w:bCs/>
                <w:sz w:val="22"/>
              </w:rPr>
              <w:t xml:space="preserve">- </w:t>
            </w:r>
            <w:r>
              <w:rPr>
                <w:bCs/>
                <w:sz w:val="22"/>
                <w:lang w:val="vi-VN"/>
              </w:rPr>
              <w:t xml:space="preserve">VP: </w:t>
            </w:r>
            <w:r>
              <w:rPr>
                <w:bCs/>
                <w:sz w:val="22"/>
              </w:rPr>
              <w:t xml:space="preserve">TU, </w:t>
            </w:r>
            <w:r>
              <w:rPr>
                <w:bCs/>
                <w:sz w:val="22"/>
                <w:lang w:val="vi-VN"/>
              </w:rPr>
              <w:t xml:space="preserve">Đoàn ĐBQH và </w:t>
            </w:r>
            <w:r>
              <w:rPr>
                <w:bCs/>
                <w:sz w:val="22"/>
              </w:rPr>
              <w:t>HĐND, UBND tỉnh;</w:t>
            </w:r>
          </w:p>
          <w:p w14:paraId="19F05817" w14:textId="77777777" w:rsidR="001C17ED" w:rsidRDefault="009262DB">
            <w:pPr>
              <w:rPr>
                <w:spacing w:val="-3"/>
                <w:sz w:val="20"/>
                <w:szCs w:val="20"/>
                <w:lang w:val="vi-VN"/>
              </w:rPr>
            </w:pPr>
            <w:r>
              <w:rPr>
                <w:spacing w:val="-3"/>
                <w:sz w:val="20"/>
                <w:szCs w:val="20"/>
              </w:rPr>
              <w:t xml:space="preserve">- </w:t>
            </w:r>
            <w:r>
              <w:rPr>
                <w:spacing w:val="-3"/>
                <w:sz w:val="20"/>
                <w:szCs w:val="20"/>
                <w:lang w:val="vi-VN"/>
              </w:rPr>
              <w:t>Công Báo Lào Cai;</w:t>
            </w:r>
          </w:p>
          <w:p w14:paraId="34701990" w14:textId="77777777" w:rsidR="001C17ED" w:rsidRDefault="009262DB">
            <w:pPr>
              <w:rPr>
                <w:spacing w:val="-3"/>
                <w:sz w:val="20"/>
                <w:szCs w:val="20"/>
              </w:rPr>
            </w:pPr>
            <w:r>
              <w:rPr>
                <w:spacing w:val="-3"/>
                <w:sz w:val="20"/>
                <w:szCs w:val="20"/>
                <w:lang w:val="vi-VN"/>
              </w:rPr>
              <w:t>- Báo Lào Cai, Đài PT-TH tỉnh</w:t>
            </w:r>
            <w:r>
              <w:rPr>
                <w:spacing w:val="-3"/>
                <w:sz w:val="20"/>
                <w:szCs w:val="20"/>
              </w:rPr>
              <w:t>, Cổng TTĐT tỉnh;</w:t>
            </w:r>
          </w:p>
          <w:p w14:paraId="4B916D6C" w14:textId="77777777" w:rsidR="001C17ED" w:rsidRDefault="009262DB">
            <w:pPr>
              <w:jc w:val="both"/>
              <w:rPr>
                <w:bCs/>
                <w:sz w:val="24"/>
                <w:szCs w:val="24"/>
              </w:rPr>
            </w:pPr>
            <w:r>
              <w:rPr>
                <w:bCs/>
                <w:sz w:val="22"/>
              </w:rPr>
              <w:t>- Lưu: VT, PC.</w:t>
            </w:r>
          </w:p>
        </w:tc>
        <w:tc>
          <w:tcPr>
            <w:tcW w:w="4153" w:type="dxa"/>
            <w:shd w:val="clear" w:color="auto" w:fill="FFFFFF"/>
            <w:tcMar>
              <w:top w:w="0" w:type="dxa"/>
              <w:left w:w="108" w:type="dxa"/>
              <w:bottom w:w="0" w:type="dxa"/>
              <w:right w:w="108" w:type="dxa"/>
            </w:tcMar>
          </w:tcPr>
          <w:p w14:paraId="251FA659" w14:textId="77777777" w:rsidR="001C17ED" w:rsidRDefault="009262DB">
            <w:pPr>
              <w:jc w:val="center"/>
              <w:rPr>
                <w:b/>
                <w:bCs/>
              </w:rPr>
            </w:pPr>
            <w:r>
              <w:rPr>
                <w:b/>
                <w:bCs/>
              </w:rPr>
              <w:t>CHỦ TỊCH</w:t>
            </w:r>
            <w:r>
              <w:rPr>
                <w:b/>
                <w:bCs/>
                <w:lang w:val="vi-VN"/>
              </w:rPr>
              <w:br/>
            </w:r>
          </w:p>
          <w:p w14:paraId="2F2D6890" w14:textId="381D6997" w:rsidR="001C17ED" w:rsidRDefault="001C17ED">
            <w:pPr>
              <w:rPr>
                <w:b/>
                <w:bCs/>
              </w:rPr>
            </w:pPr>
          </w:p>
          <w:p w14:paraId="370D393E" w14:textId="3E85B810" w:rsidR="001C17ED" w:rsidRPr="00B24E5B" w:rsidRDefault="00B24E5B" w:rsidP="00B24E5B">
            <w:pPr>
              <w:jc w:val="center"/>
              <w:rPr>
                <w:bCs/>
                <w:i/>
              </w:rPr>
            </w:pPr>
            <w:r w:rsidRPr="00B24E5B">
              <w:rPr>
                <w:i/>
              </w:rPr>
              <w:t>(Đã ký)</w:t>
            </w:r>
            <w:r w:rsidR="009262DB" w:rsidRPr="00B24E5B">
              <w:rPr>
                <w:i/>
              </w:rPr>
              <w:br/>
            </w:r>
          </w:p>
          <w:p w14:paraId="1159DA44" w14:textId="77777777" w:rsidR="001C17ED" w:rsidRDefault="001C17ED">
            <w:pPr>
              <w:jc w:val="center"/>
            </w:pPr>
          </w:p>
          <w:p w14:paraId="3F1714E8" w14:textId="77777777" w:rsidR="001C17ED" w:rsidRDefault="009262DB">
            <w:pPr>
              <w:jc w:val="center"/>
            </w:pPr>
            <w:r>
              <w:rPr>
                <w:b/>
                <w:lang w:eastAsia="vi-VN"/>
              </w:rPr>
              <w:t>Vũ Xuân Cường</w:t>
            </w:r>
          </w:p>
        </w:tc>
      </w:tr>
    </w:tbl>
    <w:p w14:paraId="09F9E4DA" w14:textId="77777777" w:rsidR="001C17ED" w:rsidRDefault="001C17ED">
      <w:pPr>
        <w:pStyle w:val="NormalWeb"/>
        <w:shd w:val="clear" w:color="auto" w:fill="FFFFFF"/>
        <w:spacing w:before="80" w:beforeAutospacing="0" w:after="0" w:afterAutospacing="0"/>
        <w:ind w:firstLine="567"/>
        <w:jc w:val="both"/>
        <w:rPr>
          <w:sz w:val="28"/>
          <w:szCs w:val="28"/>
          <w:lang w:val="nl-NL"/>
        </w:rPr>
      </w:pPr>
    </w:p>
    <w:p w14:paraId="52CD470D" w14:textId="77777777" w:rsidR="001C17ED" w:rsidRDefault="001C17ED">
      <w:pPr>
        <w:pStyle w:val="NormalWeb"/>
        <w:shd w:val="clear" w:color="auto" w:fill="FFFFFF"/>
        <w:spacing w:before="80" w:beforeAutospacing="0" w:after="0" w:afterAutospacing="0"/>
        <w:ind w:firstLine="567"/>
        <w:jc w:val="both"/>
        <w:rPr>
          <w:sz w:val="28"/>
          <w:szCs w:val="28"/>
          <w:lang w:val="nl-NL"/>
        </w:rPr>
      </w:pPr>
    </w:p>
    <w:p w14:paraId="282B9EFB" w14:textId="77777777" w:rsidR="001C17ED" w:rsidRDefault="001C17ED">
      <w:pPr>
        <w:pStyle w:val="NormalWeb"/>
        <w:shd w:val="clear" w:color="auto" w:fill="FFFFFF"/>
        <w:spacing w:before="80" w:beforeAutospacing="0" w:after="0" w:afterAutospacing="0"/>
        <w:ind w:firstLine="567"/>
        <w:jc w:val="both"/>
        <w:rPr>
          <w:sz w:val="28"/>
          <w:szCs w:val="28"/>
          <w:lang w:val="nl-NL"/>
        </w:rPr>
      </w:pPr>
    </w:p>
    <w:p w14:paraId="2C7ED42F" w14:textId="77777777" w:rsidR="001C17ED" w:rsidRDefault="001C17ED">
      <w:pPr>
        <w:pStyle w:val="NormalWeb"/>
        <w:shd w:val="clear" w:color="auto" w:fill="FFFFFF"/>
        <w:spacing w:before="80" w:beforeAutospacing="0" w:after="0" w:afterAutospacing="0"/>
        <w:ind w:firstLine="567"/>
        <w:jc w:val="both"/>
        <w:rPr>
          <w:sz w:val="28"/>
          <w:szCs w:val="28"/>
          <w:lang w:val="nl-NL"/>
        </w:rPr>
      </w:pPr>
    </w:p>
    <w:p w14:paraId="189ED01D" w14:textId="77777777" w:rsidR="001C17ED" w:rsidRDefault="001C17ED">
      <w:pPr>
        <w:widowControl w:val="0"/>
        <w:spacing w:before="80"/>
        <w:ind w:firstLine="567"/>
        <w:jc w:val="both"/>
        <w:rPr>
          <w:bCs/>
          <w:sz w:val="4"/>
          <w:szCs w:val="4"/>
          <w:lang w:val="de-DE"/>
        </w:rPr>
      </w:pPr>
    </w:p>
    <w:tbl>
      <w:tblPr>
        <w:tblW w:w="9784" w:type="dxa"/>
        <w:tblInd w:w="-2" w:type="dxa"/>
        <w:tblCellMar>
          <w:top w:w="15" w:type="dxa"/>
          <w:left w:w="15" w:type="dxa"/>
          <w:bottom w:w="15" w:type="dxa"/>
          <w:right w:w="15" w:type="dxa"/>
        </w:tblCellMar>
        <w:tblLook w:val="0000" w:firstRow="0" w:lastRow="0" w:firstColumn="0" w:lastColumn="0" w:noHBand="0" w:noVBand="0"/>
      </w:tblPr>
      <w:tblGrid>
        <w:gridCol w:w="6059"/>
        <w:gridCol w:w="3725"/>
      </w:tblGrid>
      <w:tr w:rsidR="001C17ED" w14:paraId="2470E50F" w14:textId="77777777">
        <w:trPr>
          <w:trHeight w:val="80"/>
        </w:trPr>
        <w:tc>
          <w:tcPr>
            <w:tcW w:w="5957" w:type="dxa"/>
            <w:tcMar>
              <w:top w:w="0" w:type="dxa"/>
              <w:left w:w="105" w:type="dxa"/>
              <w:bottom w:w="0" w:type="dxa"/>
              <w:right w:w="105" w:type="dxa"/>
            </w:tcMar>
          </w:tcPr>
          <w:p w14:paraId="1FA2B57D" w14:textId="77777777" w:rsidR="001C17ED" w:rsidRDefault="001C17ED">
            <w:pPr>
              <w:spacing w:line="0" w:lineRule="atLeast"/>
              <w:rPr>
                <w:sz w:val="24"/>
                <w:szCs w:val="24"/>
                <w:lang w:val="de-DE"/>
              </w:rPr>
            </w:pPr>
          </w:p>
        </w:tc>
        <w:tc>
          <w:tcPr>
            <w:tcW w:w="3662" w:type="dxa"/>
            <w:tcMar>
              <w:top w:w="0" w:type="dxa"/>
              <w:left w:w="105" w:type="dxa"/>
              <w:bottom w:w="0" w:type="dxa"/>
              <w:right w:w="105" w:type="dxa"/>
            </w:tcMar>
          </w:tcPr>
          <w:p w14:paraId="401944CB" w14:textId="77777777" w:rsidR="001C17ED" w:rsidRDefault="001C17ED">
            <w:pPr>
              <w:spacing w:line="0" w:lineRule="atLeast"/>
              <w:jc w:val="center"/>
              <w:rPr>
                <w:b/>
                <w:bCs/>
              </w:rPr>
            </w:pPr>
          </w:p>
        </w:tc>
      </w:tr>
    </w:tbl>
    <w:p w14:paraId="1A10249A" w14:textId="77777777" w:rsidR="001C17ED" w:rsidRDefault="001C17ED">
      <w:pPr>
        <w:spacing w:before="120" w:after="120"/>
        <w:ind w:firstLine="567"/>
        <w:jc w:val="center"/>
        <w:rPr>
          <w:b/>
          <w:lang w:val="nb-NO"/>
        </w:rPr>
      </w:pPr>
    </w:p>
    <w:p w14:paraId="7858EB9A" w14:textId="77777777" w:rsidR="001C17ED" w:rsidRDefault="001C17ED">
      <w:pPr>
        <w:spacing w:before="120" w:after="120"/>
        <w:ind w:firstLine="567"/>
        <w:jc w:val="center"/>
        <w:rPr>
          <w:b/>
          <w:lang w:val="nb-NO"/>
        </w:rPr>
      </w:pPr>
    </w:p>
    <w:sectPr w:rsidR="001C17ED">
      <w:headerReference w:type="even" r:id="rId7"/>
      <w:headerReference w:type="default" r:id="rId8"/>
      <w:footerReference w:type="even" r:id="rId9"/>
      <w:footerReference w:type="default" r:id="rId10"/>
      <w:pgSz w:w="11909" w:h="16834"/>
      <w:pgMar w:top="1134" w:right="1134" w:bottom="1134" w:left="1701" w:header="720" w:footer="27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4364DA" w14:textId="77777777" w:rsidR="00D65785" w:rsidRDefault="00D65785">
      <w:r>
        <w:separator/>
      </w:r>
    </w:p>
  </w:endnote>
  <w:endnote w:type="continuationSeparator" w:id="0">
    <w:p w14:paraId="79759517" w14:textId="77777777" w:rsidR="00D65785" w:rsidRDefault="00D65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00"/>
    <w:family w:val="auto"/>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54F38" w14:textId="77777777" w:rsidR="001C17ED" w:rsidRDefault="001C17ED">
    <w:pPr>
      <w:pStyle w:val="Footer"/>
      <w:framePr w:wrap="around" w:vAnchor="text" w:hAnchor="margin" w:xAlign="center" w:y="1"/>
      <w:rPr>
        <w:rStyle w:val="PageNumber"/>
      </w:rPr>
    </w:pPr>
  </w:p>
  <w:p w14:paraId="309CE618" w14:textId="77777777" w:rsidR="001C17ED" w:rsidRDefault="001C17E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965F4" w14:textId="77777777" w:rsidR="001C17ED" w:rsidRDefault="001C17ED">
    <w:pPr>
      <w:pStyle w:val="Footer"/>
      <w:jc w:val="right"/>
    </w:pPr>
  </w:p>
  <w:p w14:paraId="7B494B81" w14:textId="77777777" w:rsidR="001C17ED" w:rsidRDefault="001C17E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81DA0" w14:textId="77777777" w:rsidR="00D65785" w:rsidRDefault="00D65785">
      <w:r>
        <w:separator/>
      </w:r>
    </w:p>
  </w:footnote>
  <w:footnote w:type="continuationSeparator" w:id="0">
    <w:p w14:paraId="4F5516ED" w14:textId="77777777" w:rsidR="00D65785" w:rsidRDefault="00D657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8EACC" w14:textId="77777777" w:rsidR="001C17ED" w:rsidRDefault="001C17ED">
    <w:pPr>
      <w:pStyle w:val="Header"/>
      <w:framePr w:wrap="around" w:vAnchor="text" w:hAnchor="margin" w:xAlign="center" w:y="1"/>
      <w:rPr>
        <w:rStyle w:val="PageNumber"/>
      </w:rPr>
    </w:pPr>
  </w:p>
  <w:p w14:paraId="640485C6" w14:textId="77777777" w:rsidR="001C17ED" w:rsidRDefault="001C17E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FD0E5" w14:textId="4D294ACC" w:rsidR="001C17ED" w:rsidRDefault="009262DB">
    <w:pPr>
      <w:pStyle w:val="Header"/>
      <w:jc w:val="center"/>
    </w:pPr>
    <w:r>
      <w:fldChar w:fldCharType="begin"/>
    </w:r>
    <w:r>
      <w:instrText>PAGE \* MERGEFORMAT</w:instrText>
    </w:r>
    <w:r>
      <w:fldChar w:fldCharType="separate"/>
    </w:r>
    <w:r w:rsidR="000B2192">
      <w:rPr>
        <w:noProof/>
      </w:rPr>
      <w:t>4</w:t>
    </w:r>
    <w:r>
      <w:fldChar w:fldCharType="end"/>
    </w:r>
  </w:p>
  <w:p w14:paraId="5C3DD9D3" w14:textId="77777777" w:rsidR="001C17ED" w:rsidRDefault="001C17E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70518"/>
    <w:multiLevelType w:val="hybridMultilevel"/>
    <w:tmpl w:val="2FCE5D78"/>
    <w:lvl w:ilvl="0" w:tplc="59523BA2">
      <w:start w:val="1"/>
      <w:numFmt w:val="decimal"/>
      <w:lvlText w:val="%1."/>
      <w:lvlJc w:val="left"/>
      <w:pPr>
        <w:ind w:left="927" w:hanging="359"/>
      </w:pPr>
      <w:rPr>
        <w:rFonts w:hint="default"/>
      </w:rPr>
    </w:lvl>
    <w:lvl w:ilvl="1" w:tplc="15DE2D70">
      <w:start w:val="1"/>
      <w:numFmt w:val="lowerLetter"/>
      <w:lvlText w:val="%2."/>
      <w:lvlJc w:val="left"/>
      <w:pPr>
        <w:ind w:left="1647" w:hanging="359"/>
      </w:pPr>
    </w:lvl>
    <w:lvl w:ilvl="2" w:tplc="7E26F86E">
      <w:start w:val="1"/>
      <w:numFmt w:val="lowerRoman"/>
      <w:lvlText w:val="%3."/>
      <w:lvlJc w:val="right"/>
      <w:pPr>
        <w:ind w:left="2367" w:hanging="179"/>
      </w:pPr>
    </w:lvl>
    <w:lvl w:ilvl="3" w:tplc="2DBE3FD4">
      <w:start w:val="1"/>
      <w:numFmt w:val="decimal"/>
      <w:lvlText w:val="%4."/>
      <w:lvlJc w:val="left"/>
      <w:pPr>
        <w:ind w:left="3087" w:hanging="359"/>
      </w:pPr>
    </w:lvl>
    <w:lvl w:ilvl="4" w:tplc="35403904">
      <w:start w:val="1"/>
      <w:numFmt w:val="lowerLetter"/>
      <w:lvlText w:val="%5."/>
      <w:lvlJc w:val="left"/>
      <w:pPr>
        <w:ind w:left="3807" w:hanging="359"/>
      </w:pPr>
    </w:lvl>
    <w:lvl w:ilvl="5" w:tplc="AB16F45E">
      <w:start w:val="1"/>
      <w:numFmt w:val="lowerRoman"/>
      <w:lvlText w:val="%6."/>
      <w:lvlJc w:val="right"/>
      <w:pPr>
        <w:ind w:left="4527" w:hanging="179"/>
      </w:pPr>
    </w:lvl>
    <w:lvl w:ilvl="6" w:tplc="76EE075E">
      <w:start w:val="1"/>
      <w:numFmt w:val="decimal"/>
      <w:lvlText w:val="%7."/>
      <w:lvlJc w:val="left"/>
      <w:pPr>
        <w:ind w:left="5247" w:hanging="359"/>
      </w:pPr>
    </w:lvl>
    <w:lvl w:ilvl="7" w:tplc="1D943814">
      <w:start w:val="1"/>
      <w:numFmt w:val="lowerLetter"/>
      <w:lvlText w:val="%8."/>
      <w:lvlJc w:val="left"/>
      <w:pPr>
        <w:ind w:left="5967" w:hanging="359"/>
      </w:pPr>
    </w:lvl>
    <w:lvl w:ilvl="8" w:tplc="BE28B604">
      <w:start w:val="1"/>
      <w:numFmt w:val="lowerRoman"/>
      <w:lvlText w:val="%9."/>
      <w:lvlJc w:val="right"/>
      <w:pPr>
        <w:ind w:left="6687" w:hanging="179"/>
      </w:pPr>
    </w:lvl>
  </w:abstractNum>
  <w:abstractNum w:abstractNumId="1" w15:restartNumberingAfterBreak="0">
    <w:nsid w:val="21C24190"/>
    <w:multiLevelType w:val="hybridMultilevel"/>
    <w:tmpl w:val="E9EEEC7C"/>
    <w:lvl w:ilvl="0" w:tplc="07D0360A">
      <w:start w:val="1"/>
      <w:numFmt w:val="decimal"/>
      <w:lvlText w:val="%1."/>
      <w:lvlJc w:val="left"/>
      <w:pPr>
        <w:ind w:left="927" w:hanging="359"/>
      </w:pPr>
      <w:rPr>
        <w:rFonts w:hint="default"/>
      </w:rPr>
    </w:lvl>
    <w:lvl w:ilvl="1" w:tplc="7D989620">
      <w:start w:val="1"/>
      <w:numFmt w:val="lowerLetter"/>
      <w:lvlText w:val="%2."/>
      <w:lvlJc w:val="left"/>
      <w:pPr>
        <w:ind w:left="1647" w:hanging="359"/>
      </w:pPr>
    </w:lvl>
    <w:lvl w:ilvl="2" w:tplc="BB86922E">
      <w:start w:val="1"/>
      <w:numFmt w:val="lowerRoman"/>
      <w:lvlText w:val="%3."/>
      <w:lvlJc w:val="right"/>
      <w:pPr>
        <w:ind w:left="2367" w:hanging="179"/>
      </w:pPr>
    </w:lvl>
    <w:lvl w:ilvl="3" w:tplc="5CE65070">
      <w:start w:val="1"/>
      <w:numFmt w:val="decimal"/>
      <w:lvlText w:val="%4."/>
      <w:lvlJc w:val="left"/>
      <w:pPr>
        <w:ind w:left="3087" w:hanging="359"/>
      </w:pPr>
    </w:lvl>
    <w:lvl w:ilvl="4" w:tplc="6208413A">
      <w:start w:val="1"/>
      <w:numFmt w:val="lowerLetter"/>
      <w:lvlText w:val="%5."/>
      <w:lvlJc w:val="left"/>
      <w:pPr>
        <w:ind w:left="3807" w:hanging="359"/>
      </w:pPr>
    </w:lvl>
    <w:lvl w:ilvl="5" w:tplc="D92C0C7E">
      <w:start w:val="1"/>
      <w:numFmt w:val="lowerRoman"/>
      <w:lvlText w:val="%6."/>
      <w:lvlJc w:val="right"/>
      <w:pPr>
        <w:ind w:left="4527" w:hanging="179"/>
      </w:pPr>
    </w:lvl>
    <w:lvl w:ilvl="6" w:tplc="9D1EFBDE">
      <w:start w:val="1"/>
      <w:numFmt w:val="decimal"/>
      <w:lvlText w:val="%7."/>
      <w:lvlJc w:val="left"/>
      <w:pPr>
        <w:ind w:left="5247" w:hanging="359"/>
      </w:pPr>
    </w:lvl>
    <w:lvl w:ilvl="7" w:tplc="185CD1D0">
      <w:start w:val="1"/>
      <w:numFmt w:val="lowerLetter"/>
      <w:lvlText w:val="%8."/>
      <w:lvlJc w:val="left"/>
      <w:pPr>
        <w:ind w:left="5967" w:hanging="359"/>
      </w:pPr>
    </w:lvl>
    <w:lvl w:ilvl="8" w:tplc="922C2E00">
      <w:start w:val="1"/>
      <w:numFmt w:val="lowerRoman"/>
      <w:lvlText w:val="%9."/>
      <w:lvlJc w:val="right"/>
      <w:pPr>
        <w:ind w:left="6687" w:hanging="179"/>
      </w:pPr>
    </w:lvl>
  </w:abstractNum>
  <w:abstractNum w:abstractNumId="2" w15:restartNumberingAfterBreak="0">
    <w:nsid w:val="236645D8"/>
    <w:multiLevelType w:val="hybridMultilevel"/>
    <w:tmpl w:val="68CE0C06"/>
    <w:lvl w:ilvl="0" w:tplc="7CA40AB0">
      <w:start w:val="1"/>
      <w:numFmt w:val="decimal"/>
      <w:lvlText w:val="%1."/>
      <w:lvlJc w:val="left"/>
      <w:pPr>
        <w:ind w:left="927" w:hanging="359"/>
      </w:pPr>
      <w:rPr>
        <w:rFonts w:hint="default"/>
      </w:rPr>
    </w:lvl>
    <w:lvl w:ilvl="1" w:tplc="6CF8EC46">
      <w:start w:val="1"/>
      <w:numFmt w:val="lowerLetter"/>
      <w:lvlText w:val="%2."/>
      <w:lvlJc w:val="left"/>
      <w:pPr>
        <w:ind w:left="1647" w:hanging="359"/>
      </w:pPr>
    </w:lvl>
    <w:lvl w:ilvl="2" w:tplc="D4A67190">
      <w:start w:val="1"/>
      <w:numFmt w:val="lowerRoman"/>
      <w:lvlText w:val="%3."/>
      <w:lvlJc w:val="right"/>
      <w:pPr>
        <w:ind w:left="2367" w:hanging="179"/>
      </w:pPr>
    </w:lvl>
    <w:lvl w:ilvl="3" w:tplc="21D09714">
      <w:start w:val="1"/>
      <w:numFmt w:val="decimal"/>
      <w:lvlText w:val="%4."/>
      <w:lvlJc w:val="left"/>
      <w:pPr>
        <w:ind w:left="3087" w:hanging="359"/>
      </w:pPr>
    </w:lvl>
    <w:lvl w:ilvl="4" w:tplc="754668C0">
      <w:start w:val="1"/>
      <w:numFmt w:val="lowerLetter"/>
      <w:lvlText w:val="%5."/>
      <w:lvlJc w:val="left"/>
      <w:pPr>
        <w:ind w:left="3807" w:hanging="359"/>
      </w:pPr>
    </w:lvl>
    <w:lvl w:ilvl="5" w:tplc="05A6ED8A">
      <w:start w:val="1"/>
      <w:numFmt w:val="lowerRoman"/>
      <w:lvlText w:val="%6."/>
      <w:lvlJc w:val="right"/>
      <w:pPr>
        <w:ind w:left="4527" w:hanging="179"/>
      </w:pPr>
    </w:lvl>
    <w:lvl w:ilvl="6" w:tplc="5E74F944">
      <w:start w:val="1"/>
      <w:numFmt w:val="decimal"/>
      <w:lvlText w:val="%7."/>
      <w:lvlJc w:val="left"/>
      <w:pPr>
        <w:ind w:left="5247" w:hanging="359"/>
      </w:pPr>
    </w:lvl>
    <w:lvl w:ilvl="7" w:tplc="72825ADA">
      <w:start w:val="1"/>
      <w:numFmt w:val="lowerLetter"/>
      <w:lvlText w:val="%8."/>
      <w:lvlJc w:val="left"/>
      <w:pPr>
        <w:ind w:left="5967" w:hanging="359"/>
      </w:pPr>
    </w:lvl>
    <w:lvl w:ilvl="8" w:tplc="D5407FC4">
      <w:start w:val="1"/>
      <w:numFmt w:val="lowerRoman"/>
      <w:lvlText w:val="%9."/>
      <w:lvlJc w:val="right"/>
      <w:pPr>
        <w:ind w:left="6687" w:hanging="179"/>
      </w:pPr>
    </w:lvl>
  </w:abstractNum>
  <w:abstractNum w:abstractNumId="3" w15:restartNumberingAfterBreak="0">
    <w:nsid w:val="25C06ED3"/>
    <w:multiLevelType w:val="hybridMultilevel"/>
    <w:tmpl w:val="E110CFE4"/>
    <w:lvl w:ilvl="0" w:tplc="DC52CFC4">
      <w:start w:val="1"/>
      <w:numFmt w:val="lowerLetter"/>
      <w:lvlText w:val="%1."/>
      <w:lvlJc w:val="left"/>
      <w:pPr>
        <w:ind w:left="1080" w:hanging="359"/>
      </w:pPr>
      <w:rPr>
        <w:rFonts w:hint="default"/>
      </w:rPr>
    </w:lvl>
    <w:lvl w:ilvl="1" w:tplc="2B887A2E">
      <w:start w:val="1"/>
      <w:numFmt w:val="lowerLetter"/>
      <w:lvlText w:val="%2."/>
      <w:lvlJc w:val="left"/>
      <w:pPr>
        <w:ind w:left="1800" w:hanging="359"/>
      </w:pPr>
    </w:lvl>
    <w:lvl w:ilvl="2" w:tplc="A45A8D24">
      <w:start w:val="1"/>
      <w:numFmt w:val="lowerRoman"/>
      <w:lvlText w:val="%3."/>
      <w:lvlJc w:val="right"/>
      <w:pPr>
        <w:ind w:left="2520" w:hanging="179"/>
      </w:pPr>
    </w:lvl>
    <w:lvl w:ilvl="3" w:tplc="2EAE2C96">
      <w:start w:val="1"/>
      <w:numFmt w:val="decimal"/>
      <w:lvlText w:val="%4."/>
      <w:lvlJc w:val="left"/>
      <w:pPr>
        <w:ind w:left="3240" w:hanging="359"/>
      </w:pPr>
    </w:lvl>
    <w:lvl w:ilvl="4" w:tplc="DF94AF98">
      <w:start w:val="1"/>
      <w:numFmt w:val="lowerLetter"/>
      <w:lvlText w:val="%5."/>
      <w:lvlJc w:val="left"/>
      <w:pPr>
        <w:ind w:left="3960" w:hanging="359"/>
      </w:pPr>
    </w:lvl>
    <w:lvl w:ilvl="5" w:tplc="D3EEE1D0">
      <w:start w:val="1"/>
      <w:numFmt w:val="lowerRoman"/>
      <w:lvlText w:val="%6."/>
      <w:lvlJc w:val="right"/>
      <w:pPr>
        <w:ind w:left="4680" w:hanging="179"/>
      </w:pPr>
    </w:lvl>
    <w:lvl w:ilvl="6" w:tplc="83DCFF96">
      <w:start w:val="1"/>
      <w:numFmt w:val="decimal"/>
      <w:lvlText w:val="%7."/>
      <w:lvlJc w:val="left"/>
      <w:pPr>
        <w:ind w:left="5400" w:hanging="359"/>
      </w:pPr>
    </w:lvl>
    <w:lvl w:ilvl="7" w:tplc="D82EF804">
      <w:start w:val="1"/>
      <w:numFmt w:val="lowerLetter"/>
      <w:lvlText w:val="%8."/>
      <w:lvlJc w:val="left"/>
      <w:pPr>
        <w:ind w:left="6120" w:hanging="359"/>
      </w:pPr>
    </w:lvl>
    <w:lvl w:ilvl="8" w:tplc="75108746">
      <w:start w:val="1"/>
      <w:numFmt w:val="lowerRoman"/>
      <w:lvlText w:val="%9."/>
      <w:lvlJc w:val="right"/>
      <w:pPr>
        <w:ind w:left="6840" w:hanging="179"/>
      </w:pPr>
    </w:lvl>
  </w:abstractNum>
  <w:abstractNum w:abstractNumId="4" w15:restartNumberingAfterBreak="0">
    <w:nsid w:val="2B6E5D7B"/>
    <w:multiLevelType w:val="hybridMultilevel"/>
    <w:tmpl w:val="0748B7D0"/>
    <w:lvl w:ilvl="0" w:tplc="21A419E8">
      <w:start w:val="1"/>
      <w:numFmt w:val="decimal"/>
      <w:lvlText w:val="%1."/>
      <w:lvlJc w:val="left"/>
      <w:pPr>
        <w:ind w:left="720" w:hanging="359"/>
      </w:pPr>
      <w:rPr>
        <w:rFonts w:hint="default"/>
      </w:rPr>
    </w:lvl>
    <w:lvl w:ilvl="1" w:tplc="3036083A">
      <w:start w:val="1"/>
      <w:numFmt w:val="lowerLetter"/>
      <w:lvlText w:val="%2."/>
      <w:lvlJc w:val="left"/>
      <w:pPr>
        <w:ind w:left="1440" w:hanging="359"/>
      </w:pPr>
    </w:lvl>
    <w:lvl w:ilvl="2" w:tplc="F9B2DB3E">
      <w:start w:val="1"/>
      <w:numFmt w:val="lowerRoman"/>
      <w:lvlText w:val="%3."/>
      <w:lvlJc w:val="right"/>
      <w:pPr>
        <w:ind w:left="2160" w:hanging="179"/>
      </w:pPr>
    </w:lvl>
    <w:lvl w:ilvl="3" w:tplc="6126552E">
      <w:start w:val="1"/>
      <w:numFmt w:val="decimal"/>
      <w:lvlText w:val="%4."/>
      <w:lvlJc w:val="left"/>
      <w:pPr>
        <w:ind w:left="2880" w:hanging="359"/>
      </w:pPr>
    </w:lvl>
    <w:lvl w:ilvl="4" w:tplc="5CF0BFDE">
      <w:start w:val="1"/>
      <w:numFmt w:val="lowerLetter"/>
      <w:lvlText w:val="%5."/>
      <w:lvlJc w:val="left"/>
      <w:pPr>
        <w:ind w:left="3600" w:hanging="359"/>
      </w:pPr>
    </w:lvl>
    <w:lvl w:ilvl="5" w:tplc="1AD4BBAA">
      <w:start w:val="1"/>
      <w:numFmt w:val="lowerRoman"/>
      <w:lvlText w:val="%6."/>
      <w:lvlJc w:val="right"/>
      <w:pPr>
        <w:ind w:left="4320" w:hanging="179"/>
      </w:pPr>
    </w:lvl>
    <w:lvl w:ilvl="6" w:tplc="0974080E">
      <w:start w:val="1"/>
      <w:numFmt w:val="decimal"/>
      <w:lvlText w:val="%7."/>
      <w:lvlJc w:val="left"/>
      <w:pPr>
        <w:ind w:left="5040" w:hanging="359"/>
      </w:pPr>
    </w:lvl>
    <w:lvl w:ilvl="7" w:tplc="4DCAB986">
      <w:start w:val="1"/>
      <w:numFmt w:val="lowerLetter"/>
      <w:lvlText w:val="%8."/>
      <w:lvlJc w:val="left"/>
      <w:pPr>
        <w:ind w:left="5760" w:hanging="359"/>
      </w:pPr>
    </w:lvl>
    <w:lvl w:ilvl="8" w:tplc="FCD87B00">
      <w:start w:val="1"/>
      <w:numFmt w:val="lowerRoman"/>
      <w:lvlText w:val="%9."/>
      <w:lvlJc w:val="right"/>
      <w:pPr>
        <w:ind w:left="6480" w:hanging="179"/>
      </w:pPr>
    </w:lvl>
  </w:abstractNum>
  <w:abstractNum w:abstractNumId="5" w15:restartNumberingAfterBreak="0">
    <w:nsid w:val="2BCB4460"/>
    <w:multiLevelType w:val="hybridMultilevel"/>
    <w:tmpl w:val="D6261EC2"/>
    <w:lvl w:ilvl="0" w:tplc="481A8FA8">
      <w:start w:val="1"/>
      <w:numFmt w:val="lowerLetter"/>
      <w:lvlText w:val="%1)"/>
      <w:lvlJc w:val="left"/>
      <w:pPr>
        <w:ind w:left="927" w:hanging="359"/>
      </w:pPr>
      <w:rPr>
        <w:rFonts w:hint="default"/>
      </w:rPr>
    </w:lvl>
    <w:lvl w:ilvl="1" w:tplc="822A0FD2">
      <w:start w:val="1"/>
      <w:numFmt w:val="lowerLetter"/>
      <w:lvlText w:val="%2."/>
      <w:lvlJc w:val="left"/>
      <w:pPr>
        <w:ind w:left="1647" w:hanging="359"/>
      </w:pPr>
    </w:lvl>
    <w:lvl w:ilvl="2" w:tplc="34D2AA94">
      <w:start w:val="1"/>
      <w:numFmt w:val="lowerRoman"/>
      <w:lvlText w:val="%3."/>
      <w:lvlJc w:val="right"/>
      <w:pPr>
        <w:ind w:left="2367" w:hanging="179"/>
      </w:pPr>
    </w:lvl>
    <w:lvl w:ilvl="3" w:tplc="9A589FE2">
      <w:start w:val="1"/>
      <w:numFmt w:val="decimal"/>
      <w:lvlText w:val="%4."/>
      <w:lvlJc w:val="left"/>
      <w:pPr>
        <w:ind w:left="3087" w:hanging="359"/>
      </w:pPr>
    </w:lvl>
    <w:lvl w:ilvl="4" w:tplc="1AF68E42">
      <w:start w:val="1"/>
      <w:numFmt w:val="lowerLetter"/>
      <w:lvlText w:val="%5."/>
      <w:lvlJc w:val="left"/>
      <w:pPr>
        <w:ind w:left="3807" w:hanging="359"/>
      </w:pPr>
    </w:lvl>
    <w:lvl w:ilvl="5" w:tplc="183C1DC4">
      <w:start w:val="1"/>
      <w:numFmt w:val="lowerRoman"/>
      <w:lvlText w:val="%6."/>
      <w:lvlJc w:val="right"/>
      <w:pPr>
        <w:ind w:left="4527" w:hanging="179"/>
      </w:pPr>
    </w:lvl>
    <w:lvl w:ilvl="6" w:tplc="597C76B6">
      <w:start w:val="1"/>
      <w:numFmt w:val="decimal"/>
      <w:lvlText w:val="%7."/>
      <w:lvlJc w:val="left"/>
      <w:pPr>
        <w:ind w:left="5247" w:hanging="359"/>
      </w:pPr>
    </w:lvl>
    <w:lvl w:ilvl="7" w:tplc="BA304A28">
      <w:start w:val="1"/>
      <w:numFmt w:val="lowerLetter"/>
      <w:lvlText w:val="%8."/>
      <w:lvlJc w:val="left"/>
      <w:pPr>
        <w:ind w:left="5967" w:hanging="359"/>
      </w:pPr>
    </w:lvl>
    <w:lvl w:ilvl="8" w:tplc="37121A4C">
      <w:start w:val="1"/>
      <w:numFmt w:val="lowerRoman"/>
      <w:lvlText w:val="%9."/>
      <w:lvlJc w:val="right"/>
      <w:pPr>
        <w:ind w:left="6687" w:hanging="179"/>
      </w:pPr>
    </w:lvl>
  </w:abstractNum>
  <w:abstractNum w:abstractNumId="6" w15:restartNumberingAfterBreak="0">
    <w:nsid w:val="2D31702A"/>
    <w:multiLevelType w:val="hybridMultilevel"/>
    <w:tmpl w:val="A41AE50C"/>
    <w:lvl w:ilvl="0" w:tplc="BC906F9C">
      <w:start w:val="1"/>
      <w:numFmt w:val="decimal"/>
      <w:lvlText w:val="%1."/>
      <w:lvlJc w:val="left"/>
      <w:pPr>
        <w:ind w:left="927" w:hanging="359"/>
      </w:pPr>
      <w:rPr>
        <w:rFonts w:hint="default"/>
      </w:rPr>
    </w:lvl>
    <w:lvl w:ilvl="1" w:tplc="35B0E7A6">
      <w:start w:val="1"/>
      <w:numFmt w:val="lowerLetter"/>
      <w:lvlText w:val="%2."/>
      <w:lvlJc w:val="left"/>
      <w:pPr>
        <w:ind w:left="1647" w:hanging="359"/>
      </w:pPr>
    </w:lvl>
    <w:lvl w:ilvl="2" w:tplc="6A5477C6">
      <w:start w:val="1"/>
      <w:numFmt w:val="lowerRoman"/>
      <w:lvlText w:val="%3."/>
      <w:lvlJc w:val="right"/>
      <w:pPr>
        <w:ind w:left="2367" w:hanging="179"/>
      </w:pPr>
    </w:lvl>
    <w:lvl w:ilvl="3" w:tplc="6584F714">
      <w:start w:val="1"/>
      <w:numFmt w:val="decimal"/>
      <w:lvlText w:val="%4."/>
      <w:lvlJc w:val="left"/>
      <w:pPr>
        <w:ind w:left="3087" w:hanging="359"/>
      </w:pPr>
    </w:lvl>
    <w:lvl w:ilvl="4" w:tplc="56A2E9DC">
      <w:start w:val="1"/>
      <w:numFmt w:val="lowerLetter"/>
      <w:lvlText w:val="%5."/>
      <w:lvlJc w:val="left"/>
      <w:pPr>
        <w:ind w:left="3807" w:hanging="359"/>
      </w:pPr>
    </w:lvl>
    <w:lvl w:ilvl="5" w:tplc="2B8C0928">
      <w:start w:val="1"/>
      <w:numFmt w:val="lowerRoman"/>
      <w:lvlText w:val="%6."/>
      <w:lvlJc w:val="right"/>
      <w:pPr>
        <w:ind w:left="4527" w:hanging="179"/>
      </w:pPr>
    </w:lvl>
    <w:lvl w:ilvl="6" w:tplc="AF3E584C">
      <w:start w:val="1"/>
      <w:numFmt w:val="decimal"/>
      <w:lvlText w:val="%7."/>
      <w:lvlJc w:val="left"/>
      <w:pPr>
        <w:ind w:left="5247" w:hanging="359"/>
      </w:pPr>
    </w:lvl>
    <w:lvl w:ilvl="7" w:tplc="B1664AD2">
      <w:start w:val="1"/>
      <w:numFmt w:val="lowerLetter"/>
      <w:lvlText w:val="%8."/>
      <w:lvlJc w:val="left"/>
      <w:pPr>
        <w:ind w:left="5967" w:hanging="359"/>
      </w:pPr>
    </w:lvl>
    <w:lvl w:ilvl="8" w:tplc="DD36FC2E">
      <w:start w:val="1"/>
      <w:numFmt w:val="lowerRoman"/>
      <w:lvlText w:val="%9."/>
      <w:lvlJc w:val="right"/>
      <w:pPr>
        <w:ind w:left="6687" w:hanging="179"/>
      </w:pPr>
    </w:lvl>
  </w:abstractNum>
  <w:abstractNum w:abstractNumId="7" w15:restartNumberingAfterBreak="0">
    <w:nsid w:val="45BE3FAC"/>
    <w:multiLevelType w:val="hybridMultilevel"/>
    <w:tmpl w:val="E886EC08"/>
    <w:lvl w:ilvl="0" w:tplc="733407F0">
      <w:start w:val="1"/>
      <w:numFmt w:val="decimal"/>
      <w:lvlText w:val="%1."/>
      <w:lvlJc w:val="left"/>
      <w:pPr>
        <w:ind w:left="928" w:hanging="359"/>
      </w:pPr>
      <w:rPr>
        <w:rFonts w:hint="default"/>
      </w:rPr>
    </w:lvl>
    <w:lvl w:ilvl="1" w:tplc="00367206">
      <w:start w:val="1"/>
      <w:numFmt w:val="lowerLetter"/>
      <w:lvlText w:val="%2."/>
      <w:lvlJc w:val="left"/>
      <w:pPr>
        <w:ind w:left="1648" w:hanging="359"/>
      </w:pPr>
    </w:lvl>
    <w:lvl w:ilvl="2" w:tplc="B8C61BFA">
      <w:start w:val="1"/>
      <w:numFmt w:val="lowerRoman"/>
      <w:lvlText w:val="%3."/>
      <w:lvlJc w:val="right"/>
      <w:pPr>
        <w:ind w:left="2368" w:hanging="179"/>
      </w:pPr>
    </w:lvl>
    <w:lvl w:ilvl="3" w:tplc="A0F8DE40">
      <w:start w:val="1"/>
      <w:numFmt w:val="decimal"/>
      <w:lvlText w:val="%4."/>
      <w:lvlJc w:val="left"/>
      <w:pPr>
        <w:ind w:left="3088" w:hanging="359"/>
      </w:pPr>
    </w:lvl>
    <w:lvl w:ilvl="4" w:tplc="F5EE4E54">
      <w:start w:val="1"/>
      <w:numFmt w:val="lowerLetter"/>
      <w:lvlText w:val="%5."/>
      <w:lvlJc w:val="left"/>
      <w:pPr>
        <w:ind w:left="3808" w:hanging="359"/>
      </w:pPr>
    </w:lvl>
    <w:lvl w:ilvl="5" w:tplc="496E7EA6">
      <w:start w:val="1"/>
      <w:numFmt w:val="lowerRoman"/>
      <w:lvlText w:val="%6."/>
      <w:lvlJc w:val="right"/>
      <w:pPr>
        <w:ind w:left="4528" w:hanging="179"/>
      </w:pPr>
    </w:lvl>
    <w:lvl w:ilvl="6" w:tplc="3CE4682C">
      <w:start w:val="1"/>
      <w:numFmt w:val="decimal"/>
      <w:lvlText w:val="%7."/>
      <w:lvlJc w:val="left"/>
      <w:pPr>
        <w:ind w:left="5248" w:hanging="359"/>
      </w:pPr>
    </w:lvl>
    <w:lvl w:ilvl="7" w:tplc="E1E0D5D2">
      <w:start w:val="1"/>
      <w:numFmt w:val="lowerLetter"/>
      <w:lvlText w:val="%8."/>
      <w:lvlJc w:val="left"/>
      <w:pPr>
        <w:ind w:left="5968" w:hanging="359"/>
      </w:pPr>
    </w:lvl>
    <w:lvl w:ilvl="8" w:tplc="7AF8127C">
      <w:start w:val="1"/>
      <w:numFmt w:val="lowerRoman"/>
      <w:lvlText w:val="%9."/>
      <w:lvlJc w:val="right"/>
      <w:pPr>
        <w:ind w:left="6688" w:hanging="179"/>
      </w:pPr>
    </w:lvl>
  </w:abstractNum>
  <w:abstractNum w:abstractNumId="8" w15:restartNumberingAfterBreak="0">
    <w:nsid w:val="46AA2664"/>
    <w:multiLevelType w:val="hybridMultilevel"/>
    <w:tmpl w:val="F65CD3B4"/>
    <w:lvl w:ilvl="0" w:tplc="6088CDF0">
      <w:start w:val="2"/>
      <w:numFmt w:val="lowerLetter"/>
      <w:lvlText w:val="%1)"/>
      <w:lvlJc w:val="left"/>
      <w:pPr>
        <w:ind w:left="927" w:hanging="359"/>
      </w:pPr>
      <w:rPr>
        <w:rFonts w:hint="default"/>
      </w:rPr>
    </w:lvl>
    <w:lvl w:ilvl="1" w:tplc="0A942FB8">
      <w:start w:val="1"/>
      <w:numFmt w:val="lowerLetter"/>
      <w:lvlText w:val="%2."/>
      <w:lvlJc w:val="left"/>
      <w:pPr>
        <w:ind w:left="1647" w:hanging="359"/>
      </w:pPr>
    </w:lvl>
    <w:lvl w:ilvl="2" w:tplc="2DFEB16A">
      <w:start w:val="1"/>
      <w:numFmt w:val="lowerRoman"/>
      <w:lvlText w:val="%3."/>
      <w:lvlJc w:val="right"/>
      <w:pPr>
        <w:ind w:left="2367" w:hanging="179"/>
      </w:pPr>
    </w:lvl>
    <w:lvl w:ilvl="3" w:tplc="DCD67F38">
      <w:start w:val="1"/>
      <w:numFmt w:val="decimal"/>
      <w:lvlText w:val="%4."/>
      <w:lvlJc w:val="left"/>
      <w:pPr>
        <w:ind w:left="3087" w:hanging="359"/>
      </w:pPr>
    </w:lvl>
    <w:lvl w:ilvl="4" w:tplc="0A5E1CAE">
      <w:start w:val="1"/>
      <w:numFmt w:val="lowerLetter"/>
      <w:lvlText w:val="%5."/>
      <w:lvlJc w:val="left"/>
      <w:pPr>
        <w:ind w:left="3807" w:hanging="359"/>
      </w:pPr>
    </w:lvl>
    <w:lvl w:ilvl="5" w:tplc="956A809C">
      <w:start w:val="1"/>
      <w:numFmt w:val="lowerRoman"/>
      <w:lvlText w:val="%6."/>
      <w:lvlJc w:val="right"/>
      <w:pPr>
        <w:ind w:left="4527" w:hanging="179"/>
      </w:pPr>
    </w:lvl>
    <w:lvl w:ilvl="6" w:tplc="48B4A5AC">
      <w:start w:val="1"/>
      <w:numFmt w:val="decimal"/>
      <w:lvlText w:val="%7."/>
      <w:lvlJc w:val="left"/>
      <w:pPr>
        <w:ind w:left="5247" w:hanging="359"/>
      </w:pPr>
    </w:lvl>
    <w:lvl w:ilvl="7" w:tplc="620AA2D0">
      <w:start w:val="1"/>
      <w:numFmt w:val="lowerLetter"/>
      <w:lvlText w:val="%8."/>
      <w:lvlJc w:val="left"/>
      <w:pPr>
        <w:ind w:left="5967" w:hanging="359"/>
      </w:pPr>
    </w:lvl>
    <w:lvl w:ilvl="8" w:tplc="9FFC0920">
      <w:start w:val="1"/>
      <w:numFmt w:val="lowerRoman"/>
      <w:lvlText w:val="%9."/>
      <w:lvlJc w:val="right"/>
      <w:pPr>
        <w:ind w:left="6687" w:hanging="179"/>
      </w:pPr>
    </w:lvl>
  </w:abstractNum>
  <w:abstractNum w:abstractNumId="9" w15:restartNumberingAfterBreak="0">
    <w:nsid w:val="4F7A43B6"/>
    <w:multiLevelType w:val="hybridMultilevel"/>
    <w:tmpl w:val="E17A8388"/>
    <w:lvl w:ilvl="0" w:tplc="8E84CEDC">
      <w:start w:val="1"/>
      <w:numFmt w:val="decimal"/>
      <w:lvlText w:val="%1."/>
      <w:lvlJc w:val="left"/>
      <w:pPr>
        <w:ind w:left="927" w:hanging="359"/>
      </w:pPr>
      <w:rPr>
        <w:rFonts w:hint="default"/>
      </w:rPr>
    </w:lvl>
    <w:lvl w:ilvl="1" w:tplc="667C35AE">
      <w:start w:val="1"/>
      <w:numFmt w:val="lowerLetter"/>
      <w:lvlText w:val="%2."/>
      <w:lvlJc w:val="left"/>
      <w:pPr>
        <w:ind w:left="1647" w:hanging="359"/>
      </w:pPr>
    </w:lvl>
    <w:lvl w:ilvl="2" w:tplc="A244B4AC">
      <w:start w:val="1"/>
      <w:numFmt w:val="lowerRoman"/>
      <w:lvlText w:val="%3."/>
      <w:lvlJc w:val="right"/>
      <w:pPr>
        <w:ind w:left="2367" w:hanging="179"/>
      </w:pPr>
    </w:lvl>
    <w:lvl w:ilvl="3" w:tplc="C8829F68">
      <w:start w:val="1"/>
      <w:numFmt w:val="decimal"/>
      <w:lvlText w:val="%4."/>
      <w:lvlJc w:val="left"/>
      <w:pPr>
        <w:ind w:left="3087" w:hanging="359"/>
      </w:pPr>
    </w:lvl>
    <w:lvl w:ilvl="4" w:tplc="CFD4A8C4">
      <w:start w:val="1"/>
      <w:numFmt w:val="lowerLetter"/>
      <w:lvlText w:val="%5."/>
      <w:lvlJc w:val="left"/>
      <w:pPr>
        <w:ind w:left="3807" w:hanging="359"/>
      </w:pPr>
    </w:lvl>
    <w:lvl w:ilvl="5" w:tplc="09123A28">
      <w:start w:val="1"/>
      <w:numFmt w:val="lowerRoman"/>
      <w:lvlText w:val="%6."/>
      <w:lvlJc w:val="right"/>
      <w:pPr>
        <w:ind w:left="4527" w:hanging="179"/>
      </w:pPr>
    </w:lvl>
    <w:lvl w:ilvl="6" w:tplc="694C04CC">
      <w:start w:val="1"/>
      <w:numFmt w:val="decimal"/>
      <w:lvlText w:val="%7."/>
      <w:lvlJc w:val="left"/>
      <w:pPr>
        <w:ind w:left="5247" w:hanging="359"/>
      </w:pPr>
    </w:lvl>
    <w:lvl w:ilvl="7" w:tplc="3FAAB9B0">
      <w:start w:val="1"/>
      <w:numFmt w:val="lowerLetter"/>
      <w:lvlText w:val="%8."/>
      <w:lvlJc w:val="left"/>
      <w:pPr>
        <w:ind w:left="5967" w:hanging="359"/>
      </w:pPr>
    </w:lvl>
    <w:lvl w:ilvl="8" w:tplc="0C349002">
      <w:start w:val="1"/>
      <w:numFmt w:val="lowerRoman"/>
      <w:lvlText w:val="%9."/>
      <w:lvlJc w:val="right"/>
      <w:pPr>
        <w:ind w:left="6687" w:hanging="179"/>
      </w:pPr>
    </w:lvl>
  </w:abstractNum>
  <w:abstractNum w:abstractNumId="10" w15:restartNumberingAfterBreak="0">
    <w:nsid w:val="51642229"/>
    <w:multiLevelType w:val="hybridMultilevel"/>
    <w:tmpl w:val="654EC860"/>
    <w:lvl w:ilvl="0" w:tplc="8188DFFA">
      <w:start w:val="1"/>
      <w:numFmt w:val="lowerLetter"/>
      <w:lvlText w:val="%1)"/>
      <w:lvlJc w:val="left"/>
      <w:pPr>
        <w:ind w:left="927" w:hanging="359"/>
      </w:pPr>
      <w:rPr>
        <w:rFonts w:hint="default"/>
      </w:rPr>
    </w:lvl>
    <w:lvl w:ilvl="1" w:tplc="13585D28">
      <w:start w:val="1"/>
      <w:numFmt w:val="lowerLetter"/>
      <w:lvlText w:val="%2."/>
      <w:lvlJc w:val="left"/>
      <w:pPr>
        <w:ind w:left="1647" w:hanging="359"/>
      </w:pPr>
    </w:lvl>
    <w:lvl w:ilvl="2" w:tplc="49300688">
      <w:start w:val="1"/>
      <w:numFmt w:val="lowerRoman"/>
      <w:lvlText w:val="%3."/>
      <w:lvlJc w:val="right"/>
      <w:pPr>
        <w:ind w:left="2367" w:hanging="179"/>
      </w:pPr>
    </w:lvl>
    <w:lvl w:ilvl="3" w:tplc="0310F37A">
      <w:start w:val="1"/>
      <w:numFmt w:val="decimal"/>
      <w:lvlText w:val="%4."/>
      <w:lvlJc w:val="left"/>
      <w:pPr>
        <w:ind w:left="3087" w:hanging="359"/>
      </w:pPr>
    </w:lvl>
    <w:lvl w:ilvl="4" w:tplc="456825A2">
      <w:start w:val="1"/>
      <w:numFmt w:val="lowerLetter"/>
      <w:lvlText w:val="%5."/>
      <w:lvlJc w:val="left"/>
      <w:pPr>
        <w:ind w:left="3807" w:hanging="359"/>
      </w:pPr>
    </w:lvl>
    <w:lvl w:ilvl="5" w:tplc="140A3628">
      <w:start w:val="1"/>
      <w:numFmt w:val="lowerRoman"/>
      <w:lvlText w:val="%6."/>
      <w:lvlJc w:val="right"/>
      <w:pPr>
        <w:ind w:left="4527" w:hanging="179"/>
      </w:pPr>
    </w:lvl>
    <w:lvl w:ilvl="6" w:tplc="2AF6A454">
      <w:start w:val="1"/>
      <w:numFmt w:val="decimal"/>
      <w:lvlText w:val="%7."/>
      <w:lvlJc w:val="left"/>
      <w:pPr>
        <w:ind w:left="5247" w:hanging="359"/>
      </w:pPr>
    </w:lvl>
    <w:lvl w:ilvl="7" w:tplc="DC2E845A">
      <w:start w:val="1"/>
      <w:numFmt w:val="lowerLetter"/>
      <w:lvlText w:val="%8."/>
      <w:lvlJc w:val="left"/>
      <w:pPr>
        <w:ind w:left="5967" w:hanging="359"/>
      </w:pPr>
    </w:lvl>
    <w:lvl w:ilvl="8" w:tplc="F904B73A">
      <w:start w:val="1"/>
      <w:numFmt w:val="lowerRoman"/>
      <w:lvlText w:val="%9."/>
      <w:lvlJc w:val="right"/>
      <w:pPr>
        <w:ind w:left="6687" w:hanging="179"/>
      </w:pPr>
    </w:lvl>
  </w:abstractNum>
  <w:abstractNum w:abstractNumId="11" w15:restartNumberingAfterBreak="0">
    <w:nsid w:val="51C71608"/>
    <w:multiLevelType w:val="hybridMultilevel"/>
    <w:tmpl w:val="CF50D230"/>
    <w:lvl w:ilvl="0" w:tplc="002CF4F4">
      <w:start w:val="1"/>
      <w:numFmt w:val="lowerLetter"/>
      <w:lvlText w:val="%1)"/>
      <w:lvlJc w:val="left"/>
      <w:pPr>
        <w:ind w:left="1431" w:hanging="863"/>
      </w:pPr>
      <w:rPr>
        <w:rFonts w:hint="default"/>
      </w:rPr>
    </w:lvl>
    <w:lvl w:ilvl="1" w:tplc="C860AEA8">
      <w:start w:val="1"/>
      <w:numFmt w:val="lowerLetter"/>
      <w:lvlText w:val="%2."/>
      <w:lvlJc w:val="left"/>
      <w:pPr>
        <w:ind w:left="1647" w:hanging="359"/>
      </w:pPr>
    </w:lvl>
    <w:lvl w:ilvl="2" w:tplc="0DC8FA34">
      <w:start w:val="1"/>
      <w:numFmt w:val="lowerRoman"/>
      <w:lvlText w:val="%3."/>
      <w:lvlJc w:val="right"/>
      <w:pPr>
        <w:ind w:left="2367" w:hanging="179"/>
      </w:pPr>
    </w:lvl>
    <w:lvl w:ilvl="3" w:tplc="450C7138">
      <w:start w:val="1"/>
      <w:numFmt w:val="decimal"/>
      <w:lvlText w:val="%4."/>
      <w:lvlJc w:val="left"/>
      <w:pPr>
        <w:ind w:left="3087" w:hanging="359"/>
      </w:pPr>
    </w:lvl>
    <w:lvl w:ilvl="4" w:tplc="D368BC12">
      <w:start w:val="1"/>
      <w:numFmt w:val="lowerLetter"/>
      <w:lvlText w:val="%5."/>
      <w:lvlJc w:val="left"/>
      <w:pPr>
        <w:ind w:left="3807" w:hanging="359"/>
      </w:pPr>
    </w:lvl>
    <w:lvl w:ilvl="5" w:tplc="A1408760">
      <w:start w:val="1"/>
      <w:numFmt w:val="lowerRoman"/>
      <w:lvlText w:val="%6."/>
      <w:lvlJc w:val="right"/>
      <w:pPr>
        <w:ind w:left="4527" w:hanging="179"/>
      </w:pPr>
    </w:lvl>
    <w:lvl w:ilvl="6" w:tplc="E3826FFE">
      <w:start w:val="1"/>
      <w:numFmt w:val="decimal"/>
      <w:lvlText w:val="%7."/>
      <w:lvlJc w:val="left"/>
      <w:pPr>
        <w:ind w:left="5247" w:hanging="359"/>
      </w:pPr>
    </w:lvl>
    <w:lvl w:ilvl="7" w:tplc="FF8AD4B2">
      <w:start w:val="1"/>
      <w:numFmt w:val="lowerLetter"/>
      <w:lvlText w:val="%8."/>
      <w:lvlJc w:val="left"/>
      <w:pPr>
        <w:ind w:left="5967" w:hanging="359"/>
      </w:pPr>
    </w:lvl>
    <w:lvl w:ilvl="8" w:tplc="6F4886E8">
      <w:start w:val="1"/>
      <w:numFmt w:val="lowerRoman"/>
      <w:lvlText w:val="%9."/>
      <w:lvlJc w:val="right"/>
      <w:pPr>
        <w:ind w:left="6687" w:hanging="179"/>
      </w:pPr>
    </w:lvl>
  </w:abstractNum>
  <w:abstractNum w:abstractNumId="12" w15:restartNumberingAfterBreak="0">
    <w:nsid w:val="58E75DC4"/>
    <w:multiLevelType w:val="hybridMultilevel"/>
    <w:tmpl w:val="E13EAF58"/>
    <w:lvl w:ilvl="0" w:tplc="4D145582">
      <w:start w:val="1"/>
      <w:numFmt w:val="lowerLetter"/>
      <w:lvlText w:val="%1)"/>
      <w:lvlJc w:val="left"/>
      <w:pPr>
        <w:ind w:left="927" w:hanging="359"/>
      </w:pPr>
      <w:rPr>
        <w:rFonts w:hint="default"/>
      </w:rPr>
    </w:lvl>
    <w:lvl w:ilvl="1" w:tplc="C0B6AC0E">
      <w:start w:val="1"/>
      <w:numFmt w:val="lowerLetter"/>
      <w:lvlText w:val="%2."/>
      <w:lvlJc w:val="left"/>
      <w:pPr>
        <w:ind w:left="1647" w:hanging="359"/>
      </w:pPr>
    </w:lvl>
    <w:lvl w:ilvl="2" w:tplc="208E6624">
      <w:start w:val="1"/>
      <w:numFmt w:val="lowerRoman"/>
      <w:lvlText w:val="%3."/>
      <w:lvlJc w:val="right"/>
      <w:pPr>
        <w:ind w:left="2367" w:hanging="179"/>
      </w:pPr>
    </w:lvl>
    <w:lvl w:ilvl="3" w:tplc="F85A43B8">
      <w:start w:val="1"/>
      <w:numFmt w:val="decimal"/>
      <w:lvlText w:val="%4."/>
      <w:lvlJc w:val="left"/>
      <w:pPr>
        <w:ind w:left="3087" w:hanging="359"/>
      </w:pPr>
    </w:lvl>
    <w:lvl w:ilvl="4" w:tplc="3F1A17FA">
      <w:start w:val="1"/>
      <w:numFmt w:val="lowerLetter"/>
      <w:lvlText w:val="%5."/>
      <w:lvlJc w:val="left"/>
      <w:pPr>
        <w:ind w:left="3807" w:hanging="359"/>
      </w:pPr>
    </w:lvl>
    <w:lvl w:ilvl="5" w:tplc="1CC033B4">
      <w:start w:val="1"/>
      <w:numFmt w:val="lowerRoman"/>
      <w:lvlText w:val="%6."/>
      <w:lvlJc w:val="right"/>
      <w:pPr>
        <w:ind w:left="4527" w:hanging="179"/>
      </w:pPr>
    </w:lvl>
    <w:lvl w:ilvl="6" w:tplc="0A523664">
      <w:start w:val="1"/>
      <w:numFmt w:val="decimal"/>
      <w:lvlText w:val="%7."/>
      <w:lvlJc w:val="left"/>
      <w:pPr>
        <w:ind w:left="5247" w:hanging="359"/>
      </w:pPr>
    </w:lvl>
    <w:lvl w:ilvl="7" w:tplc="E17295EC">
      <w:start w:val="1"/>
      <w:numFmt w:val="lowerLetter"/>
      <w:lvlText w:val="%8."/>
      <w:lvlJc w:val="left"/>
      <w:pPr>
        <w:ind w:left="5967" w:hanging="359"/>
      </w:pPr>
    </w:lvl>
    <w:lvl w:ilvl="8" w:tplc="FEC8FF8A">
      <w:start w:val="1"/>
      <w:numFmt w:val="lowerRoman"/>
      <w:lvlText w:val="%9."/>
      <w:lvlJc w:val="right"/>
      <w:pPr>
        <w:ind w:left="6687" w:hanging="179"/>
      </w:pPr>
    </w:lvl>
  </w:abstractNum>
  <w:abstractNum w:abstractNumId="13" w15:restartNumberingAfterBreak="0">
    <w:nsid w:val="5E0702C0"/>
    <w:multiLevelType w:val="hybridMultilevel"/>
    <w:tmpl w:val="56AEAF8A"/>
    <w:lvl w:ilvl="0" w:tplc="E7E62050">
      <w:start w:val="1"/>
      <w:numFmt w:val="decimal"/>
      <w:lvlText w:val="%1."/>
      <w:lvlJc w:val="left"/>
      <w:pPr>
        <w:ind w:left="927" w:hanging="359"/>
      </w:pPr>
      <w:rPr>
        <w:rFonts w:hint="default"/>
      </w:rPr>
    </w:lvl>
    <w:lvl w:ilvl="1" w:tplc="1E8E7F4A">
      <w:start w:val="1"/>
      <w:numFmt w:val="lowerLetter"/>
      <w:lvlText w:val="%2."/>
      <w:lvlJc w:val="left"/>
      <w:pPr>
        <w:ind w:left="1647" w:hanging="359"/>
      </w:pPr>
    </w:lvl>
    <w:lvl w:ilvl="2" w:tplc="A0DC837C">
      <w:start w:val="1"/>
      <w:numFmt w:val="lowerRoman"/>
      <w:lvlText w:val="%3."/>
      <w:lvlJc w:val="right"/>
      <w:pPr>
        <w:ind w:left="2367" w:hanging="179"/>
      </w:pPr>
    </w:lvl>
    <w:lvl w:ilvl="3" w:tplc="A216ADAE">
      <w:start w:val="1"/>
      <w:numFmt w:val="decimal"/>
      <w:lvlText w:val="%4."/>
      <w:lvlJc w:val="left"/>
      <w:pPr>
        <w:ind w:left="3087" w:hanging="359"/>
      </w:pPr>
    </w:lvl>
    <w:lvl w:ilvl="4" w:tplc="80D00B50">
      <w:start w:val="1"/>
      <w:numFmt w:val="lowerLetter"/>
      <w:lvlText w:val="%5."/>
      <w:lvlJc w:val="left"/>
      <w:pPr>
        <w:ind w:left="3807" w:hanging="359"/>
      </w:pPr>
    </w:lvl>
    <w:lvl w:ilvl="5" w:tplc="6E80C220">
      <w:start w:val="1"/>
      <w:numFmt w:val="lowerRoman"/>
      <w:lvlText w:val="%6."/>
      <w:lvlJc w:val="right"/>
      <w:pPr>
        <w:ind w:left="4527" w:hanging="179"/>
      </w:pPr>
    </w:lvl>
    <w:lvl w:ilvl="6" w:tplc="C278F710">
      <w:start w:val="1"/>
      <w:numFmt w:val="decimal"/>
      <w:lvlText w:val="%7."/>
      <w:lvlJc w:val="left"/>
      <w:pPr>
        <w:ind w:left="5247" w:hanging="359"/>
      </w:pPr>
    </w:lvl>
    <w:lvl w:ilvl="7" w:tplc="B9163208">
      <w:start w:val="1"/>
      <w:numFmt w:val="lowerLetter"/>
      <w:lvlText w:val="%8."/>
      <w:lvlJc w:val="left"/>
      <w:pPr>
        <w:ind w:left="5967" w:hanging="359"/>
      </w:pPr>
    </w:lvl>
    <w:lvl w:ilvl="8" w:tplc="DEFCF734">
      <w:start w:val="1"/>
      <w:numFmt w:val="lowerRoman"/>
      <w:lvlText w:val="%9."/>
      <w:lvlJc w:val="right"/>
      <w:pPr>
        <w:ind w:left="6687" w:hanging="179"/>
      </w:pPr>
    </w:lvl>
  </w:abstractNum>
  <w:abstractNum w:abstractNumId="14" w15:restartNumberingAfterBreak="0">
    <w:nsid w:val="6C292D98"/>
    <w:multiLevelType w:val="hybridMultilevel"/>
    <w:tmpl w:val="9A32127A"/>
    <w:lvl w:ilvl="0" w:tplc="1A86E876">
      <w:start w:val="1"/>
      <w:numFmt w:val="lowerLetter"/>
      <w:lvlText w:val="%1)"/>
      <w:lvlJc w:val="left"/>
      <w:pPr>
        <w:ind w:left="927" w:hanging="359"/>
      </w:pPr>
      <w:rPr>
        <w:rFonts w:hint="default"/>
      </w:rPr>
    </w:lvl>
    <w:lvl w:ilvl="1" w:tplc="B3240FDC">
      <w:start w:val="1"/>
      <w:numFmt w:val="lowerLetter"/>
      <w:lvlText w:val="%2."/>
      <w:lvlJc w:val="left"/>
      <w:pPr>
        <w:ind w:left="1647" w:hanging="359"/>
      </w:pPr>
    </w:lvl>
    <w:lvl w:ilvl="2" w:tplc="E63C2636">
      <w:start w:val="1"/>
      <w:numFmt w:val="lowerRoman"/>
      <w:lvlText w:val="%3."/>
      <w:lvlJc w:val="right"/>
      <w:pPr>
        <w:ind w:left="2367" w:hanging="179"/>
      </w:pPr>
    </w:lvl>
    <w:lvl w:ilvl="3" w:tplc="5FE65AD0">
      <w:start w:val="1"/>
      <w:numFmt w:val="decimal"/>
      <w:lvlText w:val="%4."/>
      <w:lvlJc w:val="left"/>
      <w:pPr>
        <w:ind w:left="3087" w:hanging="359"/>
      </w:pPr>
    </w:lvl>
    <w:lvl w:ilvl="4" w:tplc="45CAAA5C">
      <w:start w:val="1"/>
      <w:numFmt w:val="lowerLetter"/>
      <w:lvlText w:val="%5."/>
      <w:lvlJc w:val="left"/>
      <w:pPr>
        <w:ind w:left="3807" w:hanging="359"/>
      </w:pPr>
    </w:lvl>
    <w:lvl w:ilvl="5" w:tplc="31201D12">
      <w:start w:val="1"/>
      <w:numFmt w:val="lowerRoman"/>
      <w:lvlText w:val="%6."/>
      <w:lvlJc w:val="right"/>
      <w:pPr>
        <w:ind w:left="4527" w:hanging="179"/>
      </w:pPr>
    </w:lvl>
    <w:lvl w:ilvl="6" w:tplc="85627136">
      <w:start w:val="1"/>
      <w:numFmt w:val="decimal"/>
      <w:lvlText w:val="%7."/>
      <w:lvlJc w:val="left"/>
      <w:pPr>
        <w:ind w:left="5247" w:hanging="359"/>
      </w:pPr>
    </w:lvl>
    <w:lvl w:ilvl="7" w:tplc="90EAE6DE">
      <w:start w:val="1"/>
      <w:numFmt w:val="lowerLetter"/>
      <w:lvlText w:val="%8."/>
      <w:lvlJc w:val="left"/>
      <w:pPr>
        <w:ind w:left="5967" w:hanging="359"/>
      </w:pPr>
    </w:lvl>
    <w:lvl w:ilvl="8" w:tplc="6F7A1D6E">
      <w:start w:val="1"/>
      <w:numFmt w:val="lowerRoman"/>
      <w:lvlText w:val="%9."/>
      <w:lvlJc w:val="right"/>
      <w:pPr>
        <w:ind w:left="6687" w:hanging="179"/>
      </w:pPr>
    </w:lvl>
  </w:abstractNum>
  <w:abstractNum w:abstractNumId="15" w15:restartNumberingAfterBreak="0">
    <w:nsid w:val="7B151F83"/>
    <w:multiLevelType w:val="hybridMultilevel"/>
    <w:tmpl w:val="322C33FE"/>
    <w:lvl w:ilvl="0" w:tplc="2432E350">
      <w:start w:val="1"/>
      <w:numFmt w:val="decimal"/>
      <w:lvlText w:val="%1."/>
      <w:lvlJc w:val="left"/>
      <w:pPr>
        <w:ind w:left="927" w:hanging="359"/>
      </w:pPr>
      <w:rPr>
        <w:rFonts w:hint="default"/>
      </w:rPr>
    </w:lvl>
    <w:lvl w:ilvl="1" w:tplc="31D4F18E">
      <w:start w:val="1"/>
      <w:numFmt w:val="lowerLetter"/>
      <w:lvlText w:val="%2."/>
      <w:lvlJc w:val="left"/>
      <w:pPr>
        <w:ind w:left="1647" w:hanging="359"/>
      </w:pPr>
    </w:lvl>
    <w:lvl w:ilvl="2" w:tplc="6C4AC19A">
      <w:start w:val="1"/>
      <w:numFmt w:val="lowerRoman"/>
      <w:lvlText w:val="%3."/>
      <w:lvlJc w:val="right"/>
      <w:pPr>
        <w:ind w:left="2367" w:hanging="179"/>
      </w:pPr>
    </w:lvl>
    <w:lvl w:ilvl="3" w:tplc="BBD67D38">
      <w:start w:val="1"/>
      <w:numFmt w:val="decimal"/>
      <w:lvlText w:val="%4."/>
      <w:lvlJc w:val="left"/>
      <w:pPr>
        <w:ind w:left="3087" w:hanging="359"/>
      </w:pPr>
    </w:lvl>
    <w:lvl w:ilvl="4" w:tplc="4A9A521E">
      <w:start w:val="1"/>
      <w:numFmt w:val="lowerLetter"/>
      <w:lvlText w:val="%5."/>
      <w:lvlJc w:val="left"/>
      <w:pPr>
        <w:ind w:left="3807" w:hanging="359"/>
      </w:pPr>
    </w:lvl>
    <w:lvl w:ilvl="5" w:tplc="E01E93CC">
      <w:start w:val="1"/>
      <w:numFmt w:val="lowerRoman"/>
      <w:lvlText w:val="%6."/>
      <w:lvlJc w:val="right"/>
      <w:pPr>
        <w:ind w:left="4527" w:hanging="179"/>
      </w:pPr>
    </w:lvl>
    <w:lvl w:ilvl="6" w:tplc="A52CFCE0">
      <w:start w:val="1"/>
      <w:numFmt w:val="decimal"/>
      <w:lvlText w:val="%7."/>
      <w:lvlJc w:val="left"/>
      <w:pPr>
        <w:ind w:left="5247" w:hanging="359"/>
      </w:pPr>
    </w:lvl>
    <w:lvl w:ilvl="7" w:tplc="D38C5B22">
      <w:start w:val="1"/>
      <w:numFmt w:val="lowerLetter"/>
      <w:lvlText w:val="%8."/>
      <w:lvlJc w:val="left"/>
      <w:pPr>
        <w:ind w:left="5967" w:hanging="359"/>
      </w:pPr>
    </w:lvl>
    <w:lvl w:ilvl="8" w:tplc="7DC2F884">
      <w:start w:val="1"/>
      <w:numFmt w:val="lowerRoman"/>
      <w:lvlText w:val="%9."/>
      <w:lvlJc w:val="right"/>
      <w:pPr>
        <w:ind w:left="6687" w:hanging="179"/>
      </w:pPr>
    </w:lvl>
  </w:abstractNum>
  <w:abstractNum w:abstractNumId="16" w15:restartNumberingAfterBreak="0">
    <w:nsid w:val="7F826A96"/>
    <w:multiLevelType w:val="hybridMultilevel"/>
    <w:tmpl w:val="8B2A3DF4"/>
    <w:lvl w:ilvl="0" w:tplc="2156331E">
      <w:start w:val="1"/>
      <w:numFmt w:val="decimal"/>
      <w:lvlText w:val="%1."/>
      <w:lvlJc w:val="left"/>
      <w:pPr>
        <w:ind w:left="927" w:hanging="359"/>
      </w:pPr>
      <w:rPr>
        <w:rFonts w:hint="default"/>
      </w:rPr>
    </w:lvl>
    <w:lvl w:ilvl="1" w:tplc="902C7E40">
      <w:start w:val="1"/>
      <w:numFmt w:val="lowerLetter"/>
      <w:lvlText w:val="%2."/>
      <w:lvlJc w:val="left"/>
      <w:pPr>
        <w:ind w:left="1647" w:hanging="359"/>
      </w:pPr>
    </w:lvl>
    <w:lvl w:ilvl="2" w:tplc="E5E40D08">
      <w:start w:val="1"/>
      <w:numFmt w:val="lowerRoman"/>
      <w:lvlText w:val="%3."/>
      <w:lvlJc w:val="right"/>
      <w:pPr>
        <w:ind w:left="2367" w:hanging="179"/>
      </w:pPr>
    </w:lvl>
    <w:lvl w:ilvl="3" w:tplc="6B1EFA68">
      <w:start w:val="1"/>
      <w:numFmt w:val="decimal"/>
      <w:lvlText w:val="%4."/>
      <w:lvlJc w:val="left"/>
      <w:pPr>
        <w:ind w:left="3087" w:hanging="359"/>
      </w:pPr>
    </w:lvl>
    <w:lvl w:ilvl="4" w:tplc="0CBCDCE4">
      <w:start w:val="1"/>
      <w:numFmt w:val="lowerLetter"/>
      <w:lvlText w:val="%5."/>
      <w:lvlJc w:val="left"/>
      <w:pPr>
        <w:ind w:left="3807" w:hanging="359"/>
      </w:pPr>
    </w:lvl>
    <w:lvl w:ilvl="5" w:tplc="C244606C">
      <w:start w:val="1"/>
      <w:numFmt w:val="lowerRoman"/>
      <w:lvlText w:val="%6."/>
      <w:lvlJc w:val="right"/>
      <w:pPr>
        <w:ind w:left="4527" w:hanging="179"/>
      </w:pPr>
    </w:lvl>
    <w:lvl w:ilvl="6" w:tplc="89DE87AE">
      <w:start w:val="1"/>
      <w:numFmt w:val="decimal"/>
      <w:lvlText w:val="%7."/>
      <w:lvlJc w:val="left"/>
      <w:pPr>
        <w:ind w:left="5247" w:hanging="359"/>
      </w:pPr>
    </w:lvl>
    <w:lvl w:ilvl="7" w:tplc="AF82969A">
      <w:start w:val="1"/>
      <w:numFmt w:val="lowerLetter"/>
      <w:lvlText w:val="%8."/>
      <w:lvlJc w:val="left"/>
      <w:pPr>
        <w:ind w:left="5967" w:hanging="359"/>
      </w:pPr>
    </w:lvl>
    <w:lvl w:ilvl="8" w:tplc="F5962EC4">
      <w:start w:val="1"/>
      <w:numFmt w:val="lowerRoman"/>
      <w:lvlText w:val="%9."/>
      <w:lvlJc w:val="right"/>
      <w:pPr>
        <w:ind w:left="6687" w:hanging="179"/>
      </w:pPr>
    </w:lvl>
  </w:abstractNum>
  <w:num w:numId="1">
    <w:abstractNumId w:val="14"/>
  </w:num>
  <w:num w:numId="2">
    <w:abstractNumId w:val="9"/>
  </w:num>
  <w:num w:numId="3">
    <w:abstractNumId w:val="3"/>
  </w:num>
  <w:num w:numId="4">
    <w:abstractNumId w:val="8"/>
  </w:num>
  <w:num w:numId="5">
    <w:abstractNumId w:val="15"/>
  </w:num>
  <w:num w:numId="6">
    <w:abstractNumId w:val="1"/>
  </w:num>
  <w:num w:numId="7">
    <w:abstractNumId w:val="11"/>
  </w:num>
  <w:num w:numId="8">
    <w:abstractNumId w:val="5"/>
  </w:num>
  <w:num w:numId="9">
    <w:abstractNumId w:val="0"/>
  </w:num>
  <w:num w:numId="10">
    <w:abstractNumId w:val="16"/>
  </w:num>
  <w:num w:numId="11">
    <w:abstractNumId w:val="13"/>
  </w:num>
  <w:num w:numId="12">
    <w:abstractNumId w:val="7"/>
  </w:num>
  <w:num w:numId="13">
    <w:abstractNumId w:val="2"/>
  </w:num>
  <w:num w:numId="14">
    <w:abstractNumId w:val="12"/>
  </w:num>
  <w:num w:numId="15">
    <w:abstractNumId w:val="4"/>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7ED"/>
    <w:rsid w:val="000B2192"/>
    <w:rsid w:val="000C451B"/>
    <w:rsid w:val="00100019"/>
    <w:rsid w:val="001C17ED"/>
    <w:rsid w:val="002B303F"/>
    <w:rsid w:val="003F1720"/>
    <w:rsid w:val="00413E0B"/>
    <w:rsid w:val="0056327C"/>
    <w:rsid w:val="0084486A"/>
    <w:rsid w:val="00857332"/>
    <w:rsid w:val="0090766E"/>
    <w:rsid w:val="009262DB"/>
    <w:rsid w:val="00B24E5B"/>
    <w:rsid w:val="00B343D6"/>
    <w:rsid w:val="00D657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E888"/>
  <w15:docId w15:val="{76FE3AFB-6E0D-4EB5-8CB3-4A1A591C5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qFormat/>
    <w:pPr>
      <w:keepNext/>
      <w:spacing w:line="380" w:lineRule="exact"/>
      <w:jc w:val="center"/>
      <w:outlineLvl w:val="1"/>
    </w:pPr>
    <w:rPr>
      <w:rFonts w:ascii=".VnTimeH" w:eastAsia="SimSun" w:hAnsi=".VnTimeH"/>
      <w:b/>
      <w:sz w:val="30"/>
      <w:szCs w:val="30"/>
    </w:rPr>
  </w:style>
  <w:style w:type="paragraph" w:styleId="Heading3">
    <w:name w:val="heading 3"/>
    <w:basedOn w:val="Normal"/>
    <w:next w:val="Normal"/>
    <w:qFormat/>
    <w:pPr>
      <w:keepNext/>
      <w:spacing w:line="360" w:lineRule="exact"/>
      <w:jc w:val="center"/>
      <w:outlineLvl w:val="2"/>
    </w:pPr>
    <w:rPr>
      <w:rFonts w:ascii=".VnTimeH" w:eastAsia="SimSun" w:hAnsi=".VnTimeH"/>
      <w:b/>
      <w:bCs/>
      <w:sz w:val="20"/>
      <w:szCs w:val="24"/>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qFormat/>
    <w:pPr>
      <w:keepNext/>
      <w:spacing w:line="340" w:lineRule="exact"/>
      <w:jc w:val="center"/>
      <w:outlineLvl w:val="4"/>
    </w:pPr>
    <w:rPr>
      <w:rFonts w:ascii=".VnTimeH" w:eastAsia="SimSun" w:hAnsi=".VnTimeH"/>
      <w:b/>
      <w:bCs/>
      <w:szCs w:val="24"/>
    </w:rPr>
  </w:style>
  <w:style w:type="paragraph" w:styleId="Heading6">
    <w:name w:val="heading 6"/>
    <w:basedOn w:val="Normal"/>
    <w:next w:val="Normal"/>
    <w:qFormat/>
    <w:pPr>
      <w:spacing w:before="240" w:after="60"/>
      <w:outlineLvl w:val="5"/>
    </w:pPr>
    <w:rPr>
      <w:rFonts w:eastAsia="SimSun"/>
      <w:b/>
      <w:bCs/>
      <w:sz w:val="22"/>
      <w:szCs w:val="22"/>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uiPriority w:val="99"/>
    <w:pPr>
      <w:tabs>
        <w:tab w:val="center" w:pos="4320"/>
        <w:tab w:val="right" w:pos="8640"/>
      </w:tabs>
    </w:pPr>
    <w:rPr>
      <w:rFonts w:ascii=".VnTime" w:eastAsia="SimSun" w:hAnsi=".VnTime"/>
      <w:sz w:val="24"/>
      <w:szCs w:val="24"/>
    </w:rPr>
  </w:style>
  <w:style w:type="character" w:styleId="PageNumber">
    <w:name w:val="page number"/>
    <w:basedOn w:val="DefaultParagraphFont"/>
  </w:style>
  <w:style w:type="paragraph" w:styleId="Header">
    <w:name w:val="header"/>
    <w:basedOn w:val="Normal"/>
    <w:uiPriority w:val="99"/>
    <w:pPr>
      <w:tabs>
        <w:tab w:val="center" w:pos="4320"/>
        <w:tab w:val="right" w:pos="8640"/>
      </w:tabs>
    </w:pPr>
    <w:rPr>
      <w:rFonts w:ascii=".VnTime" w:eastAsia="SimSun" w:hAnsi=".VnTime"/>
      <w:sz w:val="24"/>
      <w:szCs w:val="24"/>
    </w:rPr>
  </w:style>
  <w:style w:type="paragraph" w:styleId="NormalWeb">
    <w:name w:val="Normal (Web)"/>
    <w:basedOn w:val="Normal"/>
    <w:uiPriority w:val="99"/>
    <w:pPr>
      <w:spacing w:before="100" w:beforeAutospacing="1" w:after="100" w:afterAutospacing="1"/>
    </w:pPr>
    <w:rPr>
      <w:rFonts w:eastAsia="SimSun"/>
      <w:sz w:val="24"/>
      <w:szCs w:val="24"/>
    </w:rPr>
  </w:style>
  <w:style w:type="character" w:styleId="Strong">
    <w:name w:val="Strong"/>
    <w:qFormat/>
    <w:rPr>
      <w:b/>
      <w:bCs/>
    </w:rPr>
  </w:style>
  <w:style w:type="table" w:styleId="TableGrid">
    <w:name w:val="Table Grid"/>
    <w:basedOn w:val="TableNormal"/>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semiHidden/>
    <w:pPr>
      <w:spacing w:after="160" w:line="240" w:lineRule="exact"/>
    </w:pPr>
    <w:rPr>
      <w:rFonts w:ascii="Arial" w:eastAsia="SimSun" w:hAnsi="Arial"/>
      <w:sz w:val="22"/>
      <w:szCs w:val="22"/>
    </w:rPr>
  </w:style>
  <w:style w:type="paragraph" w:styleId="BodyText3">
    <w:name w:val="Body Text 3"/>
    <w:basedOn w:val="Normal"/>
    <w:pPr>
      <w:spacing w:after="120"/>
    </w:pPr>
    <w:rPr>
      <w:rFonts w:ascii=".VnTime" w:eastAsia="SimSun" w:hAnsi=".VnTime"/>
      <w:sz w:val="16"/>
      <w:szCs w:val="16"/>
    </w:rPr>
  </w:style>
  <w:style w:type="paragraph" w:customStyle="1" w:styleId="CharCharCharChar0">
    <w:name w:val="Char Char Char Char"/>
    <w:basedOn w:val="Normal"/>
    <w:pPr>
      <w:spacing w:after="160" w:line="240" w:lineRule="exact"/>
    </w:pPr>
    <w:rPr>
      <w:rFonts w:ascii="Tahoma" w:hAnsi="Tahoma" w:cs="Tahoma"/>
      <w:sz w:val="20"/>
      <w:szCs w:val="20"/>
    </w:rPr>
  </w:style>
  <w:style w:type="paragraph" w:styleId="BodyTextIndent2">
    <w:name w:val="Body Text Indent 2"/>
    <w:basedOn w:val="Normal"/>
    <w:pPr>
      <w:spacing w:after="120" w:line="480" w:lineRule="auto"/>
      <w:ind w:left="283"/>
    </w:pPr>
  </w:style>
  <w:style w:type="paragraph" w:customStyle="1" w:styleId="Char">
    <w:name w:val="Char"/>
    <w:basedOn w:val="Normal"/>
    <w:next w:val="Normal"/>
    <w:semiHidden/>
    <w:pPr>
      <w:spacing w:before="120" w:after="120" w:line="312" w:lineRule="auto"/>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semiHidden/>
    <w:pPr>
      <w:spacing w:after="160" w:line="240" w:lineRule="exact"/>
      <w:jc w:val="both"/>
    </w:pPr>
    <w:rPr>
      <w:b/>
      <w:bCs/>
      <w:sz w:val="30"/>
      <w:szCs w:val="30"/>
    </w:rPr>
  </w:style>
  <w:style w:type="paragraph" w:customStyle="1" w:styleId="1CharCharCharCharCharCharCharCharCharCharCharCharChar">
    <w:name w:val="1 Char Char Char Char Char Char Char Char Char Char Char Char Char"/>
    <w:basedOn w:val="DocumentMap"/>
    <w:pPr>
      <w:widowControl w:val="0"/>
      <w:jc w:val="both"/>
    </w:pPr>
    <w:rPr>
      <w:rFonts w:eastAsia="SimSun" w:cs="Times New Roman"/>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character" w:customStyle="1" w:styleId="FooterChar">
    <w:name w:val="Footer Char"/>
    <w:uiPriority w:val="99"/>
    <w:rPr>
      <w:rFonts w:ascii=".VnTime" w:eastAsia="SimSun" w:hAnsi=".VnTime"/>
      <w:sz w:val="24"/>
      <w:szCs w:val="24"/>
    </w:rPr>
  </w:style>
  <w:style w:type="character" w:customStyle="1" w:styleId="HeaderChar">
    <w:name w:val="Header Char"/>
    <w:uiPriority w:val="99"/>
    <w:rPr>
      <w:rFonts w:ascii=".VnTime" w:eastAsia="SimSun" w:hAnsi=".VnTime"/>
      <w:sz w:val="24"/>
      <w:szCs w:val="24"/>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sz w:val="16"/>
      <w:szCs w:val="16"/>
    </w:rPr>
  </w:style>
  <w:style w:type="character" w:styleId="Hyperlink">
    <w:name w:val="Hyperlink"/>
    <w:uiPriority w:val="99"/>
    <w:unhideWhenUsed/>
    <w:rPr>
      <w:color w:val="0000FF"/>
      <w:u w:val="single"/>
    </w:rPr>
  </w:style>
  <w:style w:type="character" w:styleId="CommentReference">
    <w:name w:val="annotation reference"/>
    <w:rPr>
      <w:sz w:val="16"/>
      <w:szCs w:val="16"/>
    </w:rPr>
  </w:style>
  <w:style w:type="paragraph" w:styleId="CommentText">
    <w:name w:val="annotation text"/>
    <w:basedOn w:val="Normal"/>
    <w:rPr>
      <w:sz w:val="20"/>
      <w:szCs w:val="20"/>
    </w:rPr>
  </w:style>
  <w:style w:type="character" w:customStyle="1" w:styleId="CommentTextChar">
    <w:name w:val="Comment Text Char"/>
    <w:rPr>
      <w:lang w:val="en-US" w:eastAsia="en-US"/>
    </w:rPr>
  </w:style>
  <w:style w:type="paragraph" w:styleId="CommentSubject">
    <w:name w:val="annotation subject"/>
    <w:basedOn w:val="CommentText"/>
    <w:next w:val="CommentText"/>
    <w:rPr>
      <w:b/>
      <w:bCs/>
    </w:rPr>
  </w:style>
  <w:style w:type="character" w:customStyle="1" w:styleId="CommentSubjectChar">
    <w:name w:val="Comment Subject Char"/>
    <w:rPr>
      <w:b/>
      <w:bCs/>
      <w:lang w:val="en-US" w:eastAsia="en-US"/>
    </w:rPr>
  </w:style>
  <w:style w:type="character" w:styleId="Emphasis">
    <w:name w:val="Emphasis"/>
    <w:uiPriority w:val="20"/>
    <w:qFormat/>
    <w:rPr>
      <w:i/>
      <w:iCs/>
    </w:rPr>
  </w:style>
  <w:style w:type="character" w:customStyle="1" w:styleId="BodyTextIndent2Char">
    <w:name w:val="Body Text Indent 2 Char"/>
    <w:rPr>
      <w:sz w:val="28"/>
      <w:szCs w:val="28"/>
      <w:lang w:val="en-US" w:eastAsia="en-US"/>
    </w:rPr>
  </w:style>
  <w:style w:type="character" w:customStyle="1" w:styleId="Heading2Char">
    <w:name w:val="Heading 2 Char"/>
    <w:rPr>
      <w:rFonts w:ascii=".VnTimeH" w:eastAsia="SimSun" w:hAnsi=".VnTimeH"/>
      <w:b/>
      <w:sz w:val="30"/>
      <w:szCs w:val="30"/>
    </w:rPr>
  </w:style>
  <w:style w:type="character" w:customStyle="1" w:styleId="Heading5Char">
    <w:name w:val="Heading 5 Char"/>
    <w:rPr>
      <w:rFonts w:ascii=".VnTimeH" w:eastAsia="SimSun" w:hAnsi=".VnTimeH"/>
      <w:b/>
      <w:bCs/>
      <w:sz w:val="28"/>
      <w:szCs w:val="24"/>
    </w:rPr>
  </w:style>
  <w:style w:type="paragraph" w:styleId="ListParagraph">
    <w:name w:val="List Paragraph"/>
    <w:basedOn w:val="Normal"/>
    <w:uiPriority w:val="34"/>
    <w:qFormat/>
    <w:pPr>
      <w:ind w:left="720"/>
      <w:contextualSpacing/>
    </w:pPr>
  </w:style>
  <w:style w:type="character" w:customStyle="1" w:styleId="NormalWebChar">
    <w:name w:val="Normal (Web) Char"/>
    <w:uiPriority w:val="99"/>
    <w:rPr>
      <w:rFonts w:eastAsia="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4C311D-37CA-48E2-BC60-B420441357F6}"/>
</file>

<file path=customXml/itemProps2.xml><?xml version="1.0" encoding="utf-8"?>
<ds:datastoreItem xmlns:ds="http://schemas.openxmlformats.org/officeDocument/2006/customXml" ds:itemID="{48F0DF7A-B745-4C9B-BA8E-3A2FB5D49302}"/>
</file>

<file path=customXml/itemProps3.xml><?xml version="1.0" encoding="utf-8"?>
<ds:datastoreItem xmlns:ds="http://schemas.openxmlformats.org/officeDocument/2006/customXml" ds:itemID="{420BA2C8-ED2D-4B5A-803E-4F9C0FE98D9A}"/>
</file>

<file path=docProps/app.xml><?xml version="1.0" encoding="utf-8"?>
<Properties xmlns="http://schemas.openxmlformats.org/officeDocument/2006/extended-properties" xmlns:vt="http://schemas.openxmlformats.org/officeDocument/2006/docPropsVTypes">
  <Template>Normal</Template>
  <TotalTime>34</TotalTime>
  <Pages>4</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DELL</dc:creator>
  <cp:lastModifiedBy>Admin</cp:lastModifiedBy>
  <cp:revision>9</cp:revision>
  <dcterms:created xsi:type="dcterms:W3CDTF">2022-07-25T14:25:00Z</dcterms:created>
  <dcterms:modified xsi:type="dcterms:W3CDTF">2022-08-01T09:10:00Z</dcterms:modified>
</cp:coreProperties>
</file>