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06" w:type="dxa"/>
        <w:tblInd w:w="108" w:type="dxa"/>
        <w:tblLook w:val="04A0" w:firstRow="1" w:lastRow="0" w:firstColumn="1" w:lastColumn="0" w:noHBand="0" w:noVBand="1"/>
      </w:tblPr>
      <w:tblGrid>
        <w:gridCol w:w="3364"/>
        <w:gridCol w:w="5742"/>
      </w:tblGrid>
      <w:tr w:rsidR="00CF6AD2" w:rsidRPr="003132FC" w14:paraId="32F00086" w14:textId="77777777" w:rsidTr="00477F71">
        <w:tc>
          <w:tcPr>
            <w:tcW w:w="3364" w:type="dxa"/>
          </w:tcPr>
          <w:p w14:paraId="7F4AC1E0" w14:textId="377D846F" w:rsidR="00CF6AD2" w:rsidRPr="0004312E" w:rsidRDefault="00CF6AD2" w:rsidP="001D5CDC">
            <w:pPr>
              <w:jc w:val="center"/>
              <w:rPr>
                <w:rFonts w:ascii="Times New Roman" w:hAnsi="Times New Roman"/>
                <w:b/>
                <w:sz w:val="26"/>
                <w:szCs w:val="26"/>
              </w:rPr>
            </w:pPr>
            <w:r w:rsidRPr="0004312E">
              <w:rPr>
                <w:rFonts w:ascii="Times New Roman" w:hAnsi="Times New Roman"/>
                <w:b/>
                <w:sz w:val="26"/>
                <w:szCs w:val="26"/>
              </w:rPr>
              <w:t>ỦY BAN NHÂN DÂN                       TỈNH BÌNH DƯƠNG</w:t>
            </w:r>
          </w:p>
          <w:p w14:paraId="52F604CC" w14:textId="654E72DC" w:rsidR="001D5CDC" w:rsidRDefault="001D5CDC" w:rsidP="001D5CDC">
            <w:pPr>
              <w:tabs>
                <w:tab w:val="left" w:pos="1630"/>
              </w:tabs>
              <w:jc w:val="center"/>
              <w:rPr>
                <w:rFonts w:ascii="Times New Roman" w:hAnsi="Times New Roman"/>
                <w:sz w:val="26"/>
              </w:rPr>
            </w:pPr>
            <w:r>
              <w:rPr>
                <w:noProof/>
              </w:rPr>
              <mc:AlternateContent>
                <mc:Choice Requires="wps">
                  <w:drawing>
                    <wp:anchor distT="0" distB="0" distL="114300" distR="114300" simplePos="0" relativeHeight="251659264" behindDoc="0" locked="0" layoutInCell="1" allowOverlap="1" wp14:anchorId="1E2C3FC3" wp14:editId="4C491DE9">
                      <wp:simplePos x="0" y="0"/>
                      <wp:positionH relativeFrom="column">
                        <wp:posOffset>685496</wp:posOffset>
                      </wp:positionH>
                      <wp:positionV relativeFrom="paragraph">
                        <wp:posOffset>4445</wp:posOffset>
                      </wp:positionV>
                      <wp:extent cx="57594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F519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5pt" to="99.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"/>
                  </w:pict>
                </mc:Fallback>
              </mc:AlternateContent>
            </w:r>
          </w:p>
          <w:p w14:paraId="71FCA150" w14:textId="510B0074" w:rsidR="00CF6AD2" w:rsidRPr="003132FC" w:rsidRDefault="002E515D" w:rsidP="001D5CDC">
            <w:pPr>
              <w:tabs>
                <w:tab w:val="left" w:pos="1630"/>
              </w:tabs>
              <w:jc w:val="center"/>
              <w:rPr>
                <w:rFonts w:ascii="Times New Roman" w:hAnsi="Times New Roman"/>
                <w:sz w:val="26"/>
              </w:rPr>
            </w:pPr>
            <w:r>
              <w:rPr>
                <w:rFonts w:ascii="Times New Roman" w:hAnsi="Times New Roman"/>
                <w:sz w:val="26"/>
              </w:rPr>
              <w:t xml:space="preserve">Số: </w:t>
            </w:r>
            <w:r w:rsidR="00632280">
              <w:rPr>
                <w:rFonts w:ascii="Times New Roman" w:hAnsi="Times New Roman"/>
                <w:sz w:val="26"/>
              </w:rPr>
              <w:t xml:space="preserve">  </w:t>
            </w:r>
            <w:r w:rsidR="00C442D3">
              <w:rPr>
                <w:rFonts w:ascii="Times New Roman" w:hAnsi="Times New Roman"/>
                <w:sz w:val="26"/>
              </w:rPr>
              <w:t>29</w:t>
            </w:r>
            <w:r w:rsidR="003767CF">
              <w:rPr>
                <w:rFonts w:ascii="Times New Roman" w:hAnsi="Times New Roman"/>
                <w:sz w:val="26"/>
              </w:rPr>
              <w:t>/202</w:t>
            </w:r>
            <w:r w:rsidR="00632280">
              <w:rPr>
                <w:rFonts w:ascii="Times New Roman" w:hAnsi="Times New Roman"/>
                <w:sz w:val="26"/>
              </w:rPr>
              <w:t>5</w:t>
            </w:r>
            <w:r w:rsidR="00CF6AD2">
              <w:rPr>
                <w:rFonts w:ascii="Times New Roman" w:hAnsi="Times New Roman"/>
                <w:sz w:val="26"/>
              </w:rPr>
              <w:t>/QĐ-UBND</w:t>
            </w:r>
          </w:p>
          <w:p w14:paraId="03C56C7B" w14:textId="77777777" w:rsidR="00CF6AD2" w:rsidRPr="003132FC" w:rsidRDefault="00CF6AD2" w:rsidP="001D5CDC">
            <w:pPr>
              <w:jc w:val="center"/>
              <w:rPr>
                <w:rFonts w:ascii="Times New Roman" w:hAnsi="Times New Roman"/>
              </w:rPr>
            </w:pPr>
          </w:p>
        </w:tc>
        <w:tc>
          <w:tcPr>
            <w:tcW w:w="5742" w:type="dxa"/>
          </w:tcPr>
          <w:p w14:paraId="47DF6C3F" w14:textId="77777777" w:rsidR="00CF6AD2" w:rsidRPr="003132FC" w:rsidRDefault="00CF6AD2" w:rsidP="001D5CDC">
            <w:pPr>
              <w:tabs>
                <w:tab w:val="left" w:pos="1630"/>
              </w:tabs>
              <w:jc w:val="center"/>
              <w:rPr>
                <w:rFonts w:ascii="Times New Roman" w:hAnsi="Times New Roman"/>
                <w:b/>
                <w:sz w:val="26"/>
                <w:szCs w:val="26"/>
              </w:rPr>
            </w:pPr>
            <w:r w:rsidRPr="003132FC">
              <w:rPr>
                <w:rFonts w:ascii="Times New Roman" w:hAnsi="Times New Roman"/>
                <w:b/>
                <w:sz w:val="26"/>
                <w:szCs w:val="26"/>
              </w:rPr>
              <w:t>CỘNG HÒA XÃ HỘI CHỦ NGHĨA VIỆT NAM</w:t>
            </w:r>
          </w:p>
          <w:p w14:paraId="61488440" w14:textId="18EBFD6B" w:rsidR="00CF6AD2" w:rsidRPr="003132FC" w:rsidRDefault="00CF6AD2" w:rsidP="001D5CDC">
            <w:pPr>
              <w:tabs>
                <w:tab w:val="left" w:pos="1630"/>
              </w:tabs>
              <w:jc w:val="center"/>
              <w:rPr>
                <w:rFonts w:ascii="Times New Roman" w:hAnsi="Times New Roman"/>
                <w:b/>
                <w:sz w:val="28"/>
              </w:rPr>
            </w:pPr>
            <w:r w:rsidRPr="003132FC">
              <w:rPr>
                <w:rFonts w:ascii="Times New Roman" w:hAnsi="Times New Roman"/>
                <w:b/>
                <w:sz w:val="28"/>
              </w:rPr>
              <w:t>Độc lập - Tự do - Hạnh phúc</w:t>
            </w:r>
          </w:p>
          <w:p w14:paraId="2CC535A4" w14:textId="3065AF63" w:rsidR="001D5CDC" w:rsidRDefault="001D5CDC" w:rsidP="001D5CDC">
            <w:pPr>
              <w:tabs>
                <w:tab w:val="left" w:pos="1630"/>
              </w:tabs>
              <w:jc w:val="center"/>
              <w:rPr>
                <w:rFonts w:ascii="Times New Roman" w:hAnsi="Times New Roman"/>
                <w:i/>
                <w:sz w:val="26"/>
                <w:szCs w:val="26"/>
              </w:rPr>
            </w:pPr>
            <w:r>
              <w:rPr>
                <w:noProof/>
                <w:sz w:val="26"/>
                <w:szCs w:val="26"/>
              </w:rPr>
              <mc:AlternateContent>
                <mc:Choice Requires="wps">
                  <w:drawing>
                    <wp:anchor distT="0" distB="0" distL="114300" distR="114300" simplePos="0" relativeHeight="251660288" behindDoc="0" locked="0" layoutInCell="1" allowOverlap="1" wp14:anchorId="103A157A" wp14:editId="738AF058">
                      <wp:simplePos x="0" y="0"/>
                      <wp:positionH relativeFrom="column">
                        <wp:posOffset>700405</wp:posOffset>
                      </wp:positionH>
                      <wp:positionV relativeFrom="paragraph">
                        <wp:posOffset>30149</wp:posOffset>
                      </wp:positionV>
                      <wp:extent cx="2118581"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858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18DA5"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5pt,2.35pt" to="221.9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"/>
                  </w:pict>
                </mc:Fallback>
              </mc:AlternateContent>
            </w:r>
          </w:p>
          <w:p w14:paraId="36068383" w14:textId="4AE581DD" w:rsidR="00CF6AD2" w:rsidRPr="007B2537" w:rsidRDefault="00CF6AD2" w:rsidP="001D5CDC">
            <w:pPr>
              <w:tabs>
                <w:tab w:val="left" w:pos="1630"/>
              </w:tabs>
              <w:jc w:val="center"/>
              <w:rPr>
                <w:rFonts w:ascii="Times New Roman" w:hAnsi="Times New Roman"/>
                <w:sz w:val="26"/>
                <w:szCs w:val="26"/>
              </w:rPr>
            </w:pPr>
            <w:r w:rsidRPr="007B2537">
              <w:rPr>
                <w:rFonts w:ascii="Times New Roman" w:hAnsi="Times New Roman"/>
                <w:i/>
                <w:sz w:val="26"/>
                <w:szCs w:val="26"/>
              </w:rPr>
              <w:t>Bình Dương, ngày</w:t>
            </w:r>
            <w:r w:rsidR="002E515D">
              <w:rPr>
                <w:rFonts w:ascii="Times New Roman" w:hAnsi="Times New Roman"/>
                <w:i/>
                <w:sz w:val="26"/>
                <w:szCs w:val="26"/>
              </w:rPr>
              <w:t xml:space="preserve"> </w:t>
            </w:r>
            <w:r w:rsidR="00632280">
              <w:rPr>
                <w:rFonts w:ascii="Times New Roman" w:hAnsi="Times New Roman"/>
                <w:i/>
                <w:sz w:val="26"/>
                <w:szCs w:val="26"/>
              </w:rPr>
              <w:t xml:space="preserve"> </w:t>
            </w:r>
            <w:r w:rsidR="001D5CDC">
              <w:rPr>
                <w:rFonts w:ascii="Times New Roman" w:hAnsi="Times New Roman"/>
                <w:i/>
                <w:sz w:val="26"/>
                <w:szCs w:val="26"/>
                <w:lang w:val="vi-VN"/>
              </w:rPr>
              <w:t xml:space="preserve"> </w:t>
            </w:r>
            <w:r w:rsidR="00C442D3">
              <w:rPr>
                <w:rFonts w:ascii="Times New Roman" w:hAnsi="Times New Roman"/>
                <w:i/>
                <w:sz w:val="26"/>
                <w:szCs w:val="26"/>
              </w:rPr>
              <w:t>30</w:t>
            </w:r>
            <w:r w:rsidR="001D5CDC">
              <w:rPr>
                <w:rFonts w:ascii="Times New Roman" w:hAnsi="Times New Roman"/>
                <w:i/>
                <w:sz w:val="26"/>
                <w:szCs w:val="26"/>
                <w:lang w:val="vi-VN"/>
              </w:rPr>
              <w:t xml:space="preserve"> </w:t>
            </w:r>
            <w:r w:rsidR="00632280">
              <w:rPr>
                <w:rFonts w:ascii="Times New Roman" w:hAnsi="Times New Roman"/>
                <w:i/>
                <w:sz w:val="26"/>
                <w:szCs w:val="26"/>
              </w:rPr>
              <w:t xml:space="preserve"> </w:t>
            </w:r>
            <w:r w:rsidR="00B55495">
              <w:rPr>
                <w:rFonts w:ascii="Times New Roman" w:hAnsi="Times New Roman"/>
                <w:i/>
                <w:sz w:val="26"/>
                <w:szCs w:val="26"/>
              </w:rPr>
              <w:t xml:space="preserve"> </w:t>
            </w:r>
            <w:proofErr w:type="gramStart"/>
            <w:r w:rsidR="002E515D">
              <w:rPr>
                <w:rFonts w:ascii="Times New Roman" w:hAnsi="Times New Roman"/>
                <w:i/>
                <w:sz w:val="26"/>
                <w:szCs w:val="26"/>
              </w:rPr>
              <w:t xml:space="preserve">tháng </w:t>
            </w:r>
            <w:r w:rsidR="00632280">
              <w:rPr>
                <w:rFonts w:ascii="Times New Roman" w:hAnsi="Times New Roman"/>
                <w:i/>
                <w:sz w:val="26"/>
                <w:szCs w:val="26"/>
              </w:rPr>
              <w:t xml:space="preserve"> </w:t>
            </w:r>
            <w:r w:rsidR="00C442D3">
              <w:rPr>
                <w:rFonts w:ascii="Times New Roman" w:hAnsi="Times New Roman"/>
                <w:i/>
                <w:sz w:val="26"/>
                <w:szCs w:val="26"/>
              </w:rPr>
              <w:t>5</w:t>
            </w:r>
            <w:proofErr w:type="gramEnd"/>
            <w:r w:rsidR="001D5CDC">
              <w:rPr>
                <w:rFonts w:ascii="Times New Roman" w:hAnsi="Times New Roman"/>
                <w:i/>
                <w:sz w:val="26"/>
                <w:szCs w:val="26"/>
                <w:lang w:val="vi-VN"/>
              </w:rPr>
              <w:t xml:space="preserve"> </w:t>
            </w:r>
            <w:r w:rsidR="00632280">
              <w:rPr>
                <w:rFonts w:ascii="Times New Roman" w:hAnsi="Times New Roman"/>
                <w:i/>
                <w:sz w:val="26"/>
                <w:szCs w:val="26"/>
              </w:rPr>
              <w:t xml:space="preserve"> </w:t>
            </w:r>
            <w:r>
              <w:rPr>
                <w:rFonts w:ascii="Times New Roman" w:hAnsi="Times New Roman"/>
                <w:i/>
                <w:sz w:val="26"/>
                <w:szCs w:val="26"/>
              </w:rPr>
              <w:t xml:space="preserve"> </w:t>
            </w:r>
            <w:r w:rsidRPr="007B2537">
              <w:rPr>
                <w:rFonts w:ascii="Times New Roman" w:hAnsi="Times New Roman"/>
                <w:i/>
                <w:sz w:val="26"/>
                <w:szCs w:val="26"/>
              </w:rPr>
              <w:t>năm 20</w:t>
            </w:r>
            <w:r w:rsidR="003767CF">
              <w:rPr>
                <w:rFonts w:ascii="Times New Roman" w:hAnsi="Times New Roman"/>
                <w:i/>
                <w:sz w:val="26"/>
                <w:szCs w:val="26"/>
              </w:rPr>
              <w:t>2</w:t>
            </w:r>
            <w:r w:rsidR="00632280">
              <w:rPr>
                <w:rFonts w:ascii="Times New Roman" w:hAnsi="Times New Roman"/>
                <w:i/>
                <w:sz w:val="26"/>
                <w:szCs w:val="26"/>
              </w:rPr>
              <w:t>5</w:t>
            </w:r>
          </w:p>
        </w:tc>
      </w:tr>
    </w:tbl>
    <w:p w14:paraId="0521706F" w14:textId="77777777" w:rsidR="001D5CDC" w:rsidRDefault="001D5CDC" w:rsidP="001D5CDC">
      <w:pPr>
        <w:tabs>
          <w:tab w:val="left" w:pos="1985"/>
        </w:tabs>
        <w:jc w:val="center"/>
        <w:rPr>
          <w:rFonts w:ascii="Times New Roman" w:hAnsi="Times New Roman"/>
          <w:b/>
          <w:sz w:val="28"/>
        </w:rPr>
      </w:pPr>
    </w:p>
    <w:p w14:paraId="3C50D68B" w14:textId="6FAAC3AB" w:rsidR="00CF6AD2" w:rsidRPr="004A6B5E" w:rsidRDefault="00CF6AD2" w:rsidP="001D5CDC">
      <w:pPr>
        <w:tabs>
          <w:tab w:val="left" w:pos="1985"/>
        </w:tabs>
        <w:jc w:val="center"/>
        <w:rPr>
          <w:rFonts w:ascii="Times New Roman" w:hAnsi="Times New Roman"/>
          <w:b/>
          <w:sz w:val="28"/>
        </w:rPr>
      </w:pPr>
      <w:r w:rsidRPr="004A6B5E">
        <w:rPr>
          <w:rFonts w:ascii="Times New Roman" w:hAnsi="Times New Roman"/>
          <w:b/>
          <w:sz w:val="28"/>
        </w:rPr>
        <w:t>QUYẾT ĐỊNH</w:t>
      </w:r>
    </w:p>
    <w:p w14:paraId="04435F60" w14:textId="3F51B709" w:rsidR="002E515D" w:rsidRPr="001D5CDC" w:rsidRDefault="00063AB0" w:rsidP="001D5CDC">
      <w:pPr>
        <w:tabs>
          <w:tab w:val="left" w:pos="540"/>
          <w:tab w:val="left" w:pos="6150"/>
        </w:tabs>
        <w:jc w:val="center"/>
        <w:rPr>
          <w:rFonts w:ascii="Times New Roman" w:hAnsi="Times New Roman"/>
          <w:b/>
          <w:sz w:val="28"/>
        </w:rPr>
      </w:pPr>
      <w:r w:rsidRPr="001D5CDC">
        <w:rPr>
          <w:rFonts w:ascii="Times New Roman" w:hAnsi="Times New Roman"/>
          <w:b/>
          <w:sz w:val="28"/>
        </w:rPr>
        <w:t>Bãi bỏ</w:t>
      </w:r>
      <w:r w:rsidR="002A32CA">
        <w:rPr>
          <w:rFonts w:ascii="Times New Roman" w:hAnsi="Times New Roman"/>
          <w:b/>
          <w:sz w:val="28"/>
          <w:lang w:val="vi-VN"/>
        </w:rPr>
        <w:t xml:space="preserve"> các </w:t>
      </w:r>
      <w:r w:rsidR="00AF61EB" w:rsidRPr="001D5CDC">
        <w:rPr>
          <w:rFonts w:ascii="Times New Roman" w:eastAsia="Courier New" w:hAnsi="Times New Roman"/>
          <w:b/>
          <w:bCs/>
          <w:sz w:val="28"/>
          <w:szCs w:val="28"/>
          <w:lang w:val="vi-VN" w:eastAsia="vi-VN"/>
        </w:rPr>
        <w:t>Quyết định</w:t>
      </w:r>
      <w:r w:rsidR="00AF61EB" w:rsidRPr="001D5CDC">
        <w:rPr>
          <w:rFonts w:ascii="Times New Roman" w:eastAsia="Courier New" w:hAnsi="Times New Roman"/>
          <w:b/>
          <w:bCs/>
          <w:sz w:val="28"/>
          <w:szCs w:val="28"/>
          <w:lang w:eastAsia="vi-VN"/>
        </w:rPr>
        <w:t xml:space="preserve"> của Ủy ban nhân dân </w:t>
      </w:r>
      <w:r w:rsidR="001D5CDC">
        <w:rPr>
          <w:rFonts w:ascii="Times New Roman" w:eastAsia="Courier New" w:hAnsi="Times New Roman"/>
          <w:b/>
          <w:bCs/>
          <w:sz w:val="28"/>
          <w:szCs w:val="28"/>
          <w:lang w:val="vi-VN" w:eastAsia="vi-VN"/>
        </w:rPr>
        <w:t>tỉnh Bình Dương</w:t>
      </w:r>
      <w:r w:rsidR="002A32CA">
        <w:rPr>
          <w:rFonts w:ascii="Times New Roman" w:eastAsia="Courier New" w:hAnsi="Times New Roman"/>
          <w:b/>
          <w:bCs/>
          <w:sz w:val="28"/>
          <w:szCs w:val="28"/>
          <w:lang w:val="vi-VN" w:eastAsia="vi-VN"/>
        </w:rPr>
        <w:t xml:space="preserve"> </w:t>
      </w:r>
      <w:r w:rsidR="001D5CDC">
        <w:rPr>
          <w:rFonts w:ascii="Times New Roman" w:eastAsia="Courier New" w:hAnsi="Times New Roman"/>
          <w:b/>
          <w:bCs/>
          <w:sz w:val="28"/>
          <w:szCs w:val="28"/>
          <w:lang w:val="vi-VN" w:eastAsia="vi-VN"/>
        </w:rPr>
        <w:t xml:space="preserve">về </w:t>
      </w:r>
      <w:r w:rsidR="00AF61EB" w:rsidRPr="001D5CDC">
        <w:rPr>
          <w:rFonts w:ascii="Times New Roman" w:eastAsia="Courier New" w:hAnsi="Times New Roman"/>
          <w:b/>
          <w:bCs/>
          <w:sz w:val="28"/>
          <w:szCs w:val="28"/>
          <w:lang w:val="vi-VN" w:eastAsia="vi-VN"/>
        </w:rPr>
        <w:t>Quy định trách nhiệm quản lý công trình lưới điện và xử lý các hành vi vi phạm về an toàn điện</w:t>
      </w:r>
      <w:r w:rsidR="00AF61EB" w:rsidRPr="001D5CDC">
        <w:rPr>
          <w:rFonts w:ascii="Times New Roman" w:eastAsia="Courier New" w:hAnsi="Times New Roman"/>
          <w:b/>
          <w:bCs/>
          <w:sz w:val="28"/>
          <w:szCs w:val="28"/>
          <w:lang w:eastAsia="vi-VN"/>
        </w:rPr>
        <w:t>;</w:t>
      </w:r>
      <w:r w:rsidR="00AF61EB" w:rsidRPr="001D5CDC">
        <w:rPr>
          <w:rFonts w:ascii="Times New Roman" w:eastAsia="Courier New" w:hAnsi="Times New Roman"/>
          <w:b/>
          <w:bCs/>
          <w:sz w:val="28"/>
          <w:szCs w:val="28"/>
          <w:lang w:val="vi-VN" w:eastAsia="vi-VN"/>
        </w:rPr>
        <w:t xml:space="preserve"> Quy chế quản lý vật liệu nổ công nghiệp</w:t>
      </w:r>
      <w:r w:rsidR="00AF61EB" w:rsidRPr="001D5CDC">
        <w:rPr>
          <w:rFonts w:ascii="Times New Roman" w:eastAsia="Courier New" w:hAnsi="Times New Roman"/>
          <w:b/>
          <w:bCs/>
          <w:sz w:val="28"/>
          <w:szCs w:val="28"/>
          <w:lang w:eastAsia="vi-VN"/>
        </w:rPr>
        <w:t>;</w:t>
      </w:r>
      <w:r w:rsidR="00AF61EB" w:rsidRPr="001D5CDC">
        <w:rPr>
          <w:rFonts w:ascii="Times New Roman" w:hAnsi="Times New Roman"/>
          <w:b/>
          <w:bCs/>
          <w:sz w:val="28"/>
          <w:szCs w:val="28"/>
        </w:rPr>
        <w:t xml:space="preserve"> Quy chế quản lý và sử dụng kinh phí khuyến công</w:t>
      </w:r>
      <w:r w:rsidR="00AF61EB" w:rsidRPr="001D5CDC">
        <w:rPr>
          <w:rFonts w:ascii="Times New Roman" w:eastAsia="Courier New" w:hAnsi="Times New Roman"/>
          <w:b/>
          <w:bCs/>
          <w:sz w:val="28"/>
          <w:szCs w:val="28"/>
          <w:lang w:val="vi-VN" w:eastAsia="vi-VN"/>
        </w:rPr>
        <w:t xml:space="preserve"> trên địa bàn tỉnh Bình Dương</w:t>
      </w:r>
      <w:r w:rsidRPr="001D5CDC">
        <w:rPr>
          <w:rFonts w:ascii="Times New Roman" w:hAnsi="Times New Roman"/>
          <w:b/>
          <w:sz w:val="28"/>
        </w:rPr>
        <w:t xml:space="preserve"> </w:t>
      </w:r>
    </w:p>
    <w:p w14:paraId="0704D027" w14:textId="4686F294" w:rsidR="00CF6AD2" w:rsidRDefault="00C442D3" w:rsidP="003767CF">
      <w:pPr>
        <w:tabs>
          <w:tab w:val="left" w:pos="1985"/>
        </w:tabs>
        <w:ind w:firstLine="425"/>
        <w:jc w:val="center"/>
        <w:rPr>
          <w:rFonts w:ascii="Times New Roman" w:hAnsi="Times New Roman"/>
          <w:b/>
          <w:sz w:val="28"/>
        </w:rPr>
      </w:pPr>
      <w:r>
        <w:rPr>
          <w:rFonts w:ascii="Times New Roman" w:hAnsi="Times New Roman"/>
          <w:b/>
          <w:sz w:val="28"/>
        </w:rPr>
        <w:t>______________</w:t>
      </w:r>
    </w:p>
    <w:p w14:paraId="42150323" w14:textId="77777777" w:rsidR="00C442D3" w:rsidRPr="003456D5" w:rsidRDefault="00C442D3" w:rsidP="003767CF">
      <w:pPr>
        <w:tabs>
          <w:tab w:val="left" w:pos="1985"/>
        </w:tabs>
        <w:ind w:firstLine="425"/>
        <w:jc w:val="center"/>
        <w:rPr>
          <w:rFonts w:ascii="Times New Roman" w:hAnsi="Times New Roman"/>
          <w:b/>
          <w:sz w:val="28"/>
        </w:rPr>
      </w:pPr>
    </w:p>
    <w:p w14:paraId="5D4FE8D3" w14:textId="77777777" w:rsidR="00CA05A4" w:rsidRPr="00CA05A4" w:rsidRDefault="00CA05A4" w:rsidP="002E515D">
      <w:pPr>
        <w:tabs>
          <w:tab w:val="left" w:pos="1985"/>
        </w:tabs>
        <w:jc w:val="center"/>
        <w:rPr>
          <w:rFonts w:ascii="Times New Roman" w:hAnsi="Times New Roman"/>
          <w:b/>
          <w:sz w:val="10"/>
          <w:lang w:val="vi-VN"/>
        </w:rPr>
      </w:pPr>
    </w:p>
    <w:p w14:paraId="36A573AD" w14:textId="54A51CD5" w:rsidR="00632280" w:rsidRPr="00FB3EFF" w:rsidRDefault="00FB3EFF" w:rsidP="002E515D">
      <w:pPr>
        <w:tabs>
          <w:tab w:val="left" w:pos="1985"/>
        </w:tabs>
        <w:jc w:val="center"/>
        <w:rPr>
          <w:rFonts w:ascii="Times New Roman" w:hAnsi="Times New Roman"/>
          <w:b/>
          <w:sz w:val="28"/>
          <w:lang w:val="vi-VN"/>
        </w:rPr>
      </w:pPr>
      <w:r>
        <w:rPr>
          <w:rFonts w:ascii="Times New Roman" w:hAnsi="Times New Roman"/>
          <w:b/>
          <w:sz w:val="28"/>
          <w:lang w:val="vi-VN"/>
        </w:rPr>
        <w:t>UBND TỈNH BÌNH DƯƠNG</w:t>
      </w:r>
    </w:p>
    <w:p w14:paraId="3C9B0EF8" w14:textId="42E8A2F0" w:rsidR="003767CF" w:rsidRPr="00A70725" w:rsidRDefault="002E515D" w:rsidP="002E515D">
      <w:pPr>
        <w:spacing w:before="100" w:after="100"/>
        <w:ind w:firstLine="567"/>
        <w:jc w:val="both"/>
        <w:rPr>
          <w:rFonts w:ascii="Times New Roman" w:hAnsi="Times New Roman"/>
          <w:i/>
          <w:sz w:val="28"/>
          <w:szCs w:val="28"/>
        </w:rPr>
      </w:pPr>
      <w:r w:rsidRPr="00A70725">
        <w:rPr>
          <w:rFonts w:ascii="Times New Roman" w:hAnsi="Times New Roman"/>
          <w:i/>
          <w:sz w:val="28"/>
          <w:szCs w:val="28"/>
        </w:rPr>
        <w:t>Căn cứ Luật Tổ chức c</w:t>
      </w:r>
      <w:r w:rsidR="003767CF" w:rsidRPr="00A70725">
        <w:rPr>
          <w:rFonts w:ascii="Times New Roman" w:hAnsi="Times New Roman"/>
          <w:i/>
          <w:sz w:val="28"/>
          <w:szCs w:val="28"/>
        </w:rPr>
        <w:t xml:space="preserve">hính quyền địa phương ngày 19 tháng </w:t>
      </w:r>
      <w:r w:rsidR="00C179DA" w:rsidRPr="00A70725">
        <w:rPr>
          <w:rFonts w:ascii="Times New Roman" w:hAnsi="Times New Roman"/>
          <w:i/>
          <w:sz w:val="28"/>
          <w:szCs w:val="28"/>
        </w:rPr>
        <w:t>02</w:t>
      </w:r>
      <w:r w:rsidR="003767CF" w:rsidRPr="00A70725">
        <w:rPr>
          <w:rFonts w:ascii="Times New Roman" w:hAnsi="Times New Roman"/>
          <w:i/>
          <w:sz w:val="28"/>
          <w:szCs w:val="28"/>
        </w:rPr>
        <w:t xml:space="preserve"> năm 20</w:t>
      </w:r>
      <w:r w:rsidR="00C179DA" w:rsidRPr="00A70725">
        <w:rPr>
          <w:rFonts w:ascii="Times New Roman" w:hAnsi="Times New Roman"/>
          <w:i/>
          <w:sz w:val="28"/>
          <w:szCs w:val="28"/>
        </w:rPr>
        <w:t>2</w:t>
      </w:r>
      <w:r w:rsidR="003767CF" w:rsidRPr="00A70725">
        <w:rPr>
          <w:rFonts w:ascii="Times New Roman" w:hAnsi="Times New Roman"/>
          <w:i/>
          <w:sz w:val="28"/>
          <w:szCs w:val="28"/>
        </w:rPr>
        <w:t xml:space="preserve">5; </w:t>
      </w:r>
    </w:p>
    <w:p w14:paraId="4F7E19E9" w14:textId="73661301" w:rsidR="001A1C32" w:rsidRPr="00A70725" w:rsidRDefault="003767CF" w:rsidP="001A1C32">
      <w:pPr>
        <w:spacing w:before="100" w:after="100"/>
        <w:ind w:right="-284" w:firstLine="567"/>
        <w:jc w:val="both"/>
        <w:rPr>
          <w:rFonts w:ascii="Times New Roman" w:hAnsi="Times New Roman"/>
          <w:i/>
          <w:iCs/>
          <w:sz w:val="28"/>
          <w:szCs w:val="28"/>
        </w:rPr>
      </w:pPr>
      <w:r w:rsidRPr="00A70725">
        <w:rPr>
          <w:rFonts w:ascii="Times New Roman" w:hAnsi="Times New Roman"/>
          <w:i/>
          <w:sz w:val="28"/>
          <w:szCs w:val="28"/>
        </w:rPr>
        <w:t xml:space="preserve">Căn cứ </w:t>
      </w:r>
      <w:r w:rsidR="001A1C32" w:rsidRPr="00A70725">
        <w:rPr>
          <w:rFonts w:ascii="Times New Roman" w:hAnsi="Times New Roman"/>
          <w:i/>
          <w:iCs/>
          <w:sz w:val="28"/>
          <w:szCs w:val="28"/>
        </w:rPr>
        <w:t xml:space="preserve">Luật Điện lực </w:t>
      </w:r>
      <w:r w:rsidR="00A70725" w:rsidRPr="00A70725">
        <w:rPr>
          <w:rFonts w:ascii="Times New Roman" w:hAnsi="Times New Roman"/>
          <w:i/>
          <w:sz w:val="28"/>
          <w:szCs w:val="28"/>
        </w:rPr>
        <w:t xml:space="preserve">ngày 19 tháng </w:t>
      </w:r>
      <w:r w:rsidR="00BB3283">
        <w:rPr>
          <w:rFonts w:ascii="Times New Roman" w:hAnsi="Times New Roman"/>
          <w:i/>
          <w:sz w:val="28"/>
          <w:szCs w:val="28"/>
        </w:rPr>
        <w:t xml:space="preserve">11 </w:t>
      </w:r>
      <w:r w:rsidR="001A1C32" w:rsidRPr="00A70725">
        <w:rPr>
          <w:rFonts w:ascii="Times New Roman" w:hAnsi="Times New Roman"/>
          <w:i/>
          <w:iCs/>
          <w:sz w:val="28"/>
          <w:szCs w:val="28"/>
        </w:rPr>
        <w:t>năm 2024;</w:t>
      </w:r>
    </w:p>
    <w:p w14:paraId="33B4E3AD" w14:textId="706D0FF0" w:rsidR="001A1C32" w:rsidRPr="00A70725" w:rsidRDefault="001A1C32" w:rsidP="001A1C32">
      <w:pPr>
        <w:spacing w:before="120" w:after="120"/>
        <w:ind w:firstLine="567"/>
        <w:jc w:val="both"/>
        <w:rPr>
          <w:rFonts w:ascii="Times New Roman" w:hAnsi="Times New Roman"/>
          <w:i/>
          <w:sz w:val="28"/>
          <w:szCs w:val="28"/>
        </w:rPr>
      </w:pPr>
      <w:r w:rsidRPr="00A70725">
        <w:rPr>
          <w:rFonts w:ascii="Times New Roman" w:hAnsi="Times New Roman"/>
          <w:i/>
          <w:sz w:val="28"/>
          <w:szCs w:val="28"/>
        </w:rPr>
        <w:t xml:space="preserve">Căn cứ Thông tư số 02/2025/TT-BCT ngày 01/02/2025 của Bộ Công Thương ban hành Quy định về bảo vệ công trình điện lực và an toàn trong lĩnh vực điện lực; </w:t>
      </w:r>
    </w:p>
    <w:p w14:paraId="3D8F2A22" w14:textId="08738E02" w:rsidR="001A1C32" w:rsidRPr="00A70725" w:rsidRDefault="001A1C32" w:rsidP="001A1C32">
      <w:pPr>
        <w:spacing w:before="120" w:after="120"/>
        <w:ind w:firstLine="567"/>
        <w:jc w:val="both"/>
        <w:rPr>
          <w:rFonts w:ascii="Times New Roman" w:hAnsi="Times New Roman"/>
          <w:i/>
          <w:sz w:val="28"/>
          <w:szCs w:val="28"/>
        </w:rPr>
      </w:pPr>
      <w:r w:rsidRPr="00A70725">
        <w:rPr>
          <w:rFonts w:ascii="Times New Roman" w:hAnsi="Times New Roman"/>
          <w:i/>
          <w:sz w:val="28"/>
          <w:szCs w:val="28"/>
        </w:rPr>
        <w:t xml:space="preserve">Căn cứ Thông tư </w:t>
      </w:r>
      <w:r w:rsidR="001D5CDC">
        <w:rPr>
          <w:rFonts w:ascii="Times New Roman" w:hAnsi="Times New Roman"/>
          <w:i/>
          <w:sz w:val="28"/>
          <w:szCs w:val="28"/>
          <w:lang w:val="vi-VN"/>
        </w:rPr>
        <w:t xml:space="preserve">số </w:t>
      </w:r>
      <w:r w:rsidRPr="00A70725">
        <w:rPr>
          <w:rFonts w:ascii="Times New Roman" w:hAnsi="Times New Roman"/>
          <w:i/>
          <w:sz w:val="28"/>
          <w:szCs w:val="28"/>
        </w:rPr>
        <w:t xml:space="preserve">23/2024/TT-BCT ngày 07/11/2024 của Bộ Công Thương ban hành quy định về quản lý, sử dụng vật liệu nổ công nghiệp, tiền chất thuốc nổ thuộc thẩm quyền quản lý của Bộ Công Thương; </w:t>
      </w:r>
    </w:p>
    <w:p w14:paraId="38501C5D" w14:textId="7AA692BC" w:rsidR="001A1C32" w:rsidRPr="00A70725" w:rsidRDefault="001A1C32" w:rsidP="001A1C32">
      <w:pPr>
        <w:spacing w:before="120" w:after="120"/>
        <w:ind w:firstLine="709"/>
        <w:jc w:val="both"/>
        <w:rPr>
          <w:rFonts w:ascii="Times New Roman" w:hAnsi="Times New Roman"/>
          <w:i/>
          <w:sz w:val="28"/>
          <w:szCs w:val="28"/>
        </w:rPr>
      </w:pPr>
      <w:r w:rsidRPr="00A70725">
        <w:rPr>
          <w:rFonts w:ascii="Times New Roman" w:hAnsi="Times New Roman"/>
          <w:i/>
          <w:sz w:val="28"/>
          <w:szCs w:val="28"/>
        </w:rPr>
        <w:t xml:space="preserve">Căn cứ Thông tư số 64/2024/TT-BTC ngày 28/08/2024 </w:t>
      </w:r>
      <w:r w:rsidR="001D5CDC">
        <w:rPr>
          <w:rFonts w:ascii="Times New Roman" w:hAnsi="Times New Roman"/>
          <w:i/>
          <w:sz w:val="28"/>
          <w:szCs w:val="28"/>
          <w:lang w:val="vi-VN"/>
        </w:rPr>
        <w:t xml:space="preserve">của </w:t>
      </w:r>
      <w:r w:rsidRPr="00A70725">
        <w:rPr>
          <w:rFonts w:ascii="Times New Roman" w:hAnsi="Times New Roman"/>
          <w:i/>
          <w:sz w:val="28"/>
          <w:szCs w:val="28"/>
        </w:rPr>
        <w:t xml:space="preserve">Bộ Tài chính ban hành sửa đổi Thông tư 28/2018/TT-BTC hướng dẫn lập, quản lý, sử dụng kinh phí khuyến công; </w:t>
      </w:r>
    </w:p>
    <w:p w14:paraId="666C5F54" w14:textId="73834F35" w:rsidR="003767CF" w:rsidRPr="00A70725" w:rsidRDefault="001A1C32" w:rsidP="001D5CDC">
      <w:pPr>
        <w:spacing w:before="120" w:after="120"/>
        <w:ind w:firstLine="567"/>
        <w:jc w:val="both"/>
        <w:rPr>
          <w:rFonts w:ascii="Times New Roman" w:hAnsi="Times New Roman"/>
          <w:i/>
          <w:sz w:val="28"/>
          <w:szCs w:val="28"/>
        </w:rPr>
      </w:pPr>
      <w:r w:rsidRPr="00A70725">
        <w:rPr>
          <w:rFonts w:ascii="Times New Roman" w:hAnsi="Times New Roman"/>
          <w:i/>
          <w:sz w:val="28"/>
          <w:szCs w:val="28"/>
        </w:rPr>
        <w:t>Căn cứ Nghị quyết 01/2025/NQ-HĐND ngày 24/01/2025 của Hội đồng nhân dân tỉnh Bình Dương ban hành Quy định nội dung và mức chi cho các hoạt động khuyến công địa phương trên địa bàn tỉnh Bình Dương</w:t>
      </w:r>
      <w:r w:rsidR="003767CF" w:rsidRPr="00A70725">
        <w:rPr>
          <w:rFonts w:ascii="Times New Roman" w:hAnsi="Times New Roman"/>
          <w:i/>
          <w:sz w:val="28"/>
          <w:szCs w:val="28"/>
        </w:rPr>
        <w:t>;</w:t>
      </w:r>
    </w:p>
    <w:p w14:paraId="433902B2" w14:textId="4C94F4F2" w:rsidR="00CF6AD2" w:rsidRDefault="001D5CDC" w:rsidP="001D5CDC">
      <w:pPr>
        <w:tabs>
          <w:tab w:val="left" w:pos="540"/>
          <w:tab w:val="left" w:pos="6150"/>
        </w:tabs>
        <w:jc w:val="both"/>
        <w:rPr>
          <w:rFonts w:ascii="Times New Roman" w:hAnsi="Times New Roman"/>
          <w:sz w:val="28"/>
          <w:szCs w:val="28"/>
          <w:lang w:val="vi-VN"/>
        </w:rPr>
      </w:pPr>
      <w:r>
        <w:rPr>
          <w:rFonts w:ascii="Times New Roman" w:hAnsi="Times New Roman"/>
          <w:i/>
          <w:sz w:val="28"/>
          <w:szCs w:val="28"/>
          <w:lang w:val="vi-VN"/>
        </w:rPr>
        <w:tab/>
      </w:r>
      <w:r w:rsidR="00CF6AD2" w:rsidRPr="001D5CDC">
        <w:rPr>
          <w:rFonts w:ascii="Times New Roman" w:hAnsi="Times New Roman"/>
          <w:i/>
          <w:sz w:val="28"/>
          <w:szCs w:val="28"/>
          <w:lang w:val="vi-VN"/>
        </w:rPr>
        <w:t xml:space="preserve">Theo đề nghị của Giám đốc Sở </w:t>
      </w:r>
      <w:r w:rsidR="00094D31" w:rsidRPr="001D5CDC">
        <w:rPr>
          <w:rFonts w:ascii="Times New Roman" w:hAnsi="Times New Roman"/>
          <w:i/>
          <w:sz w:val="28"/>
          <w:szCs w:val="28"/>
        </w:rPr>
        <w:t>Công Thương</w:t>
      </w:r>
      <w:r w:rsidR="00CF6AD2" w:rsidRPr="001D5CDC">
        <w:rPr>
          <w:rFonts w:ascii="Times New Roman" w:hAnsi="Times New Roman"/>
          <w:i/>
          <w:sz w:val="28"/>
          <w:szCs w:val="28"/>
          <w:lang w:val="vi-VN"/>
        </w:rPr>
        <w:t xml:space="preserve"> tại Tờ trình số</w:t>
      </w:r>
      <w:r w:rsidRPr="001D5CDC">
        <w:rPr>
          <w:rFonts w:ascii="Times New Roman" w:hAnsi="Times New Roman"/>
          <w:i/>
          <w:sz w:val="28"/>
          <w:szCs w:val="28"/>
          <w:lang w:val="vi-VN"/>
        </w:rPr>
        <w:t xml:space="preserve"> 1536/</w:t>
      </w:r>
      <w:r w:rsidR="00CF6AD2" w:rsidRPr="001D5CDC">
        <w:rPr>
          <w:rFonts w:ascii="Times New Roman" w:hAnsi="Times New Roman"/>
          <w:i/>
          <w:sz w:val="28"/>
          <w:szCs w:val="28"/>
          <w:lang w:val="vi-VN"/>
        </w:rPr>
        <w:t>TTr-S</w:t>
      </w:r>
      <w:r w:rsidR="00094D31" w:rsidRPr="001D5CDC">
        <w:rPr>
          <w:rFonts w:ascii="Times New Roman" w:hAnsi="Times New Roman"/>
          <w:i/>
          <w:sz w:val="28"/>
          <w:szCs w:val="28"/>
        </w:rPr>
        <w:t>CT</w:t>
      </w:r>
      <w:r w:rsidR="00CF6AD2" w:rsidRPr="001D5CDC">
        <w:rPr>
          <w:rFonts w:ascii="Times New Roman" w:hAnsi="Times New Roman"/>
          <w:i/>
          <w:sz w:val="28"/>
          <w:szCs w:val="28"/>
          <w:lang w:val="vi-VN"/>
        </w:rPr>
        <w:t xml:space="preserve"> ngày</w:t>
      </w:r>
      <w:r w:rsidRPr="001D5CDC">
        <w:rPr>
          <w:rFonts w:ascii="Times New Roman" w:hAnsi="Times New Roman"/>
          <w:i/>
          <w:sz w:val="28"/>
          <w:szCs w:val="28"/>
          <w:lang w:val="vi-VN"/>
        </w:rPr>
        <w:t xml:space="preserve"> 06 tháng 5 năm </w:t>
      </w:r>
      <w:r w:rsidR="00CF6AD2" w:rsidRPr="001D5CDC">
        <w:rPr>
          <w:rFonts w:ascii="Times New Roman" w:hAnsi="Times New Roman"/>
          <w:i/>
          <w:sz w:val="28"/>
          <w:szCs w:val="28"/>
          <w:lang w:val="vi-VN"/>
        </w:rPr>
        <w:t>20</w:t>
      </w:r>
      <w:r w:rsidR="003767CF" w:rsidRPr="001D5CDC">
        <w:rPr>
          <w:rFonts w:ascii="Times New Roman" w:hAnsi="Times New Roman"/>
          <w:i/>
          <w:sz w:val="28"/>
          <w:szCs w:val="28"/>
          <w:lang w:val="vi-VN"/>
        </w:rPr>
        <w:t>2</w:t>
      </w:r>
      <w:r w:rsidR="00632280" w:rsidRPr="001D5CDC">
        <w:rPr>
          <w:rFonts w:ascii="Times New Roman" w:hAnsi="Times New Roman"/>
          <w:i/>
          <w:sz w:val="28"/>
          <w:szCs w:val="28"/>
        </w:rPr>
        <w:t>5</w:t>
      </w:r>
      <w:r w:rsidRPr="001D5CDC">
        <w:rPr>
          <w:rFonts w:ascii="Times New Roman" w:hAnsi="Times New Roman"/>
          <w:i/>
          <w:sz w:val="28"/>
          <w:szCs w:val="28"/>
          <w:lang w:val="vi-VN"/>
        </w:rPr>
        <w:t xml:space="preserve"> về việc </w:t>
      </w:r>
      <w:r w:rsidRPr="001D5CDC">
        <w:rPr>
          <w:rFonts w:ascii="Times New Roman" w:hAnsi="Times New Roman"/>
          <w:i/>
          <w:sz w:val="28"/>
        </w:rPr>
        <w:t xml:space="preserve">Bãi bỏ </w:t>
      </w:r>
      <w:r w:rsidRPr="001D5CDC">
        <w:rPr>
          <w:rFonts w:ascii="Times New Roman" w:hAnsi="Times New Roman"/>
          <w:i/>
          <w:sz w:val="28"/>
          <w:lang w:val="vi-VN"/>
        </w:rPr>
        <w:t xml:space="preserve">một số </w:t>
      </w:r>
      <w:r w:rsidRPr="001D5CDC">
        <w:rPr>
          <w:rFonts w:ascii="Times New Roman" w:eastAsia="Courier New" w:hAnsi="Times New Roman"/>
          <w:bCs/>
          <w:i/>
          <w:sz w:val="28"/>
          <w:szCs w:val="28"/>
          <w:lang w:val="vi-VN" w:eastAsia="vi-VN"/>
        </w:rPr>
        <w:t>Quyết định</w:t>
      </w:r>
      <w:r w:rsidRPr="001D5CDC">
        <w:rPr>
          <w:rFonts w:ascii="Times New Roman" w:eastAsia="Courier New" w:hAnsi="Times New Roman"/>
          <w:bCs/>
          <w:i/>
          <w:sz w:val="28"/>
          <w:szCs w:val="28"/>
          <w:lang w:eastAsia="vi-VN"/>
        </w:rPr>
        <w:t xml:space="preserve"> của Ủy ban nhân dân </w:t>
      </w:r>
      <w:r w:rsidRPr="001D5CDC">
        <w:rPr>
          <w:rFonts w:ascii="Times New Roman" w:eastAsia="Courier New" w:hAnsi="Times New Roman"/>
          <w:bCs/>
          <w:i/>
          <w:sz w:val="28"/>
          <w:szCs w:val="28"/>
          <w:lang w:val="vi-VN" w:eastAsia="vi-VN"/>
        </w:rPr>
        <w:t>tỉnh Bình Dương về Quy định trách nhiệm quản lý công trình lưới điện và xử lý các hành vi vi phạm về an toàn điện</w:t>
      </w:r>
      <w:r w:rsidRPr="001D5CDC">
        <w:rPr>
          <w:rFonts w:ascii="Times New Roman" w:eastAsia="Courier New" w:hAnsi="Times New Roman"/>
          <w:bCs/>
          <w:i/>
          <w:sz w:val="28"/>
          <w:szCs w:val="28"/>
          <w:lang w:eastAsia="vi-VN"/>
        </w:rPr>
        <w:t>;</w:t>
      </w:r>
      <w:r w:rsidRPr="001D5CDC">
        <w:rPr>
          <w:rFonts w:ascii="Times New Roman" w:eastAsia="Courier New" w:hAnsi="Times New Roman"/>
          <w:bCs/>
          <w:i/>
          <w:sz w:val="28"/>
          <w:szCs w:val="28"/>
          <w:lang w:val="vi-VN" w:eastAsia="vi-VN"/>
        </w:rPr>
        <w:t xml:space="preserve"> Quy chế quản lý vật liệu nổ công nghiệp</w:t>
      </w:r>
      <w:r w:rsidRPr="001D5CDC">
        <w:rPr>
          <w:rFonts w:ascii="Times New Roman" w:eastAsia="Courier New" w:hAnsi="Times New Roman"/>
          <w:bCs/>
          <w:i/>
          <w:sz w:val="28"/>
          <w:szCs w:val="28"/>
          <w:lang w:eastAsia="vi-VN"/>
        </w:rPr>
        <w:t>;</w:t>
      </w:r>
      <w:r w:rsidRPr="001D5CDC">
        <w:rPr>
          <w:rFonts w:ascii="Times New Roman" w:hAnsi="Times New Roman"/>
          <w:bCs/>
          <w:i/>
          <w:sz w:val="28"/>
          <w:szCs w:val="28"/>
        </w:rPr>
        <w:t xml:space="preserve"> Quy chế quản lý và sử dụng kinh phí khuyến công</w:t>
      </w:r>
      <w:r w:rsidRPr="001D5CDC">
        <w:rPr>
          <w:rFonts w:ascii="Times New Roman" w:eastAsia="Courier New" w:hAnsi="Times New Roman"/>
          <w:bCs/>
          <w:i/>
          <w:sz w:val="28"/>
          <w:szCs w:val="28"/>
          <w:lang w:val="vi-VN" w:eastAsia="vi-VN"/>
        </w:rPr>
        <w:t xml:space="preserve"> trên địa bàn tỉnh Bình Dương</w:t>
      </w:r>
      <w:r>
        <w:rPr>
          <w:rFonts w:ascii="Times New Roman" w:eastAsia="Courier New" w:hAnsi="Times New Roman"/>
          <w:bCs/>
          <w:i/>
          <w:sz w:val="28"/>
          <w:szCs w:val="28"/>
          <w:lang w:val="vi-VN" w:eastAsia="vi-VN"/>
        </w:rPr>
        <w:t xml:space="preserve"> và ý kiến của Sở Tư pháp tại Báo </w:t>
      </w:r>
      <w:r w:rsidR="00FB3EFF">
        <w:rPr>
          <w:rFonts w:ascii="Times New Roman" w:eastAsia="Courier New" w:hAnsi="Times New Roman"/>
          <w:bCs/>
          <w:i/>
          <w:sz w:val="28"/>
          <w:szCs w:val="28"/>
          <w:lang w:val="vi-VN" w:eastAsia="vi-VN"/>
        </w:rPr>
        <w:t>cáo</w:t>
      </w:r>
      <w:r>
        <w:rPr>
          <w:rFonts w:ascii="Times New Roman" w:eastAsia="Courier New" w:hAnsi="Times New Roman"/>
          <w:bCs/>
          <w:i/>
          <w:sz w:val="28"/>
          <w:szCs w:val="28"/>
          <w:lang w:val="vi-VN" w:eastAsia="vi-VN"/>
        </w:rPr>
        <w:t xml:space="preserve"> thẩm định số 80/BC-STP ngày 29 tháng 4 năm 2025</w:t>
      </w:r>
      <w:r w:rsidR="00CF6AD2" w:rsidRPr="00A70725">
        <w:rPr>
          <w:rFonts w:ascii="Times New Roman" w:hAnsi="Times New Roman"/>
          <w:sz w:val="28"/>
          <w:szCs w:val="28"/>
          <w:lang w:val="vi-VN"/>
        </w:rPr>
        <w:t>.</w:t>
      </w:r>
    </w:p>
    <w:p w14:paraId="63716C4D" w14:textId="77777777" w:rsidR="00CA05A4" w:rsidRPr="00CA05A4" w:rsidRDefault="00CA05A4" w:rsidP="00CA05A4">
      <w:pPr>
        <w:spacing w:before="120" w:after="120"/>
        <w:ind w:firstLine="567"/>
        <w:jc w:val="both"/>
        <w:rPr>
          <w:rFonts w:asciiTheme="majorHAnsi" w:hAnsiTheme="majorHAnsi" w:cstheme="majorHAnsi"/>
          <w:i/>
          <w:spacing w:val="-2"/>
          <w:sz w:val="28"/>
          <w:szCs w:val="28"/>
          <w:lang w:val="vi-VN"/>
        </w:rPr>
      </w:pPr>
      <w:r w:rsidRPr="00CA05A4">
        <w:rPr>
          <w:rFonts w:asciiTheme="majorHAnsi" w:hAnsiTheme="majorHAnsi" w:cstheme="majorHAnsi"/>
          <w:sz w:val="28"/>
          <w:szCs w:val="28"/>
          <w:lang w:val="vi-VN"/>
        </w:rPr>
        <w:tab/>
      </w:r>
      <w:r w:rsidRPr="00CA05A4">
        <w:rPr>
          <w:rFonts w:asciiTheme="majorHAnsi" w:hAnsiTheme="majorHAnsi" w:cstheme="majorHAnsi"/>
          <w:i/>
          <w:spacing w:val="-2"/>
          <w:sz w:val="28"/>
          <w:szCs w:val="28"/>
          <w:lang w:val="vi-VN"/>
        </w:rPr>
        <w:t>Căn cứ Thông báo số 196/TB-UBND ngày 29 tháng 5 năm 2025 của Ủy ban nhân dân tỉnh tại phiên họp UBND tỉnh lần thứ 97 – khóa X (ngày 29/5/2025).</w:t>
      </w:r>
    </w:p>
    <w:p w14:paraId="0985C9D9" w14:textId="2CA224FB" w:rsidR="00CA05A4" w:rsidRPr="00CA05A4" w:rsidRDefault="00CA05A4" w:rsidP="001D5CDC">
      <w:pPr>
        <w:tabs>
          <w:tab w:val="left" w:pos="540"/>
          <w:tab w:val="left" w:pos="6150"/>
        </w:tabs>
        <w:jc w:val="both"/>
        <w:rPr>
          <w:rFonts w:asciiTheme="majorHAnsi" w:hAnsiTheme="majorHAnsi" w:cstheme="majorHAnsi"/>
          <w:sz w:val="18"/>
          <w:szCs w:val="28"/>
          <w:lang w:val="vi-VN"/>
        </w:rPr>
      </w:pPr>
    </w:p>
    <w:p w14:paraId="042F3C2C" w14:textId="4084B410" w:rsidR="004246EA" w:rsidRPr="004246EA" w:rsidRDefault="004246EA" w:rsidP="004246EA">
      <w:pPr>
        <w:tabs>
          <w:tab w:val="left" w:pos="540"/>
          <w:tab w:val="left" w:pos="6150"/>
        </w:tabs>
        <w:jc w:val="center"/>
        <w:rPr>
          <w:rFonts w:ascii="Times New Roman" w:hAnsi="Times New Roman"/>
          <w:b/>
          <w:sz w:val="28"/>
          <w:szCs w:val="28"/>
          <w:lang w:val="vi-VN"/>
        </w:rPr>
      </w:pPr>
      <w:r w:rsidRPr="004246EA">
        <w:rPr>
          <w:rFonts w:ascii="Times New Roman" w:hAnsi="Times New Roman"/>
          <w:b/>
          <w:sz w:val="28"/>
          <w:szCs w:val="28"/>
          <w:lang w:val="vi-VN"/>
        </w:rPr>
        <w:t>QUYẾT ĐỊNH:</w:t>
      </w:r>
    </w:p>
    <w:p w14:paraId="32D5E3F3" w14:textId="5F14B94F" w:rsidR="00276E7A" w:rsidRDefault="00CF6AD2" w:rsidP="002E515D">
      <w:pPr>
        <w:spacing w:before="120" w:after="120" w:line="276" w:lineRule="auto"/>
        <w:ind w:firstLine="567"/>
        <w:jc w:val="both"/>
        <w:rPr>
          <w:rFonts w:ascii="Times New Roman" w:hAnsi="Times New Roman"/>
          <w:b/>
          <w:color w:val="000000"/>
          <w:sz w:val="28"/>
          <w:szCs w:val="28"/>
        </w:rPr>
      </w:pPr>
      <w:r w:rsidRPr="00EE421A">
        <w:rPr>
          <w:rFonts w:ascii="Times New Roman" w:hAnsi="Times New Roman"/>
          <w:b/>
          <w:color w:val="000000"/>
          <w:sz w:val="28"/>
          <w:szCs w:val="28"/>
          <w:lang w:val="vi-VN"/>
        </w:rPr>
        <w:t>Điều 1.</w:t>
      </w:r>
      <w:r w:rsidR="00276E7A" w:rsidRPr="00276E7A">
        <w:rPr>
          <w:rFonts w:ascii="Times New Roman" w:hAnsi="Times New Roman"/>
          <w:b/>
          <w:color w:val="000000"/>
          <w:sz w:val="28"/>
          <w:szCs w:val="28"/>
          <w:lang w:val="vi-VN"/>
        </w:rPr>
        <w:t xml:space="preserve"> </w:t>
      </w:r>
      <w:r w:rsidR="00276E7A" w:rsidRPr="00F33C84">
        <w:rPr>
          <w:rFonts w:ascii="Times New Roman" w:hAnsi="Times New Roman"/>
          <w:b/>
          <w:color w:val="000000"/>
          <w:sz w:val="28"/>
          <w:szCs w:val="28"/>
          <w:lang w:val="vi-VN"/>
        </w:rPr>
        <w:t xml:space="preserve">Bãi bỏ toàn bộ </w:t>
      </w:r>
      <w:r w:rsidR="00632280">
        <w:rPr>
          <w:rFonts w:ascii="Times New Roman" w:hAnsi="Times New Roman"/>
          <w:b/>
          <w:color w:val="000000"/>
          <w:sz w:val="28"/>
          <w:szCs w:val="28"/>
        </w:rPr>
        <w:t>các</w:t>
      </w:r>
      <w:r w:rsidR="00276E7A" w:rsidRPr="00F33C84">
        <w:rPr>
          <w:rFonts w:ascii="Times New Roman" w:hAnsi="Times New Roman"/>
          <w:b/>
          <w:color w:val="000000"/>
          <w:sz w:val="28"/>
          <w:szCs w:val="28"/>
          <w:lang w:val="vi-VN"/>
        </w:rPr>
        <w:t xml:space="preserve"> Quyết định</w:t>
      </w:r>
      <w:r w:rsidR="004246EA">
        <w:rPr>
          <w:rFonts w:ascii="Times New Roman" w:hAnsi="Times New Roman"/>
          <w:b/>
          <w:color w:val="000000"/>
          <w:sz w:val="28"/>
          <w:szCs w:val="28"/>
          <w:lang w:val="vi-VN"/>
        </w:rPr>
        <w:t xml:space="preserve"> sau đây:</w:t>
      </w:r>
    </w:p>
    <w:p w14:paraId="5296B51F" w14:textId="3C27CA91" w:rsidR="00D72710" w:rsidRPr="00632280" w:rsidRDefault="00632280" w:rsidP="002E515D">
      <w:pPr>
        <w:pStyle w:val="ListParagraph"/>
        <w:numPr>
          <w:ilvl w:val="0"/>
          <w:numId w:val="1"/>
        </w:numPr>
        <w:tabs>
          <w:tab w:val="left" w:pos="851"/>
          <w:tab w:val="left" w:pos="1134"/>
        </w:tabs>
        <w:spacing w:after="120"/>
        <w:ind w:left="0" w:firstLine="567"/>
        <w:contextualSpacing w:val="0"/>
        <w:rPr>
          <w:rFonts w:cs="Times New Roman"/>
          <w:sz w:val="28"/>
          <w:szCs w:val="28"/>
          <w:lang w:val="nl-NL"/>
        </w:rPr>
      </w:pPr>
      <w:r w:rsidRPr="00632280">
        <w:rPr>
          <w:rFonts w:eastAsia="Courier New" w:cs="Times New Roman"/>
          <w:sz w:val="28"/>
          <w:szCs w:val="28"/>
          <w:lang w:val="vi-VN" w:eastAsia="vi-VN"/>
        </w:rPr>
        <w:lastRenderedPageBreak/>
        <w:t>Quyết định</w:t>
      </w:r>
      <w:r w:rsidRPr="00632280">
        <w:rPr>
          <w:rFonts w:eastAsia="Courier New" w:cs="Times New Roman"/>
          <w:sz w:val="28"/>
          <w:szCs w:val="28"/>
          <w:lang w:eastAsia="vi-VN"/>
        </w:rPr>
        <w:t xml:space="preserve"> số </w:t>
      </w:r>
      <w:r w:rsidRPr="00632280">
        <w:rPr>
          <w:rFonts w:eastAsia="Courier New" w:cs="Times New Roman"/>
          <w:sz w:val="28"/>
          <w:szCs w:val="28"/>
          <w:lang w:val="vi-VN" w:eastAsia="vi-VN"/>
        </w:rPr>
        <w:t>18/2015/QĐ-UBND</w:t>
      </w:r>
      <w:r w:rsidRPr="00632280">
        <w:rPr>
          <w:rFonts w:eastAsia="Courier New" w:cs="Times New Roman"/>
          <w:sz w:val="28"/>
          <w:szCs w:val="28"/>
          <w:lang w:eastAsia="vi-VN"/>
        </w:rPr>
        <w:t xml:space="preserve"> ngày </w:t>
      </w:r>
      <w:r w:rsidRPr="00632280">
        <w:rPr>
          <w:rFonts w:eastAsia="Courier New" w:cs="Times New Roman"/>
          <w:sz w:val="28"/>
          <w:szCs w:val="28"/>
          <w:lang w:val="vi-VN" w:eastAsia="vi-VN"/>
        </w:rPr>
        <w:t>13</w:t>
      </w:r>
      <w:r w:rsidR="00C179DA">
        <w:rPr>
          <w:rFonts w:eastAsia="Courier New" w:cs="Times New Roman"/>
          <w:sz w:val="28"/>
          <w:szCs w:val="28"/>
          <w:lang w:eastAsia="vi-VN"/>
        </w:rPr>
        <w:t xml:space="preserve"> tháng </w:t>
      </w:r>
      <w:r w:rsidRPr="00632280">
        <w:rPr>
          <w:rFonts w:eastAsia="Courier New" w:cs="Times New Roman"/>
          <w:sz w:val="28"/>
          <w:szCs w:val="28"/>
          <w:lang w:val="vi-VN" w:eastAsia="vi-VN"/>
        </w:rPr>
        <w:t>5</w:t>
      </w:r>
      <w:r w:rsidR="00C179DA">
        <w:rPr>
          <w:rFonts w:eastAsia="Courier New" w:cs="Times New Roman"/>
          <w:sz w:val="28"/>
          <w:szCs w:val="28"/>
          <w:lang w:eastAsia="vi-VN"/>
        </w:rPr>
        <w:t xml:space="preserve"> năm </w:t>
      </w:r>
      <w:r w:rsidRPr="00632280">
        <w:rPr>
          <w:rFonts w:eastAsia="Courier New" w:cs="Times New Roman"/>
          <w:sz w:val="28"/>
          <w:szCs w:val="28"/>
          <w:lang w:val="vi-VN" w:eastAsia="vi-VN"/>
        </w:rPr>
        <w:t>2015</w:t>
      </w:r>
      <w:r w:rsidRPr="00632280">
        <w:rPr>
          <w:rFonts w:eastAsia="Courier New" w:cs="Times New Roman"/>
          <w:sz w:val="28"/>
          <w:szCs w:val="28"/>
          <w:lang w:eastAsia="vi-VN"/>
        </w:rPr>
        <w:t xml:space="preserve"> </w:t>
      </w:r>
      <w:r w:rsidR="0012097A">
        <w:rPr>
          <w:rFonts w:eastAsia="Courier New" w:cs="Times New Roman"/>
          <w:sz w:val="28"/>
          <w:szCs w:val="28"/>
          <w:lang w:eastAsia="vi-VN"/>
        </w:rPr>
        <w:t xml:space="preserve">của Ủy ban nhân dân tỉnh </w:t>
      </w:r>
      <w:r w:rsidRPr="00632280">
        <w:rPr>
          <w:rFonts w:eastAsia="Courier New" w:cs="Times New Roman"/>
          <w:sz w:val="28"/>
          <w:szCs w:val="28"/>
          <w:lang w:eastAsia="vi-VN"/>
        </w:rPr>
        <w:t xml:space="preserve">ban hành </w:t>
      </w:r>
      <w:r w:rsidRPr="00632280">
        <w:rPr>
          <w:rFonts w:eastAsia="Courier New" w:cs="Times New Roman"/>
          <w:sz w:val="28"/>
          <w:szCs w:val="28"/>
          <w:lang w:val="vi-VN" w:eastAsia="vi-VN"/>
        </w:rPr>
        <w:t>Quy định trách nhiệm quản lý công trình lưới điện và xử lý các hành vi vi phạm về an toàn điện trên địa bàn tỉnh Bình Dương</w:t>
      </w:r>
      <w:r w:rsidR="00D72710" w:rsidRPr="00632280">
        <w:rPr>
          <w:rFonts w:cs="Times New Roman"/>
          <w:sz w:val="28"/>
          <w:szCs w:val="28"/>
        </w:rPr>
        <w:t>.</w:t>
      </w:r>
    </w:p>
    <w:p w14:paraId="7AAF49EA" w14:textId="564F1EC5" w:rsidR="00D72710" w:rsidRPr="00632280" w:rsidRDefault="00632280" w:rsidP="002E515D">
      <w:pPr>
        <w:pStyle w:val="ListParagraph"/>
        <w:numPr>
          <w:ilvl w:val="0"/>
          <w:numId w:val="1"/>
        </w:numPr>
        <w:tabs>
          <w:tab w:val="left" w:pos="851"/>
          <w:tab w:val="left" w:pos="1134"/>
        </w:tabs>
        <w:spacing w:after="120"/>
        <w:ind w:left="0" w:firstLine="567"/>
        <w:contextualSpacing w:val="0"/>
        <w:rPr>
          <w:rFonts w:cs="Times New Roman"/>
          <w:sz w:val="28"/>
          <w:szCs w:val="28"/>
          <w:lang w:val="nl-NL"/>
        </w:rPr>
      </w:pPr>
      <w:r w:rsidRPr="00632280">
        <w:rPr>
          <w:rFonts w:eastAsia="Courier New" w:cs="Times New Roman"/>
          <w:sz w:val="28"/>
          <w:szCs w:val="28"/>
          <w:lang w:val="vi-VN" w:eastAsia="vi-VN"/>
        </w:rPr>
        <w:t>Quyết định</w:t>
      </w:r>
      <w:r w:rsidRPr="00632280">
        <w:rPr>
          <w:rFonts w:eastAsia="Courier New" w:cs="Times New Roman"/>
          <w:sz w:val="28"/>
          <w:szCs w:val="28"/>
          <w:lang w:eastAsia="vi-VN"/>
        </w:rPr>
        <w:t xml:space="preserve"> số </w:t>
      </w:r>
      <w:r w:rsidRPr="00632280">
        <w:rPr>
          <w:rFonts w:eastAsia="Courier New" w:cs="Times New Roman"/>
          <w:sz w:val="28"/>
          <w:szCs w:val="28"/>
          <w:lang w:val="vi-VN" w:eastAsia="vi-VN"/>
        </w:rPr>
        <w:t>20/2019/QĐ-UBND</w:t>
      </w:r>
      <w:r w:rsidRPr="00632280">
        <w:rPr>
          <w:rFonts w:eastAsia="Courier New" w:cs="Times New Roman"/>
          <w:sz w:val="28"/>
          <w:szCs w:val="28"/>
          <w:lang w:eastAsia="vi-VN"/>
        </w:rPr>
        <w:t xml:space="preserve"> ngày </w:t>
      </w:r>
      <w:r w:rsidRPr="00632280">
        <w:rPr>
          <w:rFonts w:eastAsia="Courier New" w:cs="Times New Roman"/>
          <w:sz w:val="28"/>
          <w:szCs w:val="28"/>
          <w:lang w:val="vi-VN" w:eastAsia="vi-VN"/>
        </w:rPr>
        <w:t>24</w:t>
      </w:r>
      <w:r w:rsidR="003350B6" w:rsidRPr="003350B6">
        <w:rPr>
          <w:rFonts w:eastAsia="Courier New" w:cs="Times New Roman"/>
          <w:sz w:val="28"/>
          <w:szCs w:val="28"/>
          <w:lang w:eastAsia="vi-VN"/>
        </w:rPr>
        <w:t xml:space="preserve"> </w:t>
      </w:r>
      <w:r w:rsidR="003350B6">
        <w:rPr>
          <w:rFonts w:eastAsia="Courier New" w:cs="Times New Roman"/>
          <w:sz w:val="28"/>
          <w:szCs w:val="28"/>
          <w:lang w:eastAsia="vi-VN"/>
        </w:rPr>
        <w:t>tháng</w:t>
      </w:r>
      <w:r w:rsidR="003350B6" w:rsidRPr="00632280">
        <w:rPr>
          <w:rFonts w:eastAsia="Courier New" w:cs="Times New Roman"/>
          <w:sz w:val="28"/>
          <w:szCs w:val="28"/>
          <w:lang w:val="vi-VN" w:eastAsia="vi-VN"/>
        </w:rPr>
        <w:t xml:space="preserve"> </w:t>
      </w:r>
      <w:r w:rsidRPr="00632280">
        <w:rPr>
          <w:rFonts w:eastAsia="Courier New" w:cs="Times New Roman"/>
          <w:sz w:val="28"/>
          <w:szCs w:val="28"/>
          <w:lang w:val="vi-VN" w:eastAsia="vi-VN"/>
        </w:rPr>
        <w:t>10</w:t>
      </w:r>
      <w:r w:rsidR="003350B6" w:rsidRPr="003350B6">
        <w:rPr>
          <w:rFonts w:eastAsia="Courier New" w:cs="Times New Roman"/>
          <w:sz w:val="28"/>
          <w:szCs w:val="28"/>
          <w:lang w:eastAsia="vi-VN"/>
        </w:rPr>
        <w:t xml:space="preserve"> </w:t>
      </w:r>
      <w:r w:rsidR="003350B6">
        <w:rPr>
          <w:rFonts w:eastAsia="Courier New" w:cs="Times New Roman"/>
          <w:sz w:val="28"/>
          <w:szCs w:val="28"/>
          <w:lang w:eastAsia="vi-VN"/>
        </w:rPr>
        <w:t xml:space="preserve">năm </w:t>
      </w:r>
      <w:r w:rsidRPr="00632280">
        <w:rPr>
          <w:rFonts w:eastAsia="Courier New" w:cs="Times New Roman"/>
          <w:sz w:val="28"/>
          <w:szCs w:val="28"/>
          <w:lang w:val="vi-VN" w:eastAsia="vi-VN"/>
        </w:rPr>
        <w:t>2019</w:t>
      </w:r>
      <w:r w:rsidRPr="00632280">
        <w:rPr>
          <w:rFonts w:eastAsia="Courier New" w:cs="Times New Roman"/>
          <w:sz w:val="28"/>
          <w:szCs w:val="28"/>
          <w:lang w:eastAsia="vi-VN"/>
        </w:rPr>
        <w:t xml:space="preserve"> </w:t>
      </w:r>
      <w:r w:rsidR="0012097A">
        <w:rPr>
          <w:rFonts w:eastAsia="Courier New" w:cs="Times New Roman"/>
          <w:sz w:val="28"/>
          <w:szCs w:val="28"/>
          <w:lang w:eastAsia="vi-VN"/>
        </w:rPr>
        <w:t xml:space="preserve">của Ủy ban nhân dân tỉnh </w:t>
      </w:r>
      <w:r w:rsidRPr="00632280">
        <w:rPr>
          <w:rFonts w:eastAsia="Courier New" w:cs="Times New Roman"/>
          <w:sz w:val="28"/>
          <w:szCs w:val="28"/>
          <w:lang w:eastAsia="vi-VN"/>
        </w:rPr>
        <w:t xml:space="preserve">ban hành </w:t>
      </w:r>
      <w:bookmarkStart w:id="0" w:name="_Hlk191021505"/>
      <w:r w:rsidRPr="00632280">
        <w:rPr>
          <w:rFonts w:eastAsia="Courier New" w:cs="Times New Roman"/>
          <w:sz w:val="28"/>
          <w:szCs w:val="28"/>
          <w:lang w:val="vi-VN" w:eastAsia="vi-VN"/>
        </w:rPr>
        <w:t>Quy chế quản lý vật liệu nổ công nghiệp trên địa bàn tỉnh Bình Dương</w:t>
      </w:r>
      <w:bookmarkEnd w:id="0"/>
      <w:r w:rsidR="00D72710" w:rsidRPr="00632280">
        <w:rPr>
          <w:rFonts w:cs="Times New Roman"/>
          <w:sz w:val="28"/>
          <w:szCs w:val="28"/>
        </w:rPr>
        <w:t>.</w:t>
      </w:r>
    </w:p>
    <w:p w14:paraId="7FBA509B" w14:textId="15AE239D" w:rsidR="00632280" w:rsidRPr="004246EA" w:rsidRDefault="00632280" w:rsidP="002E515D">
      <w:pPr>
        <w:pStyle w:val="ListParagraph"/>
        <w:numPr>
          <w:ilvl w:val="0"/>
          <w:numId w:val="1"/>
        </w:numPr>
        <w:tabs>
          <w:tab w:val="left" w:pos="851"/>
          <w:tab w:val="left" w:pos="1134"/>
        </w:tabs>
        <w:spacing w:after="120"/>
        <w:ind w:left="0" w:firstLine="567"/>
        <w:contextualSpacing w:val="0"/>
        <w:rPr>
          <w:rFonts w:cs="Times New Roman"/>
          <w:sz w:val="28"/>
          <w:szCs w:val="28"/>
          <w:lang w:val="nl-NL"/>
        </w:rPr>
      </w:pPr>
      <w:bookmarkStart w:id="1" w:name="_Hlk191021530"/>
      <w:r w:rsidRPr="00632280">
        <w:rPr>
          <w:rFonts w:cs="Times New Roman"/>
          <w:sz w:val="28"/>
          <w:szCs w:val="28"/>
        </w:rPr>
        <w:t>Quyết định số 40/2019/QĐ-UBND ngày 20</w:t>
      </w:r>
      <w:r w:rsidR="003350B6" w:rsidRPr="003350B6">
        <w:rPr>
          <w:rFonts w:eastAsia="Courier New" w:cs="Times New Roman"/>
          <w:sz w:val="28"/>
          <w:szCs w:val="28"/>
          <w:lang w:eastAsia="vi-VN"/>
        </w:rPr>
        <w:t xml:space="preserve"> </w:t>
      </w:r>
      <w:r w:rsidR="003350B6">
        <w:rPr>
          <w:rFonts w:eastAsia="Courier New" w:cs="Times New Roman"/>
          <w:sz w:val="28"/>
          <w:szCs w:val="28"/>
          <w:lang w:eastAsia="vi-VN"/>
        </w:rPr>
        <w:t>tháng</w:t>
      </w:r>
      <w:r w:rsidR="003350B6" w:rsidRPr="00632280">
        <w:rPr>
          <w:rFonts w:cs="Times New Roman"/>
          <w:sz w:val="28"/>
          <w:szCs w:val="28"/>
        </w:rPr>
        <w:t xml:space="preserve"> </w:t>
      </w:r>
      <w:r w:rsidRPr="00632280">
        <w:rPr>
          <w:rFonts w:cs="Times New Roman"/>
          <w:sz w:val="28"/>
          <w:szCs w:val="28"/>
        </w:rPr>
        <w:t>12</w:t>
      </w:r>
      <w:r w:rsidR="003350B6" w:rsidRPr="003350B6">
        <w:rPr>
          <w:rFonts w:eastAsia="Courier New" w:cs="Times New Roman"/>
          <w:sz w:val="28"/>
          <w:szCs w:val="28"/>
          <w:lang w:eastAsia="vi-VN"/>
        </w:rPr>
        <w:t xml:space="preserve"> </w:t>
      </w:r>
      <w:r w:rsidR="003350B6">
        <w:rPr>
          <w:rFonts w:eastAsia="Courier New" w:cs="Times New Roman"/>
          <w:sz w:val="28"/>
          <w:szCs w:val="28"/>
          <w:lang w:eastAsia="vi-VN"/>
        </w:rPr>
        <w:t xml:space="preserve">năm </w:t>
      </w:r>
      <w:r w:rsidRPr="00632280">
        <w:rPr>
          <w:rFonts w:cs="Times New Roman"/>
          <w:sz w:val="28"/>
          <w:szCs w:val="28"/>
        </w:rPr>
        <w:t xml:space="preserve">2019 </w:t>
      </w:r>
      <w:r w:rsidR="0012097A">
        <w:rPr>
          <w:rFonts w:eastAsia="Courier New" w:cs="Times New Roman"/>
          <w:sz w:val="28"/>
          <w:szCs w:val="28"/>
          <w:lang w:eastAsia="vi-VN"/>
        </w:rPr>
        <w:t xml:space="preserve">của Ủy ban nhân dân tỉnh </w:t>
      </w:r>
      <w:r w:rsidRPr="00632280">
        <w:rPr>
          <w:rFonts w:cs="Times New Roman"/>
          <w:sz w:val="28"/>
          <w:szCs w:val="28"/>
        </w:rPr>
        <w:t>ban hành Quy chế quản lý và sử dụng kinh phí khuyến công trên địa bàn tỉnh Bình Dương</w:t>
      </w:r>
      <w:bookmarkEnd w:id="1"/>
      <w:r w:rsidRPr="00632280">
        <w:rPr>
          <w:rFonts w:cs="Times New Roman"/>
          <w:sz w:val="28"/>
          <w:szCs w:val="28"/>
        </w:rPr>
        <w:t>.</w:t>
      </w:r>
    </w:p>
    <w:p w14:paraId="28DC536C" w14:textId="77777777" w:rsidR="004246EA" w:rsidRPr="004246EA" w:rsidRDefault="004246EA" w:rsidP="002E515D">
      <w:pPr>
        <w:tabs>
          <w:tab w:val="left" w:pos="993"/>
        </w:tabs>
        <w:spacing w:before="120" w:after="120"/>
        <w:ind w:firstLine="567"/>
        <w:jc w:val="both"/>
        <w:rPr>
          <w:rFonts w:ascii="Times New Roman" w:hAnsi="Times New Roman"/>
          <w:b/>
          <w:sz w:val="2"/>
          <w:szCs w:val="28"/>
          <w:lang w:val="pl-PL"/>
        </w:rPr>
      </w:pPr>
    </w:p>
    <w:p w14:paraId="632BB68A" w14:textId="0B507670" w:rsidR="00A045F5" w:rsidRPr="004246EA" w:rsidRDefault="00CF6AD2" w:rsidP="002E515D">
      <w:pPr>
        <w:tabs>
          <w:tab w:val="left" w:pos="993"/>
        </w:tabs>
        <w:spacing w:before="120" w:after="120"/>
        <w:ind w:firstLine="567"/>
        <w:jc w:val="both"/>
        <w:rPr>
          <w:rFonts w:ascii="Times New Roman" w:hAnsi="Times New Roman"/>
          <w:b/>
          <w:sz w:val="28"/>
          <w:szCs w:val="28"/>
          <w:lang w:val="vi-VN"/>
        </w:rPr>
      </w:pPr>
      <w:r w:rsidRPr="00A045F5">
        <w:rPr>
          <w:rFonts w:ascii="Times New Roman" w:hAnsi="Times New Roman"/>
          <w:b/>
          <w:sz w:val="28"/>
          <w:szCs w:val="28"/>
          <w:lang w:val="pl-PL"/>
        </w:rPr>
        <w:t xml:space="preserve">Điều </w:t>
      </w:r>
      <w:r w:rsidR="00BB3283">
        <w:rPr>
          <w:rFonts w:ascii="Times New Roman" w:hAnsi="Times New Roman"/>
          <w:b/>
          <w:sz w:val="28"/>
          <w:szCs w:val="28"/>
          <w:lang w:val="pl-PL"/>
        </w:rPr>
        <w:t>2</w:t>
      </w:r>
      <w:r w:rsidRPr="00A045F5">
        <w:rPr>
          <w:rFonts w:ascii="Times New Roman" w:hAnsi="Times New Roman"/>
          <w:b/>
          <w:sz w:val="28"/>
          <w:szCs w:val="28"/>
          <w:lang w:val="pl-PL"/>
        </w:rPr>
        <w:t>.</w:t>
      </w:r>
      <w:r w:rsidR="00A045F5" w:rsidRPr="00A045F5">
        <w:rPr>
          <w:rFonts w:ascii="Times New Roman" w:hAnsi="Times New Roman"/>
          <w:b/>
          <w:sz w:val="28"/>
          <w:szCs w:val="28"/>
          <w:lang w:val="pl-PL"/>
        </w:rPr>
        <w:t xml:space="preserve"> Điều khoản thi hành</w:t>
      </w:r>
      <w:r w:rsidR="004246EA">
        <w:rPr>
          <w:rFonts w:ascii="Times New Roman" w:hAnsi="Times New Roman"/>
          <w:b/>
          <w:sz w:val="28"/>
          <w:szCs w:val="28"/>
          <w:lang w:val="vi-VN"/>
        </w:rPr>
        <w:t>.</w:t>
      </w:r>
    </w:p>
    <w:p w14:paraId="268F9494" w14:textId="50ACC23B" w:rsidR="00147982" w:rsidRPr="00CF6AD2" w:rsidRDefault="00147982" w:rsidP="00147982">
      <w:pPr>
        <w:tabs>
          <w:tab w:val="left" w:pos="993"/>
        </w:tabs>
        <w:spacing w:before="120" w:after="120"/>
        <w:ind w:firstLine="567"/>
        <w:jc w:val="both"/>
        <w:rPr>
          <w:rFonts w:ascii="Times New Roman" w:hAnsi="Times New Roman"/>
          <w:sz w:val="28"/>
          <w:szCs w:val="28"/>
          <w:lang w:val="pl-PL"/>
        </w:rPr>
      </w:pPr>
      <w:r w:rsidRPr="00CF6AD2">
        <w:rPr>
          <w:rFonts w:ascii="Times New Roman" w:hAnsi="Times New Roman"/>
          <w:sz w:val="28"/>
          <w:szCs w:val="28"/>
          <w:lang w:val="pl-PL"/>
        </w:rPr>
        <w:t xml:space="preserve">Chánh Văn phòng Ủy ban nhân dân tỉnh, Giám đốc Sở </w:t>
      </w:r>
      <w:r>
        <w:rPr>
          <w:rFonts w:ascii="Times New Roman" w:hAnsi="Times New Roman"/>
          <w:sz w:val="28"/>
          <w:szCs w:val="28"/>
          <w:lang w:val="pl-PL"/>
        </w:rPr>
        <w:t>Công Thương</w:t>
      </w:r>
      <w:r w:rsidRPr="00CF6AD2">
        <w:rPr>
          <w:rFonts w:ascii="Times New Roman" w:hAnsi="Times New Roman"/>
          <w:sz w:val="28"/>
          <w:szCs w:val="28"/>
          <w:lang w:val="pl-PL"/>
        </w:rPr>
        <w:t xml:space="preserve">, </w:t>
      </w:r>
      <w:r w:rsidR="00647F7C">
        <w:rPr>
          <w:rFonts w:ascii="Times New Roman" w:hAnsi="Times New Roman"/>
          <w:sz w:val="28"/>
          <w:szCs w:val="28"/>
          <w:lang w:val="vi-VN"/>
        </w:rPr>
        <w:t xml:space="preserve">Giám </w:t>
      </w:r>
      <w:r w:rsidR="004246EA">
        <w:rPr>
          <w:rFonts w:ascii="Times New Roman" w:hAnsi="Times New Roman"/>
          <w:sz w:val="28"/>
          <w:szCs w:val="28"/>
          <w:lang w:val="vi-VN"/>
        </w:rPr>
        <w:t xml:space="preserve"> đốc Sở Tư pháp, t</w:t>
      </w:r>
      <w:r w:rsidRPr="00CF6AD2">
        <w:rPr>
          <w:rFonts w:ascii="Times New Roman" w:hAnsi="Times New Roman"/>
          <w:sz w:val="28"/>
          <w:szCs w:val="28"/>
          <w:lang w:val="pl-PL"/>
        </w:rPr>
        <w:t xml:space="preserve">hủ trưởng các </w:t>
      </w:r>
      <w:r w:rsidR="004246EA">
        <w:rPr>
          <w:rFonts w:ascii="Times New Roman" w:hAnsi="Times New Roman"/>
          <w:sz w:val="28"/>
          <w:szCs w:val="28"/>
          <w:lang w:val="vi-VN"/>
        </w:rPr>
        <w:t>Sở</w:t>
      </w:r>
      <w:r w:rsidRPr="00CF6AD2">
        <w:rPr>
          <w:rFonts w:ascii="Times New Roman" w:hAnsi="Times New Roman"/>
          <w:sz w:val="28"/>
          <w:szCs w:val="28"/>
          <w:lang w:val="pl-PL"/>
        </w:rPr>
        <w:t>, ban, ngành</w:t>
      </w:r>
      <w:r w:rsidR="004246EA">
        <w:rPr>
          <w:rFonts w:ascii="Times New Roman" w:hAnsi="Times New Roman"/>
          <w:sz w:val="28"/>
          <w:szCs w:val="28"/>
          <w:lang w:val="vi-VN"/>
        </w:rPr>
        <w:t xml:space="preserve">; </w:t>
      </w:r>
      <w:r w:rsidRPr="00CF6AD2">
        <w:rPr>
          <w:rFonts w:ascii="Times New Roman" w:hAnsi="Times New Roman"/>
          <w:sz w:val="28"/>
          <w:szCs w:val="28"/>
          <w:lang w:val="pl-PL"/>
        </w:rPr>
        <w:t>Ủy ban nhân dân các huyện, thành phố và các tổ chức, cá nhân có liên quan chịu trách</w:t>
      </w:r>
      <w:r>
        <w:rPr>
          <w:rFonts w:ascii="Times New Roman" w:hAnsi="Times New Roman"/>
          <w:sz w:val="28"/>
          <w:szCs w:val="28"/>
          <w:lang w:val="pl-PL"/>
        </w:rPr>
        <w:t xml:space="preserve"> nhiệm thi hành Quyết định này</w:t>
      </w:r>
      <w:r w:rsidRPr="00CF6AD2">
        <w:rPr>
          <w:rFonts w:ascii="Times New Roman" w:hAnsi="Times New Roman"/>
          <w:sz w:val="28"/>
          <w:szCs w:val="28"/>
          <w:lang w:val="pl-PL"/>
        </w:rPr>
        <w:t>.</w:t>
      </w:r>
    </w:p>
    <w:p w14:paraId="1F06B928" w14:textId="34C8C204" w:rsidR="00CF6AD2" w:rsidRDefault="00BB3283" w:rsidP="00BB3283">
      <w:pPr>
        <w:tabs>
          <w:tab w:val="left" w:pos="993"/>
        </w:tabs>
        <w:spacing w:before="120" w:after="120"/>
        <w:ind w:firstLine="567"/>
        <w:jc w:val="both"/>
        <w:rPr>
          <w:rFonts w:ascii="Times New Roman" w:hAnsi="Times New Roman"/>
          <w:sz w:val="28"/>
          <w:szCs w:val="28"/>
          <w:lang w:val="pl-PL"/>
        </w:rPr>
      </w:pPr>
      <w:r w:rsidRPr="00CF6AD2">
        <w:rPr>
          <w:rFonts w:ascii="Times New Roman" w:hAnsi="Times New Roman"/>
          <w:sz w:val="28"/>
          <w:szCs w:val="28"/>
          <w:lang w:val="pl-PL"/>
        </w:rPr>
        <w:t>Quyết định này có hiệu lực thi hành kể từ ngày</w:t>
      </w:r>
      <w:r w:rsidR="001B309E">
        <w:rPr>
          <w:rFonts w:ascii="Times New Roman" w:hAnsi="Times New Roman"/>
          <w:sz w:val="28"/>
          <w:szCs w:val="28"/>
          <w:lang w:val="vi-VN"/>
        </w:rPr>
        <w:t xml:space="preserve"> 30</w:t>
      </w:r>
      <w:r>
        <w:rPr>
          <w:rFonts w:ascii="Times New Roman" w:hAnsi="Times New Roman"/>
          <w:sz w:val="28"/>
          <w:szCs w:val="28"/>
          <w:lang w:val="pl-PL"/>
        </w:rPr>
        <w:t xml:space="preserve"> tháng</w:t>
      </w:r>
      <w:r w:rsidR="001B309E">
        <w:rPr>
          <w:rFonts w:ascii="Times New Roman" w:hAnsi="Times New Roman"/>
          <w:sz w:val="28"/>
          <w:szCs w:val="28"/>
          <w:lang w:val="vi-VN"/>
        </w:rPr>
        <w:t xml:space="preserve"> 5 </w:t>
      </w:r>
      <w:r>
        <w:rPr>
          <w:rFonts w:ascii="Times New Roman" w:hAnsi="Times New Roman"/>
          <w:sz w:val="28"/>
          <w:szCs w:val="28"/>
          <w:lang w:val="pl-PL"/>
        </w:rPr>
        <w:t>năm 2025</w:t>
      </w:r>
      <w:r w:rsidR="00CF6AD2" w:rsidRPr="00CF6AD2">
        <w:rPr>
          <w:rFonts w:ascii="Times New Roman" w:hAnsi="Times New Roman"/>
          <w:sz w:val="28"/>
          <w:szCs w:val="28"/>
          <w:lang w:val="pl-PL"/>
        </w:rPr>
        <w:t>./.</w:t>
      </w:r>
    </w:p>
    <w:p w14:paraId="0E413DBC" w14:textId="77777777" w:rsidR="004246EA" w:rsidRPr="00BB3283" w:rsidRDefault="004246EA" w:rsidP="00BB3283">
      <w:pPr>
        <w:tabs>
          <w:tab w:val="left" w:pos="993"/>
        </w:tabs>
        <w:spacing w:before="120" w:after="120"/>
        <w:ind w:firstLine="567"/>
        <w:jc w:val="both"/>
        <w:rPr>
          <w:rFonts w:ascii="Times New Roman" w:hAnsi="Times New Roman"/>
          <w:b/>
          <w:sz w:val="28"/>
          <w:szCs w:val="28"/>
          <w:lang w:val="pl-PL"/>
        </w:rPr>
      </w:pPr>
    </w:p>
    <w:tbl>
      <w:tblPr>
        <w:tblW w:w="8964" w:type="dxa"/>
        <w:tblInd w:w="108" w:type="dxa"/>
        <w:tblLook w:val="04A0" w:firstRow="1" w:lastRow="0" w:firstColumn="1" w:lastColumn="0" w:noHBand="0" w:noVBand="1"/>
      </w:tblPr>
      <w:tblGrid>
        <w:gridCol w:w="4565"/>
        <w:gridCol w:w="4399"/>
      </w:tblGrid>
      <w:tr w:rsidR="00CF6AD2" w:rsidRPr="00BB70EB" w14:paraId="36408B66" w14:textId="77777777" w:rsidTr="004246EA">
        <w:tc>
          <w:tcPr>
            <w:tcW w:w="4565" w:type="dxa"/>
            <w:shd w:val="clear" w:color="auto" w:fill="auto"/>
          </w:tcPr>
          <w:p w14:paraId="2808A6B4" w14:textId="77777777" w:rsidR="004246EA" w:rsidRDefault="004246EA" w:rsidP="004246EA">
            <w:pPr>
              <w:tabs>
                <w:tab w:val="left" w:pos="1170"/>
              </w:tabs>
              <w:jc w:val="both"/>
              <w:rPr>
                <w:rFonts w:ascii="Times New Roman" w:hAnsi="Times New Roman"/>
                <w:b/>
                <w:bCs/>
                <w:i/>
                <w:szCs w:val="28"/>
                <w:lang w:val="pl-PL"/>
              </w:rPr>
            </w:pPr>
          </w:p>
          <w:p w14:paraId="5FF9F205" w14:textId="24107FEF" w:rsidR="00CF6AD2" w:rsidRPr="00CF6AD2" w:rsidRDefault="00CF6AD2" w:rsidP="004246EA">
            <w:pPr>
              <w:tabs>
                <w:tab w:val="left" w:pos="1170"/>
              </w:tabs>
              <w:jc w:val="both"/>
              <w:rPr>
                <w:rFonts w:ascii="Times New Roman" w:hAnsi="Times New Roman"/>
                <w:sz w:val="28"/>
                <w:szCs w:val="28"/>
                <w:lang w:val="pl-PL"/>
              </w:rPr>
            </w:pPr>
            <w:r w:rsidRPr="00CF6AD2">
              <w:rPr>
                <w:rFonts w:ascii="Times New Roman" w:hAnsi="Times New Roman"/>
                <w:b/>
                <w:bCs/>
                <w:i/>
                <w:szCs w:val="28"/>
                <w:lang w:val="pl-PL"/>
              </w:rPr>
              <w:t>N</w:t>
            </w:r>
            <w:r w:rsidRPr="00BB70EB">
              <w:rPr>
                <w:rFonts w:ascii="Times New Roman" w:hAnsi="Times New Roman"/>
                <w:b/>
                <w:bCs/>
                <w:i/>
                <w:szCs w:val="28"/>
                <w:lang w:val="vi-VN"/>
              </w:rPr>
              <w:t xml:space="preserve">ơi nhận: </w:t>
            </w:r>
            <w:r w:rsidRPr="00BB70EB">
              <w:rPr>
                <w:rFonts w:ascii="Times New Roman" w:hAnsi="Times New Roman"/>
                <w:b/>
                <w:i/>
                <w:sz w:val="26"/>
                <w:szCs w:val="28"/>
                <w:lang w:val="vi-VN"/>
              </w:rPr>
              <w:t xml:space="preserve"> </w:t>
            </w:r>
            <w:r w:rsidRPr="00CF6AD2">
              <w:rPr>
                <w:rFonts w:ascii="Times New Roman" w:hAnsi="Times New Roman"/>
                <w:b/>
                <w:sz w:val="26"/>
                <w:szCs w:val="28"/>
                <w:lang w:val="pl-PL"/>
              </w:rPr>
              <w:t xml:space="preserve">                                                                                  </w:t>
            </w:r>
          </w:p>
          <w:p w14:paraId="12C69664" w14:textId="77777777" w:rsidR="00CF6AD2" w:rsidRPr="004246EA" w:rsidRDefault="00CF6AD2" w:rsidP="004246EA">
            <w:pPr>
              <w:tabs>
                <w:tab w:val="left" w:pos="1170"/>
              </w:tabs>
              <w:jc w:val="both"/>
              <w:rPr>
                <w:rFonts w:asciiTheme="majorHAnsi" w:hAnsiTheme="majorHAnsi" w:cstheme="majorHAnsi"/>
                <w:bCs/>
                <w:sz w:val="22"/>
                <w:szCs w:val="22"/>
                <w:lang w:val="pl-PL"/>
              </w:rPr>
            </w:pPr>
            <w:r w:rsidRPr="004246EA">
              <w:rPr>
                <w:rFonts w:asciiTheme="majorHAnsi" w:hAnsiTheme="majorHAnsi" w:cstheme="majorHAnsi"/>
                <w:bCs/>
                <w:sz w:val="22"/>
                <w:szCs w:val="22"/>
                <w:lang w:val="pl-PL"/>
              </w:rPr>
              <w:t>- Văn phòng Chính phủ;</w:t>
            </w:r>
          </w:p>
          <w:p w14:paraId="6784355F" w14:textId="77777777" w:rsidR="00CF6AD2" w:rsidRPr="004246EA" w:rsidRDefault="00CF6AD2" w:rsidP="004246EA">
            <w:pPr>
              <w:tabs>
                <w:tab w:val="left" w:pos="1170"/>
              </w:tabs>
              <w:jc w:val="both"/>
              <w:rPr>
                <w:rFonts w:asciiTheme="majorHAnsi" w:hAnsiTheme="majorHAnsi" w:cstheme="majorHAnsi"/>
                <w:bCs/>
                <w:sz w:val="22"/>
                <w:szCs w:val="22"/>
                <w:lang w:val="pl-PL"/>
              </w:rPr>
            </w:pPr>
            <w:r w:rsidRPr="004246EA">
              <w:rPr>
                <w:rFonts w:asciiTheme="majorHAnsi" w:hAnsiTheme="majorHAnsi" w:cstheme="majorHAnsi"/>
                <w:bCs/>
                <w:sz w:val="22"/>
                <w:szCs w:val="22"/>
                <w:lang w:val="pl-PL"/>
              </w:rPr>
              <w:t>- Bộ Tư pháp;</w:t>
            </w:r>
          </w:p>
          <w:p w14:paraId="56005C72" w14:textId="44E2C655" w:rsidR="00CF6AD2" w:rsidRPr="004246EA" w:rsidRDefault="00CF6AD2" w:rsidP="004246EA">
            <w:pPr>
              <w:tabs>
                <w:tab w:val="left" w:pos="1170"/>
              </w:tabs>
              <w:jc w:val="both"/>
              <w:rPr>
                <w:rFonts w:asciiTheme="majorHAnsi" w:hAnsiTheme="majorHAnsi" w:cstheme="majorHAnsi"/>
                <w:bCs/>
                <w:sz w:val="22"/>
                <w:szCs w:val="22"/>
                <w:lang w:val="pl-PL"/>
              </w:rPr>
            </w:pPr>
            <w:r w:rsidRPr="004246EA">
              <w:rPr>
                <w:rFonts w:asciiTheme="majorHAnsi" w:hAnsiTheme="majorHAnsi" w:cstheme="majorHAnsi"/>
                <w:bCs/>
                <w:sz w:val="22"/>
                <w:szCs w:val="22"/>
                <w:lang w:val="pl-PL"/>
              </w:rPr>
              <w:t>- Cục K</w:t>
            </w:r>
            <w:r w:rsidR="004246EA" w:rsidRPr="004246EA">
              <w:rPr>
                <w:rFonts w:asciiTheme="majorHAnsi" w:hAnsiTheme="majorHAnsi" w:cstheme="majorHAnsi"/>
                <w:bCs/>
                <w:sz w:val="22"/>
                <w:szCs w:val="22"/>
                <w:lang w:val="vi-VN"/>
              </w:rPr>
              <w:t>T VB&amp;</w:t>
            </w:r>
            <w:r w:rsidR="003350B6" w:rsidRPr="004246EA">
              <w:rPr>
                <w:rFonts w:asciiTheme="majorHAnsi" w:hAnsiTheme="majorHAnsi" w:cstheme="majorHAnsi"/>
                <w:bCs/>
                <w:sz w:val="22"/>
                <w:szCs w:val="22"/>
                <w:lang w:val="pl-PL"/>
              </w:rPr>
              <w:t>QLXLVPHC</w:t>
            </w:r>
            <w:r w:rsidR="004246EA" w:rsidRPr="004246EA">
              <w:rPr>
                <w:rFonts w:asciiTheme="majorHAnsi" w:hAnsiTheme="majorHAnsi" w:cstheme="majorHAnsi"/>
                <w:bCs/>
                <w:sz w:val="22"/>
                <w:szCs w:val="22"/>
                <w:lang w:val="vi-VN"/>
              </w:rPr>
              <w:t xml:space="preserve"> (</w:t>
            </w:r>
            <w:r w:rsidRPr="004246EA">
              <w:rPr>
                <w:rFonts w:asciiTheme="majorHAnsi" w:hAnsiTheme="majorHAnsi" w:cstheme="majorHAnsi"/>
                <w:bCs/>
                <w:sz w:val="22"/>
                <w:szCs w:val="22"/>
                <w:lang w:val="pl-PL"/>
              </w:rPr>
              <w:t>B</w:t>
            </w:r>
            <w:r w:rsidR="004246EA" w:rsidRPr="004246EA">
              <w:rPr>
                <w:rFonts w:asciiTheme="majorHAnsi" w:hAnsiTheme="majorHAnsi" w:cstheme="majorHAnsi"/>
                <w:bCs/>
                <w:sz w:val="22"/>
                <w:szCs w:val="22"/>
                <w:lang w:val="vi-VN"/>
              </w:rPr>
              <w:t>TP)</w:t>
            </w:r>
            <w:r w:rsidRPr="004246EA">
              <w:rPr>
                <w:rFonts w:asciiTheme="majorHAnsi" w:hAnsiTheme="majorHAnsi" w:cstheme="majorHAnsi"/>
                <w:bCs/>
                <w:sz w:val="22"/>
                <w:szCs w:val="22"/>
                <w:lang w:val="pl-PL"/>
              </w:rPr>
              <w:t>;</w:t>
            </w:r>
          </w:p>
          <w:p w14:paraId="66E76092" w14:textId="6374D14C" w:rsidR="00CF6AD2" w:rsidRPr="004246EA" w:rsidRDefault="00CF6AD2" w:rsidP="004246EA">
            <w:pPr>
              <w:tabs>
                <w:tab w:val="left" w:pos="1170"/>
              </w:tabs>
              <w:jc w:val="both"/>
              <w:rPr>
                <w:rFonts w:asciiTheme="majorHAnsi" w:hAnsiTheme="majorHAnsi" w:cstheme="majorHAnsi"/>
                <w:bCs/>
                <w:sz w:val="22"/>
                <w:szCs w:val="22"/>
                <w:lang w:val="pl-PL"/>
              </w:rPr>
            </w:pPr>
            <w:r w:rsidRPr="004246EA">
              <w:rPr>
                <w:rFonts w:asciiTheme="majorHAnsi" w:hAnsiTheme="majorHAnsi" w:cstheme="majorHAnsi"/>
                <w:bCs/>
                <w:sz w:val="22"/>
                <w:szCs w:val="22"/>
                <w:lang w:val="pl-PL"/>
              </w:rPr>
              <w:t>- TT.TU, TT.HĐND, Đ</w:t>
            </w:r>
            <w:r w:rsidR="004246EA" w:rsidRPr="004246EA">
              <w:rPr>
                <w:rFonts w:asciiTheme="majorHAnsi" w:hAnsiTheme="majorHAnsi" w:cstheme="majorHAnsi"/>
                <w:bCs/>
                <w:sz w:val="22"/>
                <w:szCs w:val="22"/>
                <w:lang w:val="vi-VN"/>
              </w:rPr>
              <w:t xml:space="preserve">ĐBQH </w:t>
            </w:r>
            <w:r w:rsidR="004E3BE9" w:rsidRPr="004246EA">
              <w:rPr>
                <w:rFonts w:asciiTheme="majorHAnsi" w:hAnsiTheme="majorHAnsi" w:cstheme="majorHAnsi"/>
                <w:bCs/>
                <w:sz w:val="22"/>
                <w:szCs w:val="22"/>
                <w:lang w:val="pl-PL"/>
              </w:rPr>
              <w:t>tỉnh</w:t>
            </w:r>
            <w:r w:rsidRPr="004246EA">
              <w:rPr>
                <w:rFonts w:asciiTheme="majorHAnsi" w:hAnsiTheme="majorHAnsi" w:cstheme="majorHAnsi"/>
                <w:bCs/>
                <w:sz w:val="22"/>
                <w:szCs w:val="22"/>
                <w:lang w:val="pl-PL"/>
              </w:rPr>
              <w:t>;</w:t>
            </w:r>
          </w:p>
          <w:p w14:paraId="5570B51A" w14:textId="77777777" w:rsidR="00CF6AD2" w:rsidRPr="004246EA" w:rsidRDefault="00CF6AD2" w:rsidP="004246EA">
            <w:pPr>
              <w:tabs>
                <w:tab w:val="left" w:pos="1170"/>
              </w:tabs>
              <w:jc w:val="both"/>
              <w:rPr>
                <w:rFonts w:asciiTheme="majorHAnsi" w:hAnsiTheme="majorHAnsi" w:cstheme="majorHAnsi"/>
                <w:bCs/>
                <w:sz w:val="22"/>
                <w:szCs w:val="22"/>
                <w:lang w:val="pl-PL"/>
              </w:rPr>
            </w:pPr>
            <w:r w:rsidRPr="004246EA">
              <w:rPr>
                <w:rFonts w:asciiTheme="majorHAnsi" w:hAnsiTheme="majorHAnsi" w:cstheme="majorHAnsi"/>
                <w:bCs/>
                <w:sz w:val="22"/>
                <w:szCs w:val="22"/>
                <w:lang w:val="pl-PL"/>
              </w:rPr>
              <w:t>- UBMTTQ tỉnh;</w:t>
            </w:r>
          </w:p>
          <w:p w14:paraId="5FE08E25" w14:textId="4F08CA87" w:rsidR="00CF6AD2" w:rsidRPr="004246EA" w:rsidRDefault="00CF6AD2" w:rsidP="004246EA">
            <w:pPr>
              <w:tabs>
                <w:tab w:val="left" w:pos="1170"/>
              </w:tabs>
              <w:jc w:val="both"/>
              <w:rPr>
                <w:rFonts w:asciiTheme="majorHAnsi" w:hAnsiTheme="majorHAnsi" w:cstheme="majorHAnsi"/>
                <w:bCs/>
                <w:sz w:val="22"/>
                <w:szCs w:val="22"/>
                <w:lang w:val="pl-PL"/>
              </w:rPr>
            </w:pPr>
            <w:r w:rsidRPr="004246EA">
              <w:rPr>
                <w:rFonts w:asciiTheme="majorHAnsi" w:hAnsiTheme="majorHAnsi" w:cstheme="majorHAnsi"/>
                <w:bCs/>
                <w:sz w:val="22"/>
                <w:szCs w:val="22"/>
                <w:lang w:val="pl-PL"/>
              </w:rPr>
              <w:t>- CT</w:t>
            </w:r>
            <w:r w:rsidR="004246EA" w:rsidRPr="004246EA">
              <w:rPr>
                <w:rFonts w:asciiTheme="majorHAnsi" w:hAnsiTheme="majorHAnsi" w:cstheme="majorHAnsi"/>
                <w:bCs/>
                <w:sz w:val="22"/>
                <w:szCs w:val="22"/>
                <w:lang w:val="vi-VN"/>
              </w:rPr>
              <w:t xml:space="preserve">, </w:t>
            </w:r>
            <w:r w:rsidRPr="004246EA">
              <w:rPr>
                <w:rFonts w:asciiTheme="majorHAnsi" w:hAnsiTheme="majorHAnsi" w:cstheme="majorHAnsi"/>
                <w:bCs/>
                <w:sz w:val="22"/>
                <w:szCs w:val="22"/>
                <w:lang w:val="pl-PL"/>
              </w:rPr>
              <w:t>các PCT;</w:t>
            </w:r>
          </w:p>
          <w:p w14:paraId="44BA0A44" w14:textId="77777777" w:rsidR="00CF6AD2" w:rsidRPr="004246EA" w:rsidRDefault="00C85B13" w:rsidP="004246EA">
            <w:pPr>
              <w:tabs>
                <w:tab w:val="left" w:pos="1170"/>
              </w:tabs>
              <w:jc w:val="both"/>
              <w:rPr>
                <w:rFonts w:asciiTheme="majorHAnsi" w:hAnsiTheme="majorHAnsi" w:cstheme="majorHAnsi"/>
                <w:bCs/>
                <w:sz w:val="22"/>
                <w:szCs w:val="22"/>
                <w:lang w:val="pl-PL"/>
              </w:rPr>
            </w:pPr>
            <w:r w:rsidRPr="004246EA">
              <w:rPr>
                <w:rFonts w:asciiTheme="majorHAnsi" w:hAnsiTheme="majorHAnsi" w:cstheme="majorHAnsi"/>
                <w:bCs/>
                <w:sz w:val="22"/>
                <w:szCs w:val="22"/>
                <w:lang w:val="pl-PL"/>
              </w:rPr>
              <w:t>- Như Điều 3</w:t>
            </w:r>
            <w:r w:rsidR="00CF6AD2" w:rsidRPr="004246EA">
              <w:rPr>
                <w:rFonts w:asciiTheme="majorHAnsi" w:hAnsiTheme="majorHAnsi" w:cstheme="majorHAnsi"/>
                <w:bCs/>
                <w:sz w:val="22"/>
                <w:szCs w:val="22"/>
                <w:lang w:val="pl-PL"/>
              </w:rPr>
              <w:t>;</w:t>
            </w:r>
          </w:p>
          <w:p w14:paraId="2419BA8A" w14:textId="455BEAA5" w:rsidR="00CF6AD2" w:rsidRPr="004246EA" w:rsidRDefault="00CF6AD2" w:rsidP="004246EA">
            <w:pPr>
              <w:tabs>
                <w:tab w:val="left" w:pos="1170"/>
              </w:tabs>
              <w:jc w:val="both"/>
              <w:rPr>
                <w:rFonts w:asciiTheme="majorHAnsi" w:hAnsiTheme="majorHAnsi" w:cstheme="majorHAnsi"/>
                <w:bCs/>
                <w:sz w:val="22"/>
                <w:szCs w:val="22"/>
                <w:lang w:val="pl-PL"/>
              </w:rPr>
            </w:pPr>
            <w:r w:rsidRPr="004246EA">
              <w:rPr>
                <w:rFonts w:asciiTheme="majorHAnsi" w:hAnsiTheme="majorHAnsi" w:cstheme="majorHAnsi"/>
                <w:bCs/>
                <w:sz w:val="22"/>
                <w:szCs w:val="22"/>
                <w:lang w:val="pl-PL"/>
              </w:rPr>
              <w:t>- TT</w:t>
            </w:r>
            <w:r w:rsidR="004246EA" w:rsidRPr="004246EA">
              <w:rPr>
                <w:rFonts w:asciiTheme="majorHAnsi" w:hAnsiTheme="majorHAnsi" w:cstheme="majorHAnsi"/>
                <w:bCs/>
                <w:sz w:val="22"/>
                <w:szCs w:val="22"/>
                <w:lang w:val="vi-VN"/>
              </w:rPr>
              <w:t>.CB, W</w:t>
            </w:r>
            <w:r w:rsidRPr="004246EA">
              <w:rPr>
                <w:rFonts w:asciiTheme="majorHAnsi" w:hAnsiTheme="majorHAnsi" w:cstheme="majorHAnsi"/>
                <w:bCs/>
                <w:sz w:val="22"/>
                <w:szCs w:val="22"/>
                <w:lang w:val="pl-PL"/>
              </w:rPr>
              <w:t>ebsite tỉnh;</w:t>
            </w:r>
          </w:p>
          <w:p w14:paraId="0A160C90" w14:textId="77777777" w:rsidR="00CF6AD2" w:rsidRPr="004246EA" w:rsidRDefault="00CF6AD2" w:rsidP="004246EA">
            <w:pPr>
              <w:tabs>
                <w:tab w:val="left" w:pos="1170"/>
              </w:tabs>
              <w:jc w:val="both"/>
              <w:rPr>
                <w:rFonts w:asciiTheme="majorHAnsi" w:hAnsiTheme="majorHAnsi" w:cstheme="majorHAnsi"/>
                <w:bCs/>
                <w:sz w:val="22"/>
                <w:szCs w:val="22"/>
              </w:rPr>
            </w:pPr>
            <w:r w:rsidRPr="004246EA">
              <w:rPr>
                <w:rFonts w:asciiTheme="majorHAnsi" w:hAnsiTheme="majorHAnsi" w:cstheme="majorHAnsi"/>
                <w:bCs/>
                <w:sz w:val="22"/>
                <w:szCs w:val="22"/>
              </w:rPr>
              <w:t>- LĐVP, CV, TH, HCTC;</w:t>
            </w:r>
          </w:p>
          <w:p w14:paraId="0AECAE48" w14:textId="7278EC5C" w:rsidR="00CF6AD2" w:rsidRPr="001A0A24" w:rsidRDefault="00CF6AD2" w:rsidP="004246EA">
            <w:pPr>
              <w:tabs>
                <w:tab w:val="left" w:pos="1170"/>
              </w:tabs>
              <w:jc w:val="both"/>
              <w:rPr>
                <w:rFonts w:ascii="Times New Roman" w:hAnsi="Times New Roman"/>
                <w:bCs/>
                <w:sz w:val="22"/>
                <w:szCs w:val="22"/>
              </w:rPr>
            </w:pPr>
            <w:r w:rsidRPr="004246EA">
              <w:rPr>
                <w:rFonts w:asciiTheme="majorHAnsi" w:hAnsiTheme="majorHAnsi" w:cstheme="majorHAnsi"/>
                <w:bCs/>
                <w:sz w:val="22"/>
                <w:szCs w:val="22"/>
              </w:rPr>
              <w:t xml:space="preserve">- Lưu: </w:t>
            </w:r>
            <w:r w:rsidR="002E515D" w:rsidRPr="004246EA">
              <w:rPr>
                <w:rFonts w:asciiTheme="majorHAnsi" w:hAnsiTheme="majorHAnsi" w:cstheme="majorHAnsi"/>
                <w:bCs/>
                <w:sz w:val="22"/>
                <w:szCs w:val="22"/>
              </w:rPr>
              <w:t>VT, T</w:t>
            </w:r>
            <w:r w:rsidR="004246EA" w:rsidRPr="004246EA">
              <w:rPr>
                <w:rFonts w:asciiTheme="majorHAnsi" w:hAnsiTheme="majorHAnsi" w:cstheme="majorHAnsi"/>
                <w:bCs/>
                <w:sz w:val="22"/>
                <w:szCs w:val="22"/>
                <w:lang w:val="vi-VN"/>
              </w:rPr>
              <w:t>r</w:t>
            </w:r>
            <w:r w:rsidR="002E515D" w:rsidRPr="004246EA">
              <w:rPr>
                <w:rFonts w:asciiTheme="majorHAnsi" w:hAnsiTheme="majorHAnsi" w:cstheme="majorHAnsi"/>
                <w:bCs/>
                <w:sz w:val="22"/>
                <w:szCs w:val="22"/>
              </w:rPr>
              <w:t>.</w:t>
            </w:r>
          </w:p>
        </w:tc>
        <w:tc>
          <w:tcPr>
            <w:tcW w:w="4399" w:type="dxa"/>
            <w:shd w:val="clear" w:color="auto" w:fill="auto"/>
          </w:tcPr>
          <w:p w14:paraId="34E6BBF3" w14:textId="77777777" w:rsidR="00CF6AD2" w:rsidRPr="00BB70EB" w:rsidRDefault="00CF6AD2" w:rsidP="004246EA">
            <w:pPr>
              <w:pStyle w:val="BodyTextIndent2"/>
              <w:spacing w:before="0" w:after="0"/>
              <w:ind w:firstLine="0"/>
              <w:jc w:val="center"/>
              <w:rPr>
                <w:rFonts w:ascii="Times New Roman" w:hAnsi="Times New Roman"/>
                <w:b/>
                <w:sz w:val="28"/>
              </w:rPr>
            </w:pPr>
            <w:r>
              <w:rPr>
                <w:rFonts w:ascii="Times New Roman" w:hAnsi="Times New Roman"/>
                <w:b/>
                <w:sz w:val="28"/>
              </w:rPr>
              <w:t>TM. ỦY BAN NHÂN DÂN</w:t>
            </w:r>
          </w:p>
          <w:p w14:paraId="12C5312C" w14:textId="77777777" w:rsidR="00CF6AD2" w:rsidRDefault="00CF6AD2" w:rsidP="004246EA">
            <w:pPr>
              <w:pStyle w:val="BodyTextIndent2"/>
              <w:spacing w:before="0" w:after="0"/>
              <w:ind w:firstLine="0"/>
              <w:jc w:val="center"/>
              <w:rPr>
                <w:rFonts w:ascii="Times New Roman" w:hAnsi="Times New Roman"/>
                <w:b/>
                <w:sz w:val="28"/>
              </w:rPr>
            </w:pPr>
            <w:r>
              <w:rPr>
                <w:rFonts w:ascii="Times New Roman" w:hAnsi="Times New Roman"/>
                <w:b/>
                <w:sz w:val="28"/>
              </w:rPr>
              <w:t>CHỦ TỊCH</w:t>
            </w:r>
          </w:p>
          <w:p w14:paraId="31FC1AEF" w14:textId="77777777" w:rsidR="002E515D" w:rsidRDefault="002E515D" w:rsidP="004246EA">
            <w:pPr>
              <w:pStyle w:val="BodyTextIndent2"/>
              <w:spacing w:before="0" w:after="0"/>
              <w:ind w:firstLine="0"/>
              <w:jc w:val="center"/>
              <w:rPr>
                <w:rFonts w:ascii="Times New Roman" w:hAnsi="Times New Roman"/>
                <w:b/>
                <w:sz w:val="28"/>
              </w:rPr>
            </w:pPr>
          </w:p>
          <w:p w14:paraId="2FA21446" w14:textId="77777777" w:rsidR="002E515D" w:rsidRDefault="002E515D" w:rsidP="004246EA">
            <w:pPr>
              <w:pStyle w:val="BodyTextIndent2"/>
              <w:spacing w:before="0" w:after="0"/>
              <w:ind w:firstLine="0"/>
              <w:jc w:val="center"/>
              <w:rPr>
                <w:rFonts w:ascii="Times New Roman" w:hAnsi="Times New Roman"/>
                <w:b/>
                <w:sz w:val="28"/>
              </w:rPr>
            </w:pPr>
          </w:p>
          <w:p w14:paraId="77F085E9" w14:textId="7B58AB7D" w:rsidR="002E515D" w:rsidRPr="00B72F31" w:rsidRDefault="00C442D3" w:rsidP="004246EA">
            <w:pPr>
              <w:pStyle w:val="BodyTextIndent2"/>
              <w:spacing w:before="0" w:after="0"/>
              <w:ind w:firstLine="0"/>
              <w:jc w:val="center"/>
              <w:rPr>
                <w:rFonts w:ascii="Times New Roman" w:hAnsi="Times New Roman"/>
                <w:i/>
                <w:sz w:val="28"/>
              </w:rPr>
            </w:pPr>
            <w:r w:rsidRPr="00B72F31">
              <w:rPr>
                <w:rFonts w:ascii="Times New Roman" w:hAnsi="Times New Roman"/>
                <w:i/>
                <w:sz w:val="28"/>
              </w:rPr>
              <w:t>(Đã ký)</w:t>
            </w:r>
            <w:bookmarkStart w:id="2" w:name="_GoBack"/>
            <w:bookmarkEnd w:id="2"/>
          </w:p>
          <w:p w14:paraId="614E3C98" w14:textId="77777777" w:rsidR="002E515D" w:rsidRDefault="002E515D" w:rsidP="004246EA">
            <w:pPr>
              <w:pStyle w:val="BodyTextIndent2"/>
              <w:spacing w:before="0" w:after="0"/>
              <w:ind w:firstLine="0"/>
              <w:jc w:val="center"/>
              <w:rPr>
                <w:rFonts w:ascii="Times New Roman" w:hAnsi="Times New Roman"/>
                <w:b/>
                <w:sz w:val="28"/>
              </w:rPr>
            </w:pPr>
          </w:p>
          <w:p w14:paraId="1177844A" w14:textId="77777777" w:rsidR="002E515D" w:rsidRDefault="002E515D" w:rsidP="004246EA">
            <w:pPr>
              <w:pStyle w:val="BodyTextIndent2"/>
              <w:spacing w:before="0" w:after="0"/>
              <w:ind w:firstLine="0"/>
              <w:jc w:val="center"/>
              <w:rPr>
                <w:rFonts w:ascii="Times New Roman" w:hAnsi="Times New Roman"/>
                <w:b/>
                <w:sz w:val="28"/>
              </w:rPr>
            </w:pPr>
          </w:p>
          <w:p w14:paraId="311AC208" w14:textId="77777777" w:rsidR="002E515D" w:rsidRDefault="002E515D" w:rsidP="004246EA">
            <w:pPr>
              <w:pStyle w:val="BodyTextIndent2"/>
              <w:spacing w:before="0" w:after="0"/>
              <w:ind w:firstLine="0"/>
              <w:jc w:val="center"/>
              <w:rPr>
                <w:rFonts w:ascii="Times New Roman" w:hAnsi="Times New Roman"/>
                <w:b/>
                <w:sz w:val="28"/>
              </w:rPr>
            </w:pPr>
            <w:r>
              <w:rPr>
                <w:rFonts w:ascii="Times New Roman" w:hAnsi="Times New Roman"/>
                <w:b/>
                <w:sz w:val="28"/>
              </w:rPr>
              <w:t>Võ Văn Minh</w:t>
            </w:r>
          </w:p>
          <w:p w14:paraId="6A927AC1" w14:textId="77777777" w:rsidR="002E515D" w:rsidRDefault="002E515D" w:rsidP="004246EA">
            <w:pPr>
              <w:pStyle w:val="BodyTextIndent2"/>
              <w:spacing w:before="0" w:after="0"/>
              <w:ind w:firstLine="0"/>
              <w:jc w:val="center"/>
              <w:rPr>
                <w:rFonts w:ascii="Times New Roman" w:hAnsi="Times New Roman"/>
                <w:b/>
                <w:sz w:val="28"/>
              </w:rPr>
            </w:pPr>
          </w:p>
          <w:p w14:paraId="107C33C1" w14:textId="77777777" w:rsidR="002E515D" w:rsidRDefault="002E515D" w:rsidP="004246EA">
            <w:pPr>
              <w:pStyle w:val="BodyTextIndent2"/>
              <w:spacing w:before="0" w:after="0"/>
              <w:ind w:firstLine="0"/>
              <w:rPr>
                <w:rFonts w:ascii="Times New Roman" w:hAnsi="Times New Roman"/>
                <w:b/>
                <w:sz w:val="28"/>
              </w:rPr>
            </w:pPr>
          </w:p>
          <w:p w14:paraId="07DA2D56" w14:textId="77777777" w:rsidR="002E515D" w:rsidRDefault="002E515D" w:rsidP="004246EA">
            <w:pPr>
              <w:pStyle w:val="BodyTextIndent2"/>
              <w:spacing w:before="0" w:after="0"/>
              <w:ind w:firstLine="0"/>
              <w:rPr>
                <w:rFonts w:ascii="Times New Roman" w:hAnsi="Times New Roman"/>
                <w:b/>
                <w:sz w:val="28"/>
              </w:rPr>
            </w:pPr>
          </w:p>
          <w:p w14:paraId="5809F4E3" w14:textId="77777777" w:rsidR="002E515D" w:rsidRDefault="002E515D" w:rsidP="004246EA">
            <w:pPr>
              <w:pStyle w:val="BodyTextIndent2"/>
              <w:spacing w:before="0" w:after="0"/>
              <w:ind w:firstLine="0"/>
              <w:rPr>
                <w:rFonts w:ascii="Times New Roman" w:hAnsi="Times New Roman"/>
                <w:b/>
                <w:sz w:val="28"/>
              </w:rPr>
            </w:pPr>
          </w:p>
          <w:p w14:paraId="11048E98" w14:textId="77777777" w:rsidR="002E515D" w:rsidRDefault="002E515D" w:rsidP="004246EA">
            <w:pPr>
              <w:pStyle w:val="BodyTextIndent2"/>
              <w:spacing w:before="0" w:after="0"/>
              <w:ind w:firstLine="0"/>
              <w:rPr>
                <w:rFonts w:ascii="Times New Roman" w:hAnsi="Times New Roman"/>
                <w:b/>
                <w:sz w:val="28"/>
              </w:rPr>
            </w:pPr>
          </w:p>
          <w:p w14:paraId="76DF26CC" w14:textId="77777777" w:rsidR="002E515D" w:rsidRDefault="002E515D" w:rsidP="004246EA">
            <w:pPr>
              <w:pStyle w:val="BodyTextIndent2"/>
              <w:spacing w:before="0" w:after="0"/>
              <w:ind w:firstLine="0"/>
              <w:rPr>
                <w:rFonts w:ascii="Times New Roman" w:hAnsi="Times New Roman"/>
                <w:b/>
                <w:sz w:val="28"/>
              </w:rPr>
            </w:pPr>
          </w:p>
          <w:p w14:paraId="69E0482F" w14:textId="77777777" w:rsidR="002E515D" w:rsidRPr="00BB70EB" w:rsidRDefault="002E515D" w:rsidP="004246EA">
            <w:pPr>
              <w:pStyle w:val="BodyTextIndent2"/>
              <w:spacing w:before="0" w:after="0"/>
              <w:ind w:firstLine="0"/>
              <w:jc w:val="center"/>
              <w:rPr>
                <w:rFonts w:ascii="Times New Roman" w:hAnsi="Times New Roman"/>
                <w:b/>
                <w:sz w:val="28"/>
              </w:rPr>
            </w:pPr>
          </w:p>
          <w:p w14:paraId="5C3E1873" w14:textId="77777777" w:rsidR="00CF6AD2" w:rsidRDefault="00CF6AD2" w:rsidP="004246EA">
            <w:pPr>
              <w:pStyle w:val="BodyTextIndent2"/>
              <w:spacing w:before="0" w:after="0"/>
              <w:ind w:firstLine="0"/>
              <w:jc w:val="center"/>
              <w:rPr>
                <w:rFonts w:ascii="Times New Roman" w:hAnsi="Times New Roman"/>
                <w:b/>
                <w:sz w:val="28"/>
              </w:rPr>
            </w:pPr>
          </w:p>
          <w:p w14:paraId="553CEAC3" w14:textId="77777777" w:rsidR="00CF6AD2" w:rsidRPr="00BB70EB" w:rsidRDefault="00CF6AD2" w:rsidP="004246EA">
            <w:pPr>
              <w:pStyle w:val="BodyTextIndent2"/>
              <w:spacing w:before="0" w:after="0"/>
              <w:ind w:firstLine="0"/>
              <w:jc w:val="center"/>
              <w:rPr>
                <w:rFonts w:ascii="Times New Roman" w:hAnsi="Times New Roman"/>
                <w:b/>
                <w:sz w:val="28"/>
              </w:rPr>
            </w:pPr>
          </w:p>
          <w:p w14:paraId="1D0725C4" w14:textId="77777777" w:rsidR="00CF6AD2" w:rsidRPr="004745FD" w:rsidRDefault="00CF6AD2" w:rsidP="004246EA">
            <w:pPr>
              <w:pStyle w:val="BodyTextIndent2"/>
              <w:spacing w:before="0" w:after="0"/>
              <w:ind w:firstLine="0"/>
              <w:rPr>
                <w:rFonts w:ascii="Times New Roman" w:hAnsi="Times New Roman"/>
                <w:b/>
                <w:sz w:val="28"/>
              </w:rPr>
            </w:pPr>
            <w:r>
              <w:rPr>
                <w:rFonts w:ascii="Times New Roman" w:hAnsi="Times New Roman"/>
                <w:sz w:val="28"/>
              </w:rPr>
              <w:t xml:space="preserve">        </w:t>
            </w:r>
          </w:p>
        </w:tc>
      </w:tr>
    </w:tbl>
    <w:p w14:paraId="65308E8F" w14:textId="77777777" w:rsidR="00CF6AD2" w:rsidRDefault="00CF6AD2" w:rsidP="00CF6AD2">
      <w:pPr>
        <w:ind w:firstLine="426"/>
        <w:jc w:val="both"/>
        <w:rPr>
          <w:rFonts w:ascii="Times New Roman" w:hAnsi="Times New Roman"/>
          <w:sz w:val="28"/>
        </w:rPr>
      </w:pPr>
    </w:p>
    <w:p w14:paraId="12DA013B" w14:textId="77777777" w:rsidR="00CF6AD2" w:rsidRDefault="00CF6AD2" w:rsidP="00CF6AD2">
      <w:pPr>
        <w:ind w:firstLine="426"/>
        <w:jc w:val="both"/>
        <w:rPr>
          <w:rFonts w:ascii="Times New Roman" w:hAnsi="Times New Roman"/>
          <w:sz w:val="28"/>
        </w:rPr>
      </w:pPr>
    </w:p>
    <w:p w14:paraId="506E02E2" w14:textId="77777777" w:rsidR="00CF6AD2" w:rsidRDefault="00CF6AD2" w:rsidP="00CF6AD2">
      <w:pPr>
        <w:ind w:firstLine="426"/>
        <w:jc w:val="both"/>
        <w:rPr>
          <w:rFonts w:ascii="Times New Roman" w:hAnsi="Times New Roman"/>
          <w:sz w:val="28"/>
        </w:rPr>
      </w:pPr>
    </w:p>
    <w:p w14:paraId="277178C3" w14:textId="77777777" w:rsidR="00CF6AD2" w:rsidRDefault="00CF6AD2" w:rsidP="00CF6AD2">
      <w:pPr>
        <w:ind w:firstLine="426"/>
        <w:jc w:val="both"/>
        <w:rPr>
          <w:rFonts w:ascii="Times New Roman" w:hAnsi="Times New Roman"/>
          <w:sz w:val="28"/>
        </w:rPr>
      </w:pPr>
    </w:p>
    <w:p w14:paraId="47329074" w14:textId="77777777" w:rsidR="00CF6AD2" w:rsidRDefault="00CF6AD2" w:rsidP="00CF6AD2">
      <w:pPr>
        <w:ind w:firstLine="426"/>
        <w:jc w:val="both"/>
        <w:rPr>
          <w:rFonts w:ascii="Times New Roman" w:hAnsi="Times New Roman"/>
          <w:sz w:val="28"/>
        </w:rPr>
      </w:pPr>
    </w:p>
    <w:p w14:paraId="79DC9425" w14:textId="77777777" w:rsidR="00750236" w:rsidRDefault="00750236"/>
    <w:sectPr w:rsidR="00750236" w:rsidSect="002E515D">
      <w:headerReference w:type="default" r:id="rId7"/>
      <w:pgSz w:w="11907" w:h="16840" w:code="9"/>
      <w:pgMar w:top="1134" w:right="1134" w:bottom="851"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E7CB87" w14:textId="77777777" w:rsidR="00685DFC" w:rsidRDefault="00685DFC">
      <w:r>
        <w:separator/>
      </w:r>
    </w:p>
  </w:endnote>
  <w:endnote w:type="continuationSeparator" w:id="0">
    <w:p w14:paraId="261D23E9" w14:textId="77777777" w:rsidR="00685DFC" w:rsidRDefault="00685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F4C7B0" w14:textId="77777777" w:rsidR="00685DFC" w:rsidRDefault="00685DFC">
      <w:r>
        <w:separator/>
      </w:r>
    </w:p>
  </w:footnote>
  <w:footnote w:type="continuationSeparator" w:id="0">
    <w:p w14:paraId="78356C65" w14:textId="77777777" w:rsidR="00685DFC" w:rsidRDefault="00685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4554156"/>
      <w:docPartObj>
        <w:docPartGallery w:val="Page Numbers (Top of Page)"/>
        <w:docPartUnique/>
      </w:docPartObj>
    </w:sdtPr>
    <w:sdtEndPr>
      <w:rPr>
        <w:rFonts w:asciiTheme="majorHAnsi" w:hAnsiTheme="majorHAnsi" w:cstheme="majorHAnsi"/>
        <w:noProof/>
      </w:rPr>
    </w:sdtEndPr>
    <w:sdtContent>
      <w:p w14:paraId="22CB4BCF" w14:textId="77777777" w:rsidR="00DA7381" w:rsidRPr="00DA7381" w:rsidRDefault="00DA7381">
        <w:pPr>
          <w:pStyle w:val="Header"/>
          <w:jc w:val="center"/>
          <w:rPr>
            <w:rFonts w:asciiTheme="majorHAnsi" w:hAnsiTheme="majorHAnsi" w:cstheme="majorHAnsi"/>
          </w:rPr>
        </w:pPr>
        <w:r w:rsidRPr="00DA7381">
          <w:rPr>
            <w:rFonts w:asciiTheme="majorHAnsi" w:hAnsiTheme="majorHAnsi" w:cstheme="majorHAnsi"/>
          </w:rPr>
          <w:fldChar w:fldCharType="begin"/>
        </w:r>
        <w:r w:rsidRPr="00DA7381">
          <w:rPr>
            <w:rFonts w:asciiTheme="majorHAnsi" w:hAnsiTheme="majorHAnsi" w:cstheme="majorHAnsi"/>
          </w:rPr>
          <w:instrText xml:space="preserve"> PAGE   \* MERGEFORMAT </w:instrText>
        </w:r>
        <w:r w:rsidRPr="00DA7381">
          <w:rPr>
            <w:rFonts w:asciiTheme="majorHAnsi" w:hAnsiTheme="majorHAnsi" w:cstheme="majorHAnsi"/>
          </w:rPr>
          <w:fldChar w:fldCharType="separate"/>
        </w:r>
        <w:r w:rsidR="00B55495">
          <w:rPr>
            <w:rFonts w:asciiTheme="majorHAnsi" w:hAnsiTheme="majorHAnsi" w:cstheme="majorHAnsi"/>
            <w:noProof/>
          </w:rPr>
          <w:t>2</w:t>
        </w:r>
        <w:r w:rsidRPr="00DA7381">
          <w:rPr>
            <w:rFonts w:asciiTheme="majorHAnsi" w:hAnsiTheme="majorHAnsi" w:cstheme="majorHAnsi"/>
            <w:noProof/>
          </w:rPr>
          <w:fldChar w:fldCharType="end"/>
        </w:r>
      </w:p>
    </w:sdtContent>
  </w:sdt>
  <w:p w14:paraId="6C281857" w14:textId="77777777" w:rsidR="00DA7381" w:rsidRPr="00DA7381" w:rsidRDefault="00DA7381">
    <w:pPr>
      <w:pStyle w:val="Header"/>
      <w:rPr>
        <w:rFonts w:asciiTheme="majorHAnsi" w:hAnsiTheme="majorHAnsi" w:cstheme="maj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D712C"/>
    <w:multiLevelType w:val="hybridMultilevel"/>
    <w:tmpl w:val="41663C8E"/>
    <w:lvl w:ilvl="0" w:tplc="5E6E2A0A">
      <w:start w:val="1"/>
      <w:numFmt w:val="decimal"/>
      <w:lvlText w:val="%1."/>
      <w:lvlJc w:val="left"/>
      <w:pPr>
        <w:ind w:left="644" w:hanging="360"/>
      </w:pPr>
      <w:rPr>
        <w:rFonts w:hint="default"/>
        <w:b w:val="0"/>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1" w15:restartNumberingAfterBreak="0">
    <w:nsid w:val="524C7A35"/>
    <w:multiLevelType w:val="hybridMultilevel"/>
    <w:tmpl w:val="2D0C6A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794410B"/>
    <w:multiLevelType w:val="hybridMultilevel"/>
    <w:tmpl w:val="2D0C6A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AD2"/>
    <w:rsid w:val="00063AB0"/>
    <w:rsid w:val="00094D31"/>
    <w:rsid w:val="000C55A2"/>
    <w:rsid w:val="000E7431"/>
    <w:rsid w:val="000E75AB"/>
    <w:rsid w:val="000F67E5"/>
    <w:rsid w:val="0012097A"/>
    <w:rsid w:val="00147982"/>
    <w:rsid w:val="00165DCF"/>
    <w:rsid w:val="0019665F"/>
    <w:rsid w:val="001A1C32"/>
    <w:rsid w:val="001B309E"/>
    <w:rsid w:val="001D5CDC"/>
    <w:rsid w:val="001F2BCC"/>
    <w:rsid w:val="00225762"/>
    <w:rsid w:val="00276E7A"/>
    <w:rsid w:val="002A32CA"/>
    <w:rsid w:val="002A6778"/>
    <w:rsid w:val="002A7DA6"/>
    <w:rsid w:val="002D7059"/>
    <w:rsid w:val="002E515D"/>
    <w:rsid w:val="002F7CCE"/>
    <w:rsid w:val="003054C1"/>
    <w:rsid w:val="003350B6"/>
    <w:rsid w:val="00350A5E"/>
    <w:rsid w:val="003721EC"/>
    <w:rsid w:val="003767CF"/>
    <w:rsid w:val="00412E05"/>
    <w:rsid w:val="0042020E"/>
    <w:rsid w:val="004246EA"/>
    <w:rsid w:val="004549DA"/>
    <w:rsid w:val="0047631F"/>
    <w:rsid w:val="00477F71"/>
    <w:rsid w:val="004D623E"/>
    <w:rsid w:val="004E3845"/>
    <w:rsid w:val="004E3BE9"/>
    <w:rsid w:val="004F47FB"/>
    <w:rsid w:val="005077E9"/>
    <w:rsid w:val="005563C8"/>
    <w:rsid w:val="0058133B"/>
    <w:rsid w:val="00614AF3"/>
    <w:rsid w:val="0061728F"/>
    <w:rsid w:val="006317AD"/>
    <w:rsid w:val="00632280"/>
    <w:rsid w:val="00647F7C"/>
    <w:rsid w:val="00685DFC"/>
    <w:rsid w:val="006A3BEC"/>
    <w:rsid w:val="006D67EE"/>
    <w:rsid w:val="006E41DA"/>
    <w:rsid w:val="007043DC"/>
    <w:rsid w:val="00707230"/>
    <w:rsid w:val="00750236"/>
    <w:rsid w:val="0079492F"/>
    <w:rsid w:val="00800935"/>
    <w:rsid w:val="00814A4C"/>
    <w:rsid w:val="00890F9C"/>
    <w:rsid w:val="008E3664"/>
    <w:rsid w:val="008F03DA"/>
    <w:rsid w:val="00926BDB"/>
    <w:rsid w:val="009E41BC"/>
    <w:rsid w:val="00A045F5"/>
    <w:rsid w:val="00A70725"/>
    <w:rsid w:val="00A8729F"/>
    <w:rsid w:val="00AB5A68"/>
    <w:rsid w:val="00AB7FB7"/>
    <w:rsid w:val="00AF61EB"/>
    <w:rsid w:val="00B05DE4"/>
    <w:rsid w:val="00B14627"/>
    <w:rsid w:val="00B53322"/>
    <w:rsid w:val="00B55495"/>
    <w:rsid w:val="00B72F31"/>
    <w:rsid w:val="00BA54ED"/>
    <w:rsid w:val="00BB3283"/>
    <w:rsid w:val="00C179DA"/>
    <w:rsid w:val="00C279BE"/>
    <w:rsid w:val="00C442D3"/>
    <w:rsid w:val="00C85B13"/>
    <w:rsid w:val="00C911E1"/>
    <w:rsid w:val="00CA05A4"/>
    <w:rsid w:val="00CA4E16"/>
    <w:rsid w:val="00CE1B99"/>
    <w:rsid w:val="00CF6AD2"/>
    <w:rsid w:val="00D65D27"/>
    <w:rsid w:val="00D72710"/>
    <w:rsid w:val="00DA70FD"/>
    <w:rsid w:val="00DA7381"/>
    <w:rsid w:val="00DD1644"/>
    <w:rsid w:val="00E44B9C"/>
    <w:rsid w:val="00ED2A36"/>
    <w:rsid w:val="00EE1DFB"/>
    <w:rsid w:val="00EE228F"/>
    <w:rsid w:val="00EE421A"/>
    <w:rsid w:val="00F13725"/>
    <w:rsid w:val="00F30B93"/>
    <w:rsid w:val="00F33C84"/>
    <w:rsid w:val="00F37544"/>
    <w:rsid w:val="00F453D6"/>
    <w:rsid w:val="00F81E30"/>
    <w:rsid w:val="00FB3E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7BE9A"/>
  <w15:docId w15:val="{92A6EA60-FCA7-4BD4-A01B-6BF00660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6AD2"/>
    <w:pPr>
      <w:spacing w:after="0" w:line="240" w:lineRule="auto"/>
    </w:pPr>
    <w:rPr>
      <w:rFonts w:ascii="VNI-Times" w:eastAsia="Times New Roman" w:hAnsi="VNI-Times"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nhideWhenUsed/>
    <w:rsid w:val="00CF6AD2"/>
    <w:pPr>
      <w:snapToGrid w:val="0"/>
      <w:spacing w:before="120" w:after="120"/>
      <w:ind w:firstLine="720"/>
      <w:jc w:val="both"/>
    </w:pPr>
    <w:rPr>
      <w:bCs/>
      <w:sz w:val="27"/>
      <w:szCs w:val="28"/>
    </w:rPr>
  </w:style>
  <w:style w:type="character" w:customStyle="1" w:styleId="BodyTextIndent2Char">
    <w:name w:val="Body Text Indent 2 Char"/>
    <w:basedOn w:val="DefaultParagraphFont"/>
    <w:link w:val="BodyTextIndent2"/>
    <w:rsid w:val="00CF6AD2"/>
    <w:rPr>
      <w:rFonts w:ascii="VNI-Times" w:eastAsia="Times New Roman" w:hAnsi="VNI-Times" w:cs="Times New Roman"/>
      <w:bCs/>
      <w:sz w:val="27"/>
      <w:szCs w:val="28"/>
      <w:lang w:val="en-US"/>
    </w:rPr>
  </w:style>
  <w:style w:type="paragraph" w:styleId="Footer">
    <w:name w:val="footer"/>
    <w:basedOn w:val="Normal"/>
    <w:link w:val="FooterChar"/>
    <w:uiPriority w:val="99"/>
    <w:unhideWhenUsed/>
    <w:rsid w:val="00CF6AD2"/>
    <w:pPr>
      <w:tabs>
        <w:tab w:val="center" w:pos="4680"/>
        <w:tab w:val="right" w:pos="9360"/>
      </w:tabs>
    </w:pPr>
  </w:style>
  <w:style w:type="character" w:customStyle="1" w:styleId="FooterChar">
    <w:name w:val="Footer Char"/>
    <w:basedOn w:val="DefaultParagraphFont"/>
    <w:link w:val="Footer"/>
    <w:uiPriority w:val="99"/>
    <w:rsid w:val="00CF6AD2"/>
    <w:rPr>
      <w:rFonts w:ascii="VNI-Times" w:eastAsia="Times New Roman" w:hAnsi="VNI-Times" w:cs="Times New Roman"/>
      <w:sz w:val="24"/>
      <w:szCs w:val="24"/>
      <w:lang w:val="en-US"/>
    </w:rPr>
  </w:style>
  <w:style w:type="paragraph" w:styleId="NormalWeb">
    <w:name w:val="Normal (Web)"/>
    <w:basedOn w:val="Normal"/>
    <w:uiPriority w:val="99"/>
    <w:rsid w:val="00CF6AD2"/>
    <w:pPr>
      <w:spacing w:before="100" w:beforeAutospacing="1" w:after="100" w:afterAutospacing="1"/>
    </w:pPr>
    <w:rPr>
      <w:rFonts w:ascii="Times New Roman" w:hAnsi="Times New Roman"/>
    </w:rPr>
  </w:style>
  <w:style w:type="character" w:customStyle="1" w:styleId="apple-converted-space">
    <w:name w:val="apple-converted-space"/>
    <w:rsid w:val="00CF6AD2"/>
  </w:style>
  <w:style w:type="character" w:styleId="Emphasis">
    <w:name w:val="Emphasis"/>
    <w:qFormat/>
    <w:rsid w:val="00CF6AD2"/>
    <w:rPr>
      <w:i/>
      <w:iCs/>
    </w:rPr>
  </w:style>
  <w:style w:type="paragraph" w:styleId="Header">
    <w:name w:val="header"/>
    <w:basedOn w:val="Normal"/>
    <w:link w:val="HeaderChar"/>
    <w:uiPriority w:val="99"/>
    <w:unhideWhenUsed/>
    <w:rsid w:val="00DA7381"/>
    <w:pPr>
      <w:tabs>
        <w:tab w:val="center" w:pos="4513"/>
        <w:tab w:val="right" w:pos="9026"/>
      </w:tabs>
    </w:pPr>
  </w:style>
  <w:style w:type="character" w:customStyle="1" w:styleId="HeaderChar">
    <w:name w:val="Header Char"/>
    <w:basedOn w:val="DefaultParagraphFont"/>
    <w:link w:val="Header"/>
    <w:uiPriority w:val="99"/>
    <w:rsid w:val="00DA7381"/>
    <w:rPr>
      <w:rFonts w:ascii="VNI-Times" w:eastAsia="Times New Roman" w:hAnsi="VNI-Times" w:cs="Times New Roman"/>
      <w:sz w:val="24"/>
      <w:szCs w:val="24"/>
      <w:lang w:val="en-US"/>
    </w:rPr>
  </w:style>
  <w:style w:type="paragraph" w:styleId="ListParagraph">
    <w:name w:val="List Paragraph"/>
    <w:basedOn w:val="Normal"/>
    <w:uiPriority w:val="34"/>
    <w:qFormat/>
    <w:rsid w:val="00276E7A"/>
    <w:pPr>
      <w:spacing w:before="120"/>
      <w:ind w:left="720"/>
      <w:contextualSpacing/>
      <w:jc w:val="both"/>
    </w:pPr>
    <w:rPr>
      <w:rFonts w:ascii="Times New Roman" w:eastAsiaTheme="minorHAnsi" w:hAnsi="Times New Roman" w:cstheme="minorBidi"/>
      <w:sz w:val="26"/>
      <w:szCs w:val="22"/>
    </w:rPr>
  </w:style>
  <w:style w:type="paragraph" w:styleId="BalloonText">
    <w:name w:val="Balloon Text"/>
    <w:basedOn w:val="Normal"/>
    <w:link w:val="BalloonTextChar"/>
    <w:uiPriority w:val="99"/>
    <w:semiHidden/>
    <w:unhideWhenUsed/>
    <w:rsid w:val="002A6778"/>
    <w:rPr>
      <w:rFonts w:ascii="Tahoma" w:hAnsi="Tahoma" w:cs="Tahoma"/>
      <w:sz w:val="16"/>
      <w:szCs w:val="16"/>
    </w:rPr>
  </w:style>
  <w:style w:type="character" w:customStyle="1" w:styleId="BalloonTextChar">
    <w:name w:val="Balloon Text Char"/>
    <w:basedOn w:val="DefaultParagraphFont"/>
    <w:link w:val="BalloonText"/>
    <w:uiPriority w:val="99"/>
    <w:semiHidden/>
    <w:rsid w:val="002A6778"/>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F37396-0A17-4E12-AC6C-389A0D6D31C2}"/>
</file>

<file path=customXml/itemProps2.xml><?xml version="1.0" encoding="utf-8"?>
<ds:datastoreItem xmlns:ds="http://schemas.openxmlformats.org/officeDocument/2006/customXml" ds:itemID="{2E5F8CBA-68ED-4509-976A-289935DBE097}"/>
</file>

<file path=customXml/itemProps3.xml><?xml version="1.0" encoding="utf-8"?>
<ds:datastoreItem xmlns:ds="http://schemas.openxmlformats.org/officeDocument/2006/customXml" ds:itemID="{1E6499C1-05AF-4A7F-80EE-EA82C4697267}"/>
</file>

<file path=docProps/app.xml><?xml version="1.0" encoding="utf-8"?>
<Properties xmlns="http://schemas.openxmlformats.org/officeDocument/2006/extended-properties" xmlns:vt="http://schemas.openxmlformats.org/officeDocument/2006/docPropsVTypes">
  <Template>Normal</Template>
  <TotalTime>69</TotalTime>
  <Pages>2</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Thi Kim Yen</dc:creator>
  <cp:lastModifiedBy>Le Quang Duy</cp:lastModifiedBy>
  <cp:revision>10</cp:revision>
  <cp:lastPrinted>2025-05-27T08:28:00Z</cp:lastPrinted>
  <dcterms:created xsi:type="dcterms:W3CDTF">2025-05-26T08:46:00Z</dcterms:created>
  <dcterms:modified xsi:type="dcterms:W3CDTF">2025-06-06T09:03:00Z</dcterms:modified>
</cp:coreProperties>
</file>