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6" w:type="dxa"/>
        <w:jc w:val="center"/>
        <w:tblLook w:val="01E0" w:firstRow="1" w:lastRow="1" w:firstColumn="1" w:lastColumn="1" w:noHBand="0" w:noVBand="0"/>
      </w:tblPr>
      <w:tblGrid>
        <w:gridCol w:w="3652"/>
        <w:gridCol w:w="5734"/>
      </w:tblGrid>
      <w:tr w:rsidR="007B0208" w14:paraId="7C26C04D" w14:textId="77777777">
        <w:trPr>
          <w:trHeight w:val="1523"/>
          <w:jc w:val="center"/>
        </w:trPr>
        <w:tc>
          <w:tcPr>
            <w:tcW w:w="3652" w:type="dxa"/>
          </w:tcPr>
          <w:p w14:paraId="674BED5F" w14:textId="77777777" w:rsidR="007B0208" w:rsidRDefault="006B70CF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ỦY BAN NHÂN DÂN</w:t>
            </w:r>
          </w:p>
          <w:p w14:paraId="66DE557D" w14:textId="77777777" w:rsidR="007B0208" w:rsidRDefault="006B70CF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TỈNH HÀ TĨNH</w:t>
            </w:r>
          </w:p>
          <w:p w14:paraId="7A827F89" w14:textId="77777777" w:rsidR="007B0208" w:rsidRDefault="006B70CF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2495E9E3" wp14:editId="263A6C9A">
                      <wp:simplePos x="0" y="0"/>
                      <wp:positionH relativeFrom="column">
                        <wp:posOffset>791845</wp:posOffset>
                      </wp:positionH>
                      <wp:positionV relativeFrom="paragraph">
                        <wp:posOffset>29844</wp:posOffset>
                      </wp:positionV>
                      <wp:extent cx="584835" cy="0"/>
                      <wp:effectExtent l="0" t="0" r="0" b="0"/>
                      <wp:wrapNone/>
                      <wp:docPr id="1764666140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48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72438C87" id="Straight Connector 3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2.35pt,2.35pt" to="108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"/>
                  </w:pict>
                </mc:Fallback>
              </mc:AlternateContent>
            </w:r>
          </w:p>
          <w:p w14:paraId="7B63B6E2" w14:textId="1625FEBF" w:rsidR="007B0208" w:rsidRDefault="006B70CF">
            <w:pPr>
              <w:tabs>
                <w:tab w:val="center" w:pos="1260"/>
                <w:tab w:val="center" w:pos="648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Số: </w:t>
            </w:r>
            <w:r w:rsidR="005856F4">
              <w:rPr>
                <w:sz w:val="26"/>
                <w:szCs w:val="26"/>
              </w:rPr>
              <w:t>30</w:t>
            </w:r>
            <w:r>
              <w:rPr>
                <w:sz w:val="26"/>
                <w:szCs w:val="26"/>
              </w:rPr>
              <w:t>/2026/</w:t>
            </w:r>
            <w:r>
              <w:rPr>
                <w:sz w:val="26"/>
                <w:szCs w:val="26"/>
                <w:lang w:val="vi-VN"/>
              </w:rPr>
              <w:t>QĐ-UBND</w:t>
            </w:r>
          </w:p>
          <w:p w14:paraId="3B6BEFB7" w14:textId="77777777" w:rsidR="007B0208" w:rsidRDefault="007B0208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4"/>
                <w:szCs w:val="28"/>
              </w:rPr>
            </w:pPr>
          </w:p>
        </w:tc>
        <w:tc>
          <w:tcPr>
            <w:tcW w:w="5734" w:type="dxa"/>
          </w:tcPr>
          <w:p w14:paraId="36D823CF" w14:textId="77777777" w:rsidR="007B0208" w:rsidRDefault="006B70CF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1CE29E5C" w14:textId="77777777" w:rsidR="007B0208" w:rsidRDefault="006B70CF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8"/>
                <w:szCs w:val="26"/>
              </w:rPr>
              <w:t xml:space="preserve">Độc lập - Tự do </w:t>
            </w:r>
            <w:r>
              <w:rPr>
                <w:b/>
                <w:sz w:val="28"/>
                <w:szCs w:val="26"/>
                <w:lang w:val="vi-VN"/>
              </w:rPr>
              <w:t>-</w:t>
            </w:r>
            <w:r>
              <w:rPr>
                <w:b/>
                <w:sz w:val="28"/>
                <w:szCs w:val="26"/>
              </w:rPr>
              <w:t xml:space="preserve"> Hạnh phúc</w:t>
            </w:r>
          </w:p>
          <w:p w14:paraId="3CE1E0F3" w14:textId="77777777" w:rsidR="007B0208" w:rsidRDefault="006B70CF">
            <w:pPr>
              <w:tabs>
                <w:tab w:val="center" w:pos="1260"/>
                <w:tab w:val="center" w:pos="6480"/>
              </w:tabs>
              <w:jc w:val="center"/>
              <w:rPr>
                <w:b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2" distB="4294967292" distL="114300" distR="114300" simplePos="0" relativeHeight="251660288" behindDoc="0" locked="0" layoutInCell="1" allowOverlap="1" wp14:anchorId="2A652032" wp14:editId="0490E640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41275</wp:posOffset>
                      </wp:positionV>
                      <wp:extent cx="2153285" cy="0"/>
                      <wp:effectExtent l="0" t="0" r="0" b="0"/>
                      <wp:wrapNone/>
                      <wp:docPr id="5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3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7ECEB96" id="Line 10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2.15pt,3.25pt" to="221.7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"/>
                  </w:pict>
                </mc:Fallback>
              </mc:AlternateContent>
            </w:r>
          </w:p>
          <w:p w14:paraId="407FA697" w14:textId="7A596356" w:rsidR="007B0208" w:rsidRDefault="006B70CF">
            <w:pPr>
              <w:tabs>
                <w:tab w:val="center" w:pos="36"/>
                <w:tab w:val="center" w:pos="6168"/>
              </w:tabs>
              <w:jc w:val="center"/>
              <w:rPr>
                <w:i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        Hà Tĩnh, ngày </w:t>
            </w:r>
            <w:r w:rsidR="005856F4">
              <w:rPr>
                <w:i/>
                <w:sz w:val="28"/>
                <w:szCs w:val="28"/>
              </w:rPr>
              <w:t>27</w:t>
            </w:r>
            <w:r>
              <w:rPr>
                <w:i/>
                <w:sz w:val="28"/>
                <w:szCs w:val="28"/>
              </w:rPr>
              <w:t xml:space="preserve"> tháng</w:t>
            </w:r>
            <w:r w:rsidR="005856F4">
              <w:rPr>
                <w:i/>
                <w:sz w:val="28"/>
                <w:szCs w:val="28"/>
              </w:rPr>
              <w:t xml:space="preserve"> 5</w:t>
            </w:r>
            <w:r>
              <w:rPr>
                <w:i/>
                <w:sz w:val="28"/>
                <w:szCs w:val="28"/>
              </w:rPr>
              <w:t xml:space="preserve"> năm</w:t>
            </w:r>
            <w:r>
              <w:rPr>
                <w:i/>
                <w:sz w:val="28"/>
                <w:szCs w:val="28"/>
                <w:lang w:val="vi-VN"/>
              </w:rPr>
              <w:t xml:space="preserve"> 20</w:t>
            </w:r>
            <w:r>
              <w:rPr>
                <w:i/>
                <w:sz w:val="28"/>
                <w:szCs w:val="28"/>
              </w:rPr>
              <w:t>26</w:t>
            </w:r>
          </w:p>
        </w:tc>
      </w:tr>
    </w:tbl>
    <w:p w14:paraId="75AC34D1" w14:textId="77777777" w:rsidR="007B0208" w:rsidRDefault="006B70CF">
      <w:pPr>
        <w:spacing w:line="20" w:lineRule="atLeast"/>
        <w:jc w:val="center"/>
        <w:rPr>
          <w:b/>
          <w:bCs/>
          <w:color w:val="000000"/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>QUYẾT ĐỊNH</w:t>
      </w:r>
    </w:p>
    <w:p w14:paraId="6A733706" w14:textId="77777777" w:rsidR="007B0208" w:rsidRDefault="006B70CF">
      <w:pPr>
        <w:widowControl w:val="0"/>
        <w:tabs>
          <w:tab w:val="right" w:leader="dot" w:pos="7920"/>
        </w:tabs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Bãi bỏ Quyết định số 68/2004/QĐ-UB ngày 18/6/2004 </w:t>
      </w:r>
    </w:p>
    <w:p w14:paraId="6112E02E" w14:textId="77777777" w:rsidR="007B0208" w:rsidRDefault="006B70CF">
      <w:pPr>
        <w:widowControl w:val="0"/>
        <w:tabs>
          <w:tab w:val="right" w:leader="dot" w:pos="7920"/>
        </w:tabs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của Ủy ban nhân dân tỉnh về cán bộ, công chức xã, phường, thị trấn </w:t>
      </w:r>
    </w:p>
    <w:p w14:paraId="2C2F4058" w14:textId="77777777" w:rsidR="007B0208" w:rsidRDefault="006B70CF">
      <w:pPr>
        <w:widowControl w:val="0"/>
        <w:tabs>
          <w:tab w:val="right" w:leader="dot" w:pos="7920"/>
        </w:tabs>
        <w:jc w:val="center"/>
        <w:rPr>
          <w:b/>
          <w:bCs/>
          <w:color w:val="000000"/>
          <w:sz w:val="10"/>
          <w:szCs w:val="18"/>
          <w:lang w:val="vi-V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2" distB="4294967292" distL="114300" distR="114300" simplePos="0" relativeHeight="251661312" behindDoc="0" locked="0" layoutInCell="1" allowOverlap="1" wp14:anchorId="45DDCEAF" wp14:editId="694EFA92">
                <wp:simplePos x="0" y="0"/>
                <wp:positionH relativeFrom="column">
                  <wp:posOffset>2298065</wp:posOffset>
                </wp:positionH>
                <wp:positionV relativeFrom="paragraph">
                  <wp:posOffset>36410</wp:posOffset>
                </wp:positionV>
                <wp:extent cx="1277920" cy="0"/>
                <wp:effectExtent l="0" t="0" r="36830" b="19050"/>
                <wp:wrapNone/>
                <wp:docPr id="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79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id="Line 8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80.95pt,2.85pt" to="281.5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P0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"/>
            </w:pict>
          </mc:Fallback>
        </mc:AlternateContent>
      </w:r>
    </w:p>
    <w:p w14:paraId="2BC43E92" w14:textId="77777777" w:rsidR="007B0208" w:rsidRDefault="007B0208">
      <w:pPr>
        <w:spacing w:before="40" w:line="20" w:lineRule="atLeast"/>
        <w:jc w:val="center"/>
        <w:rPr>
          <w:b/>
          <w:bCs/>
          <w:color w:val="000000"/>
          <w:sz w:val="20"/>
          <w:szCs w:val="32"/>
          <w:lang w:val="vi-VN"/>
        </w:rPr>
      </w:pPr>
    </w:p>
    <w:p w14:paraId="22A12F46" w14:textId="77777777" w:rsidR="007B0208" w:rsidRDefault="006B70CF">
      <w:pPr>
        <w:spacing w:before="20"/>
        <w:ind w:firstLine="720"/>
        <w:jc w:val="both"/>
        <w:rPr>
          <w:i/>
          <w:noProof/>
          <w:spacing w:val="-2"/>
          <w:sz w:val="28"/>
          <w:szCs w:val="28"/>
          <w:lang w:val="vi-VN"/>
        </w:rPr>
      </w:pPr>
      <w:r>
        <w:rPr>
          <w:i/>
          <w:noProof/>
          <w:spacing w:val="-2"/>
          <w:sz w:val="28"/>
          <w:szCs w:val="28"/>
          <w:lang w:val="vi-VN"/>
        </w:rPr>
        <w:t>Căn cứ Luật Tổ chức chính quyền địa phương số 72/2025/QH15;</w:t>
      </w:r>
    </w:p>
    <w:p w14:paraId="1C9F47CE" w14:textId="77777777" w:rsidR="007B0208" w:rsidRDefault="006B70CF">
      <w:pPr>
        <w:spacing w:before="20"/>
        <w:ind w:firstLine="720"/>
        <w:jc w:val="both"/>
        <w:rPr>
          <w:i/>
          <w:noProof/>
          <w:spacing w:val="-2"/>
          <w:sz w:val="28"/>
          <w:szCs w:val="28"/>
          <w:lang w:val="vi-VN"/>
        </w:rPr>
      </w:pPr>
      <w:r>
        <w:rPr>
          <w:i/>
          <w:noProof/>
          <w:spacing w:val="-2"/>
          <w:sz w:val="28"/>
          <w:szCs w:val="28"/>
          <w:lang w:val="vi-VN"/>
        </w:rPr>
        <w:t>Căn cứ Luật Cán bộ, công chức số 80/2025/QH15;</w:t>
      </w:r>
    </w:p>
    <w:p w14:paraId="2592663B" w14:textId="77777777" w:rsidR="007B0208" w:rsidRDefault="006B70CF">
      <w:pPr>
        <w:spacing w:before="20"/>
        <w:ind w:firstLine="720"/>
        <w:jc w:val="both"/>
        <w:rPr>
          <w:i/>
          <w:noProof/>
          <w:spacing w:val="-2"/>
          <w:sz w:val="28"/>
          <w:szCs w:val="28"/>
          <w:lang w:val="vi-VN"/>
        </w:rPr>
      </w:pPr>
      <w:r>
        <w:rPr>
          <w:i/>
          <w:noProof/>
          <w:spacing w:val="-2"/>
          <w:sz w:val="28"/>
          <w:szCs w:val="28"/>
          <w:lang w:val="vi-VN"/>
        </w:rPr>
        <w:t>Căn cứ Luật Ban hành văn bả</w:t>
      </w:r>
      <w:r>
        <w:rPr>
          <w:i/>
          <w:noProof/>
          <w:spacing w:val="-2"/>
          <w:sz w:val="28"/>
          <w:szCs w:val="28"/>
          <w:lang w:val="vi-VN"/>
        </w:rPr>
        <w:t>n quy phạm pháp luật số 64/2025/QH15, được sửa đổi, bổ sung bởi Luật số 87/2025/QH15;</w:t>
      </w:r>
    </w:p>
    <w:p w14:paraId="7C68A857" w14:textId="77777777" w:rsidR="007B0208" w:rsidRDefault="006B70CF">
      <w:pPr>
        <w:spacing w:before="20"/>
        <w:ind w:firstLine="720"/>
        <w:jc w:val="both"/>
        <w:rPr>
          <w:rStyle w:val="fontstyle01"/>
          <w:spacing w:val="-2"/>
          <w:lang w:val="vi-VN"/>
        </w:rPr>
      </w:pPr>
      <w:r>
        <w:rPr>
          <w:rStyle w:val="fontstyle01"/>
          <w:spacing w:val="-2"/>
          <w:lang w:val="vi-VN"/>
        </w:rPr>
        <w:t>Căn cứ Nghị định số 78/2025/NĐ-CP ngày 01/4/2025 của Chính phủ quy định chi tiết một số điều và biện pháp để tổ chức, hướng dẫn thi hành Luật Ban hành văn bản quy phạm ph</w:t>
      </w:r>
      <w:r>
        <w:rPr>
          <w:rStyle w:val="fontstyle01"/>
          <w:spacing w:val="-2"/>
          <w:lang w:val="vi-VN"/>
        </w:rPr>
        <w:t xml:space="preserve">áp luật; </w:t>
      </w:r>
    </w:p>
    <w:p w14:paraId="560F19AD" w14:textId="77777777" w:rsidR="007B0208" w:rsidRDefault="006B70CF">
      <w:pPr>
        <w:spacing w:before="20"/>
        <w:ind w:firstLine="720"/>
        <w:jc w:val="both"/>
        <w:rPr>
          <w:i/>
          <w:iCs/>
          <w:color w:val="000000"/>
          <w:spacing w:val="-2"/>
          <w:sz w:val="28"/>
          <w:szCs w:val="28"/>
          <w:highlight w:val="yellow"/>
          <w:lang w:val="vi-VN"/>
        </w:rPr>
      </w:pPr>
      <w:r>
        <w:rPr>
          <w:rStyle w:val="fontstyle01"/>
          <w:spacing w:val="-2"/>
          <w:lang w:val="vi-VN"/>
        </w:rPr>
        <w:t>Căn cứ Nghị định số  187/2025/NĐ-CP ngày 01/7/2025 của Chính phủ về việc sửa đổi, bổ sung một số điều của Nghị định số 78/2025/NĐ-CP ngày 01/4/2025 của Chính phủ quy định chi tiết một số điều và biện pháp để tổ chức, hướng dẫn thi hành Luật Ban h</w:t>
      </w:r>
      <w:r>
        <w:rPr>
          <w:rStyle w:val="fontstyle01"/>
          <w:spacing w:val="-2"/>
          <w:lang w:val="vi-VN"/>
        </w:rPr>
        <w:t xml:space="preserve">ành văn bản quy phạm pháp luật và Nghị định </w:t>
      </w:r>
      <w:r>
        <w:rPr>
          <w:rStyle w:val="fontstyle01"/>
          <w:color w:val="auto"/>
          <w:spacing w:val="-2"/>
          <w:lang w:val="vi-VN"/>
        </w:rPr>
        <w:t xml:space="preserve">số </w:t>
      </w:r>
      <w:r>
        <w:rPr>
          <w:rStyle w:val="fontstyle01"/>
          <w:spacing w:val="-2"/>
          <w:lang w:val="vi-VN"/>
        </w:rPr>
        <w:t>79/2025/NĐ-CP ngày 01/4/2025 của Chính phủ về kiểm tra, rà soát, hệ thống hóa và xử lý văn bản quy phạm pháp luật</w:t>
      </w:r>
      <w:r>
        <w:rPr>
          <w:i/>
          <w:spacing w:val="-2"/>
          <w:sz w:val="28"/>
          <w:szCs w:val="28"/>
          <w:lang w:val="vi-VN"/>
        </w:rPr>
        <w:t xml:space="preserve">; </w:t>
      </w:r>
    </w:p>
    <w:p w14:paraId="1C58D64B" w14:textId="77777777" w:rsidR="007B0208" w:rsidRDefault="006B70CF">
      <w:pPr>
        <w:widowControl w:val="0"/>
        <w:spacing w:before="20"/>
        <w:ind w:firstLine="709"/>
        <w:jc w:val="both"/>
        <w:rPr>
          <w:rStyle w:val="markedcontent"/>
          <w:i/>
          <w:sz w:val="28"/>
          <w:szCs w:val="28"/>
          <w:lang w:val="vi-VN"/>
        </w:rPr>
      </w:pPr>
      <w:r>
        <w:rPr>
          <w:i/>
          <w:noProof/>
          <w:sz w:val="28"/>
          <w:szCs w:val="28"/>
          <w:lang w:val="vi-VN"/>
        </w:rPr>
        <w:t>Theo đề nghị</w:t>
      </w:r>
      <w:r>
        <w:rPr>
          <w:i/>
          <w:sz w:val="28"/>
          <w:szCs w:val="28"/>
          <w:lang w:val="vi-VN"/>
        </w:rPr>
        <w:t xml:space="preserve"> của Sở Nội vụ tại Văn bản số 26/SNV-CCVC ngày 21/5/2026; ý kiến thẩm định của Sở</w:t>
      </w:r>
      <w:r>
        <w:rPr>
          <w:i/>
          <w:sz w:val="28"/>
          <w:szCs w:val="28"/>
          <w:lang w:val="vi-VN"/>
        </w:rPr>
        <w:t xml:space="preserve"> Tư pháp tại Báo cáo số 190</w:t>
      </w:r>
      <w:r>
        <w:rPr>
          <w:rStyle w:val="markedcontent"/>
          <w:i/>
          <w:sz w:val="28"/>
          <w:szCs w:val="28"/>
          <w:lang w:val="vi-VN"/>
        </w:rPr>
        <w:t>/BC-STP ngày 13/5/2026</w:t>
      </w:r>
      <w:r>
        <w:rPr>
          <w:i/>
          <w:sz w:val="28"/>
          <w:szCs w:val="28"/>
          <w:lang w:val="vi-VN"/>
        </w:rPr>
        <w:t xml:space="preserve">; </w:t>
      </w:r>
      <w:r>
        <w:rPr>
          <w:rStyle w:val="markedcontent"/>
          <w:i/>
          <w:sz w:val="28"/>
          <w:szCs w:val="28"/>
          <w:lang w:val="vi-VN"/>
        </w:rPr>
        <w:t>ý kiến thống nhất của các Thành viên Ủy ban nhân dân tỉnh bằng phiếu biểu quyết.</w:t>
      </w:r>
    </w:p>
    <w:p w14:paraId="1721C9EC" w14:textId="77777777" w:rsidR="007B0208" w:rsidRDefault="006B70CF">
      <w:pPr>
        <w:widowControl w:val="0"/>
        <w:spacing w:before="20"/>
        <w:ind w:firstLine="709"/>
        <w:jc w:val="both"/>
        <w:rPr>
          <w:i/>
          <w:spacing w:val="-6"/>
          <w:sz w:val="28"/>
          <w:szCs w:val="28"/>
          <w:lang w:val="vi-VN"/>
        </w:rPr>
      </w:pPr>
      <w:r>
        <w:rPr>
          <w:i/>
          <w:color w:val="000000" w:themeColor="text1"/>
          <w:spacing w:val="-6"/>
          <w:sz w:val="28"/>
          <w:szCs w:val="28"/>
          <w:lang w:val="vi-VN"/>
        </w:rPr>
        <w:t>Ủy ban nhân dân tỉnh ban hà</w:t>
      </w:r>
      <w:r>
        <w:rPr>
          <w:i/>
          <w:spacing w:val="-6"/>
          <w:sz w:val="28"/>
          <w:szCs w:val="28"/>
          <w:lang w:val="vi-VN"/>
        </w:rPr>
        <w:t xml:space="preserve">nh Quyết định bãi bỏ </w:t>
      </w:r>
      <w:r>
        <w:rPr>
          <w:i/>
          <w:spacing w:val="-6"/>
          <w:sz w:val="28"/>
          <w:szCs w:val="28"/>
          <w:lang w:val="nl-NL"/>
        </w:rPr>
        <w:t xml:space="preserve">Quyết định số 68/2004/QĐ-UB ngày </w:t>
      </w:r>
      <w:bookmarkStart w:id="0" w:name="_Hlk227764888"/>
      <w:r>
        <w:rPr>
          <w:i/>
          <w:spacing w:val="-6"/>
          <w:sz w:val="28"/>
          <w:szCs w:val="28"/>
          <w:lang w:val="nl-NL"/>
        </w:rPr>
        <w:t xml:space="preserve">18/6/2004 của Ủy ban nhân dân tỉnh về </w:t>
      </w:r>
      <w:r>
        <w:rPr>
          <w:i/>
          <w:spacing w:val="-6"/>
          <w:sz w:val="28"/>
          <w:szCs w:val="28"/>
          <w:lang w:val="nl-NL"/>
        </w:rPr>
        <w:t>cán bộ, công chức xã, phường, thị trấn</w:t>
      </w:r>
      <w:bookmarkEnd w:id="0"/>
      <w:r>
        <w:rPr>
          <w:i/>
          <w:spacing w:val="-6"/>
          <w:sz w:val="28"/>
          <w:szCs w:val="28"/>
          <w:lang w:val="vi-VN"/>
        </w:rPr>
        <w:t>.</w:t>
      </w:r>
    </w:p>
    <w:p w14:paraId="064C31F0" w14:textId="77777777" w:rsidR="007B0208" w:rsidRDefault="007B0208">
      <w:pPr>
        <w:widowControl w:val="0"/>
        <w:spacing w:before="20"/>
        <w:ind w:firstLine="709"/>
        <w:jc w:val="center"/>
        <w:rPr>
          <w:b/>
          <w:bCs/>
          <w:iCs/>
          <w:sz w:val="2"/>
          <w:szCs w:val="2"/>
          <w:lang w:val="vi-VN"/>
        </w:rPr>
      </w:pPr>
    </w:p>
    <w:p w14:paraId="34247771" w14:textId="77777777" w:rsidR="007B0208" w:rsidRDefault="006B70CF">
      <w:pPr>
        <w:widowControl w:val="0"/>
        <w:spacing w:before="20"/>
        <w:ind w:firstLine="706"/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Điều 1. Bãi bỏ toàn bộ văn bản</w:t>
      </w:r>
    </w:p>
    <w:p w14:paraId="7606E6D1" w14:textId="77777777" w:rsidR="007B0208" w:rsidRDefault="006B70CF">
      <w:pPr>
        <w:widowControl w:val="0"/>
        <w:spacing w:before="20"/>
        <w:ind w:firstLine="706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Bãi bỏ toàn bộ </w:t>
      </w:r>
      <w:r>
        <w:rPr>
          <w:sz w:val="28"/>
          <w:szCs w:val="28"/>
          <w:lang w:val="nl-NL"/>
        </w:rPr>
        <w:t>Quyết định số 68/2004/QĐ-UB ngày 18/6/2004 của Ủy ban nhân dân tỉnh về cán bộ, công chức xã, phường, thị trấn</w:t>
      </w:r>
      <w:r>
        <w:rPr>
          <w:sz w:val="28"/>
          <w:szCs w:val="28"/>
          <w:lang w:val="vi-VN"/>
        </w:rPr>
        <w:t>.</w:t>
      </w:r>
    </w:p>
    <w:p w14:paraId="01D1C5AF" w14:textId="77777777" w:rsidR="007B0208" w:rsidRDefault="006B70CF">
      <w:pPr>
        <w:widowControl w:val="0"/>
        <w:spacing w:before="20"/>
        <w:ind w:firstLine="709"/>
        <w:jc w:val="both"/>
        <w:rPr>
          <w:b/>
          <w:bCs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Điều 2. </w:t>
      </w:r>
      <w:r>
        <w:rPr>
          <w:b/>
          <w:bCs/>
          <w:sz w:val="28"/>
          <w:szCs w:val="28"/>
          <w:lang w:val="vi-VN"/>
        </w:rPr>
        <w:t>Điều khoản thi hành</w:t>
      </w:r>
    </w:p>
    <w:p w14:paraId="67997176" w14:textId="77777777" w:rsidR="007B0208" w:rsidRDefault="006B70CF">
      <w:pPr>
        <w:widowControl w:val="0"/>
        <w:spacing w:before="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1. Quyết định này có hiệu lực </w:t>
      </w:r>
      <w:r>
        <w:rPr>
          <w:color w:val="000000" w:themeColor="text1"/>
          <w:sz w:val="28"/>
          <w:szCs w:val="28"/>
          <w:lang w:val="vi-VN"/>
        </w:rPr>
        <w:t>t</w:t>
      </w:r>
      <w:r>
        <w:rPr>
          <w:sz w:val="28"/>
          <w:szCs w:val="28"/>
          <w:lang w:val="vi-VN"/>
        </w:rPr>
        <w:t>ừ ngày 10/6/2026.</w:t>
      </w:r>
    </w:p>
    <w:p w14:paraId="04A2A021" w14:textId="77777777" w:rsidR="007B0208" w:rsidRDefault="006B70CF">
      <w:pPr>
        <w:widowControl w:val="0"/>
        <w:spacing w:before="20"/>
        <w:ind w:firstLine="709"/>
        <w:jc w:val="both"/>
        <w:rPr>
          <w:rFonts w:eastAsia="Calibri"/>
          <w:sz w:val="28"/>
          <w:szCs w:val="28"/>
          <w:lang w:val="pt-BR"/>
        </w:rPr>
      </w:pPr>
      <w:r>
        <w:rPr>
          <w:rStyle w:val="markedcontent"/>
          <w:sz w:val="28"/>
          <w:szCs w:val="28"/>
          <w:lang w:val="vi-VN"/>
        </w:rPr>
        <w:t xml:space="preserve">2. Chánh Văn phòng </w:t>
      </w:r>
      <w:r>
        <w:rPr>
          <w:sz w:val="28"/>
          <w:szCs w:val="28"/>
          <w:lang w:val="vi-VN"/>
        </w:rPr>
        <w:t>Ủy ban nhân</w:t>
      </w:r>
      <w:r>
        <w:rPr>
          <w:rFonts w:eastAsia="Calibri"/>
          <w:sz w:val="28"/>
          <w:szCs w:val="28"/>
          <w:lang w:val="pt-BR"/>
        </w:rPr>
        <w:t xml:space="preserve"> dân</w:t>
      </w:r>
      <w:r>
        <w:rPr>
          <w:rStyle w:val="markedcontent"/>
          <w:sz w:val="28"/>
          <w:szCs w:val="28"/>
          <w:lang w:val="vi-VN"/>
        </w:rPr>
        <w:t xml:space="preserve"> tỉnh; Giám đốc các sở; Thủ trưởng ban, ngành cấp tỉnh; Chủ tịch Ủy ban nhân dân các xã, phường và</w:t>
      </w:r>
      <w:r>
        <w:rPr>
          <w:rFonts w:eastAsia="Calibri"/>
          <w:sz w:val="28"/>
          <w:szCs w:val="28"/>
          <w:lang w:val="pt-BR"/>
        </w:rPr>
        <w:t xml:space="preserve"> các t</w:t>
      </w:r>
      <w:r>
        <w:rPr>
          <w:rFonts w:eastAsia="Calibri"/>
          <w:sz w:val="28"/>
          <w:szCs w:val="28"/>
          <w:lang w:val="pt-BR"/>
        </w:rPr>
        <w:t>ổ</w:t>
      </w:r>
      <w:r>
        <w:rPr>
          <w:rFonts w:eastAsia="Calibri"/>
          <w:sz w:val="28"/>
          <w:szCs w:val="28"/>
          <w:lang w:val="pt-BR"/>
        </w:rPr>
        <w:t xml:space="preserve"> ch</w:t>
      </w:r>
      <w:r>
        <w:rPr>
          <w:rFonts w:eastAsia="Calibri"/>
          <w:sz w:val="28"/>
          <w:szCs w:val="28"/>
          <w:lang w:val="pt-BR"/>
        </w:rPr>
        <w:t>ứ</w:t>
      </w:r>
      <w:r>
        <w:rPr>
          <w:rFonts w:eastAsia="Calibri"/>
          <w:sz w:val="28"/>
          <w:szCs w:val="28"/>
          <w:lang w:val="pt-BR"/>
        </w:rPr>
        <w:t xml:space="preserve">c, cá nhân có liên quan </w:t>
      </w:r>
      <w:r>
        <w:rPr>
          <w:rFonts w:eastAsia="Calibri"/>
          <w:sz w:val="28"/>
          <w:szCs w:val="28"/>
          <w:lang w:val="vi-VN"/>
        </w:rPr>
        <w:t>ch</w:t>
      </w:r>
      <w:r>
        <w:rPr>
          <w:rFonts w:eastAsia="Calibri"/>
          <w:sz w:val="28"/>
          <w:szCs w:val="28"/>
          <w:lang w:val="vi-VN"/>
        </w:rPr>
        <w:t>ị</w:t>
      </w:r>
      <w:r>
        <w:rPr>
          <w:rFonts w:eastAsia="Calibri"/>
          <w:sz w:val="28"/>
          <w:szCs w:val="28"/>
          <w:lang w:val="vi-VN"/>
        </w:rPr>
        <w:t>u trách nhi</w:t>
      </w:r>
      <w:r>
        <w:rPr>
          <w:rFonts w:eastAsia="Calibri"/>
          <w:sz w:val="28"/>
          <w:szCs w:val="28"/>
          <w:lang w:val="vi-VN"/>
        </w:rPr>
        <w:t>ệ</w:t>
      </w:r>
      <w:r>
        <w:rPr>
          <w:rFonts w:eastAsia="Calibri"/>
          <w:sz w:val="28"/>
          <w:szCs w:val="28"/>
          <w:lang w:val="vi-VN"/>
        </w:rPr>
        <w:t>m thi hành Quy</w:t>
      </w:r>
      <w:r>
        <w:rPr>
          <w:rFonts w:eastAsia="Calibri"/>
          <w:sz w:val="28"/>
          <w:szCs w:val="28"/>
          <w:lang w:val="vi-VN"/>
        </w:rPr>
        <w:t>ế</w:t>
      </w:r>
      <w:r>
        <w:rPr>
          <w:rFonts w:eastAsia="Calibri"/>
          <w:sz w:val="28"/>
          <w:szCs w:val="28"/>
          <w:lang w:val="vi-VN"/>
        </w:rPr>
        <w:t>t đ</w:t>
      </w:r>
      <w:r>
        <w:rPr>
          <w:rFonts w:eastAsia="Calibri"/>
          <w:sz w:val="28"/>
          <w:szCs w:val="28"/>
          <w:lang w:val="vi-VN"/>
        </w:rPr>
        <w:t>ị</w:t>
      </w:r>
      <w:r>
        <w:rPr>
          <w:rFonts w:eastAsia="Calibri"/>
          <w:sz w:val="28"/>
          <w:szCs w:val="28"/>
          <w:lang w:val="vi-VN"/>
        </w:rPr>
        <w:t xml:space="preserve">nh này./. </w:t>
      </w:r>
    </w:p>
    <w:p w14:paraId="6DE5B773" w14:textId="77777777" w:rsidR="007B0208" w:rsidRDefault="007B0208">
      <w:pPr>
        <w:spacing w:before="80" w:after="80"/>
        <w:jc w:val="both"/>
        <w:rPr>
          <w:spacing w:val="-8"/>
          <w:sz w:val="4"/>
          <w:szCs w:val="10"/>
          <w:lang w:val="vi-VN"/>
        </w:rPr>
      </w:pPr>
    </w:p>
    <w:tbl>
      <w:tblPr>
        <w:tblW w:w="9214" w:type="dxa"/>
        <w:tblLook w:val="01E0" w:firstRow="1" w:lastRow="1" w:firstColumn="1" w:lastColumn="1" w:noHBand="0" w:noVBand="0"/>
      </w:tblPr>
      <w:tblGrid>
        <w:gridCol w:w="4570"/>
        <w:gridCol w:w="4644"/>
      </w:tblGrid>
      <w:tr w:rsidR="007B0208" w14:paraId="28E3F210" w14:textId="77777777">
        <w:tc>
          <w:tcPr>
            <w:tcW w:w="4570" w:type="dxa"/>
          </w:tcPr>
          <w:p w14:paraId="20BBB017" w14:textId="77777777" w:rsidR="007B0208" w:rsidRDefault="006B70CF">
            <w:pPr>
              <w:rPr>
                <w:szCs w:val="26"/>
                <w:lang w:val="vi-VN"/>
              </w:rPr>
            </w:pPr>
            <w:r>
              <w:rPr>
                <w:b/>
                <w:i/>
                <w:szCs w:val="26"/>
                <w:lang w:val="vi-VN"/>
              </w:rPr>
              <w:t>Nơi nhận:</w:t>
            </w:r>
          </w:p>
          <w:p w14:paraId="5B5F18D4" w14:textId="77777777" w:rsidR="007B0208" w:rsidRDefault="006B70CF">
            <w:pPr>
              <w:rPr>
                <w:position w:val="2"/>
                <w:sz w:val="22"/>
                <w:szCs w:val="22"/>
                <w:lang w:val="vi-VN"/>
              </w:rPr>
            </w:pPr>
            <w:r>
              <w:rPr>
                <w:position w:val="2"/>
                <w:sz w:val="22"/>
                <w:szCs w:val="22"/>
                <w:lang w:val="vi-VN"/>
              </w:rPr>
              <w:t>- Như Điều 2;</w:t>
            </w:r>
          </w:p>
          <w:p w14:paraId="6A4858E0" w14:textId="77777777" w:rsidR="007B0208" w:rsidRDefault="006B70CF">
            <w:pPr>
              <w:rPr>
                <w:position w:val="2"/>
                <w:sz w:val="22"/>
                <w:lang w:val="vi-VN"/>
              </w:rPr>
            </w:pPr>
            <w:r>
              <w:rPr>
                <w:position w:val="2"/>
                <w:sz w:val="22"/>
                <w:szCs w:val="22"/>
                <w:lang w:val="vi-VN"/>
              </w:rPr>
              <w:t>- Bộ Nội vụ;</w:t>
            </w:r>
          </w:p>
          <w:p w14:paraId="74867DBC" w14:textId="77777777" w:rsidR="007B0208" w:rsidRDefault="006B70CF">
            <w:pPr>
              <w:widowControl w:val="0"/>
              <w:rPr>
                <w:sz w:val="22"/>
                <w:szCs w:val="22"/>
                <w:lang w:val="vi-VN"/>
              </w:rPr>
            </w:pPr>
            <w:r>
              <w:rPr>
                <w:rStyle w:val="markedcontent"/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  <w:lang w:val="vi-VN"/>
              </w:rPr>
              <w:t xml:space="preserve">Cục Kiểm tra văn bản và tổ chức </w:t>
            </w:r>
          </w:p>
          <w:p w14:paraId="669298DE" w14:textId="77777777" w:rsidR="007B0208" w:rsidRDefault="006B70CF">
            <w:pPr>
              <w:widowControl w:val="0"/>
              <w:rPr>
                <w:rStyle w:val="markedcontent"/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  thi</w:t>
            </w:r>
            <w:r>
              <w:rPr>
                <w:sz w:val="22"/>
                <w:szCs w:val="22"/>
                <w:lang w:val="vi-VN"/>
              </w:rPr>
              <w:t xml:space="preserve"> hành pháp luật - Bộ Tư pháp</w:t>
            </w:r>
            <w:r>
              <w:rPr>
                <w:rStyle w:val="markedcontent"/>
                <w:sz w:val="22"/>
                <w:szCs w:val="22"/>
                <w:lang w:val="vi-VN"/>
              </w:rPr>
              <w:t xml:space="preserve">; </w:t>
            </w:r>
            <w:r>
              <w:rPr>
                <w:sz w:val="22"/>
                <w:szCs w:val="22"/>
                <w:lang w:val="vi-VN"/>
              </w:rPr>
              <w:br/>
            </w:r>
            <w:r>
              <w:rPr>
                <w:rStyle w:val="markedcontent"/>
                <w:sz w:val="22"/>
                <w:szCs w:val="22"/>
                <w:lang w:val="vi-VN"/>
              </w:rPr>
              <w:t xml:space="preserve">- TTr Tỉnh ủy, TTr HĐND tỉnh; </w:t>
            </w:r>
            <w:r>
              <w:rPr>
                <w:sz w:val="22"/>
                <w:szCs w:val="22"/>
                <w:lang w:val="vi-VN"/>
              </w:rPr>
              <w:br/>
            </w:r>
            <w:r>
              <w:rPr>
                <w:rStyle w:val="markedcontent"/>
                <w:sz w:val="22"/>
                <w:szCs w:val="22"/>
                <w:lang w:val="vi-VN"/>
              </w:rPr>
              <w:t>- Chủ tịch, các PCT UBND tỉnh;</w:t>
            </w:r>
          </w:p>
          <w:p w14:paraId="20FF7B5B" w14:textId="77777777" w:rsidR="007B0208" w:rsidRDefault="006B70CF">
            <w:pPr>
              <w:widowControl w:val="0"/>
              <w:rPr>
                <w:rStyle w:val="markedcontent"/>
                <w:sz w:val="22"/>
                <w:lang w:val="vi-VN"/>
              </w:rPr>
            </w:pPr>
            <w:r>
              <w:rPr>
                <w:rStyle w:val="markedcontent"/>
                <w:sz w:val="22"/>
                <w:szCs w:val="22"/>
                <w:lang w:val="vi-VN"/>
              </w:rPr>
              <w:t>- Đoàn Đại biểu Quốc hội tỉnh;</w:t>
            </w:r>
          </w:p>
          <w:p w14:paraId="042C0B75" w14:textId="77777777" w:rsidR="007B0208" w:rsidRDefault="006B70CF">
            <w:pPr>
              <w:widowControl w:val="0"/>
              <w:rPr>
                <w:rStyle w:val="markedcontent"/>
                <w:sz w:val="22"/>
                <w:lang w:val="vi-VN"/>
              </w:rPr>
            </w:pPr>
            <w:r>
              <w:rPr>
                <w:rStyle w:val="markedcontent"/>
                <w:sz w:val="22"/>
                <w:szCs w:val="22"/>
                <w:lang w:val="vi-VN"/>
              </w:rPr>
              <w:t>- Các Sở: Nội vụ; Tư pháp;</w:t>
            </w:r>
          </w:p>
          <w:p w14:paraId="28C0403A" w14:textId="77777777" w:rsidR="007B0208" w:rsidRDefault="006B70CF">
            <w:pPr>
              <w:rPr>
                <w:rStyle w:val="markedcontent"/>
                <w:sz w:val="22"/>
                <w:lang w:val="vi-VN"/>
              </w:rPr>
            </w:pPr>
            <w:r>
              <w:rPr>
                <w:rStyle w:val="markedcontent"/>
                <w:sz w:val="22"/>
                <w:szCs w:val="22"/>
                <w:lang w:val="vi-VN"/>
              </w:rPr>
              <w:t>- Các PCVP UBND tỉnh;</w:t>
            </w:r>
            <w:r>
              <w:rPr>
                <w:sz w:val="22"/>
                <w:szCs w:val="22"/>
                <w:lang w:val="vi-VN"/>
              </w:rPr>
              <w:br/>
            </w:r>
            <w:r>
              <w:rPr>
                <w:rStyle w:val="markedcontent"/>
                <w:sz w:val="22"/>
                <w:szCs w:val="22"/>
                <w:lang w:val="vi-VN"/>
              </w:rPr>
              <w:t>- Trung tâm CB-TH tỉnh;</w:t>
            </w:r>
          </w:p>
          <w:p w14:paraId="726CB7CD" w14:textId="77777777" w:rsidR="007B0208" w:rsidRDefault="006B70CF">
            <w:pPr>
              <w:rPr>
                <w:rStyle w:val="markedcontent"/>
                <w:sz w:val="22"/>
                <w:lang w:val="vi-VN"/>
              </w:rPr>
            </w:pPr>
            <w:r>
              <w:rPr>
                <w:rStyle w:val="markedcontent"/>
                <w:sz w:val="22"/>
                <w:szCs w:val="22"/>
                <w:lang w:val="vi-VN"/>
              </w:rPr>
              <w:t>- Cổng thông tin điện tử tỉnh;</w:t>
            </w:r>
          </w:p>
          <w:p w14:paraId="4FD41F4B" w14:textId="77777777" w:rsidR="007B0208" w:rsidRDefault="006B70CF">
            <w:pPr>
              <w:rPr>
                <w:sz w:val="22"/>
                <w:lang w:val="vi-VN"/>
              </w:rPr>
            </w:pPr>
            <w:r>
              <w:rPr>
                <w:position w:val="2"/>
                <w:sz w:val="22"/>
                <w:szCs w:val="22"/>
                <w:lang w:val="vi-VN"/>
              </w:rPr>
              <w:t>- Lưu: VT, NC</w:t>
            </w:r>
            <w:r>
              <w:rPr>
                <w:position w:val="2"/>
                <w:sz w:val="22"/>
                <w:szCs w:val="22"/>
                <w:vertAlign w:val="subscript"/>
              </w:rPr>
              <w:t>2</w:t>
            </w:r>
            <w:r>
              <w:rPr>
                <w:position w:val="2"/>
                <w:sz w:val="22"/>
                <w:szCs w:val="22"/>
                <w:lang w:val="vi-VN"/>
              </w:rPr>
              <w:t>.</w:t>
            </w:r>
          </w:p>
        </w:tc>
        <w:tc>
          <w:tcPr>
            <w:tcW w:w="4644" w:type="dxa"/>
          </w:tcPr>
          <w:p w14:paraId="17C168C6" w14:textId="77777777" w:rsidR="007B0208" w:rsidRDefault="006B70CF">
            <w:pPr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TM. ỦY </w:t>
            </w:r>
            <w:r>
              <w:rPr>
                <w:b/>
                <w:sz w:val="26"/>
                <w:szCs w:val="26"/>
                <w:lang w:val="vi-VN"/>
              </w:rPr>
              <w:t>BAN NHÂN DÂN</w:t>
            </w:r>
          </w:p>
          <w:p w14:paraId="71DD3650" w14:textId="77777777" w:rsidR="007B0208" w:rsidRDefault="006B70CF">
            <w:pPr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KT. CHỦ TỊCH</w:t>
            </w:r>
          </w:p>
          <w:p w14:paraId="4E7998B7" w14:textId="77777777" w:rsidR="007B0208" w:rsidRDefault="006B70CF">
            <w:pPr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PHÓ CHỦ TỊCH</w:t>
            </w:r>
          </w:p>
          <w:p w14:paraId="29E495D9" w14:textId="77777777" w:rsidR="007B0208" w:rsidRDefault="007B0208">
            <w:pPr>
              <w:jc w:val="center"/>
              <w:rPr>
                <w:sz w:val="26"/>
                <w:szCs w:val="28"/>
                <w:lang w:val="vi-VN"/>
              </w:rPr>
            </w:pPr>
          </w:p>
          <w:p w14:paraId="415578DA" w14:textId="77777777" w:rsidR="007B0208" w:rsidRDefault="007B0208">
            <w:pPr>
              <w:jc w:val="center"/>
              <w:rPr>
                <w:sz w:val="26"/>
                <w:szCs w:val="28"/>
                <w:lang w:val="vi-VN"/>
              </w:rPr>
            </w:pPr>
          </w:p>
          <w:p w14:paraId="070A26EE" w14:textId="77777777" w:rsidR="007B0208" w:rsidRDefault="007B0208">
            <w:pPr>
              <w:rPr>
                <w:sz w:val="28"/>
                <w:szCs w:val="34"/>
                <w:lang w:val="vi-VN"/>
              </w:rPr>
            </w:pPr>
          </w:p>
          <w:p w14:paraId="2B8422DF" w14:textId="77777777" w:rsidR="007B0208" w:rsidRDefault="007B0208">
            <w:pPr>
              <w:rPr>
                <w:sz w:val="12"/>
                <w:szCs w:val="34"/>
                <w:lang w:val="vi-VN"/>
              </w:rPr>
            </w:pPr>
          </w:p>
          <w:p w14:paraId="073A9783" w14:textId="77777777" w:rsidR="007B0208" w:rsidRDefault="007B0208">
            <w:pPr>
              <w:rPr>
                <w:sz w:val="36"/>
                <w:szCs w:val="42"/>
                <w:lang w:val="vi-VN"/>
              </w:rPr>
            </w:pPr>
          </w:p>
          <w:p w14:paraId="6DD32F8A" w14:textId="77777777" w:rsidR="007B0208" w:rsidRDefault="007B0208">
            <w:pPr>
              <w:rPr>
                <w:szCs w:val="20"/>
                <w:lang w:val="vi-VN"/>
              </w:rPr>
            </w:pPr>
          </w:p>
          <w:p w14:paraId="59D3AEC0" w14:textId="77777777" w:rsidR="007B0208" w:rsidRDefault="006B70CF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sz w:val="28"/>
                <w:szCs w:val="32"/>
              </w:rPr>
              <w:t xml:space="preserve"> </w:t>
            </w:r>
            <w:r>
              <w:rPr>
                <w:b/>
                <w:sz w:val="28"/>
                <w:szCs w:val="32"/>
                <w:lang w:val="vi-VN"/>
              </w:rPr>
              <w:t>Trần Báu Hà</w:t>
            </w:r>
          </w:p>
        </w:tc>
      </w:tr>
    </w:tbl>
    <w:p w14:paraId="4BCA2262" w14:textId="77777777" w:rsidR="007B0208" w:rsidRDefault="007B0208">
      <w:pPr>
        <w:spacing w:before="120" w:after="120"/>
      </w:pPr>
    </w:p>
    <w:sectPr w:rsidR="007B0208">
      <w:headerReference w:type="default" r:id="rId8"/>
      <w:headerReference w:type="first" r:id="rId9"/>
      <w:pgSz w:w="11907" w:h="16840" w:code="9"/>
      <w:pgMar w:top="737" w:right="964" w:bottom="0" w:left="1588" w:header="425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A20C9" w14:textId="77777777" w:rsidR="006B70CF" w:rsidRDefault="006B70CF">
      <w:r>
        <w:separator/>
      </w:r>
    </w:p>
  </w:endnote>
  <w:endnote w:type="continuationSeparator" w:id="0">
    <w:p w14:paraId="530762F5" w14:textId="77777777" w:rsidR="006B70CF" w:rsidRDefault="006B7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33323" w14:textId="77777777" w:rsidR="006B70CF" w:rsidRDefault="006B70CF">
      <w:r>
        <w:separator/>
      </w:r>
    </w:p>
  </w:footnote>
  <w:footnote w:type="continuationSeparator" w:id="0">
    <w:p w14:paraId="5A09CA8E" w14:textId="77777777" w:rsidR="006B70CF" w:rsidRDefault="006B7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7645413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38E9264E" w14:textId="77777777" w:rsidR="007B0208" w:rsidRDefault="006B70CF">
        <w:pPr>
          <w:pStyle w:val="Header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>
          <w:rPr>
            <w:noProof/>
            <w:sz w:val="28"/>
            <w:szCs w:val="28"/>
          </w:rPr>
          <w:fldChar w:fldCharType="end"/>
        </w:r>
      </w:p>
    </w:sdtContent>
  </w:sdt>
  <w:p w14:paraId="636F43B8" w14:textId="77777777" w:rsidR="007B0208" w:rsidRDefault="007B02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34559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D6150E" w14:textId="77777777" w:rsidR="007B0208" w:rsidRDefault="006B70CF">
        <w:pPr>
          <w:pStyle w:val="Header"/>
          <w:jc w:val="center"/>
        </w:pPr>
      </w:p>
    </w:sdtContent>
  </w:sdt>
  <w:p w14:paraId="08F29521" w14:textId="77777777" w:rsidR="007B0208" w:rsidRDefault="007B02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254B3"/>
    <w:multiLevelType w:val="hybridMultilevel"/>
    <w:tmpl w:val="C3AE6092"/>
    <w:lvl w:ilvl="0" w:tplc="3892A5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42A45"/>
    <w:multiLevelType w:val="hybridMultilevel"/>
    <w:tmpl w:val="9B6AA6C6"/>
    <w:lvl w:ilvl="0" w:tplc="F6EAFCC4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1D7B52"/>
    <w:multiLevelType w:val="hybridMultilevel"/>
    <w:tmpl w:val="C9125AA8"/>
    <w:lvl w:ilvl="0" w:tplc="74D47F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4550E5C"/>
    <w:multiLevelType w:val="hybridMultilevel"/>
    <w:tmpl w:val="1E60BC0E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208"/>
    <w:rsid w:val="005856F4"/>
    <w:rsid w:val="006B70CF"/>
    <w:rsid w:val="007B02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10E418"/>
  <w15:docId w15:val="{D2C19310-6D0E-41DC-A6B7-7C5E6815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markedcontent">
    <w:name w:val="markedconte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9BAD6-2FC3-4166-822A-A4F9C9B4E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13</cp:revision>
  <dcterms:created xsi:type="dcterms:W3CDTF">2026-05-23T00:59:00Z</dcterms:created>
  <dcterms:modified xsi:type="dcterms:W3CDTF">2026-05-28T07:46:00Z</dcterms:modified>
</cp:coreProperties>
</file>