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53A4" w:rsidRPr="00CF37EB" w:rsidRDefault="00F353A4" w:rsidP="00891351">
      <w:pPr>
        <w:spacing w:before="0" w:after="0" w:line="240" w:lineRule="auto"/>
        <w:contextualSpacing/>
        <w:jc w:val="center"/>
        <w:rPr>
          <w:b/>
          <w:sz w:val="28"/>
          <w:szCs w:val="26"/>
        </w:rPr>
      </w:pPr>
      <w:bookmarkStart w:id="0" w:name="_GoBack"/>
      <w:bookmarkEnd w:id="0"/>
      <w:r w:rsidRPr="00CF37EB">
        <w:rPr>
          <w:b/>
          <w:noProof/>
          <w:sz w:val="28"/>
          <w:szCs w:val="26"/>
        </w:rPr>
        <w:t>Phụ lục V</w:t>
      </w:r>
    </w:p>
    <w:p w:rsidR="00493BDE" w:rsidRPr="00CF37EB" w:rsidRDefault="00493BDE" w:rsidP="008E1AAD">
      <w:pPr>
        <w:spacing w:before="0" w:after="0" w:line="240" w:lineRule="auto"/>
        <w:contextualSpacing/>
        <w:jc w:val="center"/>
        <w:rPr>
          <w:b/>
          <w:sz w:val="28"/>
          <w:szCs w:val="26"/>
        </w:rPr>
      </w:pPr>
      <w:r w:rsidRPr="00CF37EB">
        <w:rPr>
          <w:b/>
          <w:sz w:val="28"/>
          <w:szCs w:val="26"/>
        </w:rPr>
        <w:t>BẢNG HỆ SỐ ĐIỀU CHỈNH GIÁ CÁC LOẠI ĐẤT NĂM 2023</w:t>
      </w:r>
      <w:r w:rsidR="00AB7D36" w:rsidRPr="00CF37EB">
        <w:rPr>
          <w:b/>
          <w:sz w:val="28"/>
          <w:szCs w:val="26"/>
        </w:rPr>
        <w:t xml:space="preserve"> </w:t>
      </w:r>
      <w:r w:rsidR="00CF37EB" w:rsidRPr="00CF37EB">
        <w:rPr>
          <w:b/>
          <w:sz w:val="28"/>
          <w:szCs w:val="26"/>
        </w:rPr>
        <w:br/>
      </w:r>
      <w:r w:rsidR="00AB7D36" w:rsidRPr="00CF37EB">
        <w:rPr>
          <w:b/>
          <w:sz w:val="28"/>
          <w:szCs w:val="26"/>
        </w:rPr>
        <w:t>ĐỐI VỚI MỘT SỐ VỊ TRÍ</w:t>
      </w:r>
      <w:r w:rsidR="00891351" w:rsidRPr="00CF37EB">
        <w:rPr>
          <w:b/>
          <w:sz w:val="28"/>
          <w:szCs w:val="26"/>
        </w:rPr>
        <w:t xml:space="preserve"> </w:t>
      </w:r>
      <w:r w:rsidRPr="00CF37EB">
        <w:rPr>
          <w:b/>
          <w:sz w:val="28"/>
          <w:szCs w:val="26"/>
        </w:rPr>
        <w:t xml:space="preserve">TRÊN ĐỊA BÀN HUYỆN ĐẠ HUOAI, </w:t>
      </w:r>
      <w:r w:rsidR="00CF37EB" w:rsidRPr="00CF37EB">
        <w:rPr>
          <w:b/>
          <w:sz w:val="28"/>
          <w:szCs w:val="26"/>
        </w:rPr>
        <w:br/>
      </w:r>
      <w:r w:rsidRPr="00CF37EB">
        <w:rPr>
          <w:b/>
          <w:sz w:val="28"/>
          <w:szCs w:val="26"/>
        </w:rPr>
        <w:t>TỈNH LÂM ĐỒNG</w:t>
      </w:r>
    </w:p>
    <w:p w:rsidR="008E1AAD" w:rsidRPr="00CF37EB" w:rsidRDefault="008E1AAD" w:rsidP="008E1AAD">
      <w:pPr>
        <w:spacing w:before="0" w:after="0" w:line="240" w:lineRule="auto"/>
        <w:jc w:val="center"/>
        <w:rPr>
          <w:i/>
          <w:sz w:val="28"/>
          <w:szCs w:val="26"/>
        </w:rPr>
      </w:pPr>
      <w:r w:rsidRPr="00CF37EB">
        <w:rPr>
          <w:i/>
          <w:sz w:val="28"/>
          <w:szCs w:val="26"/>
        </w:rPr>
        <w:t xml:space="preserve">(Kèm theo Nghị quyết số </w:t>
      </w:r>
      <w:r w:rsidR="00CF37EB">
        <w:rPr>
          <w:i/>
          <w:sz w:val="28"/>
          <w:szCs w:val="26"/>
        </w:rPr>
        <w:t>204</w:t>
      </w:r>
      <w:r w:rsidRPr="00CF37EB">
        <w:rPr>
          <w:i/>
          <w:sz w:val="28"/>
          <w:szCs w:val="26"/>
        </w:rPr>
        <w:t xml:space="preserve">/2023/NQ-HĐND ngày 12 tháng 7 năm 2023 </w:t>
      </w:r>
    </w:p>
    <w:p w:rsidR="008E1AAD" w:rsidRPr="00CF37EB" w:rsidRDefault="008E1AAD" w:rsidP="008E1AAD">
      <w:pPr>
        <w:spacing w:before="0" w:after="0" w:line="240" w:lineRule="auto"/>
        <w:jc w:val="center"/>
        <w:rPr>
          <w:i/>
          <w:sz w:val="28"/>
          <w:szCs w:val="26"/>
        </w:rPr>
      </w:pPr>
      <w:r w:rsidRPr="00CF37EB">
        <w:rPr>
          <w:i/>
          <w:sz w:val="28"/>
          <w:szCs w:val="26"/>
        </w:rPr>
        <w:t>của Hội đồng nhân dân tỉnh Lâm Đồng)</w:t>
      </w:r>
    </w:p>
    <w:p w:rsidR="00E852EB" w:rsidRPr="00CF37EB" w:rsidRDefault="00E852EB" w:rsidP="00891351">
      <w:pPr>
        <w:spacing w:before="0" w:after="0" w:line="240" w:lineRule="auto"/>
        <w:contextualSpacing/>
        <w:jc w:val="center"/>
        <w:rPr>
          <w:sz w:val="28"/>
          <w:szCs w:val="26"/>
        </w:rPr>
      </w:pPr>
    </w:p>
    <w:tbl>
      <w:tblPr>
        <w:tblW w:w="1009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
        <w:gridCol w:w="788"/>
        <w:gridCol w:w="2408"/>
        <w:gridCol w:w="1052"/>
        <w:gridCol w:w="1053"/>
        <w:gridCol w:w="1157"/>
        <w:gridCol w:w="729"/>
        <w:gridCol w:w="40"/>
        <w:gridCol w:w="253"/>
        <w:gridCol w:w="14"/>
        <w:gridCol w:w="1090"/>
        <w:gridCol w:w="169"/>
        <w:gridCol w:w="40"/>
        <w:gridCol w:w="925"/>
        <w:gridCol w:w="41"/>
        <w:gridCol w:w="212"/>
        <w:gridCol w:w="15"/>
        <w:gridCol w:w="45"/>
      </w:tblGrid>
      <w:tr w:rsidR="0032244A" w:rsidRPr="00CF37EB" w:rsidTr="00CF37EB">
        <w:trPr>
          <w:gridBefore w:val="1"/>
          <w:gridAfter w:val="3"/>
          <w:wBefore w:w="64" w:type="dxa"/>
          <w:wAfter w:w="272" w:type="dxa"/>
          <w:trHeight w:val="481"/>
        </w:trPr>
        <w:tc>
          <w:tcPr>
            <w:tcW w:w="9759" w:type="dxa"/>
            <w:gridSpan w:val="14"/>
            <w:tcBorders>
              <w:top w:val="nil"/>
              <w:left w:val="nil"/>
              <w:bottom w:val="nil"/>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r w:rsidRPr="00CF37EB">
              <w:rPr>
                <w:rFonts w:eastAsia="Times New Roman"/>
                <w:b/>
                <w:bCs/>
                <w:sz w:val="26"/>
                <w:szCs w:val="26"/>
              </w:rPr>
              <w:t>I. ĐẤT NÔNG NGHIỆP</w:t>
            </w:r>
          </w:p>
        </w:tc>
      </w:tr>
      <w:tr w:rsidR="0032244A" w:rsidRPr="00CF37EB" w:rsidTr="00CF37EB">
        <w:trPr>
          <w:gridBefore w:val="1"/>
          <w:gridAfter w:val="3"/>
          <w:wBefore w:w="64" w:type="dxa"/>
          <w:wAfter w:w="272" w:type="dxa"/>
          <w:trHeight w:val="451"/>
        </w:trPr>
        <w:tc>
          <w:tcPr>
            <w:tcW w:w="9759" w:type="dxa"/>
            <w:gridSpan w:val="14"/>
            <w:tcBorders>
              <w:top w:val="nil"/>
              <w:left w:val="nil"/>
              <w:bottom w:val="nil"/>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r w:rsidRPr="00CF37EB">
              <w:rPr>
                <w:rFonts w:eastAsia="Times New Roman"/>
                <w:b/>
                <w:bCs/>
                <w:sz w:val="26"/>
                <w:szCs w:val="26"/>
              </w:rPr>
              <w:t>1. Đất trồng cây hàng năm</w:t>
            </w:r>
          </w:p>
        </w:tc>
      </w:tr>
      <w:tr w:rsidR="0032244A" w:rsidRPr="00CF37EB" w:rsidTr="00CF37EB">
        <w:trPr>
          <w:gridBefore w:val="1"/>
          <w:gridAfter w:val="4"/>
          <w:wBefore w:w="64" w:type="dxa"/>
          <w:wAfter w:w="313" w:type="dxa"/>
          <w:trHeight w:val="135"/>
        </w:trPr>
        <w:tc>
          <w:tcPr>
            <w:tcW w:w="788"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2408"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052"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053"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157"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036" w:type="dxa"/>
            <w:gridSpan w:val="4"/>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090"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134" w:type="dxa"/>
            <w:gridSpan w:val="3"/>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r>
      <w:tr w:rsidR="0032244A" w:rsidRPr="00CF37EB" w:rsidTr="00CF37EB">
        <w:trPr>
          <w:gridBefore w:val="1"/>
          <w:gridAfter w:val="4"/>
          <w:wBefore w:w="64" w:type="dxa"/>
          <w:wAfter w:w="313" w:type="dxa"/>
          <w:trHeight w:val="376"/>
        </w:trPr>
        <w:tc>
          <w:tcPr>
            <w:tcW w:w="788" w:type="dxa"/>
            <w:vMerge w:val="restart"/>
            <w:tcBorders>
              <w:top w:val="single" w:sz="4" w:space="0" w:color="auto"/>
            </w:tcBorders>
            <w:shd w:val="clear" w:color="auto" w:fill="auto"/>
            <w:vAlign w:val="center"/>
            <w:hideMark/>
          </w:tcPr>
          <w:p w:rsidR="0032244A" w:rsidRPr="00CF37EB" w:rsidRDefault="0032244A" w:rsidP="0032244A">
            <w:pPr>
              <w:spacing w:before="0" w:after="0" w:line="240" w:lineRule="auto"/>
              <w:jc w:val="center"/>
              <w:rPr>
                <w:rFonts w:eastAsia="Times New Roman"/>
                <w:b/>
                <w:bCs/>
                <w:sz w:val="26"/>
                <w:szCs w:val="26"/>
              </w:rPr>
            </w:pPr>
            <w:r w:rsidRPr="00CF37EB">
              <w:rPr>
                <w:rFonts w:eastAsia="Times New Roman"/>
                <w:b/>
                <w:bCs/>
                <w:sz w:val="26"/>
                <w:szCs w:val="26"/>
              </w:rPr>
              <w:t>STT</w:t>
            </w:r>
          </w:p>
        </w:tc>
        <w:tc>
          <w:tcPr>
            <w:tcW w:w="2408" w:type="dxa"/>
            <w:vMerge w:val="restart"/>
            <w:tcBorders>
              <w:top w:val="single" w:sz="4" w:space="0" w:color="auto"/>
            </w:tcBorders>
            <w:shd w:val="clear" w:color="auto" w:fill="auto"/>
            <w:vAlign w:val="center"/>
            <w:hideMark/>
          </w:tcPr>
          <w:p w:rsidR="0032244A" w:rsidRPr="00CF37EB" w:rsidRDefault="0032244A" w:rsidP="0032244A">
            <w:pPr>
              <w:spacing w:before="0" w:after="0" w:line="240" w:lineRule="auto"/>
              <w:jc w:val="center"/>
              <w:rPr>
                <w:rFonts w:eastAsia="Times New Roman"/>
                <w:b/>
                <w:bCs/>
                <w:sz w:val="26"/>
                <w:szCs w:val="26"/>
              </w:rPr>
            </w:pPr>
            <w:r w:rsidRPr="00CF37EB">
              <w:rPr>
                <w:rFonts w:eastAsia="Times New Roman"/>
                <w:b/>
                <w:bCs/>
                <w:sz w:val="26"/>
                <w:szCs w:val="26"/>
              </w:rPr>
              <w:t>Tên đơn vị hành chính</w:t>
            </w:r>
          </w:p>
        </w:tc>
        <w:tc>
          <w:tcPr>
            <w:tcW w:w="3262" w:type="dxa"/>
            <w:gridSpan w:val="3"/>
            <w:vMerge w:val="restart"/>
            <w:tcBorders>
              <w:top w:val="single" w:sz="4" w:space="0" w:color="auto"/>
            </w:tcBorders>
            <w:shd w:val="clear" w:color="auto" w:fill="auto"/>
            <w:vAlign w:val="center"/>
            <w:hideMark/>
          </w:tcPr>
          <w:p w:rsidR="004A5595" w:rsidRPr="00CF37EB" w:rsidRDefault="004A5595" w:rsidP="004A5595">
            <w:pPr>
              <w:spacing w:before="0" w:after="0" w:line="240" w:lineRule="auto"/>
              <w:jc w:val="center"/>
              <w:rPr>
                <w:rFonts w:eastAsia="Times New Roman"/>
                <w:b/>
                <w:bCs/>
                <w:sz w:val="26"/>
                <w:szCs w:val="26"/>
              </w:rPr>
            </w:pPr>
            <w:r w:rsidRPr="00CF37EB">
              <w:rPr>
                <w:rFonts w:eastAsia="Times New Roman"/>
                <w:b/>
                <w:bCs/>
                <w:sz w:val="26"/>
                <w:szCs w:val="26"/>
              </w:rPr>
              <w:t xml:space="preserve">Giá đất </w:t>
            </w:r>
            <w:r w:rsidR="00A50C7E" w:rsidRPr="00CF37EB">
              <w:rPr>
                <w:rFonts w:eastAsia="Times New Roman"/>
                <w:b/>
                <w:bCs/>
                <w:sz w:val="26"/>
                <w:szCs w:val="26"/>
              </w:rPr>
              <w:t>Điều chỉnh</w:t>
            </w:r>
          </w:p>
          <w:p w:rsidR="0032244A" w:rsidRPr="00CF37EB" w:rsidRDefault="004A5595" w:rsidP="004A5595">
            <w:pPr>
              <w:spacing w:before="0" w:after="0" w:line="240" w:lineRule="auto"/>
              <w:jc w:val="center"/>
              <w:rPr>
                <w:rFonts w:eastAsia="Times New Roman"/>
                <w:b/>
                <w:bCs/>
                <w:sz w:val="26"/>
                <w:szCs w:val="26"/>
              </w:rPr>
            </w:pPr>
            <w:r w:rsidRPr="00CF37EB">
              <w:rPr>
                <w:rFonts w:eastAsia="Times New Roman"/>
                <w:bCs/>
                <w:sz w:val="26"/>
                <w:szCs w:val="26"/>
              </w:rPr>
              <w:t>(1.000 đồng/m</w:t>
            </w:r>
            <w:r w:rsidRPr="00CF37EB">
              <w:rPr>
                <w:rFonts w:eastAsia="Times New Roman"/>
                <w:bCs/>
                <w:sz w:val="26"/>
                <w:szCs w:val="26"/>
                <w:vertAlign w:val="superscript"/>
              </w:rPr>
              <w:t>2</w:t>
            </w:r>
            <w:r w:rsidRPr="00CF37EB">
              <w:rPr>
                <w:rFonts w:eastAsia="Times New Roman"/>
                <w:bCs/>
                <w:sz w:val="26"/>
                <w:szCs w:val="26"/>
              </w:rPr>
              <w:t>)</w:t>
            </w:r>
          </w:p>
        </w:tc>
        <w:tc>
          <w:tcPr>
            <w:tcW w:w="3260" w:type="dxa"/>
            <w:gridSpan w:val="8"/>
            <w:vMerge w:val="restart"/>
            <w:tcBorders>
              <w:top w:val="single" w:sz="4" w:space="0" w:color="auto"/>
            </w:tcBorders>
            <w:shd w:val="clear" w:color="auto" w:fill="auto"/>
            <w:vAlign w:val="center"/>
            <w:hideMark/>
          </w:tcPr>
          <w:p w:rsidR="00A50C7E" w:rsidRPr="00CF37EB" w:rsidRDefault="00977AAA" w:rsidP="00A50C7E">
            <w:pPr>
              <w:spacing w:before="0" w:after="0" w:line="240" w:lineRule="auto"/>
              <w:jc w:val="center"/>
              <w:rPr>
                <w:rFonts w:eastAsia="Times New Roman"/>
                <w:b/>
                <w:bCs/>
                <w:sz w:val="26"/>
                <w:szCs w:val="26"/>
              </w:rPr>
            </w:pPr>
            <w:r w:rsidRPr="00CF37EB">
              <w:rPr>
                <w:rFonts w:eastAsia="Times New Roman"/>
                <w:b/>
                <w:bCs/>
                <w:sz w:val="26"/>
                <w:szCs w:val="26"/>
              </w:rPr>
              <w:t xml:space="preserve">Hệ số điều chỉnh </w:t>
            </w:r>
          </w:p>
          <w:p w:rsidR="0032244A" w:rsidRPr="00CF37EB" w:rsidRDefault="0032244A" w:rsidP="00A50C7E">
            <w:pPr>
              <w:spacing w:before="0" w:after="0" w:line="240" w:lineRule="auto"/>
              <w:jc w:val="center"/>
              <w:rPr>
                <w:rFonts w:eastAsia="Times New Roman"/>
                <w:b/>
                <w:bCs/>
                <w:sz w:val="26"/>
                <w:szCs w:val="26"/>
              </w:rPr>
            </w:pPr>
            <w:r w:rsidRPr="00CF37EB">
              <w:rPr>
                <w:rFonts w:eastAsia="Times New Roman"/>
                <w:bCs/>
                <w:sz w:val="26"/>
                <w:szCs w:val="26"/>
              </w:rPr>
              <w:t>(lần)</w:t>
            </w:r>
          </w:p>
        </w:tc>
      </w:tr>
      <w:tr w:rsidR="0032244A" w:rsidRPr="00CF37EB" w:rsidTr="00CF37EB">
        <w:trPr>
          <w:gridBefore w:val="1"/>
          <w:gridAfter w:val="4"/>
          <w:wBefore w:w="64" w:type="dxa"/>
          <w:wAfter w:w="313" w:type="dxa"/>
          <w:trHeight w:val="436"/>
        </w:trPr>
        <w:tc>
          <w:tcPr>
            <w:tcW w:w="788" w:type="dxa"/>
            <w:vMerge/>
            <w:vAlign w:val="center"/>
            <w:hideMark/>
          </w:tcPr>
          <w:p w:rsidR="0032244A" w:rsidRPr="00CF37EB" w:rsidRDefault="0032244A" w:rsidP="0032244A">
            <w:pPr>
              <w:spacing w:before="0" w:after="0" w:line="240" w:lineRule="auto"/>
              <w:rPr>
                <w:rFonts w:eastAsia="Times New Roman"/>
                <w:b/>
                <w:bCs/>
                <w:sz w:val="26"/>
                <w:szCs w:val="26"/>
              </w:rPr>
            </w:pPr>
          </w:p>
        </w:tc>
        <w:tc>
          <w:tcPr>
            <w:tcW w:w="2408" w:type="dxa"/>
            <w:vMerge/>
            <w:vAlign w:val="center"/>
            <w:hideMark/>
          </w:tcPr>
          <w:p w:rsidR="0032244A" w:rsidRPr="00CF37EB" w:rsidRDefault="0032244A" w:rsidP="0032244A">
            <w:pPr>
              <w:spacing w:before="0" w:after="0" w:line="240" w:lineRule="auto"/>
              <w:rPr>
                <w:rFonts w:eastAsia="Times New Roman"/>
                <w:b/>
                <w:bCs/>
                <w:sz w:val="26"/>
                <w:szCs w:val="26"/>
              </w:rPr>
            </w:pPr>
          </w:p>
        </w:tc>
        <w:tc>
          <w:tcPr>
            <w:tcW w:w="3262" w:type="dxa"/>
            <w:gridSpan w:val="3"/>
            <w:vMerge/>
            <w:vAlign w:val="center"/>
            <w:hideMark/>
          </w:tcPr>
          <w:p w:rsidR="0032244A" w:rsidRPr="00CF37EB" w:rsidRDefault="0032244A" w:rsidP="0032244A">
            <w:pPr>
              <w:spacing w:before="0" w:after="0" w:line="240" w:lineRule="auto"/>
              <w:rPr>
                <w:rFonts w:eastAsia="Times New Roman"/>
                <w:b/>
                <w:bCs/>
                <w:sz w:val="26"/>
                <w:szCs w:val="26"/>
              </w:rPr>
            </w:pPr>
          </w:p>
        </w:tc>
        <w:tc>
          <w:tcPr>
            <w:tcW w:w="3260" w:type="dxa"/>
            <w:gridSpan w:val="8"/>
            <w:vMerge/>
            <w:vAlign w:val="center"/>
            <w:hideMark/>
          </w:tcPr>
          <w:p w:rsidR="0032244A" w:rsidRPr="00CF37EB" w:rsidRDefault="0032244A" w:rsidP="0032244A">
            <w:pPr>
              <w:spacing w:before="0" w:after="0" w:line="240" w:lineRule="auto"/>
              <w:rPr>
                <w:rFonts w:eastAsia="Times New Roman"/>
                <w:b/>
                <w:bCs/>
                <w:sz w:val="26"/>
                <w:szCs w:val="26"/>
              </w:rPr>
            </w:pPr>
          </w:p>
        </w:tc>
      </w:tr>
      <w:tr w:rsidR="0032244A" w:rsidRPr="00CF37EB" w:rsidTr="00CF37EB">
        <w:trPr>
          <w:gridBefore w:val="1"/>
          <w:gridAfter w:val="4"/>
          <w:wBefore w:w="64" w:type="dxa"/>
          <w:wAfter w:w="313" w:type="dxa"/>
          <w:trHeight w:val="346"/>
        </w:trPr>
        <w:tc>
          <w:tcPr>
            <w:tcW w:w="788" w:type="dxa"/>
            <w:vMerge/>
            <w:vAlign w:val="center"/>
            <w:hideMark/>
          </w:tcPr>
          <w:p w:rsidR="0032244A" w:rsidRPr="00CF37EB" w:rsidRDefault="0032244A" w:rsidP="0032244A">
            <w:pPr>
              <w:spacing w:before="0" w:after="0" w:line="240" w:lineRule="auto"/>
              <w:rPr>
                <w:rFonts w:eastAsia="Times New Roman"/>
                <w:b/>
                <w:bCs/>
                <w:sz w:val="26"/>
                <w:szCs w:val="26"/>
              </w:rPr>
            </w:pPr>
          </w:p>
        </w:tc>
        <w:tc>
          <w:tcPr>
            <w:tcW w:w="2408" w:type="dxa"/>
            <w:vMerge/>
            <w:vAlign w:val="center"/>
            <w:hideMark/>
          </w:tcPr>
          <w:p w:rsidR="0032244A" w:rsidRPr="00CF37EB" w:rsidRDefault="0032244A" w:rsidP="0032244A">
            <w:pPr>
              <w:spacing w:before="0" w:after="0" w:line="240" w:lineRule="auto"/>
              <w:rPr>
                <w:rFonts w:eastAsia="Times New Roman"/>
                <w:b/>
                <w:bCs/>
                <w:sz w:val="26"/>
                <w:szCs w:val="26"/>
              </w:rPr>
            </w:pPr>
          </w:p>
        </w:tc>
        <w:tc>
          <w:tcPr>
            <w:tcW w:w="1052" w:type="dxa"/>
            <w:shd w:val="clear" w:color="auto" w:fill="auto"/>
            <w:vAlign w:val="center"/>
            <w:hideMark/>
          </w:tcPr>
          <w:p w:rsidR="0032244A" w:rsidRPr="00CF37EB" w:rsidRDefault="0032244A" w:rsidP="0032244A">
            <w:pPr>
              <w:spacing w:before="0" w:after="0" w:line="240" w:lineRule="auto"/>
              <w:jc w:val="center"/>
              <w:rPr>
                <w:rFonts w:eastAsia="Times New Roman"/>
                <w:b/>
                <w:bCs/>
                <w:sz w:val="26"/>
                <w:szCs w:val="26"/>
              </w:rPr>
            </w:pPr>
            <w:r w:rsidRPr="00CF37EB">
              <w:rPr>
                <w:rFonts w:eastAsia="Times New Roman"/>
                <w:b/>
                <w:bCs/>
                <w:sz w:val="26"/>
                <w:szCs w:val="26"/>
              </w:rPr>
              <w:t>Vị trí 1</w:t>
            </w:r>
          </w:p>
        </w:tc>
        <w:tc>
          <w:tcPr>
            <w:tcW w:w="1053" w:type="dxa"/>
            <w:shd w:val="clear" w:color="auto" w:fill="auto"/>
            <w:vAlign w:val="center"/>
            <w:hideMark/>
          </w:tcPr>
          <w:p w:rsidR="0032244A" w:rsidRPr="00CF37EB" w:rsidRDefault="0032244A" w:rsidP="0032244A">
            <w:pPr>
              <w:spacing w:before="0" w:after="0" w:line="240" w:lineRule="auto"/>
              <w:jc w:val="center"/>
              <w:rPr>
                <w:rFonts w:eastAsia="Times New Roman"/>
                <w:b/>
                <w:bCs/>
                <w:sz w:val="26"/>
                <w:szCs w:val="26"/>
              </w:rPr>
            </w:pPr>
            <w:r w:rsidRPr="00CF37EB">
              <w:rPr>
                <w:rFonts w:eastAsia="Times New Roman"/>
                <w:b/>
                <w:bCs/>
                <w:sz w:val="26"/>
                <w:szCs w:val="26"/>
              </w:rPr>
              <w:t>Vị trí 2</w:t>
            </w:r>
          </w:p>
        </w:tc>
        <w:tc>
          <w:tcPr>
            <w:tcW w:w="1157" w:type="dxa"/>
            <w:shd w:val="clear" w:color="auto" w:fill="auto"/>
            <w:vAlign w:val="center"/>
            <w:hideMark/>
          </w:tcPr>
          <w:p w:rsidR="0032244A" w:rsidRPr="00CF37EB" w:rsidRDefault="0032244A" w:rsidP="0032244A">
            <w:pPr>
              <w:spacing w:before="0" w:after="0" w:line="240" w:lineRule="auto"/>
              <w:jc w:val="center"/>
              <w:rPr>
                <w:rFonts w:eastAsia="Times New Roman"/>
                <w:b/>
                <w:bCs/>
                <w:sz w:val="26"/>
                <w:szCs w:val="26"/>
              </w:rPr>
            </w:pPr>
            <w:r w:rsidRPr="00CF37EB">
              <w:rPr>
                <w:rFonts w:eastAsia="Times New Roman"/>
                <w:b/>
                <w:bCs/>
                <w:sz w:val="26"/>
                <w:szCs w:val="26"/>
              </w:rPr>
              <w:t>Vị trí 3</w:t>
            </w:r>
          </w:p>
        </w:tc>
        <w:tc>
          <w:tcPr>
            <w:tcW w:w="1036" w:type="dxa"/>
            <w:gridSpan w:val="4"/>
            <w:shd w:val="clear" w:color="auto" w:fill="auto"/>
            <w:vAlign w:val="center"/>
            <w:hideMark/>
          </w:tcPr>
          <w:p w:rsidR="0032244A" w:rsidRPr="00CF37EB" w:rsidRDefault="0032244A" w:rsidP="0032244A">
            <w:pPr>
              <w:spacing w:before="0" w:after="0" w:line="240" w:lineRule="auto"/>
              <w:jc w:val="center"/>
              <w:rPr>
                <w:rFonts w:eastAsia="Times New Roman"/>
                <w:b/>
                <w:bCs/>
                <w:sz w:val="26"/>
                <w:szCs w:val="26"/>
              </w:rPr>
            </w:pPr>
            <w:r w:rsidRPr="00CF37EB">
              <w:rPr>
                <w:rFonts w:eastAsia="Times New Roman"/>
                <w:b/>
                <w:bCs/>
                <w:sz w:val="26"/>
                <w:szCs w:val="26"/>
              </w:rPr>
              <w:t>Vị trí 1</w:t>
            </w:r>
          </w:p>
        </w:tc>
        <w:tc>
          <w:tcPr>
            <w:tcW w:w="1090" w:type="dxa"/>
            <w:shd w:val="clear" w:color="auto" w:fill="auto"/>
            <w:vAlign w:val="center"/>
            <w:hideMark/>
          </w:tcPr>
          <w:p w:rsidR="0032244A" w:rsidRPr="00CF37EB" w:rsidRDefault="00977AAA" w:rsidP="0032244A">
            <w:pPr>
              <w:spacing w:before="0" w:after="0" w:line="240" w:lineRule="auto"/>
              <w:jc w:val="center"/>
              <w:rPr>
                <w:rFonts w:eastAsia="Times New Roman"/>
                <w:b/>
                <w:bCs/>
                <w:sz w:val="26"/>
                <w:szCs w:val="26"/>
              </w:rPr>
            </w:pPr>
            <w:r w:rsidRPr="00CF37EB">
              <w:rPr>
                <w:rFonts w:eastAsia="Times New Roman"/>
                <w:b/>
                <w:bCs/>
                <w:sz w:val="26"/>
                <w:szCs w:val="26"/>
              </w:rPr>
              <w:t xml:space="preserve">Vị trí </w:t>
            </w:r>
            <w:r w:rsidR="0032244A" w:rsidRPr="00CF37EB">
              <w:rPr>
                <w:rFonts w:eastAsia="Times New Roman"/>
                <w:b/>
                <w:bCs/>
                <w:sz w:val="26"/>
                <w:szCs w:val="26"/>
              </w:rPr>
              <w:t>2</w:t>
            </w:r>
          </w:p>
        </w:tc>
        <w:tc>
          <w:tcPr>
            <w:tcW w:w="1134" w:type="dxa"/>
            <w:gridSpan w:val="3"/>
            <w:shd w:val="clear" w:color="auto" w:fill="auto"/>
            <w:vAlign w:val="center"/>
            <w:hideMark/>
          </w:tcPr>
          <w:p w:rsidR="0032244A" w:rsidRPr="00CF37EB" w:rsidRDefault="0032244A" w:rsidP="0032244A">
            <w:pPr>
              <w:spacing w:before="0" w:after="0" w:line="240" w:lineRule="auto"/>
              <w:jc w:val="center"/>
              <w:rPr>
                <w:rFonts w:eastAsia="Times New Roman"/>
                <w:b/>
                <w:bCs/>
                <w:sz w:val="26"/>
                <w:szCs w:val="26"/>
              </w:rPr>
            </w:pPr>
            <w:r w:rsidRPr="00CF37EB">
              <w:rPr>
                <w:rFonts w:eastAsia="Times New Roman"/>
                <w:b/>
                <w:bCs/>
                <w:sz w:val="26"/>
                <w:szCs w:val="26"/>
              </w:rPr>
              <w:t>Vị trí 3</w:t>
            </w:r>
          </w:p>
        </w:tc>
      </w:tr>
      <w:tr w:rsidR="00A50C7E" w:rsidRPr="00CF37EB" w:rsidTr="00CF37EB">
        <w:trPr>
          <w:gridBefore w:val="1"/>
          <w:gridAfter w:val="4"/>
          <w:wBefore w:w="64" w:type="dxa"/>
          <w:wAfter w:w="313" w:type="dxa"/>
          <w:trHeight w:val="391"/>
        </w:trPr>
        <w:tc>
          <w:tcPr>
            <w:tcW w:w="788" w:type="dxa"/>
            <w:shd w:val="clear" w:color="auto" w:fill="auto"/>
            <w:vAlign w:val="center"/>
            <w:hideMark/>
          </w:tcPr>
          <w:p w:rsidR="00A50C7E" w:rsidRPr="00CF37EB" w:rsidRDefault="00A50C7E" w:rsidP="00704A17">
            <w:pPr>
              <w:spacing w:before="0" w:after="0" w:line="240" w:lineRule="auto"/>
              <w:jc w:val="center"/>
              <w:rPr>
                <w:rFonts w:eastAsia="Times New Roman"/>
                <w:sz w:val="26"/>
                <w:szCs w:val="26"/>
              </w:rPr>
            </w:pPr>
            <w:r w:rsidRPr="00CF37EB">
              <w:rPr>
                <w:rFonts w:eastAsia="Times New Roman"/>
                <w:sz w:val="26"/>
                <w:szCs w:val="26"/>
              </w:rPr>
              <w:t>1</w:t>
            </w:r>
          </w:p>
        </w:tc>
        <w:tc>
          <w:tcPr>
            <w:tcW w:w="2408" w:type="dxa"/>
            <w:shd w:val="clear" w:color="auto" w:fill="auto"/>
            <w:vAlign w:val="center"/>
            <w:hideMark/>
          </w:tcPr>
          <w:p w:rsidR="00A50C7E" w:rsidRPr="00CF37EB" w:rsidRDefault="00A50C7E" w:rsidP="00571CA4">
            <w:pPr>
              <w:rPr>
                <w:sz w:val="26"/>
                <w:szCs w:val="26"/>
              </w:rPr>
            </w:pPr>
            <w:r w:rsidRPr="00CF37EB">
              <w:rPr>
                <w:sz w:val="26"/>
                <w:szCs w:val="26"/>
              </w:rPr>
              <w:t>TT Mađaguôi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105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84</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53</w:t>
            </w:r>
          </w:p>
        </w:tc>
        <w:tc>
          <w:tcPr>
            <w:tcW w:w="1036" w:type="dxa"/>
            <w:gridSpan w:val="4"/>
            <w:shd w:val="clear" w:color="auto" w:fill="auto"/>
            <w:vAlign w:val="center"/>
            <w:hideMark/>
          </w:tcPr>
          <w:p w:rsidR="00A50C7E" w:rsidRPr="00CF37EB" w:rsidRDefault="00A340AB">
            <w:pPr>
              <w:jc w:val="center"/>
              <w:rPr>
                <w:sz w:val="26"/>
                <w:szCs w:val="26"/>
              </w:rPr>
            </w:pPr>
            <w:r w:rsidRPr="00CF37EB">
              <w:rPr>
                <w:sz w:val="26"/>
                <w:szCs w:val="26"/>
              </w:rPr>
              <w:t>1,</w:t>
            </w:r>
            <w:r w:rsidR="00A50C7E" w:rsidRPr="00CF37EB">
              <w:rPr>
                <w:sz w:val="26"/>
                <w:szCs w:val="26"/>
              </w:rPr>
              <w:t>05</w:t>
            </w:r>
          </w:p>
        </w:tc>
        <w:tc>
          <w:tcPr>
            <w:tcW w:w="1090" w:type="dxa"/>
            <w:shd w:val="clear" w:color="auto" w:fill="auto"/>
            <w:vAlign w:val="center"/>
            <w:hideMark/>
          </w:tcPr>
          <w:p w:rsidR="00A50C7E" w:rsidRPr="00CF37EB" w:rsidRDefault="00A340AB">
            <w:pPr>
              <w:jc w:val="center"/>
              <w:rPr>
                <w:sz w:val="26"/>
                <w:szCs w:val="26"/>
              </w:rPr>
            </w:pPr>
            <w:r w:rsidRPr="00CF37EB">
              <w:rPr>
                <w:sz w:val="26"/>
                <w:szCs w:val="26"/>
              </w:rPr>
              <w:t>1,</w:t>
            </w:r>
            <w:r w:rsidR="00A50C7E" w:rsidRPr="00CF37EB">
              <w:rPr>
                <w:sz w:val="26"/>
                <w:szCs w:val="26"/>
              </w:rPr>
              <w:t>02</w:t>
            </w:r>
          </w:p>
        </w:tc>
        <w:tc>
          <w:tcPr>
            <w:tcW w:w="1134" w:type="dxa"/>
            <w:gridSpan w:val="3"/>
            <w:shd w:val="clear" w:color="auto" w:fill="auto"/>
            <w:vAlign w:val="center"/>
            <w:hideMark/>
          </w:tcPr>
          <w:p w:rsidR="00A50C7E" w:rsidRPr="00CF37EB" w:rsidRDefault="00A340AB">
            <w:pPr>
              <w:jc w:val="center"/>
              <w:rPr>
                <w:sz w:val="26"/>
                <w:szCs w:val="26"/>
              </w:rPr>
            </w:pPr>
            <w:r w:rsidRPr="00CF37EB">
              <w:rPr>
                <w:sz w:val="26"/>
                <w:szCs w:val="26"/>
              </w:rPr>
              <w:t>1,</w:t>
            </w:r>
            <w:r w:rsidR="00A50C7E" w:rsidRPr="00CF37EB">
              <w:rPr>
                <w:sz w:val="26"/>
                <w:szCs w:val="26"/>
              </w:rPr>
              <w:t>00</w:t>
            </w:r>
          </w:p>
        </w:tc>
      </w:tr>
      <w:tr w:rsidR="00A50C7E" w:rsidRPr="00CF37EB" w:rsidTr="00CF37EB">
        <w:trPr>
          <w:gridBefore w:val="1"/>
          <w:gridAfter w:val="4"/>
          <w:wBefore w:w="64" w:type="dxa"/>
          <w:wAfter w:w="313" w:type="dxa"/>
          <w:trHeight w:val="397"/>
        </w:trPr>
        <w:tc>
          <w:tcPr>
            <w:tcW w:w="788" w:type="dxa"/>
            <w:shd w:val="clear" w:color="auto" w:fill="auto"/>
            <w:vAlign w:val="center"/>
            <w:hideMark/>
          </w:tcPr>
          <w:p w:rsidR="00A50C7E" w:rsidRPr="00CF37EB" w:rsidRDefault="00A50C7E" w:rsidP="00704A17">
            <w:pPr>
              <w:spacing w:before="0" w:after="0" w:line="240" w:lineRule="auto"/>
              <w:jc w:val="center"/>
              <w:rPr>
                <w:rFonts w:eastAsia="Times New Roman"/>
                <w:sz w:val="26"/>
                <w:szCs w:val="26"/>
              </w:rPr>
            </w:pPr>
            <w:r w:rsidRPr="00CF37EB">
              <w:rPr>
                <w:rFonts w:eastAsia="Times New Roman"/>
                <w:sz w:val="26"/>
                <w:szCs w:val="26"/>
              </w:rPr>
              <w:t>2</w:t>
            </w:r>
          </w:p>
        </w:tc>
        <w:tc>
          <w:tcPr>
            <w:tcW w:w="2408" w:type="dxa"/>
            <w:shd w:val="clear" w:color="auto" w:fill="auto"/>
            <w:vAlign w:val="center"/>
            <w:hideMark/>
          </w:tcPr>
          <w:p w:rsidR="00A50C7E" w:rsidRPr="00CF37EB" w:rsidRDefault="00A50C7E" w:rsidP="00571CA4">
            <w:pPr>
              <w:rPr>
                <w:sz w:val="26"/>
                <w:szCs w:val="26"/>
              </w:rPr>
            </w:pPr>
            <w:r w:rsidRPr="00CF37EB">
              <w:rPr>
                <w:sz w:val="26"/>
                <w:szCs w:val="26"/>
              </w:rPr>
              <w:t>TT ĐạMri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105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84</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53</w:t>
            </w:r>
          </w:p>
        </w:tc>
        <w:tc>
          <w:tcPr>
            <w:tcW w:w="1036" w:type="dxa"/>
            <w:gridSpan w:val="4"/>
            <w:shd w:val="clear" w:color="auto" w:fill="auto"/>
            <w:vAlign w:val="center"/>
            <w:hideMark/>
          </w:tcPr>
          <w:p w:rsidR="00A50C7E" w:rsidRPr="00CF37EB" w:rsidRDefault="00A340AB">
            <w:pPr>
              <w:jc w:val="center"/>
              <w:rPr>
                <w:sz w:val="26"/>
                <w:szCs w:val="26"/>
              </w:rPr>
            </w:pPr>
            <w:r w:rsidRPr="00CF37EB">
              <w:rPr>
                <w:sz w:val="26"/>
                <w:szCs w:val="26"/>
              </w:rPr>
              <w:t>1,</w:t>
            </w:r>
            <w:r w:rsidR="00A50C7E" w:rsidRPr="00CF37EB">
              <w:rPr>
                <w:sz w:val="26"/>
                <w:szCs w:val="26"/>
              </w:rPr>
              <w:t>22</w:t>
            </w:r>
          </w:p>
        </w:tc>
        <w:tc>
          <w:tcPr>
            <w:tcW w:w="1090" w:type="dxa"/>
            <w:shd w:val="clear" w:color="auto" w:fill="auto"/>
            <w:vAlign w:val="center"/>
            <w:hideMark/>
          </w:tcPr>
          <w:p w:rsidR="00A50C7E" w:rsidRPr="00CF37EB" w:rsidRDefault="00A50C7E" w:rsidP="007753DA">
            <w:pPr>
              <w:jc w:val="center"/>
              <w:rPr>
                <w:sz w:val="26"/>
                <w:szCs w:val="26"/>
              </w:rPr>
            </w:pPr>
            <w:r w:rsidRPr="00CF37EB">
              <w:rPr>
                <w:sz w:val="26"/>
                <w:szCs w:val="26"/>
              </w:rPr>
              <w:t>1</w:t>
            </w:r>
            <w:r w:rsidR="007753DA" w:rsidRPr="00CF37EB">
              <w:rPr>
                <w:sz w:val="26"/>
                <w:szCs w:val="26"/>
              </w:rPr>
              <w:t>,</w:t>
            </w:r>
            <w:r w:rsidRPr="00CF37EB">
              <w:rPr>
                <w:sz w:val="26"/>
                <w:szCs w:val="26"/>
              </w:rPr>
              <w:t>20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12</w:t>
            </w:r>
          </w:p>
        </w:tc>
      </w:tr>
      <w:tr w:rsidR="00A50C7E" w:rsidRPr="00CF37EB" w:rsidTr="00CF37EB">
        <w:trPr>
          <w:gridBefore w:val="1"/>
          <w:gridAfter w:val="4"/>
          <w:wBefore w:w="64" w:type="dxa"/>
          <w:wAfter w:w="313" w:type="dxa"/>
          <w:trHeight w:val="391"/>
        </w:trPr>
        <w:tc>
          <w:tcPr>
            <w:tcW w:w="788" w:type="dxa"/>
            <w:shd w:val="clear" w:color="auto" w:fill="auto"/>
            <w:vAlign w:val="center"/>
            <w:hideMark/>
          </w:tcPr>
          <w:p w:rsidR="00A50C7E" w:rsidRPr="00CF37EB" w:rsidRDefault="00A50C7E" w:rsidP="00704A17">
            <w:pPr>
              <w:spacing w:before="0" w:after="0" w:line="240" w:lineRule="auto"/>
              <w:jc w:val="center"/>
              <w:rPr>
                <w:rFonts w:eastAsia="Times New Roman"/>
                <w:sz w:val="26"/>
                <w:szCs w:val="26"/>
              </w:rPr>
            </w:pPr>
            <w:r w:rsidRPr="00CF37EB">
              <w:rPr>
                <w:rFonts w:eastAsia="Times New Roman"/>
                <w:sz w:val="26"/>
                <w:szCs w:val="26"/>
              </w:rPr>
              <w:t>3</w:t>
            </w:r>
          </w:p>
        </w:tc>
        <w:tc>
          <w:tcPr>
            <w:tcW w:w="2408" w:type="dxa"/>
            <w:shd w:val="clear" w:color="auto" w:fill="auto"/>
            <w:vAlign w:val="center"/>
            <w:hideMark/>
          </w:tcPr>
          <w:p w:rsidR="00A50C7E" w:rsidRPr="00CF37EB" w:rsidRDefault="00A50C7E" w:rsidP="00571CA4">
            <w:pPr>
              <w:rPr>
                <w:sz w:val="26"/>
                <w:szCs w:val="26"/>
              </w:rPr>
            </w:pPr>
            <w:r w:rsidRPr="00CF37EB">
              <w:rPr>
                <w:sz w:val="26"/>
                <w:szCs w:val="26"/>
              </w:rPr>
              <w:t>Xã Mađaguôi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105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80</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50</w:t>
            </w:r>
          </w:p>
        </w:tc>
        <w:tc>
          <w:tcPr>
            <w:tcW w:w="1036" w:type="dxa"/>
            <w:gridSpan w:val="4"/>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090" w:type="dxa"/>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center"/>
            <w:hideMark/>
          </w:tcPr>
          <w:p w:rsidR="00A50C7E" w:rsidRPr="00CF37EB" w:rsidRDefault="00A50C7E" w:rsidP="00704A17">
            <w:pPr>
              <w:spacing w:before="0" w:after="0" w:line="240" w:lineRule="auto"/>
              <w:jc w:val="center"/>
              <w:rPr>
                <w:rFonts w:eastAsia="Times New Roman"/>
                <w:sz w:val="26"/>
                <w:szCs w:val="26"/>
              </w:rPr>
            </w:pPr>
            <w:r w:rsidRPr="00CF37EB">
              <w:rPr>
                <w:rFonts w:eastAsia="Times New Roman"/>
                <w:sz w:val="26"/>
                <w:szCs w:val="26"/>
              </w:rPr>
              <w:t>4</w:t>
            </w:r>
          </w:p>
        </w:tc>
        <w:tc>
          <w:tcPr>
            <w:tcW w:w="2408" w:type="dxa"/>
            <w:shd w:val="clear" w:color="auto" w:fill="auto"/>
            <w:vAlign w:val="center"/>
            <w:hideMark/>
          </w:tcPr>
          <w:p w:rsidR="00A50C7E" w:rsidRPr="00CF37EB" w:rsidRDefault="00A50C7E" w:rsidP="00571CA4">
            <w:pPr>
              <w:rPr>
                <w:sz w:val="26"/>
                <w:szCs w:val="26"/>
              </w:rPr>
            </w:pPr>
            <w:r w:rsidRPr="00CF37EB">
              <w:rPr>
                <w:sz w:val="26"/>
                <w:szCs w:val="26"/>
              </w:rPr>
              <w:t>Xã Đạ Oai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105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80</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50</w:t>
            </w:r>
          </w:p>
        </w:tc>
        <w:tc>
          <w:tcPr>
            <w:tcW w:w="1036" w:type="dxa"/>
            <w:gridSpan w:val="4"/>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090" w:type="dxa"/>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center"/>
            <w:hideMark/>
          </w:tcPr>
          <w:p w:rsidR="00A50C7E" w:rsidRPr="00CF37EB" w:rsidRDefault="00A50C7E" w:rsidP="00704A17">
            <w:pPr>
              <w:spacing w:before="0" w:after="0" w:line="240" w:lineRule="auto"/>
              <w:jc w:val="center"/>
              <w:rPr>
                <w:rFonts w:eastAsia="Times New Roman"/>
                <w:sz w:val="26"/>
                <w:szCs w:val="26"/>
              </w:rPr>
            </w:pPr>
            <w:r w:rsidRPr="00CF37EB">
              <w:rPr>
                <w:rFonts w:eastAsia="Times New Roman"/>
                <w:sz w:val="26"/>
                <w:szCs w:val="26"/>
              </w:rPr>
              <w:t>5</w:t>
            </w:r>
          </w:p>
        </w:tc>
        <w:tc>
          <w:tcPr>
            <w:tcW w:w="2408" w:type="dxa"/>
            <w:shd w:val="clear" w:color="auto" w:fill="auto"/>
            <w:vAlign w:val="center"/>
            <w:hideMark/>
          </w:tcPr>
          <w:p w:rsidR="00A50C7E" w:rsidRPr="00CF37EB" w:rsidRDefault="00A50C7E" w:rsidP="00571CA4">
            <w:pPr>
              <w:rPr>
                <w:sz w:val="26"/>
                <w:szCs w:val="26"/>
              </w:rPr>
            </w:pPr>
            <w:r w:rsidRPr="00CF37EB">
              <w:rPr>
                <w:sz w:val="26"/>
                <w:szCs w:val="26"/>
              </w:rPr>
              <w:t>Xã Đạ Tồn</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105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80</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50</w:t>
            </w:r>
          </w:p>
        </w:tc>
        <w:tc>
          <w:tcPr>
            <w:tcW w:w="1036" w:type="dxa"/>
            <w:gridSpan w:val="4"/>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25</w:t>
            </w:r>
          </w:p>
        </w:tc>
        <w:tc>
          <w:tcPr>
            <w:tcW w:w="1090" w:type="dxa"/>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22</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tcBorders>
              <w:bottom w:val="single" w:sz="4" w:space="0" w:color="auto"/>
            </w:tcBorders>
            <w:shd w:val="clear" w:color="auto" w:fill="auto"/>
            <w:vAlign w:val="center"/>
            <w:hideMark/>
          </w:tcPr>
          <w:p w:rsidR="00A50C7E" w:rsidRPr="00CF37EB" w:rsidRDefault="00A50C7E" w:rsidP="00704A17">
            <w:pPr>
              <w:spacing w:before="0" w:after="0" w:line="240" w:lineRule="auto"/>
              <w:jc w:val="center"/>
              <w:rPr>
                <w:rFonts w:eastAsia="Times New Roman"/>
                <w:sz w:val="26"/>
                <w:szCs w:val="26"/>
              </w:rPr>
            </w:pPr>
            <w:r w:rsidRPr="00CF37EB">
              <w:rPr>
                <w:rFonts w:eastAsia="Times New Roman"/>
                <w:sz w:val="26"/>
                <w:szCs w:val="26"/>
              </w:rPr>
              <w:t>6</w:t>
            </w:r>
          </w:p>
        </w:tc>
        <w:tc>
          <w:tcPr>
            <w:tcW w:w="2408" w:type="dxa"/>
            <w:tcBorders>
              <w:bottom w:val="single" w:sz="4" w:space="0" w:color="auto"/>
            </w:tcBorders>
            <w:shd w:val="clear" w:color="auto" w:fill="auto"/>
            <w:vAlign w:val="center"/>
            <w:hideMark/>
          </w:tcPr>
          <w:p w:rsidR="00A50C7E" w:rsidRPr="00CF37EB" w:rsidRDefault="00A50C7E" w:rsidP="00571CA4">
            <w:pPr>
              <w:rPr>
                <w:sz w:val="26"/>
                <w:szCs w:val="26"/>
              </w:rPr>
            </w:pPr>
            <w:r w:rsidRPr="00CF37EB">
              <w:rPr>
                <w:sz w:val="26"/>
                <w:szCs w:val="26"/>
              </w:rPr>
              <w:t>Xã Hà Lâm</w:t>
            </w:r>
          </w:p>
        </w:tc>
        <w:tc>
          <w:tcPr>
            <w:tcW w:w="1052"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105</w:t>
            </w:r>
          </w:p>
        </w:tc>
        <w:tc>
          <w:tcPr>
            <w:tcW w:w="1053"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88</w:t>
            </w:r>
          </w:p>
        </w:tc>
        <w:tc>
          <w:tcPr>
            <w:tcW w:w="1157"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53</w:t>
            </w:r>
          </w:p>
        </w:tc>
        <w:tc>
          <w:tcPr>
            <w:tcW w:w="1036" w:type="dxa"/>
            <w:gridSpan w:val="4"/>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12</w:t>
            </w:r>
          </w:p>
        </w:tc>
        <w:tc>
          <w:tcPr>
            <w:tcW w:w="1090"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tcBorders>
              <w:bottom w:val="single" w:sz="4" w:space="0" w:color="auto"/>
            </w:tcBorders>
            <w:shd w:val="clear" w:color="auto" w:fill="auto"/>
            <w:vAlign w:val="center"/>
            <w:hideMark/>
          </w:tcPr>
          <w:p w:rsidR="00A50C7E" w:rsidRPr="00CF37EB" w:rsidRDefault="00A50C7E" w:rsidP="00704A17">
            <w:pPr>
              <w:spacing w:before="0" w:after="0" w:line="240" w:lineRule="auto"/>
              <w:jc w:val="center"/>
              <w:rPr>
                <w:rFonts w:eastAsia="Times New Roman"/>
                <w:sz w:val="26"/>
                <w:szCs w:val="26"/>
              </w:rPr>
            </w:pPr>
            <w:r w:rsidRPr="00CF37EB">
              <w:rPr>
                <w:rFonts w:eastAsia="Times New Roman"/>
                <w:sz w:val="26"/>
                <w:szCs w:val="26"/>
              </w:rPr>
              <w:t>7</w:t>
            </w:r>
          </w:p>
        </w:tc>
        <w:tc>
          <w:tcPr>
            <w:tcW w:w="2408" w:type="dxa"/>
            <w:tcBorders>
              <w:bottom w:val="single" w:sz="4" w:space="0" w:color="auto"/>
            </w:tcBorders>
            <w:shd w:val="clear" w:color="auto" w:fill="auto"/>
            <w:vAlign w:val="center"/>
            <w:hideMark/>
          </w:tcPr>
          <w:p w:rsidR="00A50C7E" w:rsidRPr="00CF37EB" w:rsidRDefault="00A50C7E" w:rsidP="00571CA4">
            <w:pPr>
              <w:rPr>
                <w:sz w:val="26"/>
                <w:szCs w:val="26"/>
              </w:rPr>
            </w:pPr>
            <w:r w:rsidRPr="00CF37EB">
              <w:rPr>
                <w:sz w:val="26"/>
                <w:szCs w:val="26"/>
              </w:rPr>
              <w:t>Xã Đạ P'Loa</w:t>
            </w:r>
          </w:p>
        </w:tc>
        <w:tc>
          <w:tcPr>
            <w:tcW w:w="1052"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105</w:t>
            </w:r>
          </w:p>
        </w:tc>
        <w:tc>
          <w:tcPr>
            <w:tcW w:w="1053"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76</w:t>
            </w:r>
          </w:p>
        </w:tc>
        <w:tc>
          <w:tcPr>
            <w:tcW w:w="1157"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50</w:t>
            </w:r>
          </w:p>
        </w:tc>
        <w:tc>
          <w:tcPr>
            <w:tcW w:w="1036" w:type="dxa"/>
            <w:gridSpan w:val="4"/>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090"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tcBorders>
              <w:bottom w:val="single" w:sz="4" w:space="0" w:color="auto"/>
            </w:tcBorders>
            <w:shd w:val="clear" w:color="auto" w:fill="auto"/>
            <w:vAlign w:val="center"/>
            <w:hideMark/>
          </w:tcPr>
          <w:p w:rsidR="00A50C7E" w:rsidRPr="00CF37EB" w:rsidRDefault="00A50C7E" w:rsidP="00704A17">
            <w:pPr>
              <w:spacing w:before="0" w:after="0" w:line="240" w:lineRule="auto"/>
              <w:jc w:val="center"/>
              <w:rPr>
                <w:rFonts w:eastAsia="Times New Roman"/>
                <w:sz w:val="26"/>
                <w:szCs w:val="26"/>
              </w:rPr>
            </w:pPr>
            <w:r w:rsidRPr="00CF37EB">
              <w:rPr>
                <w:rFonts w:eastAsia="Times New Roman"/>
                <w:sz w:val="26"/>
                <w:szCs w:val="26"/>
              </w:rPr>
              <w:t>8</w:t>
            </w:r>
          </w:p>
        </w:tc>
        <w:tc>
          <w:tcPr>
            <w:tcW w:w="2408" w:type="dxa"/>
            <w:tcBorders>
              <w:bottom w:val="single" w:sz="4" w:space="0" w:color="auto"/>
            </w:tcBorders>
            <w:shd w:val="clear" w:color="auto" w:fill="auto"/>
            <w:vAlign w:val="center"/>
            <w:hideMark/>
          </w:tcPr>
          <w:p w:rsidR="00A50C7E" w:rsidRPr="00CF37EB" w:rsidRDefault="00A50C7E" w:rsidP="00571CA4">
            <w:pPr>
              <w:rPr>
                <w:sz w:val="26"/>
                <w:szCs w:val="26"/>
              </w:rPr>
            </w:pPr>
            <w:r w:rsidRPr="00CF37EB">
              <w:rPr>
                <w:sz w:val="26"/>
                <w:szCs w:val="26"/>
              </w:rPr>
              <w:t>Xã Đoàn Kết</w:t>
            </w:r>
          </w:p>
        </w:tc>
        <w:tc>
          <w:tcPr>
            <w:tcW w:w="1052"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105</w:t>
            </w:r>
          </w:p>
        </w:tc>
        <w:tc>
          <w:tcPr>
            <w:tcW w:w="1053"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76</w:t>
            </w:r>
          </w:p>
        </w:tc>
        <w:tc>
          <w:tcPr>
            <w:tcW w:w="1157"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50</w:t>
            </w:r>
          </w:p>
        </w:tc>
        <w:tc>
          <w:tcPr>
            <w:tcW w:w="1036" w:type="dxa"/>
            <w:gridSpan w:val="4"/>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10</w:t>
            </w:r>
          </w:p>
        </w:tc>
        <w:tc>
          <w:tcPr>
            <w:tcW w:w="1090"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10</w:t>
            </w:r>
          </w:p>
        </w:tc>
        <w:tc>
          <w:tcPr>
            <w:tcW w:w="1134" w:type="dxa"/>
            <w:gridSpan w:val="3"/>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10</w:t>
            </w:r>
          </w:p>
        </w:tc>
      </w:tr>
      <w:tr w:rsidR="00A50C7E" w:rsidRPr="00CF37EB" w:rsidTr="00CF37EB">
        <w:trPr>
          <w:gridBefore w:val="1"/>
          <w:gridAfter w:val="4"/>
          <w:wBefore w:w="64" w:type="dxa"/>
          <w:wAfter w:w="313" w:type="dxa"/>
          <w:trHeight w:val="391"/>
        </w:trPr>
        <w:tc>
          <w:tcPr>
            <w:tcW w:w="78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rsidP="00704A17">
            <w:pPr>
              <w:spacing w:before="0" w:after="0" w:line="240" w:lineRule="auto"/>
              <w:jc w:val="center"/>
              <w:rPr>
                <w:rFonts w:eastAsia="Times New Roman"/>
                <w:sz w:val="26"/>
                <w:szCs w:val="26"/>
              </w:rPr>
            </w:pPr>
            <w:r w:rsidRPr="00CF37EB">
              <w:rPr>
                <w:rFonts w:eastAsia="Times New Roman"/>
                <w:sz w:val="26"/>
                <w:szCs w:val="26"/>
              </w:rPr>
              <w:t>9</w:t>
            </w:r>
          </w:p>
        </w:tc>
        <w:tc>
          <w:tcPr>
            <w:tcW w:w="24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rsidP="00571CA4">
            <w:pPr>
              <w:rPr>
                <w:sz w:val="26"/>
                <w:szCs w:val="26"/>
              </w:rPr>
            </w:pPr>
            <w:r w:rsidRPr="00CF37EB">
              <w:rPr>
                <w:sz w:val="26"/>
                <w:szCs w:val="26"/>
              </w:rPr>
              <w:t>Xã Phước Lộc</w:t>
            </w:r>
          </w:p>
        </w:tc>
        <w:tc>
          <w:tcPr>
            <w:tcW w:w="10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105</w:t>
            </w:r>
          </w:p>
        </w:tc>
        <w:tc>
          <w:tcPr>
            <w:tcW w:w="10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76</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50</w:t>
            </w:r>
          </w:p>
        </w:tc>
        <w:tc>
          <w:tcPr>
            <w:tcW w:w="1036"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32244A" w:rsidRPr="00CF37EB" w:rsidTr="00CF37EB">
        <w:trPr>
          <w:gridBefore w:val="1"/>
          <w:gridAfter w:val="3"/>
          <w:wBefore w:w="64" w:type="dxa"/>
          <w:wAfter w:w="272" w:type="dxa"/>
          <w:trHeight w:val="566"/>
        </w:trPr>
        <w:tc>
          <w:tcPr>
            <w:tcW w:w="9759" w:type="dxa"/>
            <w:gridSpan w:val="14"/>
            <w:tcBorders>
              <w:top w:val="single" w:sz="4" w:space="0" w:color="auto"/>
              <w:left w:val="nil"/>
              <w:bottom w:val="nil"/>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r w:rsidRPr="00CF37EB">
              <w:rPr>
                <w:rFonts w:eastAsia="Times New Roman"/>
                <w:b/>
                <w:bCs/>
                <w:sz w:val="26"/>
                <w:szCs w:val="26"/>
              </w:rPr>
              <w:t>2. Đất trồng cây lâu năm</w:t>
            </w:r>
          </w:p>
        </w:tc>
      </w:tr>
      <w:tr w:rsidR="0032244A" w:rsidRPr="00CF37EB" w:rsidTr="00CF37EB">
        <w:trPr>
          <w:gridBefore w:val="1"/>
          <w:gridAfter w:val="4"/>
          <w:wBefore w:w="64" w:type="dxa"/>
          <w:wAfter w:w="313" w:type="dxa"/>
          <w:trHeight w:val="60"/>
        </w:trPr>
        <w:tc>
          <w:tcPr>
            <w:tcW w:w="788"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jc w:val="center"/>
              <w:rPr>
                <w:rFonts w:eastAsia="Times New Roman"/>
                <w:sz w:val="26"/>
                <w:szCs w:val="26"/>
              </w:rPr>
            </w:pPr>
          </w:p>
        </w:tc>
        <w:tc>
          <w:tcPr>
            <w:tcW w:w="2408"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jc w:val="center"/>
              <w:rPr>
                <w:rFonts w:eastAsia="Times New Roman"/>
                <w:sz w:val="26"/>
                <w:szCs w:val="26"/>
              </w:rPr>
            </w:pPr>
          </w:p>
        </w:tc>
        <w:tc>
          <w:tcPr>
            <w:tcW w:w="1052"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jc w:val="center"/>
              <w:rPr>
                <w:rFonts w:eastAsia="Times New Roman"/>
                <w:sz w:val="26"/>
                <w:szCs w:val="26"/>
              </w:rPr>
            </w:pPr>
          </w:p>
        </w:tc>
        <w:tc>
          <w:tcPr>
            <w:tcW w:w="1053"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jc w:val="center"/>
              <w:rPr>
                <w:rFonts w:eastAsia="Times New Roman"/>
                <w:sz w:val="26"/>
                <w:szCs w:val="26"/>
              </w:rPr>
            </w:pPr>
          </w:p>
        </w:tc>
        <w:tc>
          <w:tcPr>
            <w:tcW w:w="1157"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jc w:val="center"/>
              <w:rPr>
                <w:rFonts w:eastAsia="Times New Roman"/>
                <w:sz w:val="26"/>
                <w:szCs w:val="26"/>
              </w:rPr>
            </w:pPr>
          </w:p>
        </w:tc>
        <w:tc>
          <w:tcPr>
            <w:tcW w:w="1036" w:type="dxa"/>
            <w:gridSpan w:val="4"/>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jc w:val="center"/>
              <w:rPr>
                <w:rFonts w:eastAsia="Times New Roman"/>
                <w:sz w:val="26"/>
                <w:szCs w:val="26"/>
              </w:rPr>
            </w:pPr>
          </w:p>
        </w:tc>
        <w:tc>
          <w:tcPr>
            <w:tcW w:w="1090"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jc w:val="center"/>
              <w:rPr>
                <w:rFonts w:eastAsia="Times New Roman"/>
                <w:sz w:val="26"/>
                <w:szCs w:val="26"/>
              </w:rPr>
            </w:pPr>
          </w:p>
        </w:tc>
        <w:tc>
          <w:tcPr>
            <w:tcW w:w="1134" w:type="dxa"/>
            <w:gridSpan w:val="3"/>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jc w:val="center"/>
              <w:rPr>
                <w:rFonts w:eastAsia="Times New Roman"/>
                <w:sz w:val="26"/>
                <w:szCs w:val="26"/>
              </w:rPr>
            </w:pPr>
          </w:p>
        </w:tc>
      </w:tr>
      <w:tr w:rsidR="0032244A" w:rsidRPr="00CF37EB" w:rsidTr="00CF37EB">
        <w:trPr>
          <w:gridBefore w:val="1"/>
          <w:gridAfter w:val="4"/>
          <w:wBefore w:w="64" w:type="dxa"/>
          <w:wAfter w:w="313" w:type="dxa"/>
          <w:trHeight w:val="376"/>
        </w:trPr>
        <w:tc>
          <w:tcPr>
            <w:tcW w:w="78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2244A" w:rsidRPr="00CF37EB" w:rsidRDefault="00A50C7E" w:rsidP="0032244A">
            <w:pPr>
              <w:spacing w:before="0" w:after="0" w:line="240" w:lineRule="auto"/>
              <w:jc w:val="center"/>
              <w:rPr>
                <w:rFonts w:eastAsia="Times New Roman"/>
                <w:b/>
                <w:bCs/>
                <w:sz w:val="26"/>
                <w:szCs w:val="26"/>
              </w:rPr>
            </w:pPr>
            <w:r w:rsidRPr="00CF37EB">
              <w:rPr>
                <w:rFonts w:eastAsia="Times New Roman"/>
                <w:b/>
                <w:bCs/>
                <w:sz w:val="26"/>
                <w:szCs w:val="26"/>
              </w:rPr>
              <w:t>STT</w:t>
            </w:r>
          </w:p>
        </w:tc>
        <w:tc>
          <w:tcPr>
            <w:tcW w:w="240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2244A" w:rsidRPr="00CF37EB" w:rsidRDefault="0032244A" w:rsidP="0032244A">
            <w:pPr>
              <w:spacing w:before="0" w:after="0" w:line="240" w:lineRule="auto"/>
              <w:jc w:val="center"/>
              <w:rPr>
                <w:rFonts w:eastAsia="Times New Roman"/>
                <w:b/>
                <w:bCs/>
                <w:sz w:val="26"/>
                <w:szCs w:val="26"/>
              </w:rPr>
            </w:pPr>
            <w:r w:rsidRPr="00CF37EB">
              <w:rPr>
                <w:rFonts w:eastAsia="Times New Roman"/>
                <w:b/>
                <w:bCs/>
                <w:sz w:val="26"/>
                <w:szCs w:val="26"/>
              </w:rPr>
              <w:t>Tên đơn vị hành chính</w:t>
            </w:r>
          </w:p>
        </w:tc>
        <w:tc>
          <w:tcPr>
            <w:tcW w:w="3262"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A5595" w:rsidRPr="00CF37EB" w:rsidRDefault="004A5595" w:rsidP="004A5595">
            <w:pPr>
              <w:spacing w:before="0" w:after="0" w:line="240" w:lineRule="auto"/>
              <w:jc w:val="center"/>
              <w:rPr>
                <w:rFonts w:eastAsia="Times New Roman"/>
                <w:b/>
                <w:bCs/>
                <w:sz w:val="26"/>
                <w:szCs w:val="26"/>
              </w:rPr>
            </w:pPr>
            <w:r w:rsidRPr="00CF37EB">
              <w:rPr>
                <w:rFonts w:eastAsia="Times New Roman"/>
                <w:b/>
                <w:bCs/>
                <w:sz w:val="26"/>
                <w:szCs w:val="26"/>
              </w:rPr>
              <w:t xml:space="preserve">Giá đất </w:t>
            </w:r>
          </w:p>
          <w:p w:rsidR="0032244A" w:rsidRPr="00CF37EB" w:rsidRDefault="004A5595" w:rsidP="004A5595">
            <w:pPr>
              <w:spacing w:before="0" w:after="0" w:line="240" w:lineRule="auto"/>
              <w:jc w:val="center"/>
              <w:rPr>
                <w:rFonts w:eastAsia="Times New Roman"/>
                <w:bCs/>
                <w:sz w:val="26"/>
                <w:szCs w:val="26"/>
              </w:rPr>
            </w:pPr>
            <w:r w:rsidRPr="00CF37EB">
              <w:rPr>
                <w:rFonts w:eastAsia="Times New Roman"/>
                <w:bCs/>
                <w:sz w:val="26"/>
                <w:szCs w:val="26"/>
              </w:rPr>
              <w:t>(1.000 đồng/m</w:t>
            </w:r>
            <w:r w:rsidRPr="00CF37EB">
              <w:rPr>
                <w:rFonts w:eastAsia="Times New Roman"/>
                <w:bCs/>
                <w:sz w:val="26"/>
                <w:szCs w:val="26"/>
                <w:vertAlign w:val="superscript"/>
              </w:rPr>
              <w:t>2</w:t>
            </w:r>
            <w:r w:rsidRPr="00CF37EB">
              <w:rPr>
                <w:rFonts w:eastAsia="Times New Roman"/>
                <w:bCs/>
                <w:sz w:val="26"/>
                <w:szCs w:val="26"/>
              </w:rPr>
              <w:t>)</w:t>
            </w:r>
          </w:p>
        </w:tc>
        <w:tc>
          <w:tcPr>
            <w:tcW w:w="3260" w:type="dxa"/>
            <w:gridSpan w:val="8"/>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2244A" w:rsidRPr="00CF37EB" w:rsidRDefault="0032244A" w:rsidP="0032244A">
            <w:pPr>
              <w:spacing w:before="0" w:after="0" w:line="240" w:lineRule="auto"/>
              <w:jc w:val="center"/>
              <w:rPr>
                <w:rFonts w:eastAsia="Times New Roman"/>
                <w:b/>
                <w:bCs/>
                <w:sz w:val="26"/>
                <w:szCs w:val="26"/>
              </w:rPr>
            </w:pPr>
            <w:r w:rsidRPr="00CF37EB">
              <w:rPr>
                <w:rFonts w:eastAsia="Times New Roman"/>
                <w:b/>
                <w:bCs/>
                <w:sz w:val="26"/>
                <w:szCs w:val="26"/>
              </w:rPr>
              <w:t xml:space="preserve">Hệ số điều chỉnh giá đất </w:t>
            </w:r>
            <w:r w:rsidRPr="00CF37EB">
              <w:rPr>
                <w:rFonts w:eastAsia="Times New Roman"/>
                <w:bCs/>
                <w:sz w:val="26"/>
                <w:szCs w:val="26"/>
              </w:rPr>
              <w:t>(lần)</w:t>
            </w:r>
          </w:p>
        </w:tc>
      </w:tr>
      <w:tr w:rsidR="0032244A" w:rsidRPr="00CF37EB" w:rsidTr="00CF37EB">
        <w:trPr>
          <w:gridBefore w:val="1"/>
          <w:gridAfter w:val="4"/>
          <w:wBefore w:w="64" w:type="dxa"/>
          <w:wAfter w:w="313" w:type="dxa"/>
          <w:trHeight w:val="436"/>
        </w:trPr>
        <w:tc>
          <w:tcPr>
            <w:tcW w:w="788" w:type="dxa"/>
            <w:vMerge/>
            <w:tcBorders>
              <w:top w:val="single" w:sz="4" w:space="0" w:color="auto"/>
            </w:tcBorders>
            <w:vAlign w:val="center"/>
            <w:hideMark/>
          </w:tcPr>
          <w:p w:rsidR="0032244A" w:rsidRPr="00CF37EB" w:rsidRDefault="0032244A" w:rsidP="0032244A">
            <w:pPr>
              <w:spacing w:before="0" w:after="0" w:line="240" w:lineRule="auto"/>
              <w:rPr>
                <w:rFonts w:eastAsia="Times New Roman"/>
                <w:b/>
                <w:bCs/>
                <w:sz w:val="26"/>
                <w:szCs w:val="26"/>
              </w:rPr>
            </w:pPr>
          </w:p>
        </w:tc>
        <w:tc>
          <w:tcPr>
            <w:tcW w:w="2408" w:type="dxa"/>
            <w:vMerge/>
            <w:tcBorders>
              <w:top w:val="single" w:sz="4" w:space="0" w:color="auto"/>
            </w:tcBorders>
            <w:vAlign w:val="center"/>
            <w:hideMark/>
          </w:tcPr>
          <w:p w:rsidR="0032244A" w:rsidRPr="00CF37EB" w:rsidRDefault="0032244A" w:rsidP="0032244A">
            <w:pPr>
              <w:spacing w:before="0" w:after="0" w:line="240" w:lineRule="auto"/>
              <w:rPr>
                <w:rFonts w:eastAsia="Times New Roman"/>
                <w:b/>
                <w:bCs/>
                <w:sz w:val="26"/>
                <w:szCs w:val="26"/>
              </w:rPr>
            </w:pPr>
          </w:p>
        </w:tc>
        <w:tc>
          <w:tcPr>
            <w:tcW w:w="3262" w:type="dxa"/>
            <w:gridSpan w:val="3"/>
            <w:vMerge/>
            <w:tcBorders>
              <w:top w:val="single" w:sz="4" w:space="0" w:color="auto"/>
            </w:tcBorders>
            <w:vAlign w:val="center"/>
            <w:hideMark/>
          </w:tcPr>
          <w:p w:rsidR="0032244A" w:rsidRPr="00CF37EB" w:rsidRDefault="0032244A" w:rsidP="0032244A">
            <w:pPr>
              <w:spacing w:before="0" w:after="0" w:line="240" w:lineRule="auto"/>
              <w:rPr>
                <w:rFonts w:eastAsia="Times New Roman"/>
                <w:b/>
                <w:bCs/>
                <w:sz w:val="26"/>
                <w:szCs w:val="26"/>
              </w:rPr>
            </w:pPr>
          </w:p>
        </w:tc>
        <w:tc>
          <w:tcPr>
            <w:tcW w:w="3260" w:type="dxa"/>
            <w:gridSpan w:val="8"/>
            <w:vMerge/>
            <w:tcBorders>
              <w:top w:val="single" w:sz="4" w:space="0" w:color="auto"/>
            </w:tcBorders>
            <w:vAlign w:val="center"/>
            <w:hideMark/>
          </w:tcPr>
          <w:p w:rsidR="0032244A" w:rsidRPr="00CF37EB" w:rsidRDefault="0032244A" w:rsidP="0032244A">
            <w:pPr>
              <w:spacing w:before="0" w:after="0" w:line="240" w:lineRule="auto"/>
              <w:jc w:val="center"/>
              <w:rPr>
                <w:rFonts w:eastAsia="Times New Roman"/>
                <w:b/>
                <w:bCs/>
                <w:sz w:val="26"/>
                <w:szCs w:val="26"/>
              </w:rPr>
            </w:pPr>
          </w:p>
        </w:tc>
      </w:tr>
      <w:tr w:rsidR="00977AAA" w:rsidRPr="00CF37EB" w:rsidTr="00CF37EB">
        <w:trPr>
          <w:gridBefore w:val="1"/>
          <w:gridAfter w:val="4"/>
          <w:wBefore w:w="64" w:type="dxa"/>
          <w:wAfter w:w="313" w:type="dxa"/>
          <w:trHeight w:val="346"/>
        </w:trPr>
        <w:tc>
          <w:tcPr>
            <w:tcW w:w="788" w:type="dxa"/>
            <w:vMerge/>
            <w:vAlign w:val="center"/>
            <w:hideMark/>
          </w:tcPr>
          <w:p w:rsidR="00977AAA" w:rsidRPr="00CF37EB" w:rsidRDefault="00977AAA" w:rsidP="0032244A">
            <w:pPr>
              <w:spacing w:before="0" w:after="0" w:line="240" w:lineRule="auto"/>
              <w:rPr>
                <w:rFonts w:eastAsia="Times New Roman"/>
                <w:b/>
                <w:bCs/>
                <w:sz w:val="26"/>
                <w:szCs w:val="26"/>
              </w:rPr>
            </w:pPr>
          </w:p>
        </w:tc>
        <w:tc>
          <w:tcPr>
            <w:tcW w:w="2408" w:type="dxa"/>
            <w:vMerge/>
            <w:vAlign w:val="center"/>
            <w:hideMark/>
          </w:tcPr>
          <w:p w:rsidR="00977AAA" w:rsidRPr="00CF37EB" w:rsidRDefault="00977AAA" w:rsidP="0032244A">
            <w:pPr>
              <w:spacing w:before="0" w:after="0" w:line="240" w:lineRule="auto"/>
              <w:rPr>
                <w:rFonts w:eastAsia="Times New Roman"/>
                <w:b/>
                <w:bCs/>
                <w:sz w:val="26"/>
                <w:szCs w:val="26"/>
              </w:rPr>
            </w:pPr>
          </w:p>
        </w:tc>
        <w:tc>
          <w:tcPr>
            <w:tcW w:w="1052" w:type="dxa"/>
            <w:shd w:val="clear" w:color="auto" w:fill="auto"/>
            <w:vAlign w:val="center"/>
            <w:hideMark/>
          </w:tcPr>
          <w:p w:rsidR="00977AAA" w:rsidRPr="00CF37EB" w:rsidRDefault="00977AAA" w:rsidP="004A5595">
            <w:pPr>
              <w:spacing w:before="0" w:after="0" w:line="240" w:lineRule="auto"/>
              <w:jc w:val="center"/>
              <w:rPr>
                <w:rFonts w:eastAsia="Times New Roman"/>
                <w:b/>
                <w:bCs/>
                <w:sz w:val="26"/>
                <w:szCs w:val="26"/>
              </w:rPr>
            </w:pPr>
            <w:r w:rsidRPr="00CF37EB">
              <w:rPr>
                <w:rFonts w:eastAsia="Times New Roman"/>
                <w:b/>
                <w:bCs/>
                <w:sz w:val="26"/>
                <w:szCs w:val="26"/>
              </w:rPr>
              <w:t>Vị trí 1</w:t>
            </w:r>
          </w:p>
        </w:tc>
        <w:tc>
          <w:tcPr>
            <w:tcW w:w="1053" w:type="dxa"/>
            <w:shd w:val="clear" w:color="auto" w:fill="auto"/>
            <w:vAlign w:val="center"/>
            <w:hideMark/>
          </w:tcPr>
          <w:p w:rsidR="00977AAA" w:rsidRPr="00CF37EB" w:rsidRDefault="00977AAA" w:rsidP="004A5595">
            <w:pPr>
              <w:spacing w:before="0" w:after="0" w:line="240" w:lineRule="auto"/>
              <w:jc w:val="center"/>
              <w:rPr>
                <w:rFonts w:eastAsia="Times New Roman"/>
                <w:b/>
                <w:bCs/>
                <w:sz w:val="26"/>
                <w:szCs w:val="26"/>
              </w:rPr>
            </w:pPr>
            <w:r w:rsidRPr="00CF37EB">
              <w:rPr>
                <w:rFonts w:eastAsia="Times New Roman"/>
                <w:b/>
                <w:bCs/>
                <w:sz w:val="26"/>
                <w:szCs w:val="26"/>
              </w:rPr>
              <w:t>Vị trí 2</w:t>
            </w:r>
          </w:p>
        </w:tc>
        <w:tc>
          <w:tcPr>
            <w:tcW w:w="1157" w:type="dxa"/>
            <w:shd w:val="clear" w:color="auto" w:fill="auto"/>
            <w:vAlign w:val="center"/>
            <w:hideMark/>
          </w:tcPr>
          <w:p w:rsidR="00977AAA" w:rsidRPr="00CF37EB" w:rsidRDefault="00977AAA" w:rsidP="004A5595">
            <w:pPr>
              <w:spacing w:before="0" w:after="0" w:line="240" w:lineRule="auto"/>
              <w:jc w:val="center"/>
              <w:rPr>
                <w:rFonts w:eastAsia="Times New Roman"/>
                <w:b/>
                <w:bCs/>
                <w:sz w:val="26"/>
                <w:szCs w:val="26"/>
              </w:rPr>
            </w:pPr>
            <w:r w:rsidRPr="00CF37EB">
              <w:rPr>
                <w:rFonts w:eastAsia="Times New Roman"/>
                <w:b/>
                <w:bCs/>
                <w:sz w:val="26"/>
                <w:szCs w:val="26"/>
              </w:rPr>
              <w:t>Vị trí 3</w:t>
            </w:r>
          </w:p>
        </w:tc>
        <w:tc>
          <w:tcPr>
            <w:tcW w:w="1036" w:type="dxa"/>
            <w:gridSpan w:val="4"/>
            <w:shd w:val="clear" w:color="auto" w:fill="auto"/>
            <w:vAlign w:val="center"/>
            <w:hideMark/>
          </w:tcPr>
          <w:p w:rsidR="00977AAA" w:rsidRPr="00CF37EB" w:rsidRDefault="00977AAA" w:rsidP="004A5595">
            <w:pPr>
              <w:spacing w:before="0" w:after="0" w:line="240" w:lineRule="auto"/>
              <w:jc w:val="center"/>
              <w:rPr>
                <w:rFonts w:eastAsia="Times New Roman"/>
                <w:b/>
                <w:bCs/>
                <w:sz w:val="26"/>
                <w:szCs w:val="26"/>
              </w:rPr>
            </w:pPr>
            <w:r w:rsidRPr="00CF37EB">
              <w:rPr>
                <w:rFonts w:eastAsia="Times New Roman"/>
                <w:b/>
                <w:bCs/>
                <w:sz w:val="26"/>
                <w:szCs w:val="26"/>
              </w:rPr>
              <w:t>Vị trí 1</w:t>
            </w:r>
          </w:p>
        </w:tc>
        <w:tc>
          <w:tcPr>
            <w:tcW w:w="1090" w:type="dxa"/>
            <w:shd w:val="clear" w:color="auto" w:fill="auto"/>
            <w:vAlign w:val="center"/>
            <w:hideMark/>
          </w:tcPr>
          <w:p w:rsidR="00977AAA" w:rsidRPr="00CF37EB" w:rsidRDefault="00977AAA" w:rsidP="004A5595">
            <w:pPr>
              <w:spacing w:before="0" w:after="0" w:line="240" w:lineRule="auto"/>
              <w:jc w:val="center"/>
              <w:rPr>
                <w:rFonts w:eastAsia="Times New Roman"/>
                <w:b/>
                <w:bCs/>
                <w:sz w:val="26"/>
                <w:szCs w:val="26"/>
              </w:rPr>
            </w:pPr>
            <w:r w:rsidRPr="00CF37EB">
              <w:rPr>
                <w:rFonts w:eastAsia="Times New Roman"/>
                <w:b/>
                <w:bCs/>
                <w:sz w:val="26"/>
                <w:szCs w:val="26"/>
              </w:rPr>
              <w:t>Vị trí 2</w:t>
            </w:r>
          </w:p>
        </w:tc>
        <w:tc>
          <w:tcPr>
            <w:tcW w:w="1134" w:type="dxa"/>
            <w:gridSpan w:val="3"/>
            <w:shd w:val="clear" w:color="auto" w:fill="auto"/>
            <w:vAlign w:val="center"/>
            <w:hideMark/>
          </w:tcPr>
          <w:p w:rsidR="00977AAA" w:rsidRPr="00CF37EB" w:rsidRDefault="00977AAA" w:rsidP="004A5595">
            <w:pPr>
              <w:spacing w:before="0" w:after="0" w:line="240" w:lineRule="auto"/>
              <w:jc w:val="center"/>
              <w:rPr>
                <w:rFonts w:eastAsia="Times New Roman"/>
                <w:b/>
                <w:bCs/>
                <w:sz w:val="26"/>
                <w:szCs w:val="26"/>
              </w:rPr>
            </w:pPr>
            <w:r w:rsidRPr="00CF37EB">
              <w:rPr>
                <w:rFonts w:eastAsia="Times New Roman"/>
                <w:b/>
                <w:bCs/>
                <w:sz w:val="26"/>
                <w:szCs w:val="26"/>
              </w:rPr>
              <w:t>Vị trí 3</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1</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Thị trấn Mađaguôi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108</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68</w:t>
            </w:r>
          </w:p>
        </w:tc>
        <w:tc>
          <w:tcPr>
            <w:tcW w:w="1036" w:type="dxa"/>
            <w:gridSpan w:val="4"/>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090" w:type="dxa"/>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2</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Thị trấn  ĐạMri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108</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68</w:t>
            </w:r>
          </w:p>
        </w:tc>
        <w:tc>
          <w:tcPr>
            <w:tcW w:w="1036" w:type="dxa"/>
            <w:gridSpan w:val="4"/>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090" w:type="dxa"/>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3</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Mađaguôi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100</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65</w:t>
            </w:r>
          </w:p>
        </w:tc>
        <w:tc>
          <w:tcPr>
            <w:tcW w:w="1036" w:type="dxa"/>
            <w:gridSpan w:val="4"/>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090" w:type="dxa"/>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4</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Đạ Oai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100</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65</w:t>
            </w:r>
          </w:p>
        </w:tc>
        <w:tc>
          <w:tcPr>
            <w:tcW w:w="1036" w:type="dxa"/>
            <w:gridSpan w:val="4"/>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090" w:type="dxa"/>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5</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Đạ Tồn</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100</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65</w:t>
            </w:r>
          </w:p>
        </w:tc>
        <w:tc>
          <w:tcPr>
            <w:tcW w:w="1036" w:type="dxa"/>
            <w:gridSpan w:val="4"/>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35</w:t>
            </w:r>
          </w:p>
        </w:tc>
        <w:tc>
          <w:tcPr>
            <w:tcW w:w="1090" w:type="dxa"/>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30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tcBorders>
              <w:bottom w:val="single" w:sz="4" w:space="0" w:color="auto"/>
            </w:tcBorders>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6</w:t>
            </w:r>
          </w:p>
        </w:tc>
        <w:tc>
          <w:tcPr>
            <w:tcW w:w="2408" w:type="dxa"/>
            <w:tcBorders>
              <w:bottom w:val="single" w:sz="4" w:space="0" w:color="auto"/>
            </w:tcBorders>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Hà Lâm</w:t>
            </w:r>
          </w:p>
        </w:tc>
        <w:tc>
          <w:tcPr>
            <w:tcW w:w="1052"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108</w:t>
            </w:r>
          </w:p>
        </w:tc>
        <w:tc>
          <w:tcPr>
            <w:tcW w:w="1157"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65</w:t>
            </w:r>
          </w:p>
        </w:tc>
        <w:tc>
          <w:tcPr>
            <w:tcW w:w="1036" w:type="dxa"/>
            <w:gridSpan w:val="4"/>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090"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7</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Đạ P'Loa</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90</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60</w:t>
            </w:r>
          </w:p>
        </w:tc>
        <w:tc>
          <w:tcPr>
            <w:tcW w:w="1036" w:type="dxa"/>
            <w:gridSpan w:val="4"/>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090" w:type="dxa"/>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tcBorders>
              <w:bottom w:val="single" w:sz="4" w:space="0" w:color="auto"/>
            </w:tcBorders>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lastRenderedPageBreak/>
              <w:t>8</w:t>
            </w:r>
          </w:p>
        </w:tc>
        <w:tc>
          <w:tcPr>
            <w:tcW w:w="2408" w:type="dxa"/>
            <w:tcBorders>
              <w:bottom w:val="single" w:sz="4" w:space="0" w:color="auto"/>
            </w:tcBorders>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Đoàn Kết</w:t>
            </w:r>
          </w:p>
        </w:tc>
        <w:tc>
          <w:tcPr>
            <w:tcW w:w="1052"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90</w:t>
            </w:r>
          </w:p>
        </w:tc>
        <w:tc>
          <w:tcPr>
            <w:tcW w:w="1157"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60</w:t>
            </w:r>
          </w:p>
        </w:tc>
        <w:tc>
          <w:tcPr>
            <w:tcW w:w="1036" w:type="dxa"/>
            <w:gridSpan w:val="4"/>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10</w:t>
            </w:r>
          </w:p>
        </w:tc>
        <w:tc>
          <w:tcPr>
            <w:tcW w:w="1090"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10</w:t>
            </w:r>
          </w:p>
        </w:tc>
        <w:tc>
          <w:tcPr>
            <w:tcW w:w="1134" w:type="dxa"/>
            <w:gridSpan w:val="3"/>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10</w:t>
            </w:r>
          </w:p>
        </w:tc>
      </w:tr>
      <w:tr w:rsidR="00A50C7E" w:rsidRPr="00CF37EB" w:rsidTr="00CF37EB">
        <w:trPr>
          <w:gridBefore w:val="1"/>
          <w:gridAfter w:val="4"/>
          <w:wBefore w:w="64" w:type="dxa"/>
          <w:wAfter w:w="313" w:type="dxa"/>
          <w:trHeight w:val="391"/>
        </w:trPr>
        <w:tc>
          <w:tcPr>
            <w:tcW w:w="788"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9</w:t>
            </w:r>
          </w:p>
        </w:tc>
        <w:tc>
          <w:tcPr>
            <w:tcW w:w="24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Phước Lộc</w:t>
            </w:r>
          </w:p>
        </w:tc>
        <w:tc>
          <w:tcPr>
            <w:tcW w:w="10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90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60</w:t>
            </w:r>
          </w:p>
        </w:tc>
        <w:tc>
          <w:tcPr>
            <w:tcW w:w="1036"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32244A" w:rsidRPr="00CF37EB" w:rsidTr="00CF37EB">
        <w:trPr>
          <w:gridBefore w:val="1"/>
          <w:gridAfter w:val="3"/>
          <w:wBefore w:w="64" w:type="dxa"/>
          <w:wAfter w:w="272" w:type="dxa"/>
          <w:trHeight w:val="436"/>
        </w:trPr>
        <w:tc>
          <w:tcPr>
            <w:tcW w:w="9759" w:type="dxa"/>
            <w:gridSpan w:val="14"/>
            <w:tcBorders>
              <w:top w:val="single" w:sz="4" w:space="0" w:color="auto"/>
              <w:left w:val="nil"/>
              <w:bottom w:val="nil"/>
              <w:right w:val="nil"/>
            </w:tcBorders>
            <w:shd w:val="clear" w:color="auto" w:fill="auto"/>
            <w:vAlign w:val="center"/>
            <w:hideMark/>
          </w:tcPr>
          <w:p w:rsidR="00251952" w:rsidRPr="00CF37EB" w:rsidRDefault="0032244A" w:rsidP="0032244A">
            <w:pPr>
              <w:spacing w:before="0" w:after="0" w:line="240" w:lineRule="auto"/>
              <w:rPr>
                <w:rFonts w:eastAsia="Times New Roman"/>
                <w:b/>
                <w:bCs/>
                <w:sz w:val="26"/>
                <w:szCs w:val="26"/>
              </w:rPr>
            </w:pPr>
            <w:r w:rsidRPr="00CF37EB">
              <w:rPr>
                <w:rFonts w:eastAsia="Times New Roman"/>
                <w:b/>
                <w:bCs/>
                <w:sz w:val="26"/>
                <w:szCs w:val="26"/>
              </w:rPr>
              <w:t>3. Đất nuôi trồng thủy sản</w:t>
            </w:r>
          </w:p>
        </w:tc>
      </w:tr>
      <w:tr w:rsidR="0032244A" w:rsidRPr="00CF37EB" w:rsidTr="00CF37EB">
        <w:trPr>
          <w:gridBefore w:val="1"/>
          <w:gridAfter w:val="4"/>
          <w:wBefore w:w="64" w:type="dxa"/>
          <w:wAfter w:w="313" w:type="dxa"/>
          <w:trHeight w:val="105"/>
        </w:trPr>
        <w:tc>
          <w:tcPr>
            <w:tcW w:w="788"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2408"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052"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053"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157"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022" w:type="dxa"/>
            <w:gridSpan w:val="3"/>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104" w:type="dxa"/>
            <w:gridSpan w:val="2"/>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134" w:type="dxa"/>
            <w:gridSpan w:val="3"/>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r>
      <w:tr w:rsidR="00194074" w:rsidRPr="00CF37EB" w:rsidTr="00CF37EB">
        <w:trPr>
          <w:gridBefore w:val="1"/>
          <w:gridAfter w:val="4"/>
          <w:wBefore w:w="64" w:type="dxa"/>
          <w:wAfter w:w="313" w:type="dxa"/>
          <w:trHeight w:val="376"/>
        </w:trPr>
        <w:tc>
          <w:tcPr>
            <w:tcW w:w="78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94074" w:rsidRPr="00CF37EB" w:rsidRDefault="00194074" w:rsidP="00110DFF">
            <w:pPr>
              <w:spacing w:before="0" w:after="0" w:line="240" w:lineRule="auto"/>
              <w:jc w:val="center"/>
              <w:rPr>
                <w:rFonts w:eastAsia="Times New Roman"/>
                <w:b/>
                <w:bCs/>
                <w:sz w:val="26"/>
                <w:szCs w:val="26"/>
              </w:rPr>
            </w:pPr>
            <w:r w:rsidRPr="00CF37EB">
              <w:rPr>
                <w:rFonts w:eastAsia="Times New Roman"/>
                <w:b/>
                <w:bCs/>
                <w:sz w:val="26"/>
                <w:szCs w:val="26"/>
              </w:rPr>
              <w:t>STT</w:t>
            </w:r>
          </w:p>
        </w:tc>
        <w:tc>
          <w:tcPr>
            <w:tcW w:w="240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94074" w:rsidRPr="00CF37EB" w:rsidRDefault="00194074" w:rsidP="00110DFF">
            <w:pPr>
              <w:spacing w:before="0" w:after="0" w:line="240" w:lineRule="auto"/>
              <w:jc w:val="center"/>
              <w:rPr>
                <w:rFonts w:eastAsia="Times New Roman"/>
                <w:b/>
                <w:bCs/>
                <w:sz w:val="26"/>
                <w:szCs w:val="26"/>
              </w:rPr>
            </w:pPr>
            <w:r w:rsidRPr="00CF37EB">
              <w:rPr>
                <w:rFonts w:eastAsia="Times New Roman"/>
                <w:b/>
                <w:bCs/>
                <w:sz w:val="26"/>
                <w:szCs w:val="26"/>
              </w:rPr>
              <w:t>Tên đơn vị hành chính</w:t>
            </w:r>
          </w:p>
        </w:tc>
        <w:tc>
          <w:tcPr>
            <w:tcW w:w="3262"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94074" w:rsidRPr="00CF37EB" w:rsidRDefault="00194074" w:rsidP="00110DFF">
            <w:pPr>
              <w:spacing w:before="0" w:after="0" w:line="240" w:lineRule="auto"/>
              <w:jc w:val="center"/>
              <w:rPr>
                <w:rFonts w:eastAsia="Times New Roman"/>
                <w:b/>
                <w:bCs/>
                <w:sz w:val="26"/>
                <w:szCs w:val="26"/>
              </w:rPr>
            </w:pPr>
            <w:r w:rsidRPr="00CF37EB">
              <w:rPr>
                <w:rFonts w:eastAsia="Times New Roman"/>
                <w:b/>
                <w:bCs/>
                <w:sz w:val="26"/>
                <w:szCs w:val="26"/>
              </w:rPr>
              <w:t xml:space="preserve">Giá đất </w:t>
            </w:r>
          </w:p>
          <w:p w:rsidR="00194074" w:rsidRPr="00CF37EB" w:rsidRDefault="00194074" w:rsidP="00110DFF">
            <w:pPr>
              <w:spacing w:before="0" w:after="0" w:line="240" w:lineRule="auto"/>
              <w:jc w:val="center"/>
              <w:rPr>
                <w:rFonts w:eastAsia="Times New Roman"/>
                <w:bCs/>
                <w:sz w:val="26"/>
                <w:szCs w:val="26"/>
              </w:rPr>
            </w:pPr>
            <w:r w:rsidRPr="00CF37EB">
              <w:rPr>
                <w:rFonts w:eastAsia="Times New Roman"/>
                <w:bCs/>
                <w:sz w:val="26"/>
                <w:szCs w:val="26"/>
              </w:rPr>
              <w:t>(1.000 đồng/m</w:t>
            </w:r>
            <w:r w:rsidRPr="00CF37EB">
              <w:rPr>
                <w:rFonts w:eastAsia="Times New Roman"/>
                <w:bCs/>
                <w:sz w:val="26"/>
                <w:szCs w:val="26"/>
                <w:vertAlign w:val="superscript"/>
              </w:rPr>
              <w:t>2</w:t>
            </w:r>
            <w:r w:rsidRPr="00CF37EB">
              <w:rPr>
                <w:rFonts w:eastAsia="Times New Roman"/>
                <w:bCs/>
                <w:sz w:val="26"/>
                <w:szCs w:val="26"/>
              </w:rPr>
              <w:t>))</w:t>
            </w:r>
          </w:p>
        </w:tc>
        <w:tc>
          <w:tcPr>
            <w:tcW w:w="3260" w:type="dxa"/>
            <w:gridSpan w:val="8"/>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94074" w:rsidRPr="00CF37EB" w:rsidRDefault="00194074" w:rsidP="00110DFF">
            <w:pPr>
              <w:spacing w:before="0" w:after="0" w:line="240" w:lineRule="auto"/>
              <w:jc w:val="center"/>
              <w:rPr>
                <w:rFonts w:eastAsia="Times New Roman"/>
                <w:b/>
                <w:bCs/>
                <w:sz w:val="26"/>
                <w:szCs w:val="26"/>
              </w:rPr>
            </w:pPr>
            <w:r w:rsidRPr="00CF37EB">
              <w:rPr>
                <w:rFonts w:eastAsia="Times New Roman"/>
                <w:b/>
                <w:bCs/>
                <w:sz w:val="26"/>
                <w:szCs w:val="26"/>
              </w:rPr>
              <w:t xml:space="preserve">Hệ số điều chỉnh giá đất </w:t>
            </w:r>
            <w:r w:rsidRPr="00CF37EB">
              <w:rPr>
                <w:rFonts w:eastAsia="Times New Roman"/>
                <w:bCs/>
                <w:sz w:val="26"/>
                <w:szCs w:val="26"/>
              </w:rPr>
              <w:t>(lần)</w:t>
            </w:r>
          </w:p>
        </w:tc>
      </w:tr>
      <w:tr w:rsidR="0032244A" w:rsidRPr="00CF37EB" w:rsidTr="00CF37EB">
        <w:trPr>
          <w:gridBefore w:val="1"/>
          <w:gridAfter w:val="4"/>
          <w:wBefore w:w="64" w:type="dxa"/>
          <w:wAfter w:w="313" w:type="dxa"/>
          <w:trHeight w:val="436"/>
        </w:trPr>
        <w:tc>
          <w:tcPr>
            <w:tcW w:w="788" w:type="dxa"/>
            <w:vMerge/>
            <w:tcBorders>
              <w:top w:val="single" w:sz="4" w:space="0" w:color="auto"/>
            </w:tcBorders>
            <w:vAlign w:val="center"/>
            <w:hideMark/>
          </w:tcPr>
          <w:p w:rsidR="0032244A" w:rsidRPr="00CF37EB" w:rsidRDefault="0032244A" w:rsidP="0032244A">
            <w:pPr>
              <w:spacing w:before="0" w:after="0" w:line="240" w:lineRule="auto"/>
              <w:rPr>
                <w:rFonts w:eastAsia="Times New Roman"/>
                <w:b/>
                <w:bCs/>
                <w:sz w:val="26"/>
                <w:szCs w:val="26"/>
              </w:rPr>
            </w:pPr>
          </w:p>
        </w:tc>
        <w:tc>
          <w:tcPr>
            <w:tcW w:w="2408" w:type="dxa"/>
            <w:vMerge/>
            <w:tcBorders>
              <w:top w:val="single" w:sz="4" w:space="0" w:color="auto"/>
            </w:tcBorders>
            <w:vAlign w:val="center"/>
            <w:hideMark/>
          </w:tcPr>
          <w:p w:rsidR="0032244A" w:rsidRPr="00CF37EB" w:rsidRDefault="0032244A" w:rsidP="0032244A">
            <w:pPr>
              <w:spacing w:before="0" w:after="0" w:line="240" w:lineRule="auto"/>
              <w:rPr>
                <w:rFonts w:eastAsia="Times New Roman"/>
                <w:b/>
                <w:bCs/>
                <w:sz w:val="26"/>
                <w:szCs w:val="26"/>
              </w:rPr>
            </w:pPr>
          </w:p>
        </w:tc>
        <w:tc>
          <w:tcPr>
            <w:tcW w:w="3262" w:type="dxa"/>
            <w:gridSpan w:val="3"/>
            <w:vMerge/>
            <w:tcBorders>
              <w:top w:val="single" w:sz="4" w:space="0" w:color="auto"/>
            </w:tcBorders>
            <w:vAlign w:val="center"/>
            <w:hideMark/>
          </w:tcPr>
          <w:p w:rsidR="0032244A" w:rsidRPr="00CF37EB" w:rsidRDefault="0032244A" w:rsidP="0032244A">
            <w:pPr>
              <w:spacing w:before="0" w:after="0" w:line="240" w:lineRule="auto"/>
              <w:rPr>
                <w:rFonts w:eastAsia="Times New Roman"/>
                <w:b/>
                <w:bCs/>
                <w:sz w:val="26"/>
                <w:szCs w:val="26"/>
              </w:rPr>
            </w:pPr>
          </w:p>
        </w:tc>
        <w:tc>
          <w:tcPr>
            <w:tcW w:w="3260" w:type="dxa"/>
            <w:gridSpan w:val="8"/>
            <w:vMerge/>
            <w:tcBorders>
              <w:top w:val="single" w:sz="4" w:space="0" w:color="auto"/>
            </w:tcBorders>
            <w:vAlign w:val="center"/>
            <w:hideMark/>
          </w:tcPr>
          <w:p w:rsidR="0032244A" w:rsidRPr="00CF37EB" w:rsidRDefault="0032244A" w:rsidP="0032244A">
            <w:pPr>
              <w:spacing w:before="0" w:after="0" w:line="240" w:lineRule="auto"/>
              <w:rPr>
                <w:rFonts w:eastAsia="Times New Roman"/>
                <w:b/>
                <w:bCs/>
                <w:sz w:val="26"/>
                <w:szCs w:val="26"/>
              </w:rPr>
            </w:pPr>
          </w:p>
        </w:tc>
      </w:tr>
      <w:tr w:rsidR="0047675D" w:rsidRPr="00CF37EB" w:rsidTr="00CF37EB">
        <w:trPr>
          <w:gridBefore w:val="1"/>
          <w:gridAfter w:val="4"/>
          <w:wBefore w:w="64" w:type="dxa"/>
          <w:wAfter w:w="313" w:type="dxa"/>
          <w:trHeight w:val="346"/>
        </w:trPr>
        <w:tc>
          <w:tcPr>
            <w:tcW w:w="788" w:type="dxa"/>
            <w:vMerge/>
            <w:vAlign w:val="center"/>
            <w:hideMark/>
          </w:tcPr>
          <w:p w:rsidR="0047675D" w:rsidRPr="00CF37EB" w:rsidRDefault="0047675D" w:rsidP="0032244A">
            <w:pPr>
              <w:spacing w:before="0" w:after="0" w:line="240" w:lineRule="auto"/>
              <w:rPr>
                <w:rFonts w:eastAsia="Times New Roman"/>
                <w:b/>
                <w:bCs/>
                <w:sz w:val="26"/>
                <w:szCs w:val="26"/>
              </w:rPr>
            </w:pPr>
          </w:p>
        </w:tc>
        <w:tc>
          <w:tcPr>
            <w:tcW w:w="2408" w:type="dxa"/>
            <w:vMerge/>
            <w:vAlign w:val="center"/>
            <w:hideMark/>
          </w:tcPr>
          <w:p w:rsidR="0047675D" w:rsidRPr="00CF37EB" w:rsidRDefault="0047675D" w:rsidP="0032244A">
            <w:pPr>
              <w:spacing w:before="0" w:after="0" w:line="240" w:lineRule="auto"/>
              <w:rPr>
                <w:rFonts w:eastAsia="Times New Roman"/>
                <w:b/>
                <w:bCs/>
                <w:sz w:val="26"/>
                <w:szCs w:val="26"/>
              </w:rPr>
            </w:pPr>
          </w:p>
        </w:tc>
        <w:tc>
          <w:tcPr>
            <w:tcW w:w="1052" w:type="dxa"/>
            <w:shd w:val="clear" w:color="auto" w:fill="auto"/>
            <w:vAlign w:val="center"/>
            <w:hideMark/>
          </w:tcPr>
          <w:p w:rsidR="0047675D" w:rsidRPr="00CF37EB" w:rsidRDefault="0047675D" w:rsidP="00B57B72">
            <w:pPr>
              <w:spacing w:before="0" w:after="0" w:line="240" w:lineRule="auto"/>
              <w:jc w:val="center"/>
              <w:rPr>
                <w:rFonts w:eastAsia="Times New Roman"/>
                <w:b/>
                <w:bCs/>
                <w:sz w:val="26"/>
                <w:szCs w:val="26"/>
              </w:rPr>
            </w:pPr>
            <w:r w:rsidRPr="00CF37EB">
              <w:rPr>
                <w:rFonts w:eastAsia="Times New Roman"/>
                <w:b/>
                <w:bCs/>
                <w:sz w:val="26"/>
                <w:szCs w:val="26"/>
              </w:rPr>
              <w:t>Vị trí 1</w:t>
            </w:r>
          </w:p>
        </w:tc>
        <w:tc>
          <w:tcPr>
            <w:tcW w:w="1053" w:type="dxa"/>
            <w:shd w:val="clear" w:color="auto" w:fill="auto"/>
            <w:vAlign w:val="center"/>
            <w:hideMark/>
          </w:tcPr>
          <w:p w:rsidR="0047675D" w:rsidRPr="00CF37EB" w:rsidRDefault="0047675D" w:rsidP="00B57B72">
            <w:pPr>
              <w:spacing w:before="0" w:after="0" w:line="240" w:lineRule="auto"/>
              <w:jc w:val="center"/>
              <w:rPr>
                <w:rFonts w:eastAsia="Times New Roman"/>
                <w:b/>
                <w:bCs/>
                <w:sz w:val="26"/>
                <w:szCs w:val="26"/>
              </w:rPr>
            </w:pPr>
            <w:r w:rsidRPr="00CF37EB">
              <w:rPr>
                <w:rFonts w:eastAsia="Times New Roman"/>
                <w:b/>
                <w:bCs/>
                <w:sz w:val="26"/>
                <w:szCs w:val="26"/>
              </w:rPr>
              <w:t>Vị trí 2</w:t>
            </w:r>
          </w:p>
        </w:tc>
        <w:tc>
          <w:tcPr>
            <w:tcW w:w="1157" w:type="dxa"/>
            <w:shd w:val="clear" w:color="auto" w:fill="auto"/>
            <w:vAlign w:val="center"/>
            <w:hideMark/>
          </w:tcPr>
          <w:p w:rsidR="0047675D" w:rsidRPr="00CF37EB" w:rsidRDefault="0047675D" w:rsidP="00B57B72">
            <w:pPr>
              <w:spacing w:before="0" w:after="0" w:line="240" w:lineRule="auto"/>
              <w:jc w:val="center"/>
              <w:rPr>
                <w:rFonts w:eastAsia="Times New Roman"/>
                <w:b/>
                <w:bCs/>
                <w:sz w:val="26"/>
                <w:szCs w:val="26"/>
              </w:rPr>
            </w:pPr>
            <w:r w:rsidRPr="00CF37EB">
              <w:rPr>
                <w:rFonts w:eastAsia="Times New Roman"/>
                <w:b/>
                <w:bCs/>
                <w:sz w:val="26"/>
                <w:szCs w:val="26"/>
              </w:rPr>
              <w:t>Vị trí 3</w:t>
            </w:r>
          </w:p>
        </w:tc>
        <w:tc>
          <w:tcPr>
            <w:tcW w:w="1022" w:type="dxa"/>
            <w:gridSpan w:val="3"/>
            <w:shd w:val="clear" w:color="auto" w:fill="auto"/>
            <w:vAlign w:val="center"/>
            <w:hideMark/>
          </w:tcPr>
          <w:p w:rsidR="0047675D" w:rsidRPr="00CF37EB" w:rsidRDefault="0047675D" w:rsidP="00B57B72">
            <w:pPr>
              <w:spacing w:before="0" w:after="0" w:line="240" w:lineRule="auto"/>
              <w:jc w:val="center"/>
              <w:rPr>
                <w:rFonts w:eastAsia="Times New Roman"/>
                <w:b/>
                <w:bCs/>
                <w:sz w:val="26"/>
                <w:szCs w:val="26"/>
              </w:rPr>
            </w:pPr>
            <w:r w:rsidRPr="00CF37EB">
              <w:rPr>
                <w:rFonts w:eastAsia="Times New Roman"/>
                <w:b/>
                <w:bCs/>
                <w:sz w:val="26"/>
                <w:szCs w:val="26"/>
              </w:rPr>
              <w:t>Vị trí 1</w:t>
            </w:r>
          </w:p>
        </w:tc>
        <w:tc>
          <w:tcPr>
            <w:tcW w:w="1104" w:type="dxa"/>
            <w:gridSpan w:val="2"/>
            <w:shd w:val="clear" w:color="auto" w:fill="auto"/>
            <w:vAlign w:val="center"/>
            <w:hideMark/>
          </w:tcPr>
          <w:p w:rsidR="0047675D" w:rsidRPr="00CF37EB" w:rsidRDefault="0047675D" w:rsidP="00B57B72">
            <w:pPr>
              <w:spacing w:before="0" w:after="0" w:line="240" w:lineRule="auto"/>
              <w:jc w:val="center"/>
              <w:rPr>
                <w:rFonts w:eastAsia="Times New Roman"/>
                <w:b/>
                <w:bCs/>
                <w:sz w:val="26"/>
                <w:szCs w:val="26"/>
              </w:rPr>
            </w:pPr>
            <w:r w:rsidRPr="00CF37EB">
              <w:rPr>
                <w:rFonts w:eastAsia="Times New Roman"/>
                <w:b/>
                <w:bCs/>
                <w:sz w:val="26"/>
                <w:szCs w:val="26"/>
              </w:rPr>
              <w:t>Vị trí 2</w:t>
            </w:r>
          </w:p>
        </w:tc>
        <w:tc>
          <w:tcPr>
            <w:tcW w:w="1134" w:type="dxa"/>
            <w:gridSpan w:val="3"/>
            <w:shd w:val="clear" w:color="auto" w:fill="auto"/>
            <w:vAlign w:val="center"/>
            <w:hideMark/>
          </w:tcPr>
          <w:p w:rsidR="0047675D" w:rsidRPr="00CF37EB" w:rsidRDefault="0047675D" w:rsidP="00B57B72">
            <w:pPr>
              <w:spacing w:before="0" w:after="0" w:line="240" w:lineRule="auto"/>
              <w:jc w:val="center"/>
              <w:rPr>
                <w:rFonts w:eastAsia="Times New Roman"/>
                <w:b/>
                <w:bCs/>
                <w:sz w:val="26"/>
                <w:szCs w:val="26"/>
              </w:rPr>
            </w:pPr>
            <w:r w:rsidRPr="00CF37EB">
              <w:rPr>
                <w:rFonts w:eastAsia="Times New Roman"/>
                <w:b/>
                <w:bCs/>
                <w:sz w:val="26"/>
                <w:szCs w:val="26"/>
              </w:rPr>
              <w:t>Vị trí 3</w:t>
            </w:r>
          </w:p>
        </w:tc>
      </w:tr>
      <w:tr w:rsidR="00A50C7E" w:rsidRPr="00CF37EB" w:rsidTr="00CF37EB">
        <w:trPr>
          <w:gridBefore w:val="1"/>
          <w:gridAfter w:val="4"/>
          <w:wBefore w:w="64" w:type="dxa"/>
          <w:wAfter w:w="313" w:type="dxa"/>
          <w:trHeight w:val="391"/>
        </w:trPr>
        <w:tc>
          <w:tcPr>
            <w:tcW w:w="788" w:type="dxa"/>
            <w:shd w:val="clear" w:color="auto" w:fill="auto"/>
            <w:vAlign w:val="center"/>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1</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Thị trấn Mađaguôi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60</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48</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41</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70</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43</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2</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Thị trấn  ĐạMri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60</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48</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41</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76</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70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19</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3</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Mađaguôi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60</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48</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41</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10</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4</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Đạ Oai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60</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48</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41</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28</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19</w:t>
            </w:r>
          </w:p>
        </w:tc>
        <w:tc>
          <w:tcPr>
            <w:tcW w:w="1134" w:type="dxa"/>
            <w:gridSpan w:val="3"/>
            <w:shd w:val="clear" w:color="auto" w:fill="auto"/>
            <w:vAlign w:val="center"/>
            <w:hideMark/>
          </w:tcPr>
          <w:p w:rsidR="00A50C7E" w:rsidRPr="00CF37EB" w:rsidRDefault="00E405F2">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tcBorders>
              <w:bottom w:val="single" w:sz="4" w:space="0" w:color="auto"/>
            </w:tcBorders>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5</w:t>
            </w:r>
          </w:p>
        </w:tc>
        <w:tc>
          <w:tcPr>
            <w:tcW w:w="2408" w:type="dxa"/>
            <w:tcBorders>
              <w:bottom w:val="single" w:sz="4" w:space="0" w:color="auto"/>
            </w:tcBorders>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Đạ Tồn</w:t>
            </w:r>
          </w:p>
        </w:tc>
        <w:tc>
          <w:tcPr>
            <w:tcW w:w="1052"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60</w:t>
            </w:r>
          </w:p>
        </w:tc>
        <w:tc>
          <w:tcPr>
            <w:tcW w:w="1053"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45</w:t>
            </w:r>
          </w:p>
        </w:tc>
        <w:tc>
          <w:tcPr>
            <w:tcW w:w="1157"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41</w:t>
            </w:r>
          </w:p>
        </w:tc>
        <w:tc>
          <w:tcPr>
            <w:tcW w:w="1022" w:type="dxa"/>
            <w:gridSpan w:val="3"/>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64</w:t>
            </w:r>
          </w:p>
        </w:tc>
        <w:tc>
          <w:tcPr>
            <w:tcW w:w="1104" w:type="dxa"/>
            <w:gridSpan w:val="2"/>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36</w:t>
            </w:r>
          </w:p>
        </w:tc>
        <w:tc>
          <w:tcPr>
            <w:tcW w:w="1134" w:type="dxa"/>
            <w:gridSpan w:val="3"/>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6</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Hà Lâm</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60</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48</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41</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62</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52</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05</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7</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Đạ P'Loa</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60</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48</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41</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41</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36</w:t>
            </w:r>
          </w:p>
        </w:tc>
        <w:tc>
          <w:tcPr>
            <w:tcW w:w="1134" w:type="dxa"/>
            <w:gridSpan w:val="3"/>
            <w:shd w:val="clear" w:color="auto" w:fill="auto"/>
            <w:vAlign w:val="center"/>
            <w:hideMark/>
          </w:tcPr>
          <w:p w:rsidR="00A50C7E" w:rsidRPr="00CF37EB" w:rsidRDefault="00E405F2">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tcBorders>
              <w:bottom w:val="single" w:sz="4" w:space="0" w:color="auto"/>
            </w:tcBorders>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8</w:t>
            </w:r>
          </w:p>
        </w:tc>
        <w:tc>
          <w:tcPr>
            <w:tcW w:w="2408" w:type="dxa"/>
            <w:tcBorders>
              <w:bottom w:val="single" w:sz="4" w:space="0" w:color="auto"/>
            </w:tcBorders>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Đoàn Kết</w:t>
            </w:r>
          </w:p>
        </w:tc>
        <w:tc>
          <w:tcPr>
            <w:tcW w:w="1052"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60</w:t>
            </w:r>
          </w:p>
        </w:tc>
        <w:tc>
          <w:tcPr>
            <w:tcW w:w="1053"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45</w:t>
            </w:r>
          </w:p>
        </w:tc>
        <w:tc>
          <w:tcPr>
            <w:tcW w:w="1157" w:type="dxa"/>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41</w:t>
            </w:r>
          </w:p>
        </w:tc>
        <w:tc>
          <w:tcPr>
            <w:tcW w:w="1022" w:type="dxa"/>
            <w:gridSpan w:val="3"/>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84</w:t>
            </w:r>
          </w:p>
        </w:tc>
        <w:tc>
          <w:tcPr>
            <w:tcW w:w="1104" w:type="dxa"/>
            <w:gridSpan w:val="2"/>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70</w:t>
            </w:r>
          </w:p>
        </w:tc>
        <w:tc>
          <w:tcPr>
            <w:tcW w:w="1134" w:type="dxa"/>
            <w:gridSpan w:val="3"/>
            <w:tcBorders>
              <w:bottom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15</w:t>
            </w:r>
          </w:p>
        </w:tc>
      </w:tr>
      <w:tr w:rsidR="00A50C7E" w:rsidRPr="00CF37EB" w:rsidTr="00CF37EB">
        <w:trPr>
          <w:gridBefore w:val="1"/>
          <w:gridAfter w:val="4"/>
          <w:wBefore w:w="64" w:type="dxa"/>
          <w:wAfter w:w="313" w:type="dxa"/>
          <w:trHeight w:val="391"/>
        </w:trPr>
        <w:tc>
          <w:tcPr>
            <w:tcW w:w="788"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9</w:t>
            </w:r>
          </w:p>
        </w:tc>
        <w:tc>
          <w:tcPr>
            <w:tcW w:w="24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Phước Lộc</w:t>
            </w:r>
          </w:p>
        </w:tc>
        <w:tc>
          <w:tcPr>
            <w:tcW w:w="10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60</w:t>
            </w:r>
          </w:p>
        </w:tc>
        <w:tc>
          <w:tcPr>
            <w:tcW w:w="105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50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43</w:t>
            </w:r>
          </w:p>
        </w:tc>
        <w:tc>
          <w:tcPr>
            <w:tcW w:w="102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59</w:t>
            </w:r>
          </w:p>
        </w:tc>
        <w:tc>
          <w:tcPr>
            <w:tcW w:w="110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43</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32244A" w:rsidRPr="00CF37EB" w:rsidTr="00CF37EB">
        <w:trPr>
          <w:gridBefore w:val="1"/>
          <w:gridAfter w:val="3"/>
          <w:wBefore w:w="64" w:type="dxa"/>
          <w:wAfter w:w="272" w:type="dxa"/>
          <w:trHeight w:val="511"/>
        </w:trPr>
        <w:tc>
          <w:tcPr>
            <w:tcW w:w="9759" w:type="dxa"/>
            <w:gridSpan w:val="14"/>
            <w:tcBorders>
              <w:top w:val="single" w:sz="4" w:space="0" w:color="auto"/>
              <w:left w:val="nil"/>
              <w:bottom w:val="nil"/>
              <w:right w:val="nil"/>
            </w:tcBorders>
            <w:shd w:val="clear" w:color="auto" w:fill="auto"/>
            <w:vAlign w:val="center"/>
            <w:hideMark/>
          </w:tcPr>
          <w:p w:rsidR="00723EC9" w:rsidRPr="00CF37EB" w:rsidRDefault="00723EC9" w:rsidP="0032244A">
            <w:pPr>
              <w:spacing w:before="0" w:after="0" w:line="240" w:lineRule="auto"/>
              <w:rPr>
                <w:rFonts w:eastAsia="Times New Roman"/>
                <w:b/>
                <w:bCs/>
                <w:sz w:val="26"/>
                <w:szCs w:val="26"/>
              </w:rPr>
            </w:pPr>
          </w:p>
          <w:p w:rsidR="0032244A" w:rsidRPr="00CF37EB" w:rsidRDefault="0032244A" w:rsidP="0032244A">
            <w:pPr>
              <w:spacing w:before="0" w:after="0" w:line="240" w:lineRule="auto"/>
              <w:rPr>
                <w:rFonts w:eastAsia="Times New Roman"/>
                <w:b/>
                <w:bCs/>
                <w:sz w:val="26"/>
                <w:szCs w:val="26"/>
              </w:rPr>
            </w:pPr>
            <w:r w:rsidRPr="00CF37EB">
              <w:rPr>
                <w:rFonts w:eastAsia="Times New Roman"/>
                <w:b/>
                <w:bCs/>
                <w:sz w:val="26"/>
                <w:szCs w:val="26"/>
              </w:rPr>
              <w:t xml:space="preserve">4. Đất nông nghiệp khác </w:t>
            </w:r>
          </w:p>
        </w:tc>
      </w:tr>
      <w:tr w:rsidR="0032244A" w:rsidRPr="00CF37EB" w:rsidTr="00CF37EB">
        <w:trPr>
          <w:gridBefore w:val="1"/>
          <w:gridAfter w:val="4"/>
          <w:wBefore w:w="64" w:type="dxa"/>
          <w:wAfter w:w="313" w:type="dxa"/>
          <w:trHeight w:val="120"/>
        </w:trPr>
        <w:tc>
          <w:tcPr>
            <w:tcW w:w="788"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2408"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052"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053"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157" w:type="dxa"/>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022" w:type="dxa"/>
            <w:gridSpan w:val="3"/>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104" w:type="dxa"/>
            <w:gridSpan w:val="2"/>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c>
          <w:tcPr>
            <w:tcW w:w="1134" w:type="dxa"/>
            <w:gridSpan w:val="3"/>
            <w:tcBorders>
              <w:top w:val="nil"/>
              <w:left w:val="nil"/>
              <w:bottom w:val="single" w:sz="4" w:space="0" w:color="auto"/>
              <w:right w:val="nil"/>
            </w:tcBorders>
            <w:shd w:val="clear" w:color="auto" w:fill="auto"/>
            <w:vAlign w:val="center"/>
            <w:hideMark/>
          </w:tcPr>
          <w:p w:rsidR="0032244A" w:rsidRPr="00CF37EB" w:rsidRDefault="0032244A" w:rsidP="0032244A">
            <w:pPr>
              <w:spacing w:before="0" w:after="0" w:line="240" w:lineRule="auto"/>
              <w:rPr>
                <w:rFonts w:eastAsia="Times New Roman"/>
                <w:b/>
                <w:bCs/>
                <w:sz w:val="26"/>
                <w:szCs w:val="26"/>
              </w:rPr>
            </w:pPr>
          </w:p>
        </w:tc>
      </w:tr>
      <w:tr w:rsidR="0032244A" w:rsidRPr="00CF37EB" w:rsidTr="00CF37EB">
        <w:trPr>
          <w:gridBefore w:val="1"/>
          <w:gridAfter w:val="4"/>
          <w:wBefore w:w="64" w:type="dxa"/>
          <w:wAfter w:w="313" w:type="dxa"/>
          <w:trHeight w:val="376"/>
        </w:trPr>
        <w:tc>
          <w:tcPr>
            <w:tcW w:w="78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2244A" w:rsidRPr="00CF37EB" w:rsidRDefault="00A50C7E" w:rsidP="0032244A">
            <w:pPr>
              <w:spacing w:before="0" w:after="0" w:line="240" w:lineRule="auto"/>
              <w:jc w:val="center"/>
              <w:rPr>
                <w:rFonts w:eastAsia="Times New Roman"/>
                <w:b/>
                <w:bCs/>
                <w:sz w:val="26"/>
                <w:szCs w:val="26"/>
              </w:rPr>
            </w:pPr>
            <w:r w:rsidRPr="00CF37EB">
              <w:rPr>
                <w:rFonts w:eastAsia="Times New Roman"/>
                <w:b/>
                <w:bCs/>
                <w:sz w:val="26"/>
                <w:szCs w:val="26"/>
              </w:rPr>
              <w:t>STT</w:t>
            </w:r>
          </w:p>
        </w:tc>
        <w:tc>
          <w:tcPr>
            <w:tcW w:w="240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2244A" w:rsidRPr="00CF37EB" w:rsidRDefault="0032244A" w:rsidP="0032244A">
            <w:pPr>
              <w:spacing w:before="0" w:after="0" w:line="240" w:lineRule="auto"/>
              <w:jc w:val="center"/>
              <w:rPr>
                <w:rFonts w:eastAsia="Times New Roman"/>
                <w:b/>
                <w:bCs/>
                <w:sz w:val="26"/>
                <w:szCs w:val="26"/>
              </w:rPr>
            </w:pPr>
            <w:r w:rsidRPr="00CF37EB">
              <w:rPr>
                <w:rFonts w:eastAsia="Times New Roman"/>
                <w:b/>
                <w:bCs/>
                <w:sz w:val="26"/>
                <w:szCs w:val="26"/>
              </w:rPr>
              <w:t>Tên đơn vị hành chính</w:t>
            </w:r>
          </w:p>
        </w:tc>
        <w:tc>
          <w:tcPr>
            <w:tcW w:w="3262"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A5595" w:rsidRPr="00CF37EB" w:rsidRDefault="004A5595" w:rsidP="004A5595">
            <w:pPr>
              <w:spacing w:before="0" w:after="0" w:line="240" w:lineRule="auto"/>
              <w:jc w:val="center"/>
              <w:rPr>
                <w:rFonts w:eastAsia="Times New Roman"/>
                <w:b/>
                <w:bCs/>
                <w:sz w:val="26"/>
                <w:szCs w:val="26"/>
              </w:rPr>
            </w:pPr>
            <w:r w:rsidRPr="00CF37EB">
              <w:rPr>
                <w:rFonts w:eastAsia="Times New Roman"/>
                <w:b/>
                <w:bCs/>
                <w:sz w:val="26"/>
                <w:szCs w:val="26"/>
              </w:rPr>
              <w:t xml:space="preserve">Giá đất </w:t>
            </w:r>
          </w:p>
          <w:p w:rsidR="0032244A" w:rsidRPr="00CF37EB" w:rsidRDefault="004A5595" w:rsidP="004A5595">
            <w:pPr>
              <w:spacing w:before="0" w:after="0" w:line="240" w:lineRule="auto"/>
              <w:jc w:val="center"/>
              <w:rPr>
                <w:rFonts w:eastAsia="Times New Roman"/>
                <w:b/>
                <w:bCs/>
                <w:sz w:val="26"/>
                <w:szCs w:val="26"/>
              </w:rPr>
            </w:pPr>
            <w:r w:rsidRPr="00CF37EB">
              <w:rPr>
                <w:rFonts w:eastAsia="Times New Roman"/>
                <w:bCs/>
                <w:sz w:val="26"/>
                <w:szCs w:val="26"/>
              </w:rPr>
              <w:t>(1.000 đồng/m</w:t>
            </w:r>
            <w:r w:rsidRPr="00CF37EB">
              <w:rPr>
                <w:rFonts w:eastAsia="Times New Roman"/>
                <w:bCs/>
                <w:sz w:val="26"/>
                <w:szCs w:val="26"/>
                <w:vertAlign w:val="superscript"/>
              </w:rPr>
              <w:t>2</w:t>
            </w:r>
            <w:r w:rsidRPr="00CF37EB">
              <w:rPr>
                <w:rFonts w:eastAsia="Times New Roman"/>
                <w:bCs/>
                <w:sz w:val="26"/>
                <w:szCs w:val="26"/>
              </w:rPr>
              <w:t>)</w:t>
            </w:r>
          </w:p>
        </w:tc>
        <w:tc>
          <w:tcPr>
            <w:tcW w:w="3260" w:type="dxa"/>
            <w:gridSpan w:val="8"/>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7675D" w:rsidRPr="00CF37EB" w:rsidRDefault="0032244A" w:rsidP="0032244A">
            <w:pPr>
              <w:spacing w:before="0" w:after="0" w:line="240" w:lineRule="auto"/>
              <w:jc w:val="center"/>
              <w:rPr>
                <w:rFonts w:eastAsia="Times New Roman"/>
                <w:b/>
                <w:bCs/>
                <w:sz w:val="26"/>
                <w:szCs w:val="26"/>
              </w:rPr>
            </w:pPr>
            <w:r w:rsidRPr="00CF37EB">
              <w:rPr>
                <w:rFonts w:eastAsia="Times New Roman"/>
                <w:b/>
                <w:bCs/>
                <w:sz w:val="26"/>
                <w:szCs w:val="26"/>
              </w:rPr>
              <w:t>Hệ số điều chỉnh</w:t>
            </w:r>
          </w:p>
          <w:p w:rsidR="0032244A" w:rsidRPr="00CF37EB" w:rsidRDefault="0032244A" w:rsidP="0032244A">
            <w:pPr>
              <w:spacing w:before="0" w:after="0" w:line="240" w:lineRule="auto"/>
              <w:jc w:val="center"/>
              <w:rPr>
                <w:rFonts w:eastAsia="Times New Roman"/>
                <w:b/>
                <w:bCs/>
                <w:sz w:val="26"/>
                <w:szCs w:val="26"/>
              </w:rPr>
            </w:pPr>
            <w:r w:rsidRPr="00CF37EB">
              <w:rPr>
                <w:rFonts w:eastAsia="Times New Roman"/>
                <w:b/>
                <w:bCs/>
                <w:sz w:val="26"/>
                <w:szCs w:val="26"/>
              </w:rPr>
              <w:t xml:space="preserve"> giá đất </w:t>
            </w:r>
            <w:r w:rsidRPr="00CF37EB">
              <w:rPr>
                <w:rFonts w:eastAsia="Times New Roman"/>
                <w:bCs/>
                <w:sz w:val="26"/>
                <w:szCs w:val="26"/>
              </w:rPr>
              <w:t>(lần)</w:t>
            </w:r>
          </w:p>
        </w:tc>
      </w:tr>
      <w:tr w:rsidR="0032244A" w:rsidRPr="00CF37EB" w:rsidTr="00CF37EB">
        <w:trPr>
          <w:gridBefore w:val="1"/>
          <w:gridAfter w:val="4"/>
          <w:wBefore w:w="64" w:type="dxa"/>
          <w:wAfter w:w="313" w:type="dxa"/>
          <w:trHeight w:val="436"/>
        </w:trPr>
        <w:tc>
          <w:tcPr>
            <w:tcW w:w="788" w:type="dxa"/>
            <w:vMerge/>
            <w:tcBorders>
              <w:top w:val="single" w:sz="4" w:space="0" w:color="auto"/>
            </w:tcBorders>
            <w:vAlign w:val="center"/>
            <w:hideMark/>
          </w:tcPr>
          <w:p w:rsidR="0032244A" w:rsidRPr="00CF37EB" w:rsidRDefault="0032244A" w:rsidP="0032244A">
            <w:pPr>
              <w:spacing w:before="0" w:after="0" w:line="240" w:lineRule="auto"/>
              <w:rPr>
                <w:rFonts w:eastAsia="Times New Roman"/>
                <w:b/>
                <w:bCs/>
                <w:sz w:val="26"/>
                <w:szCs w:val="26"/>
              </w:rPr>
            </w:pPr>
          </w:p>
        </w:tc>
        <w:tc>
          <w:tcPr>
            <w:tcW w:w="2408" w:type="dxa"/>
            <w:vMerge/>
            <w:tcBorders>
              <w:top w:val="single" w:sz="4" w:space="0" w:color="auto"/>
            </w:tcBorders>
            <w:vAlign w:val="center"/>
            <w:hideMark/>
          </w:tcPr>
          <w:p w:rsidR="0032244A" w:rsidRPr="00CF37EB" w:rsidRDefault="0032244A" w:rsidP="0032244A">
            <w:pPr>
              <w:spacing w:before="0" w:after="0" w:line="240" w:lineRule="auto"/>
              <w:rPr>
                <w:rFonts w:eastAsia="Times New Roman"/>
                <w:b/>
                <w:bCs/>
                <w:sz w:val="26"/>
                <w:szCs w:val="26"/>
              </w:rPr>
            </w:pPr>
          </w:p>
        </w:tc>
        <w:tc>
          <w:tcPr>
            <w:tcW w:w="3262" w:type="dxa"/>
            <w:gridSpan w:val="3"/>
            <w:vMerge/>
            <w:tcBorders>
              <w:top w:val="single" w:sz="4" w:space="0" w:color="auto"/>
            </w:tcBorders>
            <w:vAlign w:val="center"/>
            <w:hideMark/>
          </w:tcPr>
          <w:p w:rsidR="0032244A" w:rsidRPr="00CF37EB" w:rsidRDefault="0032244A" w:rsidP="0032244A">
            <w:pPr>
              <w:spacing w:before="0" w:after="0" w:line="240" w:lineRule="auto"/>
              <w:rPr>
                <w:rFonts w:eastAsia="Times New Roman"/>
                <w:b/>
                <w:bCs/>
                <w:sz w:val="26"/>
                <w:szCs w:val="26"/>
              </w:rPr>
            </w:pPr>
          </w:p>
        </w:tc>
        <w:tc>
          <w:tcPr>
            <w:tcW w:w="3260" w:type="dxa"/>
            <w:gridSpan w:val="8"/>
            <w:vMerge/>
            <w:tcBorders>
              <w:top w:val="single" w:sz="4" w:space="0" w:color="auto"/>
            </w:tcBorders>
            <w:vAlign w:val="center"/>
            <w:hideMark/>
          </w:tcPr>
          <w:p w:rsidR="0032244A" w:rsidRPr="00CF37EB" w:rsidRDefault="0032244A" w:rsidP="0032244A">
            <w:pPr>
              <w:spacing w:before="0" w:after="0" w:line="240" w:lineRule="auto"/>
              <w:rPr>
                <w:rFonts w:eastAsia="Times New Roman"/>
                <w:b/>
                <w:bCs/>
                <w:sz w:val="26"/>
                <w:szCs w:val="26"/>
              </w:rPr>
            </w:pPr>
          </w:p>
        </w:tc>
      </w:tr>
      <w:tr w:rsidR="0047675D" w:rsidRPr="00CF37EB" w:rsidTr="00CF37EB">
        <w:trPr>
          <w:gridBefore w:val="1"/>
          <w:gridAfter w:val="4"/>
          <w:wBefore w:w="64" w:type="dxa"/>
          <w:wAfter w:w="313" w:type="dxa"/>
          <w:trHeight w:val="346"/>
        </w:trPr>
        <w:tc>
          <w:tcPr>
            <w:tcW w:w="788" w:type="dxa"/>
            <w:vMerge/>
            <w:vAlign w:val="center"/>
            <w:hideMark/>
          </w:tcPr>
          <w:p w:rsidR="0047675D" w:rsidRPr="00CF37EB" w:rsidRDefault="0047675D" w:rsidP="0032244A">
            <w:pPr>
              <w:spacing w:before="0" w:after="0" w:line="240" w:lineRule="auto"/>
              <w:rPr>
                <w:rFonts w:eastAsia="Times New Roman"/>
                <w:b/>
                <w:bCs/>
                <w:sz w:val="26"/>
                <w:szCs w:val="26"/>
              </w:rPr>
            </w:pPr>
          </w:p>
        </w:tc>
        <w:tc>
          <w:tcPr>
            <w:tcW w:w="2408" w:type="dxa"/>
            <w:vMerge/>
            <w:vAlign w:val="center"/>
            <w:hideMark/>
          </w:tcPr>
          <w:p w:rsidR="0047675D" w:rsidRPr="00CF37EB" w:rsidRDefault="0047675D" w:rsidP="0032244A">
            <w:pPr>
              <w:spacing w:before="0" w:after="0" w:line="240" w:lineRule="auto"/>
              <w:rPr>
                <w:rFonts w:eastAsia="Times New Roman"/>
                <w:b/>
                <w:bCs/>
                <w:sz w:val="26"/>
                <w:szCs w:val="26"/>
              </w:rPr>
            </w:pPr>
          </w:p>
        </w:tc>
        <w:tc>
          <w:tcPr>
            <w:tcW w:w="1052" w:type="dxa"/>
            <w:shd w:val="clear" w:color="auto" w:fill="auto"/>
            <w:vAlign w:val="center"/>
            <w:hideMark/>
          </w:tcPr>
          <w:p w:rsidR="0047675D" w:rsidRPr="00CF37EB" w:rsidRDefault="0047675D" w:rsidP="00B57B72">
            <w:pPr>
              <w:spacing w:before="0" w:after="0" w:line="240" w:lineRule="auto"/>
              <w:jc w:val="center"/>
              <w:rPr>
                <w:rFonts w:eastAsia="Times New Roman"/>
                <w:b/>
                <w:bCs/>
                <w:sz w:val="26"/>
                <w:szCs w:val="26"/>
              </w:rPr>
            </w:pPr>
            <w:r w:rsidRPr="00CF37EB">
              <w:rPr>
                <w:rFonts w:eastAsia="Times New Roman"/>
                <w:b/>
                <w:bCs/>
                <w:sz w:val="26"/>
                <w:szCs w:val="26"/>
              </w:rPr>
              <w:t>Vị trí 1</w:t>
            </w:r>
          </w:p>
        </w:tc>
        <w:tc>
          <w:tcPr>
            <w:tcW w:w="1053" w:type="dxa"/>
            <w:shd w:val="clear" w:color="auto" w:fill="auto"/>
            <w:vAlign w:val="center"/>
            <w:hideMark/>
          </w:tcPr>
          <w:p w:rsidR="0047675D" w:rsidRPr="00CF37EB" w:rsidRDefault="0047675D" w:rsidP="00B57B72">
            <w:pPr>
              <w:spacing w:before="0" w:after="0" w:line="240" w:lineRule="auto"/>
              <w:jc w:val="center"/>
              <w:rPr>
                <w:rFonts w:eastAsia="Times New Roman"/>
                <w:b/>
                <w:bCs/>
                <w:sz w:val="26"/>
                <w:szCs w:val="26"/>
              </w:rPr>
            </w:pPr>
            <w:r w:rsidRPr="00CF37EB">
              <w:rPr>
                <w:rFonts w:eastAsia="Times New Roman"/>
                <w:b/>
                <w:bCs/>
                <w:sz w:val="26"/>
                <w:szCs w:val="26"/>
              </w:rPr>
              <w:t>Vị trí 2</w:t>
            </w:r>
          </w:p>
        </w:tc>
        <w:tc>
          <w:tcPr>
            <w:tcW w:w="1157" w:type="dxa"/>
            <w:shd w:val="clear" w:color="auto" w:fill="auto"/>
            <w:vAlign w:val="center"/>
            <w:hideMark/>
          </w:tcPr>
          <w:p w:rsidR="0047675D" w:rsidRPr="00CF37EB" w:rsidRDefault="0047675D" w:rsidP="00B57B72">
            <w:pPr>
              <w:spacing w:before="0" w:after="0" w:line="240" w:lineRule="auto"/>
              <w:jc w:val="center"/>
              <w:rPr>
                <w:rFonts w:eastAsia="Times New Roman"/>
                <w:b/>
                <w:bCs/>
                <w:sz w:val="26"/>
                <w:szCs w:val="26"/>
              </w:rPr>
            </w:pPr>
            <w:r w:rsidRPr="00CF37EB">
              <w:rPr>
                <w:rFonts w:eastAsia="Times New Roman"/>
                <w:b/>
                <w:bCs/>
                <w:sz w:val="26"/>
                <w:szCs w:val="26"/>
              </w:rPr>
              <w:t>Vị trí 3</w:t>
            </w:r>
          </w:p>
        </w:tc>
        <w:tc>
          <w:tcPr>
            <w:tcW w:w="1022" w:type="dxa"/>
            <w:gridSpan w:val="3"/>
            <w:shd w:val="clear" w:color="auto" w:fill="auto"/>
            <w:vAlign w:val="center"/>
            <w:hideMark/>
          </w:tcPr>
          <w:p w:rsidR="0047675D" w:rsidRPr="00CF37EB" w:rsidRDefault="0047675D" w:rsidP="00B57B72">
            <w:pPr>
              <w:spacing w:before="0" w:after="0" w:line="240" w:lineRule="auto"/>
              <w:jc w:val="center"/>
              <w:rPr>
                <w:rFonts w:eastAsia="Times New Roman"/>
                <w:b/>
                <w:bCs/>
                <w:sz w:val="26"/>
                <w:szCs w:val="26"/>
              </w:rPr>
            </w:pPr>
            <w:r w:rsidRPr="00CF37EB">
              <w:rPr>
                <w:rFonts w:eastAsia="Times New Roman"/>
                <w:b/>
                <w:bCs/>
                <w:sz w:val="26"/>
                <w:szCs w:val="26"/>
              </w:rPr>
              <w:t>Vị trí 1</w:t>
            </w:r>
          </w:p>
        </w:tc>
        <w:tc>
          <w:tcPr>
            <w:tcW w:w="1104" w:type="dxa"/>
            <w:gridSpan w:val="2"/>
            <w:shd w:val="clear" w:color="auto" w:fill="auto"/>
            <w:vAlign w:val="center"/>
            <w:hideMark/>
          </w:tcPr>
          <w:p w:rsidR="0047675D" w:rsidRPr="00CF37EB" w:rsidRDefault="0047675D" w:rsidP="00B57B72">
            <w:pPr>
              <w:spacing w:before="0" w:after="0" w:line="240" w:lineRule="auto"/>
              <w:jc w:val="center"/>
              <w:rPr>
                <w:rFonts w:eastAsia="Times New Roman"/>
                <w:b/>
                <w:bCs/>
                <w:sz w:val="26"/>
                <w:szCs w:val="26"/>
              </w:rPr>
            </w:pPr>
            <w:r w:rsidRPr="00CF37EB">
              <w:rPr>
                <w:rFonts w:eastAsia="Times New Roman"/>
                <w:b/>
                <w:bCs/>
                <w:sz w:val="26"/>
                <w:szCs w:val="26"/>
              </w:rPr>
              <w:t>Vị trí 2</w:t>
            </w:r>
          </w:p>
        </w:tc>
        <w:tc>
          <w:tcPr>
            <w:tcW w:w="1134" w:type="dxa"/>
            <w:gridSpan w:val="3"/>
            <w:shd w:val="clear" w:color="auto" w:fill="auto"/>
            <w:vAlign w:val="center"/>
            <w:hideMark/>
          </w:tcPr>
          <w:p w:rsidR="0047675D" w:rsidRPr="00CF37EB" w:rsidRDefault="0047675D" w:rsidP="00B57B72">
            <w:pPr>
              <w:spacing w:before="0" w:after="0" w:line="240" w:lineRule="auto"/>
              <w:jc w:val="center"/>
              <w:rPr>
                <w:rFonts w:eastAsia="Times New Roman"/>
                <w:b/>
                <w:bCs/>
                <w:sz w:val="26"/>
                <w:szCs w:val="26"/>
              </w:rPr>
            </w:pPr>
            <w:r w:rsidRPr="00CF37EB">
              <w:rPr>
                <w:rFonts w:eastAsia="Times New Roman"/>
                <w:b/>
                <w:bCs/>
                <w:sz w:val="26"/>
                <w:szCs w:val="26"/>
              </w:rPr>
              <w:t>Vị trí 3</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1</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Thị trấn Mađaguôi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108</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68</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2</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Thị trấn  ĐạMri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108</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68</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3</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Mađaguôi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100</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65</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33</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30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4</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Đạ Oai</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100</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65</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5</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Đạ Tồn</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100</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65</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33</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30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6</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Hà Lâm</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108</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65</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11</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7</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Đạ P'Loa</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90</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60</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8</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Đoàn Kết</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90</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60</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10</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10</w:t>
            </w:r>
          </w:p>
        </w:tc>
      </w:tr>
      <w:tr w:rsidR="00A50C7E" w:rsidRPr="00CF37EB" w:rsidTr="00CF37EB">
        <w:trPr>
          <w:gridBefore w:val="1"/>
          <w:gridAfter w:val="4"/>
          <w:wBefore w:w="64" w:type="dxa"/>
          <w:wAfter w:w="313" w:type="dxa"/>
          <w:trHeight w:val="391"/>
        </w:trPr>
        <w:tc>
          <w:tcPr>
            <w:tcW w:w="788" w:type="dxa"/>
            <w:shd w:val="clear" w:color="auto" w:fill="auto"/>
            <w:vAlign w:val="bottom"/>
            <w:hideMark/>
          </w:tcPr>
          <w:p w:rsidR="00A50C7E" w:rsidRPr="00CF37EB" w:rsidRDefault="00A50C7E" w:rsidP="0032244A">
            <w:pPr>
              <w:spacing w:before="0" w:after="0" w:line="240" w:lineRule="auto"/>
              <w:jc w:val="center"/>
              <w:rPr>
                <w:rFonts w:eastAsia="Times New Roman"/>
                <w:sz w:val="26"/>
                <w:szCs w:val="26"/>
              </w:rPr>
            </w:pPr>
            <w:r w:rsidRPr="00CF37EB">
              <w:rPr>
                <w:rFonts w:eastAsia="Times New Roman"/>
                <w:sz w:val="26"/>
                <w:szCs w:val="26"/>
              </w:rPr>
              <w:t>9</w:t>
            </w:r>
          </w:p>
        </w:tc>
        <w:tc>
          <w:tcPr>
            <w:tcW w:w="2408" w:type="dxa"/>
            <w:shd w:val="clear" w:color="auto" w:fill="auto"/>
            <w:vAlign w:val="center"/>
            <w:hideMark/>
          </w:tcPr>
          <w:p w:rsidR="00A50C7E" w:rsidRPr="00CF37EB" w:rsidRDefault="00A50C7E" w:rsidP="00571CA4">
            <w:pPr>
              <w:spacing w:before="0" w:after="0" w:line="240" w:lineRule="auto"/>
              <w:rPr>
                <w:rFonts w:eastAsia="Times New Roman"/>
                <w:sz w:val="26"/>
                <w:szCs w:val="26"/>
              </w:rPr>
            </w:pPr>
            <w:r w:rsidRPr="00CF37EB">
              <w:rPr>
                <w:rFonts w:eastAsia="Times New Roman"/>
                <w:sz w:val="26"/>
                <w:szCs w:val="26"/>
              </w:rPr>
              <w:t>Xã Phước Lộc</w:t>
            </w:r>
          </w:p>
        </w:tc>
        <w:tc>
          <w:tcPr>
            <w:tcW w:w="1052" w:type="dxa"/>
            <w:shd w:val="clear" w:color="auto" w:fill="auto"/>
            <w:vAlign w:val="center"/>
            <w:hideMark/>
          </w:tcPr>
          <w:p w:rsidR="00A50C7E" w:rsidRPr="00CF37EB" w:rsidRDefault="00A50C7E">
            <w:pPr>
              <w:jc w:val="center"/>
              <w:rPr>
                <w:sz w:val="26"/>
                <w:szCs w:val="26"/>
              </w:rPr>
            </w:pPr>
            <w:r w:rsidRPr="00CF37EB">
              <w:rPr>
                <w:sz w:val="26"/>
                <w:szCs w:val="26"/>
              </w:rPr>
              <w:t>135</w:t>
            </w:r>
          </w:p>
        </w:tc>
        <w:tc>
          <w:tcPr>
            <w:tcW w:w="1053" w:type="dxa"/>
            <w:shd w:val="clear" w:color="auto" w:fill="auto"/>
            <w:vAlign w:val="center"/>
            <w:hideMark/>
          </w:tcPr>
          <w:p w:rsidR="00A50C7E" w:rsidRPr="00CF37EB" w:rsidRDefault="00A50C7E">
            <w:pPr>
              <w:jc w:val="center"/>
              <w:rPr>
                <w:sz w:val="26"/>
                <w:szCs w:val="26"/>
              </w:rPr>
            </w:pPr>
            <w:r w:rsidRPr="00CF37EB">
              <w:rPr>
                <w:sz w:val="26"/>
                <w:szCs w:val="26"/>
              </w:rPr>
              <w:t>90</w:t>
            </w:r>
          </w:p>
        </w:tc>
        <w:tc>
          <w:tcPr>
            <w:tcW w:w="1157" w:type="dxa"/>
            <w:shd w:val="clear" w:color="auto" w:fill="auto"/>
            <w:vAlign w:val="center"/>
            <w:hideMark/>
          </w:tcPr>
          <w:p w:rsidR="00A50C7E" w:rsidRPr="00CF37EB" w:rsidRDefault="00A50C7E">
            <w:pPr>
              <w:jc w:val="center"/>
              <w:rPr>
                <w:sz w:val="26"/>
                <w:szCs w:val="26"/>
              </w:rPr>
            </w:pPr>
            <w:r w:rsidRPr="00CF37EB">
              <w:rPr>
                <w:sz w:val="26"/>
                <w:szCs w:val="26"/>
              </w:rPr>
              <w:t>60</w:t>
            </w:r>
          </w:p>
        </w:tc>
        <w:tc>
          <w:tcPr>
            <w:tcW w:w="1022"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04" w:type="dxa"/>
            <w:gridSpan w:val="2"/>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c>
          <w:tcPr>
            <w:tcW w:w="1134" w:type="dxa"/>
            <w:gridSpan w:val="3"/>
            <w:shd w:val="clear" w:color="auto" w:fill="auto"/>
            <w:vAlign w:val="center"/>
            <w:hideMark/>
          </w:tcPr>
          <w:p w:rsidR="00A50C7E" w:rsidRPr="00CF37EB" w:rsidRDefault="00A50C7E">
            <w:pPr>
              <w:jc w:val="center"/>
              <w:rPr>
                <w:sz w:val="26"/>
                <w:szCs w:val="26"/>
              </w:rPr>
            </w:pPr>
            <w:r w:rsidRPr="00CF37EB">
              <w:rPr>
                <w:sz w:val="26"/>
                <w:szCs w:val="26"/>
              </w:rPr>
              <w:t>1</w:t>
            </w:r>
            <w:r w:rsidR="007753DA" w:rsidRPr="00CF37EB">
              <w:rPr>
                <w:sz w:val="26"/>
                <w:szCs w:val="26"/>
              </w:rPr>
              <w:t>,</w:t>
            </w:r>
            <w:r w:rsidRPr="00CF37EB">
              <w:rPr>
                <w:sz w:val="26"/>
                <w:szCs w:val="26"/>
              </w:rPr>
              <w:t>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60"/>
        </w:trPr>
        <w:tc>
          <w:tcPr>
            <w:tcW w:w="7291" w:type="dxa"/>
            <w:gridSpan w:val="8"/>
            <w:tcBorders>
              <w:bottom w:val="single" w:sz="4" w:space="0" w:color="auto"/>
            </w:tcBorders>
            <w:shd w:val="clear" w:color="auto" w:fill="auto"/>
            <w:vAlign w:val="center"/>
            <w:hideMark/>
          </w:tcPr>
          <w:p w:rsidR="00CF37EB" w:rsidRDefault="00CF37EB" w:rsidP="0045101B">
            <w:pPr>
              <w:spacing w:after="0" w:line="240" w:lineRule="auto"/>
              <w:rPr>
                <w:rFonts w:eastAsia="Times New Roman"/>
                <w:b/>
                <w:bCs/>
                <w:sz w:val="26"/>
                <w:szCs w:val="26"/>
              </w:rPr>
            </w:pPr>
          </w:p>
          <w:p w:rsidR="00CF37EB" w:rsidRDefault="00CF37EB" w:rsidP="0045101B">
            <w:pPr>
              <w:spacing w:after="0" w:line="240" w:lineRule="auto"/>
              <w:rPr>
                <w:rFonts w:eastAsia="Times New Roman"/>
                <w:b/>
                <w:bCs/>
                <w:sz w:val="26"/>
                <w:szCs w:val="26"/>
              </w:rPr>
            </w:pPr>
          </w:p>
          <w:p w:rsidR="00251952" w:rsidRDefault="00251952" w:rsidP="0045101B">
            <w:pPr>
              <w:spacing w:after="0" w:line="240" w:lineRule="auto"/>
              <w:rPr>
                <w:rFonts w:eastAsia="Times New Roman"/>
                <w:b/>
                <w:bCs/>
                <w:sz w:val="26"/>
                <w:szCs w:val="26"/>
              </w:rPr>
            </w:pPr>
            <w:r w:rsidRPr="00CF37EB">
              <w:rPr>
                <w:rFonts w:eastAsia="Times New Roman"/>
                <w:b/>
                <w:bCs/>
                <w:sz w:val="26"/>
                <w:szCs w:val="26"/>
              </w:rPr>
              <w:lastRenderedPageBreak/>
              <w:t>II. ĐẤT Ở TẠI NÔNG THÔN:</w:t>
            </w:r>
          </w:p>
          <w:p w:rsidR="00251952" w:rsidRPr="00CF37EB" w:rsidRDefault="00251952" w:rsidP="0045101B">
            <w:pPr>
              <w:spacing w:after="0" w:line="240" w:lineRule="auto"/>
              <w:rPr>
                <w:rFonts w:eastAsia="Times New Roman"/>
                <w:b/>
                <w:bCs/>
                <w:sz w:val="26"/>
                <w:szCs w:val="26"/>
              </w:rPr>
            </w:pPr>
          </w:p>
        </w:tc>
        <w:tc>
          <w:tcPr>
            <w:tcW w:w="1566" w:type="dxa"/>
            <w:gridSpan w:val="5"/>
            <w:tcBorders>
              <w:bottom w:val="single" w:sz="4" w:space="0" w:color="auto"/>
            </w:tcBorders>
            <w:shd w:val="clear" w:color="auto" w:fill="auto"/>
            <w:vAlign w:val="center"/>
            <w:hideMark/>
          </w:tcPr>
          <w:p w:rsidR="00251952" w:rsidRPr="00CF37EB" w:rsidRDefault="00251952" w:rsidP="0045101B">
            <w:pPr>
              <w:spacing w:after="0" w:line="240" w:lineRule="auto"/>
              <w:jc w:val="center"/>
              <w:rPr>
                <w:rFonts w:eastAsia="Times New Roman"/>
                <w:sz w:val="26"/>
                <w:szCs w:val="26"/>
              </w:rPr>
            </w:pPr>
            <w:r w:rsidRPr="00CF37EB">
              <w:rPr>
                <w:rFonts w:eastAsia="Times New Roman"/>
                <w:sz w:val="26"/>
                <w:szCs w:val="26"/>
              </w:rPr>
              <w:lastRenderedPageBreak/>
              <w:t> </w:t>
            </w:r>
          </w:p>
        </w:tc>
        <w:tc>
          <w:tcPr>
            <w:tcW w:w="1238" w:type="dxa"/>
            <w:gridSpan w:val="5"/>
            <w:tcBorders>
              <w:bottom w:val="single" w:sz="4" w:space="0" w:color="auto"/>
              <w:right w:val="nil"/>
            </w:tcBorders>
            <w:shd w:val="clear" w:color="auto" w:fill="auto"/>
            <w:vAlign w:val="center"/>
            <w:hideMark/>
          </w:tcPr>
          <w:p w:rsidR="00251952" w:rsidRPr="00CF37EB" w:rsidRDefault="00251952" w:rsidP="0045101B">
            <w:pPr>
              <w:spacing w:after="0" w:line="240" w:lineRule="auto"/>
              <w:jc w:val="center"/>
              <w:rPr>
                <w:rFonts w:eastAsia="Times New Roman"/>
                <w:sz w:val="26"/>
                <w:szCs w:val="26"/>
              </w:rPr>
            </w:pP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1409"/>
        </w:trPr>
        <w:tc>
          <w:tcPr>
            <w:tcW w:w="85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lastRenderedPageBreak/>
              <w:t>STT</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00EEE"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Tên đơn vị hành chính, khu vực,</w:t>
            </w:r>
          </w:p>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đường, đoạn đường</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 xml:space="preserve">Giá đất </w:t>
            </w:r>
            <w:r w:rsidRPr="00CF37EB">
              <w:rPr>
                <w:rFonts w:eastAsia="Times New Roman"/>
                <w:sz w:val="26"/>
                <w:szCs w:val="26"/>
              </w:rPr>
              <w:t>(1.000 đồng/m</w:t>
            </w:r>
            <w:r w:rsidRPr="00CF37EB">
              <w:rPr>
                <w:rFonts w:eastAsia="Times New Roman"/>
                <w:sz w:val="26"/>
                <w:szCs w:val="26"/>
                <w:vertAlign w:val="superscript"/>
              </w:rPr>
              <w:t>2</w:t>
            </w:r>
            <w:r w:rsidRPr="00CF37EB">
              <w:rPr>
                <w:rFonts w:eastAsia="Times New Roman"/>
                <w:sz w:val="26"/>
                <w:szCs w:val="26"/>
              </w:rPr>
              <w:t>)</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Hệ số năm 2023</w:t>
            </w:r>
            <w:r w:rsidRPr="00CF37EB">
              <w:rPr>
                <w:rFonts w:eastAsia="Times New Roman"/>
                <w:sz w:val="26"/>
                <w:szCs w:val="26"/>
              </w:rPr>
              <w:t xml:space="preserve"> (lần)</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1</w:t>
            </w:r>
          </w:p>
        </w:tc>
        <w:tc>
          <w:tcPr>
            <w:tcW w:w="6399" w:type="dxa"/>
            <w:gridSpan w:val="5"/>
            <w:tcBorders>
              <w:top w:val="single" w:sz="4" w:space="0" w:color="auto"/>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XÃ MAĐAGUÔI</w:t>
            </w:r>
          </w:p>
        </w:tc>
        <w:tc>
          <w:tcPr>
            <w:tcW w:w="1566" w:type="dxa"/>
            <w:gridSpan w:val="5"/>
            <w:tcBorders>
              <w:top w:val="single" w:sz="4" w:space="0" w:color="auto"/>
              <w:left w:val="nil"/>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c>
          <w:tcPr>
            <w:tcW w:w="1233" w:type="dxa"/>
            <w:gridSpan w:val="5"/>
            <w:tcBorders>
              <w:top w:val="single" w:sz="4" w:space="0" w:color="auto"/>
              <w:left w:val="nil"/>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1.1</w:t>
            </w:r>
          </w:p>
        </w:tc>
        <w:tc>
          <w:tcPr>
            <w:tcW w:w="6399" w:type="dxa"/>
            <w:gridSpan w:val="5"/>
            <w:tcBorders>
              <w:top w:val="nil"/>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 xml:space="preserve"> Khu vực 1</w:t>
            </w:r>
          </w:p>
        </w:tc>
        <w:tc>
          <w:tcPr>
            <w:tcW w:w="1566" w:type="dxa"/>
            <w:gridSpan w:val="5"/>
            <w:tcBorders>
              <w:top w:val="nil"/>
              <w:left w:val="nil"/>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c>
          <w:tcPr>
            <w:tcW w:w="1233" w:type="dxa"/>
            <w:gridSpan w:val="5"/>
            <w:tcBorders>
              <w:top w:val="nil"/>
              <w:left w:val="nil"/>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3E022E"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3E022E" w:rsidRPr="00CF37EB" w:rsidRDefault="003E022E"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nil"/>
              <w:left w:val="nil"/>
              <w:bottom w:val="single" w:sz="4" w:space="0" w:color="auto"/>
              <w:right w:val="single" w:sz="4" w:space="0" w:color="auto"/>
            </w:tcBorders>
            <w:shd w:val="clear" w:color="auto" w:fill="auto"/>
            <w:vAlign w:val="center"/>
            <w:hideMark/>
          </w:tcPr>
          <w:p w:rsidR="003E022E" w:rsidRPr="00CF37EB" w:rsidRDefault="003E022E" w:rsidP="00CF37EB">
            <w:pPr>
              <w:spacing w:before="20" w:after="20" w:line="240" w:lineRule="auto"/>
              <w:ind w:left="-57" w:right="-57"/>
              <w:jc w:val="both"/>
              <w:rPr>
                <w:sz w:val="26"/>
                <w:szCs w:val="26"/>
              </w:rPr>
            </w:pPr>
            <w:r w:rsidRPr="00CF37EB">
              <w:rPr>
                <w:sz w:val="26"/>
                <w:szCs w:val="26"/>
              </w:rPr>
              <w:t>Đường ĐT.721, từ cầu 1 (thửa 18 và 19, TBĐ 13) đến kênh N2 (thửa 1620 và 1794, TBĐ 08)</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3E022E" w:rsidRPr="00CF37EB" w:rsidRDefault="003E022E" w:rsidP="00CF37EB">
            <w:pPr>
              <w:spacing w:after="0" w:line="240" w:lineRule="auto"/>
              <w:jc w:val="center"/>
              <w:rPr>
                <w:rFonts w:eastAsia="Times New Roman"/>
                <w:sz w:val="26"/>
                <w:szCs w:val="26"/>
              </w:rPr>
            </w:pPr>
            <w:r w:rsidRPr="00CF37EB">
              <w:rPr>
                <w:rFonts w:eastAsia="Times New Roman"/>
                <w:sz w:val="26"/>
                <w:szCs w:val="26"/>
              </w:rPr>
              <w:t>2.688</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3E022E" w:rsidRPr="00CF37EB" w:rsidRDefault="003E022E" w:rsidP="00CF37EB">
            <w:pPr>
              <w:spacing w:after="0" w:line="240" w:lineRule="auto"/>
              <w:jc w:val="center"/>
              <w:rPr>
                <w:rFonts w:eastAsia="Times New Roman"/>
                <w:sz w:val="26"/>
                <w:szCs w:val="26"/>
              </w:rPr>
            </w:pPr>
            <w:r w:rsidRPr="00CF37EB">
              <w:rPr>
                <w:rFonts w:eastAsia="Times New Roman"/>
                <w:sz w:val="26"/>
                <w:szCs w:val="26"/>
              </w:rPr>
              <w:t>1,00</w:t>
            </w:r>
          </w:p>
        </w:tc>
      </w:tr>
      <w:tr w:rsidR="003E022E"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3E022E" w:rsidRPr="00CF37EB" w:rsidRDefault="003E022E"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nil"/>
              <w:left w:val="nil"/>
              <w:bottom w:val="single" w:sz="4" w:space="0" w:color="auto"/>
              <w:right w:val="single" w:sz="4" w:space="0" w:color="auto"/>
            </w:tcBorders>
            <w:shd w:val="clear" w:color="auto" w:fill="auto"/>
            <w:vAlign w:val="center"/>
            <w:hideMark/>
          </w:tcPr>
          <w:p w:rsidR="003E022E" w:rsidRPr="00CF37EB" w:rsidRDefault="003E022E" w:rsidP="00CF37EB">
            <w:pPr>
              <w:spacing w:before="20" w:after="20" w:line="240" w:lineRule="auto"/>
              <w:ind w:left="-57" w:right="-57"/>
              <w:jc w:val="both"/>
              <w:rPr>
                <w:sz w:val="26"/>
                <w:szCs w:val="26"/>
              </w:rPr>
            </w:pPr>
            <w:r w:rsidRPr="00CF37EB">
              <w:rPr>
                <w:sz w:val="26"/>
                <w:szCs w:val="26"/>
              </w:rPr>
              <w:t>Đường ĐT.721, từ kênh N2 (thửa 1645 và 1178, TBĐ 08) đến cống nhà ông Lê (thửa 847 và 1567, TBD8 08)</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3E022E" w:rsidRPr="00CF37EB" w:rsidRDefault="003E022E" w:rsidP="00CF37EB">
            <w:pPr>
              <w:spacing w:after="0" w:line="240" w:lineRule="auto"/>
              <w:jc w:val="center"/>
              <w:rPr>
                <w:rFonts w:eastAsia="Times New Roman"/>
                <w:sz w:val="26"/>
                <w:szCs w:val="26"/>
              </w:rPr>
            </w:pPr>
            <w:r w:rsidRPr="00CF37EB">
              <w:rPr>
                <w:rFonts w:eastAsia="Times New Roman"/>
                <w:sz w:val="26"/>
                <w:szCs w:val="26"/>
              </w:rPr>
              <w:t>3.199</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3E022E" w:rsidRPr="00CF37EB" w:rsidRDefault="003E022E" w:rsidP="00CF37EB">
            <w:pPr>
              <w:spacing w:after="0" w:line="240" w:lineRule="auto"/>
              <w:jc w:val="center"/>
              <w:rPr>
                <w:rFonts w:eastAsia="Times New Roman"/>
                <w:sz w:val="26"/>
                <w:szCs w:val="26"/>
              </w:rPr>
            </w:pPr>
            <w:r w:rsidRPr="00CF37EB">
              <w:rPr>
                <w:rFonts w:eastAsia="Times New Roman"/>
                <w:sz w:val="26"/>
                <w:szCs w:val="26"/>
              </w:rPr>
              <w:t>1,00</w:t>
            </w:r>
          </w:p>
        </w:tc>
      </w:tr>
      <w:tr w:rsidR="003E022E"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3E022E" w:rsidRPr="00CF37EB" w:rsidRDefault="003E022E" w:rsidP="00CF37EB">
            <w:pPr>
              <w:spacing w:after="0" w:line="240" w:lineRule="auto"/>
              <w:jc w:val="center"/>
              <w:rPr>
                <w:rFonts w:eastAsia="Times New Roman"/>
                <w:sz w:val="26"/>
                <w:szCs w:val="26"/>
              </w:rPr>
            </w:pPr>
            <w:r w:rsidRPr="00CF37EB">
              <w:rPr>
                <w:rFonts w:eastAsia="Times New Roman"/>
                <w:sz w:val="26"/>
                <w:szCs w:val="26"/>
              </w:rPr>
              <w:t>3</w:t>
            </w:r>
          </w:p>
        </w:tc>
        <w:tc>
          <w:tcPr>
            <w:tcW w:w="6399" w:type="dxa"/>
            <w:gridSpan w:val="5"/>
            <w:tcBorders>
              <w:top w:val="nil"/>
              <w:left w:val="nil"/>
              <w:bottom w:val="single" w:sz="4" w:space="0" w:color="auto"/>
              <w:right w:val="single" w:sz="4" w:space="0" w:color="auto"/>
            </w:tcBorders>
            <w:shd w:val="clear" w:color="auto" w:fill="auto"/>
            <w:vAlign w:val="center"/>
            <w:hideMark/>
          </w:tcPr>
          <w:p w:rsidR="003E022E" w:rsidRPr="00CF37EB" w:rsidRDefault="003E022E" w:rsidP="00CF37EB">
            <w:pPr>
              <w:spacing w:before="20" w:after="20" w:line="240" w:lineRule="auto"/>
              <w:ind w:left="-57" w:right="-57"/>
              <w:jc w:val="both"/>
              <w:rPr>
                <w:sz w:val="26"/>
                <w:szCs w:val="26"/>
              </w:rPr>
            </w:pPr>
            <w:r w:rsidRPr="00CF37EB">
              <w:rPr>
                <w:sz w:val="26"/>
                <w:szCs w:val="26"/>
              </w:rPr>
              <w:t>Đường ĐT.721, từ cống nhà ông Lê (thửa 1615, TBĐ 08 và thửa 1185, TBĐ 07) đến cầu 2 (thửa 1145 và 1232, TBĐ 07)</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3E022E" w:rsidRPr="00CF37EB" w:rsidRDefault="003E022E" w:rsidP="00CF37EB">
            <w:pPr>
              <w:spacing w:after="0" w:line="240" w:lineRule="auto"/>
              <w:jc w:val="center"/>
              <w:rPr>
                <w:rFonts w:eastAsia="Times New Roman"/>
                <w:sz w:val="26"/>
                <w:szCs w:val="26"/>
              </w:rPr>
            </w:pPr>
            <w:r w:rsidRPr="00CF37EB">
              <w:rPr>
                <w:rFonts w:eastAsia="Times New Roman"/>
                <w:sz w:val="26"/>
                <w:szCs w:val="26"/>
              </w:rPr>
              <w:t>1.870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3E022E" w:rsidRPr="00CF37EB" w:rsidRDefault="003E022E"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1.2</w:t>
            </w:r>
          </w:p>
        </w:tc>
        <w:tc>
          <w:tcPr>
            <w:tcW w:w="6399" w:type="dxa"/>
            <w:gridSpan w:val="5"/>
            <w:tcBorders>
              <w:top w:val="nil"/>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 xml:space="preserve"> Khu vực 2</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Đường ĐT.721, từ cầu 2 (thửa 1144 và 1225, TBĐ 07) đến giáp ranh xã Đạ Oai</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748</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Từ đường ĐT.721 (thửa 1142 và 1702, TBĐ 08) đến cống dâng thuỷ lợi (thửa 1166 và 1420, TBĐ 08)</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1.875</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3</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Từ cống dâng thủy lợi (thửa 44 và 419, TBĐ 12) đến ngã ba đường thôn 6 (thửa 115 và 947, TBĐ 12)</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1.491</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4</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Từ ngã ba đường thôn 6 (thửa 145 và 944, TBĐ 12) đến Trường THCS (thửa 194, TBĐ 12)</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899</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5</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Từ ngã ba đường ĐT.721 đi xã Đạ Tồn (thửa 1347 và 1348, TBĐ 08) đến hết Nghĩa trang thôn 2 (thửa 90 và 91, TBĐ 04)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1.012</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6</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Từ Nghĩa trang thôn 2 (thửa 264 và 265, TBĐ 04) đến giáp ranh xã Đạ Tồn</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650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7</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Từ cầu thôn 7 (thửa 255 và 277, TBĐ 13) đến kênh N1 (thửa 944 và 947, TBĐ 12)</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1.250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8</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Từ kênh N1 (thửa 115 và 145 TBĐ 12) đến hết thôn 3 (thửa 07 và 08, TBĐ 17)</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780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9</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Đường nhựa thôn 5 (từ thửa 973 và 1313, TBĐ 07 đến hết thửa 02 và 05, TBĐ 03)</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700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Đường bê tông thôn 1 (từ thửa 1411 và 1412, TBĐ 08) đến hết thửa 05 và 494, TBĐ 12)</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580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Đường bê tông thôn 2 (từ thửa 973, TBĐ 07 và thửa 1338, TBĐ 08 đến hết thửa 14 và 16, TBĐ 08)</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608</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Đường bê tông vào bãi rác (từ thửa 90 và 92, TBĐ 09 đến thửa 150 và 113, TBĐ 06)</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390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13</w:t>
            </w:r>
          </w:p>
        </w:tc>
        <w:tc>
          <w:tcPr>
            <w:tcW w:w="6399" w:type="dxa"/>
            <w:gridSpan w:val="5"/>
            <w:tcBorders>
              <w:top w:val="single" w:sz="4" w:space="0" w:color="auto"/>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Từ đường ĐT.721 (thửa 1764, TBĐ 08) đến giáp ranh đường Điện Biên Phủ, thị trấn Mađaguôi</w:t>
            </w:r>
          </w:p>
        </w:tc>
        <w:tc>
          <w:tcPr>
            <w:tcW w:w="1566" w:type="dxa"/>
            <w:gridSpan w:val="5"/>
            <w:tcBorders>
              <w:top w:val="single" w:sz="4" w:space="0" w:color="auto"/>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1.680</w:t>
            </w:r>
          </w:p>
        </w:tc>
        <w:tc>
          <w:tcPr>
            <w:tcW w:w="1233" w:type="dxa"/>
            <w:gridSpan w:val="5"/>
            <w:tcBorders>
              <w:top w:val="single" w:sz="4" w:space="0" w:color="auto"/>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584"/>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lastRenderedPageBreak/>
              <w:t>14</w:t>
            </w:r>
          </w:p>
        </w:tc>
        <w:tc>
          <w:tcPr>
            <w:tcW w:w="6399" w:type="dxa"/>
            <w:gridSpan w:val="5"/>
            <w:tcBorders>
              <w:top w:val="single" w:sz="4" w:space="0" w:color="auto"/>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Đường Diên Thái (từ thửa 49 và 92, TBĐ 29 đến hết thửa 01 và 02, TBĐ 28)</w:t>
            </w:r>
          </w:p>
        </w:tc>
        <w:tc>
          <w:tcPr>
            <w:tcW w:w="1566" w:type="dxa"/>
            <w:gridSpan w:val="5"/>
            <w:tcBorders>
              <w:top w:val="single" w:sz="4" w:space="0" w:color="auto"/>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360</w:t>
            </w:r>
          </w:p>
        </w:tc>
        <w:tc>
          <w:tcPr>
            <w:tcW w:w="1233" w:type="dxa"/>
            <w:gridSpan w:val="5"/>
            <w:tcBorders>
              <w:top w:val="single" w:sz="4" w:space="0" w:color="auto"/>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15</w:t>
            </w:r>
          </w:p>
        </w:tc>
        <w:tc>
          <w:tcPr>
            <w:tcW w:w="6399" w:type="dxa"/>
            <w:gridSpan w:val="5"/>
            <w:tcBorders>
              <w:top w:val="single" w:sz="4" w:space="0" w:color="auto"/>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iCs/>
                <w:sz w:val="26"/>
                <w:szCs w:val="26"/>
              </w:rPr>
            </w:pPr>
            <w:r w:rsidRPr="00CF37EB">
              <w:rPr>
                <w:iCs/>
                <w:sz w:val="26"/>
                <w:szCs w:val="26"/>
              </w:rPr>
              <w:t>Đoạn giáp nghĩa địa xã, thị trấn Mađaguôi  (từ thửa 60, TBĐ 24 đến thửa 75, TBĐ 24)</w:t>
            </w:r>
          </w:p>
        </w:tc>
        <w:tc>
          <w:tcPr>
            <w:tcW w:w="1566" w:type="dxa"/>
            <w:gridSpan w:val="5"/>
            <w:tcBorders>
              <w:top w:val="single" w:sz="4" w:space="0" w:color="auto"/>
              <w:left w:val="nil"/>
              <w:bottom w:val="single" w:sz="4" w:space="0" w:color="auto"/>
              <w:right w:val="single" w:sz="4" w:space="0" w:color="auto"/>
            </w:tcBorders>
            <w:shd w:val="clear" w:color="auto" w:fill="auto"/>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600</w:t>
            </w:r>
          </w:p>
        </w:tc>
        <w:tc>
          <w:tcPr>
            <w:tcW w:w="1233" w:type="dxa"/>
            <w:gridSpan w:val="5"/>
            <w:tcBorders>
              <w:top w:val="single" w:sz="4" w:space="0" w:color="auto"/>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1.3</w:t>
            </w:r>
          </w:p>
        </w:tc>
        <w:tc>
          <w:tcPr>
            <w:tcW w:w="6399" w:type="dxa"/>
            <w:gridSpan w:val="5"/>
            <w:tcBorders>
              <w:top w:val="nil"/>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 xml:space="preserve"> Khu vực 3</w:t>
            </w:r>
          </w:p>
        </w:tc>
        <w:tc>
          <w:tcPr>
            <w:tcW w:w="1566" w:type="dxa"/>
            <w:gridSpan w:val="5"/>
            <w:tcBorders>
              <w:top w:val="nil"/>
              <w:left w:val="nil"/>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nil"/>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sz w:val="26"/>
                <w:szCs w:val="26"/>
              </w:rPr>
            </w:pPr>
            <w:r w:rsidRPr="00CF37EB">
              <w:rPr>
                <w:rFonts w:eastAsia="Times New Roman"/>
                <w:sz w:val="26"/>
                <w:szCs w:val="26"/>
              </w:rPr>
              <w:t>Đường xe 3-4 bánh ra vào được.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364</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nil"/>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sz w:val="26"/>
                <w:szCs w:val="26"/>
              </w:rPr>
            </w:pPr>
            <w:r w:rsidRPr="00CF37EB">
              <w:rPr>
                <w:rFonts w:eastAsia="Times New Roman"/>
                <w:sz w:val="26"/>
                <w:szCs w:val="26"/>
              </w:rPr>
              <w:t>Đường xe 3-4 bánh không ra vào được.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275</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2</w:t>
            </w:r>
          </w:p>
        </w:tc>
        <w:tc>
          <w:tcPr>
            <w:tcW w:w="6399" w:type="dxa"/>
            <w:gridSpan w:val="5"/>
            <w:tcBorders>
              <w:top w:val="nil"/>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XÃ ĐẠ OAI</w:t>
            </w:r>
          </w:p>
        </w:tc>
        <w:tc>
          <w:tcPr>
            <w:tcW w:w="1566" w:type="dxa"/>
            <w:gridSpan w:val="5"/>
            <w:tcBorders>
              <w:top w:val="nil"/>
              <w:left w:val="nil"/>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2.1</w:t>
            </w:r>
          </w:p>
        </w:tc>
        <w:tc>
          <w:tcPr>
            <w:tcW w:w="6399" w:type="dxa"/>
            <w:gridSpan w:val="5"/>
            <w:tcBorders>
              <w:top w:val="nil"/>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Khu vực 1</w:t>
            </w:r>
          </w:p>
        </w:tc>
        <w:tc>
          <w:tcPr>
            <w:tcW w:w="1566" w:type="dxa"/>
            <w:gridSpan w:val="5"/>
            <w:tcBorders>
              <w:top w:val="nil"/>
              <w:left w:val="nil"/>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Đường ĐT.721, từ giáp ranh xã Mađaguôi đến cây số 08 (thửa 890 và 911, TBĐ 208d)</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670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Đường ĐT.721, từ cây số 08 (thửa 743 và 912, TBĐ 208d) đến cây số 09 (thửa 348 và 386, TBĐ 208a)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840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3</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Đường ĐT.721, từ cây số 09 (thửa 347 và 357, TBĐ 208a) đến cầu Đạ Oai (thửa 27 và 28, TBĐ 204c)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1.225</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4</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Đường ĐT.721, từ cầu Đạ Oai (thửa 150 và 151, TBĐ 204a) đến giáp ranh huyện Đạ Tẻh</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992</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b/>
                <w:bCs/>
                <w:sz w:val="26"/>
                <w:szCs w:val="26"/>
              </w:rPr>
            </w:pPr>
            <w:r w:rsidRPr="00CF37EB">
              <w:rPr>
                <w:rFonts w:eastAsia="Times New Roman"/>
                <w:b/>
                <w:bCs/>
                <w:sz w:val="26"/>
                <w:szCs w:val="26"/>
              </w:rPr>
              <w:t>2.2</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8D09EA" w:rsidP="00CF37EB">
            <w:pPr>
              <w:spacing w:before="20" w:after="20" w:line="240" w:lineRule="auto"/>
              <w:ind w:left="-57" w:right="-57"/>
              <w:jc w:val="both"/>
              <w:rPr>
                <w:b/>
                <w:bCs/>
                <w:i/>
                <w:sz w:val="26"/>
                <w:szCs w:val="26"/>
              </w:rPr>
            </w:pPr>
            <w:r w:rsidRPr="00CF37EB">
              <w:rPr>
                <w:rFonts w:eastAsia="Times New Roman"/>
                <w:b/>
                <w:bCs/>
                <w:sz w:val="26"/>
                <w:szCs w:val="26"/>
              </w:rPr>
              <w:t>Khu vực 2</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 </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pacing w:val="-2"/>
                <w:sz w:val="26"/>
                <w:szCs w:val="26"/>
              </w:rPr>
            </w:pPr>
            <w:r w:rsidRPr="00CF37EB">
              <w:rPr>
                <w:spacing w:val="-2"/>
                <w:sz w:val="26"/>
                <w:szCs w:val="26"/>
              </w:rPr>
              <w:t>Đường vào thôn 2, từ đường ĐT.721 (thửa 134a và 207, TBĐ 204c) đến cống nhà ông Phương (thửa 141 và 144, TBĐ 204d</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500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Đường thôn 2, từ cống nhà ông Phương (thửa 140 và 142, TBĐ 204d) vào đến cầu treo (thửa 241 và 242, TBĐ 01)</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343</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3</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Đường thôn 1, từ đường ĐT.721 (thửa 59 và 174, TBĐ 204a) vào đến cầu Đạ Sọ (thửa 202, TBĐ 204b)</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648</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4</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Từ cầu Đa Sọ (thửa 203 và 204, TBĐ 204b) vào đến đồi Đá trắng (thửa 22, TNĐ 241c và thửa 98, TBĐ 241a)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440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5</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pacing w:val="-6"/>
                <w:sz w:val="26"/>
                <w:szCs w:val="26"/>
              </w:rPr>
            </w:pPr>
            <w:r w:rsidRPr="00CF37EB">
              <w:rPr>
                <w:spacing w:val="-6"/>
                <w:sz w:val="26"/>
                <w:szCs w:val="26"/>
              </w:rPr>
              <w:t>Đường từ ĐT.721 (thửa 226 và 345, TBĐ 208a) đi Nam Cát Tiên, huyện Tân Phú, tỉnh Đồng Nai (thửa 17 và 18, TBĐ 287d)</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648</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6</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Đường vào Trạm bơm thủy lợi Đạ Gùi (từ thửa 234, TBĐ 208a đến hết thửa 168, TBĐ 208a</w:t>
            </w:r>
            <w:r w:rsidR="003C234B" w:rsidRPr="00CF37EB">
              <w:rPr>
                <w:sz w:val="26"/>
                <w:szCs w:val="26"/>
              </w:rPr>
              <w:t>)</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448</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44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7</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Đường vào khu tái định cư Cụm công nghiệp Đạ Oai (từ thửa 108 và 119, TBĐ 289a đến hết thửa 170 và 171(312b)</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588</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989"/>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8</w:t>
            </w:r>
          </w:p>
        </w:tc>
        <w:tc>
          <w:tcPr>
            <w:tcW w:w="6399" w:type="dxa"/>
            <w:gridSpan w:val="5"/>
            <w:tcBorders>
              <w:top w:val="nil"/>
              <w:left w:val="nil"/>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Đường thôn 6 xã Đạ Oai, từ tiếp giáp đường ĐT. 721 (thửa 455 và 941, TBĐ 208d) đến giáp ranh xã Mađaguôi (thửa 815 và 856, TBĐ 208c).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600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9</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Đường Thôn 6 (Đạ Kim) từ giáp đường ĐT. 721 (thửa 101 và 136, TBĐ 289a) vào đến ranh giới xã Đạ Tồn.</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408</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Đường bê tông thôn 4</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357</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Đường bê tông Bình Thạnh, thôn 3 (từ thửa 146 và 197, TBĐ 204c đến hết thửa 56 và 103, TBĐ 204c)</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340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Đường bê tông vào nhà ông Luyện (từ thửa 742, TBĐ 208d đến hết thửa 888, TBĐ 208d)</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340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lastRenderedPageBreak/>
              <w:t>13</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Đường bê tông xóm 12 hộ (từ thửa 265 và 269, TBĐ 208a đến hết thửa 09 và 12, TBĐ 287b)</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360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14</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Đường bê tông Bình Dương, thôn 3 (từ thửa 55 và 116, TBĐ 204c đến hết thửa 125 và 140, TBĐ 204d)</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357</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15</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Đường bê tông đồi Phim, thôn 6 (từ thửa 595 và 598, TBĐ 208d đến hết thửa 309 và 345, TBĐ 208d)</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357</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532258"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16</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532258" w:rsidRPr="00CF37EB" w:rsidRDefault="00532258" w:rsidP="00CF37EB">
            <w:pPr>
              <w:spacing w:before="20" w:after="20" w:line="240" w:lineRule="auto"/>
              <w:ind w:left="-57" w:right="-57"/>
              <w:jc w:val="both"/>
              <w:rPr>
                <w:sz w:val="26"/>
                <w:szCs w:val="26"/>
              </w:rPr>
            </w:pPr>
            <w:r w:rsidRPr="00CF37EB">
              <w:rPr>
                <w:sz w:val="26"/>
                <w:szCs w:val="26"/>
              </w:rPr>
              <w:t>Đường bê tông vào Nghĩa trang thôn 4 (từ thửa 168 và 171b, TBĐ 208a đến hết thửa 97 và 98, TBĐ 208a)</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252</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2258" w:rsidRPr="00CF37EB" w:rsidRDefault="00532258"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2.3</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 xml:space="preserve"> Khu vực 3</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sz w:val="26"/>
                <w:szCs w:val="26"/>
              </w:rPr>
            </w:pPr>
            <w:r w:rsidRPr="00CF37EB">
              <w:rPr>
                <w:rFonts w:eastAsia="Times New Roman"/>
                <w:sz w:val="26"/>
                <w:szCs w:val="26"/>
              </w:rPr>
              <w:t>Đường xe 3-4 bánh ra vào được.</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276</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sz w:val="26"/>
                <w:szCs w:val="26"/>
              </w:rPr>
            </w:pPr>
            <w:r w:rsidRPr="00CF37EB">
              <w:rPr>
                <w:rFonts w:eastAsia="Times New Roman"/>
                <w:sz w:val="26"/>
                <w:szCs w:val="26"/>
              </w:rPr>
              <w:t>Đường xe 3-4 bánh không ra vào được.</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263</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3</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XÃ ĐẠ TỒN</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3.1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 xml:space="preserve"> Khu vực 1</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3C234B"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3C234B" w:rsidRPr="00CF37EB" w:rsidRDefault="003C234B" w:rsidP="00CF37EB">
            <w:pPr>
              <w:spacing w:before="20" w:after="20" w:line="240" w:lineRule="auto"/>
              <w:ind w:left="-57" w:right="-57"/>
              <w:jc w:val="both"/>
              <w:rPr>
                <w:sz w:val="26"/>
                <w:szCs w:val="26"/>
              </w:rPr>
            </w:pPr>
            <w:r w:rsidRPr="00CF37EB">
              <w:rPr>
                <w:sz w:val="26"/>
                <w:szCs w:val="26"/>
              </w:rPr>
              <w:t>Đường nhựa thôn 2, từ giáp xã Mađaguôi đến hết thửa 180 và 179, TBĐ 07; thử</w:t>
            </w:r>
            <w:r w:rsidR="00F636ED" w:rsidRPr="00CF37EB">
              <w:rPr>
                <w:sz w:val="26"/>
                <w:szCs w:val="26"/>
              </w:rPr>
              <w:t>a 243 và 297, TBĐ 03</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before="20" w:after="20" w:line="240" w:lineRule="auto"/>
              <w:ind w:left="-57" w:right="-57"/>
              <w:jc w:val="center"/>
              <w:rPr>
                <w:sz w:val="26"/>
                <w:szCs w:val="26"/>
              </w:rPr>
            </w:pPr>
            <w:r w:rsidRPr="00CF37EB">
              <w:rPr>
                <w:rFonts w:eastAsia="Times New Roman"/>
                <w:sz w:val="26"/>
                <w:szCs w:val="26"/>
              </w:rPr>
              <w:t>805</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1,00</w:t>
            </w:r>
          </w:p>
        </w:tc>
      </w:tr>
      <w:tr w:rsidR="003C234B"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3C234B" w:rsidRPr="00CF37EB" w:rsidRDefault="003C234B" w:rsidP="00CF37EB">
            <w:pPr>
              <w:spacing w:before="20" w:after="20" w:line="240" w:lineRule="auto"/>
              <w:ind w:left="-57" w:right="-57"/>
              <w:jc w:val="both"/>
              <w:rPr>
                <w:sz w:val="26"/>
                <w:szCs w:val="26"/>
              </w:rPr>
            </w:pPr>
            <w:r w:rsidRPr="00CF37EB">
              <w:rPr>
                <w:sz w:val="26"/>
                <w:szCs w:val="26"/>
              </w:rPr>
              <w:t>Đường từ Trường Tiểu học (thửa 392 và 384, TBĐ 17) vào đến hết Trạm y tế (thửa 04, TBĐ 17 và thửa 464, TBĐ 07)</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before="20" w:after="20" w:line="240" w:lineRule="auto"/>
              <w:ind w:left="-57" w:right="-57"/>
              <w:jc w:val="center"/>
              <w:rPr>
                <w:sz w:val="26"/>
                <w:szCs w:val="26"/>
              </w:rPr>
            </w:pPr>
            <w:r w:rsidRPr="00CF37EB">
              <w:rPr>
                <w:rFonts w:eastAsia="Times New Roman"/>
                <w:sz w:val="26"/>
                <w:szCs w:val="26"/>
              </w:rPr>
              <w:t>540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1,00</w:t>
            </w:r>
          </w:p>
        </w:tc>
      </w:tr>
      <w:tr w:rsidR="003C234B"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b/>
                <w:bCs/>
                <w:sz w:val="26"/>
                <w:szCs w:val="26"/>
              </w:rPr>
            </w:pPr>
            <w:r w:rsidRPr="00CF37EB">
              <w:rPr>
                <w:rFonts w:eastAsia="Times New Roman"/>
                <w:b/>
                <w:bCs/>
                <w:sz w:val="26"/>
                <w:szCs w:val="26"/>
              </w:rPr>
              <w:t>3.2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3C234B" w:rsidRPr="00CF37EB" w:rsidRDefault="008D09EA" w:rsidP="00CF37EB">
            <w:pPr>
              <w:spacing w:before="20" w:after="20" w:line="240" w:lineRule="auto"/>
              <w:ind w:left="-57" w:right="-57"/>
              <w:jc w:val="both"/>
              <w:rPr>
                <w:b/>
                <w:bCs/>
                <w:i/>
                <w:sz w:val="26"/>
                <w:szCs w:val="26"/>
              </w:rPr>
            </w:pPr>
            <w:r w:rsidRPr="00CF37EB">
              <w:rPr>
                <w:rFonts w:eastAsia="Times New Roman"/>
                <w:b/>
                <w:bCs/>
                <w:sz w:val="26"/>
                <w:szCs w:val="26"/>
              </w:rPr>
              <w:t>Khu vực 2</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before="20" w:after="20" w:line="240" w:lineRule="auto"/>
              <w:ind w:left="-57" w:right="-57"/>
              <w:jc w:val="center"/>
              <w:rPr>
                <w:i/>
                <w:sz w:val="26"/>
                <w:szCs w:val="26"/>
              </w:rPr>
            </w:pPr>
            <w:r w:rsidRPr="00CF37EB">
              <w:rPr>
                <w:rFonts w:eastAsia="Times New Roman"/>
                <w:sz w:val="26"/>
                <w:szCs w:val="26"/>
              </w:rPr>
              <w:t> </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 </w:t>
            </w:r>
          </w:p>
        </w:tc>
      </w:tr>
      <w:tr w:rsidR="003C234B"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3C234B" w:rsidRPr="00CF37EB" w:rsidRDefault="003C234B" w:rsidP="00CF37EB">
            <w:pPr>
              <w:spacing w:before="20" w:after="20" w:line="240" w:lineRule="auto"/>
              <w:ind w:left="-57" w:right="-57"/>
              <w:jc w:val="both"/>
              <w:rPr>
                <w:sz w:val="26"/>
                <w:szCs w:val="26"/>
              </w:rPr>
            </w:pPr>
            <w:r w:rsidRPr="00CF37EB">
              <w:rPr>
                <w:sz w:val="26"/>
                <w:szCs w:val="26"/>
              </w:rPr>
              <w:t>Đường từ Trạm y tế (thửa 05 và 464, TBĐ 17 đến nhà ông Minh (thửa 08, TBĐ 17 và thửa 613, TBĐ 07)</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before="20" w:after="20" w:line="240" w:lineRule="auto"/>
              <w:ind w:left="-57" w:right="-57"/>
              <w:jc w:val="center"/>
              <w:rPr>
                <w:sz w:val="26"/>
                <w:szCs w:val="26"/>
              </w:rPr>
            </w:pPr>
            <w:r w:rsidRPr="00CF37EB">
              <w:rPr>
                <w:rFonts w:eastAsia="Times New Roman"/>
                <w:sz w:val="26"/>
                <w:szCs w:val="26"/>
              </w:rPr>
              <w:t>504</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1,00</w:t>
            </w:r>
          </w:p>
        </w:tc>
      </w:tr>
      <w:tr w:rsidR="003C234B"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3C234B" w:rsidRPr="00CF37EB" w:rsidRDefault="003C234B" w:rsidP="00CF37EB">
            <w:pPr>
              <w:spacing w:before="20" w:after="20" w:line="240" w:lineRule="auto"/>
              <w:ind w:left="-57" w:right="-57"/>
              <w:jc w:val="both"/>
              <w:rPr>
                <w:sz w:val="26"/>
                <w:szCs w:val="26"/>
              </w:rPr>
            </w:pPr>
            <w:r w:rsidRPr="00CF37EB">
              <w:rPr>
                <w:sz w:val="26"/>
                <w:szCs w:val="26"/>
              </w:rPr>
              <w:t>Đường nhựa thôn 1 (từ thửa 140 và 181, TBĐ 07 đến hết thửa 27 và 28, TBĐ 10)</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before="20" w:after="20" w:line="240" w:lineRule="auto"/>
              <w:ind w:left="-57" w:right="-57"/>
              <w:jc w:val="center"/>
              <w:rPr>
                <w:sz w:val="26"/>
                <w:szCs w:val="26"/>
              </w:rPr>
            </w:pPr>
            <w:r w:rsidRPr="00CF37EB">
              <w:rPr>
                <w:rFonts w:eastAsia="Times New Roman"/>
                <w:sz w:val="26"/>
                <w:szCs w:val="26"/>
              </w:rPr>
              <w:t>704</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1,00</w:t>
            </w:r>
          </w:p>
        </w:tc>
      </w:tr>
      <w:tr w:rsidR="003C234B"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3</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3C234B" w:rsidRPr="00CF37EB" w:rsidRDefault="003C234B" w:rsidP="00CF37EB">
            <w:pPr>
              <w:spacing w:before="20" w:after="20" w:line="240" w:lineRule="auto"/>
              <w:ind w:left="-57" w:right="-57"/>
              <w:jc w:val="both"/>
              <w:rPr>
                <w:sz w:val="26"/>
                <w:szCs w:val="26"/>
              </w:rPr>
            </w:pPr>
            <w:r w:rsidRPr="00CF37EB">
              <w:rPr>
                <w:sz w:val="26"/>
                <w:szCs w:val="26"/>
              </w:rPr>
              <w:t>Đường từ cầu treo (thửa 97, TBĐ 03) đi dốc Kiến (thửa 103 và 105, TBĐ 05)</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before="20" w:after="20" w:line="240" w:lineRule="auto"/>
              <w:ind w:left="-57" w:right="-57"/>
              <w:jc w:val="center"/>
              <w:rPr>
                <w:sz w:val="26"/>
                <w:szCs w:val="26"/>
              </w:rPr>
            </w:pPr>
            <w:r w:rsidRPr="00CF37EB">
              <w:rPr>
                <w:rFonts w:eastAsia="Times New Roman"/>
                <w:sz w:val="26"/>
                <w:szCs w:val="26"/>
              </w:rPr>
              <w:t>504</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1,00</w:t>
            </w:r>
          </w:p>
        </w:tc>
      </w:tr>
      <w:tr w:rsidR="003C234B"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4</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3C234B" w:rsidRPr="00CF37EB" w:rsidRDefault="003C234B" w:rsidP="00CF37EB">
            <w:pPr>
              <w:spacing w:before="20" w:after="20" w:line="240" w:lineRule="auto"/>
              <w:ind w:left="-57" w:right="-57"/>
              <w:jc w:val="both"/>
              <w:rPr>
                <w:sz w:val="26"/>
                <w:szCs w:val="26"/>
              </w:rPr>
            </w:pPr>
            <w:r w:rsidRPr="00CF37EB">
              <w:rPr>
                <w:sz w:val="26"/>
                <w:szCs w:val="26"/>
              </w:rPr>
              <w:t>Đường nhựa từ cầu Treo (thửa 74 và 93, TBĐ 03) đi suối Đạ Tràng (thửa 36 và 59, TBĐ 02)</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before="20" w:after="20" w:line="240" w:lineRule="auto"/>
              <w:ind w:left="-57" w:right="-57"/>
              <w:jc w:val="center"/>
              <w:rPr>
                <w:sz w:val="26"/>
                <w:szCs w:val="26"/>
              </w:rPr>
            </w:pPr>
            <w:r w:rsidRPr="00CF37EB">
              <w:rPr>
                <w:rFonts w:eastAsia="Times New Roman"/>
                <w:sz w:val="26"/>
                <w:szCs w:val="26"/>
              </w:rPr>
              <w:t>350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1,00</w:t>
            </w:r>
          </w:p>
        </w:tc>
      </w:tr>
      <w:tr w:rsidR="003C234B"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5</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3C234B" w:rsidRPr="00CF37EB" w:rsidRDefault="003C234B" w:rsidP="00CF37EB">
            <w:pPr>
              <w:spacing w:before="20" w:after="20" w:line="240" w:lineRule="auto"/>
              <w:ind w:left="-57" w:right="-57"/>
              <w:jc w:val="both"/>
              <w:rPr>
                <w:sz w:val="26"/>
                <w:szCs w:val="26"/>
              </w:rPr>
            </w:pPr>
            <w:r w:rsidRPr="00CF37EB">
              <w:rPr>
                <w:sz w:val="26"/>
                <w:szCs w:val="26"/>
              </w:rPr>
              <w:t>Đường bê tông số 10, thôn 3 (từ thửa 15 và 39, TBĐ 04 đến hết thửa 04, TBĐ 04 và thửa 51, TBĐ 03)</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before="20" w:after="20" w:line="240" w:lineRule="auto"/>
              <w:ind w:left="-57" w:right="-57"/>
              <w:jc w:val="center"/>
              <w:rPr>
                <w:sz w:val="26"/>
                <w:szCs w:val="26"/>
              </w:rPr>
            </w:pPr>
            <w:r w:rsidRPr="00CF37EB">
              <w:rPr>
                <w:rFonts w:eastAsia="Times New Roman"/>
                <w:sz w:val="26"/>
                <w:szCs w:val="26"/>
              </w:rPr>
              <w:t>350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1,00</w:t>
            </w:r>
          </w:p>
        </w:tc>
      </w:tr>
      <w:tr w:rsidR="003C234B"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6</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3C234B" w:rsidRPr="00CF37EB" w:rsidRDefault="003C234B" w:rsidP="00CF37EB">
            <w:pPr>
              <w:spacing w:before="20" w:after="20" w:line="240" w:lineRule="auto"/>
              <w:ind w:left="-57" w:right="-57"/>
              <w:jc w:val="both"/>
              <w:rPr>
                <w:sz w:val="26"/>
                <w:szCs w:val="26"/>
              </w:rPr>
            </w:pPr>
            <w:r w:rsidRPr="00CF37EB">
              <w:rPr>
                <w:sz w:val="26"/>
                <w:szCs w:val="26"/>
              </w:rPr>
              <w:t xml:space="preserve">Đường đất từ thửa 27 và 28, TBĐ 10 giáp thị trấn Mađaguôi đến hết thửa 81 và 82, TBĐ 12 </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before="20" w:after="20" w:line="240" w:lineRule="auto"/>
              <w:ind w:left="-57" w:right="-57"/>
              <w:jc w:val="center"/>
              <w:rPr>
                <w:sz w:val="26"/>
                <w:szCs w:val="26"/>
              </w:rPr>
            </w:pPr>
            <w:r w:rsidRPr="00CF37EB">
              <w:rPr>
                <w:rFonts w:eastAsia="Times New Roman"/>
                <w:sz w:val="26"/>
                <w:szCs w:val="26"/>
              </w:rPr>
              <w:t>364</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1,00</w:t>
            </w:r>
          </w:p>
        </w:tc>
      </w:tr>
      <w:tr w:rsidR="003C234B"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7</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3C234B" w:rsidRPr="00CF37EB" w:rsidRDefault="003C234B" w:rsidP="00CF37EB">
            <w:pPr>
              <w:spacing w:before="20" w:after="20" w:line="240" w:lineRule="auto"/>
              <w:ind w:left="-57" w:right="-57"/>
              <w:jc w:val="both"/>
              <w:rPr>
                <w:sz w:val="26"/>
                <w:szCs w:val="26"/>
              </w:rPr>
            </w:pPr>
            <w:r w:rsidRPr="00CF37EB">
              <w:rPr>
                <w:sz w:val="26"/>
                <w:szCs w:val="26"/>
              </w:rPr>
              <w:t xml:space="preserve">Đường đất từ thửa 36 và 59, TBĐ 02 giáp xã Đạ Oai đến hết thửa 45 và 46, TBĐ 01 </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before="20" w:after="20" w:line="240" w:lineRule="auto"/>
              <w:ind w:left="-57" w:right="-57"/>
              <w:jc w:val="center"/>
              <w:rPr>
                <w:sz w:val="26"/>
                <w:szCs w:val="26"/>
              </w:rPr>
            </w:pPr>
            <w:r w:rsidRPr="00CF37EB">
              <w:rPr>
                <w:rFonts w:eastAsia="Times New Roman"/>
                <w:sz w:val="26"/>
                <w:szCs w:val="26"/>
              </w:rPr>
              <w:t>364</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C234B" w:rsidRPr="00CF37EB" w:rsidRDefault="003C234B"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3.3</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Khu vực 3</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sz w:val="26"/>
                <w:szCs w:val="26"/>
              </w:rPr>
            </w:pPr>
            <w:r w:rsidRPr="00CF37EB">
              <w:rPr>
                <w:rFonts w:eastAsia="Times New Roman"/>
                <w:sz w:val="26"/>
                <w:szCs w:val="26"/>
              </w:rPr>
              <w:t>Đường xe 3-4 bánh ra vào được.</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286</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sz w:val="26"/>
                <w:szCs w:val="26"/>
              </w:rPr>
            </w:pPr>
            <w:r w:rsidRPr="00CF37EB">
              <w:rPr>
                <w:rFonts w:eastAsia="Times New Roman"/>
                <w:sz w:val="26"/>
                <w:szCs w:val="26"/>
              </w:rPr>
              <w:t>Đường xe 3-4 bánh không ra vào được.</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207</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5</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XÃ HÀ LÂM</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5.1</w:t>
            </w:r>
          </w:p>
        </w:tc>
        <w:tc>
          <w:tcPr>
            <w:tcW w:w="6399" w:type="dxa"/>
            <w:gridSpan w:val="5"/>
            <w:tcBorders>
              <w:top w:val="single" w:sz="4" w:space="0" w:color="auto"/>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Khu vực 1</w:t>
            </w:r>
          </w:p>
        </w:tc>
        <w:tc>
          <w:tcPr>
            <w:tcW w:w="1566" w:type="dxa"/>
            <w:gridSpan w:val="5"/>
            <w:tcBorders>
              <w:top w:val="single" w:sz="4" w:space="0" w:color="auto"/>
              <w:left w:val="nil"/>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single" w:sz="4" w:space="0" w:color="auto"/>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F636E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F636ED" w:rsidRPr="00CF37EB" w:rsidRDefault="00F636ED"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nil"/>
              <w:left w:val="nil"/>
              <w:bottom w:val="single" w:sz="4" w:space="0" w:color="auto"/>
              <w:right w:val="single" w:sz="4" w:space="0" w:color="auto"/>
            </w:tcBorders>
            <w:shd w:val="clear" w:color="auto" w:fill="auto"/>
            <w:vAlign w:val="center"/>
            <w:hideMark/>
          </w:tcPr>
          <w:p w:rsidR="00F636ED" w:rsidRPr="00CF37EB" w:rsidRDefault="00F636ED" w:rsidP="00CF37EB">
            <w:pPr>
              <w:spacing w:before="20" w:after="20" w:line="240" w:lineRule="auto"/>
              <w:ind w:left="-57" w:right="-57"/>
              <w:jc w:val="both"/>
              <w:rPr>
                <w:sz w:val="26"/>
                <w:szCs w:val="26"/>
              </w:rPr>
            </w:pPr>
            <w:r w:rsidRPr="00CF37EB">
              <w:rPr>
                <w:sz w:val="26"/>
                <w:szCs w:val="26"/>
              </w:rPr>
              <w:t>Từ ranh giới thị trấn Mađaguôi đến cầu Đắc Lơ (thửa 110 và 118, TBĐ 03)</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636ED" w:rsidRPr="00CF37EB" w:rsidRDefault="00F636ED" w:rsidP="00CF37EB">
            <w:pPr>
              <w:spacing w:before="20" w:after="20" w:line="240" w:lineRule="auto"/>
              <w:ind w:left="-57" w:right="-57"/>
              <w:jc w:val="center"/>
              <w:rPr>
                <w:sz w:val="26"/>
                <w:szCs w:val="26"/>
              </w:rPr>
            </w:pPr>
            <w:r w:rsidRPr="00CF37EB">
              <w:rPr>
                <w:rFonts w:eastAsia="Times New Roman"/>
                <w:sz w:val="26"/>
                <w:szCs w:val="26"/>
              </w:rPr>
              <w:t>2.480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F636ED" w:rsidRPr="00CF37EB" w:rsidRDefault="00F636ED" w:rsidP="00CF37EB">
            <w:pPr>
              <w:spacing w:after="0" w:line="240" w:lineRule="auto"/>
              <w:jc w:val="center"/>
              <w:rPr>
                <w:rFonts w:eastAsia="Times New Roman"/>
                <w:sz w:val="26"/>
                <w:szCs w:val="26"/>
              </w:rPr>
            </w:pPr>
            <w:r w:rsidRPr="00CF37EB">
              <w:rPr>
                <w:rFonts w:eastAsia="Times New Roman"/>
                <w:sz w:val="26"/>
                <w:szCs w:val="26"/>
              </w:rPr>
              <w:t>1,00</w:t>
            </w:r>
          </w:p>
        </w:tc>
      </w:tr>
      <w:tr w:rsidR="00F636E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F636ED" w:rsidRPr="00CF37EB" w:rsidRDefault="00F636ED"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nil"/>
              <w:left w:val="nil"/>
              <w:bottom w:val="single" w:sz="4" w:space="0" w:color="auto"/>
              <w:right w:val="single" w:sz="4" w:space="0" w:color="auto"/>
            </w:tcBorders>
            <w:shd w:val="clear" w:color="auto" w:fill="auto"/>
            <w:vAlign w:val="center"/>
            <w:hideMark/>
          </w:tcPr>
          <w:p w:rsidR="00F636ED" w:rsidRPr="00CF37EB" w:rsidRDefault="00F636ED" w:rsidP="00CF37EB">
            <w:pPr>
              <w:spacing w:before="20" w:after="20" w:line="240" w:lineRule="auto"/>
              <w:ind w:left="-57" w:right="-57"/>
              <w:jc w:val="both"/>
              <w:rPr>
                <w:sz w:val="26"/>
                <w:szCs w:val="26"/>
              </w:rPr>
            </w:pPr>
            <w:r w:rsidRPr="00CF37EB">
              <w:rPr>
                <w:sz w:val="26"/>
                <w:szCs w:val="26"/>
              </w:rPr>
              <w:t>Từ cầu Đắc Lơ (thửa 109, 201 và 202, TBĐ 03) đến cầu Đại Quay (thửa 85 và 190, TBĐ 10)</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636ED" w:rsidRPr="00CF37EB" w:rsidRDefault="00F636ED" w:rsidP="00CF37EB">
            <w:pPr>
              <w:spacing w:before="20" w:after="20" w:line="240" w:lineRule="auto"/>
              <w:ind w:left="-57" w:right="-57"/>
              <w:jc w:val="center"/>
              <w:rPr>
                <w:sz w:val="26"/>
                <w:szCs w:val="26"/>
              </w:rPr>
            </w:pPr>
            <w:r w:rsidRPr="00CF37EB">
              <w:rPr>
                <w:rFonts w:eastAsia="Times New Roman"/>
                <w:sz w:val="26"/>
                <w:szCs w:val="26"/>
              </w:rPr>
              <w:t>3.960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F636ED" w:rsidRPr="00CF37EB" w:rsidRDefault="00F636ED" w:rsidP="00CF37EB">
            <w:pPr>
              <w:spacing w:after="0" w:line="240" w:lineRule="auto"/>
              <w:jc w:val="center"/>
              <w:rPr>
                <w:rFonts w:eastAsia="Times New Roman"/>
                <w:sz w:val="26"/>
                <w:szCs w:val="26"/>
              </w:rPr>
            </w:pPr>
            <w:r w:rsidRPr="00CF37EB">
              <w:rPr>
                <w:rFonts w:eastAsia="Times New Roman"/>
                <w:sz w:val="26"/>
                <w:szCs w:val="26"/>
              </w:rPr>
              <w:t>1,00</w:t>
            </w:r>
          </w:p>
        </w:tc>
      </w:tr>
      <w:tr w:rsidR="00F636E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F636ED" w:rsidRPr="00CF37EB" w:rsidRDefault="00F636ED" w:rsidP="00CF37EB">
            <w:pPr>
              <w:spacing w:after="0" w:line="240" w:lineRule="auto"/>
              <w:jc w:val="center"/>
              <w:rPr>
                <w:rFonts w:eastAsia="Times New Roman"/>
                <w:sz w:val="26"/>
                <w:szCs w:val="26"/>
              </w:rPr>
            </w:pPr>
            <w:r w:rsidRPr="00CF37EB">
              <w:rPr>
                <w:rFonts w:eastAsia="Times New Roman"/>
                <w:sz w:val="26"/>
                <w:szCs w:val="26"/>
              </w:rPr>
              <w:t>3</w:t>
            </w:r>
          </w:p>
        </w:tc>
        <w:tc>
          <w:tcPr>
            <w:tcW w:w="6399" w:type="dxa"/>
            <w:gridSpan w:val="5"/>
            <w:tcBorders>
              <w:top w:val="nil"/>
              <w:left w:val="nil"/>
              <w:bottom w:val="single" w:sz="4" w:space="0" w:color="auto"/>
              <w:right w:val="single" w:sz="4" w:space="0" w:color="auto"/>
            </w:tcBorders>
            <w:shd w:val="clear" w:color="auto" w:fill="auto"/>
            <w:vAlign w:val="center"/>
            <w:hideMark/>
          </w:tcPr>
          <w:p w:rsidR="00F636ED" w:rsidRPr="00CF37EB" w:rsidRDefault="00F636ED" w:rsidP="00CF37EB">
            <w:pPr>
              <w:spacing w:before="20" w:after="20" w:line="240" w:lineRule="auto"/>
              <w:ind w:left="-57" w:right="-57"/>
              <w:jc w:val="both"/>
              <w:rPr>
                <w:sz w:val="26"/>
                <w:szCs w:val="26"/>
              </w:rPr>
            </w:pPr>
            <w:r w:rsidRPr="00CF37EB">
              <w:rPr>
                <w:sz w:val="26"/>
                <w:szCs w:val="26"/>
              </w:rPr>
              <w:t>Từ cầu Đại Quay (thửa 01 và 53, TBĐ 12) đến đường vào UBND xã cũ (thửa 50 và 301, TBĐ 14)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636ED" w:rsidRPr="00CF37EB" w:rsidRDefault="00F636ED" w:rsidP="00CF37EB">
            <w:pPr>
              <w:spacing w:before="20" w:after="20" w:line="240" w:lineRule="auto"/>
              <w:ind w:left="-57" w:right="-57"/>
              <w:jc w:val="center"/>
              <w:rPr>
                <w:sz w:val="26"/>
                <w:szCs w:val="26"/>
              </w:rPr>
            </w:pPr>
            <w:r w:rsidRPr="00CF37EB">
              <w:rPr>
                <w:rFonts w:eastAsia="Times New Roman"/>
                <w:sz w:val="26"/>
                <w:szCs w:val="26"/>
              </w:rPr>
              <w:t>3.564</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F636ED" w:rsidRPr="00CF37EB" w:rsidRDefault="00F636ED" w:rsidP="00CF37EB">
            <w:pPr>
              <w:spacing w:after="0" w:line="240" w:lineRule="auto"/>
              <w:jc w:val="center"/>
              <w:rPr>
                <w:rFonts w:eastAsia="Times New Roman"/>
                <w:sz w:val="26"/>
                <w:szCs w:val="26"/>
              </w:rPr>
            </w:pPr>
            <w:r w:rsidRPr="00CF37EB">
              <w:rPr>
                <w:rFonts w:eastAsia="Times New Roman"/>
                <w:sz w:val="26"/>
                <w:szCs w:val="26"/>
              </w:rPr>
              <w:t>1,00</w:t>
            </w:r>
          </w:p>
        </w:tc>
      </w:tr>
      <w:tr w:rsidR="00F636E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F636ED" w:rsidRPr="00CF37EB" w:rsidRDefault="00F636ED" w:rsidP="00CF37EB">
            <w:pPr>
              <w:spacing w:after="0" w:line="240" w:lineRule="auto"/>
              <w:jc w:val="center"/>
              <w:rPr>
                <w:rFonts w:eastAsia="Times New Roman"/>
                <w:sz w:val="26"/>
                <w:szCs w:val="26"/>
              </w:rPr>
            </w:pPr>
            <w:r w:rsidRPr="00CF37EB">
              <w:rPr>
                <w:rFonts w:eastAsia="Times New Roman"/>
                <w:sz w:val="26"/>
                <w:szCs w:val="26"/>
              </w:rPr>
              <w:lastRenderedPageBreak/>
              <w:t>4</w:t>
            </w:r>
          </w:p>
        </w:tc>
        <w:tc>
          <w:tcPr>
            <w:tcW w:w="6399" w:type="dxa"/>
            <w:gridSpan w:val="5"/>
            <w:tcBorders>
              <w:top w:val="nil"/>
              <w:left w:val="nil"/>
              <w:bottom w:val="single" w:sz="4" w:space="0" w:color="auto"/>
              <w:right w:val="single" w:sz="4" w:space="0" w:color="auto"/>
            </w:tcBorders>
            <w:shd w:val="clear" w:color="auto" w:fill="auto"/>
            <w:vAlign w:val="center"/>
            <w:hideMark/>
          </w:tcPr>
          <w:p w:rsidR="00F636ED" w:rsidRPr="00CF37EB" w:rsidRDefault="00F636ED" w:rsidP="00CF37EB">
            <w:pPr>
              <w:spacing w:before="20" w:after="20" w:line="240" w:lineRule="auto"/>
              <w:ind w:left="-57" w:right="-57"/>
              <w:jc w:val="both"/>
              <w:rPr>
                <w:sz w:val="26"/>
                <w:szCs w:val="26"/>
              </w:rPr>
            </w:pPr>
            <w:r w:rsidRPr="00CF37EB">
              <w:rPr>
                <w:sz w:val="26"/>
                <w:szCs w:val="26"/>
              </w:rPr>
              <w:t>Đoạn từ đường vào UB xã cũ (thửa 48 và 320, TBĐ 14) đến giáp ranh thị trấn Đạ M'ri</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636ED" w:rsidRPr="00CF37EB" w:rsidRDefault="00F636ED" w:rsidP="00CF37EB">
            <w:pPr>
              <w:spacing w:before="20" w:after="20" w:line="240" w:lineRule="auto"/>
              <w:ind w:left="-57" w:right="-57"/>
              <w:jc w:val="center"/>
              <w:rPr>
                <w:sz w:val="26"/>
                <w:szCs w:val="26"/>
              </w:rPr>
            </w:pP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F636ED" w:rsidRPr="00CF37EB" w:rsidRDefault="00F636ED" w:rsidP="00CF37EB">
            <w:pPr>
              <w:spacing w:after="0" w:line="240" w:lineRule="auto"/>
              <w:jc w:val="center"/>
              <w:rPr>
                <w:rFonts w:eastAsia="Times New Roman"/>
                <w:sz w:val="26"/>
                <w:szCs w:val="26"/>
              </w:rPr>
            </w:pPr>
            <w:r w:rsidRPr="00CF37EB">
              <w:rPr>
                <w:rFonts w:eastAsia="Times New Roman"/>
                <w:sz w:val="26"/>
                <w:szCs w:val="26"/>
              </w:rPr>
              <w:t> </w:t>
            </w:r>
          </w:p>
        </w:tc>
      </w:tr>
      <w:tr w:rsidR="00F636E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F636ED" w:rsidRPr="00CF37EB" w:rsidRDefault="00F636ED" w:rsidP="00CF37EB">
            <w:pPr>
              <w:spacing w:after="0" w:line="240" w:lineRule="auto"/>
              <w:jc w:val="center"/>
              <w:rPr>
                <w:rFonts w:eastAsia="Times New Roman"/>
                <w:sz w:val="26"/>
                <w:szCs w:val="26"/>
              </w:rPr>
            </w:pPr>
            <w:r w:rsidRPr="00CF37EB">
              <w:rPr>
                <w:rFonts w:eastAsia="Times New Roman"/>
                <w:sz w:val="26"/>
                <w:szCs w:val="26"/>
              </w:rPr>
              <w:t>4.1</w:t>
            </w:r>
          </w:p>
        </w:tc>
        <w:tc>
          <w:tcPr>
            <w:tcW w:w="6399" w:type="dxa"/>
            <w:gridSpan w:val="5"/>
            <w:tcBorders>
              <w:top w:val="nil"/>
              <w:left w:val="nil"/>
              <w:bottom w:val="single" w:sz="4" w:space="0" w:color="auto"/>
              <w:right w:val="single" w:sz="4" w:space="0" w:color="auto"/>
            </w:tcBorders>
            <w:shd w:val="clear" w:color="auto" w:fill="auto"/>
            <w:vAlign w:val="center"/>
            <w:hideMark/>
          </w:tcPr>
          <w:p w:rsidR="00F636ED" w:rsidRPr="00CF37EB" w:rsidRDefault="00F636ED" w:rsidP="00CF37EB">
            <w:pPr>
              <w:spacing w:before="20" w:after="20" w:line="240" w:lineRule="auto"/>
              <w:ind w:left="-57" w:right="-57"/>
              <w:jc w:val="both"/>
              <w:rPr>
                <w:spacing w:val="-2"/>
                <w:sz w:val="26"/>
                <w:szCs w:val="26"/>
              </w:rPr>
            </w:pPr>
            <w:r w:rsidRPr="00CF37EB">
              <w:rPr>
                <w:spacing w:val="-2"/>
                <w:sz w:val="26"/>
                <w:szCs w:val="26"/>
              </w:rPr>
              <w:t>Đoạn từ đường vào UB xã cũ (thửa 48 và 320, TBĐ 14) đến hết Hàng Dương quán</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636ED" w:rsidRPr="00CF37EB" w:rsidRDefault="00F636ED" w:rsidP="00CF37EB">
            <w:pPr>
              <w:spacing w:before="20" w:after="20" w:line="240" w:lineRule="auto"/>
              <w:ind w:right="-57"/>
              <w:jc w:val="center"/>
              <w:rPr>
                <w:sz w:val="26"/>
                <w:szCs w:val="26"/>
              </w:rPr>
            </w:pPr>
            <w:r w:rsidRPr="00CF37EB">
              <w:rPr>
                <w:sz w:val="26"/>
                <w:szCs w:val="26"/>
              </w:rPr>
              <w:t>5.361</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F636ED" w:rsidRPr="00CF37EB" w:rsidRDefault="00F636ED" w:rsidP="00CF37EB">
            <w:pPr>
              <w:spacing w:after="0" w:line="240" w:lineRule="auto"/>
              <w:jc w:val="center"/>
              <w:rPr>
                <w:rFonts w:eastAsia="Times New Roman"/>
                <w:sz w:val="26"/>
                <w:szCs w:val="26"/>
              </w:rPr>
            </w:pPr>
            <w:r w:rsidRPr="00CF37EB">
              <w:rPr>
                <w:rFonts w:eastAsia="Times New Roman"/>
                <w:sz w:val="26"/>
                <w:szCs w:val="26"/>
              </w:rPr>
              <w:t>1,00</w:t>
            </w:r>
          </w:p>
        </w:tc>
      </w:tr>
      <w:tr w:rsidR="00F636E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F636ED" w:rsidRPr="00CF37EB" w:rsidRDefault="00F636ED" w:rsidP="00CF37EB">
            <w:pPr>
              <w:spacing w:after="0" w:line="240" w:lineRule="auto"/>
              <w:jc w:val="center"/>
              <w:rPr>
                <w:rFonts w:eastAsia="Times New Roman"/>
                <w:sz w:val="26"/>
                <w:szCs w:val="26"/>
              </w:rPr>
            </w:pPr>
            <w:r w:rsidRPr="00CF37EB">
              <w:rPr>
                <w:rFonts w:eastAsia="Times New Roman"/>
                <w:sz w:val="26"/>
                <w:szCs w:val="26"/>
              </w:rPr>
              <w:t>4.2</w:t>
            </w:r>
          </w:p>
        </w:tc>
        <w:tc>
          <w:tcPr>
            <w:tcW w:w="6399" w:type="dxa"/>
            <w:gridSpan w:val="5"/>
            <w:tcBorders>
              <w:top w:val="nil"/>
              <w:left w:val="nil"/>
              <w:bottom w:val="single" w:sz="4" w:space="0" w:color="auto"/>
              <w:right w:val="single" w:sz="4" w:space="0" w:color="auto"/>
            </w:tcBorders>
            <w:shd w:val="clear" w:color="auto" w:fill="auto"/>
            <w:vAlign w:val="center"/>
            <w:hideMark/>
          </w:tcPr>
          <w:p w:rsidR="00F636ED" w:rsidRPr="00CF37EB" w:rsidRDefault="00F636ED" w:rsidP="00CF37EB">
            <w:pPr>
              <w:spacing w:before="20" w:after="20" w:line="240" w:lineRule="auto"/>
              <w:ind w:left="-57" w:right="-57"/>
              <w:jc w:val="both"/>
              <w:rPr>
                <w:spacing w:val="-2"/>
                <w:sz w:val="26"/>
                <w:szCs w:val="26"/>
              </w:rPr>
            </w:pPr>
            <w:r w:rsidRPr="00CF37EB">
              <w:rPr>
                <w:spacing w:val="-2"/>
                <w:sz w:val="26"/>
                <w:szCs w:val="26"/>
              </w:rPr>
              <w:t>Đoạn từ giáp Hàng Dương quán đến giáp ranh thị trấn Đạ M'ri</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636ED" w:rsidRPr="00CF37EB" w:rsidRDefault="00F636ED" w:rsidP="00CF37EB">
            <w:pPr>
              <w:spacing w:before="20" w:after="20" w:line="240" w:lineRule="auto"/>
              <w:ind w:left="-57" w:right="-57"/>
              <w:jc w:val="center"/>
              <w:rPr>
                <w:sz w:val="26"/>
                <w:szCs w:val="26"/>
              </w:rPr>
            </w:pPr>
            <w:r w:rsidRPr="00CF37EB">
              <w:rPr>
                <w:sz w:val="26"/>
                <w:szCs w:val="26"/>
              </w:rPr>
              <w:t>4.964</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F636ED" w:rsidRPr="00CF37EB" w:rsidRDefault="00F636ED" w:rsidP="00CF37EB">
            <w:pPr>
              <w:spacing w:after="0" w:line="240" w:lineRule="auto"/>
              <w:jc w:val="center"/>
              <w:rPr>
                <w:rFonts w:eastAsia="Times New Roman"/>
                <w:sz w:val="26"/>
                <w:szCs w:val="26"/>
              </w:rPr>
            </w:pPr>
            <w:r w:rsidRPr="00CF37EB">
              <w:rPr>
                <w:rFonts w:eastAsia="Times New Roman"/>
                <w:sz w:val="26"/>
                <w:szCs w:val="26"/>
              </w:rPr>
              <w:t>1,08</w:t>
            </w:r>
          </w:p>
        </w:tc>
      </w:tr>
      <w:tr w:rsidR="00F636E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F636ED" w:rsidRPr="00CF37EB" w:rsidRDefault="00F636ED" w:rsidP="00CF37EB">
            <w:pPr>
              <w:spacing w:after="0" w:line="240" w:lineRule="auto"/>
              <w:jc w:val="center"/>
              <w:rPr>
                <w:rFonts w:eastAsia="Times New Roman"/>
                <w:sz w:val="26"/>
                <w:szCs w:val="26"/>
              </w:rPr>
            </w:pPr>
            <w:r w:rsidRPr="00CF37EB">
              <w:rPr>
                <w:rFonts w:eastAsia="Times New Roman"/>
                <w:sz w:val="26"/>
                <w:szCs w:val="26"/>
              </w:rPr>
              <w:t>5</w:t>
            </w:r>
          </w:p>
        </w:tc>
        <w:tc>
          <w:tcPr>
            <w:tcW w:w="6399" w:type="dxa"/>
            <w:gridSpan w:val="5"/>
            <w:tcBorders>
              <w:top w:val="nil"/>
              <w:left w:val="nil"/>
              <w:bottom w:val="single" w:sz="4" w:space="0" w:color="auto"/>
              <w:right w:val="single" w:sz="4" w:space="0" w:color="auto"/>
            </w:tcBorders>
            <w:shd w:val="clear" w:color="auto" w:fill="auto"/>
            <w:vAlign w:val="center"/>
            <w:hideMark/>
          </w:tcPr>
          <w:p w:rsidR="00F636ED" w:rsidRPr="00CF37EB" w:rsidRDefault="00F636ED" w:rsidP="00CF37EB">
            <w:pPr>
              <w:spacing w:before="20" w:after="20" w:line="240" w:lineRule="auto"/>
              <w:ind w:left="-57" w:right="-57"/>
              <w:jc w:val="both"/>
              <w:rPr>
                <w:spacing w:val="-2"/>
                <w:sz w:val="26"/>
                <w:szCs w:val="26"/>
              </w:rPr>
            </w:pPr>
            <w:r w:rsidRPr="00CF37EB">
              <w:rPr>
                <w:spacing w:val="-2"/>
                <w:sz w:val="26"/>
                <w:szCs w:val="26"/>
              </w:rPr>
              <w:t>Đường Hà Lâm - Đạ P'Loa - Đoàn Kết đoạn từ Quốc lộ 20 (thửa 38 và 39, TBĐ 14) đến giáp Hội trường Thôn 3</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636ED" w:rsidRPr="00CF37EB" w:rsidRDefault="00F636ED" w:rsidP="00CF37EB">
            <w:pPr>
              <w:spacing w:before="20" w:after="20" w:line="240" w:lineRule="auto"/>
              <w:ind w:left="-57" w:right="-57"/>
              <w:jc w:val="center"/>
              <w:rPr>
                <w:sz w:val="26"/>
                <w:szCs w:val="26"/>
              </w:rPr>
            </w:pPr>
            <w:r w:rsidRPr="00CF37EB">
              <w:rPr>
                <w:rFonts w:eastAsia="Times New Roman"/>
                <w:sz w:val="26"/>
                <w:szCs w:val="26"/>
              </w:rPr>
              <w:t xml:space="preserve">2.070 </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F636ED" w:rsidRPr="00CF37EB" w:rsidRDefault="00F636ED"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5.2</w:t>
            </w:r>
          </w:p>
        </w:tc>
        <w:tc>
          <w:tcPr>
            <w:tcW w:w="6399" w:type="dxa"/>
            <w:gridSpan w:val="5"/>
            <w:tcBorders>
              <w:top w:val="nil"/>
              <w:left w:val="nil"/>
              <w:bottom w:val="single" w:sz="4" w:space="0" w:color="auto"/>
              <w:right w:val="single" w:sz="4" w:space="0" w:color="auto"/>
            </w:tcBorders>
            <w:shd w:val="clear" w:color="auto" w:fill="auto"/>
            <w:vAlign w:val="bottom"/>
            <w:hideMark/>
          </w:tcPr>
          <w:p w:rsidR="00251952" w:rsidRPr="00CF37EB" w:rsidRDefault="008D09EA" w:rsidP="00CF37EB">
            <w:pPr>
              <w:spacing w:after="0" w:line="240" w:lineRule="auto"/>
              <w:rPr>
                <w:rFonts w:eastAsia="Times New Roman"/>
                <w:b/>
                <w:bCs/>
                <w:sz w:val="26"/>
                <w:szCs w:val="26"/>
              </w:rPr>
            </w:pPr>
            <w:r w:rsidRPr="00CF37EB">
              <w:rPr>
                <w:rFonts w:eastAsia="Times New Roman"/>
                <w:b/>
                <w:bCs/>
                <w:sz w:val="26"/>
                <w:szCs w:val="26"/>
              </w:rPr>
              <w:t>Khu vực 2</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nil"/>
              <w:left w:val="nil"/>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Từ Quốc lộ 20 (thửa 163, TBĐ 14 và thửa 123, TBĐ 15) đến cầu Ba Vì (thửa 30 và 312, TBĐ 14)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2.070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nil"/>
              <w:left w:val="nil"/>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Từ cầu Ba Vì (thửa 66, TBĐ 40 và thửa 150, TBĐ 41) đến ngã ba thị trấn Đạ M’ri, xã Phước Lộc (thửa 74, TBĐ 40 và thửa 176, TBĐ 41)</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1.600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989"/>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3</w:t>
            </w:r>
          </w:p>
        </w:tc>
        <w:tc>
          <w:tcPr>
            <w:tcW w:w="6399" w:type="dxa"/>
            <w:gridSpan w:val="5"/>
            <w:tcBorders>
              <w:top w:val="nil"/>
              <w:left w:val="nil"/>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Từ ngã ba thị trấn Đạ M’ri, Phước Lộc (thửa 115, TBĐ 04 và thửa 176, TBĐ 41) đến giáp ranh thị trấn Đạ M'ri và xã Phước Lộc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right="-57"/>
              <w:jc w:val="center"/>
              <w:rPr>
                <w:sz w:val="26"/>
                <w:szCs w:val="26"/>
              </w:rPr>
            </w:pPr>
            <w:r w:rsidRPr="00CF37EB">
              <w:rPr>
                <w:sz w:val="26"/>
                <w:szCs w:val="26"/>
              </w:rPr>
              <w:t>1.250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4</w:t>
            </w:r>
          </w:p>
        </w:tc>
        <w:tc>
          <w:tcPr>
            <w:tcW w:w="6399" w:type="dxa"/>
            <w:gridSpan w:val="5"/>
            <w:tcBorders>
              <w:top w:val="nil"/>
              <w:left w:val="nil"/>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Đường vào UBND xã cũ (thửa 04 và 05, TBĐ 14) đến ngã ba Đập tràn (thửa 130 và 131, TBĐ 14)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851</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5</w:t>
            </w:r>
          </w:p>
        </w:tc>
        <w:tc>
          <w:tcPr>
            <w:tcW w:w="6399" w:type="dxa"/>
            <w:gridSpan w:val="5"/>
            <w:tcBorders>
              <w:top w:val="nil"/>
              <w:left w:val="nil"/>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Từ Quốc lộ 20 (thửa 02 và 07, TBĐ 13) qua Cụm công nghiệp Hà Lâm đến đường đi xã Phước Lộc (thửa 45 và 77, TBĐ 40)</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995</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6</w:t>
            </w:r>
          </w:p>
        </w:tc>
        <w:tc>
          <w:tcPr>
            <w:tcW w:w="6399" w:type="dxa"/>
            <w:gridSpan w:val="5"/>
            <w:tcBorders>
              <w:top w:val="nil"/>
              <w:left w:val="nil"/>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Từ Quốc lộ 20 (thửa 22 và 45, TBĐ 03) vào Cầu treo thôn 1 (thửa 18 và 19, TBĐ 03)</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760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7</w:t>
            </w:r>
          </w:p>
        </w:tc>
        <w:tc>
          <w:tcPr>
            <w:tcW w:w="6399" w:type="dxa"/>
            <w:gridSpan w:val="5"/>
            <w:tcBorders>
              <w:top w:val="nil"/>
              <w:left w:val="nil"/>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Từ Cầu treo thôn 1 (thửa 06 và 07, TBĐ 03) đi hết đường nhựa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672</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8</w:t>
            </w:r>
          </w:p>
        </w:tc>
        <w:tc>
          <w:tcPr>
            <w:tcW w:w="6399" w:type="dxa"/>
            <w:gridSpan w:val="5"/>
            <w:tcBorders>
              <w:top w:val="nil"/>
              <w:left w:val="nil"/>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Đường Văn Đức, từ thửa 37 và 281, TBĐ 12 vào đến hết đường nhựa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 </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 xml:space="preserve">                </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8.1</w:t>
            </w:r>
          </w:p>
        </w:tc>
        <w:tc>
          <w:tcPr>
            <w:tcW w:w="6399" w:type="dxa"/>
            <w:gridSpan w:val="5"/>
            <w:tcBorders>
              <w:top w:val="nil"/>
              <w:left w:val="nil"/>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Đường Văn Đức, từ thửa 37 và 281, TBĐ 12 vào đến ngã ba đường vào vườn Chùa (thửa 238 và 121, TBĐ 12)</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945</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8.2</w:t>
            </w:r>
          </w:p>
        </w:tc>
        <w:tc>
          <w:tcPr>
            <w:tcW w:w="6399" w:type="dxa"/>
            <w:gridSpan w:val="5"/>
            <w:tcBorders>
              <w:top w:val="nil"/>
              <w:left w:val="nil"/>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 xml:space="preserve">Đường Văn Đức, từ ngã ba đường vào vườn Chùa (thửa 119 và 120, TBĐ 12) đến giáp đường Đông Anh (thửa 68 và 73, TBĐ 16)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750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9</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Đường vào Nhà máy giấy (từ thửa 42 và 207, TBĐ 10 vào đến hết đường nhựa)</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684</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Đường số 3, thôn 1 (từ thửa 145, TBĐ 03 và thửa 82, TBĐ 07 vào đến hết đường bê tông)</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551</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Đường số 4, thôn 1 (từ thửa 71 và 72, TBĐ 07 vào đến hết đường bê tông)</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551</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Đường số 5, thôn 1 (từ thửa 64 và 65, TBĐ 07 vào đến hết đường bê tông)</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551</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13</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Đường số 10, thôn 2 (từ thửa số 189, TBĐ 12 và thửa 55, TBĐ 13 vào đến hết đường bê tông)</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551</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lastRenderedPageBreak/>
              <w:t>14</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Đường số 12, thôn 3 (từ thửa 130 và 131, TBĐ 15 vào đến hết đường bê tông)</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551</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15</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Các đường bê tông</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sz w:val="26"/>
                <w:szCs w:val="26"/>
              </w:rPr>
            </w:pPr>
            <w:r w:rsidRPr="00CF37EB">
              <w:rPr>
                <w:rFonts w:eastAsia="Times New Roman"/>
                <w:sz w:val="26"/>
                <w:szCs w:val="26"/>
              </w:rPr>
              <w:t>414</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16</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rFonts w:eastAsia="Times New Roman"/>
                <w:sz w:val="26"/>
                <w:szCs w:val="26"/>
              </w:rPr>
              <w:t>Đường Hà Lâm - Đạ P'loa - Đoàn Kết đoạn từ Hội trường thôn 3 đến ngã ba đường Văn Đức (thửa 73, thửa 66 TBĐ 16)</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rFonts w:eastAsia="Times New Roman"/>
                <w:sz w:val="26"/>
                <w:szCs w:val="26"/>
              </w:rPr>
            </w:pPr>
            <w:r w:rsidRPr="00CF37EB">
              <w:rPr>
                <w:rFonts w:eastAsia="Times New Roman"/>
                <w:sz w:val="26"/>
                <w:szCs w:val="26"/>
              </w:rPr>
              <w:t>1.350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17</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rFonts w:eastAsia="Times New Roman"/>
                <w:sz w:val="26"/>
                <w:szCs w:val="26"/>
              </w:rPr>
              <w:t>Đường Hà Lâm - Đạ P'loa - Đoàn Kết (đoạn còn lại)</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rFonts w:eastAsia="Times New Roman"/>
                <w:sz w:val="26"/>
                <w:szCs w:val="26"/>
              </w:rPr>
            </w:pPr>
            <w:r w:rsidRPr="00CF37EB">
              <w:rPr>
                <w:rFonts w:eastAsia="Times New Roman"/>
                <w:sz w:val="26"/>
                <w:szCs w:val="26"/>
              </w:rPr>
              <w:t>1.050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18</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rFonts w:eastAsia="Times New Roman"/>
                <w:sz w:val="26"/>
                <w:szCs w:val="26"/>
              </w:rPr>
              <w:t>Đường Be 54 (từ thửa 121, thửa 146 TBĐ3 đến hết đoạn đường nhựa)</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rFonts w:eastAsia="Times New Roman"/>
                <w:sz w:val="26"/>
                <w:szCs w:val="26"/>
              </w:rPr>
            </w:pPr>
            <w:r w:rsidRPr="00CF37EB">
              <w:rPr>
                <w:rFonts w:eastAsia="Times New Roman"/>
                <w:sz w:val="26"/>
                <w:szCs w:val="26"/>
              </w:rPr>
              <w:t>532</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19</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rFonts w:eastAsia="Times New Roman"/>
                <w:sz w:val="26"/>
                <w:szCs w:val="26"/>
              </w:rPr>
              <w:t>Đường số 18 thôn 4 (từ thửa 104,  thửa 68 TBĐ 41 đến giáp ranh xã Phước Lộc)</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rFonts w:eastAsia="Times New Roman"/>
                <w:sz w:val="26"/>
                <w:szCs w:val="26"/>
              </w:rPr>
            </w:pPr>
            <w:r w:rsidRPr="00CF37EB">
              <w:rPr>
                <w:rFonts w:eastAsia="Times New Roman"/>
                <w:sz w:val="26"/>
                <w:szCs w:val="26"/>
              </w:rPr>
              <w:t>532</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20</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rFonts w:eastAsia="Times New Roman"/>
                <w:sz w:val="26"/>
                <w:szCs w:val="26"/>
              </w:rPr>
              <w:t>Đường số 20 vào trường mầm non Hoa Hồng (từ thửa 41 TBĐ 40, thửa 71 TBĐ 41 đến thửa 35 TBĐ 41)</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rFonts w:eastAsia="Times New Roman"/>
                <w:sz w:val="26"/>
                <w:szCs w:val="26"/>
              </w:rPr>
            </w:pPr>
            <w:r w:rsidRPr="00CF37EB">
              <w:rPr>
                <w:rFonts w:eastAsia="Times New Roman"/>
                <w:sz w:val="26"/>
                <w:szCs w:val="26"/>
              </w:rPr>
              <w:t>532</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21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rFonts w:eastAsia="Times New Roman"/>
                <w:sz w:val="26"/>
                <w:szCs w:val="26"/>
              </w:rPr>
              <w:t>Đường số 19 thôn 4 (từ thửa 57, thửa 73 TBĐ 32 đến hết đường bê tông)</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rFonts w:eastAsia="Times New Roman"/>
                <w:sz w:val="26"/>
                <w:szCs w:val="26"/>
              </w:rPr>
            </w:pPr>
            <w:r w:rsidRPr="00CF37EB">
              <w:rPr>
                <w:rFonts w:eastAsia="Times New Roman"/>
                <w:sz w:val="26"/>
                <w:szCs w:val="26"/>
              </w:rPr>
              <w:t>551</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22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rFonts w:eastAsia="Times New Roman"/>
                <w:sz w:val="26"/>
                <w:szCs w:val="26"/>
              </w:rPr>
              <w:t>Đường số 14 thôn 1 (từ thửa số 127  TBĐ 7 đến giáp đường cầu treo thôn 1 thửa 15  TBĐ 6)</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rFonts w:eastAsia="Times New Roman"/>
                <w:sz w:val="26"/>
                <w:szCs w:val="26"/>
              </w:rPr>
            </w:pPr>
            <w:r w:rsidRPr="00CF37EB">
              <w:rPr>
                <w:rFonts w:eastAsia="Times New Roman"/>
                <w:sz w:val="26"/>
                <w:szCs w:val="26"/>
              </w:rPr>
              <w:t>551</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23</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Đường số 17, thôn 4 (từ thửa số 26, TBĐ 14 đến thửa 143, TBĐ 41)</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right="-57"/>
              <w:jc w:val="center"/>
              <w:rPr>
                <w:rFonts w:eastAsia="Times New Roman"/>
                <w:sz w:val="26"/>
                <w:szCs w:val="26"/>
              </w:rPr>
            </w:pPr>
            <w:r w:rsidRPr="00CF37EB">
              <w:rPr>
                <w:rFonts w:eastAsia="Times New Roman"/>
                <w:sz w:val="26"/>
                <w:szCs w:val="26"/>
              </w:rPr>
              <w:t>380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24</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Đường số 21, thôn 4 (từ thửa 13, TBĐ 40 đến thửa 32 và 15, TBĐ 40)</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rFonts w:eastAsia="Times New Roman"/>
                <w:sz w:val="26"/>
                <w:szCs w:val="26"/>
              </w:rPr>
            </w:pPr>
            <w:r w:rsidRPr="00CF37EB">
              <w:rPr>
                <w:rFonts w:eastAsia="Times New Roman"/>
                <w:sz w:val="26"/>
                <w:szCs w:val="26"/>
              </w:rPr>
              <w:t>380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9A484C"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25</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9A484C" w:rsidRPr="00CF37EB" w:rsidRDefault="009A484C" w:rsidP="00CF37EB">
            <w:pPr>
              <w:spacing w:before="20" w:after="20" w:line="240" w:lineRule="auto"/>
              <w:ind w:left="-57" w:right="-57"/>
              <w:jc w:val="both"/>
              <w:rPr>
                <w:sz w:val="26"/>
                <w:szCs w:val="26"/>
              </w:rPr>
            </w:pPr>
            <w:r w:rsidRPr="00CF37EB">
              <w:rPr>
                <w:sz w:val="26"/>
                <w:szCs w:val="26"/>
              </w:rPr>
              <w:t>Đường xóm Đảo, thôn 4 (từ thửa 189 và 57, TBĐ 41 đến thửa 62 và 92, TBĐ 41)</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before="20" w:after="20" w:line="240" w:lineRule="auto"/>
              <w:ind w:left="-57" w:right="-57"/>
              <w:jc w:val="center"/>
              <w:rPr>
                <w:rFonts w:eastAsia="Times New Roman"/>
                <w:sz w:val="26"/>
                <w:szCs w:val="26"/>
              </w:rPr>
            </w:pPr>
            <w:r w:rsidRPr="00CF37EB">
              <w:rPr>
                <w:rFonts w:eastAsia="Times New Roman"/>
                <w:sz w:val="26"/>
                <w:szCs w:val="26"/>
              </w:rPr>
              <w:t>380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A484C" w:rsidRPr="00CF37EB" w:rsidRDefault="009A484C"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5.3</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 xml:space="preserve"> Khu vực 3</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sz w:val="26"/>
                <w:szCs w:val="26"/>
              </w:rPr>
            </w:pPr>
            <w:r w:rsidRPr="00CF37EB">
              <w:rPr>
                <w:rFonts w:eastAsia="Times New Roman"/>
                <w:sz w:val="26"/>
                <w:szCs w:val="26"/>
              </w:rPr>
              <w:t>Đường xe 3-4 bánh ra vào được.</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351</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sz w:val="26"/>
                <w:szCs w:val="26"/>
              </w:rPr>
            </w:pPr>
            <w:r w:rsidRPr="00CF37EB">
              <w:rPr>
                <w:rFonts w:eastAsia="Times New Roman"/>
                <w:sz w:val="26"/>
                <w:szCs w:val="26"/>
              </w:rPr>
              <w:t>Đường xe 3-4 bánh không ra vào được.</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252</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6</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XÃ ĐẠ P'LOA</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6.1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 xml:space="preserve"> Khu vực 1</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Từ cầu số 1 (thửa 11 và 13, TBĐ 03) đến cầu số 2 (thửa 37 và 46, TBĐ 07)</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1.280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Từ cầu số 2 (thửa 213 và 218, TBĐ 07) đến cầu số 3 (thửa 151 và 194, TBĐ 07)</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1.190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3</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Từ cầu số 3 (thửa 04 và 27, TBĐ 13) đến cầu số 4 (thửa 223 và 224, TBĐ 13)</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1.776</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b/>
                <w:bCs/>
                <w:sz w:val="26"/>
                <w:szCs w:val="26"/>
              </w:rPr>
            </w:pPr>
            <w:r w:rsidRPr="00CF37EB">
              <w:rPr>
                <w:rFonts w:eastAsia="Times New Roman"/>
                <w:b/>
                <w:bCs/>
                <w:sz w:val="26"/>
                <w:szCs w:val="26"/>
              </w:rPr>
              <w:t>6.2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b/>
                <w:bCs/>
                <w:i/>
                <w:sz w:val="26"/>
                <w:szCs w:val="26"/>
              </w:rPr>
            </w:pPr>
            <w:r w:rsidRPr="00CF37EB">
              <w:rPr>
                <w:b/>
                <w:bCs/>
                <w:i/>
                <w:sz w:val="26"/>
                <w:szCs w:val="26"/>
              </w:rPr>
              <w:t xml:space="preserve"> </w:t>
            </w:r>
            <w:r w:rsidRPr="00CF37EB">
              <w:rPr>
                <w:rFonts w:eastAsia="Times New Roman"/>
                <w:b/>
                <w:bCs/>
                <w:sz w:val="26"/>
                <w:szCs w:val="26"/>
              </w:rPr>
              <w:t>Khu vực 2</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i/>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 </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Đường thôn 2 (từ thửa 37 và 187, TBĐ 07) đến hết thửa 01 và 03, TBĐ 01)</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507</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single" w:sz="4" w:space="0" w:color="auto"/>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Đường thôn 3 (từ thửa 04 và 05, TBĐ 13 đến hết thửa 11 và 19, TBĐ 13)</w:t>
            </w:r>
          </w:p>
        </w:tc>
        <w:tc>
          <w:tcPr>
            <w:tcW w:w="1566" w:type="dxa"/>
            <w:gridSpan w:val="5"/>
            <w:tcBorders>
              <w:top w:val="single" w:sz="4" w:space="0" w:color="auto"/>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345</w:t>
            </w:r>
          </w:p>
        </w:tc>
        <w:tc>
          <w:tcPr>
            <w:tcW w:w="1233" w:type="dxa"/>
            <w:gridSpan w:val="5"/>
            <w:tcBorders>
              <w:top w:val="single" w:sz="4" w:space="0" w:color="auto"/>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3</w:t>
            </w:r>
          </w:p>
        </w:tc>
        <w:tc>
          <w:tcPr>
            <w:tcW w:w="6399" w:type="dxa"/>
            <w:gridSpan w:val="5"/>
            <w:tcBorders>
              <w:top w:val="nil"/>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Đường thôn 4 (từ thửa 172 và 177, TBĐ 13 đến hết thửa 01 và 02, TBĐ 14)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448</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4</w:t>
            </w:r>
          </w:p>
        </w:tc>
        <w:tc>
          <w:tcPr>
            <w:tcW w:w="6399" w:type="dxa"/>
            <w:gridSpan w:val="5"/>
            <w:tcBorders>
              <w:top w:val="nil"/>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Đường thôn 5 (từ thửa 142 và 144, TBĐ 08 đến hết thửa 18, TBĐ 15 và hết thửa 40 và 45 TBĐ 12)</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 xml:space="preserve">448 </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lastRenderedPageBreak/>
              <w:t>5</w:t>
            </w:r>
          </w:p>
        </w:tc>
        <w:tc>
          <w:tcPr>
            <w:tcW w:w="6399" w:type="dxa"/>
            <w:gridSpan w:val="5"/>
            <w:tcBorders>
              <w:top w:val="nil"/>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Từ thôn 1 (thửa 78 và 339, TBĐ 08) đến cầu treo đi thôn 5 (thửa 111 và 112, TBĐ 08)</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513</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6</w:t>
            </w:r>
          </w:p>
        </w:tc>
        <w:tc>
          <w:tcPr>
            <w:tcW w:w="6399" w:type="dxa"/>
            <w:gridSpan w:val="5"/>
            <w:tcBorders>
              <w:top w:val="nil"/>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Các đường bê tông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345</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6.3</w:t>
            </w:r>
          </w:p>
        </w:tc>
        <w:tc>
          <w:tcPr>
            <w:tcW w:w="6399" w:type="dxa"/>
            <w:gridSpan w:val="5"/>
            <w:tcBorders>
              <w:top w:val="nil"/>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 xml:space="preserve"> Khu vực 3</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nil"/>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sz w:val="26"/>
                <w:szCs w:val="26"/>
              </w:rPr>
            </w:pPr>
            <w:r w:rsidRPr="00CF37EB">
              <w:rPr>
                <w:rFonts w:eastAsia="Times New Roman"/>
                <w:sz w:val="26"/>
                <w:szCs w:val="26"/>
              </w:rPr>
              <w:t>Đường xe 3-4 bánh ra vào được.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240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nil"/>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sz w:val="26"/>
                <w:szCs w:val="26"/>
              </w:rPr>
            </w:pPr>
            <w:r w:rsidRPr="00CF37EB">
              <w:rPr>
                <w:rFonts w:eastAsia="Times New Roman"/>
                <w:sz w:val="26"/>
                <w:szCs w:val="26"/>
              </w:rPr>
              <w:t>Đường xe 3-4 bánh không ra vào được.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180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7</w:t>
            </w:r>
          </w:p>
        </w:tc>
        <w:tc>
          <w:tcPr>
            <w:tcW w:w="6399" w:type="dxa"/>
            <w:gridSpan w:val="5"/>
            <w:tcBorders>
              <w:top w:val="nil"/>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XÃ ĐOÀN KẾT</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7.1</w:t>
            </w:r>
          </w:p>
        </w:tc>
        <w:tc>
          <w:tcPr>
            <w:tcW w:w="6399" w:type="dxa"/>
            <w:gridSpan w:val="5"/>
            <w:tcBorders>
              <w:top w:val="nil"/>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 xml:space="preserve"> Khu vực 1</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nil"/>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Từ cầu số 4 (thửa 01 và 04, TBĐ 03) đến cầu số 5 (thửa 73 và 86, TBĐ 03)</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1.800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nil"/>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Từ cầu số 5 (thửa 82 và 106, TBĐ 03) đến đỉnh dốc Ông Kia (thửa 112 và 116, TBĐ 03)</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1.400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3</w:t>
            </w:r>
          </w:p>
        </w:tc>
        <w:tc>
          <w:tcPr>
            <w:tcW w:w="6399" w:type="dxa"/>
            <w:gridSpan w:val="5"/>
            <w:tcBorders>
              <w:top w:val="nil"/>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Từ đỉnh dốc Ông Kia (thửa 115 và 121, TBĐ 03) đến cầu số 6 (thửa 25 và 26, TBĐ 09)</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 </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 </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3.1</w:t>
            </w:r>
          </w:p>
        </w:tc>
        <w:tc>
          <w:tcPr>
            <w:tcW w:w="6399" w:type="dxa"/>
            <w:gridSpan w:val="5"/>
            <w:tcBorders>
              <w:top w:val="nil"/>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Từ thửa 35, TBĐ 05 đến đỉnh dốc Ông Kia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2.070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3.2</w:t>
            </w:r>
          </w:p>
        </w:tc>
        <w:tc>
          <w:tcPr>
            <w:tcW w:w="6399" w:type="dxa"/>
            <w:gridSpan w:val="5"/>
            <w:tcBorders>
              <w:top w:val="nil"/>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 xml:space="preserve">Từ cầu số 6 đến giáp thửa 42, TBĐ 05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1.750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4</w:t>
            </w:r>
          </w:p>
        </w:tc>
        <w:tc>
          <w:tcPr>
            <w:tcW w:w="6399" w:type="dxa"/>
            <w:gridSpan w:val="5"/>
            <w:tcBorders>
              <w:top w:val="nil"/>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Từ cầu số 6 (thửa 44 và 45, TBĐ 09) đến giáp huyện Tánh Linh, tỉnh Bình Thuận</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1.500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5</w:t>
            </w:r>
          </w:p>
        </w:tc>
        <w:tc>
          <w:tcPr>
            <w:tcW w:w="6399" w:type="dxa"/>
            <w:gridSpan w:val="5"/>
            <w:tcBorders>
              <w:top w:val="nil"/>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Từ cầu treo (thửa 14 và 15, TBĐ 03) đến giáp tỉnh lộ (thửa 72 và 74, TBĐ 03)</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rFonts w:eastAsia="Times New Roman"/>
                <w:sz w:val="26"/>
                <w:szCs w:val="26"/>
              </w:rPr>
              <w:t>1.000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6C1591"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6C1591" w:rsidRPr="00CF37EB" w:rsidRDefault="006C1591" w:rsidP="00CF37EB">
            <w:pPr>
              <w:spacing w:after="0" w:line="240" w:lineRule="auto"/>
              <w:jc w:val="center"/>
              <w:rPr>
                <w:rFonts w:eastAsia="Times New Roman"/>
                <w:b/>
                <w:bCs/>
                <w:sz w:val="26"/>
                <w:szCs w:val="26"/>
              </w:rPr>
            </w:pPr>
            <w:r w:rsidRPr="00CF37EB">
              <w:rPr>
                <w:rFonts w:eastAsia="Times New Roman"/>
                <w:b/>
                <w:bCs/>
                <w:sz w:val="26"/>
                <w:szCs w:val="26"/>
              </w:rPr>
              <w:t>7.2</w:t>
            </w:r>
          </w:p>
        </w:tc>
        <w:tc>
          <w:tcPr>
            <w:tcW w:w="6399" w:type="dxa"/>
            <w:gridSpan w:val="5"/>
            <w:tcBorders>
              <w:top w:val="nil"/>
              <w:left w:val="nil"/>
              <w:bottom w:val="single" w:sz="4" w:space="0" w:color="auto"/>
              <w:right w:val="single" w:sz="4" w:space="0" w:color="auto"/>
            </w:tcBorders>
            <w:shd w:val="clear" w:color="auto" w:fill="auto"/>
            <w:vAlign w:val="center"/>
            <w:hideMark/>
          </w:tcPr>
          <w:p w:rsidR="006C1591" w:rsidRPr="00CF37EB" w:rsidRDefault="006C1591" w:rsidP="00CF37EB">
            <w:pPr>
              <w:spacing w:before="20" w:after="20" w:line="240" w:lineRule="auto"/>
              <w:ind w:left="-57" w:right="-57"/>
              <w:jc w:val="both"/>
              <w:rPr>
                <w:b/>
                <w:bCs/>
                <w:i/>
                <w:sz w:val="26"/>
                <w:szCs w:val="26"/>
              </w:rPr>
            </w:pPr>
            <w:r w:rsidRPr="00CF37EB">
              <w:rPr>
                <w:b/>
                <w:bCs/>
                <w:i/>
                <w:sz w:val="26"/>
                <w:szCs w:val="26"/>
              </w:rPr>
              <w:t xml:space="preserve"> </w:t>
            </w:r>
            <w:r w:rsidRPr="00CF37EB">
              <w:rPr>
                <w:rFonts w:eastAsia="Times New Roman"/>
                <w:b/>
                <w:bCs/>
                <w:sz w:val="26"/>
                <w:szCs w:val="26"/>
              </w:rPr>
              <w:t>Khu vực 2</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6C1591" w:rsidRPr="00CF37EB" w:rsidRDefault="006C1591" w:rsidP="00CF37EB">
            <w:pPr>
              <w:spacing w:before="20" w:after="20" w:line="240" w:lineRule="auto"/>
              <w:ind w:left="-57" w:right="-57"/>
              <w:jc w:val="center"/>
              <w:rPr>
                <w:i/>
                <w:sz w:val="26"/>
                <w:szCs w:val="26"/>
              </w:rPr>
            </w:pP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6C1591" w:rsidRPr="00CF37EB" w:rsidRDefault="006C1591" w:rsidP="00CF37EB">
            <w:pPr>
              <w:spacing w:after="0" w:line="240" w:lineRule="auto"/>
              <w:jc w:val="center"/>
              <w:rPr>
                <w:rFonts w:eastAsia="Times New Roman"/>
                <w:sz w:val="26"/>
                <w:szCs w:val="26"/>
              </w:rPr>
            </w:pPr>
            <w:r w:rsidRPr="00CF37EB">
              <w:rPr>
                <w:rFonts w:eastAsia="Times New Roman"/>
                <w:sz w:val="26"/>
                <w:szCs w:val="26"/>
              </w:rPr>
              <w:t> </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nil"/>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Đường thôn 01 (từ thửa 23 và 24, TBĐ 10 đến hết thửa 01, 22, TBĐ 23 và thửa 01, 02, TBĐ 13)</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 </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1.1</w:t>
            </w:r>
          </w:p>
        </w:tc>
        <w:tc>
          <w:tcPr>
            <w:tcW w:w="6399" w:type="dxa"/>
            <w:gridSpan w:val="5"/>
            <w:tcBorders>
              <w:top w:val="nil"/>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Đường thôn 01 (từ thửa 23 và 24, TBĐ 10 đến thửa số 28, TBĐ 07 và thửa 02, TBĐ 12)</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right="-57"/>
              <w:jc w:val="center"/>
              <w:rPr>
                <w:sz w:val="26"/>
                <w:szCs w:val="26"/>
              </w:rPr>
            </w:pPr>
            <w:r w:rsidRPr="00CF37EB">
              <w:rPr>
                <w:sz w:val="26"/>
                <w:szCs w:val="26"/>
              </w:rPr>
              <w:t>748</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989"/>
        </w:trPr>
        <w:tc>
          <w:tcPr>
            <w:tcW w:w="852" w:type="dxa"/>
            <w:gridSpan w:val="2"/>
            <w:tcBorders>
              <w:top w:val="nil"/>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1.2</w:t>
            </w:r>
          </w:p>
        </w:tc>
        <w:tc>
          <w:tcPr>
            <w:tcW w:w="6399" w:type="dxa"/>
            <w:gridSpan w:val="5"/>
            <w:tcBorders>
              <w:top w:val="nil"/>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pacing w:val="-6"/>
                <w:sz w:val="26"/>
                <w:szCs w:val="26"/>
              </w:rPr>
            </w:pPr>
            <w:r w:rsidRPr="00CF37EB">
              <w:rPr>
                <w:spacing w:val="-6"/>
                <w:sz w:val="26"/>
                <w:szCs w:val="26"/>
              </w:rPr>
              <w:t xml:space="preserve"> Đường thôn 01 (từ thửa 08, 09, TBĐ 12 và thửa  49, 50, TBĐ 22  đến hết thửa số 01, 22  TBĐ 23 và thửa  01, 02, TBĐ 13)</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sz w:val="26"/>
                <w:szCs w:val="26"/>
              </w:rPr>
              <w:t>620</w:t>
            </w:r>
          </w:p>
        </w:tc>
        <w:tc>
          <w:tcPr>
            <w:tcW w:w="1233" w:type="dxa"/>
            <w:gridSpan w:val="5"/>
            <w:tcBorders>
              <w:top w:val="nil"/>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Đường Thôn 2 đi Đá Bàn (từ thửa 64, TBĐ 02 và thửa 73, TBĐ 05 đến hết thửa 17 và 55, TBĐ 14)</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center"/>
              <w:rPr>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 </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2.1</w:t>
            </w:r>
          </w:p>
        </w:tc>
        <w:tc>
          <w:tcPr>
            <w:tcW w:w="6399" w:type="dxa"/>
            <w:gridSpan w:val="5"/>
            <w:tcBorders>
              <w:top w:val="single" w:sz="4" w:space="0" w:color="auto"/>
              <w:left w:val="nil"/>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Đường thôn 2 đi Đá Bàn (từ thửa 64, TBĐ 02 và thửa 73, TBĐ 05 đến hết thửa 61, TBĐ 02 và thửa 03, TBĐ 05)</w:t>
            </w:r>
          </w:p>
        </w:tc>
        <w:tc>
          <w:tcPr>
            <w:tcW w:w="1566" w:type="dxa"/>
            <w:gridSpan w:val="5"/>
            <w:tcBorders>
              <w:top w:val="single" w:sz="4" w:space="0" w:color="auto"/>
              <w:left w:val="nil"/>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sz w:val="26"/>
                <w:szCs w:val="26"/>
              </w:rPr>
              <w:t>1.200</w:t>
            </w:r>
          </w:p>
        </w:tc>
        <w:tc>
          <w:tcPr>
            <w:tcW w:w="1233" w:type="dxa"/>
            <w:gridSpan w:val="5"/>
            <w:tcBorders>
              <w:top w:val="single" w:sz="4" w:space="0" w:color="auto"/>
              <w:left w:val="nil"/>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2.2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Đường thôn 2 đi Đá Bàn (đoạn còn lại ) (từ thửa 60, TBĐ 02 và thửa 02, TBĐ 05 đến hết thửa 17 và 55, TBĐ 14)</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sz w:val="26"/>
                <w:szCs w:val="26"/>
              </w:rPr>
              <w:t>960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3</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Đường Thôn 2 (thửa 35 và 42, TBĐ 05) đi Thôn 1 (thửa 22 và 24, TBĐ 07)</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sz w:val="26"/>
                <w:szCs w:val="26"/>
              </w:rPr>
              <w:t>800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4</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Đường Thôn 1 (từ thửa 44 và 106, TBĐ 09 đến thửa 07 và 56, TBĐ 11)</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sz w:val="26"/>
                <w:szCs w:val="26"/>
              </w:rPr>
              <w:t>600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5</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Đường thôn 3 đi Đá bàn (từ thửa 29, TBĐ 03, đến hết thửa 22 ,TBĐ 15)</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sz w:val="26"/>
                <w:szCs w:val="26"/>
              </w:rPr>
              <w:t>600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8D09EA"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6</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D09EA" w:rsidRPr="00CF37EB" w:rsidRDefault="008D09EA" w:rsidP="00CF37EB">
            <w:pPr>
              <w:spacing w:before="20" w:after="20" w:line="240" w:lineRule="auto"/>
              <w:ind w:left="-57" w:right="-57"/>
              <w:jc w:val="both"/>
              <w:rPr>
                <w:sz w:val="26"/>
                <w:szCs w:val="26"/>
              </w:rPr>
            </w:pPr>
            <w:r w:rsidRPr="00CF37EB">
              <w:rPr>
                <w:sz w:val="26"/>
                <w:szCs w:val="26"/>
              </w:rPr>
              <w:t xml:space="preserve"> Đường thôn 3 đi Đá bàn (từ thửa 21, TBĐ 15, đến hết thửa 17 và 55, TBĐ 14) (đoạn còn lại)</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before="20" w:after="20" w:line="240" w:lineRule="auto"/>
              <w:ind w:left="-57" w:right="-57"/>
              <w:jc w:val="center"/>
              <w:rPr>
                <w:sz w:val="26"/>
                <w:szCs w:val="26"/>
              </w:rPr>
            </w:pPr>
            <w:r w:rsidRPr="00CF37EB">
              <w:rPr>
                <w:sz w:val="26"/>
                <w:szCs w:val="26"/>
              </w:rPr>
              <w:t>600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09EA" w:rsidRPr="00CF37EB" w:rsidRDefault="008D09EA"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7.3</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 xml:space="preserve"> Khu vực 3</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lastRenderedPageBreak/>
              <w:t>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sz w:val="26"/>
                <w:szCs w:val="26"/>
              </w:rPr>
            </w:pPr>
            <w:r w:rsidRPr="00CF37EB">
              <w:rPr>
                <w:rFonts w:eastAsia="Times New Roman"/>
                <w:sz w:val="26"/>
                <w:szCs w:val="26"/>
              </w:rPr>
              <w:t>Đường xe 3-4 bánh ra vào được.</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374</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sz w:val="26"/>
                <w:szCs w:val="26"/>
              </w:rPr>
            </w:pPr>
            <w:r w:rsidRPr="00CF37EB">
              <w:rPr>
                <w:rFonts w:eastAsia="Times New Roman"/>
                <w:sz w:val="26"/>
                <w:szCs w:val="26"/>
              </w:rPr>
              <w:t>Đường xe 3-4 bánh không ra vào được.</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342</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8</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XÃ PHƯỚC LỘC</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8.1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 xml:space="preserve">  Khu vực 1</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6C6D7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6C6D7D" w:rsidRPr="00CF37EB" w:rsidRDefault="006C6D7D" w:rsidP="00CF37EB">
            <w:pPr>
              <w:spacing w:before="20" w:after="20" w:line="240" w:lineRule="auto"/>
              <w:ind w:left="-57" w:right="-57"/>
              <w:jc w:val="both"/>
              <w:rPr>
                <w:sz w:val="26"/>
                <w:szCs w:val="26"/>
              </w:rPr>
            </w:pPr>
            <w:r w:rsidRPr="00CF37EB">
              <w:rPr>
                <w:sz w:val="26"/>
                <w:szCs w:val="26"/>
              </w:rPr>
              <w:t>Từ ranh giới xã Hà Lâm đến giáp cống hộp thôn Phước Dũng (thửa 43 và 47, TBĐ 42)</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before="20" w:after="20" w:line="240" w:lineRule="auto"/>
              <w:ind w:left="-57" w:right="-57"/>
              <w:jc w:val="center"/>
              <w:rPr>
                <w:sz w:val="26"/>
                <w:szCs w:val="26"/>
              </w:rPr>
            </w:pPr>
            <w:r w:rsidRPr="00CF37EB">
              <w:rPr>
                <w:rFonts w:eastAsia="Times New Roman"/>
                <w:sz w:val="26"/>
                <w:szCs w:val="26"/>
              </w:rPr>
              <w:t>1.032</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1,00</w:t>
            </w:r>
          </w:p>
        </w:tc>
      </w:tr>
      <w:tr w:rsidR="006C6D7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6C6D7D" w:rsidRPr="00CF37EB" w:rsidRDefault="006C6D7D" w:rsidP="00CF37EB">
            <w:pPr>
              <w:spacing w:before="20" w:after="20" w:line="240" w:lineRule="auto"/>
              <w:ind w:left="-57" w:right="-57"/>
              <w:jc w:val="both"/>
              <w:rPr>
                <w:sz w:val="26"/>
                <w:szCs w:val="26"/>
              </w:rPr>
            </w:pPr>
            <w:r w:rsidRPr="00CF37EB">
              <w:rPr>
                <w:sz w:val="26"/>
                <w:szCs w:val="26"/>
              </w:rPr>
              <w:t>Từ cống hộp thôn Phước Dũng (thửa 48 và 55, TBĐ 42) đến giáp suối Nghĩa địa (thửa 05 và 08, TBĐ 40)</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before="20" w:after="20" w:line="240" w:lineRule="auto"/>
              <w:ind w:left="-57" w:right="-57"/>
              <w:jc w:val="center"/>
              <w:rPr>
                <w:sz w:val="26"/>
                <w:szCs w:val="26"/>
              </w:rPr>
            </w:pPr>
            <w:r w:rsidRPr="00CF37EB">
              <w:rPr>
                <w:rFonts w:eastAsia="Times New Roman"/>
                <w:sz w:val="26"/>
                <w:szCs w:val="26"/>
              </w:rPr>
              <w:t>1.008</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1,00</w:t>
            </w:r>
          </w:p>
        </w:tc>
      </w:tr>
      <w:tr w:rsidR="006C6D7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3</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6C6D7D" w:rsidRPr="00CF37EB" w:rsidRDefault="006C6D7D" w:rsidP="00CF37EB">
            <w:pPr>
              <w:spacing w:before="20" w:after="20" w:line="240" w:lineRule="auto"/>
              <w:ind w:left="-57" w:right="-57"/>
              <w:jc w:val="both"/>
              <w:rPr>
                <w:sz w:val="26"/>
                <w:szCs w:val="26"/>
              </w:rPr>
            </w:pPr>
            <w:r w:rsidRPr="00CF37EB">
              <w:rPr>
                <w:sz w:val="26"/>
                <w:szCs w:val="26"/>
              </w:rPr>
              <w:t>Từ suối Nghĩa địa (thửa 122 và 133, TBĐ 40) đến hết đường nhựa</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before="20" w:after="20" w:line="240" w:lineRule="auto"/>
              <w:ind w:left="-57" w:right="-57"/>
              <w:jc w:val="center"/>
              <w:rPr>
                <w:sz w:val="26"/>
                <w:szCs w:val="26"/>
              </w:rPr>
            </w:pPr>
            <w:r w:rsidRPr="00CF37EB">
              <w:rPr>
                <w:rFonts w:eastAsia="Times New Roman"/>
                <w:sz w:val="26"/>
                <w:szCs w:val="26"/>
              </w:rPr>
              <w:t>800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1,00</w:t>
            </w:r>
          </w:p>
        </w:tc>
      </w:tr>
      <w:tr w:rsidR="008168F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168F2" w:rsidRPr="00CF37EB" w:rsidRDefault="008168F2" w:rsidP="00CF37EB">
            <w:pPr>
              <w:spacing w:after="0" w:line="240" w:lineRule="auto"/>
              <w:jc w:val="center"/>
              <w:rPr>
                <w:rFonts w:eastAsia="Times New Roman"/>
                <w:b/>
                <w:bCs/>
                <w:sz w:val="26"/>
                <w:szCs w:val="26"/>
              </w:rPr>
            </w:pPr>
            <w:r w:rsidRPr="00CF37EB">
              <w:rPr>
                <w:rFonts w:eastAsia="Times New Roman"/>
                <w:b/>
                <w:bCs/>
                <w:sz w:val="26"/>
                <w:szCs w:val="26"/>
              </w:rPr>
              <w:t>8.2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8168F2" w:rsidRPr="00CF37EB" w:rsidRDefault="008168F2" w:rsidP="00CF37EB">
            <w:pPr>
              <w:spacing w:before="20" w:after="20" w:line="240" w:lineRule="auto"/>
              <w:ind w:left="-57" w:right="-57"/>
              <w:jc w:val="both"/>
              <w:rPr>
                <w:b/>
                <w:bCs/>
                <w:i/>
                <w:sz w:val="26"/>
                <w:szCs w:val="26"/>
              </w:rPr>
            </w:pPr>
            <w:r w:rsidRPr="00CF37EB">
              <w:rPr>
                <w:b/>
                <w:bCs/>
                <w:i/>
                <w:sz w:val="26"/>
                <w:szCs w:val="26"/>
              </w:rPr>
              <w:t xml:space="preserve"> </w:t>
            </w:r>
            <w:r w:rsidRPr="00CF37EB">
              <w:rPr>
                <w:rFonts w:eastAsia="Times New Roman"/>
                <w:b/>
                <w:bCs/>
                <w:sz w:val="26"/>
                <w:szCs w:val="26"/>
              </w:rPr>
              <w:t>Khu vực 2</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168F2" w:rsidRPr="00CF37EB" w:rsidRDefault="008168F2" w:rsidP="00CF37EB">
            <w:pPr>
              <w:spacing w:before="20" w:after="20" w:line="240" w:lineRule="auto"/>
              <w:ind w:left="-57" w:right="-57"/>
              <w:jc w:val="center"/>
              <w:rPr>
                <w:i/>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168F2" w:rsidRPr="00CF37EB" w:rsidRDefault="008168F2" w:rsidP="00CF37EB">
            <w:pPr>
              <w:spacing w:after="0" w:line="240" w:lineRule="auto"/>
              <w:jc w:val="center"/>
              <w:rPr>
                <w:rFonts w:eastAsia="Times New Roman"/>
                <w:sz w:val="26"/>
                <w:szCs w:val="26"/>
              </w:rPr>
            </w:pPr>
            <w:r w:rsidRPr="00CF37EB">
              <w:rPr>
                <w:rFonts w:eastAsia="Times New Roman"/>
                <w:sz w:val="26"/>
                <w:szCs w:val="26"/>
              </w:rPr>
              <w:t> </w:t>
            </w:r>
          </w:p>
        </w:tc>
      </w:tr>
      <w:tr w:rsidR="006C6D7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6C6D7D" w:rsidRPr="00CF37EB" w:rsidRDefault="006C6D7D" w:rsidP="00CF37EB">
            <w:pPr>
              <w:spacing w:before="20" w:after="20" w:line="240" w:lineRule="auto"/>
              <w:ind w:left="-57" w:right="-57"/>
              <w:jc w:val="both"/>
              <w:rPr>
                <w:sz w:val="26"/>
                <w:szCs w:val="26"/>
              </w:rPr>
            </w:pPr>
            <w:r w:rsidRPr="00CF37EB">
              <w:rPr>
                <w:sz w:val="26"/>
                <w:szCs w:val="26"/>
              </w:rPr>
              <w:t>Đoạn đường nhựa đến suối Heo (từ thửa 22 và 32, TBĐ 34 đến hết thửa 04, TBĐ 11)</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before="20" w:after="20" w:line="240" w:lineRule="auto"/>
              <w:ind w:left="-57" w:right="-57"/>
              <w:jc w:val="center"/>
              <w:rPr>
                <w:sz w:val="26"/>
                <w:szCs w:val="26"/>
              </w:rPr>
            </w:pPr>
            <w:r w:rsidRPr="00CF37EB">
              <w:rPr>
                <w:rFonts w:eastAsia="Times New Roman"/>
                <w:sz w:val="26"/>
                <w:szCs w:val="26"/>
              </w:rPr>
              <w:t>780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1,00</w:t>
            </w:r>
          </w:p>
        </w:tc>
      </w:tr>
      <w:tr w:rsidR="006C6D7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6C6D7D" w:rsidRPr="00CF37EB" w:rsidRDefault="006C6D7D" w:rsidP="00CF37EB">
            <w:pPr>
              <w:spacing w:before="20" w:after="20" w:line="240" w:lineRule="auto"/>
              <w:ind w:left="-57" w:right="-57"/>
              <w:jc w:val="both"/>
              <w:rPr>
                <w:sz w:val="26"/>
                <w:szCs w:val="26"/>
              </w:rPr>
            </w:pPr>
            <w:r w:rsidRPr="00CF37EB">
              <w:rPr>
                <w:sz w:val="26"/>
                <w:szCs w:val="26"/>
              </w:rPr>
              <w:t>Đường nội bộ Khu trung tâm cụm xã (từ thửa 83 và 121, TBĐ 40 đến hết thửa 04 và 28, TBĐ 40)</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before="20" w:after="20" w:line="240" w:lineRule="auto"/>
              <w:ind w:left="-57" w:right="-57"/>
              <w:jc w:val="center"/>
              <w:rPr>
                <w:sz w:val="26"/>
                <w:szCs w:val="26"/>
              </w:rPr>
            </w:pPr>
            <w:r w:rsidRPr="00CF37EB">
              <w:rPr>
                <w:rFonts w:eastAsia="Times New Roman"/>
                <w:sz w:val="26"/>
                <w:szCs w:val="26"/>
              </w:rPr>
              <w:t>780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1,00</w:t>
            </w:r>
          </w:p>
        </w:tc>
      </w:tr>
      <w:tr w:rsidR="006C6D7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3</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6C6D7D" w:rsidRPr="00CF37EB" w:rsidRDefault="006C6D7D" w:rsidP="00CF37EB">
            <w:pPr>
              <w:spacing w:before="20" w:after="20" w:line="240" w:lineRule="auto"/>
              <w:ind w:left="-57" w:right="-57"/>
              <w:jc w:val="both"/>
              <w:rPr>
                <w:sz w:val="26"/>
                <w:szCs w:val="26"/>
              </w:rPr>
            </w:pPr>
            <w:r w:rsidRPr="00CF37EB">
              <w:rPr>
                <w:sz w:val="26"/>
                <w:szCs w:val="26"/>
              </w:rPr>
              <w:t>Đường bê tông số 11 thôn Bình An (từ thửa 06 và 32, TBĐ 34 đến hết thửa 30 và 44, TBĐ 35)</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before="20" w:after="20" w:line="240" w:lineRule="auto"/>
              <w:ind w:left="-57" w:right="-57"/>
              <w:jc w:val="center"/>
              <w:rPr>
                <w:sz w:val="26"/>
                <w:szCs w:val="26"/>
              </w:rPr>
            </w:pPr>
            <w:r w:rsidRPr="00CF37EB">
              <w:rPr>
                <w:sz w:val="26"/>
                <w:szCs w:val="26"/>
              </w:rPr>
              <w:t>616</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1,00</w:t>
            </w:r>
          </w:p>
        </w:tc>
      </w:tr>
      <w:tr w:rsidR="006C6D7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4</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6C6D7D" w:rsidRPr="00CF37EB" w:rsidRDefault="006C6D7D" w:rsidP="00CF37EB">
            <w:pPr>
              <w:spacing w:before="20" w:after="20" w:line="240" w:lineRule="auto"/>
              <w:ind w:left="-57" w:right="-57"/>
              <w:jc w:val="both"/>
              <w:rPr>
                <w:sz w:val="26"/>
                <w:szCs w:val="26"/>
              </w:rPr>
            </w:pPr>
            <w:r w:rsidRPr="00CF37EB">
              <w:rPr>
                <w:sz w:val="26"/>
                <w:szCs w:val="26"/>
              </w:rPr>
              <w:t>Đường bê tông số 6 khu sình mây (từ thửa 23 và 37, TBĐ 39 đến hết thửa 84 và 87, TBĐ 41)</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before="20" w:after="20" w:line="240" w:lineRule="auto"/>
              <w:ind w:left="-57" w:right="-57"/>
              <w:jc w:val="center"/>
              <w:rPr>
                <w:sz w:val="26"/>
                <w:szCs w:val="26"/>
              </w:rPr>
            </w:pPr>
            <w:r w:rsidRPr="00CF37EB">
              <w:rPr>
                <w:sz w:val="26"/>
                <w:szCs w:val="26"/>
              </w:rPr>
              <w:t>624</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1,00</w:t>
            </w:r>
          </w:p>
        </w:tc>
      </w:tr>
      <w:tr w:rsidR="006C6D7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5</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6C6D7D" w:rsidRPr="00CF37EB" w:rsidRDefault="006C6D7D" w:rsidP="00CF37EB">
            <w:pPr>
              <w:spacing w:before="20" w:after="20" w:line="240" w:lineRule="auto"/>
              <w:ind w:left="-57" w:right="-57"/>
              <w:jc w:val="both"/>
              <w:rPr>
                <w:sz w:val="26"/>
                <w:szCs w:val="26"/>
              </w:rPr>
            </w:pPr>
            <w:r w:rsidRPr="00CF37EB">
              <w:rPr>
                <w:sz w:val="26"/>
                <w:szCs w:val="26"/>
              </w:rPr>
              <w:t>Đường bê tông số 19 (từ thửa 284, TBĐ 34 đến hết thửa 293, TBĐ 34)</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before="20" w:after="20" w:line="240" w:lineRule="auto"/>
              <w:ind w:left="-57" w:right="-57"/>
              <w:jc w:val="center"/>
              <w:rPr>
                <w:sz w:val="26"/>
                <w:szCs w:val="26"/>
              </w:rPr>
            </w:pPr>
            <w:r w:rsidRPr="00CF37EB">
              <w:rPr>
                <w:sz w:val="26"/>
                <w:szCs w:val="26"/>
              </w:rPr>
              <w:t>620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1,00</w:t>
            </w:r>
          </w:p>
        </w:tc>
      </w:tr>
      <w:tr w:rsidR="006C6D7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6</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6C6D7D" w:rsidRPr="00CF37EB" w:rsidRDefault="006C6D7D" w:rsidP="00CF37EB">
            <w:pPr>
              <w:spacing w:before="20" w:after="20" w:line="240" w:lineRule="auto"/>
              <w:ind w:left="-57" w:right="-57"/>
              <w:jc w:val="both"/>
              <w:rPr>
                <w:iCs/>
                <w:sz w:val="26"/>
                <w:szCs w:val="26"/>
              </w:rPr>
            </w:pPr>
            <w:r w:rsidRPr="00CF37EB">
              <w:rPr>
                <w:iCs/>
                <w:sz w:val="26"/>
                <w:szCs w:val="26"/>
              </w:rPr>
              <w:t>Đường số 3 (từ thửa 180, TBĐ 42 và thửa 16, TBĐ 45 đến hết đường bê tông)</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before="20" w:after="20" w:line="240" w:lineRule="auto"/>
              <w:ind w:left="-57" w:right="-57"/>
              <w:jc w:val="center"/>
              <w:rPr>
                <w:iCs/>
                <w:sz w:val="26"/>
                <w:szCs w:val="26"/>
              </w:rPr>
            </w:pPr>
            <w:r w:rsidRPr="00CF37EB">
              <w:rPr>
                <w:iCs/>
                <w:sz w:val="26"/>
                <w:szCs w:val="26"/>
              </w:rPr>
              <w:t>580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1,00</w:t>
            </w:r>
          </w:p>
        </w:tc>
      </w:tr>
      <w:tr w:rsidR="006C6D7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7</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6C6D7D" w:rsidRPr="00CF37EB" w:rsidRDefault="006C6D7D" w:rsidP="00CF37EB">
            <w:pPr>
              <w:spacing w:before="20" w:after="20" w:line="240" w:lineRule="auto"/>
              <w:ind w:left="-57" w:right="-57"/>
              <w:jc w:val="both"/>
              <w:rPr>
                <w:iCs/>
                <w:sz w:val="26"/>
                <w:szCs w:val="26"/>
              </w:rPr>
            </w:pPr>
            <w:r w:rsidRPr="00CF37EB">
              <w:rPr>
                <w:iCs/>
                <w:sz w:val="26"/>
                <w:szCs w:val="26"/>
              </w:rPr>
              <w:t>Đường số 5, Đường vào hội trường thôn Phước Trung (từ thửa 128, TBĐ 45 đến hết đường bê tông)</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before="20" w:after="20" w:line="240" w:lineRule="auto"/>
              <w:ind w:left="-57" w:right="-57"/>
              <w:jc w:val="center"/>
              <w:rPr>
                <w:iCs/>
                <w:sz w:val="26"/>
                <w:szCs w:val="26"/>
              </w:rPr>
            </w:pPr>
            <w:r w:rsidRPr="00CF37EB">
              <w:rPr>
                <w:iCs/>
                <w:sz w:val="26"/>
                <w:szCs w:val="26"/>
              </w:rPr>
              <w:t>500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1,00</w:t>
            </w:r>
          </w:p>
        </w:tc>
      </w:tr>
      <w:tr w:rsidR="006C6D7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8</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6C6D7D" w:rsidRPr="00CF37EB" w:rsidRDefault="006C6D7D" w:rsidP="00CF37EB">
            <w:pPr>
              <w:spacing w:before="20" w:after="20" w:line="240" w:lineRule="auto"/>
              <w:ind w:left="-57" w:right="-57"/>
              <w:jc w:val="both"/>
              <w:rPr>
                <w:iCs/>
                <w:sz w:val="26"/>
                <w:szCs w:val="26"/>
              </w:rPr>
            </w:pPr>
            <w:r w:rsidRPr="00CF37EB">
              <w:rPr>
                <w:iCs/>
                <w:sz w:val="26"/>
                <w:szCs w:val="26"/>
              </w:rPr>
              <w:t>Đường số 14,  Đường đi Đà Riệng (từ thửa 122 và 167, TBĐ 32 đến hết thửa 54 và 62, TBĐ 14)</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before="20" w:after="20" w:line="240" w:lineRule="auto"/>
              <w:ind w:left="-57" w:right="-57"/>
              <w:jc w:val="center"/>
              <w:rPr>
                <w:iCs/>
                <w:sz w:val="26"/>
                <w:szCs w:val="26"/>
              </w:rPr>
            </w:pPr>
            <w:r w:rsidRPr="00CF37EB">
              <w:rPr>
                <w:iCs/>
                <w:sz w:val="26"/>
                <w:szCs w:val="26"/>
              </w:rPr>
              <w:t>580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1,00</w:t>
            </w:r>
          </w:p>
        </w:tc>
      </w:tr>
      <w:tr w:rsidR="006C6D7D"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66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9</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6C6D7D" w:rsidRPr="00CF37EB" w:rsidRDefault="006C6D7D" w:rsidP="00CF37EB">
            <w:pPr>
              <w:spacing w:before="20" w:after="20" w:line="240" w:lineRule="auto"/>
              <w:ind w:left="-57" w:right="-57"/>
              <w:jc w:val="both"/>
              <w:rPr>
                <w:iCs/>
                <w:sz w:val="26"/>
                <w:szCs w:val="26"/>
              </w:rPr>
            </w:pPr>
            <w:r w:rsidRPr="00CF37EB">
              <w:rPr>
                <w:iCs/>
                <w:sz w:val="26"/>
                <w:szCs w:val="26"/>
              </w:rPr>
              <w:t>Đường xóm BorBút (từ thửa 65 và 107, TBĐ 45 đến hết đường bê tông)</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before="20" w:after="20" w:line="240" w:lineRule="auto"/>
              <w:ind w:left="-57" w:right="-57"/>
              <w:jc w:val="center"/>
              <w:rPr>
                <w:iCs/>
                <w:sz w:val="26"/>
                <w:szCs w:val="26"/>
              </w:rPr>
            </w:pPr>
            <w:r w:rsidRPr="00CF37EB">
              <w:rPr>
                <w:iCs/>
                <w:sz w:val="26"/>
                <w:szCs w:val="26"/>
              </w:rPr>
              <w:t>580</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C6D7D" w:rsidRPr="00CF37EB" w:rsidRDefault="006C6D7D"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b/>
                <w:bCs/>
                <w:sz w:val="26"/>
                <w:szCs w:val="26"/>
              </w:rPr>
            </w:pPr>
            <w:r w:rsidRPr="00CF37EB">
              <w:rPr>
                <w:rFonts w:eastAsia="Times New Roman"/>
                <w:b/>
                <w:bCs/>
                <w:sz w:val="26"/>
                <w:szCs w:val="26"/>
              </w:rPr>
              <w:t>8.3</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t>Khu vực 3</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 </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sz w:val="26"/>
                <w:szCs w:val="26"/>
              </w:rPr>
            </w:pPr>
            <w:r w:rsidRPr="00CF37EB">
              <w:rPr>
                <w:rFonts w:eastAsia="Times New Roman"/>
                <w:sz w:val="26"/>
                <w:szCs w:val="26"/>
              </w:rPr>
              <w:t>Đường xe 3-4 bánh ra vào được.</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418</w:t>
            </w:r>
          </w:p>
        </w:tc>
        <w:tc>
          <w:tcPr>
            <w:tcW w:w="1233"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2</w:t>
            </w:r>
          </w:p>
        </w:tc>
        <w:tc>
          <w:tcPr>
            <w:tcW w:w="6399" w:type="dxa"/>
            <w:gridSpan w:val="5"/>
            <w:tcBorders>
              <w:top w:val="single" w:sz="4" w:space="0" w:color="auto"/>
              <w:left w:val="nil"/>
              <w:bottom w:val="single" w:sz="4" w:space="0" w:color="auto"/>
              <w:right w:val="single" w:sz="4" w:space="0" w:color="auto"/>
            </w:tcBorders>
            <w:shd w:val="clear" w:color="auto" w:fill="auto"/>
            <w:vAlign w:val="bottom"/>
            <w:hideMark/>
          </w:tcPr>
          <w:p w:rsidR="00251952" w:rsidRPr="00CF37EB" w:rsidRDefault="00251952" w:rsidP="00CF37EB">
            <w:pPr>
              <w:spacing w:after="0" w:line="240" w:lineRule="auto"/>
              <w:rPr>
                <w:rFonts w:eastAsia="Times New Roman"/>
                <w:sz w:val="26"/>
                <w:szCs w:val="26"/>
              </w:rPr>
            </w:pPr>
            <w:r w:rsidRPr="00CF37EB">
              <w:rPr>
                <w:rFonts w:eastAsia="Times New Roman"/>
                <w:sz w:val="26"/>
                <w:szCs w:val="26"/>
              </w:rPr>
              <w:t>Đường xe 3-4 bánh không ra vào được.</w:t>
            </w:r>
          </w:p>
        </w:tc>
        <w:tc>
          <w:tcPr>
            <w:tcW w:w="1566" w:type="dxa"/>
            <w:gridSpan w:val="5"/>
            <w:tcBorders>
              <w:top w:val="single" w:sz="4" w:space="0" w:color="auto"/>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352</w:t>
            </w:r>
          </w:p>
        </w:tc>
        <w:tc>
          <w:tcPr>
            <w:tcW w:w="1233" w:type="dxa"/>
            <w:gridSpan w:val="5"/>
            <w:tcBorders>
              <w:top w:val="single" w:sz="4" w:space="0" w:color="auto"/>
              <w:left w:val="nil"/>
              <w:bottom w:val="single" w:sz="4" w:space="0" w:color="auto"/>
              <w:right w:val="single" w:sz="4" w:space="0" w:color="auto"/>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r w:rsidRPr="00CF37EB">
              <w:rPr>
                <w:rFonts w:eastAsia="Times New Roman"/>
                <w:sz w:val="26"/>
                <w:szCs w:val="26"/>
              </w:rPr>
              <w:t>1,00</w:t>
            </w: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5" w:type="dxa"/>
          <w:trHeight w:val="330"/>
        </w:trPr>
        <w:tc>
          <w:tcPr>
            <w:tcW w:w="852" w:type="dxa"/>
            <w:gridSpan w:val="2"/>
            <w:tcBorders>
              <w:top w:val="nil"/>
              <w:left w:val="nil"/>
              <w:bottom w:val="nil"/>
              <w:right w:val="nil"/>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p>
        </w:tc>
        <w:tc>
          <w:tcPr>
            <w:tcW w:w="6399" w:type="dxa"/>
            <w:gridSpan w:val="5"/>
            <w:tcBorders>
              <w:top w:val="nil"/>
              <w:left w:val="nil"/>
              <w:bottom w:val="nil"/>
              <w:right w:val="nil"/>
            </w:tcBorders>
            <w:shd w:val="clear" w:color="auto" w:fill="auto"/>
            <w:vAlign w:val="bottom"/>
            <w:hideMark/>
          </w:tcPr>
          <w:p w:rsidR="00251952" w:rsidRPr="00CF37EB" w:rsidRDefault="00251952" w:rsidP="00CF37EB">
            <w:pPr>
              <w:spacing w:after="0" w:line="240" w:lineRule="auto"/>
              <w:rPr>
                <w:rFonts w:eastAsia="Times New Roman"/>
                <w:sz w:val="26"/>
                <w:szCs w:val="26"/>
              </w:rPr>
            </w:pPr>
          </w:p>
        </w:tc>
        <w:tc>
          <w:tcPr>
            <w:tcW w:w="1566" w:type="dxa"/>
            <w:gridSpan w:val="5"/>
            <w:tcBorders>
              <w:top w:val="nil"/>
              <w:left w:val="nil"/>
              <w:bottom w:val="nil"/>
              <w:right w:val="nil"/>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p>
        </w:tc>
        <w:tc>
          <w:tcPr>
            <w:tcW w:w="1233" w:type="dxa"/>
            <w:gridSpan w:val="5"/>
            <w:tcBorders>
              <w:top w:val="nil"/>
              <w:left w:val="nil"/>
              <w:bottom w:val="nil"/>
              <w:right w:val="nil"/>
            </w:tcBorders>
            <w:shd w:val="clear" w:color="auto" w:fill="auto"/>
            <w:noWrap/>
            <w:vAlign w:val="center"/>
            <w:hideMark/>
          </w:tcPr>
          <w:p w:rsidR="00251952" w:rsidRPr="00CF37EB" w:rsidRDefault="00251952" w:rsidP="00CF37EB">
            <w:pPr>
              <w:spacing w:after="0" w:line="240" w:lineRule="auto"/>
              <w:jc w:val="center"/>
              <w:rPr>
                <w:rFonts w:eastAsia="Times New Roman"/>
                <w:sz w:val="26"/>
                <w:szCs w:val="26"/>
              </w:rPr>
            </w:pPr>
          </w:p>
        </w:tc>
      </w:tr>
      <w:tr w:rsidR="00251952"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10095" w:type="dxa"/>
            <w:gridSpan w:val="18"/>
            <w:tcBorders>
              <w:top w:val="nil"/>
              <w:left w:val="nil"/>
              <w:bottom w:val="nil"/>
              <w:right w:val="nil"/>
            </w:tcBorders>
            <w:shd w:val="clear" w:color="auto" w:fill="auto"/>
            <w:vAlign w:val="bottom"/>
            <w:hideMark/>
          </w:tcPr>
          <w:p w:rsidR="00CF37EB" w:rsidRDefault="00CF37EB" w:rsidP="00CF37EB">
            <w:pPr>
              <w:spacing w:after="0" w:line="240" w:lineRule="auto"/>
            </w:pPr>
            <w:r>
              <w:br w:type="page"/>
            </w:r>
          </w:p>
          <w:p w:rsidR="00CF37EB" w:rsidRDefault="00CF37EB" w:rsidP="00CF37EB">
            <w:pPr>
              <w:spacing w:after="0" w:line="240" w:lineRule="auto"/>
            </w:pPr>
          </w:p>
          <w:p w:rsidR="00CF37EB" w:rsidRDefault="00CF37EB" w:rsidP="00CF37EB">
            <w:pPr>
              <w:spacing w:after="0" w:line="240" w:lineRule="auto"/>
            </w:pPr>
          </w:p>
          <w:p w:rsidR="00CF37EB" w:rsidRDefault="00CF37EB" w:rsidP="00CF37EB">
            <w:pPr>
              <w:spacing w:after="0" w:line="240" w:lineRule="auto"/>
            </w:pPr>
          </w:p>
          <w:p w:rsidR="00CF37EB" w:rsidRDefault="00CF37EB" w:rsidP="00CF37EB">
            <w:pPr>
              <w:spacing w:after="0" w:line="240" w:lineRule="auto"/>
            </w:pPr>
          </w:p>
          <w:p w:rsidR="00CF37EB" w:rsidRDefault="00CF37EB" w:rsidP="00CF37EB">
            <w:pPr>
              <w:spacing w:after="0" w:line="240" w:lineRule="auto"/>
            </w:pPr>
          </w:p>
          <w:p w:rsidR="00CF37EB" w:rsidRDefault="00CF37EB" w:rsidP="00CF37EB">
            <w:pPr>
              <w:spacing w:after="0" w:line="240" w:lineRule="auto"/>
            </w:pPr>
          </w:p>
          <w:p w:rsidR="00CF37EB" w:rsidRDefault="00CF37EB" w:rsidP="00CF37EB">
            <w:pPr>
              <w:spacing w:after="0" w:line="240" w:lineRule="auto"/>
            </w:pPr>
          </w:p>
          <w:p w:rsidR="00CF37EB" w:rsidRDefault="00CF37EB" w:rsidP="00CF37EB">
            <w:pPr>
              <w:spacing w:after="0" w:line="240" w:lineRule="auto"/>
            </w:pPr>
          </w:p>
          <w:p w:rsidR="00CF37EB" w:rsidRDefault="00CF37EB" w:rsidP="00CF37EB">
            <w:pPr>
              <w:spacing w:after="0" w:line="240" w:lineRule="auto"/>
            </w:pPr>
          </w:p>
          <w:p w:rsidR="00CF37EB" w:rsidRDefault="00CF37EB" w:rsidP="00CF37EB">
            <w:pPr>
              <w:spacing w:after="0" w:line="240" w:lineRule="auto"/>
            </w:pPr>
          </w:p>
          <w:p w:rsidR="00CF37EB" w:rsidRDefault="00CF37EB" w:rsidP="00CF37EB">
            <w:pPr>
              <w:spacing w:after="0" w:line="240" w:lineRule="auto"/>
            </w:pPr>
          </w:p>
          <w:p w:rsidR="00251952" w:rsidRPr="00CF37EB" w:rsidRDefault="00251952" w:rsidP="00CF37EB">
            <w:pPr>
              <w:spacing w:after="0" w:line="240" w:lineRule="auto"/>
              <w:rPr>
                <w:rFonts w:eastAsia="Times New Roman"/>
                <w:b/>
                <w:bCs/>
                <w:sz w:val="26"/>
                <w:szCs w:val="26"/>
              </w:rPr>
            </w:pPr>
            <w:r w:rsidRPr="00CF37EB">
              <w:rPr>
                <w:rFonts w:eastAsia="Times New Roman"/>
                <w:b/>
                <w:bCs/>
                <w:sz w:val="26"/>
                <w:szCs w:val="26"/>
              </w:rPr>
              <w:lastRenderedPageBreak/>
              <w:t>III. ĐẤT Ở ĐÔ THỊ:</w:t>
            </w:r>
          </w:p>
          <w:p w:rsidR="00FC3F76" w:rsidRPr="00CF37EB" w:rsidRDefault="00FC3F76" w:rsidP="00CF37EB">
            <w:pPr>
              <w:spacing w:after="0" w:line="240" w:lineRule="auto"/>
              <w:rPr>
                <w:rFonts w:eastAsia="Times New Roman"/>
                <w:b/>
                <w:bCs/>
                <w:sz w:val="26"/>
                <w:szCs w:val="26"/>
              </w:rPr>
            </w:pP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b/>
                <w:bCs/>
                <w:color w:val="000000"/>
                <w:sz w:val="26"/>
                <w:szCs w:val="26"/>
              </w:rPr>
            </w:pPr>
            <w:r w:rsidRPr="00CF37EB">
              <w:rPr>
                <w:rFonts w:eastAsia="Times New Roman"/>
                <w:b/>
                <w:bCs/>
                <w:color w:val="000000"/>
                <w:sz w:val="26"/>
                <w:szCs w:val="26"/>
              </w:rPr>
              <w:lastRenderedPageBreak/>
              <w:t>STT</w:t>
            </w:r>
          </w:p>
        </w:tc>
        <w:tc>
          <w:tcPr>
            <w:tcW w:w="6399" w:type="dxa"/>
            <w:gridSpan w:val="5"/>
            <w:tcBorders>
              <w:top w:val="single" w:sz="4" w:space="0" w:color="auto"/>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b/>
                <w:bCs/>
                <w:color w:val="000000"/>
                <w:sz w:val="26"/>
                <w:szCs w:val="26"/>
              </w:rPr>
            </w:pPr>
            <w:r w:rsidRPr="00CF37EB">
              <w:rPr>
                <w:rFonts w:eastAsia="Times New Roman"/>
                <w:b/>
                <w:bCs/>
                <w:color w:val="000000"/>
                <w:sz w:val="26"/>
                <w:szCs w:val="26"/>
              </w:rPr>
              <w:t>Tên đơn vị hành chính, khu vực, đường, đoạn đường</w:t>
            </w:r>
          </w:p>
        </w:tc>
        <w:tc>
          <w:tcPr>
            <w:tcW w:w="1566" w:type="dxa"/>
            <w:gridSpan w:val="5"/>
            <w:tcBorders>
              <w:top w:val="single" w:sz="4" w:space="0" w:color="auto"/>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b/>
                <w:bCs/>
                <w:color w:val="000000"/>
                <w:sz w:val="26"/>
                <w:szCs w:val="26"/>
              </w:rPr>
            </w:pPr>
            <w:r w:rsidRPr="00CF37EB">
              <w:rPr>
                <w:rFonts w:eastAsia="Times New Roman"/>
                <w:b/>
                <w:bCs/>
                <w:color w:val="000000"/>
                <w:sz w:val="26"/>
                <w:szCs w:val="26"/>
              </w:rPr>
              <w:t xml:space="preserve">Giá đất </w:t>
            </w:r>
            <w:r w:rsidRPr="00CF37EB">
              <w:rPr>
                <w:rFonts w:eastAsia="Times New Roman"/>
                <w:bCs/>
                <w:color w:val="000000"/>
                <w:sz w:val="26"/>
                <w:szCs w:val="26"/>
              </w:rPr>
              <w:t>(1.000 đồng/m</w:t>
            </w:r>
            <w:r w:rsidRPr="00CF37EB">
              <w:rPr>
                <w:rFonts w:eastAsia="Times New Roman"/>
                <w:bCs/>
                <w:color w:val="000000"/>
                <w:sz w:val="26"/>
                <w:szCs w:val="26"/>
                <w:vertAlign w:val="superscript"/>
              </w:rPr>
              <w:t>2</w:t>
            </w:r>
            <w:r w:rsidRPr="00CF37EB">
              <w:rPr>
                <w:rFonts w:eastAsia="Times New Roman"/>
                <w:bCs/>
                <w:color w:val="000000"/>
                <w:sz w:val="26"/>
                <w:szCs w:val="26"/>
              </w:rPr>
              <w:t>)</w:t>
            </w:r>
          </w:p>
        </w:tc>
        <w:tc>
          <w:tcPr>
            <w:tcW w:w="1218" w:type="dxa"/>
            <w:gridSpan w:val="4"/>
            <w:tcBorders>
              <w:top w:val="single" w:sz="4" w:space="0" w:color="auto"/>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bCs/>
                <w:color w:val="000000"/>
                <w:sz w:val="26"/>
                <w:szCs w:val="26"/>
              </w:rPr>
            </w:pPr>
            <w:r w:rsidRPr="00CF37EB">
              <w:rPr>
                <w:rFonts w:eastAsia="Times New Roman"/>
                <w:b/>
                <w:bCs/>
                <w:color w:val="000000"/>
                <w:sz w:val="26"/>
                <w:szCs w:val="26"/>
              </w:rPr>
              <w:t>Hệ số năm 2023</w:t>
            </w:r>
            <w:r w:rsidRPr="00CF37EB">
              <w:rPr>
                <w:rFonts w:eastAsia="Times New Roman"/>
                <w:bCs/>
                <w:color w:val="000000"/>
                <w:sz w:val="26"/>
                <w:szCs w:val="26"/>
              </w:rPr>
              <w:t xml:space="preserve"> (lần)</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b/>
                <w:bCs/>
                <w:color w:val="000000"/>
                <w:sz w:val="26"/>
                <w:szCs w:val="26"/>
              </w:rPr>
            </w:pPr>
            <w:r w:rsidRPr="00CF37EB">
              <w:rPr>
                <w:rFonts w:eastAsia="Times New Roman"/>
                <w:b/>
                <w:bCs/>
                <w:color w:val="000000"/>
                <w:sz w:val="26"/>
                <w:szCs w:val="26"/>
              </w:rPr>
              <w:t>I</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rPr>
                <w:rFonts w:eastAsia="Times New Roman"/>
                <w:b/>
                <w:bCs/>
                <w:color w:val="000000"/>
                <w:sz w:val="26"/>
                <w:szCs w:val="26"/>
              </w:rPr>
            </w:pPr>
            <w:r w:rsidRPr="00CF37EB">
              <w:rPr>
                <w:rFonts w:eastAsia="Times New Roman"/>
                <w:b/>
                <w:bCs/>
                <w:color w:val="000000"/>
                <w:sz w:val="26"/>
                <w:szCs w:val="26"/>
              </w:rPr>
              <w:t>THỊ TRẤN MAĐAGUÔI</w:t>
            </w:r>
          </w:p>
        </w:tc>
        <w:tc>
          <w:tcPr>
            <w:tcW w:w="1566"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b/>
                <w:bCs/>
                <w:color w:val="000000"/>
                <w:sz w:val="26"/>
                <w:szCs w:val="26"/>
              </w:rPr>
            </w:pPr>
            <w:r w:rsidRPr="00CF37EB">
              <w:rPr>
                <w:rFonts w:eastAsia="Times New Roman"/>
                <w:b/>
                <w:bCs/>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Hùng Vương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giáp ranh tỉnh Đồng Nai (thửa 114 và 148, TBĐ 338c) đến cầu Trắng (thửa 229 và 424, TBĐ 44)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2.860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1,18</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cầu Trắng (thửa 198 và 212, TBĐ 44) đến giáp Trung tâm Văn hóa (thửa 79 và 157, TBĐ 41)</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6.935</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Trung tâm Văn hóa (thửa 117, TBĐ 41 và thửa 498, TBĐ 37) đến cống gần UBND thị trấn (thửa 193 và 414, TBĐ 36)</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1.4</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cống UBND thị trấn (thửa 194 và 247, TBĐ 37) đến cống Trạm biến thế (thửa 16, TBĐ 315c và thửa 17, TBĐ 35)</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8.670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Quốc lộ 20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cống Trạm biến thế (thửa 04, TBĐ 35 và thửa 19, TBĐ 315c) đến cống Trạm dừng chân Suối Hồng (thửa 37, TBĐ 315b và thửa 06, TBĐ 34)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3.033</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cống Trạm dừng chân Suối Hồng (thửa 39, TBĐ 315b và thửa 10 + 47, TBĐ 34) đến Km 84 (thửa 69, TBĐ 268c)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2.124</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Km 84 (thửa 81, TBĐ 268c) đến ranh giới xã Hà Lâm</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3.150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Trần Phú</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giáp Hùng Vương (thửa 385 và 406, TBĐ 37) đến giáp Nguyễn Trãi</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6.390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Nguyễn Trãi (thửa 380 và 434, TBĐ 37) đến ranh giới xã Mađaguôi</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5.880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Trương Định</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giáp Hùng Vương đến giáp Nguyễn Tri Phương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1,33</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Từ Nguyễn Tri Phương đến giáp Phan Bội Châu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1,21</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5</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Hai Bà Trưng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5.1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Từ giáp Hùng Vương đến giáp Nguyễn Tri Phương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1,88</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5.2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Nguyễn Tri Phương đến Phan Bội Châu</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1,13</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6</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Nguyễn Tri Phương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6.1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giáp Nguyễn Khuyến đến giáp Hai Bà Trưng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4.500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6.2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Hai Bà Trưng (thửa 136, TBĐ 41) đến đường số 5 (Quy hoạch chợ mới - thửa 476 và 482, TBĐ 37)</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9.900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6.3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đường số 5 (Quy hoạch chợ mới - thửa 481 và 486, TBĐ 37) đến Bùi Thị Xuân (thửa 341, TBĐ 36)</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3.150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7</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Phan Bội Châu (từ thửa 93, TBĐ 41 đến hết thửa 107, TBĐ 41)</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1,08</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8</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Lý Tự Trọng (từ thửa 468, TBĐ 37 đến hết thửa 107, TBĐ 41)</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1,47</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9</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Đường số 5 (Quy hoạch chợ mới): Từ thửa 479, TBĐ 37 đến hết thửa 60, TBĐ 41</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8.300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lastRenderedPageBreak/>
              <w:t>10</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Quốc lộ 20 (thửa 129 và 136, TBĐ 338c) đến cầu tổ dân phố 12 (thửa 50, TBĐ 362b)</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1.870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cầu tổ dân phố 12 (thửa 90 và 100, TBĐ 362b) đến hết đường nhựa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1.450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Lê Hồng Phong (từ thửa 90 và 122, TBĐ 44 đến hết thửa 738 và 919, TBĐ 314c)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30 Tháng Tư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13.1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Nguyễn Thái Học (thửa 97, TBĐ 315c) đến đường đất ra đường số 7 chợ (thửa 743, TBĐ 314d)</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2.632</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13.2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đường đất ra đường số 7 chợ (thửa 744 và 753, TBĐ 314d) đến Hùng Vương (thửa 192 và 231, TBĐ 44)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14</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Điện Biên Phủ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14.1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giáp Hùng Vương đến Phạm Ngọc Thạch (thửa 99, TBĐ 314b)</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5.520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14.2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Từ giáp xã Mađaguôi đến Phạm Ngọc Thạch (thửa 104a, TBĐ 314b)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2.185</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Phan Chu Trinh (từ thửa 184 và 199, TBĐ 40 đến hết thửa 520 và 531, TBĐ 314c)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16</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Nguyễn Du (từ thửa 111 và 120, TBĐ 40 đến hết thửa 22 và 28, TBĐ 39)</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4.500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17</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Lê Lai (từ thửa 154 và 256, TBĐ 41 đến hết thửa 257, TBĐ 41)</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2.925</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18</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Phùng Hưng (từ thửa 154 và 155, TBĐ 41  đến hết thửa 258 và 283, TBĐ 41)</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3.500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19</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Đường giữa Trung tâm Văn hóa và Phòng giáo dục (từ thửa 114 và 157, TBĐ 41 đến hết thửa 229, TBĐ 41)</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3.500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20</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Trần Hưng Đạo (từ thửa 217, TBĐ 37 và thửa 254, TBĐ 36 đến hết thửa 23 và 30, TBĐ 30)</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5.605</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Bùi Thị Xuân (từ thửa 264 và 414, TBĐ 36 đến hết thửa 175 và 185, TBĐ 315c)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Nguyễn Thái Học (từ thửa 61 và 84, TBĐ 35 đến hết thửa 173 và 175, TBĐ 315c)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3.659</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Quốc lộ 20 (thửa 55 và 56, TBĐ 33) vào hồ thủy lợi Đạ Liông (thửa 306 và 309, TBĐ 315a)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24</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Nguyễn Trãi</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24.1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giáp Trần Phú (thửa 48, TBĐ 37 và thửa 380, TBĐ 38) đến Phạm Ngọc Thạch (thửa 419, TBĐ 314a)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3.565</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24.2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Phạm Ngọc Thạch (thửa 419, TBĐ 314a) đến Điện Biên Phủ (thửa 217 và 218, TBĐ 314a)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3.565</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25</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Nguyễn Thị Minh Khai (từ thửa 1051 và 1533, TBĐ 314c đến hết thửa 11, TBĐ 39)</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3.250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26</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Võ Thị Sáu</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26.1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giáp Trần Phú (thửa 259 và 289, TBĐ 38) đến cầu tổ dân phố 6 (thửa 20 và 23, TBĐ 29)</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26.2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cầu tổ dân phố 6 (thửa 491, TBĐ 314a) đến Nguyễn Trãi (thửa 385, TBĐ 314a)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3.600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27</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Nguyễn Huệ (từ thửa 30 và 115, TBĐ 30 đến giáp Điện Biên Phủ)</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lastRenderedPageBreak/>
              <w:t>28</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Nguyễn Đức Cảnh (từ thửa 20 và 123, TBĐ 338a đến hết thửa 239 và 245, TBĐ 338a)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2.100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29</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Phạm Ngọc Thạch</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29.1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giáp Nguyễn Trãi (thửa 419, TBĐ 314a) đến Trần Hưng Đạo (thửa 23 và 30, TBĐ 30)</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29.2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Trần Hưng Đạo (thửa 23 và 30, TBĐ 30) đến Điện Biên Phủ (thửa 94 và 101a, TBĐ 314b)</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30</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Trần Bình Trọng (từ thửa 204 và 377, TBĐ 40 đến hết thửa 623, TBĐ 314c)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Ngô Gia Tự (từ giáp Hùng Vương - thửa 497 và 506, TBĐ 338a vào đến 150 mét)</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1.680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Nguyễn Khuyến (từ thửa 04, TBĐ 44 đến hết thửa 104, TBĐ 44)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3.840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Ngô Quyền</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33.1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Từ giáp Hùng Vương đến Nguyễn Tri Phương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33.2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Nguyễn Tri Phương đến 30 Tháng Tư (thửa 11, TBĐ 338b và thửa 973, TBĐ 314d)</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2.800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34</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Nguyễn Văn Trỗi</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34.1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giáp Hùng Vương (thửa 116 và 135, TBĐ 36) vào đến 150 mét</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2.470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34.2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Đoạn từ trên 150 mét đến hết đường bê tông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1.800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35</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Phạm Ngũ Lão (từ thửa 270 và 271, TBĐ 37 đến hết thửa 79, TBĐ 41 và thửa 498, TBĐ 37)</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2.970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36</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Lê Quý Đôn, đoạn từ giáp Trần Phú (thửa 385, TBĐ 37 và thửa 434, TBĐ 38) vào đến 150 mét</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2.480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37</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Hoàng Hoa Thám, đoạn từ giáp Trần Phú (thửa 318 và 359, TBĐ 38) đến Nguyễn Du</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2.562</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38</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Hoàng Diệu, đoạn từ giáp Trần Phú đến Nguyễn Du (thửa 560 và 562, TBĐ 38)</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2.640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39</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Đào Duy Từ (từ thửa 20 và 57, TBĐ 43 đến hết thửa 105, TBĐ 43 và thửa 430, TBĐ 41)</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1.800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40</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Nguyễn Viết Xuân (từ thửa 416 và 478, TBĐ 41 đến hết thửa 40 và 62, TBĐ 43)</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1.800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Kim Đồng (từ thửa 344 và 464, TBđ 314d đến hết thửa 484 và 486, TBĐ 314d)</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1.610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Đường nhựa từ Quốc lộ 20 (thửa 24 và 58, TBĐ 268c) vào buôn B' Kẻ (thửa 42 và 43, TBĐ 268c)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2.625</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Các hẻm của đường Hùng Vương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43.1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Hẻm 26 (từ thửa 201 và 211, TBĐ 33 đến hết đường bê tông (hẻm Lâm Hoàng)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1.576</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43.2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Hẻm 323 (từ thửa 97 và 187, TBĐ 40 ra đến Trần Phú (hẻm 97)</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2.592</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43.3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Hẻm 113 (từ thửa 506, TBĐ 338a ra đến giáp Ngô Gia Tự (thửa 415, TBĐ 338a) ( đường đất)</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43.4</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Hẻm đường đất từ thửa 47 và 169, TBĐ 46 đến hết đường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43.5</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Hẻm 49 (từ thửa 389 và 441, TBĐ 44 đến hết đường)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43.6</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Hẻm vào Hội trường tổ dân phố 11 (từ thửa 162 và 172, TBĐ 44 đến hết đường)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2.608</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lastRenderedPageBreak/>
              <w:t>44</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số 7 chợ (từ giáp Phan Bội Châu đến đường số 5 nối dài)</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4.950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45</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số 2 chợ (từ đường số 5 đến hết đường nhựa)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8.300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46</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Hẻm 41, từ Quốc lộ 20 (thửa 50, TBĐ 292a) vào 350 mét (đường đất)</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1.820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47</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Các hẻm tiếp giáp đường Hùng Vương, đoạn từ ranh giới tỉnh Đồng Nai đến cầu Trắng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47.1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Hẻm trên 03 mét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47.2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Hẻm dưới 03 mét</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1.100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48</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Các hẻm tiếp giáp đường Hùng Vương, đoạn từ cầu Trắng đến cống Trạm biến thế</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48.1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Hẻm trên 03 mét</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1.777</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48.2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Hẻm dưới 03 mét</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1.313</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49</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Các hẻm tiếp giáp đường Hùng Vương, đoạn từ cống Trạm biến thế đến giáp ranh xã Hà Lâm</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49.1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Hẻm trên 03 mét</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1.302</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49.1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Hẻm dưới 03 mét</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900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50</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Các hẻm tiếp giáp đường Trần Phú</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50.1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Hẻm trên 03 mét</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2.124</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50.2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Hẻm dưới 03 mét</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1.100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51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số 14, đoạn từ nhà bà Thìn, từ giáp đường Điện Biên Phủ (thửa 858, TBĐ 314b) đến giáp đường vào đường Đạ Liông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AA6A89" w:rsidP="00CF37EB">
            <w:pPr>
              <w:spacing w:before="0" w:after="0" w:line="240" w:lineRule="auto"/>
              <w:jc w:val="center"/>
              <w:rPr>
                <w:rFonts w:eastAsia="Times New Roman"/>
                <w:b/>
                <w:bCs/>
                <w:color w:val="000000"/>
                <w:sz w:val="26"/>
                <w:szCs w:val="26"/>
              </w:rPr>
            </w:pPr>
            <w:r w:rsidRPr="00CF37EB">
              <w:rPr>
                <w:rFonts w:eastAsia="Times New Roman"/>
                <w:b/>
                <w:bCs/>
                <w:color w:val="000000"/>
                <w:sz w:val="26"/>
                <w:szCs w:val="26"/>
              </w:rPr>
              <w:t>II</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b/>
                <w:bCs/>
                <w:color w:val="000000"/>
                <w:sz w:val="26"/>
                <w:szCs w:val="26"/>
              </w:rPr>
            </w:pPr>
            <w:r w:rsidRPr="00CF37EB">
              <w:rPr>
                <w:rFonts w:eastAsia="Times New Roman"/>
                <w:b/>
                <w:bCs/>
                <w:color w:val="000000"/>
                <w:sz w:val="26"/>
                <w:szCs w:val="26"/>
              </w:rPr>
              <w:t xml:space="preserve">Thị trấn Đạ M'ri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b/>
                <w:bCs/>
                <w:color w:val="000000"/>
                <w:sz w:val="26"/>
                <w:szCs w:val="26"/>
              </w:rPr>
            </w:pPr>
            <w:r w:rsidRPr="00CF37EB">
              <w:rPr>
                <w:rFonts w:eastAsia="Times New Roman"/>
                <w:b/>
                <w:bCs/>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Lê Lợi</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Đoạn từ ranh giới xã Hà Lâm đến Hẻm 34/Lê Lợi (thửa 49, TBĐ 12)</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8.000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nhà ông Nguyễn Minh Châu (thửa 03 và 24, TBĐ 33) đến hết UBND thị trấn Đạ M'ri (thửa 18, TBĐ 28 và thửa 310, TBĐ 29)</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12.407</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Đoạn từ Hẻm 34/Lê Lợi (thửa 61, TBĐ 12) đến hết Cây xăng số 16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10.010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1.4</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UBND thị trấn Đạ M'ri (thửa 03, TBĐ 28 và thửa 133, TBĐ 29) đến chân đèo Bảo Lộc (thửa 153, TBĐ 05 và thửa 19, TBĐ 09)</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10.200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Bà Gia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ngã ba B'Sa (thửa 207 và 242, TBĐ 31) đến giáp Nguyễn Văn Cừ (thửa 296 và 308, TBĐ 31)</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10.200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Nguyễn Văn Cừ (thửa 296 và 308, TBĐ 31) đến nhà ông Hoàng Anh Hùng (thửa 314 và 451, TBĐ 32)</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5.500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nhà bà Lý Thị Ngọc Lan (thửa 01 và 15, TBĐ 34) đến cống số 1 (thửa 44 và 49, TBĐ 34)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2.4</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cống số 1 (thửa 44 và 49, TBĐ 34) đến cầu số 1 (thửa 17 và 19, TBĐ 25)</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Nguyễn Văn Cừ</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nhà ông Trần Tấn Công (thửa 84, TBĐ 12 và thửa 26, TBĐ 33) đến nhà bà Mai Thị Liên (thửa 64 và 73, TBĐ 14)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3.760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lastRenderedPageBreak/>
              <w:t>3.2</w:t>
            </w:r>
          </w:p>
        </w:tc>
        <w:tc>
          <w:tcPr>
            <w:tcW w:w="6399"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nhà ông Nguyễn Mên (thửa 73, TBĐ 14 và thửa 149, TBĐ 29) đến giáp Hà Huy Tập (thửa 161 và 96, TBĐ 08)</w:t>
            </w:r>
          </w:p>
        </w:tc>
        <w:tc>
          <w:tcPr>
            <w:tcW w:w="1566"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3.000</w:t>
            </w:r>
          </w:p>
        </w:tc>
        <w:tc>
          <w:tcPr>
            <w:tcW w:w="1218"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w:t>
            </w:r>
          </w:p>
        </w:tc>
        <w:tc>
          <w:tcPr>
            <w:tcW w:w="6399" w:type="dxa"/>
            <w:gridSpan w:val="5"/>
            <w:tcBorders>
              <w:top w:val="single" w:sz="4" w:space="0" w:color="auto"/>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Lê Thị Pha</w:t>
            </w:r>
          </w:p>
        </w:tc>
        <w:tc>
          <w:tcPr>
            <w:tcW w:w="1566" w:type="dxa"/>
            <w:gridSpan w:val="5"/>
            <w:tcBorders>
              <w:top w:val="single" w:sz="4" w:space="0" w:color="auto"/>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single" w:sz="4" w:space="0" w:color="auto"/>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thửa 10, TBĐ 09 và thửa 145, TBĐ 05 đến 200 mét (thửa 127 và 128, TBĐ 05)</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1.960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Đoạn còn lại (từ thửa 123 và 198, TBĐ 05 đến hết thửa 31 và 51, TBĐ 05)</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1.526</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5</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Đinh Công Tráng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4.000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6</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Phan Đăng Lưu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2.040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7</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Phan Văn Trị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2.040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8</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Phan Đình Phùng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3.600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9</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từ nhà ông Trần Như Đạo (thửa 174 và 172, TBĐ 31) đến nhà ông Huỳnh Tấn Đại (thửa 36 và 37, TBĐ 13)</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1.955</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từ nhà ông Nguyễn Hữu Tài (thửa 102 và 61, TBĐ 04) đến thửa 98 và 65, TBĐ 04)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1.755</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từ nhà ông Trần Văn Trang (thửa 24 và 47, TBĐ 04) đến thửa 02, TBĐ 08 và thửa 06, TBĐ 07</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1.755</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020C94"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từ nhà ông Nguyễn Tấn Hồng (thửa 92 và 93, TBĐ 07) đến thửa 56 và 60, TBĐ 07</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1.755</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Nguyễn Bỉnh Khiêm (trọn đường: từ thửa 81 và 76, TBĐ 08 đến thửa 74 và 150, TBĐ 08)</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14</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Trần Quang Diệu (trọn đường: từ thửa 165 và 166, TBĐ 14 đến thửa 279 và 177, TBĐ 14)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2.040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15</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Nơ Trang Long (trọn đường: từ thửa 129 và 128, TBĐ 05 đến thửa 95, TBĐ 05)</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1.495</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16</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Trần Quang Khải (trọn đường: từ thửa 142 và 107, TBĐ 07 đến thửa 74, TBĐ 07 và thửa 150, TBĐ 08)</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2.040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17</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Đoàn Thị Điểm (trọn đường: từ thửa 19 và 30, TBĐ 28 đến thửa 48, TBĐ 13 và thửa 02, TBĐ 28)</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2.210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18</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Hà Huy Tập (trọn đường)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2.210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19</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đi thôn 2, xã Đạ Ploa đoạn từ thửa 521, thửa 330 TBĐ 14 đến suối Đạ Lu (thửa 72,  thửa 61 TBĐ 14)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1.495</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20</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đi thôn 2, xã Đạ Ploa đoạn từ thửa 16, thửa 33 TBĐ 20 đến giáp ranh thôn 2, xã Đạ Ploa.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số 1 vào khu sản xuất (từ thửa 67 và 79, TBĐ 02 đến hết đường)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trục xã thôn 1 (Đoạn từ quán Chín Chi) đến cầu bê tông Đạ M'ri</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trục xã thôn 1 đoạn từ cầu bê tông Đạ M'ri (thửa 61, thửa 81 TBĐ 52) đến giáp đường nhựa đi ngã ba xã Hà Lâm, Phước Lộc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24</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Từ cầu suối thị trấn Đạ M'ri (thửa 227, thửa 228 TBĐ 49) đến hết phân hiệu trường tiểu học thị trấn Đạ M'ri và hết phân hiệu trường mầm non Phong Lan (các thửa 57, 58, 98, 389 TBĐ 49)</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3.800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25</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phân hiệu trường mầm non Phong Lan (thửa 97, thửa 147 TBĐ 49) đến cầu Thôn 2 (thửa 155, thửa 156 TBĐ 49)</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3.060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26</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Từ cầu thôn 2 (thửa 91, thửa 376 TBĐ 49) đến hết ngã ba </w:t>
            </w:r>
            <w:r w:rsidRPr="00CF37EB">
              <w:rPr>
                <w:rFonts w:eastAsia="Times New Roman"/>
                <w:color w:val="000000"/>
                <w:sz w:val="26"/>
                <w:szCs w:val="26"/>
              </w:rPr>
              <w:lastRenderedPageBreak/>
              <w:t>đi thôn 1 (thửa 24, thửa 32 TBĐ 50)</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lastRenderedPageBreak/>
              <w:t>2.800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lastRenderedPageBreak/>
              <w:t>27</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ngã ba đi Thôn 1 (thửa 20, thửa 31 TBĐ 50)  đến cầu Thôn 1 (thửa 18 TBĐ 50 và thửa 39 TBĐ 44)</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2.028</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28</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Từ cầu Thôn 1 (thửa 34 TBĐ 44 và thửa 17 TBĐ 51) đến giáp ranh xã Hà Lâm</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1.820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29</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Các đoạn đường nhựa còn lại</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 </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29.1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nhựa Thôn 3 nhánh 1 đoạn từ giáp nhà ông Hoàng Như Văn (thửa 142, thửa 131 TBĐ 49) đến hết đường nhựa.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3.060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29.2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nhựa Thôn 3 nhánh 2 đoạn từ giáp phân hiệu Trường Tiểu học thị trấn Đạ M'ri (thửa 284, TBĐ 49 và thửa 151 TBĐ 46) đến hết đường nhựa.</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3.060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30</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 xml:space="preserve">Đừng bê tông Thôn 1 từ thửa 63, thửa 99 TBĐ 44 đến hết thửa 13, thửa 18 TBĐ 44) </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1.200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31</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bê tông Thôn 2 (từ thửa 159, thửa  377 TBĐ 49 đến hết thửa 184, thửa 196 TBĐ 49)</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1.200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32</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bê tông Thôn 3</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1.200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33</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số 6, thôn 2 (từ đầu đường ĐH2, thửa 273 và 90 TBĐ 08 đến hết đường).</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1.000</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r w:rsidR="00FC3F76" w:rsidRPr="00CF37EB" w:rsidTr="00CF37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2"/>
          <w:wAfter w:w="60" w:type="dxa"/>
          <w:trHeight w:val="20"/>
        </w:trPr>
        <w:tc>
          <w:tcPr>
            <w:tcW w:w="852" w:type="dxa"/>
            <w:gridSpan w:val="2"/>
            <w:tcBorders>
              <w:top w:val="nil"/>
              <w:left w:val="single" w:sz="4" w:space="0" w:color="auto"/>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34</w:t>
            </w:r>
          </w:p>
        </w:tc>
        <w:tc>
          <w:tcPr>
            <w:tcW w:w="6399" w:type="dxa"/>
            <w:gridSpan w:val="5"/>
            <w:tcBorders>
              <w:top w:val="nil"/>
              <w:left w:val="nil"/>
              <w:bottom w:val="single" w:sz="4" w:space="0" w:color="auto"/>
              <w:right w:val="single" w:sz="4" w:space="0" w:color="auto"/>
            </w:tcBorders>
            <w:shd w:val="clear" w:color="auto" w:fill="auto"/>
            <w:vAlign w:val="center"/>
            <w:hideMark/>
          </w:tcPr>
          <w:p w:rsidR="00FC3F76" w:rsidRPr="00CF37EB" w:rsidRDefault="00FC3F76" w:rsidP="00CF37EB">
            <w:pPr>
              <w:spacing w:before="0" w:after="0" w:line="240" w:lineRule="auto"/>
              <w:jc w:val="both"/>
              <w:rPr>
                <w:rFonts w:eastAsia="Times New Roman"/>
                <w:color w:val="000000"/>
                <w:sz w:val="26"/>
                <w:szCs w:val="26"/>
              </w:rPr>
            </w:pPr>
            <w:r w:rsidRPr="00CF37EB">
              <w:rPr>
                <w:rFonts w:eastAsia="Times New Roman"/>
                <w:color w:val="000000"/>
                <w:sz w:val="26"/>
                <w:szCs w:val="26"/>
              </w:rPr>
              <w:t>Đường QL20 đoạn từ chân đèo Bảo lộc đến ranh giới TP. Bảo Lộc</w:t>
            </w:r>
          </w:p>
        </w:tc>
        <w:tc>
          <w:tcPr>
            <w:tcW w:w="1566" w:type="dxa"/>
            <w:gridSpan w:val="5"/>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2.121</w:t>
            </w:r>
          </w:p>
        </w:tc>
        <w:tc>
          <w:tcPr>
            <w:tcW w:w="1218" w:type="dxa"/>
            <w:gridSpan w:val="4"/>
            <w:tcBorders>
              <w:top w:val="nil"/>
              <w:left w:val="nil"/>
              <w:bottom w:val="single" w:sz="4" w:space="0" w:color="auto"/>
              <w:right w:val="single" w:sz="4" w:space="0" w:color="auto"/>
            </w:tcBorders>
            <w:shd w:val="clear" w:color="auto" w:fill="auto"/>
            <w:noWrap/>
            <w:vAlign w:val="center"/>
            <w:hideMark/>
          </w:tcPr>
          <w:p w:rsidR="00FC3F76" w:rsidRPr="00CF37EB" w:rsidRDefault="00FC3F76" w:rsidP="00CF37EB">
            <w:pPr>
              <w:spacing w:before="0" w:after="0" w:line="240" w:lineRule="auto"/>
              <w:jc w:val="center"/>
              <w:rPr>
                <w:rFonts w:eastAsia="Times New Roman"/>
                <w:color w:val="000000"/>
                <w:sz w:val="26"/>
                <w:szCs w:val="26"/>
              </w:rPr>
            </w:pPr>
            <w:r w:rsidRPr="00CF37EB">
              <w:rPr>
                <w:rFonts w:eastAsia="Times New Roman"/>
                <w:color w:val="000000"/>
                <w:sz w:val="26"/>
                <w:szCs w:val="26"/>
              </w:rPr>
              <w:t>1,00</w:t>
            </w:r>
          </w:p>
        </w:tc>
      </w:tr>
    </w:tbl>
    <w:p w:rsidR="00E73AAC" w:rsidRPr="00CF37EB" w:rsidRDefault="00E73AAC" w:rsidP="00CF37EB">
      <w:pPr>
        <w:spacing w:line="240" w:lineRule="auto"/>
        <w:ind w:hanging="426"/>
        <w:rPr>
          <w:sz w:val="26"/>
          <w:szCs w:val="26"/>
        </w:rPr>
      </w:pPr>
    </w:p>
    <w:p w:rsidR="00FC3F76" w:rsidRPr="00CF37EB" w:rsidRDefault="00FC3F76" w:rsidP="00CF37EB">
      <w:pPr>
        <w:spacing w:line="240" w:lineRule="auto"/>
        <w:rPr>
          <w:sz w:val="26"/>
          <w:szCs w:val="26"/>
        </w:rPr>
      </w:pPr>
    </w:p>
    <w:p w:rsidR="0084251D" w:rsidRPr="00CF37EB" w:rsidRDefault="0084251D" w:rsidP="00CF37EB">
      <w:pPr>
        <w:spacing w:line="240" w:lineRule="auto"/>
        <w:rPr>
          <w:sz w:val="26"/>
          <w:szCs w:val="26"/>
        </w:rPr>
      </w:pPr>
    </w:p>
    <w:sectPr w:rsidR="0084251D" w:rsidRPr="00CF37EB" w:rsidSect="00E852EB">
      <w:pgSz w:w="11907" w:h="16840" w:code="9"/>
      <w:pgMar w:top="1134" w:right="851" w:bottom="851"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6EDB" w:rsidRDefault="00FE6EDB" w:rsidP="00723EC9">
      <w:pPr>
        <w:spacing w:before="0" w:after="0" w:line="240" w:lineRule="auto"/>
      </w:pPr>
      <w:r>
        <w:separator/>
      </w:r>
    </w:p>
  </w:endnote>
  <w:endnote w:type="continuationSeparator" w:id="0">
    <w:p w:rsidR="00FE6EDB" w:rsidRDefault="00FE6EDB" w:rsidP="00723EC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6EDB" w:rsidRDefault="00FE6EDB" w:rsidP="00723EC9">
      <w:pPr>
        <w:spacing w:before="0" w:after="0" w:line="240" w:lineRule="auto"/>
      </w:pPr>
      <w:r>
        <w:separator/>
      </w:r>
    </w:p>
  </w:footnote>
  <w:footnote w:type="continuationSeparator" w:id="0">
    <w:p w:rsidR="00FE6EDB" w:rsidRDefault="00FE6EDB" w:rsidP="00723EC9">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635E"/>
    <w:rsid w:val="00007685"/>
    <w:rsid w:val="00020C94"/>
    <w:rsid w:val="00023DAF"/>
    <w:rsid w:val="00025A0E"/>
    <w:rsid w:val="00027E8D"/>
    <w:rsid w:val="00031AA2"/>
    <w:rsid w:val="00034E57"/>
    <w:rsid w:val="0004287F"/>
    <w:rsid w:val="000638CC"/>
    <w:rsid w:val="000B060F"/>
    <w:rsid w:val="000D7669"/>
    <w:rsid w:val="000F093D"/>
    <w:rsid w:val="00106BC3"/>
    <w:rsid w:val="00110DFF"/>
    <w:rsid w:val="0017058E"/>
    <w:rsid w:val="00172AB7"/>
    <w:rsid w:val="00184374"/>
    <w:rsid w:val="001938D6"/>
    <w:rsid w:val="00194074"/>
    <w:rsid w:val="001B0B76"/>
    <w:rsid w:val="001C68D8"/>
    <w:rsid w:val="001D0467"/>
    <w:rsid w:val="001D4D3A"/>
    <w:rsid w:val="001D76EE"/>
    <w:rsid w:val="001F1CBA"/>
    <w:rsid w:val="00210F7C"/>
    <w:rsid w:val="00235E75"/>
    <w:rsid w:val="00251952"/>
    <w:rsid w:val="00320926"/>
    <w:rsid w:val="0032244A"/>
    <w:rsid w:val="0033402F"/>
    <w:rsid w:val="00373713"/>
    <w:rsid w:val="0037635E"/>
    <w:rsid w:val="0038448B"/>
    <w:rsid w:val="00394D5C"/>
    <w:rsid w:val="003C234B"/>
    <w:rsid w:val="003C3745"/>
    <w:rsid w:val="003C46EB"/>
    <w:rsid w:val="003C71D3"/>
    <w:rsid w:val="003E022E"/>
    <w:rsid w:val="003E0B89"/>
    <w:rsid w:val="003E1A66"/>
    <w:rsid w:val="004145C1"/>
    <w:rsid w:val="0045101B"/>
    <w:rsid w:val="00467018"/>
    <w:rsid w:val="0047675D"/>
    <w:rsid w:val="00477CA9"/>
    <w:rsid w:val="00493BDE"/>
    <w:rsid w:val="00497588"/>
    <w:rsid w:val="004977C7"/>
    <w:rsid w:val="004A2D49"/>
    <w:rsid w:val="004A4B7B"/>
    <w:rsid w:val="004A5595"/>
    <w:rsid w:val="004B37FF"/>
    <w:rsid w:val="004C7129"/>
    <w:rsid w:val="004D2EC8"/>
    <w:rsid w:val="004D719D"/>
    <w:rsid w:val="004E285F"/>
    <w:rsid w:val="005234A0"/>
    <w:rsid w:val="0052795B"/>
    <w:rsid w:val="00532258"/>
    <w:rsid w:val="00534C01"/>
    <w:rsid w:val="00544FEF"/>
    <w:rsid w:val="00557947"/>
    <w:rsid w:val="00571CA4"/>
    <w:rsid w:val="00596964"/>
    <w:rsid w:val="005A7707"/>
    <w:rsid w:val="005B6D2E"/>
    <w:rsid w:val="005B72D2"/>
    <w:rsid w:val="005C7631"/>
    <w:rsid w:val="005E3376"/>
    <w:rsid w:val="005F1832"/>
    <w:rsid w:val="005F201D"/>
    <w:rsid w:val="006449B3"/>
    <w:rsid w:val="00661DD1"/>
    <w:rsid w:val="006751A4"/>
    <w:rsid w:val="006752CE"/>
    <w:rsid w:val="00687F71"/>
    <w:rsid w:val="006963A6"/>
    <w:rsid w:val="006A06E1"/>
    <w:rsid w:val="006B4687"/>
    <w:rsid w:val="006C1591"/>
    <w:rsid w:val="006C6D7D"/>
    <w:rsid w:val="00704A17"/>
    <w:rsid w:val="007237D6"/>
    <w:rsid w:val="00723EC9"/>
    <w:rsid w:val="00746031"/>
    <w:rsid w:val="007753DA"/>
    <w:rsid w:val="00793C66"/>
    <w:rsid w:val="00796EBB"/>
    <w:rsid w:val="007B2845"/>
    <w:rsid w:val="007E72AC"/>
    <w:rsid w:val="00800EEE"/>
    <w:rsid w:val="0080659E"/>
    <w:rsid w:val="00811D36"/>
    <w:rsid w:val="008168F2"/>
    <w:rsid w:val="0084251D"/>
    <w:rsid w:val="008705FE"/>
    <w:rsid w:val="00875C50"/>
    <w:rsid w:val="00891351"/>
    <w:rsid w:val="008A3C36"/>
    <w:rsid w:val="008A6DF9"/>
    <w:rsid w:val="008A7ACF"/>
    <w:rsid w:val="008B5155"/>
    <w:rsid w:val="008C18B5"/>
    <w:rsid w:val="008C3E20"/>
    <w:rsid w:val="008D09EA"/>
    <w:rsid w:val="008D65AF"/>
    <w:rsid w:val="008E1AAD"/>
    <w:rsid w:val="009173C1"/>
    <w:rsid w:val="00917B2C"/>
    <w:rsid w:val="0092248F"/>
    <w:rsid w:val="00931200"/>
    <w:rsid w:val="009350DE"/>
    <w:rsid w:val="0093569E"/>
    <w:rsid w:val="0094386F"/>
    <w:rsid w:val="009742A1"/>
    <w:rsid w:val="00977AAA"/>
    <w:rsid w:val="00981367"/>
    <w:rsid w:val="0099646E"/>
    <w:rsid w:val="009A484C"/>
    <w:rsid w:val="009A532C"/>
    <w:rsid w:val="009B1870"/>
    <w:rsid w:val="009D3574"/>
    <w:rsid w:val="009E2EA0"/>
    <w:rsid w:val="009F4BB0"/>
    <w:rsid w:val="00A02FA0"/>
    <w:rsid w:val="00A329E6"/>
    <w:rsid w:val="00A340AB"/>
    <w:rsid w:val="00A50C7E"/>
    <w:rsid w:val="00A60EA5"/>
    <w:rsid w:val="00A655EA"/>
    <w:rsid w:val="00AA6A89"/>
    <w:rsid w:val="00AB3523"/>
    <w:rsid w:val="00AB7D36"/>
    <w:rsid w:val="00AE55A9"/>
    <w:rsid w:val="00AF0092"/>
    <w:rsid w:val="00B51F40"/>
    <w:rsid w:val="00B57B72"/>
    <w:rsid w:val="00B77ED2"/>
    <w:rsid w:val="00BB20E7"/>
    <w:rsid w:val="00BF3161"/>
    <w:rsid w:val="00C0538B"/>
    <w:rsid w:val="00C24E24"/>
    <w:rsid w:val="00C6035A"/>
    <w:rsid w:val="00C82E4A"/>
    <w:rsid w:val="00CC0389"/>
    <w:rsid w:val="00CC3FBD"/>
    <w:rsid w:val="00CD1AEF"/>
    <w:rsid w:val="00CD436B"/>
    <w:rsid w:val="00CD74F5"/>
    <w:rsid w:val="00CF37EB"/>
    <w:rsid w:val="00D22E35"/>
    <w:rsid w:val="00D3058F"/>
    <w:rsid w:val="00D72DEA"/>
    <w:rsid w:val="00D82706"/>
    <w:rsid w:val="00DB32F5"/>
    <w:rsid w:val="00DE4119"/>
    <w:rsid w:val="00E1395F"/>
    <w:rsid w:val="00E14E22"/>
    <w:rsid w:val="00E2309B"/>
    <w:rsid w:val="00E23914"/>
    <w:rsid w:val="00E405F2"/>
    <w:rsid w:val="00E468E8"/>
    <w:rsid w:val="00E73AAC"/>
    <w:rsid w:val="00E852EB"/>
    <w:rsid w:val="00E945B8"/>
    <w:rsid w:val="00EA293E"/>
    <w:rsid w:val="00EA696E"/>
    <w:rsid w:val="00EA7099"/>
    <w:rsid w:val="00ED3568"/>
    <w:rsid w:val="00EE2A63"/>
    <w:rsid w:val="00EF47FC"/>
    <w:rsid w:val="00F348EE"/>
    <w:rsid w:val="00F353A4"/>
    <w:rsid w:val="00F41D33"/>
    <w:rsid w:val="00F636ED"/>
    <w:rsid w:val="00F91A85"/>
    <w:rsid w:val="00FC3F76"/>
    <w:rsid w:val="00FE6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5595"/>
    <w:pPr>
      <w:spacing w:before="60" w:after="60" w:line="312" w:lineRule="auto"/>
    </w:pPr>
  </w:style>
  <w:style w:type="paragraph" w:styleId="Heading4">
    <w:name w:val="heading 4"/>
    <w:basedOn w:val="Normal"/>
    <w:next w:val="Normal"/>
    <w:link w:val="Heading4Char"/>
    <w:qFormat/>
    <w:rsid w:val="00CD74F5"/>
    <w:pPr>
      <w:keepNext/>
      <w:tabs>
        <w:tab w:val="left" w:pos="567"/>
      </w:tabs>
      <w:spacing w:before="0" w:after="0" w:line="240" w:lineRule="auto"/>
      <w:jc w:val="center"/>
      <w:outlineLvl w:val="3"/>
    </w:pPr>
    <w:rPr>
      <w:rFonts w:ascii=".VnTime" w:eastAsia="Times New Roman" w:hAnsi=".VnTime"/>
      <w:b/>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CD74F5"/>
    <w:rPr>
      <w:rFonts w:ascii=".VnTime" w:eastAsia="Times New Roman" w:hAnsi=".VnTime"/>
      <w:b/>
      <w:sz w:val="28"/>
    </w:rPr>
  </w:style>
  <w:style w:type="character" w:styleId="Hyperlink">
    <w:name w:val="Hyperlink"/>
    <w:uiPriority w:val="99"/>
    <w:semiHidden/>
    <w:unhideWhenUsed/>
    <w:rsid w:val="00210F7C"/>
    <w:rPr>
      <w:color w:val="0000FF"/>
      <w:u w:val="single"/>
    </w:rPr>
  </w:style>
  <w:style w:type="paragraph" w:styleId="BalloonText">
    <w:name w:val="Balloon Text"/>
    <w:basedOn w:val="Normal"/>
    <w:link w:val="BalloonTextChar"/>
    <w:uiPriority w:val="99"/>
    <w:semiHidden/>
    <w:unhideWhenUsed/>
    <w:rsid w:val="0032244A"/>
    <w:pPr>
      <w:spacing w:before="0"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32244A"/>
    <w:rPr>
      <w:rFonts w:ascii="Tahoma" w:hAnsi="Tahoma"/>
      <w:sz w:val="16"/>
      <w:szCs w:val="16"/>
      <w:lang w:val="x-none" w:eastAsia="x-none"/>
    </w:rPr>
  </w:style>
  <w:style w:type="character" w:customStyle="1" w:styleId="HeaderChar">
    <w:name w:val="Header Char"/>
    <w:link w:val="Header"/>
    <w:rsid w:val="00CD74F5"/>
    <w:rPr>
      <w:rFonts w:eastAsia="Times New Roman"/>
      <w:sz w:val="26"/>
      <w:szCs w:val="26"/>
    </w:rPr>
  </w:style>
  <w:style w:type="paragraph" w:styleId="Header">
    <w:name w:val="header"/>
    <w:basedOn w:val="Normal"/>
    <w:link w:val="HeaderChar"/>
    <w:rsid w:val="00CD74F5"/>
    <w:pPr>
      <w:tabs>
        <w:tab w:val="center" w:pos="4320"/>
        <w:tab w:val="right" w:pos="8640"/>
      </w:tabs>
      <w:spacing w:before="0" w:after="0" w:line="240" w:lineRule="auto"/>
    </w:pPr>
    <w:rPr>
      <w:rFonts w:eastAsia="Times New Roman"/>
      <w:sz w:val="26"/>
      <w:szCs w:val="26"/>
      <w:lang w:val="x-none" w:eastAsia="x-none"/>
    </w:rPr>
  </w:style>
  <w:style w:type="character" w:customStyle="1" w:styleId="FooterChar">
    <w:name w:val="Footer Char"/>
    <w:link w:val="Footer"/>
    <w:rsid w:val="00CD74F5"/>
    <w:rPr>
      <w:rFonts w:eastAsia="Times New Roman"/>
      <w:sz w:val="26"/>
      <w:szCs w:val="26"/>
    </w:rPr>
  </w:style>
  <w:style w:type="paragraph" w:styleId="Footer">
    <w:name w:val="footer"/>
    <w:basedOn w:val="Normal"/>
    <w:link w:val="FooterChar"/>
    <w:rsid w:val="00CD74F5"/>
    <w:pPr>
      <w:tabs>
        <w:tab w:val="center" w:pos="4320"/>
        <w:tab w:val="right" w:pos="8640"/>
      </w:tabs>
      <w:spacing w:before="0" w:after="0" w:line="240" w:lineRule="auto"/>
    </w:pPr>
    <w:rPr>
      <w:rFonts w:eastAsia="Times New Roman"/>
      <w:sz w:val="26"/>
      <w:szCs w:val="26"/>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5595"/>
    <w:pPr>
      <w:spacing w:before="60" w:after="60" w:line="312" w:lineRule="auto"/>
    </w:pPr>
  </w:style>
  <w:style w:type="paragraph" w:styleId="Heading4">
    <w:name w:val="heading 4"/>
    <w:basedOn w:val="Normal"/>
    <w:next w:val="Normal"/>
    <w:link w:val="Heading4Char"/>
    <w:qFormat/>
    <w:rsid w:val="00CD74F5"/>
    <w:pPr>
      <w:keepNext/>
      <w:tabs>
        <w:tab w:val="left" w:pos="567"/>
      </w:tabs>
      <w:spacing w:before="0" w:after="0" w:line="240" w:lineRule="auto"/>
      <w:jc w:val="center"/>
      <w:outlineLvl w:val="3"/>
    </w:pPr>
    <w:rPr>
      <w:rFonts w:ascii=".VnTime" w:eastAsia="Times New Roman" w:hAnsi=".VnTime"/>
      <w:b/>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CD74F5"/>
    <w:rPr>
      <w:rFonts w:ascii=".VnTime" w:eastAsia="Times New Roman" w:hAnsi=".VnTime"/>
      <w:b/>
      <w:sz w:val="28"/>
    </w:rPr>
  </w:style>
  <w:style w:type="character" w:styleId="Hyperlink">
    <w:name w:val="Hyperlink"/>
    <w:uiPriority w:val="99"/>
    <w:semiHidden/>
    <w:unhideWhenUsed/>
    <w:rsid w:val="00210F7C"/>
    <w:rPr>
      <w:color w:val="0000FF"/>
      <w:u w:val="single"/>
    </w:rPr>
  </w:style>
  <w:style w:type="paragraph" w:styleId="BalloonText">
    <w:name w:val="Balloon Text"/>
    <w:basedOn w:val="Normal"/>
    <w:link w:val="BalloonTextChar"/>
    <w:uiPriority w:val="99"/>
    <w:semiHidden/>
    <w:unhideWhenUsed/>
    <w:rsid w:val="0032244A"/>
    <w:pPr>
      <w:spacing w:before="0"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32244A"/>
    <w:rPr>
      <w:rFonts w:ascii="Tahoma" w:hAnsi="Tahoma"/>
      <w:sz w:val="16"/>
      <w:szCs w:val="16"/>
      <w:lang w:val="x-none" w:eastAsia="x-none"/>
    </w:rPr>
  </w:style>
  <w:style w:type="character" w:customStyle="1" w:styleId="HeaderChar">
    <w:name w:val="Header Char"/>
    <w:link w:val="Header"/>
    <w:rsid w:val="00CD74F5"/>
    <w:rPr>
      <w:rFonts w:eastAsia="Times New Roman"/>
      <w:sz w:val="26"/>
      <w:szCs w:val="26"/>
    </w:rPr>
  </w:style>
  <w:style w:type="paragraph" w:styleId="Header">
    <w:name w:val="header"/>
    <w:basedOn w:val="Normal"/>
    <w:link w:val="HeaderChar"/>
    <w:rsid w:val="00CD74F5"/>
    <w:pPr>
      <w:tabs>
        <w:tab w:val="center" w:pos="4320"/>
        <w:tab w:val="right" w:pos="8640"/>
      </w:tabs>
      <w:spacing w:before="0" w:after="0" w:line="240" w:lineRule="auto"/>
    </w:pPr>
    <w:rPr>
      <w:rFonts w:eastAsia="Times New Roman"/>
      <w:sz w:val="26"/>
      <w:szCs w:val="26"/>
      <w:lang w:val="x-none" w:eastAsia="x-none"/>
    </w:rPr>
  </w:style>
  <w:style w:type="character" w:customStyle="1" w:styleId="FooterChar">
    <w:name w:val="Footer Char"/>
    <w:link w:val="Footer"/>
    <w:rsid w:val="00CD74F5"/>
    <w:rPr>
      <w:rFonts w:eastAsia="Times New Roman"/>
      <w:sz w:val="26"/>
      <w:szCs w:val="26"/>
    </w:rPr>
  </w:style>
  <w:style w:type="paragraph" w:styleId="Footer">
    <w:name w:val="footer"/>
    <w:basedOn w:val="Normal"/>
    <w:link w:val="FooterChar"/>
    <w:rsid w:val="00CD74F5"/>
    <w:pPr>
      <w:tabs>
        <w:tab w:val="center" w:pos="4320"/>
        <w:tab w:val="right" w:pos="8640"/>
      </w:tabs>
      <w:spacing w:before="0" w:after="0" w:line="240" w:lineRule="auto"/>
    </w:pPr>
    <w:rPr>
      <w:rFonts w:eastAsia="Times New Roman"/>
      <w:sz w:val="26"/>
      <w:szCs w:val="2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883949">
      <w:bodyDiv w:val="1"/>
      <w:marLeft w:val="0"/>
      <w:marRight w:val="0"/>
      <w:marTop w:val="0"/>
      <w:marBottom w:val="0"/>
      <w:divBdr>
        <w:top w:val="none" w:sz="0" w:space="0" w:color="auto"/>
        <w:left w:val="none" w:sz="0" w:space="0" w:color="auto"/>
        <w:bottom w:val="none" w:sz="0" w:space="0" w:color="auto"/>
        <w:right w:val="none" w:sz="0" w:space="0" w:color="auto"/>
      </w:divBdr>
    </w:div>
    <w:div w:id="99761881">
      <w:bodyDiv w:val="1"/>
      <w:marLeft w:val="0"/>
      <w:marRight w:val="0"/>
      <w:marTop w:val="0"/>
      <w:marBottom w:val="0"/>
      <w:divBdr>
        <w:top w:val="none" w:sz="0" w:space="0" w:color="auto"/>
        <w:left w:val="none" w:sz="0" w:space="0" w:color="auto"/>
        <w:bottom w:val="none" w:sz="0" w:space="0" w:color="auto"/>
        <w:right w:val="none" w:sz="0" w:space="0" w:color="auto"/>
      </w:divBdr>
    </w:div>
    <w:div w:id="916135088">
      <w:bodyDiv w:val="1"/>
      <w:marLeft w:val="0"/>
      <w:marRight w:val="0"/>
      <w:marTop w:val="0"/>
      <w:marBottom w:val="0"/>
      <w:divBdr>
        <w:top w:val="none" w:sz="0" w:space="0" w:color="auto"/>
        <w:left w:val="none" w:sz="0" w:space="0" w:color="auto"/>
        <w:bottom w:val="none" w:sz="0" w:space="0" w:color="auto"/>
        <w:right w:val="none" w:sz="0" w:space="0" w:color="auto"/>
      </w:divBdr>
    </w:div>
    <w:div w:id="1111122710">
      <w:bodyDiv w:val="1"/>
      <w:marLeft w:val="0"/>
      <w:marRight w:val="0"/>
      <w:marTop w:val="0"/>
      <w:marBottom w:val="0"/>
      <w:divBdr>
        <w:top w:val="none" w:sz="0" w:space="0" w:color="auto"/>
        <w:left w:val="none" w:sz="0" w:space="0" w:color="auto"/>
        <w:bottom w:val="none" w:sz="0" w:space="0" w:color="auto"/>
        <w:right w:val="none" w:sz="0" w:space="0" w:color="auto"/>
      </w:divBdr>
    </w:div>
    <w:div w:id="1461923502">
      <w:bodyDiv w:val="1"/>
      <w:marLeft w:val="0"/>
      <w:marRight w:val="0"/>
      <w:marTop w:val="0"/>
      <w:marBottom w:val="0"/>
      <w:divBdr>
        <w:top w:val="none" w:sz="0" w:space="0" w:color="auto"/>
        <w:left w:val="none" w:sz="0" w:space="0" w:color="auto"/>
        <w:bottom w:val="none" w:sz="0" w:space="0" w:color="auto"/>
        <w:right w:val="none" w:sz="0" w:space="0" w:color="auto"/>
      </w:divBdr>
    </w:div>
    <w:div w:id="1982730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16CB13-8923-4BFD-BFA9-16EA566C7EF6}">
  <ds:schemaRefs>
    <ds:schemaRef ds:uri="http://schemas.openxmlformats.org/officeDocument/2006/bibliography"/>
  </ds:schemaRefs>
</ds:datastoreItem>
</file>

<file path=customXml/itemProps2.xml><?xml version="1.0" encoding="utf-8"?>
<ds:datastoreItem xmlns:ds="http://schemas.openxmlformats.org/officeDocument/2006/customXml" ds:itemID="{9D70A4ED-E4DD-4902-8A3E-CFD745122D7D}"/>
</file>

<file path=customXml/itemProps3.xml><?xml version="1.0" encoding="utf-8"?>
<ds:datastoreItem xmlns:ds="http://schemas.openxmlformats.org/officeDocument/2006/customXml" ds:itemID="{3DDB3B7E-3048-4AFA-8608-DC548482A6B1}"/>
</file>

<file path=customXml/itemProps4.xml><?xml version="1.0" encoding="utf-8"?>
<ds:datastoreItem xmlns:ds="http://schemas.openxmlformats.org/officeDocument/2006/customXml" ds:itemID="{ABEF094F-769E-422E-BA97-00936E941C48}"/>
</file>

<file path=docProps/app.xml><?xml version="1.0" encoding="utf-8"?>
<Properties xmlns="http://schemas.openxmlformats.org/officeDocument/2006/extended-properties" xmlns:vt="http://schemas.openxmlformats.org/officeDocument/2006/docPropsVTypes">
  <Template>Normal.dotm</Template>
  <TotalTime>0</TotalTime>
  <Pages>15</Pages>
  <Words>4145</Words>
  <Characters>23629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VD</cp:lastModifiedBy>
  <cp:revision>2</cp:revision>
  <cp:lastPrinted>2023-07-06T03:54:00Z</cp:lastPrinted>
  <dcterms:created xsi:type="dcterms:W3CDTF">2023-07-20T00:57:00Z</dcterms:created>
  <dcterms:modified xsi:type="dcterms:W3CDTF">2023-07-20T00:57:00Z</dcterms:modified>
</cp:coreProperties>
</file>