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D84" w:rsidRPr="0039591C" w:rsidRDefault="004F1D84" w:rsidP="004F1D84">
      <w:pPr>
        <w:spacing w:before="120"/>
        <w:ind w:left="284" w:right="2"/>
        <w:jc w:val="center"/>
        <w:rPr>
          <w:b/>
          <w:color w:val="auto"/>
          <w:sz w:val="26"/>
          <w:szCs w:val="26"/>
        </w:rPr>
      </w:pPr>
      <w:r w:rsidRPr="0039591C">
        <w:rPr>
          <w:b/>
          <w:color w:val="auto"/>
          <w:sz w:val="26"/>
          <w:szCs w:val="26"/>
        </w:rPr>
        <w:t>Phụ lục II</w:t>
      </w:r>
    </w:p>
    <w:p w:rsidR="00AC44A4" w:rsidRDefault="00524C32" w:rsidP="00AC44A4">
      <w:pPr>
        <w:spacing w:before="120"/>
        <w:ind w:left="284" w:right="2"/>
        <w:jc w:val="center"/>
        <w:rPr>
          <w:b/>
          <w:color w:val="auto"/>
          <w:sz w:val="26"/>
          <w:szCs w:val="26"/>
        </w:rPr>
      </w:pPr>
      <w:r w:rsidRPr="0039591C">
        <w:rPr>
          <w:b/>
          <w:color w:val="auto"/>
          <w:sz w:val="26"/>
          <w:szCs w:val="26"/>
        </w:rPr>
        <w:t xml:space="preserve">GIÁ ĐẤT Ở TẠI </w:t>
      </w:r>
      <w:r w:rsidR="00501F6A" w:rsidRPr="0039591C">
        <w:rPr>
          <w:b/>
          <w:color w:val="auto"/>
          <w:sz w:val="26"/>
          <w:szCs w:val="26"/>
        </w:rPr>
        <w:t>THỊ TRẤN PHONG ĐIỀN</w:t>
      </w:r>
    </w:p>
    <w:p w:rsidR="00AC44A4" w:rsidRDefault="00AC44A4" w:rsidP="00AC44A4">
      <w:pPr>
        <w:spacing w:before="120"/>
        <w:ind w:left="284" w:right="2"/>
        <w:jc w:val="center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(Ban hành kèm theo Nghị Quyết  số        /2023/NQ-HĐND ngày     tháng     năm 2023 của Hội đồng nhân dân  tỉnh Thừa Thiên Huế)</w:t>
      </w:r>
    </w:p>
    <w:p w:rsidR="0099678F" w:rsidRPr="0039591C" w:rsidRDefault="0099678F" w:rsidP="00791C0C">
      <w:pPr>
        <w:pStyle w:val="ListParagraph"/>
        <w:jc w:val="right"/>
        <w:rPr>
          <w:i/>
          <w:color w:val="auto"/>
          <w:sz w:val="24"/>
        </w:rPr>
      </w:pPr>
      <w:bookmarkStart w:id="0" w:name="_GoBack"/>
      <w:bookmarkEnd w:id="0"/>
    </w:p>
    <w:p w:rsidR="00791C0C" w:rsidRPr="0039591C" w:rsidRDefault="00791C0C" w:rsidP="00791C0C">
      <w:pPr>
        <w:pStyle w:val="ListParagraph"/>
        <w:jc w:val="right"/>
        <w:rPr>
          <w:color w:val="auto"/>
          <w:sz w:val="24"/>
          <w:vertAlign w:val="superscript"/>
        </w:rPr>
      </w:pPr>
      <w:r w:rsidRPr="0039591C">
        <w:rPr>
          <w:color w:val="auto"/>
          <w:sz w:val="24"/>
        </w:rPr>
        <w:t>Đơn vị tính: Đồng/m</w:t>
      </w:r>
      <w:r w:rsidRPr="0039591C">
        <w:rPr>
          <w:color w:val="auto"/>
          <w:sz w:val="24"/>
          <w:vertAlign w:val="superscript"/>
        </w:rPr>
        <w:t>2</w:t>
      </w:r>
    </w:p>
    <w:tbl>
      <w:tblPr>
        <w:tblW w:w="5159" w:type="pct"/>
        <w:jc w:val="center"/>
        <w:tblLook w:val="04A0" w:firstRow="1" w:lastRow="0" w:firstColumn="1" w:lastColumn="0" w:noHBand="0" w:noVBand="1"/>
      </w:tblPr>
      <w:tblGrid>
        <w:gridCol w:w="537"/>
        <w:gridCol w:w="2422"/>
        <w:gridCol w:w="3172"/>
        <w:gridCol w:w="3285"/>
        <w:gridCol w:w="1129"/>
        <w:gridCol w:w="1177"/>
        <w:gridCol w:w="1177"/>
        <w:gridCol w:w="1177"/>
        <w:gridCol w:w="1176"/>
      </w:tblGrid>
      <w:tr w:rsidR="00EA5246" w:rsidRPr="0039591C" w:rsidTr="00276D36">
        <w:trPr>
          <w:trHeight w:val="294"/>
          <w:tblHeader/>
          <w:jc w:val="center"/>
        </w:trPr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jc w:val="center"/>
              <w:rPr>
                <w:rFonts w:eastAsia="Times New Roman"/>
                <w:b/>
                <w:bCs/>
                <w:noProof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noProof/>
                <w:color w:val="auto"/>
                <w:sz w:val="24"/>
              </w:rPr>
              <w:drawing>
                <wp:anchor distT="0" distB="0" distL="114300" distR="114300" simplePos="0" relativeHeight="251653120" behindDoc="0" locked="0" layoutInCell="1" allowOverlap="1" wp14:anchorId="78B7AFB3" wp14:editId="39DC55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" name="Picture 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9591C">
              <w:rPr>
                <w:rFonts w:eastAsia="Times New Roman"/>
                <w:b/>
                <w:bCs/>
                <w:noProof/>
                <w:color w:val="auto"/>
                <w:sz w:val="24"/>
              </w:rPr>
              <w:drawing>
                <wp:anchor distT="0" distB="0" distL="114300" distR="114300" simplePos="0" relativeHeight="251655168" behindDoc="0" locked="0" layoutInCell="1" allowOverlap="1" wp14:anchorId="54C3F45A" wp14:editId="7C820E8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" name="Picture 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9591C">
              <w:rPr>
                <w:rFonts w:eastAsia="Times New Roman"/>
                <w:b/>
                <w:bCs/>
                <w:noProof/>
                <w:color w:val="auto"/>
                <w:sz w:val="24"/>
              </w:rPr>
              <w:drawing>
                <wp:anchor distT="0" distB="0" distL="114300" distR="114300" simplePos="0" relativeHeight="251656192" behindDoc="0" locked="0" layoutInCell="1" allowOverlap="1" wp14:anchorId="2474A8EA" wp14:editId="2A80D85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" name="Picture 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9591C">
              <w:rPr>
                <w:rFonts w:eastAsia="Times New Roman"/>
                <w:b/>
                <w:bCs/>
                <w:noProof/>
                <w:color w:val="auto"/>
                <w:sz w:val="24"/>
              </w:rPr>
              <w:drawing>
                <wp:anchor distT="0" distB="0" distL="114300" distR="114300" simplePos="0" relativeHeight="251659264" behindDoc="0" locked="0" layoutInCell="1" allowOverlap="1" wp14:anchorId="2BF7AE49" wp14:editId="57E600F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" name="Picture 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9591C">
              <w:rPr>
                <w:rFonts w:eastAsia="Times New Roman"/>
                <w:b/>
                <w:bCs/>
                <w:noProof/>
                <w:color w:val="auto"/>
                <w:sz w:val="24"/>
              </w:rPr>
              <w:drawing>
                <wp:anchor distT="0" distB="0" distL="114300" distR="114300" simplePos="0" relativeHeight="251661312" behindDoc="0" locked="0" layoutInCell="1" allowOverlap="1" wp14:anchorId="2DBF9A10" wp14:editId="2A86103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5" name="Picture 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9591C">
              <w:rPr>
                <w:rFonts w:eastAsia="Times New Roman"/>
                <w:b/>
                <w:bCs/>
                <w:noProof/>
                <w:color w:val="auto"/>
                <w:sz w:val="24"/>
              </w:rPr>
              <w:drawing>
                <wp:anchor distT="0" distB="0" distL="114300" distR="114300" simplePos="0" relativeHeight="251663360" behindDoc="0" locked="0" layoutInCell="1" allowOverlap="1" wp14:anchorId="74299F04" wp14:editId="7BC658C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6" name="Picture 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TT</w:t>
            </w:r>
          </w:p>
        </w:tc>
        <w:tc>
          <w:tcPr>
            <w:tcW w:w="79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TÊN ĐƯỜNG PHỐ</w:t>
            </w:r>
          </w:p>
        </w:tc>
        <w:tc>
          <w:tcPr>
            <w:tcW w:w="104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 xml:space="preserve">ĐIỂM ĐẦU </w:t>
            </w: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br/>
              <w:t>ĐƯỜNG PHỐ</w:t>
            </w:r>
          </w:p>
        </w:tc>
        <w:tc>
          <w:tcPr>
            <w:tcW w:w="107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 xml:space="preserve">ĐIỂM CUỐI </w:t>
            </w: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br/>
              <w:t>ĐƯỜNG PHỐ</w:t>
            </w:r>
          </w:p>
        </w:tc>
        <w:tc>
          <w:tcPr>
            <w:tcW w:w="37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LOẠI ĐƯỜNG</w:t>
            </w:r>
          </w:p>
        </w:tc>
        <w:tc>
          <w:tcPr>
            <w:tcW w:w="154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MỨC GIÁ THEO VỊ TRÍ ĐẤT</w:t>
            </w:r>
          </w:p>
        </w:tc>
      </w:tr>
      <w:tr w:rsidR="00EA5246" w:rsidRPr="0039591C" w:rsidTr="00276D36">
        <w:trPr>
          <w:trHeight w:val="360"/>
          <w:tblHeader/>
          <w:jc w:val="center"/>
        </w:trPr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4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7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37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Vị trí 1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Vị trí 2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Vị trí 3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Vị trí 4</w:t>
            </w:r>
          </w:p>
        </w:tc>
      </w:tr>
      <w:tr w:rsidR="001E593F" w:rsidRPr="0039591C" w:rsidTr="00276D36">
        <w:trPr>
          <w:cantSplit/>
          <w:trHeight w:val="428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93F" w:rsidRPr="0039591C" w:rsidRDefault="001E593F" w:rsidP="001E593F">
            <w:pPr>
              <w:widowControl/>
              <w:rPr>
                <w:rFonts w:eastAsia="Times New Roman"/>
                <w:b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color w:val="auto"/>
                <w:sz w:val="24"/>
              </w:rPr>
              <w:t xml:space="preserve">I. </w:t>
            </w:r>
            <w:r w:rsidRPr="0039591C">
              <w:rPr>
                <w:b/>
                <w:color w:val="auto"/>
                <w:sz w:val="24"/>
              </w:rPr>
              <w:t>Các tuyến đường đã được đặt tên</w:t>
            </w:r>
          </w:p>
        </w:tc>
      </w:tr>
      <w:tr w:rsidR="00EA5246" w:rsidRPr="0039591C" w:rsidTr="00276D36">
        <w:trPr>
          <w:cantSplit/>
          <w:trHeight w:val="64"/>
          <w:jc w:val="center"/>
        </w:trPr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7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2A3600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Nam Cầu Phò Trạch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Chu Cẩm Phong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2A3600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1A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2A3600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</w:t>
            </w:r>
            <w:r w:rsidRPr="0039591C">
              <w:rPr>
                <w:color w:val="auto"/>
                <w:sz w:val="24"/>
              </w:rPr>
              <w:t>.500.000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2A3600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2.1</w:t>
            </w:r>
            <w:r w:rsidRPr="0039591C">
              <w:rPr>
                <w:color w:val="auto"/>
                <w:sz w:val="24"/>
              </w:rPr>
              <w:t>00.000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2A3600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1.</w:t>
            </w:r>
            <w:r w:rsidRPr="0039591C">
              <w:rPr>
                <w:color w:val="auto"/>
                <w:sz w:val="24"/>
                <w:lang w:val="vi-VN"/>
              </w:rPr>
              <w:t>7</w:t>
            </w:r>
            <w:r w:rsidRPr="0039591C">
              <w:rPr>
                <w:color w:val="auto"/>
                <w:sz w:val="24"/>
              </w:rPr>
              <w:t>50.000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5246" w:rsidRPr="0039591C" w:rsidRDefault="00EA5246" w:rsidP="002A3600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1.</w:t>
            </w:r>
            <w:r w:rsidRPr="0039591C">
              <w:rPr>
                <w:color w:val="auto"/>
                <w:sz w:val="24"/>
                <w:lang w:val="vi-VN"/>
              </w:rPr>
              <w:t>4</w:t>
            </w:r>
            <w:r w:rsidRPr="0039591C">
              <w:rPr>
                <w:color w:val="auto"/>
                <w:sz w:val="24"/>
              </w:rPr>
              <w:t>00.000</w:t>
            </w:r>
          </w:p>
        </w:tc>
      </w:tr>
      <w:tr w:rsidR="00785D92" w:rsidRPr="0039591C" w:rsidTr="00276D36">
        <w:trPr>
          <w:cantSplit/>
          <w:trHeight w:val="64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Chu Cẩm Phong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Hết địa giới hành chính Nam thị trấn Phong Điền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  <w:lang w:val="pt-BR"/>
              </w:rPr>
              <w:t>1B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2.195.000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1.317.000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1.104.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878.000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Đường vào Đền Liệt sĩ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 (Quốc lộ 1A)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Đền Liệt sĩ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3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Văn Lang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Vân Trạch Hòa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1C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1.250.000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750.000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500.000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4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Vân Trạch Hòa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iCs/>
                <w:color w:val="auto"/>
                <w:sz w:val="24"/>
                <w:lang w:val="vi-VN"/>
              </w:rPr>
              <w:t>Trục đường B11-B8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Chu Cẩm Phong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813.000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325.000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5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Đông Du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Văn Lang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813.000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325.000</w:t>
            </w:r>
          </w:p>
        </w:tc>
      </w:tr>
      <w:tr w:rsidR="00785D92" w:rsidRPr="0039591C" w:rsidTr="00276D36">
        <w:trPr>
          <w:cantSplit/>
          <w:trHeight w:val="64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6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Vân Trạch Hòa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 (Quốc lộ 1A)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Trục đường B11 - B8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6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7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iCs/>
                <w:color w:val="auto"/>
                <w:sz w:val="24"/>
                <w:lang w:val="vi-VN"/>
              </w:rPr>
              <w:t>Trục đường vào trụ sở Phòng Tư Pháp, Văn hóa</w:t>
            </w:r>
            <w:r w:rsidRPr="0039591C">
              <w:rPr>
                <w:rFonts w:eastAsia="Times New Roman"/>
                <w:bCs/>
                <w:iCs/>
                <w:color w:val="auto"/>
                <w:sz w:val="24"/>
              </w:rPr>
              <w:t xml:space="preserve"> </w:t>
            </w:r>
            <w:r w:rsidRPr="0039591C">
              <w:rPr>
                <w:rFonts w:eastAsia="Times New Roman"/>
                <w:bCs/>
                <w:iCs/>
                <w:color w:val="auto"/>
                <w:sz w:val="24"/>
                <w:lang w:val="vi-VN"/>
              </w:rPr>
              <w:t>-</w:t>
            </w:r>
            <w:r w:rsidRPr="0039591C">
              <w:rPr>
                <w:rFonts w:eastAsia="Times New Roman"/>
                <w:bCs/>
                <w:iCs/>
                <w:color w:val="auto"/>
                <w:sz w:val="24"/>
              </w:rPr>
              <w:t xml:space="preserve"> </w:t>
            </w:r>
            <w:r w:rsidRPr="0039591C">
              <w:rPr>
                <w:rFonts w:eastAsia="Times New Roman"/>
                <w:bCs/>
                <w:iCs/>
                <w:color w:val="auto"/>
                <w:sz w:val="24"/>
                <w:lang w:val="vi-VN"/>
              </w:rPr>
              <w:t>Thông tin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 (Quốc lộ 1A)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Vân Trạch Hòa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8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Trục đường B6 - B5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Vân Trạch Hòa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Văn Lang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9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Nguyễn Duy Năng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 xml:space="preserve">Vân Trạch Hòa 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Đông Du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10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Chu Cẩm Phong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 xml:space="preserve">Phò Trạch 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Văn Lang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11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Hồ Tá Bang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Văn Lang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Vân Trạch Hòa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12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Lê Nhữ Lâm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 xml:space="preserve">Phò Trạch 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Đông Du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13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317B18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Bùi Dục Tài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Đặng Văn Hòa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1C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1.250.000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750.000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500.000</w:t>
            </w:r>
          </w:p>
        </w:tc>
      </w:tr>
      <w:tr w:rsidR="00785D92" w:rsidRPr="0039591C" w:rsidTr="00276D36">
        <w:trPr>
          <w:cantSplit/>
          <w:trHeight w:val="194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14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Tỉnh lộ 6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Sỹ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hết thửa 70 tờ bản đồ số 10 (nhà ông Bốn)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6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Tỉnh lộ 6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Thửa 70 tờ bản đồ số 10 (nhà ông Bốn)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địa giới hành chính xã Phong Thu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15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Phò Trạch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Vị trí 500 mét hướng đi Hoà Mỹ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pacing w:val="-2"/>
                <w:sz w:val="24"/>
              </w:rPr>
              <w:t>Vị trí 500 mét hướng đi Hoà Mỹ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Địa giới hành chính xã Phong Mỹ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Phò Trạch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Đông Du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Đông Du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Địa giới hành chính xã Phong Hoà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16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Đặng Văn Hòa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Bùi Dục Tài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vị trí giao với Tỉnh lộ 6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400.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313.000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17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Hoàng Ngọc Chung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Vị trí giao với Tỉnh lộ 6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vị trí giao với trục đường khu quy hoạch dân cư phía Đông đường sắt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288.000</w:t>
            </w:r>
          </w:p>
        </w:tc>
      </w:tr>
      <w:tr w:rsidR="00785D92" w:rsidRPr="0039591C" w:rsidTr="00276D36">
        <w:trPr>
          <w:cantSplit/>
          <w:trHeight w:val="409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18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Cao Hữu Dực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Vị trí giao với Tỉnh lộ 6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Đặng Văn Hòa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19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Ô Lâu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Đất Đỏ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10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Ô Lâu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Đất Đỏ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pt-BR"/>
              </w:rPr>
              <w:t>Đến hết thửa đất số 96, tờ bản đồ số 25 (nhà ông Đồng Hữu Năm, đội 3 - tổ dân phố Vĩnh Nguyên)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813.000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FE1579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413.</w:t>
            </w:r>
            <w:r w:rsidR="00785D92"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325.000</w:t>
            </w:r>
          </w:p>
        </w:tc>
      </w:tr>
      <w:tr w:rsidR="00785D92" w:rsidRPr="0039591C" w:rsidTr="00276D36">
        <w:trPr>
          <w:cantSplit/>
          <w:trHeight w:val="249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Ô Lâu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Từ hết thửa đất số 96, tờ bản đồ số 25 (nhà ông Đồng Hữu Năm, đội 3 - tổ dân phố Vĩnh Nguyên)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hết địa giới hành chính thị trấn Phong Điền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400.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313.000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20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Sỹ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Bùi Dục Tài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21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Đất Đỏ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Ô Lâu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22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Phước Tích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Đất Đỏ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23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Hải Thanh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Phò Trạch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Đất Đỏ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</w:t>
            </w:r>
            <w:r w:rsidRPr="0039591C">
              <w:rPr>
                <w:color w:val="auto"/>
                <w:sz w:val="24"/>
              </w:rPr>
              <w:t>00</w:t>
            </w:r>
            <w:r w:rsidRPr="0039591C">
              <w:rPr>
                <w:color w:val="auto"/>
                <w:sz w:val="24"/>
                <w:lang w:val="vi-VN"/>
              </w:rPr>
              <w:t>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288.000</w:t>
            </w:r>
          </w:p>
        </w:tc>
      </w:tr>
      <w:tr w:rsidR="00785D92" w:rsidRPr="0039591C" w:rsidTr="00276D36">
        <w:trPr>
          <w:cantSplit/>
          <w:trHeight w:val="256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Hải Thanh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Đất đỏ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hết thửa đất số 177, tờ bản đồ số 21 (nhà bà Hoàng Thị Gái)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cantSplit/>
          <w:trHeight w:val="44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Hải Thanh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Từ hết thửa đất số 177, tờ bản đồ số 21 (nhà bà Hoàng Thị Gái)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Đường Ô Lâu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563.000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288.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225.000</w:t>
            </w:r>
          </w:p>
        </w:tc>
      </w:tr>
      <w:tr w:rsidR="00785D92" w:rsidRPr="0039591C" w:rsidTr="00276D36">
        <w:trPr>
          <w:cantSplit/>
          <w:trHeight w:val="161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24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</w:rPr>
              <w:t xml:space="preserve">Cao Hữu </w:t>
            </w:r>
            <w:r w:rsidRPr="0039591C">
              <w:rPr>
                <w:color w:val="auto"/>
                <w:sz w:val="24"/>
                <w:lang w:val="vi-VN"/>
              </w:rPr>
              <w:t>Duyệt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Tỉnh lộ 6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</w:rPr>
            </w:pPr>
            <w:r w:rsidRPr="0039591C">
              <w:rPr>
                <w:bCs/>
                <w:iCs/>
                <w:color w:val="auto"/>
                <w:sz w:val="24"/>
              </w:rPr>
              <w:t>Đến hết thửa đất số 61, tờ bản đồ số 8 (nhà ông Nguyễn Hữu Thành)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3B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25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Dương Phước Vịnh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Tỉnh lộ 6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iCs/>
                <w:color w:val="auto"/>
                <w:sz w:val="24"/>
                <w:lang w:val="vi-VN"/>
              </w:rPr>
              <w:t>Chùa Trạch Thượng 2</w:t>
            </w:r>
            <w:r w:rsidRPr="0039591C">
              <w:rPr>
                <w:rFonts w:eastAsia="Times New Roman"/>
                <w:bCs/>
                <w:iCs/>
                <w:color w:val="auto"/>
                <w:sz w:val="24"/>
              </w:rPr>
              <w:t xml:space="preserve"> </w:t>
            </w:r>
            <w:r w:rsidRPr="0039591C">
              <w:rPr>
                <w:rFonts w:eastAsia="Times New Roman"/>
                <w:bCs/>
                <w:iCs/>
                <w:color w:val="auto"/>
                <w:sz w:val="24"/>
                <w:lang w:val="vi-VN"/>
              </w:rPr>
              <w:t>(Thửa 388 tờ 9)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288.000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26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Nguyễn Đăng Đàn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Tỉnh lộ 6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hết thửa đất số 356, tờ bản đồ số 9 (nhà ông Nguyễn Hữu Thái)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3B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288.000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27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FC6F9C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Đường nội thị phía Tây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Cách điểm giao với đường Hiền Lương 1500m (Km01+500)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FC6F9C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Đường nội thị phía Tây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Km01+500 (nhà ông Tuấn)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Ô Lâu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4B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563.000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288.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225.000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28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FC6F9C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Đường Tân Lập - Đồng Lâm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Hiền Lương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hết địa giới hành chính thị trấn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813.000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325.000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29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FC6F9C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Phước Tích nối dài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Đất đỏ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Đến hết thửa đất số 227, tờ bản đồ số 20 (nhà ông Ngô Hóa)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30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FC6F9C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 xml:space="preserve">Phòng Nội vụ nối dài đường Phò Trạch 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Vân Trạch Hòa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Phò Trạch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31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FC6F9C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 xml:space="preserve">Nguyễn Duy Năng nối dài đường Phò Trạch 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Vân Trạch Hòa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Phò Trạch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2A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1.238.000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738.000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613.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488.000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32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Đường quy hoạch DD6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Lê Nhữ Lâm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Hiền Lương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lastRenderedPageBreak/>
              <w:t>33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Tuyến nội thị số 1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 xml:space="preserve">Văn Lang (Điểm </w:t>
            </w:r>
            <w:r w:rsidRPr="0039591C">
              <w:rPr>
                <w:rFonts w:eastAsia="Times New Roman"/>
                <w:color w:val="auto"/>
                <w:sz w:val="24"/>
              </w:rPr>
              <w:t>c</w:t>
            </w:r>
            <w:r w:rsidRPr="0039591C">
              <w:rPr>
                <w:rFonts w:eastAsia="Times New Roman"/>
                <w:color w:val="auto"/>
                <w:sz w:val="24"/>
                <w:lang w:val="vi-VN"/>
              </w:rPr>
              <w:t>ạnh Chi cục thuế)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Đường DD6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34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Tuyến nội thị số 2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Văn Lang (Điểm cạnh Scavi cũ)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Đường DD6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7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35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Tuyến nội thị số 3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Văn Lang (Trạm Viễn thông Phong Điền)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Đường DD6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36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Hoàng Minh Hùng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Phò Trạch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H</w:t>
            </w:r>
            <w:r w:rsidRPr="0039591C">
              <w:rPr>
                <w:color w:val="auto"/>
                <w:sz w:val="24"/>
                <w:lang w:val="vi-VN"/>
              </w:rPr>
              <w:t xml:space="preserve">ết ranh giới thửa đất </w:t>
            </w:r>
            <w:r w:rsidRPr="0039591C">
              <w:rPr>
                <w:color w:val="auto"/>
                <w:sz w:val="24"/>
              </w:rPr>
              <w:t>số 21, tờ bản đồ số 43 (Thửa đất có nhà ở của ông Hoàng Như Đạo)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667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37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Xạ Biêu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Hiền Lương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H</w:t>
            </w:r>
            <w:r w:rsidRPr="0039591C">
              <w:rPr>
                <w:color w:val="auto"/>
                <w:sz w:val="24"/>
                <w:lang w:val="vi-VN"/>
              </w:rPr>
              <w:t xml:space="preserve">ết </w:t>
            </w:r>
            <w:r w:rsidRPr="0039591C">
              <w:rPr>
                <w:color w:val="auto"/>
                <w:sz w:val="24"/>
              </w:rPr>
              <w:t>địa giới hành chính thị trấn Phong Điền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6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38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Tuyến nội thị dọc đường sắt Bắc Nam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Văn Lang (Đài phát thanh huyện)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both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  <w:lang w:val="vi-VN"/>
              </w:rPr>
              <w:t>Bùi Dục Tài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6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39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T</w:t>
            </w:r>
            <w:r w:rsidRPr="0039591C">
              <w:rPr>
                <w:color w:val="auto"/>
                <w:sz w:val="24"/>
              </w:rPr>
              <w:t>uyến đường Lramp từ Vĩnh Nguyên đến Khánh Mỹ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Thửa đất số 39, tờ bản đồ số 39 (Trạm Thú Y huyện Phong Điền)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Thửa đất</w:t>
            </w:r>
            <w:r w:rsidR="005917E6">
              <w:rPr>
                <w:color w:val="auto"/>
                <w:sz w:val="24"/>
              </w:rPr>
              <w:t xml:space="preserve"> số</w:t>
            </w:r>
            <w:r w:rsidRPr="0039591C">
              <w:rPr>
                <w:color w:val="auto"/>
                <w:sz w:val="24"/>
                <w:lang w:val="vi-VN"/>
              </w:rPr>
              <w:t xml:space="preserve"> 259, tờ bản đồ số 20 (Đất nhà ở của bà Trương Thị Thiềm)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2B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875.000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525.000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438.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350.000</w:t>
            </w:r>
          </w:p>
        </w:tc>
      </w:tr>
      <w:tr w:rsidR="00785D92" w:rsidRPr="0039591C" w:rsidTr="00276D36">
        <w:trPr>
          <w:cantSplit/>
          <w:trHeight w:val="6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40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</w:rPr>
              <w:t xml:space="preserve">Tuyến đường Trung tâm </w:t>
            </w:r>
            <w:r w:rsidR="005A05DD" w:rsidRPr="0039591C">
              <w:rPr>
                <w:color w:val="auto"/>
                <w:sz w:val="24"/>
                <w:lang w:val="vi-VN"/>
              </w:rPr>
              <w:t>T</w:t>
            </w:r>
            <w:r w:rsidR="005A05DD" w:rsidRPr="0039591C">
              <w:rPr>
                <w:color w:val="auto"/>
                <w:sz w:val="24"/>
              </w:rPr>
              <w:t>ổ dân phố</w:t>
            </w:r>
            <w:r w:rsidRPr="0039591C">
              <w:rPr>
                <w:color w:val="auto"/>
                <w:sz w:val="24"/>
              </w:rPr>
              <w:t xml:space="preserve"> Trạch Tả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Từ cầu Lòn đường sắt T</w:t>
            </w:r>
            <w:r w:rsidRPr="0039591C">
              <w:rPr>
                <w:color w:val="auto"/>
                <w:sz w:val="24"/>
              </w:rPr>
              <w:t>ổ dân phố</w:t>
            </w:r>
            <w:r w:rsidRPr="0039591C">
              <w:rPr>
                <w:color w:val="auto"/>
                <w:sz w:val="24"/>
                <w:lang w:val="vi-VN"/>
              </w:rPr>
              <w:t xml:space="preserve"> Trạch Tả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C</w:t>
            </w:r>
            <w:r w:rsidRPr="0039591C">
              <w:rPr>
                <w:color w:val="auto"/>
                <w:sz w:val="24"/>
              </w:rPr>
              <w:t>ổng làng Trạch Tả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cantSplit/>
          <w:trHeight w:val="6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</w:rPr>
              <w:t>41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</w:rPr>
              <w:t>Tuyến đường</w:t>
            </w:r>
            <w:r w:rsidRPr="0039591C">
              <w:rPr>
                <w:color w:val="auto"/>
                <w:sz w:val="24"/>
                <w:lang w:val="vi-VN"/>
              </w:rPr>
              <w:t xml:space="preserve"> Khánh Mỹ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both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Giáp đường Phò Trạch (Cổng Làng Khánh Mỹ cạnh Hạt kiểm lâm)</w:t>
            </w: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39591C" w:rsidP="005A05DD">
            <w:pPr>
              <w:jc w:val="both"/>
              <w:rPr>
                <w:color w:val="auto"/>
                <w:sz w:val="24"/>
                <w:lang w:val="vi-VN"/>
              </w:rPr>
            </w:pPr>
            <w:r>
              <w:rPr>
                <w:color w:val="auto"/>
                <w:sz w:val="24"/>
              </w:rPr>
              <w:t>Đ</w:t>
            </w:r>
            <w:r w:rsidR="00785D92" w:rsidRPr="0039591C">
              <w:rPr>
                <w:color w:val="auto"/>
                <w:sz w:val="24"/>
                <w:lang w:val="vi-VN"/>
              </w:rPr>
              <w:t xml:space="preserve">ường Lramp Vĩnh </w:t>
            </w:r>
            <w:r w:rsidR="00785D92" w:rsidRPr="0039591C">
              <w:rPr>
                <w:color w:val="auto"/>
                <w:sz w:val="24"/>
              </w:rPr>
              <w:t>N</w:t>
            </w:r>
            <w:r w:rsidR="00785D92" w:rsidRPr="0039591C">
              <w:rPr>
                <w:color w:val="auto"/>
                <w:sz w:val="24"/>
                <w:lang w:val="vi-VN"/>
              </w:rPr>
              <w:t xml:space="preserve">guyên </w:t>
            </w:r>
            <w:r w:rsidR="005A05DD" w:rsidRPr="0039591C">
              <w:rPr>
                <w:color w:val="auto"/>
                <w:sz w:val="24"/>
              </w:rPr>
              <w:t>-</w:t>
            </w:r>
            <w:r w:rsidR="00785D92" w:rsidRPr="0039591C">
              <w:rPr>
                <w:color w:val="auto"/>
                <w:sz w:val="24"/>
                <w:lang w:val="vi-VN"/>
              </w:rPr>
              <w:t xml:space="preserve"> Khánh Mỹ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center"/>
              <w:rPr>
                <w:bCs/>
                <w:color w:val="auto"/>
                <w:sz w:val="24"/>
              </w:rPr>
            </w:pPr>
            <w:r w:rsidRPr="0039591C">
              <w:rPr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39591C" w:rsidTr="00276D36">
        <w:trPr>
          <w:trHeight w:val="547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b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/>
                <w:bCs/>
                <w:color w:val="auto"/>
                <w:sz w:val="24"/>
              </w:rPr>
              <w:t>II. Các tuyến đường còn lại</w:t>
            </w:r>
          </w:p>
        </w:tc>
      </w:tr>
      <w:tr w:rsidR="00785D92" w:rsidRPr="0039591C" w:rsidTr="00276D36">
        <w:trPr>
          <w:cantSplit/>
          <w:trHeight w:val="330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1</w:t>
            </w:r>
          </w:p>
        </w:tc>
        <w:tc>
          <w:tcPr>
            <w:tcW w:w="29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Các trục đường trong khu nội thị phía Đông đường sắt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3C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638.000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388.000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325.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250.000</w:t>
            </w:r>
          </w:p>
        </w:tc>
      </w:tr>
      <w:tr w:rsidR="00785D92" w:rsidRPr="00591E36" w:rsidTr="00276D36">
        <w:trPr>
          <w:cantSplit/>
          <w:trHeight w:val="315"/>
          <w:jc w:val="center"/>
        </w:trPr>
        <w:tc>
          <w:tcPr>
            <w:tcW w:w="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2</w:t>
            </w:r>
          </w:p>
        </w:tc>
        <w:tc>
          <w:tcPr>
            <w:tcW w:w="29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rPr>
                <w:rFonts w:eastAsia="Times New Roman"/>
                <w:color w:val="auto"/>
                <w:sz w:val="24"/>
              </w:rPr>
            </w:pPr>
            <w:r w:rsidRPr="0039591C">
              <w:rPr>
                <w:rFonts w:eastAsia="Times New Roman"/>
                <w:color w:val="auto"/>
                <w:sz w:val="24"/>
              </w:rPr>
              <w:t>Các trục đường còn lại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widowControl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39591C">
              <w:rPr>
                <w:rFonts w:eastAsia="Times New Roman"/>
                <w:bCs/>
                <w:color w:val="auto"/>
                <w:sz w:val="24"/>
              </w:rPr>
              <w:t>4C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500.000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300.000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39591C" w:rsidRDefault="00785D92" w:rsidP="00785D92">
            <w:pPr>
              <w:jc w:val="right"/>
              <w:rPr>
                <w:color w:val="auto"/>
                <w:sz w:val="24"/>
              </w:rPr>
            </w:pPr>
            <w:r w:rsidRPr="0039591C">
              <w:rPr>
                <w:color w:val="auto"/>
                <w:sz w:val="24"/>
                <w:lang w:val="vi-VN"/>
              </w:rPr>
              <w:t>250.</w:t>
            </w:r>
            <w:r w:rsidRPr="0039591C">
              <w:rPr>
                <w:color w:val="auto"/>
                <w:sz w:val="24"/>
              </w:rPr>
              <w:t>000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5D92" w:rsidRPr="00DF2C7F" w:rsidRDefault="00785D92" w:rsidP="00785D92">
            <w:pPr>
              <w:jc w:val="right"/>
              <w:rPr>
                <w:color w:val="000000" w:themeColor="text1"/>
                <w:sz w:val="24"/>
                <w:lang w:val="vi-VN"/>
              </w:rPr>
            </w:pPr>
            <w:r w:rsidRPr="0039591C">
              <w:rPr>
                <w:color w:val="auto"/>
                <w:sz w:val="24"/>
                <w:lang w:val="vi-VN"/>
              </w:rPr>
              <w:t>200.000</w:t>
            </w:r>
          </w:p>
        </w:tc>
      </w:tr>
    </w:tbl>
    <w:p w:rsidR="00EA5246" w:rsidRPr="00E9431E" w:rsidRDefault="00EA5246" w:rsidP="00E9431E">
      <w:pPr>
        <w:rPr>
          <w:color w:val="auto"/>
          <w:sz w:val="24"/>
        </w:rPr>
      </w:pPr>
    </w:p>
    <w:sectPr w:rsidR="00EA5246" w:rsidRPr="00E9431E" w:rsidSect="00D87049">
      <w:headerReference w:type="default" r:id="rId8"/>
      <w:footerReference w:type="default" r:id="rId9"/>
      <w:pgSz w:w="16834" w:h="11909" w:orient="landscape" w:code="9"/>
      <w:pgMar w:top="1418" w:right="1134" w:bottom="1418" w:left="1134" w:header="720" w:footer="90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7C8" w:rsidRDefault="009277C8" w:rsidP="00E92932">
      <w:r>
        <w:separator/>
      </w:r>
    </w:p>
  </w:endnote>
  <w:endnote w:type="continuationSeparator" w:id="0">
    <w:p w:rsidR="009277C8" w:rsidRDefault="009277C8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D84" w:rsidRPr="0039591C" w:rsidRDefault="004F1D84">
    <w:pPr>
      <w:pStyle w:val="Footer"/>
      <w:rPr>
        <w:sz w:val="24"/>
      </w:rPr>
    </w:pPr>
    <w:r w:rsidRPr="0039591C">
      <w:rPr>
        <w:sz w:val="24"/>
      </w:rPr>
      <w:t>Giá đất ở tại thị trấn Phong Điền, huyện Phong Điền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7C8" w:rsidRDefault="009277C8" w:rsidP="00E92932">
      <w:r>
        <w:separator/>
      </w:r>
    </w:p>
  </w:footnote>
  <w:footnote w:type="continuationSeparator" w:id="0">
    <w:p w:rsidR="009277C8" w:rsidRDefault="009277C8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8706636"/>
      <w:docPartObj>
        <w:docPartGallery w:val="Page Numbers (Top of Page)"/>
        <w:docPartUnique/>
      </w:docPartObj>
    </w:sdtPr>
    <w:sdtEndPr>
      <w:rPr>
        <w:noProof/>
      </w:rPr>
    </w:sdtEndPr>
    <w:sdtContent>
      <w:p w:rsidR="003307A6" w:rsidRDefault="003307A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44A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F1D84" w:rsidRDefault="004F1D84" w:rsidP="0088098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B10"/>
    <w:rsid w:val="00007B0D"/>
    <w:rsid w:val="00014537"/>
    <w:rsid w:val="00017EED"/>
    <w:rsid w:val="00051891"/>
    <w:rsid w:val="00052F73"/>
    <w:rsid w:val="0005785A"/>
    <w:rsid w:val="00064410"/>
    <w:rsid w:val="00076C80"/>
    <w:rsid w:val="00091978"/>
    <w:rsid w:val="000A3CEC"/>
    <w:rsid w:val="000B5B15"/>
    <w:rsid w:val="0011002A"/>
    <w:rsid w:val="00117110"/>
    <w:rsid w:val="00122AC4"/>
    <w:rsid w:val="00126B56"/>
    <w:rsid w:val="001341CA"/>
    <w:rsid w:val="00137DC7"/>
    <w:rsid w:val="001400B2"/>
    <w:rsid w:val="001473A8"/>
    <w:rsid w:val="00160F8A"/>
    <w:rsid w:val="001654DC"/>
    <w:rsid w:val="00170845"/>
    <w:rsid w:val="00172D8F"/>
    <w:rsid w:val="00174F50"/>
    <w:rsid w:val="00175E9D"/>
    <w:rsid w:val="001844ED"/>
    <w:rsid w:val="0018770C"/>
    <w:rsid w:val="00187841"/>
    <w:rsid w:val="001B1881"/>
    <w:rsid w:val="001B1C43"/>
    <w:rsid w:val="001B7357"/>
    <w:rsid w:val="001D1ADE"/>
    <w:rsid w:val="001D3BFE"/>
    <w:rsid w:val="001E593F"/>
    <w:rsid w:val="00200645"/>
    <w:rsid w:val="002310E4"/>
    <w:rsid w:val="002347E9"/>
    <w:rsid w:val="00276D36"/>
    <w:rsid w:val="0029222B"/>
    <w:rsid w:val="002A4BE5"/>
    <w:rsid w:val="002B4AC0"/>
    <w:rsid w:val="002C4F2E"/>
    <w:rsid w:val="002C5348"/>
    <w:rsid w:val="002D71E5"/>
    <w:rsid w:val="002F5B96"/>
    <w:rsid w:val="003108A8"/>
    <w:rsid w:val="00317B18"/>
    <w:rsid w:val="00323FD5"/>
    <w:rsid w:val="003307A6"/>
    <w:rsid w:val="003323F8"/>
    <w:rsid w:val="0037446E"/>
    <w:rsid w:val="003747B0"/>
    <w:rsid w:val="003928F4"/>
    <w:rsid w:val="0039591C"/>
    <w:rsid w:val="003C40E6"/>
    <w:rsid w:val="003C519A"/>
    <w:rsid w:val="003C6AE1"/>
    <w:rsid w:val="003E15B7"/>
    <w:rsid w:val="003F440E"/>
    <w:rsid w:val="003F60C3"/>
    <w:rsid w:val="00401AEB"/>
    <w:rsid w:val="004024B7"/>
    <w:rsid w:val="004175E8"/>
    <w:rsid w:val="00432E8B"/>
    <w:rsid w:val="004518D4"/>
    <w:rsid w:val="0045261D"/>
    <w:rsid w:val="00453563"/>
    <w:rsid w:val="00472E0B"/>
    <w:rsid w:val="004801CD"/>
    <w:rsid w:val="00480FE5"/>
    <w:rsid w:val="00490B3E"/>
    <w:rsid w:val="004B4DC7"/>
    <w:rsid w:val="004C50AF"/>
    <w:rsid w:val="004E3DDD"/>
    <w:rsid w:val="004F1D84"/>
    <w:rsid w:val="004F54C9"/>
    <w:rsid w:val="004F6659"/>
    <w:rsid w:val="004F6FC3"/>
    <w:rsid w:val="00501F6A"/>
    <w:rsid w:val="0051337F"/>
    <w:rsid w:val="00516304"/>
    <w:rsid w:val="00517EF0"/>
    <w:rsid w:val="00520A6D"/>
    <w:rsid w:val="00524C32"/>
    <w:rsid w:val="00524CFE"/>
    <w:rsid w:val="00544AC8"/>
    <w:rsid w:val="005472DE"/>
    <w:rsid w:val="00550058"/>
    <w:rsid w:val="00551C7E"/>
    <w:rsid w:val="0055541F"/>
    <w:rsid w:val="00555F50"/>
    <w:rsid w:val="00572088"/>
    <w:rsid w:val="00572C46"/>
    <w:rsid w:val="005917E6"/>
    <w:rsid w:val="00591E36"/>
    <w:rsid w:val="00592EBE"/>
    <w:rsid w:val="00594A36"/>
    <w:rsid w:val="005A05DD"/>
    <w:rsid w:val="005A0CC8"/>
    <w:rsid w:val="005A599E"/>
    <w:rsid w:val="005D05D0"/>
    <w:rsid w:val="005D24CF"/>
    <w:rsid w:val="005D6E82"/>
    <w:rsid w:val="005F0991"/>
    <w:rsid w:val="005F5924"/>
    <w:rsid w:val="00623190"/>
    <w:rsid w:val="0062467C"/>
    <w:rsid w:val="00655680"/>
    <w:rsid w:val="00676072"/>
    <w:rsid w:val="00681CFD"/>
    <w:rsid w:val="00693BE2"/>
    <w:rsid w:val="006943D3"/>
    <w:rsid w:val="00695DAB"/>
    <w:rsid w:val="006B298A"/>
    <w:rsid w:val="006C1B81"/>
    <w:rsid w:val="006E6F6F"/>
    <w:rsid w:val="00707844"/>
    <w:rsid w:val="0071258F"/>
    <w:rsid w:val="0074044D"/>
    <w:rsid w:val="00740526"/>
    <w:rsid w:val="00745298"/>
    <w:rsid w:val="007560D0"/>
    <w:rsid w:val="00763602"/>
    <w:rsid w:val="007773DA"/>
    <w:rsid w:val="00780D5D"/>
    <w:rsid w:val="00785D92"/>
    <w:rsid w:val="00791C0C"/>
    <w:rsid w:val="007935E4"/>
    <w:rsid w:val="007A3526"/>
    <w:rsid w:val="007A4798"/>
    <w:rsid w:val="007A49DA"/>
    <w:rsid w:val="007C1C2E"/>
    <w:rsid w:val="007F0900"/>
    <w:rsid w:val="00821610"/>
    <w:rsid w:val="00823E55"/>
    <w:rsid w:val="008447AC"/>
    <w:rsid w:val="00847289"/>
    <w:rsid w:val="00850CAA"/>
    <w:rsid w:val="00851C8A"/>
    <w:rsid w:val="00856B59"/>
    <w:rsid w:val="00877F7B"/>
    <w:rsid w:val="00880483"/>
    <w:rsid w:val="00880989"/>
    <w:rsid w:val="00883C22"/>
    <w:rsid w:val="00886103"/>
    <w:rsid w:val="008925CF"/>
    <w:rsid w:val="0089557B"/>
    <w:rsid w:val="00900F52"/>
    <w:rsid w:val="00901C2B"/>
    <w:rsid w:val="00902263"/>
    <w:rsid w:val="00923DD7"/>
    <w:rsid w:val="00926B77"/>
    <w:rsid w:val="009277C8"/>
    <w:rsid w:val="00971D58"/>
    <w:rsid w:val="00992D5F"/>
    <w:rsid w:val="0099678F"/>
    <w:rsid w:val="009A496E"/>
    <w:rsid w:val="009B3535"/>
    <w:rsid w:val="009B4106"/>
    <w:rsid w:val="009C6C86"/>
    <w:rsid w:val="009D298F"/>
    <w:rsid w:val="009D777A"/>
    <w:rsid w:val="009E3B80"/>
    <w:rsid w:val="009F0A55"/>
    <w:rsid w:val="00A05066"/>
    <w:rsid w:val="00A23EE3"/>
    <w:rsid w:val="00A3443B"/>
    <w:rsid w:val="00A407C3"/>
    <w:rsid w:val="00A4603A"/>
    <w:rsid w:val="00A66F8E"/>
    <w:rsid w:val="00A75CA0"/>
    <w:rsid w:val="00A8099B"/>
    <w:rsid w:val="00A82B2E"/>
    <w:rsid w:val="00A85036"/>
    <w:rsid w:val="00AA1C25"/>
    <w:rsid w:val="00AA2BCC"/>
    <w:rsid w:val="00AA5CEF"/>
    <w:rsid w:val="00AC44A4"/>
    <w:rsid w:val="00AC6EFA"/>
    <w:rsid w:val="00AD03CD"/>
    <w:rsid w:val="00AE4CDF"/>
    <w:rsid w:val="00AF3DE1"/>
    <w:rsid w:val="00AF55DE"/>
    <w:rsid w:val="00AF5F9D"/>
    <w:rsid w:val="00B13A6D"/>
    <w:rsid w:val="00B168A5"/>
    <w:rsid w:val="00B248D9"/>
    <w:rsid w:val="00B3312E"/>
    <w:rsid w:val="00B33953"/>
    <w:rsid w:val="00B33E2C"/>
    <w:rsid w:val="00B4511E"/>
    <w:rsid w:val="00B52CB8"/>
    <w:rsid w:val="00B55861"/>
    <w:rsid w:val="00B57B33"/>
    <w:rsid w:val="00B7567B"/>
    <w:rsid w:val="00B7607D"/>
    <w:rsid w:val="00B813DF"/>
    <w:rsid w:val="00B9353A"/>
    <w:rsid w:val="00BA3BC2"/>
    <w:rsid w:val="00BA3DA1"/>
    <w:rsid w:val="00BA5296"/>
    <w:rsid w:val="00BD149F"/>
    <w:rsid w:val="00BD6D5E"/>
    <w:rsid w:val="00BD7170"/>
    <w:rsid w:val="00BF3EF4"/>
    <w:rsid w:val="00C02CE9"/>
    <w:rsid w:val="00C11B17"/>
    <w:rsid w:val="00C1275B"/>
    <w:rsid w:val="00C20EC5"/>
    <w:rsid w:val="00C22355"/>
    <w:rsid w:val="00C30B04"/>
    <w:rsid w:val="00C359FC"/>
    <w:rsid w:val="00C52BAC"/>
    <w:rsid w:val="00C57DD3"/>
    <w:rsid w:val="00C72435"/>
    <w:rsid w:val="00C75B10"/>
    <w:rsid w:val="00C822C8"/>
    <w:rsid w:val="00C92B1F"/>
    <w:rsid w:val="00CA3641"/>
    <w:rsid w:val="00CB005C"/>
    <w:rsid w:val="00CB54FA"/>
    <w:rsid w:val="00CC35D4"/>
    <w:rsid w:val="00CC5086"/>
    <w:rsid w:val="00CD08B1"/>
    <w:rsid w:val="00CE0A6C"/>
    <w:rsid w:val="00CE1B60"/>
    <w:rsid w:val="00D146C0"/>
    <w:rsid w:val="00D47311"/>
    <w:rsid w:val="00D87049"/>
    <w:rsid w:val="00D87E64"/>
    <w:rsid w:val="00D95180"/>
    <w:rsid w:val="00DA1832"/>
    <w:rsid w:val="00DA2AE2"/>
    <w:rsid w:val="00DB5834"/>
    <w:rsid w:val="00DB665C"/>
    <w:rsid w:val="00DC410A"/>
    <w:rsid w:val="00DC6963"/>
    <w:rsid w:val="00DD38F6"/>
    <w:rsid w:val="00DF098B"/>
    <w:rsid w:val="00DF2C7F"/>
    <w:rsid w:val="00E1585A"/>
    <w:rsid w:val="00E208E5"/>
    <w:rsid w:val="00E3271A"/>
    <w:rsid w:val="00E350E3"/>
    <w:rsid w:val="00E55CDC"/>
    <w:rsid w:val="00E72B8D"/>
    <w:rsid w:val="00E85B0D"/>
    <w:rsid w:val="00E92932"/>
    <w:rsid w:val="00E9431E"/>
    <w:rsid w:val="00EA5246"/>
    <w:rsid w:val="00EB581F"/>
    <w:rsid w:val="00EC077D"/>
    <w:rsid w:val="00ED0116"/>
    <w:rsid w:val="00ED2C6F"/>
    <w:rsid w:val="00ED7ED3"/>
    <w:rsid w:val="00EE6D42"/>
    <w:rsid w:val="00EF7473"/>
    <w:rsid w:val="00F017B2"/>
    <w:rsid w:val="00F10143"/>
    <w:rsid w:val="00F12050"/>
    <w:rsid w:val="00F44903"/>
    <w:rsid w:val="00F774E5"/>
    <w:rsid w:val="00F80DE0"/>
    <w:rsid w:val="00F84769"/>
    <w:rsid w:val="00FA32FD"/>
    <w:rsid w:val="00FA425E"/>
    <w:rsid w:val="00FB2DF5"/>
    <w:rsid w:val="00FB52FD"/>
    <w:rsid w:val="00FC6F9C"/>
    <w:rsid w:val="00FD0AEA"/>
    <w:rsid w:val="00FD4C4F"/>
    <w:rsid w:val="00FE1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B9EB1"/>
  <w15:docId w15:val="{132DE52D-6EB6-4B25-9FDB-5447C987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D84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1C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456148-D50B-4AE1-A5FD-8978570593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D1D982-1A7D-4999-8A12-DDD1D7E55CBE}"/>
</file>

<file path=customXml/itemProps3.xml><?xml version="1.0" encoding="utf-8"?>
<ds:datastoreItem xmlns:ds="http://schemas.openxmlformats.org/officeDocument/2006/customXml" ds:itemID="{3AA8E6B7-2884-483A-9B46-3568C30C86A9}"/>
</file>

<file path=customXml/itemProps4.xml><?xml version="1.0" encoding="utf-8"?>
<ds:datastoreItem xmlns:ds="http://schemas.openxmlformats.org/officeDocument/2006/customXml" ds:itemID="{8993C8F3-0B71-42A2-89AC-E285B8E670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huong</cp:lastModifiedBy>
  <cp:revision>9</cp:revision>
  <cp:lastPrinted>2023-02-01T09:00:00Z</cp:lastPrinted>
  <dcterms:created xsi:type="dcterms:W3CDTF">2023-01-12T08:34:00Z</dcterms:created>
  <dcterms:modified xsi:type="dcterms:W3CDTF">2023-09-20T04:04:00Z</dcterms:modified>
</cp:coreProperties>
</file>